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EF136">
      <w:pPr>
        <w:rPr>
          <w:rFonts w:hint="default" w:ascii="Calibri" w:hAnsi="Calibri" w:cs="Calibri"/>
          <w:b/>
          <w:color w:val="000000" w:themeColor="text1"/>
          <w:szCs w:val="21"/>
          <w14:textFill>
            <w14:solidFill>
              <w14:schemeClr w14:val="tx1"/>
            </w14:solidFill>
          </w14:textFill>
        </w:rPr>
      </w:pPr>
    </w:p>
    <w:p w14:paraId="55B56983">
      <w:pPr>
        <w:rPr>
          <w:rFonts w:hint="default" w:ascii="Calibri" w:hAnsi="Calibri" w:cs="Calibri"/>
          <w:b/>
          <w:color w:val="000000" w:themeColor="text1"/>
          <w:szCs w:val="21"/>
          <w14:textFill>
            <w14:solidFill>
              <w14:schemeClr w14:val="tx1"/>
            </w14:solidFill>
          </w14:textFill>
        </w:rPr>
      </w:pPr>
    </w:p>
    <w:p w14:paraId="5A4B978C">
      <w:pPr>
        <w:rPr>
          <w:rFonts w:hint="default" w:ascii="Calibri" w:hAnsi="Calibri" w:cs="Calibri"/>
          <w:b/>
          <w:color w:val="000000" w:themeColor="text1"/>
          <w:szCs w:val="21"/>
          <w14:textFill>
            <w14:solidFill>
              <w14:schemeClr w14:val="tx1"/>
            </w14:solidFill>
          </w14:textFill>
        </w:rPr>
      </w:pPr>
    </w:p>
    <w:p w14:paraId="4F9E2A93">
      <w:pPr>
        <w:rPr>
          <w:rFonts w:hint="default" w:ascii="Calibri" w:hAnsi="Calibri" w:cs="Calibri"/>
          <w:b/>
          <w:color w:val="000000" w:themeColor="text1"/>
          <w:szCs w:val="21"/>
          <w14:textFill>
            <w14:solidFill>
              <w14:schemeClr w14:val="tx1"/>
            </w14:solidFill>
          </w14:textFill>
        </w:rPr>
      </w:pPr>
    </w:p>
    <w:p w14:paraId="6CD5E1B5">
      <w:pPr>
        <w:jc w:val="center"/>
        <w:rPr>
          <w:rFonts w:hint="default" w:ascii="Calibri" w:hAnsi="Calibri" w:cs="Calibri"/>
          <w:b/>
          <w:color w:val="000000" w:themeColor="text1"/>
          <w:sz w:val="36"/>
          <w:szCs w:val="36"/>
          <w14:textFill>
            <w14:solidFill>
              <w14:schemeClr w14:val="tx1"/>
            </w14:solidFill>
          </w14:textFill>
        </w:rPr>
      </w:pPr>
      <w:r>
        <w:rPr>
          <w:rFonts w:hint="eastAsia" w:cs="Calibri"/>
          <w:b/>
          <w:color w:val="000000" w:themeColor="text1"/>
          <w:sz w:val="36"/>
          <w:szCs w:val="36"/>
          <w:lang w:eastAsia="zh-CN"/>
          <w14:textFill>
            <w14:solidFill>
              <w14:schemeClr w14:val="tx1"/>
            </w14:solidFill>
          </w14:textFill>
        </w:rPr>
        <w:t>浙江省科学技术协会</w:t>
      </w:r>
      <w:r>
        <w:rPr>
          <w:rFonts w:hint="default" w:ascii="Calibri" w:hAnsi="Calibri" w:cs="Calibri"/>
          <w:b/>
          <w:color w:val="000000" w:themeColor="text1"/>
          <w:sz w:val="36"/>
          <w:szCs w:val="36"/>
          <w14:textFill>
            <w14:solidFill>
              <w14:schemeClr w14:val="tx1"/>
            </w14:solidFill>
          </w14:textFill>
        </w:rPr>
        <w:t>政府采购</w:t>
      </w:r>
    </w:p>
    <w:p w14:paraId="0973496B">
      <w:pPr>
        <w:jc w:val="center"/>
        <w:rPr>
          <w:rFonts w:hint="default" w:ascii="Calibri" w:hAnsi="Calibri" w:eastAsia="宋体" w:cs="Calibri"/>
          <w:b/>
          <w:color w:val="000000" w:themeColor="text1"/>
          <w:sz w:val="36"/>
          <w:szCs w:val="36"/>
          <w:lang w:eastAsia="zh-CN"/>
          <w14:textFill>
            <w14:solidFill>
              <w14:schemeClr w14:val="tx1"/>
            </w14:solidFill>
          </w14:textFill>
        </w:rPr>
      </w:pPr>
      <w:r>
        <w:rPr>
          <w:rFonts w:hint="eastAsia" w:cs="Calibri"/>
          <w:b/>
          <w:color w:val="000000" w:themeColor="text1"/>
          <w:sz w:val="36"/>
          <w:szCs w:val="36"/>
          <w:lang w:eastAsia="zh-CN"/>
          <w14:textFill>
            <w14:solidFill>
              <w14:schemeClr w14:val="tx1"/>
            </w14:solidFill>
          </w14:textFill>
        </w:rPr>
        <w:t>全省性跨专业高端学术交流及人才对接活动项目</w:t>
      </w:r>
    </w:p>
    <w:p w14:paraId="3274CB57">
      <w:pPr>
        <w:rPr>
          <w:rFonts w:hint="default" w:ascii="Calibri" w:hAnsi="Calibri" w:cs="Calibri"/>
          <w:b/>
          <w:color w:val="000000" w:themeColor="text1"/>
          <w:szCs w:val="21"/>
          <w:u w:val="single"/>
          <w14:textFill>
            <w14:solidFill>
              <w14:schemeClr w14:val="tx1"/>
            </w14:solidFill>
          </w14:textFill>
        </w:rPr>
      </w:pPr>
    </w:p>
    <w:p w14:paraId="1B1847CB">
      <w:pPr>
        <w:rPr>
          <w:rFonts w:hint="default" w:ascii="Calibri" w:hAnsi="Calibri" w:cs="Calibri"/>
          <w:b/>
          <w:color w:val="000000" w:themeColor="text1"/>
          <w:szCs w:val="21"/>
          <w:u w:val="single"/>
          <w14:textFill>
            <w14:solidFill>
              <w14:schemeClr w14:val="tx1"/>
            </w14:solidFill>
          </w14:textFill>
        </w:rPr>
      </w:pPr>
    </w:p>
    <w:p w14:paraId="72ED85F9">
      <w:pPr>
        <w:jc w:val="center"/>
        <w:rPr>
          <w:rFonts w:hint="default" w:ascii="Calibri" w:hAnsi="Calibri" w:cs="Calibri"/>
          <w:b/>
          <w:color w:val="000000" w:themeColor="text1"/>
          <w:sz w:val="100"/>
          <w:szCs w:val="100"/>
          <w14:textFill>
            <w14:solidFill>
              <w14:schemeClr w14:val="tx1"/>
            </w14:solidFill>
          </w14:textFill>
        </w:rPr>
      </w:pPr>
      <w:r>
        <w:rPr>
          <w:rFonts w:hint="default" w:ascii="Calibri" w:hAnsi="Calibri" w:cs="Calibri"/>
          <w:b/>
          <w:color w:val="000000" w:themeColor="text1"/>
          <w:sz w:val="100"/>
          <w:szCs w:val="100"/>
          <w14:textFill>
            <w14:solidFill>
              <w14:schemeClr w14:val="tx1"/>
            </w14:solidFill>
          </w14:textFill>
        </w:rPr>
        <w:t>采购文件</w:t>
      </w:r>
    </w:p>
    <w:p w14:paraId="52321FC3">
      <w:pPr>
        <w:rPr>
          <w:rFonts w:hint="default" w:ascii="Calibri" w:hAnsi="Calibri" w:cs="Calibri"/>
          <w:b/>
          <w:color w:val="000000" w:themeColor="text1"/>
          <w:szCs w:val="21"/>
          <w14:textFill>
            <w14:solidFill>
              <w14:schemeClr w14:val="tx1"/>
            </w14:solidFill>
          </w14:textFill>
        </w:rPr>
      </w:pPr>
    </w:p>
    <w:p w14:paraId="6212E365">
      <w:pPr>
        <w:rPr>
          <w:rFonts w:hint="default" w:ascii="Calibri" w:hAnsi="Calibri" w:cs="Calibri"/>
          <w:b/>
          <w:color w:val="000000" w:themeColor="text1"/>
          <w:szCs w:val="21"/>
          <w14:textFill>
            <w14:solidFill>
              <w14:schemeClr w14:val="tx1"/>
            </w14:solidFill>
          </w14:textFill>
        </w:rPr>
      </w:pPr>
    </w:p>
    <w:p w14:paraId="34729623">
      <w:pPr>
        <w:jc w:val="center"/>
        <w:rPr>
          <w:rFonts w:hint="default" w:ascii="Calibri" w:hAnsi="Calibri" w:cs="Calibri"/>
          <w:b/>
          <w:color w:val="000000" w:themeColor="text1"/>
          <w:sz w:val="36"/>
          <w14:textFill>
            <w14:solidFill>
              <w14:schemeClr w14:val="tx1"/>
            </w14:solidFill>
          </w14:textFill>
        </w:rPr>
      </w:pPr>
      <w:r>
        <w:rPr>
          <w:rFonts w:hint="default" w:ascii="Calibri" w:hAnsi="Calibri" w:cs="Calibri"/>
        </w:rPr>
        <w:drawing>
          <wp:inline distT="0" distB="0" distL="114300" distR="114300">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303780" cy="1790700"/>
                    </a:xfrm>
                    <a:prstGeom prst="rect">
                      <a:avLst/>
                    </a:prstGeom>
                    <a:noFill/>
                    <a:ln>
                      <a:noFill/>
                    </a:ln>
                  </pic:spPr>
                </pic:pic>
              </a:graphicData>
            </a:graphic>
          </wp:inline>
        </w:drawing>
      </w:r>
    </w:p>
    <w:p w14:paraId="152D1A95">
      <w:pPr>
        <w:rPr>
          <w:rFonts w:hint="default" w:ascii="Calibri" w:hAnsi="Calibri" w:cs="Calibri"/>
          <w:b/>
          <w:color w:val="000000" w:themeColor="text1"/>
          <w:szCs w:val="21"/>
          <w14:textFill>
            <w14:solidFill>
              <w14:schemeClr w14:val="tx1"/>
            </w14:solidFill>
          </w14:textFill>
        </w:rPr>
      </w:pPr>
    </w:p>
    <w:p w14:paraId="1FBCE600">
      <w:pPr>
        <w:rPr>
          <w:rFonts w:hint="default" w:ascii="Calibri" w:hAnsi="Calibri" w:cs="Calibri"/>
          <w:b/>
          <w:color w:val="000000" w:themeColor="text1"/>
          <w:szCs w:val="21"/>
          <w14:textFill>
            <w14:solidFill>
              <w14:schemeClr w14:val="tx1"/>
            </w14:solidFill>
          </w14:textFill>
        </w:rPr>
      </w:pPr>
    </w:p>
    <w:p w14:paraId="6362B5E6">
      <w:pPr>
        <w:ind w:firstLine="1494" w:firstLineChars="496"/>
        <w:rPr>
          <w:rFonts w:hint="default" w:ascii="Calibri" w:hAnsi="Calibri" w:cs="Calibri"/>
          <w:b/>
          <w:color w:val="000000" w:themeColor="text1"/>
          <w:sz w:val="30"/>
          <w:szCs w:val="30"/>
          <w14:textFill>
            <w14:solidFill>
              <w14:schemeClr w14:val="tx1"/>
            </w14:solidFill>
          </w14:textFill>
        </w:rPr>
      </w:pPr>
      <w:r>
        <w:rPr>
          <w:rFonts w:hint="default" w:ascii="Calibri" w:hAnsi="Calibri" w:cs="Calibri"/>
          <w:b/>
          <w:color w:val="000000" w:themeColor="text1"/>
          <w:sz w:val="30"/>
          <w:szCs w:val="30"/>
          <w14:textFill>
            <w14:solidFill>
              <w14:schemeClr w14:val="tx1"/>
            </w14:solidFill>
          </w14:textFill>
        </w:rPr>
        <w:t>采购方式：竞争性磋商</w:t>
      </w:r>
    </w:p>
    <w:p w14:paraId="38EDEF43">
      <w:pPr>
        <w:ind w:firstLine="1494" w:firstLineChars="496"/>
        <w:rPr>
          <w:rFonts w:hint="default" w:ascii="Calibri" w:hAnsi="Calibri" w:eastAsia="宋体" w:cs="Calibri"/>
          <w:b/>
          <w:color w:val="000000" w:themeColor="text1"/>
          <w:sz w:val="30"/>
          <w:szCs w:val="30"/>
          <w:lang w:eastAsia="zh-CN"/>
          <w14:textFill>
            <w14:solidFill>
              <w14:schemeClr w14:val="tx1"/>
            </w14:solidFill>
          </w14:textFill>
        </w:rPr>
      </w:pPr>
      <w:r>
        <w:rPr>
          <w:rFonts w:hint="default" w:ascii="Calibri" w:hAnsi="Calibri" w:cs="Calibri"/>
          <w:b/>
          <w:color w:val="000000" w:themeColor="text1"/>
          <w:sz w:val="30"/>
          <w:szCs w:val="30"/>
          <w14:textFill>
            <w14:solidFill>
              <w14:schemeClr w14:val="tx1"/>
            </w14:solidFill>
          </w14:textFill>
        </w:rPr>
        <w:t>项目编号：</w:t>
      </w:r>
      <w:r>
        <w:rPr>
          <w:rFonts w:hint="eastAsia" w:cs="Calibri"/>
          <w:b/>
          <w:color w:val="000000" w:themeColor="text1"/>
          <w:sz w:val="30"/>
          <w:szCs w:val="30"/>
          <w:lang w:eastAsia="zh-CN"/>
          <w14:textFill>
            <w14:solidFill>
              <w14:schemeClr w14:val="tx1"/>
            </w14:solidFill>
          </w14:textFill>
        </w:rPr>
        <w:t>CTZB-2024090109</w:t>
      </w:r>
    </w:p>
    <w:p w14:paraId="06D11264">
      <w:pPr>
        <w:rPr>
          <w:rFonts w:hint="default" w:ascii="Calibri" w:hAnsi="Calibri" w:cs="Calibri"/>
          <w:b/>
          <w:color w:val="000000" w:themeColor="text1"/>
          <w:szCs w:val="21"/>
          <w14:textFill>
            <w14:solidFill>
              <w14:schemeClr w14:val="tx1"/>
            </w14:solidFill>
          </w14:textFill>
        </w:rPr>
      </w:pPr>
    </w:p>
    <w:p w14:paraId="6B33032B">
      <w:pPr>
        <w:rPr>
          <w:rFonts w:hint="default" w:ascii="Calibri" w:hAnsi="Calibri" w:cs="Calibri"/>
          <w:b/>
          <w:color w:val="000000" w:themeColor="text1"/>
          <w:szCs w:val="21"/>
          <w14:textFill>
            <w14:solidFill>
              <w14:schemeClr w14:val="tx1"/>
            </w14:solidFill>
          </w14:textFill>
        </w:rPr>
      </w:pPr>
    </w:p>
    <w:p w14:paraId="576F0E01">
      <w:pPr>
        <w:rPr>
          <w:rFonts w:hint="default" w:ascii="Calibri" w:hAnsi="Calibri" w:cs="Calibri"/>
          <w:b/>
          <w:color w:val="000000" w:themeColor="text1"/>
          <w:szCs w:val="21"/>
          <w14:textFill>
            <w14:solidFill>
              <w14:schemeClr w14:val="tx1"/>
            </w14:solidFill>
          </w14:textFill>
        </w:rPr>
      </w:pPr>
    </w:p>
    <w:p w14:paraId="07505133">
      <w:pPr>
        <w:rPr>
          <w:rFonts w:hint="default" w:ascii="Calibri" w:hAnsi="Calibri" w:cs="Calibri"/>
          <w:b/>
          <w:color w:val="000000" w:themeColor="text1"/>
          <w:szCs w:val="21"/>
          <w14:textFill>
            <w14:solidFill>
              <w14:schemeClr w14:val="tx1"/>
            </w14:solidFill>
          </w14:textFill>
        </w:rPr>
      </w:pPr>
    </w:p>
    <w:p w14:paraId="0E064D0F">
      <w:pPr>
        <w:ind w:firstLine="1355" w:firstLineChars="450"/>
        <w:rPr>
          <w:rFonts w:hint="default" w:ascii="Calibri" w:hAnsi="Calibri" w:cs="Calibri"/>
          <w:b/>
          <w:color w:val="000000" w:themeColor="text1"/>
          <w:sz w:val="30"/>
          <w:szCs w:val="30"/>
          <w14:textFill>
            <w14:solidFill>
              <w14:schemeClr w14:val="tx1"/>
            </w14:solidFill>
          </w14:textFill>
        </w:rPr>
      </w:pPr>
      <w:r>
        <w:rPr>
          <w:rFonts w:hint="default" w:ascii="Calibri" w:hAnsi="Calibri" w:cs="Calibri"/>
          <w:b/>
          <w:color w:val="000000" w:themeColor="text1"/>
          <w:sz w:val="30"/>
          <w:szCs w:val="30"/>
          <w14:textFill>
            <w14:solidFill>
              <w14:schemeClr w14:val="tx1"/>
            </w14:solidFill>
          </w14:textFill>
        </w:rPr>
        <w:t>采购人：</w:t>
      </w:r>
      <w:r>
        <w:rPr>
          <w:rFonts w:hint="eastAsia" w:cs="Calibri"/>
          <w:b/>
          <w:color w:val="000000" w:themeColor="text1"/>
          <w:sz w:val="30"/>
          <w:szCs w:val="30"/>
          <w:u w:val="single"/>
          <w:lang w:eastAsia="zh-CN"/>
          <w14:textFill>
            <w14:solidFill>
              <w14:schemeClr w14:val="tx1"/>
            </w14:solidFill>
          </w14:textFill>
        </w:rPr>
        <w:t>浙江省科学技术协会</w:t>
      </w:r>
      <w:r>
        <w:rPr>
          <w:rFonts w:hint="default" w:ascii="Calibri" w:hAnsi="Calibri" w:cs="Calibri"/>
          <w:b/>
          <w:color w:val="000000" w:themeColor="text1"/>
          <w:sz w:val="30"/>
          <w:szCs w:val="30"/>
          <w14:textFill>
            <w14:solidFill>
              <w14:schemeClr w14:val="tx1"/>
            </w14:solidFill>
          </w14:textFill>
        </w:rPr>
        <w:t>（盖章）</w:t>
      </w:r>
    </w:p>
    <w:p w14:paraId="47FF787E">
      <w:pPr>
        <w:ind w:firstLine="1355" w:firstLineChars="450"/>
        <w:rPr>
          <w:rFonts w:hint="default" w:ascii="Calibri" w:hAnsi="Calibri" w:cs="Calibri"/>
          <w:b/>
          <w:color w:val="000000" w:themeColor="text1"/>
          <w:sz w:val="30"/>
          <w:szCs w:val="30"/>
          <w14:textFill>
            <w14:solidFill>
              <w14:schemeClr w14:val="tx1"/>
            </w14:solidFill>
          </w14:textFill>
        </w:rPr>
      </w:pPr>
      <w:r>
        <w:rPr>
          <w:rFonts w:hint="default" w:ascii="Calibri" w:hAnsi="Calibri" w:cs="Calibri"/>
          <w:b/>
          <w:color w:val="000000" w:themeColor="text1"/>
          <w:sz w:val="30"/>
          <w:szCs w:val="30"/>
          <w14:textFill>
            <w14:solidFill>
              <w14:schemeClr w14:val="tx1"/>
            </w14:solidFill>
          </w14:textFill>
        </w:rPr>
        <w:t>采购代理机构：</w:t>
      </w:r>
      <w:r>
        <w:rPr>
          <w:rFonts w:hint="default" w:ascii="Calibri" w:hAnsi="Calibri" w:cs="Calibri"/>
          <w:b/>
          <w:color w:val="000000" w:themeColor="text1"/>
          <w:sz w:val="30"/>
          <w:szCs w:val="30"/>
          <w:u w:val="single"/>
          <w14:textFill>
            <w14:solidFill>
              <w14:schemeClr w14:val="tx1"/>
            </w14:solidFill>
          </w14:textFill>
        </w:rPr>
        <w:t>浙江省成套招标代理有限公司</w:t>
      </w:r>
      <w:r>
        <w:rPr>
          <w:rFonts w:hint="default" w:ascii="Calibri" w:hAnsi="Calibri" w:cs="Calibri"/>
          <w:b/>
          <w:color w:val="000000" w:themeColor="text1"/>
          <w:sz w:val="30"/>
          <w:szCs w:val="30"/>
          <w14:textFill>
            <w14:solidFill>
              <w14:schemeClr w14:val="tx1"/>
            </w14:solidFill>
          </w14:textFill>
        </w:rPr>
        <w:t>（盖章）</w:t>
      </w:r>
    </w:p>
    <w:p w14:paraId="05E06A6A">
      <w:pPr>
        <w:jc w:val="center"/>
        <w:rPr>
          <w:rFonts w:hint="default" w:ascii="Calibri" w:hAnsi="Calibri" w:cs="Calibri"/>
          <w:b/>
          <w:color w:val="000000" w:themeColor="text1"/>
          <w:sz w:val="30"/>
          <w:szCs w:val="30"/>
          <w14:textFill>
            <w14:solidFill>
              <w14:schemeClr w14:val="tx1"/>
            </w14:solidFill>
          </w14:textFill>
        </w:rPr>
      </w:pPr>
    </w:p>
    <w:p w14:paraId="3165D159">
      <w:pPr>
        <w:jc w:val="center"/>
        <w:rPr>
          <w:rFonts w:hint="default" w:ascii="Calibri" w:hAnsi="Calibri" w:cs="Calibri"/>
          <w:b/>
          <w:color w:val="000000" w:themeColor="text1"/>
          <w:sz w:val="30"/>
          <w:szCs w:val="30"/>
          <w14:textFill>
            <w14:solidFill>
              <w14:schemeClr w14:val="tx1"/>
            </w14:solidFill>
          </w14:textFill>
        </w:rPr>
      </w:pPr>
      <w:r>
        <w:rPr>
          <w:rFonts w:hint="default" w:ascii="Calibri" w:hAnsi="Calibri" w:cs="Calibri"/>
          <w:b/>
          <w:color w:val="000000" w:themeColor="text1"/>
          <w:sz w:val="30"/>
          <w:szCs w:val="30"/>
          <w14:textFill>
            <w14:solidFill>
              <w14:schemeClr w14:val="tx1"/>
            </w14:solidFill>
          </w14:textFill>
        </w:rPr>
        <w:t>二〇二</w:t>
      </w:r>
      <w:r>
        <w:rPr>
          <w:rFonts w:hint="eastAsia" w:cs="Calibri"/>
          <w:b/>
          <w:color w:val="000000" w:themeColor="text1"/>
          <w:sz w:val="30"/>
          <w:szCs w:val="30"/>
          <w:lang w:val="en-US" w:eastAsia="zh-CN"/>
          <w14:textFill>
            <w14:solidFill>
              <w14:schemeClr w14:val="tx1"/>
            </w14:solidFill>
          </w14:textFill>
        </w:rPr>
        <w:t>四</w:t>
      </w:r>
      <w:r>
        <w:rPr>
          <w:rFonts w:hint="default" w:ascii="Calibri" w:hAnsi="Calibri" w:cs="Calibri"/>
          <w:b/>
          <w:color w:val="000000" w:themeColor="text1"/>
          <w:sz w:val="30"/>
          <w:szCs w:val="30"/>
          <w14:textFill>
            <w14:solidFill>
              <w14:schemeClr w14:val="tx1"/>
            </w14:solidFill>
          </w14:textFill>
        </w:rPr>
        <w:t>年</w:t>
      </w:r>
      <w:r>
        <w:rPr>
          <w:rFonts w:hint="eastAsia" w:cs="Calibri"/>
          <w:b/>
          <w:color w:val="000000" w:themeColor="text1"/>
          <w:sz w:val="30"/>
          <w:szCs w:val="30"/>
          <w:lang w:eastAsia="zh-CN"/>
          <w14:textFill>
            <w14:solidFill>
              <w14:schemeClr w14:val="tx1"/>
            </w14:solidFill>
          </w14:textFill>
        </w:rPr>
        <w:t>九</w:t>
      </w:r>
      <w:r>
        <w:rPr>
          <w:rFonts w:hint="default" w:ascii="Calibri" w:hAnsi="Calibri" w:cs="Calibri"/>
          <w:b/>
          <w:color w:val="000000" w:themeColor="text1"/>
          <w:sz w:val="30"/>
          <w:szCs w:val="30"/>
          <w14:textFill>
            <w14:solidFill>
              <w14:schemeClr w14:val="tx1"/>
            </w14:solidFill>
          </w14:textFill>
        </w:rPr>
        <w:t>月</w:t>
      </w:r>
    </w:p>
    <w:p w14:paraId="2BDF7EA7">
      <w:pPr>
        <w:pStyle w:val="2"/>
        <w:spacing w:beforeLines="0"/>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bookmarkStart w:id="0" w:name="_Toc23506"/>
      <w:bookmarkStart w:id="1" w:name="_Toc7080"/>
      <w:r>
        <w:rPr>
          <w:rFonts w:hint="default" w:ascii="Calibri" w:hAnsi="Calibri" w:cs="Calibri"/>
          <w:color w:val="000000" w:themeColor="text1"/>
          <w14:textFill>
            <w14:solidFill>
              <w14:schemeClr w14:val="tx1"/>
            </w14:solidFill>
          </w14:textFill>
        </w:rPr>
        <w:t>目录</w:t>
      </w:r>
      <w:bookmarkEnd w:id="0"/>
      <w:bookmarkEnd w:id="1"/>
    </w:p>
    <w:p w14:paraId="57D92E66">
      <w:pPr>
        <w:pStyle w:val="18"/>
        <w:tabs>
          <w:tab w:val="right" w:leader="dot" w:pos="9186"/>
          <w:tab w:val="clear" w:pos="9403"/>
        </w:tabs>
      </w:pPr>
      <w:r>
        <w:rPr>
          <w:rFonts w:hint="default" w:ascii="Calibri" w:hAnsi="Calibri" w:cs="Calibri"/>
          <w:bCs w:val="0"/>
          <w:caps w:val="0"/>
          <w:color w:val="000000" w:themeColor="text1"/>
          <w:kern w:val="0"/>
          <w:szCs w:val="21"/>
          <w14:textFill>
            <w14:solidFill>
              <w14:schemeClr w14:val="tx1"/>
            </w14:solidFill>
          </w14:textFill>
        </w:rPr>
        <w:fldChar w:fldCharType="begin"/>
      </w:r>
      <w:r>
        <w:rPr>
          <w:rFonts w:hint="default" w:ascii="Calibri" w:hAnsi="Calibri" w:cs="Calibri"/>
          <w:bCs w:val="0"/>
          <w:caps w:val="0"/>
          <w:color w:val="000000" w:themeColor="text1"/>
          <w:kern w:val="0"/>
          <w:szCs w:val="21"/>
          <w14:textFill>
            <w14:solidFill>
              <w14:schemeClr w14:val="tx1"/>
            </w14:solidFill>
          </w14:textFill>
        </w:rPr>
        <w:instrText xml:space="preserve"> TOC \o "1-1" \h \z </w:instrText>
      </w:r>
      <w:r>
        <w:rPr>
          <w:rFonts w:hint="default" w:ascii="Calibri" w:hAnsi="Calibri" w:cs="Calibri"/>
          <w:bCs w:val="0"/>
          <w:caps w:val="0"/>
          <w:color w:val="000000" w:themeColor="text1"/>
          <w:kern w:val="0"/>
          <w:szCs w:val="21"/>
          <w14:textFill>
            <w14:solidFill>
              <w14:schemeClr w14:val="tx1"/>
            </w14:solidFill>
          </w14:textFill>
        </w:rPr>
        <w:fldChar w:fldCharType="separate"/>
      </w:r>
      <w:r>
        <w:rPr>
          <w:rFonts w:hint="default" w:ascii="Calibri" w:hAnsi="Calibri" w:cs="Calibri"/>
          <w:bCs w:val="0"/>
          <w:caps w:val="0"/>
          <w:color w:val="000000" w:themeColor="text1"/>
          <w:kern w:val="0"/>
          <w:szCs w:val="21"/>
          <w14:textFill>
            <w14:solidFill>
              <w14:schemeClr w14:val="tx1"/>
            </w14:solidFill>
          </w14:textFill>
        </w:rPr>
        <w:fldChar w:fldCharType="begin"/>
      </w:r>
      <w:r>
        <w:rPr>
          <w:rFonts w:hint="default" w:ascii="Calibri" w:hAnsi="Calibri" w:cs="Calibri"/>
          <w:bCs w:val="0"/>
          <w:caps w:val="0"/>
          <w:kern w:val="0"/>
          <w:szCs w:val="21"/>
        </w:rPr>
        <w:instrText xml:space="preserve"> HYPERLINK \l _Toc7080 </w:instrText>
      </w:r>
      <w:r>
        <w:rPr>
          <w:rFonts w:hint="default" w:ascii="Calibri" w:hAnsi="Calibri" w:cs="Calibri"/>
          <w:bCs w:val="0"/>
          <w:caps w:val="0"/>
          <w:kern w:val="0"/>
          <w:szCs w:val="21"/>
        </w:rPr>
        <w:fldChar w:fldCharType="separate"/>
      </w:r>
      <w:r>
        <w:rPr>
          <w:rFonts w:hint="default" w:ascii="Calibri" w:hAnsi="Calibri" w:cs="Calibri"/>
        </w:rPr>
        <w:t>目录</w:t>
      </w:r>
      <w:r>
        <w:tab/>
      </w:r>
      <w:r>
        <w:fldChar w:fldCharType="begin"/>
      </w:r>
      <w:r>
        <w:instrText xml:space="preserve"> PAGEREF _Toc7080 \h </w:instrText>
      </w:r>
      <w:r>
        <w:fldChar w:fldCharType="separate"/>
      </w:r>
      <w:r>
        <w:t>2</w:t>
      </w:r>
      <w:r>
        <w:fldChar w:fldCharType="end"/>
      </w:r>
      <w:r>
        <w:rPr>
          <w:rFonts w:hint="default" w:ascii="Calibri" w:hAnsi="Calibri" w:cs="Calibri"/>
          <w:bCs w:val="0"/>
          <w:caps w:val="0"/>
          <w:color w:val="000000" w:themeColor="text1"/>
          <w:kern w:val="0"/>
          <w:szCs w:val="21"/>
          <w14:textFill>
            <w14:solidFill>
              <w14:schemeClr w14:val="tx1"/>
            </w14:solidFill>
          </w14:textFill>
        </w:rPr>
        <w:fldChar w:fldCharType="end"/>
      </w:r>
    </w:p>
    <w:p w14:paraId="32F1CF96">
      <w:pPr>
        <w:pStyle w:val="18"/>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_Toc23898 </w:instrText>
      </w:r>
      <w:r>
        <w:rPr>
          <w:rFonts w:hint="default" w:ascii="Calibri" w:hAnsi="Calibri" w:cs="Calibri"/>
          <w:kern w:val="0"/>
        </w:rPr>
        <w:fldChar w:fldCharType="separate"/>
      </w:r>
      <w:r>
        <w:rPr>
          <w:rFonts w:hint="default" w:ascii="Calibri" w:hAnsi="Calibri" w:cs="Calibri"/>
        </w:rPr>
        <w:t>第一章  竞争性磋商采购公告</w:t>
      </w:r>
      <w:r>
        <w:tab/>
      </w:r>
      <w:r>
        <w:fldChar w:fldCharType="begin"/>
      </w:r>
      <w:r>
        <w:instrText xml:space="preserve"> PAGEREF _Toc23898 \h </w:instrText>
      </w:r>
      <w:r>
        <w:fldChar w:fldCharType="separate"/>
      </w:r>
      <w:r>
        <w:t>3</w:t>
      </w:r>
      <w:r>
        <w:fldChar w:fldCharType="end"/>
      </w:r>
      <w:r>
        <w:rPr>
          <w:rFonts w:hint="default" w:ascii="Calibri" w:hAnsi="Calibri" w:cs="Calibri"/>
          <w:color w:val="000000" w:themeColor="text1"/>
          <w:kern w:val="0"/>
          <w14:textFill>
            <w14:solidFill>
              <w14:schemeClr w14:val="tx1"/>
            </w14:solidFill>
          </w14:textFill>
        </w:rPr>
        <w:fldChar w:fldCharType="end"/>
      </w:r>
    </w:p>
    <w:p w14:paraId="3EE3DEAF">
      <w:pPr>
        <w:pStyle w:val="18"/>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_Toc3101 </w:instrText>
      </w:r>
      <w:r>
        <w:rPr>
          <w:rFonts w:hint="default" w:ascii="Calibri" w:hAnsi="Calibri" w:cs="Calibri"/>
          <w:kern w:val="0"/>
        </w:rPr>
        <w:fldChar w:fldCharType="separate"/>
      </w:r>
      <w:r>
        <w:rPr>
          <w:rFonts w:hint="default" w:ascii="Calibri" w:hAnsi="Calibri" w:cs="Calibri"/>
        </w:rPr>
        <w:t>第二章  采购项目总体要求</w:t>
      </w:r>
      <w:r>
        <w:tab/>
      </w:r>
      <w:r>
        <w:fldChar w:fldCharType="begin"/>
      </w:r>
      <w:r>
        <w:instrText xml:space="preserve"> PAGEREF _Toc3101 \h </w:instrText>
      </w:r>
      <w:r>
        <w:fldChar w:fldCharType="separate"/>
      </w:r>
      <w:r>
        <w:t>7</w:t>
      </w:r>
      <w:r>
        <w:fldChar w:fldCharType="end"/>
      </w:r>
      <w:r>
        <w:rPr>
          <w:rFonts w:hint="default" w:ascii="Calibri" w:hAnsi="Calibri" w:cs="Calibri"/>
          <w:color w:val="000000" w:themeColor="text1"/>
          <w:kern w:val="0"/>
          <w14:textFill>
            <w14:solidFill>
              <w14:schemeClr w14:val="tx1"/>
            </w14:solidFill>
          </w14:textFill>
        </w:rPr>
        <w:fldChar w:fldCharType="end"/>
      </w:r>
    </w:p>
    <w:p w14:paraId="42389AD6">
      <w:pPr>
        <w:pStyle w:val="18"/>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_Toc13818 </w:instrText>
      </w:r>
      <w:r>
        <w:rPr>
          <w:rFonts w:hint="default" w:ascii="Calibri" w:hAnsi="Calibri" w:cs="Calibri"/>
          <w:kern w:val="0"/>
        </w:rPr>
        <w:fldChar w:fldCharType="separate"/>
      </w:r>
      <w:r>
        <w:rPr>
          <w:rFonts w:hint="default" w:ascii="Calibri" w:hAnsi="Calibri" w:cs="Calibri"/>
          <w:szCs w:val="30"/>
        </w:rPr>
        <w:t>第三章  采购需求</w:t>
      </w:r>
      <w:r>
        <w:tab/>
      </w:r>
      <w:r>
        <w:fldChar w:fldCharType="begin"/>
      </w:r>
      <w:r>
        <w:instrText xml:space="preserve"> PAGEREF _Toc13818 \h </w:instrText>
      </w:r>
      <w:r>
        <w:fldChar w:fldCharType="separate"/>
      </w:r>
      <w:r>
        <w:t>8</w:t>
      </w:r>
      <w:r>
        <w:fldChar w:fldCharType="end"/>
      </w:r>
      <w:r>
        <w:rPr>
          <w:rFonts w:hint="default" w:ascii="Calibri" w:hAnsi="Calibri" w:cs="Calibri"/>
          <w:color w:val="000000" w:themeColor="text1"/>
          <w:kern w:val="0"/>
          <w14:textFill>
            <w14:solidFill>
              <w14:schemeClr w14:val="tx1"/>
            </w14:solidFill>
          </w14:textFill>
        </w:rPr>
        <w:fldChar w:fldCharType="end"/>
      </w:r>
    </w:p>
    <w:p w14:paraId="753BF877">
      <w:pPr>
        <w:pStyle w:val="18"/>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_Toc8417 </w:instrText>
      </w:r>
      <w:r>
        <w:rPr>
          <w:rFonts w:hint="default" w:ascii="Calibri" w:hAnsi="Calibri" w:cs="Calibri"/>
          <w:kern w:val="0"/>
        </w:rPr>
        <w:fldChar w:fldCharType="separate"/>
      </w:r>
      <w:r>
        <w:rPr>
          <w:rFonts w:hint="eastAsia" w:ascii="Calibri" w:hAnsi="Calibri" w:cs="Calibri"/>
          <w:lang w:val="en-US" w:eastAsia="zh-CN"/>
        </w:rPr>
        <w:t>【标项1】采购需求</w:t>
      </w:r>
      <w:r>
        <w:tab/>
      </w:r>
      <w:r>
        <w:fldChar w:fldCharType="begin"/>
      </w:r>
      <w:r>
        <w:instrText xml:space="preserve"> PAGEREF _Toc8417 \h </w:instrText>
      </w:r>
      <w:r>
        <w:fldChar w:fldCharType="separate"/>
      </w:r>
      <w:r>
        <w:t>8</w:t>
      </w:r>
      <w:r>
        <w:fldChar w:fldCharType="end"/>
      </w:r>
      <w:r>
        <w:rPr>
          <w:rFonts w:hint="default" w:ascii="Calibri" w:hAnsi="Calibri" w:cs="Calibri"/>
          <w:color w:val="000000" w:themeColor="text1"/>
          <w:kern w:val="0"/>
          <w14:textFill>
            <w14:solidFill>
              <w14:schemeClr w14:val="tx1"/>
            </w14:solidFill>
          </w14:textFill>
        </w:rPr>
        <w:fldChar w:fldCharType="end"/>
      </w:r>
    </w:p>
    <w:p w14:paraId="189EC573">
      <w:pPr>
        <w:pStyle w:val="18"/>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_Toc17891 </w:instrText>
      </w:r>
      <w:r>
        <w:rPr>
          <w:rFonts w:hint="default" w:ascii="Calibri" w:hAnsi="Calibri" w:cs="Calibri"/>
          <w:kern w:val="0"/>
        </w:rPr>
        <w:fldChar w:fldCharType="separate"/>
      </w:r>
      <w:r>
        <w:rPr>
          <w:rFonts w:hint="eastAsia" w:ascii="Calibri" w:hAnsi="Calibri" w:cs="Calibri"/>
          <w:lang w:val="en-US" w:eastAsia="zh-CN"/>
        </w:rPr>
        <w:t>【标项</w:t>
      </w:r>
      <w:r>
        <w:rPr>
          <w:rFonts w:hint="eastAsia" w:cs="Calibri"/>
          <w:lang w:val="en-US" w:eastAsia="zh-CN"/>
        </w:rPr>
        <w:t>2</w:t>
      </w:r>
      <w:r>
        <w:rPr>
          <w:rFonts w:hint="eastAsia" w:ascii="Calibri" w:hAnsi="Calibri" w:cs="Calibri"/>
          <w:lang w:val="en-US" w:eastAsia="zh-CN"/>
        </w:rPr>
        <w:t>】采购需求</w:t>
      </w:r>
      <w:r>
        <w:tab/>
      </w:r>
      <w:r>
        <w:fldChar w:fldCharType="begin"/>
      </w:r>
      <w:r>
        <w:instrText xml:space="preserve"> PAGEREF _Toc17891 \h </w:instrText>
      </w:r>
      <w:r>
        <w:fldChar w:fldCharType="separate"/>
      </w:r>
      <w:r>
        <w:t>12</w:t>
      </w:r>
      <w:r>
        <w:fldChar w:fldCharType="end"/>
      </w:r>
      <w:r>
        <w:rPr>
          <w:rFonts w:hint="default" w:ascii="Calibri" w:hAnsi="Calibri" w:cs="Calibri"/>
          <w:color w:val="000000" w:themeColor="text1"/>
          <w:kern w:val="0"/>
          <w14:textFill>
            <w14:solidFill>
              <w14:schemeClr w14:val="tx1"/>
            </w14:solidFill>
          </w14:textFill>
        </w:rPr>
        <w:fldChar w:fldCharType="end"/>
      </w:r>
    </w:p>
    <w:p w14:paraId="1E93136E">
      <w:pPr>
        <w:pStyle w:val="18"/>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_Toc2093 </w:instrText>
      </w:r>
      <w:r>
        <w:rPr>
          <w:rFonts w:hint="default" w:ascii="Calibri" w:hAnsi="Calibri" w:cs="Calibri"/>
          <w:kern w:val="0"/>
        </w:rPr>
        <w:fldChar w:fldCharType="separate"/>
      </w:r>
      <w:r>
        <w:rPr>
          <w:rFonts w:hint="eastAsia" w:ascii="Calibri" w:hAnsi="Calibri" w:cs="Calibri"/>
          <w:lang w:val="en-US" w:eastAsia="zh-CN"/>
        </w:rPr>
        <w:t>【标项</w:t>
      </w:r>
      <w:r>
        <w:rPr>
          <w:rFonts w:hint="eastAsia" w:cs="Calibri"/>
          <w:lang w:val="en-US" w:eastAsia="zh-CN"/>
        </w:rPr>
        <w:t>3</w:t>
      </w:r>
      <w:r>
        <w:rPr>
          <w:rFonts w:hint="eastAsia" w:ascii="Calibri" w:hAnsi="Calibri" w:cs="Calibri"/>
          <w:lang w:val="en-US" w:eastAsia="zh-CN"/>
        </w:rPr>
        <w:t>】采购需求</w:t>
      </w:r>
      <w:r>
        <w:tab/>
      </w:r>
      <w:r>
        <w:fldChar w:fldCharType="begin"/>
      </w:r>
      <w:r>
        <w:instrText xml:space="preserve"> PAGEREF _Toc2093 \h </w:instrText>
      </w:r>
      <w:r>
        <w:fldChar w:fldCharType="separate"/>
      </w:r>
      <w:r>
        <w:t>16</w:t>
      </w:r>
      <w:r>
        <w:fldChar w:fldCharType="end"/>
      </w:r>
      <w:r>
        <w:rPr>
          <w:rFonts w:hint="default" w:ascii="Calibri" w:hAnsi="Calibri" w:cs="Calibri"/>
          <w:color w:val="000000" w:themeColor="text1"/>
          <w:kern w:val="0"/>
          <w14:textFill>
            <w14:solidFill>
              <w14:schemeClr w14:val="tx1"/>
            </w14:solidFill>
          </w14:textFill>
        </w:rPr>
        <w:fldChar w:fldCharType="end"/>
      </w:r>
    </w:p>
    <w:p w14:paraId="09D8AEC2">
      <w:pPr>
        <w:pStyle w:val="18"/>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_Toc17938 </w:instrText>
      </w:r>
      <w:r>
        <w:rPr>
          <w:rFonts w:hint="default" w:ascii="Calibri" w:hAnsi="Calibri" w:cs="Calibri"/>
          <w:kern w:val="0"/>
        </w:rPr>
        <w:fldChar w:fldCharType="separate"/>
      </w:r>
      <w:r>
        <w:rPr>
          <w:rFonts w:hint="eastAsia" w:ascii="Calibri" w:hAnsi="Calibri" w:cs="Calibri"/>
          <w:lang w:val="en-US" w:eastAsia="zh-CN"/>
        </w:rPr>
        <w:t>【标项</w:t>
      </w:r>
      <w:r>
        <w:rPr>
          <w:rFonts w:hint="eastAsia" w:cs="Calibri"/>
          <w:lang w:val="en-US" w:eastAsia="zh-CN"/>
        </w:rPr>
        <w:t>4</w:t>
      </w:r>
      <w:r>
        <w:rPr>
          <w:rFonts w:hint="eastAsia" w:ascii="Calibri" w:hAnsi="Calibri" w:cs="Calibri"/>
          <w:lang w:val="en-US" w:eastAsia="zh-CN"/>
        </w:rPr>
        <w:t>】采购需求</w:t>
      </w:r>
      <w:r>
        <w:tab/>
      </w:r>
      <w:r>
        <w:fldChar w:fldCharType="begin"/>
      </w:r>
      <w:r>
        <w:instrText xml:space="preserve"> PAGEREF _Toc17938 \h </w:instrText>
      </w:r>
      <w:r>
        <w:fldChar w:fldCharType="separate"/>
      </w:r>
      <w:r>
        <w:t>20</w:t>
      </w:r>
      <w:r>
        <w:fldChar w:fldCharType="end"/>
      </w:r>
      <w:r>
        <w:rPr>
          <w:rFonts w:hint="default" w:ascii="Calibri" w:hAnsi="Calibri" w:cs="Calibri"/>
          <w:color w:val="000000" w:themeColor="text1"/>
          <w:kern w:val="0"/>
          <w14:textFill>
            <w14:solidFill>
              <w14:schemeClr w14:val="tx1"/>
            </w14:solidFill>
          </w14:textFill>
        </w:rPr>
        <w:fldChar w:fldCharType="end"/>
      </w:r>
    </w:p>
    <w:p w14:paraId="30C88C43">
      <w:pPr>
        <w:pStyle w:val="18"/>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_Toc29701 </w:instrText>
      </w:r>
      <w:r>
        <w:rPr>
          <w:rFonts w:hint="default" w:ascii="Calibri" w:hAnsi="Calibri" w:cs="Calibri"/>
          <w:kern w:val="0"/>
        </w:rPr>
        <w:fldChar w:fldCharType="separate"/>
      </w:r>
      <w:r>
        <w:rPr>
          <w:rFonts w:hint="default" w:ascii="Calibri" w:hAnsi="Calibri" w:cs="Calibri"/>
        </w:rPr>
        <w:t>第四章  合同草案条款</w:t>
      </w:r>
      <w:r>
        <w:tab/>
      </w:r>
      <w:r>
        <w:fldChar w:fldCharType="begin"/>
      </w:r>
      <w:r>
        <w:instrText xml:space="preserve"> PAGEREF _Toc29701 \h </w:instrText>
      </w:r>
      <w:r>
        <w:fldChar w:fldCharType="separate"/>
      </w:r>
      <w:r>
        <w:t>24</w:t>
      </w:r>
      <w:r>
        <w:fldChar w:fldCharType="end"/>
      </w:r>
      <w:r>
        <w:rPr>
          <w:rFonts w:hint="default" w:ascii="Calibri" w:hAnsi="Calibri" w:cs="Calibri"/>
          <w:color w:val="000000" w:themeColor="text1"/>
          <w:kern w:val="0"/>
          <w14:textFill>
            <w14:solidFill>
              <w14:schemeClr w14:val="tx1"/>
            </w14:solidFill>
          </w14:textFill>
        </w:rPr>
        <w:fldChar w:fldCharType="end"/>
      </w:r>
    </w:p>
    <w:p w14:paraId="23202ED0">
      <w:pPr>
        <w:pStyle w:val="18"/>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_Toc4471 </w:instrText>
      </w:r>
      <w:r>
        <w:rPr>
          <w:rFonts w:hint="default" w:ascii="Calibri" w:hAnsi="Calibri" w:cs="Calibri"/>
          <w:kern w:val="0"/>
        </w:rPr>
        <w:fldChar w:fldCharType="separate"/>
      </w:r>
      <w:r>
        <w:rPr>
          <w:rFonts w:hint="default" w:ascii="Calibri" w:hAnsi="Calibri" w:cs="Calibri"/>
        </w:rPr>
        <w:t xml:space="preserve">第五章  </w:t>
      </w:r>
      <w:r>
        <w:rPr>
          <w:rFonts w:hint="eastAsia" w:cs="Calibri"/>
          <w:lang w:eastAsia="zh-CN"/>
        </w:rPr>
        <w:t>评审办法</w:t>
      </w:r>
      <w:r>
        <w:tab/>
      </w:r>
      <w:r>
        <w:fldChar w:fldCharType="begin"/>
      </w:r>
      <w:r>
        <w:instrText xml:space="preserve"> PAGEREF _Toc4471 \h </w:instrText>
      </w:r>
      <w:r>
        <w:fldChar w:fldCharType="separate"/>
      </w:r>
      <w:r>
        <w:t>30</w:t>
      </w:r>
      <w:r>
        <w:fldChar w:fldCharType="end"/>
      </w:r>
      <w:r>
        <w:rPr>
          <w:rFonts w:hint="default" w:ascii="Calibri" w:hAnsi="Calibri" w:cs="Calibri"/>
          <w:color w:val="000000" w:themeColor="text1"/>
          <w:kern w:val="0"/>
          <w14:textFill>
            <w14:solidFill>
              <w14:schemeClr w14:val="tx1"/>
            </w14:solidFill>
          </w14:textFill>
        </w:rPr>
        <w:fldChar w:fldCharType="end"/>
      </w:r>
    </w:p>
    <w:p w14:paraId="34CFA1BE">
      <w:pPr>
        <w:pStyle w:val="18"/>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_Toc26800 </w:instrText>
      </w:r>
      <w:r>
        <w:rPr>
          <w:rFonts w:hint="default" w:ascii="Calibri" w:hAnsi="Calibri" w:cs="Calibri"/>
          <w:kern w:val="0"/>
        </w:rPr>
        <w:fldChar w:fldCharType="separate"/>
      </w:r>
      <w:r>
        <w:rPr>
          <w:rFonts w:hint="default" w:ascii="Calibri" w:hAnsi="Calibri" w:cs="Calibri"/>
        </w:rPr>
        <w:t>第六章  磋商须知</w:t>
      </w:r>
      <w:r>
        <w:tab/>
      </w:r>
      <w:r>
        <w:fldChar w:fldCharType="begin"/>
      </w:r>
      <w:r>
        <w:instrText xml:space="preserve"> PAGEREF _Toc26800 \h </w:instrText>
      </w:r>
      <w:r>
        <w:fldChar w:fldCharType="separate"/>
      </w:r>
      <w:r>
        <w:t>37</w:t>
      </w:r>
      <w:r>
        <w:fldChar w:fldCharType="end"/>
      </w:r>
      <w:r>
        <w:rPr>
          <w:rFonts w:hint="default" w:ascii="Calibri" w:hAnsi="Calibri" w:cs="Calibri"/>
          <w:color w:val="000000" w:themeColor="text1"/>
          <w:kern w:val="0"/>
          <w14:textFill>
            <w14:solidFill>
              <w14:schemeClr w14:val="tx1"/>
            </w14:solidFill>
          </w14:textFill>
        </w:rPr>
        <w:fldChar w:fldCharType="end"/>
      </w:r>
    </w:p>
    <w:p w14:paraId="4027ECFF">
      <w:pPr>
        <w:pStyle w:val="18"/>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_Toc9221 </w:instrText>
      </w:r>
      <w:r>
        <w:rPr>
          <w:rFonts w:hint="default" w:ascii="Calibri" w:hAnsi="Calibri" w:cs="Calibri"/>
          <w:kern w:val="0"/>
        </w:rPr>
        <w:fldChar w:fldCharType="separate"/>
      </w:r>
      <w:r>
        <w:rPr>
          <w:rFonts w:hint="default" w:ascii="Calibri" w:hAnsi="Calibri" w:cs="Calibri"/>
        </w:rPr>
        <w:t>第七章  磋商响应文件格式</w:t>
      </w:r>
      <w:r>
        <w:tab/>
      </w:r>
      <w:r>
        <w:fldChar w:fldCharType="begin"/>
      </w:r>
      <w:r>
        <w:instrText xml:space="preserve"> PAGEREF _Toc9221 \h </w:instrText>
      </w:r>
      <w:r>
        <w:fldChar w:fldCharType="separate"/>
      </w:r>
      <w:r>
        <w:t>50</w:t>
      </w:r>
      <w:r>
        <w:fldChar w:fldCharType="end"/>
      </w:r>
      <w:r>
        <w:rPr>
          <w:rFonts w:hint="default" w:ascii="Calibri" w:hAnsi="Calibri" w:cs="Calibri"/>
          <w:color w:val="000000" w:themeColor="text1"/>
          <w:kern w:val="0"/>
          <w14:textFill>
            <w14:solidFill>
              <w14:schemeClr w14:val="tx1"/>
            </w14:solidFill>
          </w14:textFill>
        </w:rPr>
        <w:fldChar w:fldCharType="end"/>
      </w:r>
    </w:p>
    <w:p w14:paraId="2D1317EF">
      <w:pPr>
        <w:pStyle w:val="18"/>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_Toc32760 </w:instrText>
      </w:r>
      <w:r>
        <w:rPr>
          <w:rFonts w:hint="default" w:ascii="Calibri" w:hAnsi="Calibri" w:cs="Calibri"/>
          <w:kern w:val="0"/>
        </w:rPr>
        <w:fldChar w:fldCharType="separate"/>
      </w:r>
      <w:r>
        <w:rPr>
          <w:rFonts w:hint="eastAsia"/>
          <w:lang w:val="en-US" w:eastAsia="zh-CN"/>
        </w:rPr>
        <w:t>第八章  采购文件附件</w:t>
      </w:r>
      <w:r>
        <w:tab/>
      </w:r>
      <w:r>
        <w:fldChar w:fldCharType="begin"/>
      </w:r>
      <w:r>
        <w:instrText xml:space="preserve"> PAGEREF _Toc32760 \h </w:instrText>
      </w:r>
      <w:r>
        <w:fldChar w:fldCharType="separate"/>
      </w:r>
      <w:r>
        <w:t>73</w:t>
      </w:r>
      <w:r>
        <w:fldChar w:fldCharType="end"/>
      </w:r>
      <w:r>
        <w:rPr>
          <w:rFonts w:hint="default" w:ascii="Calibri" w:hAnsi="Calibri" w:cs="Calibri"/>
          <w:color w:val="000000" w:themeColor="text1"/>
          <w:kern w:val="0"/>
          <w14:textFill>
            <w14:solidFill>
              <w14:schemeClr w14:val="tx1"/>
            </w14:solidFill>
          </w14:textFill>
        </w:rPr>
        <w:fldChar w:fldCharType="end"/>
      </w:r>
    </w:p>
    <w:p w14:paraId="7162D315">
      <w:pPr>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fldChar w:fldCharType="end"/>
      </w:r>
      <w:r>
        <w:rPr>
          <w:rFonts w:hint="default" w:ascii="Calibri" w:hAnsi="Calibri" w:cs="Calibri"/>
          <w:color w:val="000000" w:themeColor="text1"/>
          <w:kern w:val="0"/>
          <w14:textFill>
            <w14:solidFill>
              <w14:schemeClr w14:val="tx1"/>
            </w14:solidFill>
          </w14:textFill>
        </w:rPr>
        <w:br w:type="page"/>
      </w:r>
    </w:p>
    <w:p w14:paraId="02BA1535">
      <w:pPr>
        <w:pStyle w:val="2"/>
        <w:spacing w:beforeLines="0"/>
        <w:rPr>
          <w:rFonts w:hint="default" w:ascii="Calibri" w:hAnsi="Calibri" w:cs="Calibri"/>
          <w:color w:val="000000" w:themeColor="text1"/>
          <w14:textFill>
            <w14:solidFill>
              <w14:schemeClr w14:val="tx1"/>
            </w14:solidFill>
          </w14:textFill>
        </w:rPr>
      </w:pPr>
      <w:bookmarkStart w:id="2" w:name="_Toc2585"/>
      <w:bookmarkStart w:id="3" w:name="_Toc23898"/>
      <w:r>
        <w:rPr>
          <w:rFonts w:hint="default" w:ascii="Calibri" w:hAnsi="Calibri" w:cs="Calibri"/>
          <w:color w:val="000000" w:themeColor="text1"/>
          <w14:textFill>
            <w14:solidFill>
              <w14:schemeClr w14:val="tx1"/>
            </w14:solidFill>
          </w14:textFill>
        </w:rPr>
        <w:t>第一章  竞争性磋商采购公告</w:t>
      </w:r>
      <w:bookmarkEnd w:id="2"/>
      <w:bookmarkEnd w:id="3"/>
    </w:p>
    <w:p w14:paraId="788DE730">
      <w:pPr>
        <w:pStyle w:val="3"/>
        <w:bidi w:val="0"/>
        <w:rPr>
          <w:rFonts w:hint="default"/>
        </w:rPr>
      </w:pPr>
      <w:r>
        <w:rPr>
          <w:rFonts w:hint="default"/>
        </w:rPr>
        <w:t>项目概况</w:t>
      </w:r>
    </w:p>
    <w:p w14:paraId="0F208255">
      <w:pPr>
        <w:ind w:firstLine="420" w:firstLineChars="200"/>
        <w:rPr>
          <w:rFonts w:hint="default" w:ascii="Calibri" w:hAnsi="Calibri" w:cs="Calibri"/>
          <w:szCs w:val="21"/>
        </w:rPr>
      </w:pPr>
      <w:r>
        <w:rPr>
          <w:rFonts w:hint="eastAsia" w:cs="Calibri"/>
          <w:lang w:eastAsia="zh-CN"/>
        </w:rPr>
        <w:t>浙江省科学技术协会全省性跨专业高端学术交流及人才对接活动项目</w:t>
      </w:r>
      <w:r>
        <w:rPr>
          <w:rFonts w:hint="default" w:ascii="Calibri" w:hAnsi="Calibri" w:cs="Calibri"/>
          <w:szCs w:val="21"/>
        </w:rPr>
        <w:t>的潜在供应商应在浙江政府采购网（http://zfcg.czt.zj.gov.cn/）获取（下载）采购文件，并于</w:t>
      </w:r>
      <w:r>
        <w:rPr>
          <w:rFonts w:hint="eastAsia" w:eastAsia="楷体" w:cs="Calibri"/>
          <w:szCs w:val="21"/>
          <w:lang w:eastAsia="zh-CN"/>
        </w:rPr>
        <w:t>2024</w:t>
      </w:r>
      <w:r>
        <w:rPr>
          <w:rFonts w:hint="eastAsia" w:ascii="Calibri" w:hAnsi="Calibri" w:cs="Calibri"/>
          <w:szCs w:val="21"/>
          <w:lang w:eastAsia="zh-CN"/>
        </w:rPr>
        <w:t>年</w:t>
      </w:r>
      <w:r>
        <w:rPr>
          <w:rFonts w:hint="eastAsia" w:cs="Calibri"/>
          <w:szCs w:val="21"/>
          <w:lang w:val="en-US" w:eastAsia="zh-CN"/>
        </w:rPr>
        <w:t>9</w:t>
      </w:r>
      <w:r>
        <w:rPr>
          <w:rFonts w:hint="default" w:ascii="Calibri" w:hAnsi="Calibri" w:cs="Calibri"/>
          <w:szCs w:val="21"/>
        </w:rPr>
        <w:t>月</w:t>
      </w:r>
      <w:r>
        <w:rPr>
          <w:rFonts w:hint="eastAsia" w:cs="Calibri"/>
          <w:szCs w:val="21"/>
          <w:lang w:val="en-US" w:eastAsia="zh-CN"/>
        </w:rPr>
        <w:t>18</w:t>
      </w:r>
      <w:r>
        <w:rPr>
          <w:rFonts w:hint="default" w:ascii="Calibri" w:hAnsi="Calibri" w:cs="Calibri"/>
          <w:szCs w:val="21"/>
        </w:rPr>
        <w:t>日</w:t>
      </w:r>
      <w:r>
        <w:rPr>
          <w:rFonts w:hint="eastAsia" w:cs="Calibri"/>
          <w:szCs w:val="21"/>
          <w:lang w:val="en-US" w:eastAsia="zh-CN"/>
        </w:rPr>
        <w:t>15</w:t>
      </w:r>
      <w:r>
        <w:rPr>
          <w:rFonts w:hint="default" w:ascii="Calibri" w:hAnsi="Calibri" w:cs="Calibri"/>
          <w:szCs w:val="21"/>
        </w:rPr>
        <w:t>时</w:t>
      </w:r>
      <w:r>
        <w:rPr>
          <w:rFonts w:hint="eastAsia" w:cs="Calibri"/>
          <w:szCs w:val="21"/>
          <w:lang w:val="en-US" w:eastAsia="zh-CN"/>
        </w:rPr>
        <w:t>00</w:t>
      </w:r>
      <w:r>
        <w:rPr>
          <w:rFonts w:hint="default" w:ascii="Calibri" w:hAnsi="Calibri" w:cs="Calibri"/>
          <w:szCs w:val="21"/>
        </w:rPr>
        <w:t>分（北京时间）前递交（上传）响应文件。</w:t>
      </w:r>
    </w:p>
    <w:p w14:paraId="1272B1E9">
      <w:pPr>
        <w:pStyle w:val="3"/>
        <w:bidi w:val="0"/>
        <w:rPr>
          <w:rFonts w:hint="default"/>
        </w:rPr>
      </w:pPr>
      <w:bookmarkStart w:id="4" w:name="_Toc28359012"/>
      <w:bookmarkStart w:id="5" w:name="_Toc28359089"/>
      <w:bookmarkStart w:id="6" w:name="_Toc35393629"/>
      <w:bookmarkStart w:id="7" w:name="_Toc35393798"/>
      <w:r>
        <w:rPr>
          <w:rFonts w:hint="default"/>
        </w:rPr>
        <w:t>一、项目基本情况</w:t>
      </w:r>
      <w:bookmarkEnd w:id="4"/>
      <w:bookmarkEnd w:id="5"/>
      <w:bookmarkEnd w:id="6"/>
      <w:bookmarkEnd w:id="7"/>
    </w:p>
    <w:p w14:paraId="7B1CED48">
      <w:pPr>
        <w:ind w:firstLine="420" w:firstLineChars="200"/>
        <w:rPr>
          <w:rFonts w:hint="default" w:ascii="Calibri" w:hAnsi="Calibri" w:eastAsia="宋体" w:cs="Calibri"/>
          <w:kern w:val="0"/>
          <w:szCs w:val="21"/>
          <w:lang w:eastAsia="zh-CN"/>
        </w:rPr>
      </w:pPr>
      <w:r>
        <w:rPr>
          <w:rFonts w:hint="default" w:ascii="Calibri" w:hAnsi="Calibri" w:cs="Calibri"/>
          <w:szCs w:val="21"/>
        </w:rPr>
        <w:t>项目编号：</w:t>
      </w:r>
      <w:r>
        <w:rPr>
          <w:rFonts w:hint="eastAsia" w:cs="Calibri"/>
          <w:kern w:val="0"/>
          <w:szCs w:val="21"/>
          <w:lang w:eastAsia="zh-CN"/>
        </w:rPr>
        <w:t>CTZB-2024090109</w:t>
      </w:r>
    </w:p>
    <w:p w14:paraId="7957EA63">
      <w:pPr>
        <w:ind w:firstLine="420" w:firstLineChars="200"/>
        <w:rPr>
          <w:rFonts w:hint="default" w:ascii="Calibri" w:hAnsi="Calibri" w:eastAsia="宋体" w:cs="Calibri"/>
          <w:szCs w:val="21"/>
          <w:u w:val="single"/>
          <w:lang w:eastAsia="zh-CN"/>
        </w:rPr>
      </w:pPr>
      <w:r>
        <w:rPr>
          <w:rFonts w:hint="default" w:ascii="Calibri" w:hAnsi="Calibri" w:cs="Calibri"/>
          <w:szCs w:val="21"/>
        </w:rPr>
        <w:t>项目名称：</w:t>
      </w:r>
      <w:r>
        <w:rPr>
          <w:rFonts w:hint="eastAsia" w:cs="Calibri"/>
          <w:szCs w:val="21"/>
          <w:lang w:eastAsia="zh-CN"/>
        </w:rPr>
        <w:t>全省性跨专业高端学术交流及人才对接活动项目</w:t>
      </w:r>
    </w:p>
    <w:p w14:paraId="68A6B221">
      <w:pPr>
        <w:ind w:firstLine="420" w:firstLineChars="200"/>
        <w:rPr>
          <w:rFonts w:hint="default" w:ascii="Calibri" w:hAnsi="Calibri" w:cs="Calibri"/>
          <w:szCs w:val="21"/>
        </w:rPr>
      </w:pPr>
      <w:r>
        <w:rPr>
          <w:rFonts w:hint="default" w:ascii="Calibri" w:hAnsi="Calibri" w:cs="Calibri"/>
          <w:szCs w:val="21"/>
        </w:rPr>
        <w:t>采购方式：竞争性磋商</w:t>
      </w:r>
    </w:p>
    <w:p w14:paraId="5B5BE188">
      <w:pPr>
        <w:widowControl/>
        <w:adjustRightInd w:val="0"/>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预算金额（元）：</w:t>
      </w:r>
      <w:r>
        <w:rPr>
          <w:rFonts w:hint="eastAsia" w:cs="Calibri"/>
          <w:kern w:val="0"/>
          <w:szCs w:val="21"/>
          <w:lang w:val="en-US" w:eastAsia="zh-CN"/>
        </w:rPr>
        <w:t>600000</w:t>
      </w:r>
    </w:p>
    <w:p w14:paraId="64129F08">
      <w:pPr>
        <w:ind w:firstLine="420" w:firstLineChars="200"/>
        <w:rPr>
          <w:rFonts w:hint="default" w:ascii="Calibri" w:hAnsi="Calibri" w:eastAsia="宋体" w:cs="Calibri"/>
          <w:szCs w:val="21"/>
          <w:lang w:eastAsia="zh-CN"/>
        </w:rPr>
      </w:pPr>
      <w:r>
        <w:rPr>
          <w:rFonts w:hint="default" w:ascii="Calibri" w:hAnsi="Calibri" w:cs="Calibri"/>
          <w:kern w:val="0"/>
          <w:szCs w:val="21"/>
        </w:rPr>
        <w:t>最高限价（元）：</w:t>
      </w:r>
      <w:r>
        <w:rPr>
          <w:rFonts w:hint="eastAsia" w:cs="Calibri"/>
          <w:kern w:val="0"/>
          <w:szCs w:val="21"/>
          <w:lang w:val="en-US" w:eastAsia="zh-CN"/>
        </w:rPr>
        <w:t>150000</w:t>
      </w:r>
      <w:r>
        <w:rPr>
          <w:rFonts w:hint="default" w:ascii="Calibri" w:hAnsi="Calibri" w:cs="Calibri"/>
          <w:kern w:val="0"/>
          <w:szCs w:val="21"/>
          <w:lang w:val="en-US" w:eastAsia="zh-CN"/>
        </w:rPr>
        <w:t>，</w:t>
      </w:r>
      <w:r>
        <w:rPr>
          <w:rFonts w:hint="eastAsia" w:cs="Calibri"/>
          <w:kern w:val="0"/>
          <w:szCs w:val="21"/>
          <w:lang w:val="en-US" w:eastAsia="zh-CN"/>
        </w:rPr>
        <w:t>150000，150000，150000</w:t>
      </w:r>
    </w:p>
    <w:p w14:paraId="0514D8C5">
      <w:pPr>
        <w:ind w:firstLine="420" w:firstLineChars="200"/>
        <w:rPr>
          <w:rFonts w:hint="default" w:ascii="Calibri" w:hAnsi="Calibri" w:cs="Calibri"/>
          <w:szCs w:val="21"/>
        </w:rPr>
      </w:pPr>
      <w:r>
        <w:rPr>
          <w:rFonts w:hint="default" w:ascii="Calibri" w:hAnsi="Calibri" w:cs="Calibri"/>
          <w:szCs w:val="21"/>
        </w:rPr>
        <w:t>采购需求：</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723"/>
        <w:gridCol w:w="759"/>
        <w:gridCol w:w="780"/>
        <w:gridCol w:w="1174"/>
        <w:gridCol w:w="1826"/>
        <w:gridCol w:w="2467"/>
      </w:tblGrid>
      <w:tr w14:paraId="65B3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tcBorders>
              <w:top w:val="single" w:color="auto" w:sz="4" w:space="0"/>
              <w:left w:val="single" w:color="auto" w:sz="4" w:space="0"/>
              <w:bottom w:val="single" w:color="auto" w:sz="4" w:space="0"/>
              <w:right w:val="single" w:color="auto" w:sz="4" w:space="0"/>
            </w:tcBorders>
            <w:vAlign w:val="center"/>
          </w:tcPr>
          <w:p w14:paraId="40DFE9D0">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序号</w:t>
            </w:r>
          </w:p>
        </w:tc>
        <w:tc>
          <w:tcPr>
            <w:tcW w:w="1723" w:type="dxa"/>
            <w:tcBorders>
              <w:top w:val="single" w:color="auto" w:sz="4" w:space="0"/>
              <w:left w:val="single" w:color="auto" w:sz="4" w:space="0"/>
              <w:bottom w:val="single" w:color="auto" w:sz="4" w:space="0"/>
              <w:right w:val="single" w:color="auto" w:sz="4" w:space="0"/>
            </w:tcBorders>
            <w:vAlign w:val="center"/>
          </w:tcPr>
          <w:p w14:paraId="3D62AFD7">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标项名称</w:t>
            </w:r>
          </w:p>
        </w:tc>
        <w:tc>
          <w:tcPr>
            <w:tcW w:w="759" w:type="dxa"/>
            <w:tcBorders>
              <w:top w:val="single" w:color="auto" w:sz="4" w:space="0"/>
              <w:left w:val="single" w:color="auto" w:sz="4" w:space="0"/>
              <w:bottom w:val="single" w:color="auto" w:sz="4" w:space="0"/>
              <w:right w:val="single" w:color="auto" w:sz="4" w:space="0"/>
            </w:tcBorders>
            <w:vAlign w:val="center"/>
          </w:tcPr>
          <w:p w14:paraId="111E8816">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数量</w:t>
            </w:r>
          </w:p>
        </w:tc>
        <w:tc>
          <w:tcPr>
            <w:tcW w:w="780" w:type="dxa"/>
            <w:tcBorders>
              <w:top w:val="single" w:color="auto" w:sz="4" w:space="0"/>
              <w:left w:val="single" w:color="auto" w:sz="4" w:space="0"/>
              <w:bottom w:val="single" w:color="auto" w:sz="4" w:space="0"/>
              <w:right w:val="single" w:color="auto" w:sz="4" w:space="0"/>
            </w:tcBorders>
            <w:vAlign w:val="center"/>
          </w:tcPr>
          <w:p w14:paraId="02B83870">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单位</w:t>
            </w:r>
          </w:p>
        </w:tc>
        <w:tc>
          <w:tcPr>
            <w:tcW w:w="1174" w:type="dxa"/>
            <w:tcBorders>
              <w:top w:val="single" w:color="auto" w:sz="4" w:space="0"/>
              <w:left w:val="single" w:color="auto" w:sz="4" w:space="0"/>
              <w:bottom w:val="single" w:color="auto" w:sz="4" w:space="0"/>
              <w:right w:val="single" w:color="auto" w:sz="4" w:space="0"/>
            </w:tcBorders>
            <w:vAlign w:val="center"/>
          </w:tcPr>
          <w:p w14:paraId="3D11C4D5">
            <w:pPr>
              <w:widowControl/>
              <w:adjustRightInd w:val="0"/>
              <w:jc w:val="center"/>
              <w:rPr>
                <w:rFonts w:hint="eastAsia" w:ascii="黑体" w:hAnsi="黑体" w:eastAsia="黑体" w:cs="黑体"/>
                <w:kern w:val="0"/>
                <w:szCs w:val="21"/>
              </w:rPr>
            </w:pPr>
            <w:r>
              <w:rPr>
                <w:rFonts w:hint="eastAsia" w:ascii="黑体" w:hAnsi="黑体" w:eastAsia="黑体" w:cs="黑体"/>
              </w:rPr>
              <w:t>预算金额</w:t>
            </w:r>
            <w:r>
              <w:rPr>
                <w:rFonts w:hint="eastAsia" w:ascii="黑体" w:hAnsi="黑体" w:eastAsia="黑体" w:cs="黑体"/>
                <w:kern w:val="0"/>
                <w:szCs w:val="21"/>
              </w:rPr>
              <w:t>（元）</w:t>
            </w:r>
          </w:p>
        </w:tc>
        <w:tc>
          <w:tcPr>
            <w:tcW w:w="1826" w:type="dxa"/>
            <w:tcBorders>
              <w:top w:val="single" w:color="auto" w:sz="4" w:space="0"/>
              <w:left w:val="single" w:color="auto" w:sz="4" w:space="0"/>
              <w:bottom w:val="single" w:color="auto" w:sz="4" w:space="0"/>
              <w:right w:val="single" w:color="auto" w:sz="4" w:space="0"/>
            </w:tcBorders>
            <w:vAlign w:val="center"/>
          </w:tcPr>
          <w:p w14:paraId="1C07BFA1">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简要技术要求</w:t>
            </w:r>
          </w:p>
        </w:tc>
        <w:tc>
          <w:tcPr>
            <w:tcW w:w="2467" w:type="dxa"/>
            <w:tcBorders>
              <w:top w:val="single" w:color="auto" w:sz="4" w:space="0"/>
              <w:left w:val="single" w:color="auto" w:sz="4" w:space="0"/>
              <w:bottom w:val="single" w:color="auto" w:sz="4" w:space="0"/>
              <w:right w:val="single" w:color="auto" w:sz="4" w:space="0"/>
            </w:tcBorders>
            <w:vAlign w:val="center"/>
          </w:tcPr>
          <w:p w14:paraId="41956F9E">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备注</w:t>
            </w:r>
          </w:p>
        </w:tc>
      </w:tr>
      <w:tr w14:paraId="7057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tcBorders>
              <w:top w:val="single" w:color="auto" w:sz="4" w:space="0"/>
              <w:left w:val="single" w:color="auto" w:sz="4" w:space="0"/>
              <w:bottom w:val="single" w:color="auto" w:sz="4" w:space="0"/>
              <w:right w:val="single" w:color="auto" w:sz="4" w:space="0"/>
            </w:tcBorders>
            <w:vAlign w:val="center"/>
          </w:tcPr>
          <w:p w14:paraId="7776AAC1">
            <w:pPr>
              <w:widowControl/>
              <w:adjustRightInd w:val="0"/>
              <w:jc w:val="center"/>
              <w:rPr>
                <w:rFonts w:hint="default" w:ascii="Calibri" w:hAnsi="Calibri" w:cs="Calibri"/>
                <w:kern w:val="0"/>
                <w:szCs w:val="21"/>
              </w:rPr>
            </w:pPr>
            <w:r>
              <w:rPr>
                <w:rFonts w:hint="default" w:ascii="Calibri" w:hAnsi="Calibri" w:cs="Calibri"/>
                <w:kern w:val="0"/>
                <w:szCs w:val="21"/>
              </w:rPr>
              <w:t>1</w:t>
            </w:r>
          </w:p>
        </w:tc>
        <w:tc>
          <w:tcPr>
            <w:tcW w:w="1723" w:type="dxa"/>
            <w:tcBorders>
              <w:top w:val="single" w:color="auto" w:sz="4" w:space="0"/>
              <w:left w:val="single" w:color="auto" w:sz="4" w:space="0"/>
              <w:bottom w:val="single" w:color="auto" w:sz="4" w:space="0"/>
              <w:right w:val="single" w:color="auto" w:sz="4" w:space="0"/>
            </w:tcBorders>
            <w:vAlign w:val="center"/>
          </w:tcPr>
          <w:p w14:paraId="5C8C224B">
            <w:pPr>
              <w:widowControl/>
              <w:jc w:val="center"/>
              <w:rPr>
                <w:rFonts w:hint="default" w:ascii="Calibri" w:hAnsi="Calibri" w:eastAsia="宋体" w:cs="Calibri"/>
                <w:kern w:val="0"/>
                <w:szCs w:val="21"/>
                <w:lang w:eastAsia="zh-CN"/>
              </w:rPr>
            </w:pPr>
            <w:r>
              <w:rPr>
                <w:rFonts w:hint="eastAsia" w:cs="Calibri"/>
                <w:kern w:val="0"/>
                <w:szCs w:val="21"/>
                <w:lang w:val="en-US" w:eastAsia="zh-CN"/>
              </w:rPr>
              <w:t>智能制造发展学术交流及人才对接活动</w:t>
            </w:r>
          </w:p>
        </w:tc>
        <w:tc>
          <w:tcPr>
            <w:tcW w:w="759" w:type="dxa"/>
            <w:tcBorders>
              <w:top w:val="single" w:color="auto" w:sz="4" w:space="0"/>
              <w:left w:val="single" w:color="auto" w:sz="4" w:space="0"/>
              <w:bottom w:val="single" w:color="auto" w:sz="4" w:space="0"/>
              <w:right w:val="single" w:color="auto" w:sz="4" w:space="0"/>
            </w:tcBorders>
            <w:vAlign w:val="center"/>
          </w:tcPr>
          <w:p w14:paraId="2CF5719E">
            <w:pPr>
              <w:widowControl/>
              <w:jc w:val="center"/>
              <w:rPr>
                <w:rFonts w:hint="default" w:ascii="Calibri" w:hAnsi="Calibri" w:cs="Calibri"/>
                <w:kern w:val="0"/>
                <w:szCs w:val="21"/>
              </w:rPr>
            </w:pPr>
            <w:r>
              <w:rPr>
                <w:rFonts w:hint="default" w:ascii="Calibri" w:hAnsi="Calibri" w:cs="Calibri"/>
                <w:szCs w:val="21"/>
              </w:rPr>
              <w:t>1</w:t>
            </w:r>
          </w:p>
        </w:tc>
        <w:tc>
          <w:tcPr>
            <w:tcW w:w="780" w:type="dxa"/>
            <w:tcBorders>
              <w:top w:val="single" w:color="auto" w:sz="4" w:space="0"/>
              <w:left w:val="single" w:color="auto" w:sz="4" w:space="0"/>
              <w:bottom w:val="single" w:color="auto" w:sz="4" w:space="0"/>
              <w:right w:val="single" w:color="auto" w:sz="4" w:space="0"/>
            </w:tcBorders>
            <w:vAlign w:val="center"/>
          </w:tcPr>
          <w:p w14:paraId="1DC8D4D6">
            <w:pPr>
              <w:widowControl/>
              <w:jc w:val="center"/>
              <w:rPr>
                <w:rFonts w:hint="default" w:ascii="Calibri" w:hAnsi="Calibri" w:cs="Calibri"/>
                <w:kern w:val="0"/>
                <w:szCs w:val="21"/>
              </w:rPr>
            </w:pPr>
            <w:r>
              <w:rPr>
                <w:rFonts w:hint="default" w:ascii="Calibri" w:hAnsi="Calibri" w:cs="Calibri"/>
                <w:kern w:val="0"/>
                <w:szCs w:val="21"/>
              </w:rPr>
              <w:t>项</w:t>
            </w:r>
          </w:p>
        </w:tc>
        <w:tc>
          <w:tcPr>
            <w:tcW w:w="1174" w:type="dxa"/>
            <w:tcBorders>
              <w:top w:val="single" w:color="auto" w:sz="4" w:space="0"/>
              <w:left w:val="single" w:color="auto" w:sz="4" w:space="0"/>
              <w:bottom w:val="single" w:color="auto" w:sz="4" w:space="0"/>
              <w:right w:val="single" w:color="auto" w:sz="4" w:space="0"/>
            </w:tcBorders>
            <w:vAlign w:val="center"/>
          </w:tcPr>
          <w:p w14:paraId="24B96D3E">
            <w:pPr>
              <w:widowControl/>
              <w:jc w:val="center"/>
              <w:rPr>
                <w:rFonts w:hint="default" w:ascii="Calibri" w:hAnsi="Calibri" w:eastAsia="宋体" w:cs="Calibri"/>
                <w:kern w:val="0"/>
                <w:szCs w:val="21"/>
                <w:lang w:eastAsia="zh-CN"/>
              </w:rPr>
            </w:pPr>
            <w:r>
              <w:rPr>
                <w:rFonts w:hint="eastAsia" w:cs="Calibri"/>
                <w:kern w:val="0"/>
                <w:szCs w:val="21"/>
                <w:lang w:val="en-US" w:eastAsia="zh-CN"/>
              </w:rPr>
              <w:t>150000</w:t>
            </w:r>
          </w:p>
        </w:tc>
        <w:tc>
          <w:tcPr>
            <w:tcW w:w="1826" w:type="dxa"/>
            <w:tcBorders>
              <w:top w:val="single" w:color="auto" w:sz="4" w:space="0"/>
              <w:left w:val="single" w:color="auto" w:sz="4" w:space="0"/>
              <w:bottom w:val="single" w:color="auto" w:sz="4" w:space="0"/>
              <w:right w:val="single" w:color="auto" w:sz="4" w:space="0"/>
            </w:tcBorders>
            <w:vAlign w:val="center"/>
          </w:tcPr>
          <w:p w14:paraId="5CDCF350">
            <w:pPr>
              <w:widowControl/>
              <w:jc w:val="left"/>
              <w:rPr>
                <w:rFonts w:hint="default" w:ascii="Calibri" w:hAnsi="Calibri" w:cs="Calibri"/>
                <w:szCs w:val="21"/>
              </w:rPr>
            </w:pPr>
            <w:r>
              <w:rPr>
                <w:rFonts w:hint="eastAsia" w:cs="Calibri"/>
                <w:bCs/>
                <w:szCs w:val="21"/>
                <w:lang w:val="en-US" w:eastAsia="zh-CN"/>
              </w:rPr>
              <w:t>智能制造发展学术交流及人才对接活动</w:t>
            </w:r>
            <w:r>
              <w:rPr>
                <w:rFonts w:hint="default" w:ascii="Calibri" w:hAnsi="Calibri" w:cs="Calibri"/>
                <w:bCs/>
                <w:szCs w:val="21"/>
              </w:rPr>
              <w:t>，</w:t>
            </w:r>
            <w:r>
              <w:rPr>
                <w:rFonts w:hint="default" w:ascii="Calibri" w:hAnsi="Calibri" w:cs="Calibri"/>
                <w:szCs w:val="21"/>
              </w:rPr>
              <w:t>具体内容详见采购文件</w:t>
            </w:r>
          </w:p>
        </w:tc>
        <w:tc>
          <w:tcPr>
            <w:tcW w:w="2467" w:type="dxa"/>
            <w:tcBorders>
              <w:top w:val="single" w:color="auto" w:sz="4" w:space="0"/>
              <w:left w:val="single" w:color="auto" w:sz="4" w:space="0"/>
              <w:bottom w:val="single" w:color="auto" w:sz="4" w:space="0"/>
              <w:right w:val="single" w:color="auto" w:sz="4" w:space="0"/>
            </w:tcBorders>
            <w:vAlign w:val="center"/>
          </w:tcPr>
          <w:p w14:paraId="749D86EF">
            <w:pPr>
              <w:widowControl/>
              <w:jc w:val="left"/>
              <w:rPr>
                <w:rFonts w:hint="default" w:ascii="Calibri" w:hAnsi="Calibri" w:cs="Calibri"/>
                <w:kern w:val="0"/>
                <w:szCs w:val="21"/>
              </w:rPr>
            </w:pPr>
            <w:r>
              <w:rPr>
                <w:rFonts w:hint="eastAsia" w:cs="Calibri"/>
                <w:kern w:val="0"/>
                <w:szCs w:val="21"/>
                <w:lang w:val="en-US" w:eastAsia="zh-CN"/>
              </w:rPr>
              <w:t>采购</w:t>
            </w:r>
            <w:r>
              <w:rPr>
                <w:rFonts w:hint="default" w:ascii="Calibri" w:hAnsi="Calibri" w:cs="Calibri"/>
                <w:kern w:val="0"/>
                <w:szCs w:val="21"/>
              </w:rPr>
              <w:t>依据：</w:t>
            </w:r>
            <w:r>
              <w:rPr>
                <w:rFonts w:hint="eastAsia" w:cs="Calibri"/>
                <w:kern w:val="0"/>
                <w:szCs w:val="21"/>
                <w:lang w:eastAsia="zh-CN"/>
              </w:rPr>
              <w:t>[2024]</w:t>
            </w:r>
            <w:r>
              <w:rPr>
                <w:rFonts w:hint="eastAsia" w:cs="Calibri"/>
                <w:kern w:val="0"/>
                <w:szCs w:val="21"/>
                <w:lang w:val="en-US" w:eastAsia="zh-CN"/>
              </w:rPr>
              <w:t>51873</w:t>
            </w:r>
            <w:r>
              <w:rPr>
                <w:rFonts w:hint="eastAsia" w:cs="Calibri"/>
                <w:kern w:val="0"/>
                <w:szCs w:val="21"/>
                <w:lang w:eastAsia="zh-CN"/>
              </w:rPr>
              <w:t>号</w:t>
            </w:r>
            <w:r>
              <w:rPr>
                <w:rFonts w:hint="default" w:ascii="Calibri" w:hAnsi="Calibri" w:cs="Calibri"/>
                <w:kern w:val="0"/>
                <w:szCs w:val="21"/>
              </w:rPr>
              <w:t>；</w:t>
            </w:r>
          </w:p>
          <w:p w14:paraId="321598CF">
            <w:pPr>
              <w:widowControl/>
              <w:jc w:val="left"/>
              <w:rPr>
                <w:rFonts w:hint="default" w:ascii="Calibri" w:hAnsi="Calibri" w:cs="Calibri"/>
                <w:kern w:val="0"/>
                <w:szCs w:val="21"/>
              </w:rPr>
            </w:pPr>
            <w:r>
              <w:rPr>
                <w:rFonts w:hint="default" w:ascii="Calibri" w:hAnsi="Calibri" w:cs="Calibri"/>
                <w:kern w:val="0"/>
                <w:szCs w:val="21"/>
              </w:rPr>
              <w:t>最高限价：</w:t>
            </w:r>
            <w:r>
              <w:rPr>
                <w:rFonts w:hint="eastAsia" w:cs="Calibri"/>
                <w:kern w:val="0"/>
                <w:szCs w:val="21"/>
                <w:lang w:val="en-US" w:eastAsia="zh-CN"/>
              </w:rPr>
              <w:t>150000</w:t>
            </w:r>
            <w:r>
              <w:rPr>
                <w:rFonts w:hint="default" w:ascii="Calibri" w:hAnsi="Calibri" w:cs="Calibri"/>
                <w:kern w:val="0"/>
                <w:szCs w:val="21"/>
              </w:rPr>
              <w:t>元；</w:t>
            </w:r>
          </w:p>
          <w:p w14:paraId="45924A5E">
            <w:pPr>
              <w:widowControl/>
              <w:jc w:val="left"/>
              <w:rPr>
                <w:rFonts w:hint="default" w:ascii="Calibri" w:hAnsi="Calibri" w:cs="Calibri"/>
                <w:kern w:val="0"/>
                <w:szCs w:val="21"/>
              </w:rPr>
            </w:pPr>
            <w:r>
              <w:rPr>
                <w:rFonts w:hint="eastAsia" w:cs="Calibri"/>
                <w:kern w:val="0"/>
                <w:szCs w:val="21"/>
                <w:lang w:val="en-US" w:eastAsia="zh-CN"/>
              </w:rPr>
              <w:t>项目属性</w:t>
            </w:r>
            <w:r>
              <w:rPr>
                <w:rFonts w:hint="default" w:ascii="Calibri" w:hAnsi="Calibri" w:cs="Calibri"/>
                <w:kern w:val="0"/>
                <w:szCs w:val="21"/>
              </w:rPr>
              <w:t>：政府购买服务项目。</w:t>
            </w:r>
          </w:p>
        </w:tc>
      </w:tr>
      <w:tr w14:paraId="62E33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tcBorders>
              <w:top w:val="single" w:color="auto" w:sz="4" w:space="0"/>
              <w:left w:val="single" w:color="auto" w:sz="4" w:space="0"/>
              <w:bottom w:val="single" w:color="auto" w:sz="4" w:space="0"/>
              <w:right w:val="single" w:color="auto" w:sz="4" w:space="0"/>
            </w:tcBorders>
            <w:vAlign w:val="center"/>
          </w:tcPr>
          <w:p w14:paraId="2FD299DD">
            <w:pPr>
              <w:widowControl/>
              <w:adjustRightInd w:val="0"/>
              <w:jc w:val="center"/>
              <w:rPr>
                <w:rFonts w:hint="eastAsia" w:ascii="Calibri" w:hAnsi="Calibri" w:eastAsia="宋体" w:cs="Calibri"/>
                <w:kern w:val="0"/>
                <w:szCs w:val="21"/>
                <w:lang w:val="en-US" w:eastAsia="zh-CN"/>
              </w:rPr>
            </w:pPr>
            <w:r>
              <w:rPr>
                <w:rFonts w:hint="eastAsia" w:cs="Calibri"/>
                <w:kern w:val="0"/>
                <w:szCs w:val="21"/>
                <w:lang w:val="en-US" w:eastAsia="zh-CN"/>
              </w:rPr>
              <w:t>2</w:t>
            </w:r>
          </w:p>
        </w:tc>
        <w:tc>
          <w:tcPr>
            <w:tcW w:w="1723" w:type="dxa"/>
            <w:tcBorders>
              <w:top w:val="single" w:color="auto" w:sz="4" w:space="0"/>
              <w:left w:val="single" w:color="auto" w:sz="4" w:space="0"/>
              <w:bottom w:val="single" w:color="auto" w:sz="4" w:space="0"/>
              <w:right w:val="single" w:color="auto" w:sz="4" w:space="0"/>
            </w:tcBorders>
            <w:vAlign w:val="center"/>
          </w:tcPr>
          <w:p w14:paraId="24E030E8">
            <w:pPr>
              <w:widowControl/>
              <w:jc w:val="center"/>
              <w:rPr>
                <w:rFonts w:hint="eastAsia" w:cs="Calibri"/>
                <w:kern w:val="0"/>
                <w:szCs w:val="21"/>
                <w:lang w:eastAsia="zh-CN"/>
              </w:rPr>
            </w:pPr>
            <w:r>
              <w:rPr>
                <w:rFonts w:hint="eastAsia" w:cs="Calibri"/>
                <w:kern w:val="0"/>
                <w:szCs w:val="21"/>
                <w:lang w:eastAsia="zh-CN"/>
              </w:rPr>
              <w:t>生命健康领域学术交流及人才对接活动</w:t>
            </w:r>
          </w:p>
        </w:tc>
        <w:tc>
          <w:tcPr>
            <w:tcW w:w="759" w:type="dxa"/>
            <w:tcBorders>
              <w:top w:val="single" w:color="auto" w:sz="4" w:space="0"/>
              <w:left w:val="single" w:color="auto" w:sz="4" w:space="0"/>
              <w:bottom w:val="single" w:color="auto" w:sz="4" w:space="0"/>
              <w:right w:val="single" w:color="auto" w:sz="4" w:space="0"/>
            </w:tcBorders>
            <w:vAlign w:val="center"/>
          </w:tcPr>
          <w:p w14:paraId="2AAFCEE4">
            <w:pPr>
              <w:widowControl/>
              <w:jc w:val="center"/>
              <w:rPr>
                <w:rFonts w:hint="default" w:ascii="Calibri" w:hAnsi="Calibri" w:cs="Calibri"/>
                <w:szCs w:val="21"/>
              </w:rPr>
            </w:pPr>
            <w:r>
              <w:rPr>
                <w:rFonts w:hint="default" w:ascii="Calibri" w:hAnsi="Calibri" w:cs="Calibri"/>
                <w:szCs w:val="21"/>
              </w:rPr>
              <w:t>1</w:t>
            </w:r>
          </w:p>
        </w:tc>
        <w:tc>
          <w:tcPr>
            <w:tcW w:w="780" w:type="dxa"/>
            <w:tcBorders>
              <w:top w:val="single" w:color="auto" w:sz="4" w:space="0"/>
              <w:left w:val="single" w:color="auto" w:sz="4" w:space="0"/>
              <w:bottom w:val="single" w:color="auto" w:sz="4" w:space="0"/>
              <w:right w:val="single" w:color="auto" w:sz="4" w:space="0"/>
            </w:tcBorders>
            <w:vAlign w:val="center"/>
          </w:tcPr>
          <w:p w14:paraId="126AF26B">
            <w:pPr>
              <w:widowControl/>
              <w:jc w:val="center"/>
              <w:rPr>
                <w:rFonts w:hint="default" w:ascii="Calibri" w:hAnsi="Calibri" w:cs="Calibri"/>
                <w:kern w:val="0"/>
                <w:szCs w:val="21"/>
              </w:rPr>
            </w:pPr>
            <w:r>
              <w:rPr>
                <w:rFonts w:hint="default" w:ascii="Calibri" w:hAnsi="Calibri" w:cs="Calibri"/>
                <w:kern w:val="0"/>
                <w:szCs w:val="21"/>
              </w:rPr>
              <w:t>项</w:t>
            </w:r>
          </w:p>
        </w:tc>
        <w:tc>
          <w:tcPr>
            <w:tcW w:w="1174" w:type="dxa"/>
            <w:tcBorders>
              <w:top w:val="single" w:color="auto" w:sz="4" w:space="0"/>
              <w:left w:val="single" w:color="auto" w:sz="4" w:space="0"/>
              <w:bottom w:val="single" w:color="auto" w:sz="4" w:space="0"/>
              <w:right w:val="single" w:color="auto" w:sz="4" w:space="0"/>
            </w:tcBorders>
            <w:vAlign w:val="center"/>
          </w:tcPr>
          <w:p w14:paraId="75990586">
            <w:pPr>
              <w:widowControl/>
              <w:jc w:val="center"/>
              <w:rPr>
                <w:rFonts w:hint="eastAsia" w:cs="Calibri"/>
                <w:kern w:val="0"/>
                <w:szCs w:val="21"/>
                <w:lang w:eastAsia="zh-CN"/>
              </w:rPr>
            </w:pPr>
            <w:r>
              <w:rPr>
                <w:rFonts w:hint="eastAsia" w:cs="Calibri"/>
                <w:kern w:val="0"/>
                <w:szCs w:val="21"/>
                <w:lang w:val="en-US" w:eastAsia="zh-CN"/>
              </w:rPr>
              <w:t>150000</w:t>
            </w:r>
          </w:p>
        </w:tc>
        <w:tc>
          <w:tcPr>
            <w:tcW w:w="1826" w:type="dxa"/>
            <w:tcBorders>
              <w:top w:val="single" w:color="auto" w:sz="4" w:space="0"/>
              <w:left w:val="single" w:color="auto" w:sz="4" w:space="0"/>
              <w:bottom w:val="single" w:color="auto" w:sz="4" w:space="0"/>
              <w:right w:val="single" w:color="auto" w:sz="4" w:space="0"/>
            </w:tcBorders>
            <w:vAlign w:val="center"/>
          </w:tcPr>
          <w:p w14:paraId="7B22C2F9">
            <w:pPr>
              <w:widowControl/>
              <w:jc w:val="left"/>
              <w:rPr>
                <w:rFonts w:hint="eastAsia" w:cs="Calibri"/>
                <w:kern w:val="0"/>
                <w:szCs w:val="21"/>
                <w:lang w:eastAsia="zh-CN"/>
              </w:rPr>
            </w:pPr>
            <w:r>
              <w:rPr>
                <w:rFonts w:hint="eastAsia" w:cs="Calibri"/>
                <w:kern w:val="0"/>
                <w:szCs w:val="21"/>
                <w:lang w:eastAsia="zh-CN"/>
              </w:rPr>
              <w:t>生命健康领域学术交流及人才对接活动</w:t>
            </w:r>
            <w:r>
              <w:rPr>
                <w:rFonts w:hint="default" w:ascii="Calibri" w:hAnsi="Calibri" w:cs="Calibri"/>
                <w:bCs/>
                <w:szCs w:val="21"/>
              </w:rPr>
              <w:t>，</w:t>
            </w:r>
            <w:r>
              <w:rPr>
                <w:rFonts w:hint="default" w:ascii="Calibri" w:hAnsi="Calibri" w:cs="Calibri"/>
                <w:szCs w:val="21"/>
              </w:rPr>
              <w:t>具体内容详见采购文件</w:t>
            </w:r>
          </w:p>
        </w:tc>
        <w:tc>
          <w:tcPr>
            <w:tcW w:w="2467" w:type="dxa"/>
            <w:tcBorders>
              <w:top w:val="single" w:color="auto" w:sz="4" w:space="0"/>
              <w:left w:val="single" w:color="auto" w:sz="4" w:space="0"/>
              <w:bottom w:val="single" w:color="auto" w:sz="4" w:space="0"/>
              <w:right w:val="single" w:color="auto" w:sz="4" w:space="0"/>
            </w:tcBorders>
            <w:vAlign w:val="center"/>
          </w:tcPr>
          <w:p w14:paraId="38DFA2DE">
            <w:pPr>
              <w:widowControl/>
              <w:jc w:val="left"/>
              <w:rPr>
                <w:rFonts w:hint="default" w:ascii="Calibri" w:hAnsi="Calibri" w:cs="Calibri"/>
                <w:kern w:val="0"/>
                <w:szCs w:val="21"/>
              </w:rPr>
            </w:pPr>
            <w:r>
              <w:rPr>
                <w:rFonts w:hint="eastAsia" w:cs="Calibri"/>
                <w:kern w:val="0"/>
                <w:szCs w:val="21"/>
                <w:lang w:val="en-US" w:eastAsia="zh-CN"/>
              </w:rPr>
              <w:t>采购</w:t>
            </w:r>
            <w:r>
              <w:rPr>
                <w:rFonts w:hint="default" w:ascii="Calibri" w:hAnsi="Calibri" w:cs="Calibri"/>
                <w:kern w:val="0"/>
                <w:szCs w:val="21"/>
              </w:rPr>
              <w:t>依据：</w:t>
            </w:r>
            <w:r>
              <w:rPr>
                <w:rFonts w:hint="eastAsia" w:cs="Calibri"/>
                <w:kern w:val="0"/>
                <w:szCs w:val="21"/>
                <w:lang w:eastAsia="zh-CN"/>
              </w:rPr>
              <w:t>[2024]</w:t>
            </w:r>
            <w:r>
              <w:rPr>
                <w:rFonts w:hint="eastAsia" w:cs="Calibri"/>
                <w:kern w:val="0"/>
                <w:szCs w:val="21"/>
                <w:lang w:val="en-US" w:eastAsia="zh-CN"/>
              </w:rPr>
              <w:t>51873</w:t>
            </w:r>
            <w:r>
              <w:rPr>
                <w:rFonts w:hint="eastAsia" w:cs="Calibri"/>
                <w:kern w:val="0"/>
                <w:szCs w:val="21"/>
                <w:lang w:eastAsia="zh-CN"/>
              </w:rPr>
              <w:t>号</w:t>
            </w:r>
            <w:r>
              <w:rPr>
                <w:rFonts w:hint="default" w:ascii="Calibri" w:hAnsi="Calibri" w:cs="Calibri"/>
                <w:kern w:val="0"/>
                <w:szCs w:val="21"/>
              </w:rPr>
              <w:t>；</w:t>
            </w:r>
          </w:p>
          <w:p w14:paraId="74109AA9">
            <w:pPr>
              <w:widowControl/>
              <w:jc w:val="left"/>
              <w:rPr>
                <w:rFonts w:hint="default" w:ascii="Calibri" w:hAnsi="Calibri" w:cs="Calibri"/>
                <w:kern w:val="0"/>
                <w:szCs w:val="21"/>
              </w:rPr>
            </w:pPr>
            <w:r>
              <w:rPr>
                <w:rFonts w:hint="default" w:ascii="Calibri" w:hAnsi="Calibri" w:cs="Calibri"/>
                <w:kern w:val="0"/>
                <w:szCs w:val="21"/>
              </w:rPr>
              <w:t>最高限价：</w:t>
            </w:r>
            <w:r>
              <w:rPr>
                <w:rFonts w:hint="eastAsia" w:cs="Calibri"/>
                <w:kern w:val="0"/>
                <w:szCs w:val="21"/>
                <w:lang w:val="en-US" w:eastAsia="zh-CN"/>
              </w:rPr>
              <w:t>150000</w:t>
            </w:r>
            <w:r>
              <w:rPr>
                <w:rFonts w:hint="default" w:ascii="Calibri" w:hAnsi="Calibri" w:cs="Calibri"/>
                <w:kern w:val="0"/>
                <w:szCs w:val="21"/>
              </w:rPr>
              <w:t>元；</w:t>
            </w:r>
          </w:p>
          <w:p w14:paraId="69FEE7D5">
            <w:pPr>
              <w:widowControl/>
              <w:jc w:val="left"/>
              <w:rPr>
                <w:rFonts w:hint="eastAsia" w:cs="Calibri"/>
                <w:kern w:val="0"/>
                <w:szCs w:val="21"/>
                <w:lang w:val="en-US" w:eastAsia="zh-CN"/>
              </w:rPr>
            </w:pPr>
            <w:r>
              <w:rPr>
                <w:rFonts w:hint="eastAsia" w:cs="Calibri"/>
                <w:kern w:val="0"/>
                <w:szCs w:val="21"/>
                <w:lang w:val="en-US" w:eastAsia="zh-CN"/>
              </w:rPr>
              <w:t>项目属性</w:t>
            </w:r>
            <w:r>
              <w:rPr>
                <w:rFonts w:hint="default" w:ascii="Calibri" w:hAnsi="Calibri" w:cs="Calibri"/>
                <w:kern w:val="0"/>
                <w:szCs w:val="21"/>
              </w:rPr>
              <w:t>：政府购买服务项目。</w:t>
            </w:r>
          </w:p>
        </w:tc>
      </w:tr>
      <w:tr w14:paraId="3FBFA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tcBorders>
              <w:top w:val="single" w:color="auto" w:sz="4" w:space="0"/>
              <w:left w:val="single" w:color="auto" w:sz="4" w:space="0"/>
              <w:bottom w:val="single" w:color="auto" w:sz="4" w:space="0"/>
              <w:right w:val="single" w:color="auto" w:sz="4" w:space="0"/>
            </w:tcBorders>
            <w:vAlign w:val="center"/>
          </w:tcPr>
          <w:p w14:paraId="7A670B57">
            <w:pPr>
              <w:widowControl/>
              <w:adjustRightInd w:val="0"/>
              <w:jc w:val="center"/>
              <w:rPr>
                <w:rFonts w:hint="eastAsia" w:ascii="Calibri" w:hAnsi="Calibri" w:eastAsia="宋体" w:cs="Calibri"/>
                <w:kern w:val="0"/>
                <w:szCs w:val="21"/>
                <w:lang w:val="en-US" w:eastAsia="zh-CN"/>
              </w:rPr>
            </w:pPr>
            <w:r>
              <w:rPr>
                <w:rFonts w:hint="eastAsia" w:cs="Calibri"/>
                <w:kern w:val="0"/>
                <w:szCs w:val="21"/>
                <w:lang w:val="en-US" w:eastAsia="zh-CN"/>
              </w:rPr>
              <w:t>3</w:t>
            </w:r>
          </w:p>
        </w:tc>
        <w:tc>
          <w:tcPr>
            <w:tcW w:w="1723" w:type="dxa"/>
            <w:tcBorders>
              <w:top w:val="single" w:color="auto" w:sz="4" w:space="0"/>
              <w:left w:val="single" w:color="auto" w:sz="4" w:space="0"/>
              <w:bottom w:val="single" w:color="auto" w:sz="4" w:space="0"/>
              <w:right w:val="single" w:color="auto" w:sz="4" w:space="0"/>
            </w:tcBorders>
            <w:vAlign w:val="center"/>
          </w:tcPr>
          <w:p w14:paraId="20AE854A">
            <w:pPr>
              <w:widowControl/>
              <w:jc w:val="center"/>
              <w:rPr>
                <w:rFonts w:hint="eastAsia" w:cs="Calibri"/>
                <w:kern w:val="0"/>
                <w:szCs w:val="21"/>
                <w:lang w:eastAsia="zh-CN"/>
              </w:rPr>
            </w:pPr>
            <w:r>
              <w:rPr>
                <w:rFonts w:hint="eastAsia" w:cs="Calibri"/>
                <w:kern w:val="0"/>
                <w:szCs w:val="21"/>
                <w:lang w:val="en-US" w:eastAsia="zh-CN"/>
              </w:rPr>
              <w:t>创新驱动下纺织产业发展学术交流及人才对接活动</w:t>
            </w:r>
          </w:p>
        </w:tc>
        <w:tc>
          <w:tcPr>
            <w:tcW w:w="759" w:type="dxa"/>
            <w:tcBorders>
              <w:top w:val="single" w:color="auto" w:sz="4" w:space="0"/>
              <w:left w:val="single" w:color="auto" w:sz="4" w:space="0"/>
              <w:bottom w:val="single" w:color="auto" w:sz="4" w:space="0"/>
              <w:right w:val="single" w:color="auto" w:sz="4" w:space="0"/>
            </w:tcBorders>
            <w:vAlign w:val="center"/>
          </w:tcPr>
          <w:p w14:paraId="0B866204">
            <w:pPr>
              <w:widowControl/>
              <w:jc w:val="center"/>
              <w:rPr>
                <w:rFonts w:hint="default" w:ascii="Calibri" w:hAnsi="Calibri" w:cs="Calibri"/>
                <w:szCs w:val="21"/>
              </w:rPr>
            </w:pPr>
            <w:r>
              <w:rPr>
                <w:rFonts w:hint="default" w:ascii="Calibri" w:hAnsi="Calibri" w:cs="Calibri"/>
                <w:szCs w:val="21"/>
              </w:rPr>
              <w:t>1</w:t>
            </w:r>
          </w:p>
        </w:tc>
        <w:tc>
          <w:tcPr>
            <w:tcW w:w="780" w:type="dxa"/>
            <w:tcBorders>
              <w:top w:val="single" w:color="auto" w:sz="4" w:space="0"/>
              <w:left w:val="single" w:color="auto" w:sz="4" w:space="0"/>
              <w:bottom w:val="single" w:color="auto" w:sz="4" w:space="0"/>
              <w:right w:val="single" w:color="auto" w:sz="4" w:space="0"/>
            </w:tcBorders>
            <w:vAlign w:val="center"/>
          </w:tcPr>
          <w:p w14:paraId="6D31FCC9">
            <w:pPr>
              <w:widowControl/>
              <w:jc w:val="center"/>
              <w:rPr>
                <w:rFonts w:hint="default" w:ascii="Calibri" w:hAnsi="Calibri" w:cs="Calibri"/>
                <w:kern w:val="0"/>
                <w:szCs w:val="21"/>
              </w:rPr>
            </w:pPr>
            <w:r>
              <w:rPr>
                <w:rFonts w:hint="default" w:ascii="Calibri" w:hAnsi="Calibri" w:cs="Calibri"/>
                <w:kern w:val="0"/>
                <w:szCs w:val="21"/>
              </w:rPr>
              <w:t>项</w:t>
            </w:r>
          </w:p>
        </w:tc>
        <w:tc>
          <w:tcPr>
            <w:tcW w:w="1174" w:type="dxa"/>
            <w:tcBorders>
              <w:top w:val="single" w:color="auto" w:sz="4" w:space="0"/>
              <w:left w:val="single" w:color="auto" w:sz="4" w:space="0"/>
              <w:bottom w:val="single" w:color="auto" w:sz="4" w:space="0"/>
              <w:right w:val="single" w:color="auto" w:sz="4" w:space="0"/>
            </w:tcBorders>
            <w:vAlign w:val="center"/>
          </w:tcPr>
          <w:p w14:paraId="744EBE2A">
            <w:pPr>
              <w:widowControl/>
              <w:jc w:val="center"/>
              <w:rPr>
                <w:rFonts w:hint="eastAsia" w:cs="Calibri"/>
                <w:kern w:val="0"/>
                <w:szCs w:val="21"/>
                <w:lang w:eastAsia="zh-CN"/>
              </w:rPr>
            </w:pPr>
            <w:r>
              <w:rPr>
                <w:rFonts w:hint="eastAsia" w:cs="Calibri"/>
                <w:kern w:val="0"/>
                <w:szCs w:val="21"/>
                <w:lang w:val="en-US" w:eastAsia="zh-CN"/>
              </w:rPr>
              <w:t>150000</w:t>
            </w:r>
          </w:p>
        </w:tc>
        <w:tc>
          <w:tcPr>
            <w:tcW w:w="1826" w:type="dxa"/>
            <w:tcBorders>
              <w:top w:val="single" w:color="auto" w:sz="4" w:space="0"/>
              <w:left w:val="single" w:color="auto" w:sz="4" w:space="0"/>
              <w:bottom w:val="single" w:color="auto" w:sz="4" w:space="0"/>
              <w:right w:val="single" w:color="auto" w:sz="4" w:space="0"/>
            </w:tcBorders>
            <w:vAlign w:val="center"/>
          </w:tcPr>
          <w:p w14:paraId="7BB3C000">
            <w:pPr>
              <w:widowControl/>
              <w:jc w:val="left"/>
              <w:rPr>
                <w:rFonts w:hint="eastAsia" w:cs="Calibri"/>
                <w:kern w:val="0"/>
                <w:szCs w:val="21"/>
                <w:lang w:eastAsia="zh-CN"/>
              </w:rPr>
            </w:pPr>
            <w:r>
              <w:rPr>
                <w:rFonts w:hint="eastAsia" w:cs="Calibri"/>
                <w:bCs/>
                <w:szCs w:val="21"/>
                <w:lang w:val="en-US" w:eastAsia="zh-CN"/>
              </w:rPr>
              <w:t>创新驱动下纺织产业发展学术交流及人才对接活动</w:t>
            </w:r>
            <w:r>
              <w:rPr>
                <w:rFonts w:hint="default" w:ascii="Calibri" w:hAnsi="Calibri" w:cs="Calibri"/>
                <w:bCs/>
                <w:szCs w:val="21"/>
              </w:rPr>
              <w:t>，</w:t>
            </w:r>
            <w:r>
              <w:rPr>
                <w:rFonts w:hint="default" w:ascii="Calibri" w:hAnsi="Calibri" w:cs="Calibri"/>
                <w:szCs w:val="21"/>
              </w:rPr>
              <w:t>具体内容详见采购文件</w:t>
            </w:r>
          </w:p>
        </w:tc>
        <w:tc>
          <w:tcPr>
            <w:tcW w:w="2467" w:type="dxa"/>
            <w:tcBorders>
              <w:top w:val="single" w:color="auto" w:sz="4" w:space="0"/>
              <w:left w:val="single" w:color="auto" w:sz="4" w:space="0"/>
              <w:bottom w:val="single" w:color="auto" w:sz="4" w:space="0"/>
              <w:right w:val="single" w:color="auto" w:sz="4" w:space="0"/>
            </w:tcBorders>
            <w:vAlign w:val="center"/>
          </w:tcPr>
          <w:p w14:paraId="7FABE02F">
            <w:pPr>
              <w:widowControl/>
              <w:jc w:val="left"/>
              <w:rPr>
                <w:rFonts w:hint="default" w:ascii="Calibri" w:hAnsi="Calibri" w:cs="Calibri"/>
                <w:kern w:val="0"/>
                <w:szCs w:val="21"/>
              </w:rPr>
            </w:pPr>
            <w:r>
              <w:rPr>
                <w:rFonts w:hint="eastAsia" w:cs="Calibri"/>
                <w:kern w:val="0"/>
                <w:szCs w:val="21"/>
                <w:lang w:val="en-US" w:eastAsia="zh-CN"/>
              </w:rPr>
              <w:t>采购</w:t>
            </w:r>
            <w:r>
              <w:rPr>
                <w:rFonts w:hint="default" w:ascii="Calibri" w:hAnsi="Calibri" w:cs="Calibri"/>
                <w:kern w:val="0"/>
                <w:szCs w:val="21"/>
              </w:rPr>
              <w:t>依据：</w:t>
            </w:r>
            <w:r>
              <w:rPr>
                <w:rFonts w:hint="eastAsia" w:cs="Calibri"/>
                <w:kern w:val="0"/>
                <w:szCs w:val="21"/>
                <w:lang w:eastAsia="zh-CN"/>
              </w:rPr>
              <w:t>[2024]</w:t>
            </w:r>
            <w:r>
              <w:rPr>
                <w:rFonts w:hint="eastAsia" w:cs="Calibri"/>
                <w:kern w:val="0"/>
                <w:szCs w:val="21"/>
                <w:lang w:val="en-US" w:eastAsia="zh-CN"/>
              </w:rPr>
              <w:t>51873</w:t>
            </w:r>
            <w:r>
              <w:rPr>
                <w:rFonts w:hint="eastAsia" w:cs="Calibri"/>
                <w:kern w:val="0"/>
                <w:szCs w:val="21"/>
                <w:lang w:eastAsia="zh-CN"/>
              </w:rPr>
              <w:t>号</w:t>
            </w:r>
            <w:r>
              <w:rPr>
                <w:rFonts w:hint="default" w:ascii="Calibri" w:hAnsi="Calibri" w:cs="Calibri"/>
                <w:kern w:val="0"/>
                <w:szCs w:val="21"/>
              </w:rPr>
              <w:t>；</w:t>
            </w:r>
          </w:p>
          <w:p w14:paraId="4953D66C">
            <w:pPr>
              <w:widowControl/>
              <w:jc w:val="left"/>
              <w:rPr>
                <w:rFonts w:hint="default" w:ascii="Calibri" w:hAnsi="Calibri" w:cs="Calibri"/>
                <w:kern w:val="0"/>
                <w:szCs w:val="21"/>
              </w:rPr>
            </w:pPr>
            <w:r>
              <w:rPr>
                <w:rFonts w:hint="default" w:ascii="Calibri" w:hAnsi="Calibri" w:cs="Calibri"/>
                <w:kern w:val="0"/>
                <w:szCs w:val="21"/>
              </w:rPr>
              <w:t>最高限价：</w:t>
            </w:r>
            <w:r>
              <w:rPr>
                <w:rFonts w:hint="eastAsia" w:cs="Calibri"/>
                <w:kern w:val="0"/>
                <w:szCs w:val="21"/>
                <w:lang w:val="en-US" w:eastAsia="zh-CN"/>
              </w:rPr>
              <w:t>150000</w:t>
            </w:r>
            <w:r>
              <w:rPr>
                <w:rFonts w:hint="default" w:ascii="Calibri" w:hAnsi="Calibri" w:cs="Calibri"/>
                <w:kern w:val="0"/>
                <w:szCs w:val="21"/>
              </w:rPr>
              <w:t>元；</w:t>
            </w:r>
          </w:p>
          <w:p w14:paraId="7F62D4E8">
            <w:pPr>
              <w:widowControl/>
              <w:jc w:val="left"/>
              <w:rPr>
                <w:rFonts w:hint="eastAsia" w:cs="Calibri"/>
                <w:kern w:val="0"/>
                <w:szCs w:val="21"/>
                <w:lang w:val="en-US" w:eastAsia="zh-CN"/>
              </w:rPr>
            </w:pPr>
            <w:r>
              <w:rPr>
                <w:rFonts w:hint="eastAsia" w:cs="Calibri"/>
                <w:kern w:val="0"/>
                <w:szCs w:val="21"/>
                <w:lang w:val="en-US" w:eastAsia="zh-CN"/>
              </w:rPr>
              <w:t>项目属性</w:t>
            </w:r>
            <w:r>
              <w:rPr>
                <w:rFonts w:hint="default" w:ascii="Calibri" w:hAnsi="Calibri" w:cs="Calibri"/>
                <w:kern w:val="0"/>
                <w:szCs w:val="21"/>
              </w:rPr>
              <w:t>：政府购买服务项目。</w:t>
            </w:r>
          </w:p>
        </w:tc>
      </w:tr>
      <w:tr w14:paraId="60ACA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tcBorders>
              <w:top w:val="single" w:color="auto" w:sz="4" w:space="0"/>
              <w:left w:val="single" w:color="auto" w:sz="4" w:space="0"/>
              <w:bottom w:val="single" w:color="auto" w:sz="4" w:space="0"/>
              <w:right w:val="single" w:color="auto" w:sz="4" w:space="0"/>
            </w:tcBorders>
            <w:vAlign w:val="center"/>
          </w:tcPr>
          <w:p w14:paraId="0F8E3DFD">
            <w:pPr>
              <w:widowControl/>
              <w:adjustRightInd w:val="0"/>
              <w:jc w:val="center"/>
              <w:rPr>
                <w:rFonts w:hint="default" w:cs="Calibri"/>
                <w:kern w:val="0"/>
                <w:szCs w:val="21"/>
                <w:lang w:val="en-US" w:eastAsia="zh-CN"/>
              </w:rPr>
            </w:pPr>
            <w:r>
              <w:rPr>
                <w:rFonts w:hint="eastAsia" w:cs="Calibri"/>
                <w:kern w:val="0"/>
                <w:szCs w:val="21"/>
                <w:lang w:val="en-US" w:eastAsia="zh-CN"/>
              </w:rPr>
              <w:t>4</w:t>
            </w:r>
          </w:p>
        </w:tc>
        <w:tc>
          <w:tcPr>
            <w:tcW w:w="1723" w:type="dxa"/>
            <w:tcBorders>
              <w:top w:val="single" w:color="auto" w:sz="4" w:space="0"/>
              <w:left w:val="single" w:color="auto" w:sz="4" w:space="0"/>
              <w:bottom w:val="single" w:color="auto" w:sz="4" w:space="0"/>
              <w:right w:val="single" w:color="auto" w:sz="4" w:space="0"/>
            </w:tcBorders>
            <w:vAlign w:val="center"/>
          </w:tcPr>
          <w:p w14:paraId="0255157A">
            <w:pPr>
              <w:widowControl/>
              <w:jc w:val="center"/>
              <w:rPr>
                <w:rFonts w:hint="eastAsia" w:cs="Calibri"/>
                <w:kern w:val="0"/>
                <w:szCs w:val="21"/>
                <w:lang w:val="en-US" w:eastAsia="zh-CN"/>
              </w:rPr>
            </w:pPr>
            <w:r>
              <w:rPr>
                <w:rFonts w:hint="eastAsia" w:cs="Calibri"/>
                <w:kern w:val="0"/>
                <w:szCs w:val="21"/>
                <w:lang w:val="en-US" w:eastAsia="zh-CN"/>
              </w:rPr>
              <w:t>乡村振兴战略交流及人才对接活动</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6B3DEB73">
            <w:pPr>
              <w:widowControl/>
              <w:jc w:val="center"/>
              <w:rPr>
                <w:rFonts w:hint="default" w:ascii="Calibri" w:hAnsi="Calibri" w:eastAsia="宋体" w:cs="Calibri"/>
                <w:kern w:val="2"/>
                <w:sz w:val="21"/>
                <w:szCs w:val="21"/>
                <w:lang w:val="en-US" w:eastAsia="zh-CN" w:bidi="ar-SA"/>
              </w:rPr>
            </w:pPr>
            <w:r>
              <w:rPr>
                <w:rFonts w:hint="default" w:ascii="Calibri" w:hAnsi="Calibri" w:cs="Calibri"/>
                <w:szCs w:val="21"/>
              </w:rPr>
              <w:t>1</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7E364772">
            <w:pPr>
              <w:widowControl/>
              <w:jc w:val="center"/>
              <w:rPr>
                <w:rFonts w:hint="default" w:ascii="Calibri" w:hAnsi="Calibri" w:eastAsia="宋体" w:cs="Calibri"/>
                <w:kern w:val="0"/>
                <w:sz w:val="21"/>
                <w:szCs w:val="21"/>
                <w:lang w:val="en-US" w:eastAsia="zh-CN" w:bidi="ar-SA"/>
              </w:rPr>
            </w:pPr>
            <w:r>
              <w:rPr>
                <w:rFonts w:hint="default" w:ascii="Calibri" w:hAnsi="Calibri" w:cs="Calibri"/>
                <w:kern w:val="0"/>
                <w:szCs w:val="21"/>
              </w:rPr>
              <w:t>项</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14:paraId="62EE818F">
            <w:pPr>
              <w:widowControl/>
              <w:jc w:val="center"/>
              <w:rPr>
                <w:rFonts w:hint="eastAsia" w:ascii="Calibri" w:hAnsi="Calibri" w:eastAsia="宋体" w:cs="Calibri"/>
                <w:kern w:val="0"/>
                <w:sz w:val="21"/>
                <w:szCs w:val="21"/>
                <w:lang w:val="en-US" w:eastAsia="zh-CN" w:bidi="ar-SA"/>
              </w:rPr>
            </w:pPr>
            <w:r>
              <w:rPr>
                <w:rFonts w:hint="eastAsia" w:cs="Calibri"/>
                <w:kern w:val="0"/>
                <w:szCs w:val="21"/>
                <w:lang w:val="en-US" w:eastAsia="zh-CN"/>
              </w:rPr>
              <w:t>150000</w:t>
            </w:r>
          </w:p>
        </w:tc>
        <w:tc>
          <w:tcPr>
            <w:tcW w:w="1826" w:type="dxa"/>
            <w:tcBorders>
              <w:top w:val="single" w:color="auto" w:sz="4" w:space="0"/>
              <w:left w:val="single" w:color="auto" w:sz="4" w:space="0"/>
              <w:bottom w:val="single" w:color="auto" w:sz="4" w:space="0"/>
              <w:right w:val="single" w:color="auto" w:sz="4" w:space="0"/>
            </w:tcBorders>
            <w:shd w:val="clear" w:color="auto" w:fill="auto"/>
            <w:vAlign w:val="center"/>
          </w:tcPr>
          <w:p w14:paraId="6FDF79D0">
            <w:pPr>
              <w:widowControl/>
              <w:jc w:val="left"/>
              <w:rPr>
                <w:rFonts w:hint="eastAsia" w:ascii="Calibri" w:hAnsi="Calibri" w:eastAsia="宋体" w:cs="Calibri"/>
                <w:kern w:val="0"/>
                <w:sz w:val="21"/>
                <w:szCs w:val="21"/>
                <w:lang w:val="en-US" w:eastAsia="zh-CN" w:bidi="ar-SA"/>
              </w:rPr>
            </w:pPr>
            <w:r>
              <w:rPr>
                <w:rFonts w:hint="eastAsia" w:cs="Calibri"/>
                <w:kern w:val="0"/>
                <w:szCs w:val="21"/>
                <w:lang w:val="en-US" w:eastAsia="zh-CN"/>
              </w:rPr>
              <w:t>乡村振兴战略交流及人才对接活动</w:t>
            </w:r>
            <w:r>
              <w:rPr>
                <w:rFonts w:hint="default" w:ascii="Calibri" w:hAnsi="Calibri" w:cs="Calibri"/>
                <w:bCs/>
                <w:szCs w:val="21"/>
              </w:rPr>
              <w:t>，</w:t>
            </w:r>
            <w:r>
              <w:rPr>
                <w:rFonts w:hint="default" w:ascii="Calibri" w:hAnsi="Calibri" w:cs="Calibri"/>
                <w:szCs w:val="21"/>
              </w:rPr>
              <w:t>具体内容详见采购文件</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14:paraId="11D5A780">
            <w:pPr>
              <w:widowControl/>
              <w:jc w:val="left"/>
              <w:rPr>
                <w:rFonts w:hint="default" w:ascii="Calibri" w:hAnsi="Calibri" w:cs="Calibri"/>
                <w:kern w:val="0"/>
                <w:szCs w:val="21"/>
              </w:rPr>
            </w:pPr>
            <w:r>
              <w:rPr>
                <w:rFonts w:hint="eastAsia" w:cs="Calibri"/>
                <w:kern w:val="0"/>
                <w:szCs w:val="21"/>
                <w:lang w:val="en-US" w:eastAsia="zh-CN"/>
              </w:rPr>
              <w:t>采购</w:t>
            </w:r>
            <w:r>
              <w:rPr>
                <w:rFonts w:hint="default" w:ascii="Calibri" w:hAnsi="Calibri" w:cs="Calibri"/>
                <w:kern w:val="0"/>
                <w:szCs w:val="21"/>
              </w:rPr>
              <w:t>依据：</w:t>
            </w:r>
            <w:r>
              <w:rPr>
                <w:rFonts w:hint="eastAsia" w:cs="Calibri"/>
                <w:kern w:val="0"/>
                <w:szCs w:val="21"/>
                <w:lang w:eastAsia="zh-CN"/>
              </w:rPr>
              <w:t>[2024]</w:t>
            </w:r>
            <w:r>
              <w:rPr>
                <w:rFonts w:hint="eastAsia" w:cs="Calibri"/>
                <w:kern w:val="0"/>
                <w:szCs w:val="21"/>
                <w:lang w:val="en-US" w:eastAsia="zh-CN"/>
              </w:rPr>
              <w:t>51873</w:t>
            </w:r>
            <w:r>
              <w:rPr>
                <w:rFonts w:hint="eastAsia" w:cs="Calibri"/>
                <w:kern w:val="0"/>
                <w:szCs w:val="21"/>
                <w:lang w:eastAsia="zh-CN"/>
              </w:rPr>
              <w:t>号</w:t>
            </w:r>
            <w:r>
              <w:rPr>
                <w:rFonts w:hint="default" w:ascii="Calibri" w:hAnsi="Calibri" w:cs="Calibri"/>
                <w:kern w:val="0"/>
                <w:szCs w:val="21"/>
              </w:rPr>
              <w:t>；</w:t>
            </w:r>
          </w:p>
          <w:p w14:paraId="447C331B">
            <w:pPr>
              <w:widowControl/>
              <w:jc w:val="left"/>
              <w:rPr>
                <w:rFonts w:hint="default" w:ascii="Calibri" w:hAnsi="Calibri" w:cs="Calibri"/>
                <w:kern w:val="0"/>
                <w:szCs w:val="21"/>
              </w:rPr>
            </w:pPr>
            <w:r>
              <w:rPr>
                <w:rFonts w:hint="default" w:ascii="Calibri" w:hAnsi="Calibri" w:cs="Calibri"/>
                <w:kern w:val="0"/>
                <w:szCs w:val="21"/>
              </w:rPr>
              <w:t>最高限价：</w:t>
            </w:r>
            <w:r>
              <w:rPr>
                <w:rFonts w:hint="eastAsia" w:cs="Calibri"/>
                <w:kern w:val="0"/>
                <w:szCs w:val="21"/>
                <w:lang w:val="en-US" w:eastAsia="zh-CN"/>
              </w:rPr>
              <w:t>150000</w:t>
            </w:r>
            <w:r>
              <w:rPr>
                <w:rFonts w:hint="default" w:ascii="Calibri" w:hAnsi="Calibri" w:cs="Calibri"/>
                <w:kern w:val="0"/>
                <w:szCs w:val="21"/>
              </w:rPr>
              <w:t>元；</w:t>
            </w:r>
          </w:p>
          <w:p w14:paraId="3C6B1514">
            <w:pPr>
              <w:widowControl/>
              <w:jc w:val="left"/>
              <w:rPr>
                <w:rFonts w:hint="eastAsia" w:ascii="Calibri" w:hAnsi="Calibri" w:eastAsia="宋体" w:cs="Calibri"/>
                <w:kern w:val="0"/>
                <w:sz w:val="21"/>
                <w:szCs w:val="21"/>
                <w:lang w:val="en-US" w:eastAsia="zh-CN" w:bidi="ar-SA"/>
              </w:rPr>
            </w:pPr>
            <w:r>
              <w:rPr>
                <w:rFonts w:hint="eastAsia" w:cs="Calibri"/>
                <w:kern w:val="0"/>
                <w:szCs w:val="21"/>
                <w:lang w:val="en-US" w:eastAsia="zh-CN"/>
              </w:rPr>
              <w:t>项目属性</w:t>
            </w:r>
            <w:r>
              <w:rPr>
                <w:rFonts w:hint="default" w:ascii="Calibri" w:hAnsi="Calibri" w:cs="Calibri"/>
                <w:kern w:val="0"/>
                <w:szCs w:val="21"/>
              </w:rPr>
              <w:t>：政府购买服务项目。</w:t>
            </w:r>
          </w:p>
        </w:tc>
      </w:tr>
    </w:tbl>
    <w:p w14:paraId="0525A38A">
      <w:pPr>
        <w:ind w:firstLine="420" w:firstLineChars="200"/>
        <w:rPr>
          <w:rFonts w:hint="default" w:ascii="Calibri" w:hAnsi="Calibri" w:cs="Calibri"/>
          <w:szCs w:val="21"/>
          <w:u w:val="single"/>
        </w:rPr>
      </w:pPr>
      <w:r>
        <w:rPr>
          <w:rFonts w:hint="default" w:ascii="Calibri" w:hAnsi="Calibri" w:cs="Calibri"/>
          <w:szCs w:val="21"/>
        </w:rPr>
        <w:t>合同履行期限：按采购文件规定</w:t>
      </w:r>
    </w:p>
    <w:p w14:paraId="3D1023B0">
      <w:pPr>
        <w:ind w:firstLine="420" w:firstLineChars="200"/>
        <w:rPr>
          <w:rFonts w:hint="default" w:ascii="Calibri" w:hAnsi="Calibri" w:cs="Calibri"/>
          <w:szCs w:val="21"/>
        </w:rPr>
      </w:pPr>
      <w:r>
        <w:rPr>
          <w:rFonts w:hint="default" w:ascii="Calibri" w:hAnsi="Calibri" w:cs="Calibri"/>
          <w:szCs w:val="21"/>
        </w:rPr>
        <w:t>本项目（是）接受联合体响应</w:t>
      </w:r>
    </w:p>
    <w:p w14:paraId="4D4D5579">
      <w:pPr>
        <w:pStyle w:val="3"/>
        <w:bidi w:val="0"/>
        <w:rPr>
          <w:rFonts w:hint="default"/>
        </w:rPr>
      </w:pPr>
      <w:bookmarkStart w:id="8" w:name="_Toc28359090"/>
      <w:bookmarkStart w:id="9" w:name="_Toc35393630"/>
      <w:bookmarkStart w:id="10" w:name="_Toc28359013"/>
      <w:bookmarkStart w:id="11" w:name="_Toc35393799"/>
      <w:r>
        <w:rPr>
          <w:rFonts w:hint="default"/>
        </w:rPr>
        <w:t>二、供应商的资格要求</w:t>
      </w:r>
      <w:bookmarkEnd w:id="8"/>
      <w:bookmarkEnd w:id="9"/>
      <w:bookmarkEnd w:id="10"/>
      <w:bookmarkEnd w:id="11"/>
      <w:r>
        <w:rPr>
          <w:rFonts w:hint="eastAsia" w:cs="Calibri"/>
          <w:b/>
          <w:bCs/>
          <w:kern w:val="0"/>
          <w:szCs w:val="21"/>
          <w:lang w:eastAsia="zh-CN"/>
        </w:rPr>
        <w:t>（各标项均适用）</w:t>
      </w:r>
    </w:p>
    <w:p w14:paraId="53CA4102">
      <w:pPr>
        <w:widowControl/>
        <w:adjustRightInd w:val="0"/>
        <w:ind w:firstLine="422" w:firstLineChars="200"/>
        <w:jc w:val="left"/>
        <w:rPr>
          <w:rFonts w:hint="eastAsia" w:ascii="Calibri" w:hAnsi="Calibri" w:eastAsia="宋体" w:cs="Calibri"/>
          <w:kern w:val="0"/>
          <w:szCs w:val="21"/>
          <w:lang w:eastAsia="zh-CN"/>
        </w:rPr>
      </w:pPr>
      <w:r>
        <w:rPr>
          <w:rFonts w:hint="default" w:ascii="Calibri" w:hAnsi="Calibri" w:cs="Calibri"/>
          <w:b/>
          <w:bCs/>
          <w:kern w:val="0"/>
          <w:szCs w:val="21"/>
        </w:rPr>
        <w:t>1</w:t>
      </w:r>
      <w:r>
        <w:rPr>
          <w:rFonts w:hint="eastAsia" w:cs="Calibri"/>
          <w:b/>
          <w:bCs/>
          <w:kern w:val="0"/>
          <w:szCs w:val="21"/>
          <w:lang w:val="en-US" w:eastAsia="zh-CN"/>
        </w:rPr>
        <w:t>.</w:t>
      </w:r>
      <w:r>
        <w:rPr>
          <w:rFonts w:hint="default" w:ascii="Calibri" w:hAnsi="Calibri" w:cs="Calibri"/>
          <w:b/>
          <w:bCs/>
          <w:kern w:val="0"/>
          <w:szCs w:val="21"/>
        </w:rPr>
        <w:t>基本资格要求</w:t>
      </w:r>
    </w:p>
    <w:p w14:paraId="2E3F0532">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（1）满足《中华人民共和国政府采购法》第二十二条规定，未被</w:t>
      </w:r>
      <w:r>
        <w:rPr>
          <w:rFonts w:hint="eastAsia" w:cs="Calibri"/>
          <w:kern w:val="0"/>
          <w:szCs w:val="21"/>
          <w:lang w:eastAsia="zh-CN"/>
        </w:rPr>
        <w:t>“</w:t>
      </w:r>
      <w:r>
        <w:rPr>
          <w:rFonts w:hint="default" w:ascii="Calibri" w:hAnsi="Calibri" w:cs="Calibri"/>
          <w:kern w:val="0"/>
          <w:szCs w:val="21"/>
        </w:rPr>
        <w:t>信用中国</w:t>
      </w:r>
      <w:r>
        <w:rPr>
          <w:rFonts w:hint="eastAsia" w:cs="Calibri"/>
          <w:kern w:val="0"/>
          <w:szCs w:val="21"/>
          <w:lang w:eastAsia="zh-CN"/>
        </w:rPr>
        <w:t>”</w:t>
      </w:r>
      <w:r>
        <w:rPr>
          <w:rFonts w:hint="default" w:ascii="Calibri" w:hAnsi="Calibri" w:cs="Calibri"/>
          <w:kern w:val="0"/>
          <w:szCs w:val="21"/>
        </w:rPr>
        <w:t>（www.creditchina.gov.cn）、中国政府采购网（www.ccgp.gov.cn）列入失信被执行人、重大税收违法案件当事人名单、政府采购严重违法失信行为记录名单；</w:t>
      </w:r>
    </w:p>
    <w:p w14:paraId="5932BD50">
      <w:pPr>
        <w:ind w:firstLine="422" w:firstLineChars="200"/>
        <w:rPr>
          <w:rFonts w:hint="default" w:ascii="Calibri" w:hAnsi="Calibri" w:cs="Calibri"/>
          <w:kern w:val="0"/>
          <w:szCs w:val="21"/>
        </w:rPr>
      </w:pPr>
      <w:r>
        <w:rPr>
          <w:rFonts w:hint="default" w:ascii="Calibri" w:hAnsi="Calibri" w:cs="Calibri"/>
          <w:b/>
          <w:bCs/>
          <w:szCs w:val="21"/>
        </w:rPr>
        <w:t>2</w:t>
      </w:r>
      <w:r>
        <w:rPr>
          <w:rFonts w:hint="eastAsia" w:cs="Calibri"/>
          <w:b/>
          <w:bCs/>
          <w:szCs w:val="21"/>
          <w:lang w:val="en-US" w:eastAsia="zh-CN"/>
        </w:rPr>
        <w:t>.</w:t>
      </w:r>
      <w:r>
        <w:rPr>
          <w:rFonts w:hint="default" w:ascii="Calibri" w:hAnsi="Calibri" w:cs="Calibri"/>
          <w:b/>
          <w:bCs/>
          <w:szCs w:val="21"/>
        </w:rPr>
        <w:t>落实政府采购政策需满足的资格要求：无；</w:t>
      </w:r>
    </w:p>
    <w:p w14:paraId="43845343">
      <w:pPr>
        <w:widowControl/>
        <w:adjustRightInd w:val="0"/>
        <w:ind w:firstLine="422" w:firstLineChars="200"/>
        <w:jc w:val="left"/>
        <w:rPr>
          <w:rFonts w:hint="default" w:ascii="Calibri" w:hAnsi="Calibri" w:cs="Calibri"/>
          <w:kern w:val="0"/>
          <w:szCs w:val="21"/>
        </w:rPr>
      </w:pPr>
      <w:r>
        <w:rPr>
          <w:rFonts w:hint="default" w:ascii="Calibri" w:hAnsi="Calibri" w:cs="Calibri"/>
          <w:b/>
          <w:bCs/>
          <w:kern w:val="0"/>
          <w:szCs w:val="21"/>
        </w:rPr>
        <w:t>3</w:t>
      </w:r>
      <w:r>
        <w:rPr>
          <w:rFonts w:hint="eastAsia" w:cs="Calibri"/>
          <w:b/>
          <w:bCs/>
          <w:kern w:val="0"/>
          <w:szCs w:val="21"/>
          <w:lang w:val="en-US" w:eastAsia="zh-CN"/>
        </w:rPr>
        <w:t>.</w:t>
      </w:r>
      <w:r>
        <w:rPr>
          <w:rFonts w:hint="default" w:ascii="Calibri" w:hAnsi="Calibri" w:cs="Calibri"/>
          <w:b/>
          <w:bCs/>
          <w:kern w:val="0"/>
          <w:szCs w:val="21"/>
        </w:rPr>
        <w:t>特定资格要求：</w:t>
      </w:r>
    </w:p>
    <w:p w14:paraId="1E1CAD7A">
      <w:pPr>
        <w:widowControl/>
        <w:adjustRightInd w:val="0"/>
        <w:ind w:firstLine="420" w:firstLineChars="200"/>
        <w:jc w:val="left"/>
        <w:rPr>
          <w:rFonts w:hint="default" w:ascii="Calibri" w:hAnsi="Calibri" w:cs="Calibri"/>
          <w:b/>
          <w:bCs/>
          <w:kern w:val="0"/>
          <w:szCs w:val="21"/>
        </w:rPr>
      </w:pPr>
      <w:r>
        <w:rPr>
          <w:rFonts w:hint="default" w:ascii="Calibri" w:hAnsi="Calibri" w:cs="Calibri"/>
          <w:kern w:val="0"/>
          <w:szCs w:val="21"/>
        </w:rPr>
        <w:t>（1）单位负责人为同一人或者存在直接控股、管理关系的不同供应商，不得参加本项目的政府采购活动；</w:t>
      </w:r>
    </w:p>
    <w:p w14:paraId="2C155C9B">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（2）根据《关于规范政府采购供应商资格设定及资格审查的通知》（浙财采监</w:t>
      </w:r>
      <w:r>
        <w:rPr>
          <w:rFonts w:hint="eastAsia" w:cs="Calibri"/>
          <w:kern w:val="0"/>
          <w:szCs w:val="21"/>
          <w:lang w:eastAsia="zh-CN"/>
        </w:rPr>
        <w:t>〔</w:t>
      </w:r>
      <w:r>
        <w:rPr>
          <w:rFonts w:hint="default" w:ascii="Calibri" w:hAnsi="Calibri" w:cs="Calibri"/>
          <w:kern w:val="0"/>
          <w:szCs w:val="21"/>
        </w:rPr>
        <w:t>2013</w:t>
      </w:r>
      <w:r>
        <w:rPr>
          <w:rFonts w:hint="eastAsia" w:cs="Calibri"/>
          <w:kern w:val="0"/>
          <w:szCs w:val="21"/>
          <w:lang w:eastAsia="zh-CN"/>
        </w:rPr>
        <w:t>〕</w:t>
      </w:r>
      <w:r>
        <w:rPr>
          <w:rFonts w:hint="default" w:ascii="Calibri" w:hAnsi="Calibri" w:cs="Calibri"/>
          <w:kern w:val="0"/>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6CC33CB5">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（3）公益一类事业单位、使用事业编制且由财政拨款保障的群团组织，不得参加本项目的政府采购活动；</w:t>
      </w:r>
    </w:p>
    <w:p w14:paraId="0D60F22D">
      <w:pPr>
        <w:ind w:firstLine="420" w:firstLineChars="200"/>
        <w:rPr>
          <w:rFonts w:hint="default" w:ascii="Calibri" w:hAnsi="Calibri" w:cs="Calibri"/>
          <w:kern w:val="0"/>
          <w:szCs w:val="21"/>
        </w:rPr>
      </w:pPr>
      <w:r>
        <w:rPr>
          <w:rFonts w:hint="default" w:ascii="Calibri" w:hAnsi="Calibri" w:cs="Calibri"/>
          <w:kern w:val="0"/>
          <w:szCs w:val="21"/>
          <w:lang w:val="en-US" w:eastAsia="zh-CN"/>
        </w:rPr>
        <w:t>（4）</w:t>
      </w:r>
      <w:r>
        <w:rPr>
          <w:rFonts w:hint="default" w:ascii="Calibri" w:hAnsi="Calibri" w:cs="Calibri"/>
          <w:kern w:val="0"/>
          <w:szCs w:val="21"/>
        </w:rPr>
        <w:t>接受联合体，联合体参加本项目</w:t>
      </w:r>
      <w:r>
        <w:rPr>
          <w:rFonts w:hint="eastAsia" w:cs="Calibri"/>
          <w:kern w:val="0"/>
          <w:szCs w:val="21"/>
          <w:lang w:val="en-US" w:eastAsia="zh-CN"/>
        </w:rPr>
        <w:t>的</w:t>
      </w:r>
      <w:r>
        <w:rPr>
          <w:rFonts w:hint="default" w:ascii="Calibri" w:hAnsi="Calibri" w:cs="Calibri"/>
          <w:kern w:val="0"/>
          <w:szCs w:val="21"/>
        </w:rPr>
        <w:t>政府采购</w:t>
      </w:r>
      <w:r>
        <w:rPr>
          <w:rFonts w:hint="eastAsia" w:cs="Calibri"/>
          <w:kern w:val="0"/>
          <w:szCs w:val="21"/>
          <w:lang w:val="en-US" w:eastAsia="zh-CN"/>
        </w:rPr>
        <w:t>活动</w:t>
      </w:r>
      <w:r>
        <w:rPr>
          <w:rFonts w:hint="default" w:ascii="Calibri" w:hAnsi="Calibri" w:cs="Calibri"/>
          <w:kern w:val="0"/>
          <w:szCs w:val="21"/>
        </w:rPr>
        <w:t>应满足以下条件：</w:t>
      </w:r>
    </w:p>
    <w:p w14:paraId="7791F563">
      <w:pPr>
        <w:ind w:firstLine="420" w:firstLineChars="200"/>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◇两个以上的自然人、法人或者其他组织可以组成一个联合体，以一个供应商的身份共同参加本项目</w:t>
      </w:r>
      <w:r>
        <w:rPr>
          <w:rFonts w:hint="eastAsia" w:cs="Calibri"/>
          <w:kern w:val="0"/>
          <w:szCs w:val="21"/>
          <w:lang w:val="en-US" w:eastAsia="zh-CN"/>
        </w:rPr>
        <w:t>的</w:t>
      </w:r>
      <w:r>
        <w:rPr>
          <w:rFonts w:hint="default" w:ascii="Calibri" w:hAnsi="Calibri" w:cs="Calibri"/>
          <w:kern w:val="0"/>
          <w:szCs w:val="21"/>
        </w:rPr>
        <w:t>政府采购活动，联合体在响应文件中提供联合协议书并明确分工；</w:t>
      </w:r>
    </w:p>
    <w:p w14:paraId="3FCA7D02">
      <w:pPr>
        <w:ind w:firstLine="420" w:firstLineChars="200"/>
        <w:rPr>
          <w:rFonts w:hint="default" w:ascii="Calibri" w:hAnsi="Calibri" w:cs="Calibri"/>
          <w:kern w:val="0"/>
          <w:szCs w:val="21"/>
        </w:rPr>
      </w:pPr>
      <w:r>
        <w:rPr>
          <w:rFonts w:hint="default" w:ascii="Calibri" w:hAnsi="Calibri" w:cs="Calibri"/>
          <w:kern w:val="0"/>
          <w:szCs w:val="21"/>
        </w:rPr>
        <w:t>◇联合体主办单位和成员单位均应具备资格要求1、2及特定资格要求第（1）（2）（3）项；</w:t>
      </w:r>
    </w:p>
    <w:p w14:paraId="0ACF595F">
      <w:pPr>
        <w:ind w:firstLine="420" w:firstLineChars="200"/>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14:paraId="401FC713">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◇联合体各方不得再单独参加或与其他供应商另外组成联合体参加本项目的政府采购活动。</w:t>
      </w:r>
    </w:p>
    <w:p w14:paraId="1B8779F1">
      <w:pPr>
        <w:pStyle w:val="3"/>
        <w:bidi w:val="0"/>
        <w:rPr>
          <w:rFonts w:hint="default"/>
        </w:rPr>
      </w:pPr>
      <w:r>
        <w:rPr>
          <w:rFonts w:hint="default"/>
        </w:rPr>
        <w:t>三、获取（下载）采购文件</w:t>
      </w:r>
    </w:p>
    <w:p w14:paraId="58033C9A">
      <w:pPr>
        <w:ind w:firstLine="420" w:firstLineChars="200"/>
        <w:rPr>
          <w:rFonts w:hint="default" w:ascii="Calibri" w:hAnsi="Calibri" w:cs="Calibri"/>
          <w:szCs w:val="21"/>
        </w:rPr>
      </w:pPr>
      <w:r>
        <w:rPr>
          <w:rFonts w:hint="default" w:ascii="Calibri" w:hAnsi="Calibri" w:cs="Calibri"/>
          <w:szCs w:val="21"/>
        </w:rPr>
        <w:t>时间：采购公告发布之日起至</w:t>
      </w:r>
      <w:r>
        <w:rPr>
          <w:rFonts w:hint="eastAsia" w:cs="Calibri"/>
          <w:szCs w:val="21"/>
          <w:lang w:val="en-US" w:eastAsia="zh-CN"/>
        </w:rPr>
        <w:t>磋商</w:t>
      </w:r>
      <w:r>
        <w:rPr>
          <w:rFonts w:hint="default" w:ascii="Calibri" w:hAnsi="Calibri" w:cs="Calibri"/>
          <w:szCs w:val="21"/>
        </w:rPr>
        <w:t>响应文件提交截止时间前；</w:t>
      </w:r>
    </w:p>
    <w:p w14:paraId="31DD02D2">
      <w:pPr>
        <w:ind w:firstLine="420" w:firstLineChars="200"/>
        <w:rPr>
          <w:rFonts w:hint="default" w:ascii="Calibri" w:hAnsi="Calibri" w:cs="Calibri"/>
          <w:szCs w:val="21"/>
        </w:rPr>
      </w:pPr>
      <w:r>
        <w:rPr>
          <w:rFonts w:hint="default" w:ascii="Calibri" w:hAnsi="Calibri" w:cs="Calibri"/>
          <w:szCs w:val="21"/>
        </w:rPr>
        <w:t>地点（网址）：浙江政府采购网（http://zfcg.czt.zj.gov.cn/）；</w:t>
      </w:r>
    </w:p>
    <w:p w14:paraId="392F75FC">
      <w:pPr>
        <w:ind w:firstLine="420" w:firstLineChars="200"/>
        <w:rPr>
          <w:rFonts w:hint="default" w:ascii="Calibri" w:hAnsi="Calibri" w:cs="Calibri"/>
          <w:szCs w:val="21"/>
        </w:rPr>
      </w:pPr>
      <w:r>
        <w:rPr>
          <w:rFonts w:hint="default" w:ascii="Calibri" w:hAnsi="Calibri" w:cs="Calibri"/>
          <w:szCs w:val="21"/>
        </w:rPr>
        <w:t>方式：供应商通过</w:t>
      </w:r>
      <w:r>
        <w:rPr>
          <w:rFonts w:hint="eastAsia" w:cs="Calibri"/>
          <w:szCs w:val="21"/>
          <w:lang w:eastAsia="zh-CN"/>
        </w:rPr>
        <w:t>“</w:t>
      </w:r>
      <w:r>
        <w:rPr>
          <w:rFonts w:hint="default" w:ascii="Calibri" w:hAnsi="Calibri" w:cs="Calibri"/>
          <w:szCs w:val="21"/>
        </w:rPr>
        <w:t>浙江政府采购网</w:t>
      </w:r>
      <w:r>
        <w:rPr>
          <w:rFonts w:hint="eastAsia" w:cs="Calibri"/>
          <w:szCs w:val="21"/>
          <w:lang w:eastAsia="zh-CN"/>
        </w:rPr>
        <w:t>”</w:t>
      </w:r>
      <w:r>
        <w:rPr>
          <w:rFonts w:hint="default" w:ascii="Calibri" w:hAnsi="Calibri" w:cs="Calibri"/>
          <w:szCs w:val="21"/>
        </w:rPr>
        <w:t>在线获取（采购公告下方选取</w:t>
      </w:r>
      <w:r>
        <w:rPr>
          <w:rFonts w:hint="eastAsia" w:cs="Calibri"/>
          <w:szCs w:val="21"/>
          <w:lang w:eastAsia="zh-CN"/>
        </w:rPr>
        <w:t>“</w:t>
      </w:r>
      <w:r>
        <w:rPr>
          <w:rFonts w:hint="default" w:ascii="Calibri" w:hAnsi="Calibri" w:cs="Calibri"/>
          <w:szCs w:val="21"/>
        </w:rPr>
        <w:t>潜在供应商</w:t>
      </w:r>
      <w:r>
        <w:rPr>
          <w:rFonts w:hint="eastAsia" w:cs="Calibri"/>
          <w:szCs w:val="21"/>
          <w:lang w:eastAsia="zh-CN"/>
        </w:rPr>
        <w:t>”</w:t>
      </w:r>
      <w:r>
        <w:rPr>
          <w:rFonts w:hint="default" w:ascii="Calibri" w:hAnsi="Calibri" w:cs="Calibri"/>
          <w:szCs w:val="21"/>
        </w:rPr>
        <w:t>处</w:t>
      </w:r>
      <w:r>
        <w:rPr>
          <w:rFonts w:hint="eastAsia" w:cs="Calibri"/>
          <w:szCs w:val="21"/>
          <w:lang w:eastAsia="zh-CN"/>
        </w:rPr>
        <w:t>“</w:t>
      </w:r>
      <w:r>
        <w:rPr>
          <w:rFonts w:hint="default" w:ascii="Calibri" w:hAnsi="Calibri" w:cs="Calibri"/>
          <w:szCs w:val="21"/>
        </w:rPr>
        <w:t>获取采购文件</w:t>
      </w:r>
      <w:r>
        <w:rPr>
          <w:rFonts w:hint="eastAsia" w:cs="Calibri"/>
          <w:szCs w:val="21"/>
          <w:lang w:eastAsia="zh-CN"/>
        </w:rPr>
        <w:t>”</w:t>
      </w:r>
      <w:r>
        <w:rPr>
          <w:rFonts w:hint="default" w:ascii="Calibri" w:hAnsi="Calibri" w:cs="Calibri"/>
          <w:szCs w:val="21"/>
        </w:rPr>
        <w:t>），不提供纸质版采购文件；供应商只有在</w:t>
      </w:r>
      <w:r>
        <w:rPr>
          <w:rFonts w:hint="eastAsia" w:cs="Calibri"/>
          <w:szCs w:val="21"/>
          <w:lang w:eastAsia="zh-CN"/>
        </w:rPr>
        <w:t>“</w:t>
      </w:r>
      <w:r>
        <w:rPr>
          <w:rFonts w:hint="default" w:ascii="Calibri" w:hAnsi="Calibri" w:cs="Calibri"/>
          <w:szCs w:val="21"/>
        </w:rPr>
        <w:t>浙江政府采购网</w:t>
      </w:r>
      <w:r>
        <w:rPr>
          <w:rFonts w:hint="eastAsia" w:cs="Calibri"/>
          <w:szCs w:val="21"/>
          <w:lang w:eastAsia="zh-CN"/>
        </w:rPr>
        <w:t>”</w:t>
      </w:r>
      <w:r>
        <w:rPr>
          <w:rFonts w:hint="default" w:ascii="Calibri" w:hAnsi="Calibri" w:cs="Calibri"/>
          <w:szCs w:val="21"/>
        </w:rPr>
        <w:t>完成获取采购文件申请并下载了采购文件后才视作依法获取采购文件</w:t>
      </w:r>
      <w:r>
        <w:rPr>
          <w:rFonts w:hint="default" w:ascii="Calibri" w:hAnsi="Calibri" w:cs="Calibri"/>
          <w:kern w:val="0"/>
          <w:szCs w:val="21"/>
        </w:rPr>
        <w:t>；</w:t>
      </w:r>
    </w:p>
    <w:p w14:paraId="65C08BBD">
      <w:pPr>
        <w:ind w:firstLine="420" w:firstLineChars="200"/>
        <w:rPr>
          <w:rFonts w:hint="default" w:ascii="Calibri" w:hAnsi="Calibri" w:cs="Calibri"/>
          <w:szCs w:val="21"/>
        </w:rPr>
      </w:pPr>
      <w:r>
        <w:rPr>
          <w:rFonts w:hint="default" w:ascii="Calibri" w:hAnsi="Calibri" w:cs="Calibri"/>
          <w:szCs w:val="21"/>
        </w:rPr>
        <w:t>售价（元）：0。</w:t>
      </w:r>
    </w:p>
    <w:p w14:paraId="22A68AB7">
      <w:pPr>
        <w:pStyle w:val="3"/>
        <w:bidi w:val="0"/>
        <w:rPr>
          <w:rFonts w:hint="default"/>
        </w:rPr>
      </w:pPr>
      <w:r>
        <w:rPr>
          <w:rFonts w:hint="default"/>
        </w:rPr>
        <w:t>四、响应文件提交（上传）</w:t>
      </w:r>
    </w:p>
    <w:p w14:paraId="5D812FF9">
      <w:pPr>
        <w:ind w:firstLine="420" w:firstLineChars="200"/>
        <w:rPr>
          <w:rFonts w:hint="default" w:ascii="Calibri" w:hAnsi="Calibri" w:cs="Calibri"/>
          <w:szCs w:val="21"/>
        </w:rPr>
      </w:pPr>
      <w:r>
        <w:rPr>
          <w:rFonts w:hint="default" w:ascii="Calibri" w:hAnsi="Calibri" w:cs="Calibri"/>
          <w:szCs w:val="21"/>
        </w:rPr>
        <w:t>截止时间：</w:t>
      </w:r>
      <w:r>
        <w:rPr>
          <w:rFonts w:hint="eastAsia" w:eastAsia="楷体" w:cs="Calibri"/>
          <w:szCs w:val="21"/>
          <w:lang w:eastAsia="zh-CN"/>
        </w:rPr>
        <w:t>2024</w:t>
      </w:r>
      <w:r>
        <w:rPr>
          <w:rFonts w:hint="eastAsia" w:ascii="Calibri" w:hAnsi="Calibri" w:cs="Calibri"/>
          <w:szCs w:val="21"/>
          <w:lang w:eastAsia="zh-CN"/>
        </w:rPr>
        <w:t>年</w:t>
      </w:r>
      <w:r>
        <w:rPr>
          <w:rFonts w:hint="eastAsia" w:cs="Calibri"/>
          <w:szCs w:val="21"/>
          <w:lang w:val="en-US" w:eastAsia="zh-CN"/>
        </w:rPr>
        <w:t>9</w:t>
      </w:r>
      <w:r>
        <w:rPr>
          <w:rFonts w:hint="default" w:ascii="Calibri" w:hAnsi="Calibri" w:cs="Calibri"/>
          <w:szCs w:val="21"/>
        </w:rPr>
        <w:t>月</w:t>
      </w:r>
      <w:r>
        <w:rPr>
          <w:rFonts w:hint="eastAsia" w:cs="Calibri"/>
          <w:szCs w:val="21"/>
          <w:lang w:val="en-US" w:eastAsia="zh-CN"/>
        </w:rPr>
        <w:t>18</w:t>
      </w:r>
      <w:r>
        <w:rPr>
          <w:rFonts w:hint="default" w:ascii="Calibri" w:hAnsi="Calibri" w:cs="Calibri"/>
          <w:szCs w:val="21"/>
        </w:rPr>
        <w:t>日</w:t>
      </w:r>
      <w:r>
        <w:rPr>
          <w:rFonts w:hint="eastAsia" w:cs="Calibri"/>
          <w:szCs w:val="21"/>
          <w:lang w:val="en-US" w:eastAsia="zh-CN"/>
        </w:rPr>
        <w:t>15</w:t>
      </w:r>
      <w:r>
        <w:rPr>
          <w:rFonts w:hint="default" w:ascii="Calibri" w:hAnsi="Calibri" w:cs="Calibri"/>
          <w:szCs w:val="21"/>
        </w:rPr>
        <w:t>时</w:t>
      </w:r>
      <w:r>
        <w:rPr>
          <w:rFonts w:hint="eastAsia" w:cs="Calibri"/>
          <w:szCs w:val="21"/>
          <w:lang w:val="en-US" w:eastAsia="zh-CN"/>
        </w:rPr>
        <w:t>00</w:t>
      </w:r>
      <w:r>
        <w:rPr>
          <w:rFonts w:hint="default" w:ascii="Calibri" w:hAnsi="Calibri" w:cs="Calibri"/>
          <w:szCs w:val="21"/>
        </w:rPr>
        <w:t>分</w:t>
      </w:r>
      <w:r>
        <w:rPr>
          <w:rFonts w:hint="default" w:ascii="Calibri" w:hAnsi="Calibri" w:cs="Calibri"/>
          <w:kern w:val="0"/>
          <w:szCs w:val="21"/>
        </w:rPr>
        <w:t>；</w:t>
      </w:r>
    </w:p>
    <w:p w14:paraId="360A58F2">
      <w:pPr>
        <w:ind w:firstLine="420" w:firstLineChars="200"/>
        <w:rPr>
          <w:rFonts w:hint="default" w:ascii="Calibri" w:hAnsi="Calibri" w:eastAsia="宋体" w:cs="Calibri"/>
          <w:szCs w:val="21"/>
          <w:lang w:eastAsia="zh-CN"/>
        </w:rPr>
      </w:pPr>
      <w:r>
        <w:rPr>
          <w:rFonts w:hint="default" w:ascii="Calibri" w:hAnsi="Calibri" w:cs="Calibri"/>
          <w:szCs w:val="21"/>
        </w:rPr>
        <w:t>地点（网址）：</w:t>
      </w:r>
      <w:r>
        <w:rPr>
          <w:rFonts w:hint="default" w:ascii="Calibri" w:hAnsi="Calibri" w:cs="Calibri"/>
          <w:kern w:val="0"/>
          <w:szCs w:val="21"/>
        </w:rPr>
        <w:t>政府采购云平台（https://www.zcygov.cn）</w:t>
      </w:r>
      <w:r>
        <w:rPr>
          <w:rFonts w:hint="default" w:ascii="Calibri" w:hAnsi="Calibri" w:cs="Calibri"/>
          <w:kern w:val="0"/>
          <w:szCs w:val="21"/>
          <w:lang w:eastAsia="zh-CN"/>
        </w:rPr>
        <w:t>；</w:t>
      </w:r>
    </w:p>
    <w:p w14:paraId="1F9EEC03">
      <w:pPr>
        <w:ind w:firstLine="420" w:firstLineChars="200"/>
        <w:rPr>
          <w:rFonts w:hint="default" w:ascii="Calibri" w:hAnsi="Calibri" w:cs="Calibri"/>
          <w:kern w:val="0"/>
          <w:szCs w:val="21"/>
        </w:rPr>
      </w:pPr>
      <w:r>
        <w:rPr>
          <w:rFonts w:hint="default" w:ascii="Calibri" w:hAnsi="Calibri" w:cs="Calibri"/>
          <w:szCs w:val="21"/>
        </w:rPr>
        <w:t>联合体由</w:t>
      </w:r>
      <w:r>
        <w:rPr>
          <w:rFonts w:hint="default" w:ascii="Calibri" w:hAnsi="Calibri" w:cs="Calibri"/>
          <w:kern w:val="0"/>
          <w:szCs w:val="21"/>
        </w:rPr>
        <w:t>主办单位提交响应文件。</w:t>
      </w:r>
    </w:p>
    <w:p w14:paraId="0177C01F">
      <w:pPr>
        <w:pStyle w:val="3"/>
        <w:bidi w:val="0"/>
        <w:rPr>
          <w:rFonts w:hint="default"/>
        </w:rPr>
      </w:pPr>
      <w:r>
        <w:rPr>
          <w:rFonts w:hint="default"/>
        </w:rPr>
        <w:t>五、开启</w:t>
      </w:r>
    </w:p>
    <w:p w14:paraId="32A7161C">
      <w:pPr>
        <w:ind w:firstLine="420" w:firstLineChars="200"/>
        <w:rPr>
          <w:rFonts w:hint="default" w:ascii="Calibri" w:hAnsi="Calibri" w:cs="Calibri"/>
          <w:szCs w:val="21"/>
        </w:rPr>
      </w:pPr>
      <w:r>
        <w:rPr>
          <w:rFonts w:hint="default" w:ascii="Calibri" w:hAnsi="Calibri" w:cs="Calibri"/>
          <w:szCs w:val="21"/>
        </w:rPr>
        <w:t>时间：</w:t>
      </w:r>
      <w:r>
        <w:rPr>
          <w:rFonts w:hint="eastAsia" w:eastAsia="楷体" w:cs="Calibri"/>
          <w:szCs w:val="21"/>
          <w:lang w:eastAsia="zh-CN"/>
        </w:rPr>
        <w:t>2024</w:t>
      </w:r>
      <w:r>
        <w:rPr>
          <w:rFonts w:hint="eastAsia" w:ascii="Calibri" w:hAnsi="Calibri" w:cs="Calibri"/>
          <w:szCs w:val="21"/>
          <w:lang w:eastAsia="zh-CN"/>
        </w:rPr>
        <w:t>年</w:t>
      </w:r>
      <w:r>
        <w:rPr>
          <w:rFonts w:hint="eastAsia" w:cs="Calibri"/>
          <w:szCs w:val="21"/>
          <w:lang w:val="en-US" w:eastAsia="zh-CN"/>
        </w:rPr>
        <w:t>9</w:t>
      </w:r>
      <w:r>
        <w:rPr>
          <w:rFonts w:hint="default" w:ascii="Calibri" w:hAnsi="Calibri" w:cs="Calibri"/>
          <w:szCs w:val="21"/>
        </w:rPr>
        <w:t>月</w:t>
      </w:r>
      <w:r>
        <w:rPr>
          <w:rFonts w:hint="eastAsia" w:cs="Calibri"/>
          <w:szCs w:val="21"/>
          <w:lang w:val="en-US" w:eastAsia="zh-CN"/>
        </w:rPr>
        <w:t>18</w:t>
      </w:r>
      <w:r>
        <w:rPr>
          <w:rFonts w:hint="default" w:ascii="Calibri" w:hAnsi="Calibri" w:cs="Calibri"/>
          <w:szCs w:val="21"/>
        </w:rPr>
        <w:t>日</w:t>
      </w:r>
      <w:r>
        <w:rPr>
          <w:rFonts w:hint="eastAsia" w:cs="Calibri"/>
          <w:szCs w:val="21"/>
          <w:lang w:val="en-US" w:eastAsia="zh-CN"/>
        </w:rPr>
        <w:t>15</w:t>
      </w:r>
      <w:r>
        <w:rPr>
          <w:rFonts w:hint="default" w:ascii="Calibri" w:hAnsi="Calibri" w:cs="Calibri"/>
          <w:szCs w:val="21"/>
        </w:rPr>
        <w:t>时</w:t>
      </w:r>
      <w:r>
        <w:rPr>
          <w:rFonts w:hint="eastAsia" w:cs="Calibri"/>
          <w:szCs w:val="21"/>
          <w:lang w:val="en-US" w:eastAsia="zh-CN"/>
        </w:rPr>
        <w:t>00</w:t>
      </w:r>
      <w:r>
        <w:rPr>
          <w:rFonts w:hint="default" w:ascii="Calibri" w:hAnsi="Calibri" w:cs="Calibri"/>
          <w:szCs w:val="21"/>
        </w:rPr>
        <w:t>分</w:t>
      </w:r>
      <w:r>
        <w:rPr>
          <w:rFonts w:hint="default" w:ascii="Calibri" w:hAnsi="Calibri" w:cs="Calibri"/>
          <w:kern w:val="0"/>
          <w:szCs w:val="21"/>
        </w:rPr>
        <w:t>；</w:t>
      </w:r>
    </w:p>
    <w:p w14:paraId="579B19F3">
      <w:pPr>
        <w:ind w:firstLine="420" w:firstLineChars="200"/>
        <w:rPr>
          <w:rFonts w:hint="eastAsia" w:ascii="Calibri" w:hAnsi="Calibri" w:eastAsia="宋体" w:cs="Calibri"/>
          <w:kern w:val="0"/>
          <w:szCs w:val="21"/>
          <w:lang w:eastAsia="zh-CN"/>
        </w:rPr>
      </w:pPr>
      <w:r>
        <w:rPr>
          <w:rFonts w:hint="default" w:ascii="Calibri" w:hAnsi="Calibri" w:cs="Calibri"/>
          <w:szCs w:val="21"/>
        </w:rPr>
        <w:t>地点（网址）：</w:t>
      </w:r>
      <w:r>
        <w:rPr>
          <w:rFonts w:hint="default" w:ascii="Calibri" w:hAnsi="Calibri" w:cs="Calibri"/>
          <w:kern w:val="0"/>
          <w:szCs w:val="21"/>
        </w:rPr>
        <w:t>在政府采购云平台（https://www.zcygov.cn）上开启磋商响应文件</w:t>
      </w:r>
      <w:r>
        <w:rPr>
          <w:rFonts w:hint="eastAsia" w:cs="Calibri"/>
          <w:kern w:val="0"/>
          <w:szCs w:val="21"/>
          <w:lang w:eastAsia="zh-CN"/>
        </w:rPr>
        <w:t>。</w:t>
      </w:r>
    </w:p>
    <w:p w14:paraId="4F5C4E9A">
      <w:pPr>
        <w:pStyle w:val="3"/>
        <w:bidi w:val="0"/>
        <w:rPr>
          <w:rFonts w:hint="default"/>
        </w:rPr>
      </w:pPr>
      <w:r>
        <w:rPr>
          <w:rFonts w:hint="default"/>
        </w:rPr>
        <w:t>六、公告期限</w:t>
      </w:r>
    </w:p>
    <w:p w14:paraId="70714336">
      <w:pPr>
        <w:ind w:firstLine="420" w:firstLineChars="200"/>
        <w:rPr>
          <w:rFonts w:hint="default" w:ascii="Calibri" w:hAnsi="Calibri" w:cs="Calibri"/>
          <w:szCs w:val="21"/>
        </w:rPr>
      </w:pPr>
      <w:r>
        <w:rPr>
          <w:rFonts w:hint="default" w:ascii="Calibri" w:hAnsi="Calibri" w:cs="Calibri"/>
          <w:szCs w:val="21"/>
        </w:rPr>
        <w:t>自本公告发布之日起3个工作日。</w:t>
      </w:r>
    </w:p>
    <w:p w14:paraId="53EE7545">
      <w:pPr>
        <w:pStyle w:val="3"/>
        <w:bidi w:val="0"/>
        <w:rPr>
          <w:rFonts w:hint="default"/>
        </w:rPr>
      </w:pPr>
      <w:r>
        <w:rPr>
          <w:rFonts w:hint="default"/>
        </w:rPr>
        <w:t>七、其他补充事宜</w:t>
      </w:r>
    </w:p>
    <w:p w14:paraId="05043DA5">
      <w:pPr>
        <w:widowControl/>
        <w:ind w:firstLine="420" w:firstLineChars="200"/>
        <w:jc w:val="left"/>
        <w:rPr>
          <w:rFonts w:hint="default" w:ascii="Calibri" w:hAnsi="Calibri" w:cs="Calibri"/>
          <w:kern w:val="0"/>
          <w:szCs w:val="21"/>
        </w:rPr>
      </w:pPr>
      <w:r>
        <w:rPr>
          <w:rFonts w:hint="default" w:ascii="Calibri" w:hAnsi="Calibri" w:cs="Calibri"/>
          <w:kern w:val="0"/>
          <w:szCs w:val="21"/>
        </w:rPr>
        <w:t>1</w:t>
      </w:r>
      <w:r>
        <w:rPr>
          <w:rFonts w:hint="eastAsia" w:cs="Calibri"/>
          <w:kern w:val="0"/>
          <w:szCs w:val="21"/>
          <w:lang w:val="en-US" w:eastAsia="zh-CN"/>
        </w:rPr>
        <w:t>.</w:t>
      </w:r>
      <w:r>
        <w:rPr>
          <w:rFonts w:hint="eastAsia"/>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A3AEDFE">
      <w:pPr>
        <w:widowControl/>
        <w:ind w:firstLine="420" w:firstLineChars="200"/>
        <w:jc w:val="left"/>
        <w:rPr>
          <w:rFonts w:hint="default" w:ascii="Calibri" w:hAnsi="Calibri" w:cs="Calibri"/>
          <w:kern w:val="0"/>
          <w:szCs w:val="21"/>
        </w:rPr>
      </w:pPr>
      <w:r>
        <w:rPr>
          <w:rFonts w:hint="default" w:ascii="Calibri" w:hAnsi="Calibri" w:cs="Calibri"/>
          <w:kern w:val="0"/>
          <w:szCs w:val="21"/>
        </w:rPr>
        <w:t>2</w:t>
      </w:r>
      <w:r>
        <w:rPr>
          <w:rFonts w:hint="eastAsia" w:cs="Calibri"/>
          <w:kern w:val="0"/>
          <w:szCs w:val="21"/>
          <w:lang w:val="en-US" w:eastAsia="zh-CN"/>
        </w:rPr>
        <w:t>.</w:t>
      </w:r>
      <w:r>
        <w:rPr>
          <w:rFonts w:hint="default" w:ascii="Calibri" w:hAnsi="Calibri" w:cs="Calibri"/>
          <w:kern w:val="0"/>
          <w:szCs w:val="21"/>
        </w:rPr>
        <w:t>根据《浙江省财政厅关于进一步促进政府采购公平竞争打造最优营商环境的通知》（浙财采监〔2021〕22号）文件关于</w:t>
      </w:r>
      <w:r>
        <w:rPr>
          <w:rFonts w:hint="eastAsia" w:cs="Calibri"/>
          <w:kern w:val="0"/>
          <w:szCs w:val="21"/>
          <w:lang w:eastAsia="zh-CN"/>
        </w:rPr>
        <w:t>“</w:t>
      </w:r>
      <w:r>
        <w:rPr>
          <w:rFonts w:hint="default" w:ascii="Calibri" w:hAnsi="Calibri" w:cs="Calibri"/>
          <w:kern w:val="0"/>
          <w:szCs w:val="21"/>
        </w:rPr>
        <w:t>健全行政裁决机制</w:t>
      </w:r>
      <w:r>
        <w:rPr>
          <w:rFonts w:hint="eastAsia" w:cs="Calibri"/>
          <w:kern w:val="0"/>
          <w:szCs w:val="21"/>
          <w:lang w:eastAsia="zh-CN"/>
        </w:rPr>
        <w:t>”</w:t>
      </w:r>
      <w:r>
        <w:rPr>
          <w:rFonts w:hint="default" w:ascii="Calibri" w:hAnsi="Calibri" w:cs="Calibri"/>
          <w:kern w:val="0"/>
          <w:szCs w:val="21"/>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3F2531">
      <w:pPr>
        <w:widowControl/>
        <w:ind w:firstLine="420" w:firstLineChars="200"/>
        <w:rPr>
          <w:rFonts w:hint="default" w:ascii="Calibri" w:hAnsi="Calibri" w:cs="Calibri"/>
          <w:b/>
          <w:bCs/>
          <w:kern w:val="0"/>
          <w:szCs w:val="21"/>
        </w:rPr>
      </w:pPr>
      <w:r>
        <w:rPr>
          <w:rFonts w:hint="default" w:ascii="Calibri" w:hAnsi="Calibri" w:cs="Calibri"/>
          <w:kern w:val="0"/>
          <w:szCs w:val="21"/>
        </w:rPr>
        <w:t>3</w:t>
      </w:r>
      <w:r>
        <w:rPr>
          <w:rFonts w:hint="eastAsia" w:cs="Calibri"/>
          <w:kern w:val="0"/>
          <w:szCs w:val="21"/>
          <w:lang w:val="en-US" w:eastAsia="zh-CN"/>
        </w:rPr>
        <w:t>.</w:t>
      </w:r>
      <w:r>
        <w:rPr>
          <w:rFonts w:hint="default" w:ascii="Calibri" w:hAnsi="Calibri" w:cs="Calibri"/>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6BE4990">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4</w:t>
      </w:r>
      <w:r>
        <w:rPr>
          <w:rFonts w:hint="eastAsia" w:cs="Calibri"/>
          <w:kern w:val="0"/>
          <w:szCs w:val="21"/>
          <w:lang w:val="en-US" w:eastAsia="zh-CN"/>
        </w:rPr>
        <w:t>.</w:t>
      </w:r>
      <w:r>
        <w:rPr>
          <w:rFonts w:hint="default" w:ascii="Calibri" w:hAnsi="Calibri" w:cs="Calibri"/>
          <w:kern w:val="0"/>
          <w:szCs w:val="21"/>
        </w:rPr>
        <w:t>其他事项：</w:t>
      </w:r>
    </w:p>
    <w:p w14:paraId="31695312">
      <w:pPr>
        <w:widowControl/>
        <w:adjustRightInd w:val="0"/>
        <w:ind w:firstLine="420" w:firstLineChars="200"/>
        <w:jc w:val="left"/>
        <w:rPr>
          <w:rFonts w:hint="default" w:ascii="Calibri" w:hAnsi="Calibri" w:cs="Calibri"/>
          <w:color w:val="000000"/>
          <w:kern w:val="0"/>
          <w:szCs w:val="21"/>
        </w:rPr>
      </w:pPr>
      <w:r>
        <w:rPr>
          <w:rFonts w:hint="default" w:ascii="Calibri" w:hAnsi="Calibri" w:cs="Calibri"/>
          <w:color w:val="000000"/>
          <w:kern w:val="0"/>
          <w:szCs w:val="21"/>
        </w:rPr>
        <w:t>4.1采购项目需要落实的政府采购政策：</w:t>
      </w:r>
    </w:p>
    <w:p w14:paraId="00A9BB09">
      <w:pPr>
        <w:widowControl/>
        <w:adjustRightInd w:val="0"/>
        <w:ind w:firstLine="420" w:firstLineChars="200"/>
        <w:jc w:val="left"/>
        <w:rPr>
          <w:rFonts w:hint="default" w:ascii="Calibri" w:hAnsi="Calibri" w:cs="Calibri"/>
          <w:kern w:val="0"/>
          <w:szCs w:val="21"/>
        </w:rPr>
      </w:pPr>
      <w:r>
        <w:rPr>
          <w:rFonts w:hint="default" w:ascii="Calibri" w:hAnsi="Calibri" w:cs="Calibri"/>
          <w:szCs w:val="21"/>
        </w:rPr>
        <w:t>（1）包括节约资源、保护环境、支持创新、促进中小企业发展等。详见采购文件的第三章 采购需求。</w:t>
      </w:r>
    </w:p>
    <w:p w14:paraId="73C51D35">
      <w:pPr>
        <w:widowControl/>
        <w:adjustRightInd w:val="0"/>
        <w:ind w:firstLine="420" w:firstLineChars="200"/>
        <w:jc w:val="left"/>
        <w:rPr>
          <w:rFonts w:hint="default" w:ascii="Calibri" w:hAnsi="Calibri" w:cs="Calibri"/>
          <w:szCs w:val="21"/>
        </w:rPr>
      </w:pPr>
      <w:r>
        <w:rPr>
          <w:rFonts w:hint="default" w:ascii="Calibri" w:hAnsi="Calibri" w:cs="Calibri"/>
          <w:szCs w:val="21"/>
        </w:rPr>
        <w:t>（2）经采购人确定，本项目</w:t>
      </w:r>
      <w:r>
        <w:rPr>
          <w:rFonts w:hint="eastAsia" w:cs="Calibri"/>
          <w:szCs w:val="21"/>
          <w:lang w:eastAsia="zh-CN"/>
        </w:rPr>
        <w:t>各标项均</w:t>
      </w:r>
      <w:r>
        <w:rPr>
          <w:rFonts w:hint="default" w:ascii="Calibri" w:hAnsi="Calibri" w:cs="Calibri"/>
          <w:szCs w:val="21"/>
        </w:rPr>
        <w:t>不属于预留采购份额专门面向中小企业采购项目。</w:t>
      </w:r>
    </w:p>
    <w:p w14:paraId="32352D0A">
      <w:pPr>
        <w:widowControl/>
        <w:adjustRightInd w:val="0"/>
        <w:ind w:firstLine="420" w:firstLineChars="200"/>
        <w:jc w:val="left"/>
        <w:rPr>
          <w:rFonts w:hint="default" w:ascii="Calibri" w:hAnsi="Calibri" w:cs="Calibri"/>
          <w:szCs w:val="21"/>
        </w:rPr>
      </w:pPr>
      <w:r>
        <w:rPr>
          <w:rFonts w:hint="default" w:ascii="Calibri" w:hAnsi="Calibri" w:cs="Calibri"/>
          <w:szCs w:val="21"/>
        </w:rPr>
        <w:t>4.2采购信息发布媒介：浙江政府采购网（http://zfcg.czt.zj.gov.cn/）。</w:t>
      </w:r>
    </w:p>
    <w:p w14:paraId="14566B89">
      <w:pPr>
        <w:widowControl/>
        <w:adjustRightInd w:val="0"/>
        <w:ind w:firstLine="420" w:firstLineChars="200"/>
        <w:jc w:val="left"/>
        <w:rPr>
          <w:rFonts w:hint="default" w:ascii="Calibri" w:hAnsi="Calibri" w:cs="Calibri"/>
          <w:szCs w:val="21"/>
        </w:rPr>
      </w:pPr>
      <w:r>
        <w:rPr>
          <w:rFonts w:hint="default" w:ascii="Calibri" w:hAnsi="Calibri" w:cs="Calibri"/>
          <w:kern w:val="0"/>
          <w:szCs w:val="21"/>
        </w:rPr>
        <w:t>4.3未按竞争性磋商采购公告规定获取采购文件的潜在供应商不得对采购文件提出质疑，其响应文件将被拒绝；</w:t>
      </w:r>
      <w:r>
        <w:rPr>
          <w:rFonts w:hint="default" w:ascii="Calibri" w:hAnsi="Calibri" w:cs="Calibri"/>
          <w:szCs w:val="21"/>
        </w:rPr>
        <w:t>通过本公告下方</w:t>
      </w:r>
      <w:r>
        <w:rPr>
          <w:rFonts w:hint="eastAsia" w:cs="Calibri"/>
          <w:szCs w:val="21"/>
          <w:lang w:eastAsia="zh-CN"/>
        </w:rPr>
        <w:t>“</w:t>
      </w:r>
      <w:r>
        <w:rPr>
          <w:rFonts w:hint="default" w:ascii="Calibri" w:hAnsi="Calibri" w:cs="Calibri"/>
          <w:szCs w:val="21"/>
        </w:rPr>
        <w:t>游客，浏览采购文件</w:t>
      </w:r>
      <w:r>
        <w:rPr>
          <w:rFonts w:hint="eastAsia" w:cs="Calibri"/>
          <w:szCs w:val="21"/>
          <w:lang w:eastAsia="zh-CN"/>
        </w:rPr>
        <w:t>”</w:t>
      </w:r>
      <w:r>
        <w:rPr>
          <w:rFonts w:hint="default" w:ascii="Calibri" w:hAnsi="Calibri" w:cs="Calibri"/>
          <w:szCs w:val="21"/>
        </w:rPr>
        <w:t>下载的采购文件仅供浏览，不视作依法获取采购文件。</w:t>
      </w:r>
    </w:p>
    <w:p w14:paraId="1642043A">
      <w:pPr>
        <w:widowControl/>
        <w:adjustRightInd w:val="0"/>
        <w:ind w:firstLine="420" w:firstLineChars="200"/>
        <w:jc w:val="left"/>
        <w:rPr>
          <w:rFonts w:hint="default" w:ascii="Calibri" w:hAnsi="Calibri" w:cs="Calibri"/>
          <w:szCs w:val="21"/>
        </w:rPr>
      </w:pPr>
      <w:r>
        <w:rPr>
          <w:rFonts w:hint="default" w:ascii="Calibri" w:hAnsi="Calibri" w:cs="Calibri"/>
          <w:szCs w:val="21"/>
        </w:rPr>
        <w:t>4.4在线投标响应（电子投标）说明：</w:t>
      </w:r>
    </w:p>
    <w:p w14:paraId="246FD196">
      <w:pPr>
        <w:widowControl/>
        <w:adjustRightInd w:val="0"/>
        <w:ind w:firstLine="420" w:firstLineChars="200"/>
        <w:jc w:val="left"/>
        <w:rPr>
          <w:rFonts w:hint="default" w:ascii="Calibri" w:hAnsi="Calibri" w:cs="Calibri"/>
          <w:szCs w:val="21"/>
        </w:rPr>
      </w:pPr>
      <w:r>
        <w:rPr>
          <w:rFonts w:hint="default" w:ascii="Calibri" w:hAnsi="Calibri" w:cs="Calibri"/>
          <w:szCs w:val="21"/>
        </w:rPr>
        <w:t>（1）本项目采用政府采购电子化交易；</w:t>
      </w:r>
    </w:p>
    <w:p w14:paraId="3C4E03CE">
      <w:pPr>
        <w:widowControl/>
        <w:adjustRightInd w:val="0"/>
        <w:ind w:firstLine="420" w:firstLineChars="200"/>
        <w:jc w:val="left"/>
        <w:rPr>
          <w:rFonts w:hint="default" w:ascii="Calibri" w:hAnsi="Calibri" w:cs="Calibri"/>
          <w:szCs w:val="21"/>
        </w:rPr>
      </w:pPr>
      <w:r>
        <w:rPr>
          <w:rFonts w:hint="default" w:ascii="Calibri" w:hAnsi="Calibri" w:cs="Calibri"/>
          <w:szCs w:val="21"/>
        </w:rPr>
        <w:t>（2）供应商应在提交磋商响应文件前完成CA数字证书办理。（办理流程详见http://zfcg.czt.zj.gov.cn/bidClientTemplate/2019-05-27/12945.html）；</w:t>
      </w:r>
    </w:p>
    <w:p w14:paraId="16A76CF8">
      <w:pPr>
        <w:widowControl/>
        <w:adjustRightInd w:val="0"/>
        <w:ind w:firstLine="420" w:firstLineChars="200"/>
        <w:jc w:val="left"/>
        <w:rPr>
          <w:rFonts w:hint="default" w:ascii="Calibri" w:hAnsi="Calibri" w:cs="Calibri"/>
          <w:szCs w:val="21"/>
        </w:rPr>
      </w:pPr>
      <w:r>
        <w:rPr>
          <w:rFonts w:hint="default" w:ascii="Calibri" w:hAnsi="Calibri" w:cs="Calibri"/>
          <w:szCs w:val="21"/>
        </w:rPr>
        <w:t>（3）供应商应安装</w:t>
      </w:r>
      <w:r>
        <w:rPr>
          <w:rFonts w:hint="eastAsia" w:cs="Calibri"/>
          <w:szCs w:val="21"/>
          <w:lang w:eastAsia="zh-CN"/>
        </w:rPr>
        <w:t>“</w:t>
      </w:r>
      <w:r>
        <w:rPr>
          <w:rFonts w:hint="default" w:ascii="Calibri" w:hAnsi="Calibri" w:cs="Calibri"/>
          <w:szCs w:val="21"/>
        </w:rPr>
        <w:t>政采云投标客户端</w:t>
      </w:r>
      <w:r>
        <w:rPr>
          <w:rFonts w:hint="eastAsia" w:cs="Calibri"/>
          <w:szCs w:val="21"/>
          <w:lang w:eastAsia="zh-CN"/>
        </w:rPr>
        <w:t>”</w:t>
      </w:r>
      <w:r>
        <w:rPr>
          <w:rFonts w:hint="default" w:ascii="Calibri" w:hAnsi="Calibri" w:cs="Calibri"/>
          <w:szCs w:val="21"/>
        </w:rPr>
        <w:t>，电子投标工具请供应商自行前往浙江政府采购网下载并安装，（下载网址：http://zfcg.czt.zj.gov.cn/bidClientTemplate/2019-09-24/12975.html）；</w:t>
      </w:r>
    </w:p>
    <w:p w14:paraId="7CF36BC7">
      <w:pPr>
        <w:widowControl/>
        <w:adjustRightInd w:val="0"/>
        <w:ind w:firstLine="420" w:firstLineChars="200"/>
        <w:jc w:val="left"/>
        <w:rPr>
          <w:rFonts w:hint="default" w:ascii="Calibri" w:hAnsi="Calibri" w:cs="Calibri"/>
          <w:szCs w:val="21"/>
        </w:rPr>
      </w:pPr>
      <w:r>
        <w:rPr>
          <w:rFonts w:hint="default" w:ascii="Calibri" w:hAnsi="Calibri" w:cs="Calibri"/>
          <w:szCs w:val="21"/>
        </w:rPr>
        <w:t>（4）电子交易具体流程详见操作指南：登录政府采购云平台（https://www.zcygov.cn/），从首页-服务中心-帮助文档-项目采购-电子招投标，查看文档和视频；</w:t>
      </w:r>
    </w:p>
    <w:p w14:paraId="04C21CD9">
      <w:pPr>
        <w:widowControl/>
        <w:adjustRightInd w:val="0"/>
        <w:ind w:firstLine="420" w:firstLineChars="200"/>
        <w:jc w:val="left"/>
        <w:rPr>
          <w:rFonts w:hint="default" w:ascii="Calibri" w:hAnsi="Calibri" w:cs="Calibri"/>
          <w:szCs w:val="21"/>
        </w:rPr>
      </w:pPr>
      <w:r>
        <w:rPr>
          <w:rFonts w:hint="default" w:ascii="Calibri" w:hAnsi="Calibri" w:cs="Calibri"/>
          <w:szCs w:val="21"/>
        </w:rPr>
        <w:t>（5）如有疑问，可致电政府采购云平台技术支持热线咨询，联系方式：95763。</w:t>
      </w:r>
    </w:p>
    <w:p w14:paraId="20817B99">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4.5开标时间后30分钟内，</w:t>
      </w:r>
      <w:r>
        <w:rPr>
          <w:rFonts w:hint="default" w:ascii="Calibri" w:hAnsi="Calibri" w:cs="Calibri"/>
          <w:szCs w:val="21"/>
        </w:rPr>
        <w:t>供应商</w:t>
      </w:r>
      <w:r>
        <w:rPr>
          <w:rFonts w:hint="default" w:ascii="Calibri" w:hAnsi="Calibri" w:cs="Calibri"/>
          <w:kern w:val="0"/>
          <w:szCs w:val="21"/>
        </w:rPr>
        <w:t>须登录政府采购云平台，用</w:t>
      </w:r>
      <w:r>
        <w:rPr>
          <w:rFonts w:hint="eastAsia" w:cs="Calibri"/>
          <w:kern w:val="0"/>
          <w:szCs w:val="21"/>
          <w:lang w:eastAsia="zh-CN"/>
        </w:rPr>
        <w:t>“</w:t>
      </w:r>
      <w:r>
        <w:rPr>
          <w:rFonts w:hint="default" w:ascii="Calibri" w:hAnsi="Calibri" w:cs="Calibri"/>
          <w:kern w:val="0"/>
          <w:szCs w:val="21"/>
        </w:rPr>
        <w:t>项目采购-开标评标</w:t>
      </w:r>
      <w:r>
        <w:rPr>
          <w:rFonts w:hint="eastAsia" w:cs="Calibri"/>
          <w:kern w:val="0"/>
          <w:szCs w:val="21"/>
          <w:lang w:eastAsia="zh-CN"/>
        </w:rPr>
        <w:t>”</w:t>
      </w:r>
      <w:r>
        <w:rPr>
          <w:rFonts w:hint="default" w:ascii="Calibri" w:hAnsi="Calibri" w:cs="Calibri"/>
          <w:kern w:val="0"/>
          <w:szCs w:val="21"/>
        </w:rPr>
        <w:t>功能解密磋商响应文件（线上）。</w:t>
      </w:r>
    </w:p>
    <w:p w14:paraId="001C60AF">
      <w:pPr>
        <w:ind w:firstLine="420" w:firstLineChars="200"/>
        <w:rPr>
          <w:rFonts w:hint="default" w:ascii="Calibri" w:hAnsi="Calibri" w:cs="Calibri"/>
          <w:szCs w:val="21"/>
        </w:rPr>
      </w:pPr>
      <w:r>
        <w:rPr>
          <w:rFonts w:hint="default" w:ascii="Calibri" w:hAnsi="Calibri" w:cs="Calibri"/>
          <w:szCs w:val="21"/>
        </w:rPr>
        <w:t>4.6成交供应商应在合同签订前完成政府采购云平台（https://www.zcygov.cn/）全部注册步骤并成为正式注册入库供应商，否则将导致合同款无法正常支付，责任由成交供应商承担。请供应商尽早完成注册。https://middle.zcygov.cn/settle-front/#/registry（供应商注册页面）。</w:t>
      </w:r>
    </w:p>
    <w:p w14:paraId="090BC7D3">
      <w:pPr>
        <w:ind w:firstLine="420" w:firstLineChars="200"/>
        <w:rPr>
          <w:rFonts w:hint="default" w:ascii="Calibri" w:hAnsi="Calibri" w:cs="Calibri"/>
          <w:szCs w:val="21"/>
        </w:rPr>
      </w:pPr>
      <w:r>
        <w:rPr>
          <w:rFonts w:hint="default" w:ascii="Calibri" w:hAnsi="Calibri" w:cs="Calibri"/>
          <w:szCs w:val="21"/>
          <w:lang w:val="en-US" w:eastAsia="zh-CN"/>
        </w:rPr>
        <w:t>5.</w:t>
      </w:r>
      <w:r>
        <w:rPr>
          <w:rFonts w:hint="eastAsia" w:cs="Calibri"/>
          <w:kern w:val="0"/>
          <w:szCs w:val="21"/>
          <w:lang w:val="en-US" w:eastAsia="zh-CN"/>
        </w:rPr>
        <w:t>供应商</w:t>
      </w:r>
      <w:r>
        <w:rPr>
          <w:rFonts w:hint="default" w:ascii="Calibri" w:hAnsi="Calibri" w:cs="Calibri"/>
          <w:szCs w:val="21"/>
        </w:rPr>
        <w:t>可选择以上一个或多个标项进行</w:t>
      </w:r>
      <w:r>
        <w:rPr>
          <w:rFonts w:hint="default" w:ascii="Calibri" w:hAnsi="Calibri" w:cs="Calibri"/>
          <w:szCs w:val="21"/>
          <w:lang w:val="en-US" w:eastAsia="zh-CN"/>
        </w:rPr>
        <w:t>响应。</w:t>
      </w:r>
    </w:p>
    <w:p w14:paraId="172C1854">
      <w:pPr>
        <w:pStyle w:val="3"/>
        <w:bidi w:val="0"/>
        <w:rPr>
          <w:rFonts w:hint="default"/>
        </w:rPr>
      </w:pPr>
      <w:bookmarkStart w:id="12" w:name="_Toc35393636"/>
      <w:bookmarkStart w:id="13" w:name="_Toc28359018"/>
      <w:bookmarkStart w:id="14" w:name="_Toc28359095"/>
      <w:bookmarkStart w:id="15" w:name="_Toc35393805"/>
      <w:r>
        <w:rPr>
          <w:rFonts w:hint="default"/>
        </w:rPr>
        <w:t>八、</w:t>
      </w:r>
      <w:bookmarkEnd w:id="12"/>
      <w:bookmarkEnd w:id="13"/>
      <w:bookmarkEnd w:id="14"/>
      <w:bookmarkEnd w:id="15"/>
      <w:r>
        <w:rPr>
          <w:rFonts w:hint="default"/>
        </w:rPr>
        <w:t>对本次采购提出询问、质疑、投诉，请按以下方式联系。</w:t>
      </w:r>
    </w:p>
    <w:p w14:paraId="4A7E4AE5">
      <w:pPr>
        <w:widowControl/>
        <w:ind w:firstLine="420" w:firstLineChars="200"/>
        <w:rPr>
          <w:rFonts w:hint="default" w:ascii="Calibri" w:hAnsi="Calibri" w:cs="Calibri"/>
          <w:kern w:val="0"/>
          <w:szCs w:val="21"/>
        </w:rPr>
      </w:pPr>
      <w:bookmarkStart w:id="16" w:name="_Toc28359019"/>
      <w:bookmarkStart w:id="17" w:name="_Toc35393637"/>
      <w:bookmarkStart w:id="18" w:name="_Toc35393806"/>
      <w:bookmarkStart w:id="19" w:name="_Toc28359096"/>
      <w:r>
        <w:rPr>
          <w:rFonts w:hint="default" w:ascii="Calibri" w:hAnsi="Calibri" w:cs="Calibri"/>
          <w:szCs w:val="21"/>
        </w:rPr>
        <w:t>1</w:t>
      </w:r>
      <w:r>
        <w:rPr>
          <w:rFonts w:hint="eastAsia" w:cs="Calibri"/>
          <w:szCs w:val="21"/>
          <w:lang w:val="en-US" w:eastAsia="zh-CN"/>
        </w:rPr>
        <w:t>.</w:t>
      </w:r>
      <w:r>
        <w:rPr>
          <w:rFonts w:hint="default" w:ascii="Calibri" w:hAnsi="Calibri" w:cs="Calibri"/>
          <w:szCs w:val="21"/>
        </w:rPr>
        <w:t>采购人信息</w:t>
      </w:r>
    </w:p>
    <w:p w14:paraId="0337D648">
      <w:pPr>
        <w:widowControl/>
        <w:ind w:firstLine="420" w:firstLineChars="200"/>
        <w:rPr>
          <w:rFonts w:hint="default" w:ascii="Calibri" w:hAnsi="Calibri" w:eastAsia="宋体" w:cs="Calibri"/>
          <w:kern w:val="0"/>
          <w:szCs w:val="21"/>
          <w:lang w:eastAsia="zh-CN"/>
        </w:rPr>
      </w:pPr>
      <w:r>
        <w:rPr>
          <w:rFonts w:hint="default" w:ascii="Calibri" w:hAnsi="Calibri" w:eastAsia="宋体" w:cs="Calibri"/>
          <w:kern w:val="0"/>
          <w:szCs w:val="21"/>
        </w:rPr>
        <w:t>名称：</w:t>
      </w:r>
      <w:r>
        <w:rPr>
          <w:rFonts w:hint="eastAsia" w:cs="Calibri"/>
          <w:kern w:val="0"/>
          <w:szCs w:val="21"/>
          <w:lang w:eastAsia="zh-CN"/>
        </w:rPr>
        <w:t>浙江省科学技术协会</w:t>
      </w:r>
    </w:p>
    <w:p w14:paraId="198FB9AD">
      <w:pPr>
        <w:widowControl/>
        <w:ind w:firstLine="420" w:firstLineChars="200"/>
        <w:rPr>
          <w:rFonts w:hint="default" w:ascii="Calibri" w:hAnsi="Calibri" w:eastAsia="宋体" w:cs="Calibri"/>
          <w:kern w:val="0"/>
          <w:szCs w:val="21"/>
          <w:lang w:eastAsia="zh-CN"/>
        </w:rPr>
      </w:pPr>
      <w:r>
        <w:rPr>
          <w:rFonts w:hint="default" w:ascii="Calibri" w:hAnsi="Calibri" w:eastAsia="宋体" w:cs="Calibri"/>
          <w:kern w:val="0"/>
          <w:szCs w:val="21"/>
        </w:rPr>
        <w:t>地址：</w:t>
      </w:r>
      <w:r>
        <w:rPr>
          <w:rFonts w:hint="eastAsia" w:cs="Calibri"/>
          <w:kern w:val="0"/>
          <w:szCs w:val="21"/>
          <w:lang w:eastAsia="zh-CN"/>
        </w:rPr>
        <w:t>浙江省杭州市拱墅区武林广场8号</w:t>
      </w:r>
    </w:p>
    <w:p w14:paraId="4E2141EF">
      <w:pPr>
        <w:widowControl/>
        <w:ind w:firstLine="420" w:firstLineChars="200"/>
        <w:rPr>
          <w:rFonts w:hint="default" w:ascii="Calibri" w:hAnsi="Calibri" w:eastAsia="宋体" w:cs="Calibri"/>
          <w:kern w:val="0"/>
          <w:szCs w:val="21"/>
          <w:lang w:eastAsia="zh-CN"/>
        </w:rPr>
      </w:pPr>
      <w:r>
        <w:rPr>
          <w:rFonts w:hint="default" w:ascii="Calibri" w:hAnsi="Calibri" w:eastAsia="宋体" w:cs="Calibri"/>
          <w:kern w:val="0"/>
          <w:szCs w:val="21"/>
        </w:rPr>
        <w:t>项目联系人（询问）：</w:t>
      </w:r>
      <w:r>
        <w:rPr>
          <w:rFonts w:hint="eastAsia" w:cs="Calibri"/>
          <w:kern w:val="0"/>
          <w:szCs w:val="21"/>
          <w:lang w:eastAsia="zh-CN"/>
        </w:rPr>
        <w:t>周红阳</w:t>
      </w:r>
    </w:p>
    <w:p w14:paraId="2A0CBEA6">
      <w:pPr>
        <w:widowControl/>
        <w:ind w:firstLine="420" w:firstLineChars="200"/>
        <w:jc w:val="left"/>
        <w:rPr>
          <w:rFonts w:hint="default" w:ascii="Calibri" w:hAnsi="Calibri" w:eastAsia="宋体" w:cs="Calibri"/>
          <w:kern w:val="0"/>
          <w:szCs w:val="21"/>
          <w:lang w:val="en-US" w:eastAsia="zh-CN"/>
        </w:rPr>
      </w:pPr>
      <w:r>
        <w:rPr>
          <w:rFonts w:hint="default" w:ascii="Calibri" w:hAnsi="Calibri" w:eastAsia="宋体" w:cs="Calibri"/>
          <w:kern w:val="0"/>
          <w:szCs w:val="21"/>
        </w:rPr>
        <w:t>联系电话（询问）：</w:t>
      </w:r>
      <w:r>
        <w:rPr>
          <w:rFonts w:hint="eastAsia" w:cs="Calibri"/>
          <w:kern w:val="0"/>
          <w:szCs w:val="21"/>
          <w:lang w:eastAsia="zh-CN"/>
        </w:rPr>
        <w:t>0571-8</w:t>
      </w:r>
      <w:r>
        <w:rPr>
          <w:rFonts w:hint="eastAsia" w:cs="Calibri"/>
          <w:kern w:val="0"/>
          <w:szCs w:val="21"/>
          <w:lang w:val="en-US" w:eastAsia="zh-CN"/>
        </w:rPr>
        <w:t>5107596</w:t>
      </w:r>
    </w:p>
    <w:p w14:paraId="3B356BD2">
      <w:pPr>
        <w:widowControl/>
        <w:ind w:firstLine="420" w:firstLineChars="200"/>
        <w:jc w:val="left"/>
        <w:rPr>
          <w:rFonts w:hint="eastAsia" w:ascii="Calibri" w:hAnsi="Calibri" w:eastAsia="宋体" w:cs="Calibri"/>
          <w:kern w:val="0"/>
          <w:szCs w:val="21"/>
          <w:lang w:eastAsia="zh-CN"/>
        </w:rPr>
      </w:pPr>
      <w:r>
        <w:rPr>
          <w:rFonts w:hint="default" w:ascii="Calibri" w:hAnsi="Calibri" w:eastAsia="宋体" w:cs="Calibri"/>
          <w:kern w:val="0"/>
          <w:szCs w:val="21"/>
        </w:rPr>
        <w:t>质疑联系人：</w:t>
      </w:r>
      <w:r>
        <w:rPr>
          <w:rFonts w:hint="eastAsia" w:cs="Calibri"/>
          <w:kern w:val="0"/>
          <w:szCs w:val="21"/>
          <w:lang w:eastAsia="zh-CN"/>
        </w:rPr>
        <w:t>王辉</w:t>
      </w:r>
    </w:p>
    <w:p w14:paraId="411044E7">
      <w:pPr>
        <w:widowControl/>
        <w:ind w:firstLine="420" w:firstLineChars="200"/>
        <w:jc w:val="left"/>
        <w:rPr>
          <w:rFonts w:hint="eastAsia" w:ascii="Calibri" w:hAnsi="Calibri" w:eastAsia="宋体" w:cs="Calibri"/>
          <w:kern w:val="0"/>
          <w:szCs w:val="21"/>
          <w:lang w:eastAsia="zh-CN"/>
        </w:rPr>
      </w:pPr>
      <w:r>
        <w:rPr>
          <w:rFonts w:hint="default" w:ascii="Calibri" w:hAnsi="Calibri" w:eastAsia="宋体" w:cs="Calibri"/>
          <w:kern w:val="0"/>
          <w:szCs w:val="21"/>
        </w:rPr>
        <w:t>质疑联系方式：</w:t>
      </w:r>
      <w:r>
        <w:rPr>
          <w:rFonts w:hint="eastAsia" w:cs="Calibri"/>
          <w:kern w:val="0"/>
          <w:szCs w:val="21"/>
          <w:lang w:eastAsia="zh-CN"/>
        </w:rPr>
        <w:t>0571-85107622</w:t>
      </w:r>
    </w:p>
    <w:p w14:paraId="152876FE">
      <w:pPr>
        <w:widowControl/>
        <w:ind w:firstLine="420" w:firstLineChars="200"/>
        <w:rPr>
          <w:rFonts w:hint="default" w:ascii="Calibri" w:hAnsi="Calibri" w:eastAsia="宋体" w:cs="Calibri"/>
          <w:kern w:val="0"/>
          <w:szCs w:val="21"/>
        </w:rPr>
      </w:pPr>
      <w:r>
        <w:rPr>
          <w:rFonts w:hint="default" w:ascii="Calibri" w:hAnsi="Calibri" w:eastAsia="宋体" w:cs="Calibri"/>
          <w:szCs w:val="21"/>
        </w:rPr>
        <w:t>2</w:t>
      </w:r>
      <w:r>
        <w:rPr>
          <w:rFonts w:hint="eastAsia" w:cs="Calibri"/>
          <w:szCs w:val="21"/>
          <w:lang w:val="en-US" w:eastAsia="zh-CN"/>
        </w:rPr>
        <w:t>.</w:t>
      </w:r>
      <w:r>
        <w:rPr>
          <w:rFonts w:hint="default" w:ascii="Calibri" w:hAnsi="Calibri" w:eastAsia="宋体" w:cs="Calibri"/>
          <w:szCs w:val="21"/>
        </w:rPr>
        <w:t>采购代理机构信息</w:t>
      </w:r>
    </w:p>
    <w:p w14:paraId="3AB33568">
      <w:pPr>
        <w:widowControl/>
        <w:ind w:firstLine="420" w:firstLineChars="200"/>
        <w:rPr>
          <w:rFonts w:hint="default" w:ascii="Calibri" w:hAnsi="Calibri" w:eastAsia="宋体" w:cs="Calibri"/>
          <w:kern w:val="0"/>
          <w:szCs w:val="21"/>
        </w:rPr>
      </w:pPr>
      <w:r>
        <w:rPr>
          <w:rFonts w:hint="default" w:ascii="Calibri" w:hAnsi="Calibri" w:eastAsia="宋体" w:cs="Calibri"/>
          <w:kern w:val="0"/>
          <w:szCs w:val="21"/>
        </w:rPr>
        <w:t>名称：浙江省成套招标代理有限公司</w:t>
      </w:r>
    </w:p>
    <w:p w14:paraId="1ECC1C16">
      <w:pPr>
        <w:widowControl/>
        <w:ind w:firstLine="420" w:firstLineChars="200"/>
        <w:rPr>
          <w:rFonts w:hint="default" w:ascii="Calibri" w:hAnsi="Calibri" w:eastAsia="宋体" w:cs="Calibri"/>
          <w:kern w:val="0"/>
          <w:szCs w:val="21"/>
        </w:rPr>
      </w:pPr>
      <w:r>
        <w:rPr>
          <w:rFonts w:hint="default" w:ascii="Calibri" w:hAnsi="Calibri" w:eastAsia="宋体" w:cs="Calibri"/>
          <w:kern w:val="0"/>
          <w:szCs w:val="21"/>
        </w:rPr>
        <w:t>地址：杭州市文晖路42号现代置业大厦西楼18层1804室</w:t>
      </w:r>
    </w:p>
    <w:p w14:paraId="48C23C64">
      <w:pPr>
        <w:widowControl/>
        <w:ind w:firstLine="420" w:firstLineChars="200"/>
        <w:rPr>
          <w:rFonts w:hint="eastAsia" w:ascii="Calibri" w:hAnsi="Calibri" w:eastAsia="宋体" w:cs="Calibri"/>
          <w:kern w:val="0"/>
          <w:szCs w:val="21"/>
          <w:lang w:eastAsia="zh-CN"/>
        </w:rPr>
      </w:pPr>
      <w:r>
        <w:rPr>
          <w:rFonts w:hint="default" w:ascii="Calibri" w:hAnsi="Calibri" w:eastAsia="宋体" w:cs="Calibri"/>
          <w:kern w:val="0"/>
          <w:szCs w:val="21"/>
        </w:rPr>
        <w:t>项目联系人（询问）：</w:t>
      </w:r>
      <w:r>
        <w:rPr>
          <w:rFonts w:hint="eastAsia" w:cs="Calibri"/>
          <w:kern w:val="0"/>
          <w:szCs w:val="21"/>
          <w:lang w:eastAsia="zh-CN"/>
        </w:rPr>
        <w:t>王高</w:t>
      </w:r>
    </w:p>
    <w:p w14:paraId="09C52C83">
      <w:pPr>
        <w:widowControl/>
        <w:ind w:firstLine="420" w:firstLineChars="200"/>
        <w:rPr>
          <w:rFonts w:hint="default" w:ascii="Calibri" w:hAnsi="Calibri" w:eastAsia="宋体" w:cs="Calibri"/>
          <w:kern w:val="0"/>
          <w:szCs w:val="21"/>
        </w:rPr>
      </w:pPr>
      <w:r>
        <w:rPr>
          <w:rFonts w:hint="default" w:ascii="Calibri" w:hAnsi="Calibri" w:eastAsia="宋体" w:cs="Calibri"/>
          <w:kern w:val="0"/>
          <w:szCs w:val="21"/>
        </w:rPr>
        <w:t>联系电话（询问）：0571-85830191</w:t>
      </w:r>
    </w:p>
    <w:p w14:paraId="1EB34B5F">
      <w:pPr>
        <w:widowControl/>
        <w:ind w:firstLine="420" w:firstLineChars="200"/>
        <w:jc w:val="left"/>
        <w:rPr>
          <w:rFonts w:hint="default" w:ascii="Calibri" w:hAnsi="Calibri" w:eastAsia="宋体" w:cs="Calibri"/>
          <w:kern w:val="0"/>
          <w:szCs w:val="21"/>
        </w:rPr>
      </w:pPr>
      <w:r>
        <w:rPr>
          <w:rFonts w:hint="default" w:ascii="Calibri" w:hAnsi="Calibri" w:eastAsia="宋体" w:cs="Calibri"/>
          <w:kern w:val="0"/>
          <w:szCs w:val="21"/>
        </w:rPr>
        <w:t>质疑联系人：冯东东</w:t>
      </w:r>
    </w:p>
    <w:p w14:paraId="59C4CB59">
      <w:pPr>
        <w:widowControl/>
        <w:ind w:firstLine="420" w:firstLineChars="200"/>
        <w:jc w:val="left"/>
        <w:rPr>
          <w:rFonts w:hint="default" w:ascii="Calibri" w:hAnsi="Calibri" w:eastAsia="宋体" w:cs="Calibri"/>
          <w:kern w:val="0"/>
          <w:szCs w:val="21"/>
        </w:rPr>
      </w:pPr>
      <w:r>
        <w:rPr>
          <w:rFonts w:hint="default" w:ascii="Calibri" w:hAnsi="Calibri" w:eastAsia="宋体" w:cs="Calibri"/>
          <w:kern w:val="0"/>
          <w:szCs w:val="21"/>
        </w:rPr>
        <w:t>质疑联系方式：0571-85331293</w:t>
      </w:r>
    </w:p>
    <w:p w14:paraId="4D807D34">
      <w:pPr>
        <w:pageBreakBefore w:val="0"/>
        <w:widowControl/>
        <w:kinsoku/>
        <w:wordWrap/>
        <w:overflowPunct/>
        <w:bidi w:val="0"/>
        <w:adjustRightInd w:val="0"/>
        <w:snapToGrid w:val="0"/>
        <w:spacing w:beforeAutospacing="0" w:afterAutospacing="0" w:line="300" w:lineRule="auto"/>
        <w:ind w:firstLine="420" w:firstLineChars="200"/>
        <w:jc w:val="left"/>
        <w:rPr>
          <w:rFonts w:hint="eastAsia" w:cs="Calibri"/>
          <w:color w:val="000000"/>
          <w:szCs w:val="21"/>
          <w:lang w:val="en-US" w:eastAsia="zh-CN"/>
        </w:rPr>
      </w:pPr>
      <w:r>
        <w:rPr>
          <w:rFonts w:hint="default" w:ascii="Calibri" w:hAnsi="Calibri" w:eastAsia="宋体" w:cs="Calibri"/>
          <w:color w:val="000000"/>
          <w:szCs w:val="21"/>
        </w:rPr>
        <w:t>3</w:t>
      </w:r>
      <w:r>
        <w:rPr>
          <w:rFonts w:hint="eastAsia" w:cs="Calibri"/>
          <w:color w:val="000000"/>
          <w:szCs w:val="21"/>
          <w:lang w:val="en-US" w:eastAsia="zh-CN"/>
        </w:rPr>
        <w:t>.</w:t>
      </w:r>
      <w:bookmarkEnd w:id="16"/>
      <w:bookmarkEnd w:id="17"/>
      <w:bookmarkEnd w:id="18"/>
      <w:bookmarkEnd w:id="19"/>
      <w:r>
        <w:rPr>
          <w:rFonts w:hint="eastAsia" w:cs="Calibri"/>
          <w:color w:val="000000"/>
          <w:szCs w:val="21"/>
          <w:lang w:val="en-US" w:eastAsia="zh-CN"/>
        </w:rPr>
        <w:t>该项目由采购人处理采购争议。质疑环节，采购人委托采购代理机构处理的，可由采购代理机构答复。对质疑答复不满意的，向采购人内部设置的采购监督机构反映。</w:t>
      </w:r>
    </w:p>
    <w:p w14:paraId="7BEFFF75">
      <w:pPr>
        <w:pageBreakBefore w:val="0"/>
        <w:widowControl/>
        <w:kinsoku/>
        <w:wordWrap/>
        <w:overflowPunct/>
        <w:bidi w:val="0"/>
        <w:adjustRightInd w:val="0"/>
        <w:snapToGrid w:val="0"/>
        <w:spacing w:beforeAutospacing="0" w:afterAutospacing="0" w:line="300" w:lineRule="auto"/>
        <w:ind w:firstLine="420" w:firstLineChars="200"/>
        <w:jc w:val="left"/>
        <w:rPr>
          <w:rFonts w:hint="eastAsia" w:cs="Calibri"/>
          <w:color w:val="000000"/>
          <w:szCs w:val="21"/>
          <w:lang w:val="en-US" w:eastAsia="zh-CN"/>
        </w:rPr>
      </w:pPr>
      <w:r>
        <w:rPr>
          <w:rFonts w:hint="eastAsia" w:cs="Calibri"/>
          <w:color w:val="000000"/>
          <w:szCs w:val="21"/>
          <w:lang w:val="en-US" w:eastAsia="zh-CN"/>
        </w:rPr>
        <w:t>政策咨询：何一平、冯华，0571-87058424、87055741</w:t>
      </w:r>
    </w:p>
    <w:p w14:paraId="7CE236A3">
      <w:pPr>
        <w:pageBreakBefore w:val="0"/>
        <w:widowControl/>
        <w:kinsoku/>
        <w:wordWrap/>
        <w:overflowPunct/>
        <w:bidi w:val="0"/>
        <w:adjustRightInd w:val="0"/>
        <w:snapToGrid w:val="0"/>
        <w:spacing w:beforeAutospacing="0" w:afterAutospacing="0" w:line="300" w:lineRule="auto"/>
        <w:ind w:firstLine="420" w:firstLineChars="200"/>
        <w:jc w:val="left"/>
        <w:rPr>
          <w:rFonts w:hint="eastAsia" w:cs="Calibri"/>
          <w:color w:val="000000"/>
          <w:szCs w:val="21"/>
          <w:lang w:val="en-US" w:eastAsia="zh-CN"/>
        </w:rPr>
      </w:pPr>
      <w:r>
        <w:rPr>
          <w:rFonts w:hint="eastAsia" w:cs="Calibri"/>
          <w:color w:val="000000"/>
          <w:szCs w:val="21"/>
          <w:lang w:val="en-US" w:eastAsia="zh-CN"/>
        </w:rPr>
        <w:t>预算金额未达100万元的采购项目，由采购人处理采购争议。</w:t>
      </w:r>
    </w:p>
    <w:p w14:paraId="2CA4A1A4">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kern w:val="0"/>
          <w:szCs w:val="21"/>
        </w:rPr>
      </w:pPr>
    </w:p>
    <w:p w14:paraId="254188DA">
      <w:pPr>
        <w:widowControl/>
        <w:jc w:val="left"/>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br w:type="page"/>
      </w:r>
    </w:p>
    <w:p w14:paraId="44715F50">
      <w:pPr>
        <w:pStyle w:val="2"/>
        <w:spacing w:beforeLines="0"/>
        <w:rPr>
          <w:rFonts w:hint="default" w:ascii="Calibri" w:hAnsi="Calibri" w:cs="Calibri"/>
        </w:rPr>
      </w:pPr>
      <w:bookmarkStart w:id="20" w:name="_Toc413075737"/>
      <w:bookmarkStart w:id="21" w:name="_Toc8477"/>
      <w:bookmarkStart w:id="22" w:name="_Toc3101"/>
      <w:r>
        <w:rPr>
          <w:rFonts w:hint="default" w:ascii="Calibri" w:hAnsi="Calibri" w:cs="Calibri"/>
        </w:rPr>
        <w:t>第二章  采购项目总体要求</w:t>
      </w:r>
      <w:bookmarkEnd w:id="20"/>
      <w:bookmarkEnd w:id="21"/>
      <w:bookmarkEnd w:id="22"/>
    </w:p>
    <w:p w14:paraId="39ED2760">
      <w:pPr>
        <w:pStyle w:val="3"/>
        <w:ind w:firstLine="422"/>
        <w:rPr>
          <w:rFonts w:hint="default" w:ascii="Calibri" w:hAnsi="Calibri" w:cs="Calibri"/>
        </w:rPr>
      </w:pPr>
      <w:bookmarkStart w:id="23" w:name="_Toc413075738"/>
      <w:bookmarkStart w:id="24" w:name="_Toc335039016"/>
      <w:bookmarkStart w:id="25" w:name="_Toc82873320"/>
      <w:bookmarkStart w:id="26" w:name="_Toc82338237"/>
      <w:bookmarkStart w:id="27" w:name="_Toc82338235"/>
      <w:bookmarkStart w:id="28" w:name="_Toc82873318"/>
      <w:r>
        <w:rPr>
          <w:rFonts w:hint="default" w:ascii="Calibri" w:hAnsi="Calibri" w:cs="Calibri"/>
        </w:rPr>
        <w:t>一、技术标准、规范（不限于以下）</w:t>
      </w:r>
      <w:bookmarkEnd w:id="23"/>
      <w:bookmarkEnd w:id="24"/>
    </w:p>
    <w:p w14:paraId="7FC71F9F">
      <w:pPr>
        <w:ind w:firstLine="420" w:firstLineChars="200"/>
        <w:rPr>
          <w:rFonts w:hint="eastAsia" w:ascii="Calibri" w:hAnsi="Calibri" w:eastAsia="宋体" w:cs="Calibri"/>
          <w:lang w:eastAsia="zh-CN"/>
        </w:rPr>
      </w:pPr>
      <w:r>
        <w:rPr>
          <w:rFonts w:hint="default" w:ascii="Calibri" w:hAnsi="Calibri" w:cs="Calibri"/>
        </w:rPr>
        <w:t>1</w:t>
      </w:r>
      <w:r>
        <w:rPr>
          <w:rFonts w:hint="eastAsia" w:cs="Calibri"/>
          <w:lang w:val="en-US" w:eastAsia="zh-CN"/>
        </w:rPr>
        <w:t>.</w:t>
      </w:r>
      <w:r>
        <w:rPr>
          <w:rFonts w:hint="default" w:ascii="Calibri" w:hAnsi="Calibri" w:cs="Calibri"/>
        </w:rPr>
        <w:t>国家规定的标准及规范，按最新的标准及规范执行</w:t>
      </w:r>
      <w:r>
        <w:rPr>
          <w:rFonts w:hint="eastAsia" w:cs="Calibri"/>
          <w:lang w:eastAsia="zh-CN"/>
        </w:rPr>
        <w:t>；</w:t>
      </w:r>
    </w:p>
    <w:p w14:paraId="52FE72F4">
      <w:pPr>
        <w:ind w:firstLine="420" w:firstLineChars="200"/>
        <w:rPr>
          <w:rFonts w:hint="eastAsia" w:ascii="Calibri" w:hAnsi="Calibri" w:eastAsia="宋体" w:cs="Calibri"/>
          <w:lang w:eastAsia="zh-CN"/>
        </w:rPr>
      </w:pPr>
      <w:r>
        <w:rPr>
          <w:rFonts w:hint="default" w:ascii="Calibri" w:hAnsi="Calibri" w:cs="Calibri"/>
        </w:rPr>
        <w:t>2</w:t>
      </w:r>
      <w:r>
        <w:rPr>
          <w:rFonts w:hint="eastAsia" w:cs="Calibri"/>
          <w:lang w:val="en-US" w:eastAsia="zh-CN"/>
        </w:rPr>
        <w:t>.</w:t>
      </w:r>
      <w:r>
        <w:rPr>
          <w:rFonts w:hint="default" w:ascii="Calibri" w:hAnsi="Calibri" w:cs="Calibri"/>
        </w:rPr>
        <w:t>行业标准及规范，按最新的标准及规范执行</w:t>
      </w:r>
      <w:r>
        <w:rPr>
          <w:rFonts w:hint="eastAsia" w:cs="Calibri"/>
          <w:lang w:eastAsia="zh-CN"/>
        </w:rPr>
        <w:t>；</w:t>
      </w:r>
    </w:p>
    <w:p w14:paraId="30ECF813">
      <w:pPr>
        <w:ind w:firstLine="420" w:firstLineChars="200"/>
        <w:rPr>
          <w:rFonts w:hint="eastAsia" w:ascii="Calibri" w:hAnsi="Calibri" w:eastAsia="宋体" w:cs="Calibri"/>
          <w:lang w:eastAsia="zh-CN"/>
        </w:rPr>
      </w:pPr>
      <w:r>
        <w:rPr>
          <w:rFonts w:hint="default" w:ascii="Calibri" w:hAnsi="Calibri" w:cs="Calibri"/>
        </w:rPr>
        <w:t>3</w:t>
      </w:r>
      <w:r>
        <w:rPr>
          <w:rFonts w:hint="eastAsia" w:cs="Calibri"/>
          <w:lang w:val="en-US" w:eastAsia="zh-CN"/>
        </w:rPr>
        <w:t>.</w:t>
      </w:r>
      <w:r>
        <w:rPr>
          <w:rFonts w:hint="default" w:ascii="Calibri" w:hAnsi="Calibri" w:cs="Calibri"/>
        </w:rPr>
        <w:t>与服务有关的材料设备质量应符合中华人民共和国及产品品牌所在国的有关质量标准，上述标准如有不一致，执行两者中更严格的标准</w:t>
      </w:r>
      <w:r>
        <w:rPr>
          <w:rFonts w:hint="eastAsia" w:cs="Calibri"/>
          <w:lang w:eastAsia="zh-CN"/>
        </w:rPr>
        <w:t>；</w:t>
      </w:r>
    </w:p>
    <w:p w14:paraId="59B0E9B9">
      <w:pPr>
        <w:ind w:firstLine="420" w:firstLineChars="200"/>
        <w:rPr>
          <w:rFonts w:hint="default" w:ascii="Calibri" w:hAnsi="Calibri" w:cs="Calibri"/>
        </w:rPr>
      </w:pPr>
      <w:r>
        <w:rPr>
          <w:rFonts w:hint="default" w:ascii="Calibri" w:hAnsi="Calibri" w:cs="Calibri"/>
        </w:rPr>
        <w:t>4</w:t>
      </w:r>
      <w:r>
        <w:rPr>
          <w:rFonts w:hint="eastAsia" w:cs="Calibri"/>
          <w:lang w:val="en-US" w:eastAsia="zh-CN"/>
        </w:rPr>
        <w:t>.其他相关</w:t>
      </w:r>
      <w:r>
        <w:rPr>
          <w:rFonts w:hint="default" w:ascii="Calibri" w:hAnsi="Calibri" w:cs="Calibri"/>
        </w:rPr>
        <w:t>标准及规范，按最新的标准及规范执行。</w:t>
      </w:r>
    </w:p>
    <w:bookmarkEnd w:id="25"/>
    <w:bookmarkEnd w:id="26"/>
    <w:bookmarkEnd w:id="27"/>
    <w:bookmarkEnd w:id="28"/>
    <w:p w14:paraId="5C8C268E">
      <w:pPr>
        <w:pStyle w:val="3"/>
        <w:ind w:firstLine="422"/>
        <w:rPr>
          <w:rFonts w:hint="default" w:ascii="Calibri" w:hAnsi="Calibri" w:cs="Calibri"/>
        </w:rPr>
      </w:pPr>
      <w:bookmarkStart w:id="29" w:name="_Toc413075739"/>
      <w:bookmarkStart w:id="30" w:name="_Toc329113953"/>
      <w:bookmarkStart w:id="31" w:name="_Toc335039018"/>
      <w:bookmarkStart w:id="32" w:name="_Toc328992072"/>
      <w:r>
        <w:rPr>
          <w:rFonts w:hint="default" w:ascii="Calibri" w:hAnsi="Calibri" w:cs="Calibri"/>
        </w:rPr>
        <w:t>二、</w:t>
      </w:r>
      <w:bookmarkEnd w:id="29"/>
      <w:bookmarkEnd w:id="30"/>
      <w:bookmarkEnd w:id="31"/>
      <w:bookmarkEnd w:id="32"/>
      <w:r>
        <w:rPr>
          <w:rFonts w:hint="default" w:ascii="Calibri" w:hAnsi="Calibri" w:cs="Calibri"/>
        </w:rPr>
        <w:t>采购需求</w:t>
      </w:r>
    </w:p>
    <w:p w14:paraId="255145E3">
      <w:pPr>
        <w:ind w:firstLine="420" w:firstLineChars="200"/>
        <w:rPr>
          <w:rFonts w:hint="default" w:ascii="Calibri" w:hAnsi="Calibri" w:cs="Calibri"/>
        </w:rPr>
      </w:pPr>
      <w:r>
        <w:rPr>
          <w:rFonts w:hint="default" w:ascii="Calibri" w:hAnsi="Calibri" w:cs="Calibri"/>
        </w:rPr>
        <w:t>具体要求详见采购文件的</w:t>
      </w:r>
      <w:r>
        <w:rPr>
          <w:rFonts w:hint="eastAsia" w:cs="Calibri"/>
          <w:lang w:eastAsia="zh-CN"/>
        </w:rPr>
        <w:t>“</w:t>
      </w:r>
      <w:r>
        <w:rPr>
          <w:rFonts w:hint="default" w:ascii="Calibri" w:hAnsi="Calibri" w:cs="Calibri"/>
        </w:rPr>
        <w:t>第三章 采购需求</w:t>
      </w:r>
      <w:r>
        <w:rPr>
          <w:rFonts w:hint="eastAsia" w:cs="Calibri"/>
          <w:lang w:eastAsia="zh-CN"/>
        </w:rPr>
        <w:t>”</w:t>
      </w:r>
      <w:r>
        <w:rPr>
          <w:rFonts w:hint="default" w:ascii="Calibri" w:hAnsi="Calibri" w:cs="Calibri"/>
        </w:rPr>
        <w:t>。</w:t>
      </w:r>
    </w:p>
    <w:p w14:paraId="50D5D987">
      <w:pPr>
        <w:pStyle w:val="3"/>
        <w:ind w:firstLine="422"/>
        <w:rPr>
          <w:rFonts w:hint="default" w:ascii="Calibri" w:hAnsi="Calibri" w:cs="Calibri"/>
        </w:rPr>
      </w:pPr>
      <w:bookmarkStart w:id="33" w:name="_Toc329113954"/>
      <w:bookmarkStart w:id="34" w:name="_Toc413075740"/>
      <w:bookmarkStart w:id="35" w:name="_Toc335039019"/>
      <w:bookmarkStart w:id="36" w:name="_Toc328992073"/>
      <w:r>
        <w:rPr>
          <w:rFonts w:hint="default" w:ascii="Calibri" w:hAnsi="Calibri" w:cs="Calibri"/>
        </w:rPr>
        <w:t>三、工作范围</w:t>
      </w:r>
      <w:bookmarkEnd w:id="33"/>
      <w:bookmarkEnd w:id="34"/>
      <w:bookmarkEnd w:id="35"/>
      <w:bookmarkEnd w:id="36"/>
    </w:p>
    <w:p w14:paraId="43118B29">
      <w:pPr>
        <w:ind w:firstLine="420" w:firstLineChars="200"/>
        <w:rPr>
          <w:rFonts w:hint="default" w:ascii="Calibri" w:hAnsi="Calibri" w:cs="Calibri"/>
        </w:rPr>
      </w:pPr>
      <w:r>
        <w:rPr>
          <w:rFonts w:hint="default" w:ascii="Calibri" w:hAnsi="Calibri" w:cs="Calibri"/>
        </w:rPr>
        <w:t>各供应商须按国家有关标准及规范完成采购文件规定的所有工作内容：</w:t>
      </w:r>
    </w:p>
    <w:p w14:paraId="58131FBC">
      <w:pPr>
        <w:ind w:firstLine="420" w:firstLineChars="200"/>
        <w:rPr>
          <w:rFonts w:hint="eastAsia" w:ascii="Calibri" w:hAnsi="Calibri" w:eastAsia="宋体" w:cs="Calibri"/>
          <w:lang w:eastAsia="zh-CN"/>
        </w:rPr>
      </w:pPr>
      <w:r>
        <w:rPr>
          <w:rFonts w:hint="default" w:ascii="Calibri" w:hAnsi="Calibri" w:cs="Calibri"/>
        </w:rPr>
        <w:t>1</w:t>
      </w:r>
      <w:r>
        <w:rPr>
          <w:rFonts w:hint="eastAsia" w:cs="Calibri"/>
          <w:lang w:val="en-US" w:eastAsia="zh-CN"/>
        </w:rPr>
        <w:t>.</w:t>
      </w:r>
      <w:r>
        <w:rPr>
          <w:rFonts w:hint="default" w:ascii="Calibri" w:hAnsi="Calibri" w:cs="Calibri"/>
        </w:rPr>
        <w:t>履行所有规定服务</w:t>
      </w:r>
      <w:r>
        <w:rPr>
          <w:rFonts w:hint="eastAsia" w:cs="Calibri"/>
          <w:lang w:eastAsia="zh-CN"/>
        </w:rPr>
        <w:t>；</w:t>
      </w:r>
    </w:p>
    <w:p w14:paraId="4EF76673">
      <w:pPr>
        <w:ind w:firstLine="420" w:firstLineChars="200"/>
        <w:rPr>
          <w:rFonts w:hint="default" w:ascii="Calibri" w:hAnsi="Calibri" w:cs="Calibri"/>
        </w:rPr>
      </w:pPr>
      <w:r>
        <w:rPr>
          <w:rFonts w:hint="default" w:ascii="Calibri" w:hAnsi="Calibri" w:cs="Calibri"/>
        </w:rPr>
        <w:t>2</w:t>
      </w:r>
      <w:r>
        <w:rPr>
          <w:rFonts w:hint="eastAsia" w:cs="Calibri"/>
          <w:lang w:val="en-US" w:eastAsia="zh-CN"/>
        </w:rPr>
        <w:t>.</w:t>
      </w:r>
      <w:r>
        <w:rPr>
          <w:rFonts w:hint="default" w:ascii="Calibri" w:hAnsi="Calibri" w:cs="Calibri"/>
        </w:rPr>
        <w:t>服务须达到采购文件规定的质量标准及使用要求。</w:t>
      </w:r>
    </w:p>
    <w:p w14:paraId="76827A6E">
      <w:pPr>
        <w:pStyle w:val="2"/>
        <w:spacing w:beforeLines="0"/>
        <w:rPr>
          <w:rFonts w:hint="default" w:ascii="Calibri" w:hAnsi="Calibri" w:cs="Calibri"/>
          <w:color w:val="000000" w:themeColor="text1"/>
          <w:szCs w:val="30"/>
          <w14:textFill>
            <w14:solidFill>
              <w14:schemeClr w14:val="tx1"/>
            </w14:solidFill>
          </w14:textFill>
        </w:rPr>
      </w:pPr>
      <w:r>
        <w:rPr>
          <w:rFonts w:hint="default" w:ascii="Calibri" w:hAnsi="Calibri" w:cs="Calibri"/>
          <w:bCs/>
          <w:color w:val="000000" w:themeColor="text1"/>
          <w14:textFill>
            <w14:solidFill>
              <w14:schemeClr w14:val="tx1"/>
            </w14:solidFill>
          </w14:textFill>
        </w:rPr>
        <w:br w:type="page"/>
      </w:r>
      <w:bookmarkStart w:id="37" w:name="_Toc350453730"/>
      <w:bookmarkStart w:id="38" w:name="_Toc211745566"/>
      <w:bookmarkStart w:id="39" w:name="_Toc82338234"/>
      <w:bookmarkStart w:id="40" w:name="_Toc82873317"/>
      <w:bookmarkStart w:id="41" w:name="_Toc15478"/>
      <w:bookmarkStart w:id="42" w:name="_Toc13818"/>
      <w:r>
        <w:rPr>
          <w:rFonts w:hint="default" w:ascii="Calibri" w:hAnsi="Calibri" w:cs="Calibri"/>
          <w:color w:val="000000" w:themeColor="text1"/>
          <w:szCs w:val="30"/>
          <w14:textFill>
            <w14:solidFill>
              <w14:schemeClr w14:val="tx1"/>
            </w14:solidFill>
          </w14:textFill>
        </w:rPr>
        <w:t xml:space="preserve">第三章  </w:t>
      </w:r>
      <w:bookmarkEnd w:id="37"/>
      <w:bookmarkEnd w:id="38"/>
      <w:bookmarkEnd w:id="39"/>
      <w:bookmarkEnd w:id="40"/>
      <w:bookmarkStart w:id="43" w:name="_Toc259644123"/>
      <w:bookmarkStart w:id="44" w:name="_Toc82873330"/>
      <w:bookmarkStart w:id="45" w:name="_Toc330306493"/>
      <w:bookmarkStart w:id="46" w:name="_Toc82338247"/>
      <w:r>
        <w:rPr>
          <w:rFonts w:hint="default" w:ascii="Calibri" w:hAnsi="Calibri" w:cs="Calibri"/>
          <w:color w:val="000000" w:themeColor="text1"/>
          <w:szCs w:val="30"/>
          <w14:textFill>
            <w14:solidFill>
              <w14:schemeClr w14:val="tx1"/>
            </w14:solidFill>
          </w14:textFill>
        </w:rPr>
        <w:t>采购需求</w:t>
      </w:r>
      <w:bookmarkEnd w:id="41"/>
      <w:bookmarkEnd w:id="42"/>
    </w:p>
    <w:p w14:paraId="5C6D9C9F">
      <w:pPr>
        <w:pStyle w:val="2"/>
        <w:bidi w:val="0"/>
        <w:adjustRightInd w:val="0"/>
        <w:spacing w:before="0" w:beforeLines="-2147483648"/>
        <w:rPr>
          <w:rFonts w:hint="eastAsia" w:ascii="Calibri" w:hAnsi="Calibri" w:cs="Calibri"/>
          <w:lang w:val="en-US" w:eastAsia="zh-CN"/>
        </w:rPr>
      </w:pPr>
      <w:bookmarkStart w:id="47" w:name="_Toc9529"/>
      <w:bookmarkStart w:id="48" w:name="_Toc11104"/>
      <w:bookmarkStart w:id="49" w:name="_Toc29646"/>
      <w:bookmarkStart w:id="50" w:name="_Toc21008"/>
      <w:bookmarkStart w:id="51" w:name="_Toc8417"/>
      <w:r>
        <w:rPr>
          <w:rFonts w:hint="eastAsia" w:ascii="Calibri" w:hAnsi="Calibri" w:cs="Calibri"/>
          <w:lang w:val="en-US" w:eastAsia="zh-CN"/>
        </w:rPr>
        <w:t>【标项1】采购需求</w:t>
      </w:r>
      <w:bookmarkEnd w:id="47"/>
      <w:bookmarkEnd w:id="48"/>
      <w:bookmarkEnd w:id="49"/>
      <w:bookmarkEnd w:id="50"/>
      <w:bookmarkEnd w:id="51"/>
    </w:p>
    <w:p w14:paraId="7973DF9C">
      <w:pPr>
        <w:pStyle w:val="3"/>
        <w:ind w:firstLine="422"/>
        <w:rPr>
          <w:rFonts w:hint="eastAsia" w:eastAsia="宋体" w:cs="Calibri"/>
          <w:lang w:val="en-US" w:eastAsia="zh-CN"/>
        </w:rPr>
      </w:pPr>
      <w:r>
        <w:rPr>
          <w:rFonts w:hint="eastAsia" w:cs="Calibri"/>
          <w:lang w:val="en-US" w:eastAsia="zh-CN"/>
        </w:rPr>
        <w:t>第一部分 标的</w:t>
      </w:r>
    </w:p>
    <w:p w14:paraId="3A64910D">
      <w:pPr>
        <w:pStyle w:val="3"/>
        <w:ind w:firstLine="422"/>
        <w:rPr>
          <w:rFonts w:cs="Calibri"/>
        </w:rPr>
      </w:pPr>
      <w:r>
        <w:rPr>
          <w:rFonts w:hint="eastAsia" w:cs="Calibri"/>
          <w:lang w:val="en-US" w:eastAsia="zh-CN"/>
        </w:rPr>
        <w:t>一、</w:t>
      </w:r>
      <w:r>
        <w:rPr>
          <w:rFonts w:cs="Calibri"/>
        </w:rPr>
        <w:t>采购内容一览表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864"/>
        <w:gridCol w:w="1270"/>
        <w:gridCol w:w="2247"/>
        <w:gridCol w:w="3162"/>
      </w:tblGrid>
      <w:tr w14:paraId="3DAB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vAlign w:val="center"/>
          </w:tcPr>
          <w:p w14:paraId="6B995A24">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序号</w:t>
            </w:r>
          </w:p>
        </w:tc>
        <w:tc>
          <w:tcPr>
            <w:tcW w:w="1578" w:type="dxa"/>
            <w:tcBorders>
              <w:top w:val="single" w:color="auto" w:sz="4" w:space="0"/>
              <w:left w:val="single" w:color="auto" w:sz="4" w:space="0"/>
              <w:bottom w:val="single" w:color="auto" w:sz="4" w:space="0"/>
              <w:right w:val="single" w:color="auto" w:sz="4" w:space="0"/>
            </w:tcBorders>
            <w:vAlign w:val="center"/>
          </w:tcPr>
          <w:p w14:paraId="6A319732">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标项名称</w:t>
            </w:r>
          </w:p>
        </w:tc>
        <w:tc>
          <w:tcPr>
            <w:tcW w:w="1075" w:type="dxa"/>
            <w:tcBorders>
              <w:top w:val="single" w:color="auto" w:sz="4" w:space="0"/>
              <w:left w:val="single" w:color="auto" w:sz="4" w:space="0"/>
              <w:bottom w:val="single" w:color="auto" w:sz="4" w:space="0"/>
              <w:right w:val="single" w:color="auto" w:sz="4" w:space="0"/>
            </w:tcBorders>
            <w:vAlign w:val="center"/>
          </w:tcPr>
          <w:p w14:paraId="35D34333">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预算金额（元）</w:t>
            </w:r>
          </w:p>
        </w:tc>
        <w:tc>
          <w:tcPr>
            <w:tcW w:w="1903" w:type="dxa"/>
            <w:tcBorders>
              <w:top w:val="single" w:color="auto" w:sz="4" w:space="0"/>
              <w:left w:val="single" w:color="auto" w:sz="4" w:space="0"/>
              <w:bottom w:val="single" w:color="auto" w:sz="4" w:space="0"/>
              <w:right w:val="single" w:color="auto" w:sz="4" w:space="0"/>
            </w:tcBorders>
            <w:vAlign w:val="center"/>
          </w:tcPr>
          <w:p w14:paraId="2ACE6949">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技术要求、用途</w:t>
            </w:r>
          </w:p>
        </w:tc>
        <w:tc>
          <w:tcPr>
            <w:tcW w:w="2677" w:type="dxa"/>
            <w:tcBorders>
              <w:top w:val="single" w:color="auto" w:sz="4" w:space="0"/>
              <w:left w:val="single" w:color="auto" w:sz="4" w:space="0"/>
              <w:bottom w:val="single" w:color="auto" w:sz="4" w:space="0"/>
              <w:right w:val="single" w:color="auto" w:sz="4" w:space="0"/>
            </w:tcBorders>
            <w:vAlign w:val="center"/>
          </w:tcPr>
          <w:p w14:paraId="5A152C50">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备注</w:t>
            </w:r>
          </w:p>
        </w:tc>
      </w:tr>
      <w:tr w14:paraId="192F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vAlign w:val="center"/>
          </w:tcPr>
          <w:p w14:paraId="46981005">
            <w:pPr>
              <w:widowControl/>
              <w:adjustRightInd w:val="0"/>
              <w:snapToGrid w:val="0"/>
              <w:spacing w:line="300" w:lineRule="auto"/>
              <w:jc w:val="center"/>
              <w:rPr>
                <w:rFonts w:ascii="Calibri" w:hAnsi="Calibri" w:cs="Calibri"/>
                <w:kern w:val="0"/>
                <w:szCs w:val="21"/>
              </w:rPr>
            </w:pPr>
            <w:r>
              <w:rPr>
                <w:rFonts w:ascii="Calibri" w:hAnsi="Calibri" w:cs="Calibri"/>
                <w:kern w:val="0"/>
                <w:szCs w:val="21"/>
              </w:rPr>
              <w:t>1</w:t>
            </w:r>
          </w:p>
        </w:tc>
        <w:tc>
          <w:tcPr>
            <w:tcW w:w="1578" w:type="dxa"/>
            <w:tcBorders>
              <w:top w:val="single" w:color="auto" w:sz="4" w:space="0"/>
              <w:left w:val="single" w:color="auto" w:sz="4" w:space="0"/>
              <w:bottom w:val="single" w:color="auto" w:sz="4" w:space="0"/>
              <w:right w:val="single" w:color="auto" w:sz="4" w:space="0"/>
            </w:tcBorders>
            <w:vAlign w:val="center"/>
          </w:tcPr>
          <w:p w14:paraId="4DCE12E7">
            <w:pPr>
              <w:widowControl/>
              <w:snapToGrid w:val="0"/>
              <w:spacing w:line="300" w:lineRule="auto"/>
              <w:jc w:val="center"/>
              <w:rPr>
                <w:rFonts w:hint="eastAsia" w:ascii="Calibri" w:hAnsi="Calibri" w:eastAsia="宋体" w:cs="Calibri"/>
                <w:kern w:val="0"/>
                <w:szCs w:val="21"/>
                <w:lang w:eastAsia="zh-CN"/>
              </w:rPr>
            </w:pPr>
            <w:r>
              <w:rPr>
                <w:rFonts w:hint="eastAsia" w:cs="Calibri"/>
                <w:kern w:val="0"/>
                <w:szCs w:val="21"/>
                <w:lang w:val="en-US" w:eastAsia="zh-CN"/>
              </w:rPr>
              <w:t>智能制造发展学术交流及人才对接活动</w:t>
            </w:r>
          </w:p>
        </w:tc>
        <w:tc>
          <w:tcPr>
            <w:tcW w:w="1075" w:type="dxa"/>
            <w:tcBorders>
              <w:top w:val="single" w:color="auto" w:sz="4" w:space="0"/>
              <w:left w:val="single" w:color="auto" w:sz="4" w:space="0"/>
              <w:bottom w:val="single" w:color="auto" w:sz="4" w:space="0"/>
              <w:right w:val="single" w:color="auto" w:sz="4" w:space="0"/>
            </w:tcBorders>
            <w:vAlign w:val="center"/>
          </w:tcPr>
          <w:p w14:paraId="7A60C944">
            <w:pPr>
              <w:widowControl/>
              <w:snapToGrid w:val="0"/>
              <w:spacing w:line="300" w:lineRule="auto"/>
              <w:jc w:val="center"/>
              <w:rPr>
                <w:rFonts w:hint="default" w:ascii="Calibri" w:hAnsi="Calibri" w:eastAsia="宋体" w:cs="Calibri"/>
                <w:kern w:val="0"/>
                <w:szCs w:val="21"/>
                <w:lang w:val="en-US" w:eastAsia="zh-CN"/>
              </w:rPr>
            </w:pPr>
            <w:r>
              <w:rPr>
                <w:rFonts w:hint="eastAsia" w:cs="Calibri"/>
                <w:kern w:val="0"/>
                <w:szCs w:val="21"/>
                <w:lang w:val="en-US" w:eastAsia="zh-CN"/>
              </w:rPr>
              <w:t>150000</w:t>
            </w:r>
          </w:p>
        </w:tc>
        <w:tc>
          <w:tcPr>
            <w:tcW w:w="1903" w:type="dxa"/>
            <w:tcBorders>
              <w:top w:val="single" w:color="auto" w:sz="4" w:space="0"/>
              <w:left w:val="single" w:color="auto" w:sz="4" w:space="0"/>
              <w:bottom w:val="single" w:color="auto" w:sz="4" w:space="0"/>
              <w:right w:val="single" w:color="auto" w:sz="4" w:space="0"/>
            </w:tcBorders>
            <w:vAlign w:val="center"/>
          </w:tcPr>
          <w:p w14:paraId="179EE6AC">
            <w:pPr>
              <w:widowControl/>
              <w:snapToGrid w:val="0"/>
              <w:spacing w:line="300" w:lineRule="auto"/>
              <w:jc w:val="left"/>
              <w:rPr>
                <w:rFonts w:hint="eastAsia" w:ascii="Calibri" w:hAnsi="Calibri" w:eastAsia="宋体" w:cs="Calibri"/>
                <w:szCs w:val="21"/>
                <w:lang w:eastAsia="zh-CN"/>
              </w:rPr>
            </w:pPr>
            <w:r>
              <w:rPr>
                <w:rFonts w:ascii="Calibri" w:hAnsi="Calibri" w:cs="Calibri"/>
                <w:kern w:val="0"/>
                <w:szCs w:val="21"/>
              </w:rPr>
              <w:t>详见</w:t>
            </w:r>
            <w:r>
              <w:rPr>
                <w:rFonts w:hint="eastAsia" w:cs="Calibri"/>
                <w:kern w:val="0"/>
                <w:szCs w:val="21"/>
                <w:lang w:eastAsia="zh-CN"/>
              </w:rPr>
              <w:t>“</w:t>
            </w:r>
            <w:r>
              <w:rPr>
                <w:rFonts w:ascii="Calibri" w:hAnsi="Calibri" w:cs="Calibri"/>
                <w:color w:val="000000" w:themeColor="text1"/>
                <w14:textFill>
                  <w14:solidFill>
                    <w14:schemeClr w14:val="tx1"/>
                  </w14:solidFill>
                </w14:textFill>
              </w:rPr>
              <w:t xml:space="preserve">第二部分 </w:t>
            </w:r>
            <w:r>
              <w:rPr>
                <w:rFonts w:hint="eastAsia" w:cs="Calibri"/>
                <w:color w:val="000000" w:themeColor="text1"/>
                <w:lang w:val="en-US" w:eastAsia="zh-CN"/>
                <w14:textFill>
                  <w14:solidFill>
                    <w14:schemeClr w14:val="tx1"/>
                  </w14:solidFill>
                </w14:textFill>
              </w:rPr>
              <w:t>技术要求</w:t>
            </w:r>
            <w:r>
              <w:rPr>
                <w:rFonts w:hint="eastAsia" w:cs="Calibri"/>
                <w:kern w:val="0"/>
                <w:szCs w:val="21"/>
                <w:lang w:eastAsia="zh-CN"/>
              </w:rPr>
              <w:t>”</w:t>
            </w:r>
            <w:r>
              <w:rPr>
                <w:rFonts w:ascii="Calibri" w:hAnsi="Calibri" w:cs="Calibri"/>
                <w:kern w:val="0"/>
                <w:szCs w:val="21"/>
              </w:rPr>
              <w:t>。</w:t>
            </w:r>
          </w:p>
        </w:tc>
        <w:tc>
          <w:tcPr>
            <w:tcW w:w="2677" w:type="dxa"/>
            <w:vAlign w:val="center"/>
          </w:tcPr>
          <w:p w14:paraId="232C70C0">
            <w:pPr>
              <w:widowControl/>
              <w:snapToGrid w:val="0"/>
              <w:spacing w:line="300" w:lineRule="auto"/>
              <w:jc w:val="left"/>
              <w:rPr>
                <w:rFonts w:ascii="Calibri" w:hAnsi="Calibri" w:cs="Calibri"/>
                <w:kern w:val="0"/>
                <w:szCs w:val="21"/>
              </w:rPr>
            </w:pPr>
            <w:r>
              <w:rPr>
                <w:rFonts w:hint="eastAsia" w:cs="Calibri"/>
                <w:kern w:val="0"/>
                <w:szCs w:val="21"/>
                <w:lang w:val="en-US" w:eastAsia="zh-CN"/>
              </w:rPr>
              <w:t>采购</w:t>
            </w:r>
            <w:r>
              <w:rPr>
                <w:rFonts w:ascii="Calibri" w:hAnsi="Calibri" w:cs="Calibri"/>
                <w:kern w:val="0"/>
                <w:szCs w:val="21"/>
              </w:rPr>
              <w:t>依据：</w:t>
            </w:r>
            <w:r>
              <w:rPr>
                <w:rFonts w:hint="eastAsia" w:cs="Calibri"/>
                <w:kern w:val="0"/>
                <w:szCs w:val="21"/>
                <w:lang w:eastAsia="zh-CN"/>
              </w:rPr>
              <w:t>[2024]</w:t>
            </w:r>
            <w:r>
              <w:rPr>
                <w:rFonts w:hint="eastAsia" w:cs="Calibri"/>
                <w:kern w:val="0"/>
                <w:szCs w:val="21"/>
                <w:lang w:val="en-US" w:eastAsia="zh-CN"/>
              </w:rPr>
              <w:t>51873</w:t>
            </w:r>
            <w:r>
              <w:rPr>
                <w:rFonts w:hint="eastAsia" w:cs="Calibri"/>
                <w:kern w:val="0"/>
                <w:szCs w:val="21"/>
                <w:lang w:eastAsia="zh-CN"/>
              </w:rPr>
              <w:t>号</w:t>
            </w:r>
            <w:r>
              <w:rPr>
                <w:rFonts w:ascii="Calibri" w:hAnsi="Calibri" w:cs="Calibri"/>
                <w:kern w:val="0"/>
                <w:szCs w:val="21"/>
              </w:rPr>
              <w:t>；</w:t>
            </w:r>
          </w:p>
          <w:p w14:paraId="16E70A83">
            <w:pPr>
              <w:widowControl/>
              <w:snapToGrid w:val="0"/>
              <w:spacing w:line="300" w:lineRule="auto"/>
              <w:jc w:val="left"/>
              <w:rPr>
                <w:rFonts w:ascii="Calibri" w:hAnsi="Calibri" w:cs="Calibri"/>
                <w:kern w:val="0"/>
                <w:szCs w:val="21"/>
              </w:rPr>
            </w:pPr>
            <w:r>
              <w:rPr>
                <w:rFonts w:ascii="Calibri" w:hAnsi="Calibri" w:cs="Calibri"/>
                <w:kern w:val="0"/>
                <w:szCs w:val="21"/>
              </w:rPr>
              <w:t>最高限价：</w:t>
            </w:r>
            <w:r>
              <w:rPr>
                <w:rFonts w:hint="eastAsia" w:cs="Calibri"/>
                <w:kern w:val="0"/>
                <w:szCs w:val="21"/>
                <w:lang w:val="en-US" w:eastAsia="zh-CN"/>
              </w:rPr>
              <w:t>150000</w:t>
            </w:r>
            <w:r>
              <w:rPr>
                <w:rFonts w:ascii="Calibri" w:hAnsi="Calibri" w:cs="Calibri"/>
                <w:kern w:val="0"/>
                <w:szCs w:val="21"/>
              </w:rPr>
              <w:t>元；</w:t>
            </w:r>
          </w:p>
          <w:p w14:paraId="4746D480">
            <w:pPr>
              <w:widowControl/>
              <w:snapToGrid w:val="0"/>
              <w:spacing w:line="300" w:lineRule="auto"/>
              <w:jc w:val="left"/>
              <w:rPr>
                <w:rFonts w:ascii="Calibri" w:hAnsi="Calibri" w:cs="Calibri"/>
                <w:kern w:val="0"/>
                <w:szCs w:val="21"/>
              </w:rPr>
            </w:pPr>
            <w:r>
              <w:rPr>
                <w:rFonts w:hint="eastAsia" w:cs="Calibri"/>
                <w:kern w:val="0"/>
                <w:szCs w:val="21"/>
                <w:lang w:val="en-US" w:eastAsia="zh-CN"/>
              </w:rPr>
              <w:t>项目属性</w:t>
            </w:r>
            <w:r>
              <w:rPr>
                <w:rFonts w:ascii="Calibri" w:hAnsi="Calibri" w:cs="Calibri"/>
                <w:kern w:val="0"/>
                <w:szCs w:val="21"/>
              </w:rPr>
              <w:t>：</w:t>
            </w:r>
            <w:r>
              <w:rPr>
                <w:rFonts w:hint="eastAsia" w:ascii="Calibri" w:hAnsi="Calibri" w:cs="Calibri"/>
                <w:kern w:val="0"/>
                <w:szCs w:val="21"/>
              </w:rPr>
              <w:t>政府购买服务项目</w:t>
            </w:r>
            <w:r>
              <w:rPr>
                <w:rFonts w:ascii="Calibri" w:hAnsi="Calibri" w:cs="Calibri"/>
                <w:kern w:val="0"/>
                <w:szCs w:val="21"/>
              </w:rPr>
              <w:t>。</w:t>
            </w:r>
          </w:p>
        </w:tc>
      </w:tr>
    </w:tbl>
    <w:p w14:paraId="0AD69EFC">
      <w:pPr>
        <w:pStyle w:val="3"/>
        <w:ind w:firstLine="422"/>
        <w:rPr>
          <w:rFonts w:hint="eastAsia" w:cs="Calibri"/>
          <w:color w:val="000000" w:themeColor="text1"/>
          <w:lang w:val="en-US" w:eastAsia="zh-CN"/>
          <w14:textFill>
            <w14:solidFill>
              <w14:schemeClr w14:val="tx1"/>
            </w14:solidFill>
          </w14:textFill>
        </w:rPr>
      </w:pPr>
      <w:r>
        <w:rPr>
          <w:rFonts w:hint="eastAsia" w:cs="Calibri"/>
          <w:color w:val="000000" w:themeColor="text1"/>
          <w:lang w:val="en-US" w:eastAsia="zh-CN"/>
          <w14:textFill>
            <w14:solidFill>
              <w14:schemeClr w14:val="tx1"/>
            </w14:solidFill>
          </w14:textFill>
        </w:rPr>
        <w:t>二、采购清单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607"/>
        <w:gridCol w:w="900"/>
        <w:gridCol w:w="1048"/>
      </w:tblGrid>
      <w:tr w14:paraId="4FFD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71584299">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序号</w:t>
            </w:r>
          </w:p>
        </w:tc>
        <w:tc>
          <w:tcPr>
            <w:tcW w:w="6607" w:type="dxa"/>
            <w:tcBorders>
              <w:top w:val="single" w:color="auto" w:sz="4" w:space="0"/>
              <w:left w:val="single" w:color="auto" w:sz="4" w:space="0"/>
              <w:bottom w:val="single" w:color="auto" w:sz="4" w:space="0"/>
              <w:right w:val="single" w:color="auto" w:sz="4" w:space="0"/>
            </w:tcBorders>
            <w:vAlign w:val="center"/>
          </w:tcPr>
          <w:p w14:paraId="0F938B68">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lang w:val="en-US" w:eastAsia="zh-CN"/>
                <w14:textFill>
                  <w14:solidFill>
                    <w14:schemeClr w14:val="tx1"/>
                  </w14:solidFill>
                </w14:textFill>
              </w:rPr>
              <w:t>内容</w:t>
            </w:r>
            <w:r>
              <w:rPr>
                <w:rFonts w:hint="eastAsia" w:ascii="黑体" w:hAnsi="黑体" w:eastAsia="黑体" w:cs="黑体"/>
                <w:color w:val="000000" w:themeColor="text1"/>
                <w:kern w:val="0"/>
                <w:szCs w:val="21"/>
                <w14:textFill>
                  <w14:solidFill>
                    <w14:schemeClr w14:val="tx1"/>
                  </w14:solidFill>
                </w14:textFill>
              </w:rPr>
              <w:t>名称</w:t>
            </w:r>
          </w:p>
        </w:tc>
        <w:tc>
          <w:tcPr>
            <w:tcW w:w="900" w:type="dxa"/>
            <w:tcBorders>
              <w:top w:val="single" w:color="auto" w:sz="4" w:space="0"/>
              <w:left w:val="single" w:color="auto" w:sz="4" w:space="0"/>
              <w:bottom w:val="single" w:color="auto" w:sz="4" w:space="0"/>
              <w:right w:val="single" w:color="auto" w:sz="4" w:space="0"/>
            </w:tcBorders>
            <w:vAlign w:val="center"/>
          </w:tcPr>
          <w:p w14:paraId="150A50BE">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数量</w:t>
            </w:r>
          </w:p>
        </w:tc>
        <w:tc>
          <w:tcPr>
            <w:tcW w:w="1048" w:type="dxa"/>
            <w:tcBorders>
              <w:top w:val="single" w:color="auto" w:sz="4" w:space="0"/>
              <w:left w:val="single" w:color="auto" w:sz="4" w:space="0"/>
              <w:bottom w:val="single" w:color="auto" w:sz="4" w:space="0"/>
              <w:right w:val="single" w:color="auto" w:sz="4" w:space="0"/>
            </w:tcBorders>
            <w:vAlign w:val="center"/>
          </w:tcPr>
          <w:p w14:paraId="4E1BDBF8">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单位</w:t>
            </w:r>
          </w:p>
        </w:tc>
      </w:tr>
      <w:tr w14:paraId="4868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369EDD2D">
            <w:pPr>
              <w:widowControl/>
              <w:numPr>
                <w:ilvl w:val="0"/>
                <w:numId w:val="0"/>
              </w:numPr>
              <w:adjustRightInd w:val="0"/>
              <w:snapToGrid w:val="0"/>
              <w:spacing w:line="300" w:lineRule="auto"/>
              <w:ind w:leftChars="0"/>
              <w:jc w:val="center"/>
              <w:rPr>
                <w:rFonts w:hint="eastAsia" w:ascii="Calibri" w:hAnsi="Calibri" w:eastAsia="宋体" w:cs="Calibri"/>
                <w:color w:val="000000" w:themeColor="text1"/>
                <w:kern w:val="0"/>
                <w:szCs w:val="21"/>
                <w:lang w:val="en-US" w:eastAsia="zh-CN"/>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1</w:t>
            </w:r>
          </w:p>
        </w:tc>
        <w:tc>
          <w:tcPr>
            <w:tcW w:w="6607" w:type="dxa"/>
            <w:tcBorders>
              <w:top w:val="single" w:color="auto" w:sz="4" w:space="0"/>
              <w:left w:val="single" w:color="auto" w:sz="4" w:space="0"/>
              <w:bottom w:val="single" w:color="auto" w:sz="4" w:space="0"/>
              <w:right w:val="single" w:color="auto" w:sz="4" w:space="0"/>
            </w:tcBorders>
            <w:vAlign w:val="center"/>
          </w:tcPr>
          <w:p w14:paraId="3E06D106">
            <w:pPr>
              <w:widowControl/>
              <w:snapToGrid w:val="0"/>
              <w:spacing w:line="300" w:lineRule="auto"/>
              <w:jc w:val="center"/>
              <w:rPr>
                <w:rFonts w:hint="eastAsia" w:ascii="Calibri" w:hAnsi="Calibri" w:eastAsia="宋体" w:cs="Calibri"/>
                <w:kern w:val="0"/>
                <w:sz w:val="21"/>
                <w:szCs w:val="21"/>
                <w:lang w:val="en-US" w:eastAsia="zh-CN" w:bidi="ar-SA"/>
              </w:rPr>
            </w:pPr>
            <w:r>
              <w:rPr>
                <w:rFonts w:hint="eastAsia" w:cs="Calibri"/>
                <w:kern w:val="0"/>
                <w:szCs w:val="21"/>
                <w:lang w:val="en-US" w:eastAsia="zh-CN"/>
              </w:rPr>
              <w:t>智能制造发展学术交流及人才对接活动</w:t>
            </w:r>
          </w:p>
        </w:tc>
        <w:tc>
          <w:tcPr>
            <w:tcW w:w="900" w:type="dxa"/>
            <w:tcBorders>
              <w:top w:val="single" w:color="auto" w:sz="4" w:space="0"/>
              <w:left w:val="single" w:color="auto" w:sz="4" w:space="0"/>
              <w:bottom w:val="single" w:color="auto" w:sz="4" w:space="0"/>
              <w:right w:val="single" w:color="auto" w:sz="4" w:space="0"/>
            </w:tcBorders>
            <w:vAlign w:val="center"/>
          </w:tcPr>
          <w:p w14:paraId="1B6A9B65">
            <w:pPr>
              <w:widowControl/>
              <w:snapToGrid w:val="0"/>
              <w:spacing w:line="300" w:lineRule="auto"/>
              <w:jc w:val="center"/>
              <w:rPr>
                <w:rFonts w:hint="eastAsia" w:ascii="Calibri" w:hAnsi="Calibri" w:eastAsia="宋体" w:cs="Calibri"/>
                <w:kern w:val="0"/>
                <w:sz w:val="21"/>
                <w:szCs w:val="21"/>
                <w:lang w:val="en-US" w:eastAsia="zh-CN" w:bidi="ar-SA"/>
              </w:rPr>
            </w:pPr>
            <w:r>
              <w:rPr>
                <w:rFonts w:ascii="Calibri" w:hAnsi="Calibri" w:cs="Calibri"/>
                <w:szCs w:val="21"/>
              </w:rPr>
              <w:t>1</w:t>
            </w:r>
          </w:p>
        </w:tc>
        <w:tc>
          <w:tcPr>
            <w:tcW w:w="1048" w:type="dxa"/>
            <w:tcBorders>
              <w:top w:val="single" w:color="auto" w:sz="4" w:space="0"/>
              <w:left w:val="single" w:color="auto" w:sz="4" w:space="0"/>
              <w:bottom w:val="single" w:color="auto" w:sz="4" w:space="0"/>
              <w:right w:val="single" w:color="auto" w:sz="4" w:space="0"/>
            </w:tcBorders>
            <w:vAlign w:val="center"/>
          </w:tcPr>
          <w:p w14:paraId="7CE2DC83">
            <w:pPr>
              <w:widowControl/>
              <w:snapToGrid w:val="0"/>
              <w:spacing w:line="300" w:lineRule="auto"/>
              <w:jc w:val="center"/>
              <w:rPr>
                <w:rFonts w:hint="eastAsia" w:ascii="Calibri" w:hAnsi="Calibri" w:eastAsia="宋体" w:cs="Calibri"/>
                <w:kern w:val="0"/>
                <w:sz w:val="21"/>
                <w:szCs w:val="21"/>
                <w:lang w:val="en-US" w:eastAsia="zh-CN" w:bidi="ar-SA"/>
              </w:rPr>
            </w:pPr>
            <w:r>
              <w:rPr>
                <w:rFonts w:ascii="Calibri" w:hAnsi="Calibri" w:cs="Calibri"/>
                <w:kern w:val="0"/>
                <w:szCs w:val="21"/>
              </w:rPr>
              <w:t>项</w:t>
            </w:r>
          </w:p>
        </w:tc>
      </w:tr>
    </w:tbl>
    <w:p w14:paraId="68132F85">
      <w:pPr>
        <w:pStyle w:val="3"/>
        <w:ind w:firstLine="422"/>
        <w:rPr>
          <w:rFonts w:hint="eastAsia" w:eastAsia="宋体" w:cs="Calibri"/>
          <w:lang w:val="en-US" w:eastAsia="zh-CN"/>
        </w:rPr>
      </w:pPr>
      <w:r>
        <w:rPr>
          <w:rFonts w:cs="Calibri"/>
          <w:color w:val="000000" w:themeColor="text1"/>
          <w14:textFill>
            <w14:solidFill>
              <w14:schemeClr w14:val="tx1"/>
            </w14:solidFill>
          </w14:textFill>
        </w:rPr>
        <w:t xml:space="preserve">第二部分 </w:t>
      </w:r>
      <w:r>
        <w:rPr>
          <w:rFonts w:hint="eastAsia" w:cs="Calibri"/>
          <w:color w:val="000000" w:themeColor="text1"/>
          <w:lang w:val="en-US" w:eastAsia="zh-CN"/>
          <w14:textFill>
            <w14:solidFill>
              <w14:schemeClr w14:val="tx1"/>
            </w14:solidFill>
          </w14:textFill>
        </w:rPr>
        <w:t>技术要求</w:t>
      </w:r>
    </w:p>
    <w:p w14:paraId="0254AB2C">
      <w:pPr>
        <w:pStyle w:val="3"/>
        <w:bidi w:val="0"/>
        <w:rPr>
          <w:rFonts w:hint="eastAsia"/>
          <w:lang w:val="en-US" w:eastAsia="zh-CN"/>
        </w:rPr>
      </w:pPr>
      <w:r>
        <w:rPr>
          <w:rFonts w:hint="eastAsia"/>
          <w:lang w:val="en-US" w:eastAsia="zh-CN"/>
        </w:rPr>
        <w:t>一、项目背景</w:t>
      </w:r>
    </w:p>
    <w:p w14:paraId="046B3A0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随着云计算、大数据、人工智能、物联网等技术的快速发展，智能制造已成为推动制造业转型升级的关键驱动力。智能制造发展研讨活动旨在为智能制造领域的科技人才搭建研讨交流的平台，分享最新的研究成果和技术进展，探讨如何有效利用先进技术，以实现制造业的智能化、网络化和绿色可持续发展，聚力科技创新驱动，培育新质生产力，打造科技创新新高地。</w:t>
      </w:r>
    </w:p>
    <w:p w14:paraId="35FC3165">
      <w:pPr>
        <w:pStyle w:val="3"/>
        <w:bidi w:val="0"/>
        <w:rPr>
          <w:rFonts w:hint="eastAsia"/>
          <w:lang w:val="en-US" w:eastAsia="zh-CN"/>
        </w:rPr>
      </w:pPr>
      <w:r>
        <w:rPr>
          <w:rFonts w:hint="eastAsia"/>
          <w:lang w:val="en-US" w:eastAsia="zh-CN"/>
        </w:rPr>
        <w:t>二、项目内容及绩效概述</w:t>
      </w:r>
    </w:p>
    <w:p w14:paraId="028D699C">
      <w:pPr>
        <w:pStyle w:val="3"/>
        <w:bidi w:val="0"/>
        <w:rPr>
          <w:rFonts w:hint="eastAsia" w:ascii="Calibri" w:hAnsi="Calibri" w:eastAsia="宋体" w:cs="Calibri"/>
          <w:bCs w:val="0"/>
          <w:kern w:val="2"/>
          <w:sz w:val="21"/>
          <w:szCs w:val="24"/>
          <w:lang w:val="en-US" w:eastAsia="zh-CN" w:bidi="ar-SA"/>
        </w:rPr>
      </w:pPr>
      <w:r>
        <w:rPr>
          <w:rFonts w:hint="eastAsia" w:ascii="Calibri" w:hAnsi="Calibri" w:eastAsia="宋体" w:cs="Calibri"/>
          <w:bCs w:val="0"/>
          <w:kern w:val="2"/>
          <w:sz w:val="21"/>
          <w:szCs w:val="24"/>
          <w:lang w:val="en-US" w:eastAsia="zh-CN" w:bidi="ar-SA"/>
        </w:rPr>
        <w:t>1.策划1场智能制造发展领域学术交流研讨活动</w:t>
      </w:r>
    </w:p>
    <w:p w14:paraId="31409B17">
      <w:pPr>
        <w:pStyle w:val="3"/>
        <w:bidi w:val="0"/>
        <w:rPr>
          <w:rFonts w:hint="eastAsia" w:ascii="Calibri" w:hAnsi="Calibri" w:eastAsia="宋体" w:cs="Calibri"/>
          <w:bCs w:val="0"/>
          <w:kern w:val="2"/>
          <w:sz w:val="21"/>
          <w:szCs w:val="24"/>
          <w:lang w:val="en-US" w:eastAsia="zh-CN" w:bidi="ar-SA"/>
        </w:rPr>
      </w:pPr>
      <w:r>
        <w:rPr>
          <w:rFonts w:hint="eastAsia" w:ascii="Calibri" w:hAnsi="Calibri" w:eastAsia="宋体" w:cs="Calibri"/>
          <w:bCs w:val="0"/>
          <w:kern w:val="2"/>
          <w:sz w:val="21"/>
          <w:szCs w:val="24"/>
          <w:lang w:val="en-US" w:eastAsia="zh-CN" w:bidi="ar-SA"/>
        </w:rPr>
        <w:t>（1）活动规模：参加活动代表150人以上，重点邀请嘉宾不少于80位（要求具有中级及以上职称）。</w:t>
      </w:r>
    </w:p>
    <w:p w14:paraId="4DE35E4E">
      <w:pPr>
        <w:pStyle w:val="3"/>
        <w:bidi w:val="0"/>
        <w:rPr>
          <w:rFonts w:hint="eastAsia" w:ascii="Calibri" w:hAnsi="Calibri" w:eastAsia="宋体" w:cs="Calibri"/>
          <w:bCs w:val="0"/>
          <w:kern w:val="2"/>
          <w:sz w:val="21"/>
          <w:szCs w:val="24"/>
          <w:lang w:val="en-US" w:eastAsia="zh-CN" w:bidi="ar-SA"/>
        </w:rPr>
      </w:pPr>
      <w:r>
        <w:rPr>
          <w:rFonts w:hint="eastAsia" w:ascii="Calibri" w:hAnsi="Calibri" w:eastAsia="宋体" w:cs="Calibri"/>
          <w:bCs w:val="0"/>
          <w:kern w:val="2"/>
          <w:sz w:val="21"/>
          <w:szCs w:val="24"/>
          <w:lang w:val="en-US" w:eastAsia="zh-CN" w:bidi="ar-SA"/>
        </w:rPr>
        <w:t>（2）活动场地：活动场地要求能够同时容纳不少于150人，配备基本活动保障设备，包括但不限于LED屏幕、桌椅、饮用水等，要求配合活动主题进行场地搭建。</w:t>
      </w:r>
    </w:p>
    <w:p w14:paraId="783B5717">
      <w:pPr>
        <w:pStyle w:val="3"/>
        <w:bidi w:val="0"/>
        <w:rPr>
          <w:rFonts w:hint="eastAsia" w:ascii="Calibri" w:hAnsi="Calibri" w:eastAsia="宋体" w:cs="Calibri"/>
          <w:bCs w:val="0"/>
          <w:kern w:val="2"/>
          <w:sz w:val="21"/>
          <w:szCs w:val="24"/>
          <w:lang w:val="en-US" w:eastAsia="zh-CN" w:bidi="ar-SA"/>
        </w:rPr>
      </w:pPr>
      <w:r>
        <w:rPr>
          <w:rFonts w:hint="eastAsia" w:ascii="Calibri" w:hAnsi="Calibri" w:eastAsia="宋体" w:cs="Calibri"/>
          <w:bCs w:val="0"/>
          <w:kern w:val="2"/>
          <w:sz w:val="21"/>
          <w:szCs w:val="24"/>
          <w:lang w:val="en-US" w:eastAsia="zh-CN" w:bidi="ar-SA"/>
        </w:rPr>
        <w:t>（3）活动时间：不少于1天。</w:t>
      </w:r>
    </w:p>
    <w:p w14:paraId="6E89241A">
      <w:pPr>
        <w:pStyle w:val="3"/>
        <w:bidi w:val="0"/>
        <w:rPr>
          <w:rFonts w:hint="eastAsia" w:ascii="Calibri" w:hAnsi="Calibri" w:eastAsia="宋体" w:cs="Calibri"/>
          <w:bCs w:val="0"/>
          <w:kern w:val="2"/>
          <w:sz w:val="21"/>
          <w:szCs w:val="24"/>
          <w:lang w:val="en-US" w:eastAsia="zh-CN" w:bidi="ar-SA"/>
        </w:rPr>
      </w:pPr>
      <w:r>
        <w:rPr>
          <w:rFonts w:hint="eastAsia" w:ascii="Calibri" w:hAnsi="Calibri" w:eastAsia="宋体" w:cs="Calibri"/>
          <w:bCs w:val="0"/>
          <w:kern w:val="2"/>
          <w:sz w:val="21"/>
          <w:szCs w:val="24"/>
          <w:lang w:val="en-US" w:eastAsia="zh-CN" w:bidi="ar-SA"/>
        </w:rPr>
        <w:t>（4）活动层次：活动参与者为智能制造产业相关领域专家学者，邀请2位院士或者国内知名专家，4名智能制造领域正高级专家作专题报告，报告贴合智能制造领域主题。</w:t>
      </w:r>
    </w:p>
    <w:p w14:paraId="24B99579">
      <w:pPr>
        <w:pStyle w:val="3"/>
        <w:bidi w:val="0"/>
        <w:rPr>
          <w:rFonts w:hint="eastAsia" w:ascii="Calibri" w:hAnsi="Calibri" w:eastAsia="宋体" w:cs="Calibri"/>
          <w:bCs w:val="0"/>
          <w:kern w:val="2"/>
          <w:sz w:val="21"/>
          <w:szCs w:val="24"/>
          <w:lang w:val="en-US" w:eastAsia="zh-CN" w:bidi="ar-SA"/>
        </w:rPr>
      </w:pPr>
      <w:r>
        <w:rPr>
          <w:rFonts w:hint="eastAsia" w:ascii="Calibri" w:hAnsi="Calibri" w:eastAsia="宋体" w:cs="Calibri"/>
          <w:bCs w:val="0"/>
          <w:kern w:val="2"/>
          <w:sz w:val="21"/>
          <w:szCs w:val="24"/>
          <w:lang w:val="en-US" w:eastAsia="zh-CN" w:bidi="ar-SA"/>
        </w:rPr>
        <w:t>2.策划组织人才对接活动：</w:t>
      </w:r>
    </w:p>
    <w:p w14:paraId="6D9672DD">
      <w:pPr>
        <w:pStyle w:val="3"/>
        <w:bidi w:val="0"/>
        <w:rPr>
          <w:rFonts w:hint="eastAsia" w:ascii="Calibri" w:hAnsi="Calibri" w:eastAsia="宋体" w:cs="Calibri"/>
          <w:bCs w:val="0"/>
          <w:kern w:val="2"/>
          <w:sz w:val="21"/>
          <w:szCs w:val="24"/>
          <w:lang w:val="en-US" w:eastAsia="zh-CN" w:bidi="ar-SA"/>
        </w:rPr>
      </w:pPr>
      <w:r>
        <w:rPr>
          <w:rFonts w:hint="eastAsia" w:ascii="Calibri" w:hAnsi="Calibri" w:eastAsia="宋体" w:cs="Calibri"/>
          <w:bCs w:val="0"/>
          <w:kern w:val="2"/>
          <w:sz w:val="21"/>
          <w:szCs w:val="24"/>
          <w:lang w:val="en-US" w:eastAsia="zh-CN" w:bidi="ar-SA"/>
        </w:rPr>
        <w:t>（1）出具不少于3场次的智能制造发展领域人才对接活动策划方案。</w:t>
      </w:r>
    </w:p>
    <w:p w14:paraId="5C425EDB">
      <w:pPr>
        <w:pStyle w:val="3"/>
        <w:bidi w:val="0"/>
        <w:rPr>
          <w:rFonts w:hint="eastAsia" w:ascii="Calibri" w:hAnsi="Calibri" w:eastAsia="宋体" w:cs="Calibri"/>
          <w:bCs w:val="0"/>
          <w:kern w:val="2"/>
          <w:sz w:val="21"/>
          <w:szCs w:val="24"/>
          <w:lang w:val="en-US" w:eastAsia="zh-CN" w:bidi="ar-SA"/>
        </w:rPr>
      </w:pPr>
      <w:r>
        <w:rPr>
          <w:rFonts w:hint="eastAsia" w:ascii="Calibri" w:hAnsi="Calibri" w:eastAsia="宋体" w:cs="Calibri"/>
          <w:bCs w:val="0"/>
          <w:kern w:val="2"/>
          <w:sz w:val="21"/>
          <w:szCs w:val="24"/>
          <w:lang w:val="en-US" w:eastAsia="zh-CN" w:bidi="ar-SA"/>
        </w:rPr>
        <w:t>（2）组织不少于3场智能制造发展领域的人才对接活动，要求参与专家为正高级别，对接次数至少25人次，服务企业不少于6家。</w:t>
      </w:r>
    </w:p>
    <w:p w14:paraId="0B9AD616">
      <w:pPr>
        <w:pStyle w:val="3"/>
        <w:bidi w:val="0"/>
        <w:rPr>
          <w:rFonts w:hint="eastAsia" w:ascii="Calibri" w:hAnsi="Calibri" w:eastAsia="宋体" w:cs="Calibri"/>
          <w:bCs w:val="0"/>
          <w:kern w:val="2"/>
          <w:sz w:val="21"/>
          <w:szCs w:val="24"/>
          <w:lang w:val="en-US" w:eastAsia="zh-CN" w:bidi="ar-SA"/>
        </w:rPr>
      </w:pPr>
      <w:r>
        <w:rPr>
          <w:rFonts w:hint="eastAsia" w:ascii="Calibri" w:hAnsi="Calibri" w:eastAsia="宋体" w:cs="Calibri"/>
          <w:bCs w:val="0"/>
          <w:kern w:val="2"/>
          <w:sz w:val="21"/>
          <w:szCs w:val="24"/>
          <w:lang w:val="en-US" w:eastAsia="zh-CN" w:bidi="ar-SA"/>
        </w:rPr>
        <w:t>3.媒体宣传：省级、市级媒体宣传报道不少于3篇。</w:t>
      </w:r>
    </w:p>
    <w:p w14:paraId="6B97A368">
      <w:pPr>
        <w:pStyle w:val="3"/>
        <w:bidi w:val="0"/>
        <w:rPr>
          <w:rFonts w:hint="eastAsia" w:ascii="Calibri" w:hAnsi="Calibri" w:eastAsia="宋体" w:cs="Calibri"/>
          <w:bCs w:val="0"/>
          <w:kern w:val="2"/>
          <w:sz w:val="21"/>
          <w:szCs w:val="24"/>
          <w:lang w:val="en-US" w:eastAsia="zh-CN" w:bidi="ar-SA"/>
        </w:rPr>
      </w:pPr>
      <w:r>
        <w:rPr>
          <w:rFonts w:hint="eastAsia" w:ascii="Calibri" w:hAnsi="Calibri" w:eastAsia="宋体" w:cs="Calibri"/>
          <w:bCs w:val="0"/>
          <w:kern w:val="2"/>
          <w:sz w:val="21"/>
          <w:szCs w:val="24"/>
          <w:lang w:val="en-US" w:eastAsia="zh-CN" w:bidi="ar-SA"/>
        </w:rPr>
        <w:t>4.其他要求：完成活动总结报告1份上报省科协。</w:t>
      </w:r>
    </w:p>
    <w:p w14:paraId="7E479E00">
      <w:pPr>
        <w:pStyle w:val="3"/>
        <w:bidi w:val="0"/>
        <w:rPr>
          <w:rFonts w:hint="eastAsia" w:cs="Calibri"/>
          <w:lang w:val="en-US" w:eastAsia="zh-CN"/>
        </w:rPr>
      </w:pPr>
      <w:r>
        <w:rPr>
          <w:rFonts w:hint="eastAsia"/>
          <w:lang w:val="en-US" w:eastAsia="zh-CN"/>
        </w:rPr>
        <w:t>三、服务人员要求</w:t>
      </w:r>
    </w:p>
    <w:p w14:paraId="21CF9F8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highlight w:val="none"/>
          <w:lang w:val="en-US" w:eastAsia="zh-CN"/>
        </w:rPr>
      </w:pPr>
      <w:r>
        <w:rPr>
          <w:rFonts w:hint="eastAsia" w:cs="Calibri"/>
          <w:highlight w:val="none"/>
          <w:lang w:val="en-US" w:eastAsia="zh-CN"/>
        </w:rPr>
        <w:t>1.项目负责人具有类似活动策划组织经验。</w:t>
      </w:r>
    </w:p>
    <w:p w14:paraId="013D052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cs="Calibri"/>
          <w:highlight w:val="none"/>
          <w:lang w:val="en-US" w:eastAsia="zh-CN"/>
        </w:rPr>
        <w:t>2.为本项目配备设计团队、技术团队、落地执行等其他项目保障等工作人员。</w:t>
      </w:r>
    </w:p>
    <w:p w14:paraId="3A21A893">
      <w:pPr>
        <w:pStyle w:val="3"/>
        <w:bidi w:val="0"/>
      </w:pPr>
      <w:r>
        <w:t>第三部分 商务要求</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60"/>
        <w:gridCol w:w="9"/>
      </w:tblGrid>
      <w:tr w14:paraId="3AC9A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0CE9482">
            <w:pPr>
              <w:pStyle w:val="3"/>
              <w:keepNext/>
              <w:keepLines/>
              <w:pageBreakBefore w:val="0"/>
              <w:widowControl w:val="0"/>
              <w:kinsoku/>
              <w:wordWrap/>
              <w:overflowPunct/>
              <w:topLinePunct w:val="0"/>
              <w:autoSpaceDE/>
              <w:autoSpaceDN/>
              <w:bidi w:val="0"/>
              <w:adjustRightInd/>
              <w:snapToGrid w:val="0"/>
              <w:ind w:firstLine="0" w:firstLineChars="0"/>
              <w:jc w:val="both"/>
              <w:textAlignment w:val="auto"/>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序号</w:t>
            </w:r>
          </w:p>
        </w:tc>
        <w:tc>
          <w:tcPr>
            <w:tcW w:w="1290" w:type="dxa"/>
            <w:vAlign w:val="center"/>
          </w:tcPr>
          <w:p w14:paraId="1517E016">
            <w:pPr>
              <w:pStyle w:val="3"/>
              <w:keepNext/>
              <w:keepLines/>
              <w:pageBreakBefore w:val="0"/>
              <w:widowControl w:val="0"/>
              <w:kinsoku/>
              <w:wordWrap/>
              <w:overflowPunct/>
              <w:topLinePunct w:val="0"/>
              <w:autoSpaceDE/>
              <w:autoSpaceDN/>
              <w:bidi w:val="0"/>
              <w:adjustRightInd/>
              <w:snapToGrid w:val="0"/>
              <w:ind w:firstLine="0" w:firstLineChars="0"/>
              <w:jc w:val="both"/>
              <w:textAlignment w:val="auto"/>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内容名称</w:t>
            </w:r>
          </w:p>
        </w:tc>
        <w:tc>
          <w:tcPr>
            <w:tcW w:w="7469" w:type="dxa"/>
            <w:gridSpan w:val="2"/>
            <w:vAlign w:val="center"/>
          </w:tcPr>
          <w:p w14:paraId="5C4E8619">
            <w:pPr>
              <w:pStyle w:val="3"/>
              <w:keepNext/>
              <w:keepLines/>
              <w:pageBreakBefore w:val="0"/>
              <w:widowControl w:val="0"/>
              <w:kinsoku/>
              <w:wordWrap/>
              <w:overflowPunct/>
              <w:topLinePunct w:val="0"/>
              <w:autoSpaceDE/>
              <w:autoSpaceDN/>
              <w:bidi w:val="0"/>
              <w:adjustRightInd/>
              <w:snapToGrid w:val="0"/>
              <w:ind w:firstLine="0" w:firstLineChars="0"/>
              <w:jc w:val="both"/>
              <w:textAlignment w:val="auto"/>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要求</w:t>
            </w:r>
          </w:p>
        </w:tc>
      </w:tr>
      <w:tr w14:paraId="2332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42AD567">
            <w:pPr>
              <w:keepNext w:val="0"/>
              <w:keepLines w:val="0"/>
              <w:pageBreakBefore w:val="0"/>
              <w:widowControl w:val="0"/>
              <w:numPr>
                <w:ilvl w:val="0"/>
                <w:numId w:val="1"/>
              </w:numPr>
              <w:kinsoku/>
              <w:wordWrap/>
              <w:overflowPunct/>
              <w:topLinePunct w:val="0"/>
              <w:autoSpaceDE/>
              <w:autoSpaceDN/>
              <w:bidi w:val="0"/>
              <w:adjustRightInd/>
              <w:snapToGrid w:val="0"/>
              <w:ind w:firstLine="0"/>
              <w:textAlignment w:val="auto"/>
              <w:rPr>
                <w:rFonts w:hint="default" w:ascii="Calibri" w:hAnsi="Calibri" w:cs="Calibri"/>
                <w:vertAlign w:val="baseline"/>
                <w:lang w:val="en-US" w:eastAsia="zh-CN"/>
              </w:rPr>
            </w:pPr>
          </w:p>
        </w:tc>
        <w:tc>
          <w:tcPr>
            <w:tcW w:w="1290" w:type="dxa"/>
            <w:vAlign w:val="center"/>
          </w:tcPr>
          <w:p w14:paraId="0C44D7DA">
            <w:pPr>
              <w:bidi w:val="0"/>
              <w:rPr>
                <w:rFonts w:hint="default" w:ascii="Calibri" w:hAnsi="Calibri" w:cs="Calibri"/>
                <w:lang w:val="en-US" w:eastAsia="zh-CN"/>
              </w:rPr>
            </w:pPr>
            <w:r>
              <w:rPr>
                <w:rFonts w:hint="default" w:ascii="Calibri" w:hAnsi="Calibri" w:cs="Calibri"/>
              </w:rPr>
              <w:t>报价要求</w:t>
            </w:r>
          </w:p>
        </w:tc>
        <w:tc>
          <w:tcPr>
            <w:tcW w:w="7469" w:type="dxa"/>
            <w:gridSpan w:val="2"/>
            <w:vAlign w:val="center"/>
          </w:tcPr>
          <w:p w14:paraId="74750914">
            <w:pPr>
              <w:ind w:firstLine="210" w:firstLineChars="100"/>
              <w:rPr>
                <w:rFonts w:hint="eastAsia" w:eastAsia="宋体" w:cs="Calibri"/>
                <w:lang w:eastAsia="zh-CN"/>
              </w:rPr>
            </w:pPr>
            <w:r>
              <w:rPr>
                <w:rFonts w:cs="Calibri"/>
              </w:rPr>
              <w:t>1.▲</w:t>
            </w:r>
            <w:r>
              <w:rPr>
                <w:rFonts w:cs="Calibri"/>
                <w:b/>
                <w:bCs/>
                <w:szCs w:val="21"/>
                <w:u w:val="single"/>
              </w:rPr>
              <w:t>报价应包括完成本项目服务工作所需的人力物力成本、管理费、其他费用、利润、税金等完成本项目的所有费用</w:t>
            </w:r>
            <w:r>
              <w:rPr>
                <w:rFonts w:hint="eastAsia" w:cs="Calibri"/>
                <w:b/>
                <w:bCs/>
                <w:szCs w:val="21"/>
                <w:u w:val="single"/>
                <w:lang w:eastAsia="zh-CN"/>
              </w:rPr>
              <w:t>。</w:t>
            </w:r>
          </w:p>
          <w:p w14:paraId="7603061F">
            <w:pPr>
              <w:ind w:firstLine="210" w:firstLineChars="100"/>
              <w:rPr>
                <w:rFonts w:cs="Calibri"/>
              </w:rPr>
            </w:pPr>
            <w:r>
              <w:rPr>
                <w:rFonts w:cs="Calibri"/>
              </w:rPr>
              <w:t>2.▲</w:t>
            </w:r>
            <w:r>
              <w:rPr>
                <w:rFonts w:cs="Calibri"/>
                <w:b/>
                <w:bCs/>
                <w:u w:val="single"/>
              </w:rPr>
              <w:t>本次报价币种为人民币价。</w:t>
            </w:r>
          </w:p>
          <w:p w14:paraId="6B56B2D4">
            <w:pPr>
              <w:ind w:firstLine="210" w:firstLineChars="100"/>
              <w:rPr>
                <w:rFonts w:cs="Calibri"/>
              </w:rPr>
            </w:pPr>
            <w:r>
              <w:rPr>
                <w:rFonts w:cs="Calibri"/>
              </w:rPr>
              <w:t>3.填报单价及总价。</w:t>
            </w:r>
          </w:p>
          <w:p w14:paraId="42C76B43">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szCs w:val="21"/>
                <w:u w:val="single"/>
                <w:lang w:val="en-US" w:eastAsia="zh-CN"/>
              </w:rPr>
            </w:pPr>
            <w:r>
              <w:rPr>
                <w:rFonts w:hint="eastAsia" w:ascii="楷体" w:hAnsi="楷体" w:eastAsia="楷体" w:cs="楷体"/>
              </w:rPr>
              <w:t>说明：</w:t>
            </w:r>
            <w:r>
              <w:rPr>
                <w:rFonts w:hint="eastAsia" w:ascii="楷体" w:hAnsi="楷体" w:eastAsia="楷体" w:cs="楷体"/>
                <w:color w:val="000000"/>
                <w:kern w:val="0"/>
                <w:szCs w:val="21"/>
              </w:rPr>
              <w:t>如供应商在规定时间内未提交最后报价且未明确说明退出磋商，供应商应承诺将初次报价（为第一轮报价）作为最后报价。</w:t>
            </w:r>
          </w:p>
        </w:tc>
      </w:tr>
      <w:tr w14:paraId="06D0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3AA3AEE">
            <w:pPr>
              <w:keepNext w:val="0"/>
              <w:keepLines w:val="0"/>
              <w:pageBreakBefore w:val="0"/>
              <w:widowControl w:val="0"/>
              <w:numPr>
                <w:ilvl w:val="0"/>
                <w:numId w:val="1"/>
              </w:numPr>
              <w:kinsoku/>
              <w:wordWrap/>
              <w:overflowPunct/>
              <w:topLinePunct w:val="0"/>
              <w:autoSpaceDE/>
              <w:autoSpaceDN/>
              <w:bidi w:val="0"/>
              <w:adjustRightInd/>
              <w:snapToGrid w:val="0"/>
              <w:ind w:firstLine="0"/>
              <w:textAlignment w:val="auto"/>
              <w:rPr>
                <w:rFonts w:hint="default" w:ascii="Calibri" w:hAnsi="Calibri" w:cs="Calibri"/>
                <w:vertAlign w:val="baseline"/>
                <w:lang w:val="en-US" w:eastAsia="zh-CN"/>
              </w:rPr>
            </w:pPr>
          </w:p>
        </w:tc>
        <w:tc>
          <w:tcPr>
            <w:tcW w:w="1290" w:type="dxa"/>
            <w:vAlign w:val="center"/>
          </w:tcPr>
          <w:p w14:paraId="32706DB0">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签订合同</w:t>
            </w:r>
          </w:p>
        </w:tc>
        <w:tc>
          <w:tcPr>
            <w:tcW w:w="7469" w:type="dxa"/>
            <w:gridSpan w:val="2"/>
            <w:vAlign w:val="center"/>
          </w:tcPr>
          <w:p w14:paraId="052A48F7">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cs="Calibri"/>
                <w:b/>
                <w:bCs/>
                <w:lang w:val="en-US" w:eastAsia="zh-CN"/>
              </w:rPr>
            </w:pPr>
            <w:r>
              <w:rPr>
                <w:rFonts w:hint="eastAsia" w:cs="Calibri"/>
                <w:lang w:val="en-US" w:eastAsia="zh-CN"/>
              </w:rPr>
              <w:t>1.</w:t>
            </w:r>
            <w:r>
              <w:rPr>
                <w:rFonts w:hint="default" w:ascii="Calibri" w:hAnsi="Calibri" w:cs="Calibri"/>
                <w:b/>
                <w:bCs/>
                <w:lang w:val="en-US" w:eastAsia="zh-CN"/>
              </w:rPr>
              <w:t>本项目合同甲方为</w:t>
            </w:r>
            <w:r>
              <w:rPr>
                <w:rFonts w:hint="eastAsia" w:cs="Calibri"/>
                <w:b/>
                <w:bCs/>
                <w:lang w:val="en-US" w:eastAsia="zh-CN"/>
              </w:rPr>
              <w:t>浙江省科学技术协会</w:t>
            </w:r>
            <w:r>
              <w:rPr>
                <w:rFonts w:hint="default" w:ascii="Calibri" w:hAnsi="Calibri" w:cs="Calibri"/>
                <w:b/>
                <w:bCs/>
                <w:lang w:val="en-US" w:eastAsia="zh-CN"/>
              </w:rPr>
              <w:t>，乙方为</w:t>
            </w:r>
            <w:r>
              <w:rPr>
                <w:rFonts w:hint="eastAsia" w:cs="Calibri"/>
                <w:b/>
                <w:bCs/>
                <w:lang w:val="en-US" w:eastAsia="zh-CN"/>
              </w:rPr>
              <w:t>成交供应商。</w:t>
            </w:r>
          </w:p>
          <w:p w14:paraId="2DBE4556">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ascii="Calibri" w:hAnsi="Calibri" w:eastAsia="宋体" w:cs="Calibri"/>
                <w:kern w:val="2"/>
                <w:sz w:val="21"/>
                <w:szCs w:val="24"/>
                <w:lang w:val="en-US" w:eastAsia="zh-CN" w:bidi="ar-SA"/>
              </w:rPr>
            </w:pPr>
            <w:r>
              <w:rPr>
                <w:rFonts w:hint="eastAsia" w:cs="Calibri"/>
                <w:b/>
                <w:bCs/>
                <w:lang w:val="en-US" w:eastAsia="zh-CN"/>
              </w:rPr>
              <w:t>2.</w:t>
            </w:r>
            <w:r>
              <w:rPr>
                <w:rFonts w:hint="default" w:ascii="Calibri" w:hAnsi="Calibri" w:cs="Calibri"/>
                <w:b/>
                <w:bCs/>
                <w:lang w:val="en-US" w:eastAsia="zh-CN"/>
              </w:rPr>
              <w:t>合同款由甲方支付给乙方。</w:t>
            </w:r>
          </w:p>
        </w:tc>
      </w:tr>
      <w:tr w14:paraId="0216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8FCA147">
            <w:pPr>
              <w:keepNext w:val="0"/>
              <w:keepLines w:val="0"/>
              <w:pageBreakBefore w:val="0"/>
              <w:widowControl w:val="0"/>
              <w:numPr>
                <w:ilvl w:val="0"/>
                <w:numId w:val="1"/>
              </w:numPr>
              <w:kinsoku/>
              <w:wordWrap/>
              <w:overflowPunct/>
              <w:topLinePunct w:val="0"/>
              <w:autoSpaceDE/>
              <w:autoSpaceDN/>
              <w:bidi w:val="0"/>
              <w:adjustRightInd/>
              <w:snapToGrid w:val="0"/>
              <w:ind w:firstLine="0"/>
              <w:textAlignment w:val="auto"/>
              <w:rPr>
                <w:rFonts w:hint="default" w:ascii="Calibri" w:hAnsi="Calibri" w:cs="Calibri"/>
                <w:vertAlign w:val="baseline"/>
                <w:lang w:val="en-US" w:eastAsia="zh-CN"/>
              </w:rPr>
            </w:pPr>
          </w:p>
        </w:tc>
        <w:tc>
          <w:tcPr>
            <w:tcW w:w="1290" w:type="dxa"/>
            <w:vAlign w:val="center"/>
          </w:tcPr>
          <w:p w14:paraId="3FDD4A70">
            <w:pPr>
              <w:bidi w:val="0"/>
              <w:rPr>
                <w:rFonts w:hint="default" w:ascii="Calibri" w:hAnsi="Calibri" w:cs="Calibri"/>
                <w:lang w:val="en-US" w:eastAsia="zh-CN"/>
              </w:rPr>
            </w:pPr>
            <w:r>
              <w:rPr>
                <w:rFonts w:hint="default" w:ascii="Calibri" w:hAnsi="Calibri" w:cs="Calibri"/>
              </w:rPr>
              <w:t>转包或分包</w:t>
            </w:r>
          </w:p>
        </w:tc>
        <w:tc>
          <w:tcPr>
            <w:tcW w:w="7469" w:type="dxa"/>
            <w:gridSpan w:val="2"/>
            <w:vAlign w:val="center"/>
          </w:tcPr>
          <w:p w14:paraId="5A8BFEF8">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ascii="Calibri" w:hAnsi="Calibri" w:eastAsia="宋体" w:cs="Calibri"/>
                <w:lang w:eastAsia="zh-CN"/>
              </w:rPr>
            </w:pPr>
            <w:r>
              <w:rPr>
                <w:rFonts w:hint="default" w:ascii="Calibri" w:hAnsi="Calibri" w:cs="Calibri"/>
                <w:lang w:val="en-US" w:eastAsia="zh-CN"/>
              </w:rPr>
              <w:t>1</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本项目不得转包：合同乙方</w:t>
            </w:r>
            <w:r>
              <w:rPr>
                <w:rFonts w:hint="default" w:ascii="Calibri" w:hAnsi="Calibri" w:cs="Calibri"/>
                <w:b/>
                <w:bCs/>
                <w:u w:val="single"/>
              </w:rPr>
              <w:t>不得将本合同</w:t>
            </w:r>
            <w:r>
              <w:rPr>
                <w:rFonts w:hint="default" w:ascii="Calibri" w:hAnsi="Calibri" w:cs="Calibri"/>
                <w:b/>
                <w:bCs/>
                <w:u w:val="single"/>
                <w:lang w:val="en-US" w:eastAsia="zh-CN"/>
              </w:rPr>
              <w:t>标的</w:t>
            </w:r>
            <w:r>
              <w:rPr>
                <w:rFonts w:hint="default" w:ascii="Calibri" w:hAnsi="Calibri" w:cs="Calibri"/>
                <w:b/>
                <w:bCs/>
                <w:u w:val="single"/>
              </w:rPr>
              <w:t>转包由其他</w:t>
            </w:r>
            <w:r>
              <w:rPr>
                <w:rFonts w:hint="eastAsia"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14:paraId="0FE63449">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u w:val="single"/>
                <w:lang w:val="en-US" w:eastAsia="zh-CN"/>
              </w:rPr>
            </w:pPr>
            <w:r>
              <w:rPr>
                <w:rFonts w:hint="default" w:ascii="Calibri" w:hAnsi="Calibri" w:cs="Calibri"/>
                <w:lang w:val="en-US" w:eastAsia="zh-CN"/>
              </w:rPr>
              <w:t>2</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本项目部分内容允许分包，要求如下：</w:t>
            </w:r>
          </w:p>
          <w:p w14:paraId="5040108B">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cs="Calibri"/>
                <w:b/>
                <w:bCs/>
                <w:u w:val="single"/>
                <w:lang w:val="en-US" w:eastAsia="zh-CN"/>
              </w:rPr>
            </w:pPr>
            <w:r>
              <w:rPr>
                <w:rFonts w:hint="default" w:ascii="Calibri" w:hAnsi="Calibri" w:cs="Calibri"/>
                <w:b/>
                <w:bCs/>
                <w:u w:val="single"/>
                <w:lang w:val="en-US" w:eastAsia="zh-CN"/>
              </w:rPr>
              <w:t>（1）分包内容为本项目的非主体、非关键性工作</w:t>
            </w:r>
            <w:r>
              <w:rPr>
                <w:rFonts w:hint="eastAsia" w:cs="Calibri"/>
                <w:b/>
                <w:bCs/>
                <w:u w:val="single"/>
                <w:lang w:val="en-US" w:eastAsia="zh-CN"/>
              </w:rPr>
              <w:t>；</w:t>
            </w:r>
          </w:p>
          <w:p w14:paraId="3A6137F7">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cs="Calibri"/>
                <w:b/>
                <w:bCs/>
                <w:u w:val="single"/>
                <w:lang w:val="en-US" w:eastAsia="zh-CN"/>
              </w:rPr>
            </w:pPr>
            <w:r>
              <w:rPr>
                <w:rFonts w:hint="eastAsia" w:cs="Calibri"/>
                <w:b/>
                <w:bCs/>
                <w:u w:val="single"/>
                <w:lang w:val="en-US" w:eastAsia="zh-CN"/>
              </w:rPr>
              <w:t>（2）分包内容的金额不超过合同金额的30%；</w:t>
            </w:r>
          </w:p>
          <w:p w14:paraId="193246C8">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ascii="Calibri" w:hAnsi="Calibri" w:eastAsia="宋体" w:cs="Calibri"/>
                <w:b/>
                <w:bCs/>
                <w:u w:val="single"/>
                <w:lang w:eastAsia="zh-CN"/>
              </w:rPr>
            </w:pPr>
            <w:r>
              <w:rPr>
                <w:rFonts w:hint="default" w:ascii="Calibri" w:hAnsi="Calibri" w:cs="Calibri"/>
                <w:b/>
                <w:bCs/>
                <w:u w:val="single"/>
                <w:lang w:eastAsia="zh-CN"/>
              </w:rPr>
              <w:t>（</w:t>
            </w:r>
            <w:r>
              <w:rPr>
                <w:rFonts w:hint="default" w:ascii="Calibri" w:hAnsi="Calibri" w:cs="Calibri"/>
                <w:b/>
                <w:bCs/>
                <w:u w:val="single"/>
                <w:lang w:val="en-US" w:eastAsia="zh-CN"/>
              </w:rPr>
              <w:t>3</w:t>
            </w:r>
            <w:r>
              <w:rPr>
                <w:rFonts w:hint="default" w:ascii="Calibri" w:hAnsi="Calibri" w:cs="Calibri"/>
                <w:b/>
                <w:bCs/>
                <w:u w:val="single"/>
                <w:lang w:eastAsia="zh-CN"/>
              </w:rPr>
              <w:t>）</w:t>
            </w:r>
            <w:r>
              <w:rPr>
                <w:rFonts w:hint="default" w:ascii="Calibri" w:hAnsi="Calibri" w:cs="Calibri"/>
                <w:b/>
                <w:bCs/>
                <w:u w:val="single"/>
              </w:rPr>
              <w:t>分包</w:t>
            </w:r>
            <w:r>
              <w:rPr>
                <w:rFonts w:hint="default" w:ascii="Calibri" w:hAnsi="Calibri" w:cs="Calibri"/>
                <w:b/>
                <w:bCs/>
                <w:u w:val="single"/>
                <w:lang w:val="en-US" w:eastAsia="zh-CN"/>
              </w:rPr>
              <w:t>供应商</w:t>
            </w:r>
            <w:r>
              <w:rPr>
                <w:rFonts w:hint="default" w:ascii="Calibri" w:hAnsi="Calibri" w:cs="Calibri"/>
                <w:b/>
                <w:bCs/>
                <w:u w:val="single"/>
              </w:rPr>
              <w:t>应具有完成项目内容的相应能力</w:t>
            </w:r>
            <w:r>
              <w:rPr>
                <w:rFonts w:hint="eastAsia" w:cs="Calibri"/>
                <w:b/>
                <w:bCs/>
                <w:u w:val="single"/>
                <w:lang w:eastAsia="zh-CN"/>
              </w:rPr>
              <w:t>；</w:t>
            </w:r>
          </w:p>
          <w:p w14:paraId="1B0D98CD">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ascii="Calibri" w:hAnsi="Calibri" w:eastAsia="宋体" w:cs="Calibri"/>
                <w:u w:val="single"/>
                <w:lang w:val="en-US" w:eastAsia="zh-CN"/>
              </w:rPr>
            </w:pPr>
            <w:r>
              <w:rPr>
                <w:rFonts w:hint="default" w:ascii="Calibri" w:hAnsi="Calibri" w:cs="Calibri"/>
                <w:b/>
                <w:bCs/>
                <w:u w:val="single"/>
                <w:lang w:val="en-US" w:eastAsia="zh-CN"/>
              </w:rPr>
              <w:t>（4）除</w:t>
            </w:r>
            <w:r>
              <w:rPr>
                <w:rFonts w:hint="eastAsia" w:cs="Calibri"/>
                <w:b/>
                <w:bCs/>
                <w:u w:val="single"/>
                <w:lang w:val="en-US" w:eastAsia="zh-CN"/>
              </w:rPr>
              <w:t>采购文件</w:t>
            </w:r>
            <w:r>
              <w:rPr>
                <w:rFonts w:hint="default" w:ascii="Calibri" w:hAnsi="Calibri" w:cs="Calibri"/>
                <w:b/>
                <w:bCs/>
                <w:u w:val="single"/>
                <w:lang w:val="en-US" w:eastAsia="zh-CN"/>
              </w:rPr>
              <w:t>约定允许分包的内容外，合同乙方</w:t>
            </w:r>
            <w:r>
              <w:rPr>
                <w:rFonts w:hint="default" w:ascii="Calibri" w:hAnsi="Calibri" w:cs="Calibri"/>
                <w:b/>
                <w:bCs/>
                <w:u w:val="single"/>
              </w:rPr>
              <w:t>不得擅自将</w:t>
            </w:r>
            <w:r>
              <w:rPr>
                <w:rFonts w:hint="default" w:ascii="Calibri" w:hAnsi="Calibri" w:cs="Calibri"/>
                <w:b/>
                <w:bCs/>
                <w:u w:val="single"/>
                <w:lang w:val="en-US" w:eastAsia="zh-CN"/>
              </w:rPr>
              <w:t>其他</w:t>
            </w:r>
            <w:r>
              <w:rPr>
                <w:rFonts w:hint="default" w:ascii="Calibri" w:hAnsi="Calibri" w:cs="Calibri"/>
                <w:b/>
                <w:bCs/>
                <w:u w:val="single"/>
              </w:rPr>
              <w:t>合同</w:t>
            </w:r>
            <w:r>
              <w:rPr>
                <w:rFonts w:hint="default" w:ascii="Calibri" w:hAnsi="Calibri" w:cs="Calibri"/>
                <w:b/>
                <w:bCs/>
                <w:u w:val="single"/>
                <w:lang w:val="en-US" w:eastAsia="zh-CN"/>
              </w:rPr>
              <w:t>标的</w:t>
            </w:r>
            <w:r>
              <w:rPr>
                <w:rFonts w:hint="default" w:ascii="Calibri" w:hAnsi="Calibri" w:cs="Calibri"/>
                <w:b/>
                <w:bCs/>
                <w:u w:val="single"/>
              </w:rPr>
              <w:t>分包给其他</w:t>
            </w:r>
            <w:r>
              <w:rPr>
                <w:rFonts w:hint="default" w:ascii="Calibri" w:hAnsi="Calibri"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14:paraId="66FCFCD3">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b w:val="0"/>
                <w:bCs w:val="0"/>
                <w:lang w:val="en-US" w:eastAsia="zh-CN"/>
              </w:rPr>
            </w:pPr>
            <w:r>
              <w:rPr>
                <w:rFonts w:hint="default" w:ascii="Calibri" w:hAnsi="Calibri" w:eastAsia="楷体" w:cs="Calibri"/>
                <w:lang w:val="en-US" w:eastAsia="zh-CN"/>
              </w:rPr>
              <w:t>说明：</w:t>
            </w:r>
            <w:r>
              <w:rPr>
                <w:rFonts w:hint="default" w:ascii="Calibri" w:hAnsi="Calibri" w:eastAsia="楷体" w:cs="Calibri"/>
                <w:b w:val="0"/>
                <w:bCs w:val="0"/>
                <w:lang w:val="en-US" w:eastAsia="zh-CN"/>
              </w:rPr>
              <w:t>供应商拟在成交后分包以上允许分包内容或分包金额的，应在响应文件中明确分包内容及对应分包供应商</w:t>
            </w:r>
            <w:r>
              <w:rPr>
                <w:rFonts w:hint="default" w:ascii="Calibri" w:hAnsi="Calibri" w:eastAsia="楷体" w:cs="Calibri"/>
                <w:lang w:val="en-US" w:eastAsia="zh-CN"/>
              </w:rPr>
              <w:t>。</w:t>
            </w:r>
          </w:p>
          <w:p w14:paraId="043EF423">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lang w:val="en-US" w:eastAsia="zh-CN"/>
              </w:rPr>
            </w:pPr>
            <w:r>
              <w:rPr>
                <w:rFonts w:hint="default" w:ascii="Calibri" w:hAnsi="Calibri" w:cs="Calibri"/>
                <w:lang w:val="en-US" w:eastAsia="zh-CN"/>
              </w:rPr>
              <w:t>3</w:t>
            </w:r>
            <w:r>
              <w:rPr>
                <w:rFonts w:hint="eastAsia" w:cs="Calibri"/>
                <w:lang w:val="en-US" w:eastAsia="zh-CN"/>
              </w:rPr>
              <w:t>.</w:t>
            </w:r>
            <w:r>
              <w:rPr>
                <w:rFonts w:hint="default" w:ascii="Calibri" w:hAnsi="Calibri" w:cs="Calibri"/>
              </w:rPr>
              <w:t>▲</w:t>
            </w:r>
            <w:r>
              <w:rPr>
                <w:rFonts w:hint="default" w:ascii="Calibri" w:hAnsi="Calibri" w:cs="Calibri"/>
                <w:b/>
                <w:bCs/>
                <w:u w:val="single"/>
              </w:rPr>
              <w:t>如有违反以上情形，</w:t>
            </w:r>
            <w:r>
              <w:rPr>
                <w:rFonts w:hint="default" w:ascii="Calibri" w:hAnsi="Calibri" w:cs="Calibri"/>
                <w:b/>
                <w:bCs/>
                <w:u w:val="single"/>
                <w:lang w:val="en-US" w:eastAsia="zh-CN"/>
              </w:rPr>
              <w:t>合同</w:t>
            </w:r>
            <w:r>
              <w:rPr>
                <w:rFonts w:hint="eastAsia" w:cs="Calibri"/>
                <w:b/>
                <w:bCs/>
                <w:u w:val="single"/>
                <w:lang w:val="en-US" w:eastAsia="zh-CN"/>
              </w:rPr>
              <w:t>甲</w:t>
            </w:r>
            <w:r>
              <w:rPr>
                <w:rFonts w:hint="default" w:ascii="Calibri" w:hAnsi="Calibri" w:cs="Calibri"/>
                <w:b/>
                <w:bCs/>
                <w:u w:val="single"/>
                <w:lang w:val="en-US" w:eastAsia="zh-CN"/>
              </w:rPr>
              <w:t>方</w:t>
            </w:r>
            <w:r>
              <w:rPr>
                <w:rFonts w:hint="default" w:ascii="Calibri" w:hAnsi="Calibri" w:cs="Calibri"/>
                <w:b/>
                <w:bCs/>
                <w:u w:val="single"/>
              </w:rPr>
              <w:t>有权解除合同，并追究</w:t>
            </w:r>
            <w:r>
              <w:rPr>
                <w:rFonts w:hint="default" w:ascii="Calibri" w:hAnsi="Calibri" w:cs="Calibri"/>
                <w:b/>
                <w:bCs/>
                <w:u w:val="single"/>
                <w:lang w:val="en-US" w:eastAsia="zh-CN"/>
              </w:rPr>
              <w:t>合同乙方</w:t>
            </w:r>
            <w:r>
              <w:rPr>
                <w:rFonts w:hint="default" w:ascii="Calibri" w:hAnsi="Calibri" w:cs="Calibri"/>
                <w:b/>
                <w:bCs/>
                <w:u w:val="single"/>
              </w:rPr>
              <w:t>的违约责任。</w:t>
            </w:r>
          </w:p>
        </w:tc>
      </w:tr>
      <w:tr w14:paraId="0649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vAlign w:val="center"/>
          </w:tcPr>
          <w:p w14:paraId="43ACDCC4">
            <w:pPr>
              <w:keepNext w:val="0"/>
              <w:keepLines w:val="0"/>
              <w:pageBreakBefore w:val="0"/>
              <w:widowControl w:val="0"/>
              <w:numPr>
                <w:ilvl w:val="0"/>
                <w:numId w:val="1"/>
              </w:numPr>
              <w:kinsoku/>
              <w:wordWrap/>
              <w:overflowPunct/>
              <w:topLinePunct w:val="0"/>
              <w:autoSpaceDE/>
              <w:autoSpaceDN/>
              <w:bidi w:val="0"/>
              <w:adjustRightInd/>
              <w:snapToGrid w:val="0"/>
              <w:ind w:firstLine="0"/>
              <w:textAlignment w:val="auto"/>
              <w:rPr>
                <w:rFonts w:hint="default" w:ascii="Calibri" w:hAnsi="Calibri" w:eastAsia="宋体" w:cs="Calibri"/>
                <w:lang w:val="en-US" w:eastAsia="zh-CN"/>
              </w:rPr>
            </w:pPr>
          </w:p>
        </w:tc>
        <w:tc>
          <w:tcPr>
            <w:tcW w:w="1290" w:type="dxa"/>
            <w:vAlign w:val="center"/>
          </w:tcPr>
          <w:p w14:paraId="6DB56357">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履约保证金</w:t>
            </w:r>
          </w:p>
        </w:tc>
        <w:tc>
          <w:tcPr>
            <w:tcW w:w="7460" w:type="dxa"/>
            <w:vAlign w:val="center"/>
          </w:tcPr>
          <w:p w14:paraId="47A11F68">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cs="Calibri"/>
                <w:szCs w:val="21"/>
                <w:lang w:val="en-US" w:eastAsia="zh-CN"/>
              </w:rPr>
            </w:pPr>
            <w:r>
              <w:rPr>
                <w:rFonts w:hint="eastAsia" w:cs="Calibri"/>
                <w:szCs w:val="21"/>
                <w:lang w:val="en-US" w:eastAsia="zh-CN"/>
              </w:rPr>
              <w:t>无需缴纳履约保证金。</w:t>
            </w:r>
          </w:p>
        </w:tc>
      </w:tr>
      <w:tr w14:paraId="14E3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vAlign w:val="center"/>
          </w:tcPr>
          <w:p w14:paraId="3AE9E22D">
            <w:pPr>
              <w:keepNext w:val="0"/>
              <w:keepLines w:val="0"/>
              <w:pageBreakBefore w:val="0"/>
              <w:widowControl w:val="0"/>
              <w:numPr>
                <w:ilvl w:val="0"/>
                <w:numId w:val="1"/>
              </w:numPr>
              <w:kinsoku/>
              <w:wordWrap/>
              <w:overflowPunct/>
              <w:topLinePunct w:val="0"/>
              <w:autoSpaceDE/>
              <w:autoSpaceDN/>
              <w:bidi w:val="0"/>
              <w:adjustRightInd/>
              <w:snapToGrid w:val="0"/>
              <w:ind w:firstLine="0"/>
              <w:textAlignment w:val="auto"/>
              <w:rPr>
                <w:rFonts w:hint="default" w:ascii="Calibri" w:hAnsi="Calibri" w:eastAsia="宋体" w:cs="Calibri"/>
                <w:lang w:val="en-US" w:eastAsia="zh-CN"/>
              </w:rPr>
            </w:pPr>
          </w:p>
        </w:tc>
        <w:tc>
          <w:tcPr>
            <w:tcW w:w="1290" w:type="dxa"/>
            <w:vAlign w:val="center"/>
          </w:tcPr>
          <w:p w14:paraId="5C0601B4">
            <w:pPr>
              <w:bidi w:val="0"/>
              <w:rPr>
                <w:rFonts w:hint="default" w:ascii="Calibri" w:hAnsi="Calibri" w:eastAsia="宋体" w:cs="Calibri"/>
                <w:kern w:val="2"/>
                <w:sz w:val="21"/>
                <w:szCs w:val="24"/>
                <w:lang w:val="en-US" w:eastAsia="zh-CN" w:bidi="ar-SA"/>
              </w:rPr>
            </w:pPr>
            <w:r>
              <w:rPr>
                <w:rFonts w:hint="default" w:ascii="Calibri" w:hAnsi="Calibri" w:cs="Calibri"/>
              </w:rPr>
              <w:t>付款条件</w:t>
            </w:r>
          </w:p>
        </w:tc>
        <w:tc>
          <w:tcPr>
            <w:tcW w:w="7460" w:type="dxa"/>
            <w:vAlign w:val="center"/>
          </w:tcPr>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18"/>
              <w:gridCol w:w="4644"/>
            </w:tblGrid>
            <w:tr w14:paraId="4941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7A57C58C">
                  <w:pPr>
                    <w:bidi w:val="0"/>
                    <w:jc w:val="left"/>
                    <w:rPr>
                      <w:rFonts w:hint="eastAsia" w:ascii="Calibri" w:hAnsi="Calibri" w:eastAsia="宋体" w:cs="Calibri"/>
                      <w:lang w:val="en-US" w:eastAsia="zh-CN"/>
                    </w:rPr>
                  </w:pPr>
                  <w:r>
                    <w:rPr>
                      <w:rFonts w:hint="default" w:ascii="Calibri" w:hAnsi="Calibri" w:cs="Calibri"/>
                    </w:rPr>
                    <w:t>付款次</w:t>
                  </w:r>
                  <w:r>
                    <w:rPr>
                      <w:rFonts w:hint="eastAsia" w:cs="Calibri"/>
                      <w:lang w:val="en-US" w:eastAsia="zh-CN"/>
                    </w:rPr>
                    <w:t>序</w:t>
                  </w:r>
                </w:p>
              </w:tc>
              <w:tc>
                <w:tcPr>
                  <w:tcW w:w="1918" w:type="dxa"/>
                  <w:vAlign w:val="center"/>
                </w:tcPr>
                <w:p w14:paraId="4DC156E6">
                  <w:pPr>
                    <w:bidi w:val="0"/>
                    <w:rPr>
                      <w:rFonts w:hint="default" w:ascii="Calibri" w:hAnsi="Calibri" w:cs="Calibri"/>
                      <w:lang w:val="en-US" w:eastAsia="zh-CN"/>
                    </w:rPr>
                  </w:pPr>
                  <w:r>
                    <w:rPr>
                      <w:rFonts w:hint="default" w:ascii="Calibri" w:hAnsi="Calibri" w:cs="Calibri"/>
                    </w:rPr>
                    <w:t>约定支付条件</w:t>
                  </w:r>
                </w:p>
              </w:tc>
              <w:tc>
                <w:tcPr>
                  <w:tcW w:w="4644" w:type="dxa"/>
                  <w:vAlign w:val="center"/>
                </w:tcPr>
                <w:p w14:paraId="0E5A25BB">
                  <w:pPr>
                    <w:bidi w:val="0"/>
                    <w:rPr>
                      <w:rFonts w:hint="default" w:ascii="Calibri" w:hAnsi="Calibri" w:cs="Calibri"/>
                      <w:lang w:val="en-US" w:eastAsia="zh-CN"/>
                    </w:rPr>
                  </w:pPr>
                  <w:r>
                    <w:rPr>
                      <w:rFonts w:hint="default" w:ascii="Calibri" w:hAnsi="Calibri" w:cs="Calibri"/>
                    </w:rPr>
                    <w:t>付款条件</w:t>
                  </w:r>
                </w:p>
              </w:tc>
            </w:tr>
            <w:tr w14:paraId="5A04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02276A91">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jc w:val="both"/>
                    <w:textAlignment w:val="auto"/>
                    <w:rPr>
                      <w:rFonts w:hint="default" w:ascii="Calibri" w:hAnsi="Calibri" w:cs="Calibri"/>
                      <w:lang w:val="en-US" w:eastAsia="zh-CN"/>
                    </w:rPr>
                  </w:pPr>
                </w:p>
              </w:tc>
              <w:tc>
                <w:tcPr>
                  <w:tcW w:w="1918" w:type="dxa"/>
                  <w:vAlign w:val="center"/>
                </w:tcPr>
                <w:p w14:paraId="660683F3">
                  <w:pPr>
                    <w:adjustRightInd w:val="0"/>
                    <w:jc w:val="left"/>
                    <w:rPr>
                      <w:rFonts w:hint="default" w:ascii="Calibri" w:hAnsi="Calibri" w:eastAsia="宋体" w:cs="Calibri"/>
                      <w:kern w:val="2"/>
                      <w:sz w:val="21"/>
                      <w:szCs w:val="24"/>
                      <w:highlight w:val="none"/>
                      <w:lang w:val="en-US" w:eastAsia="zh-CN" w:bidi="ar-SA"/>
                    </w:rPr>
                  </w:pPr>
                  <w:r>
                    <w:rPr>
                      <w:rFonts w:hint="eastAsia" w:cs="Calibri"/>
                      <w:highlight w:val="none"/>
                    </w:rPr>
                    <w:t>合同生效以及具备实施条件后</w:t>
                  </w:r>
                </w:p>
              </w:tc>
              <w:tc>
                <w:tcPr>
                  <w:tcW w:w="4644" w:type="dxa"/>
                  <w:vAlign w:val="center"/>
                </w:tcPr>
                <w:p w14:paraId="4E3D3B3A">
                  <w:pPr>
                    <w:adjustRightInd w:val="0"/>
                    <w:rPr>
                      <w:rFonts w:hint="default" w:ascii="Calibri" w:hAnsi="Calibri" w:eastAsia="宋体" w:cs="Calibri"/>
                      <w:kern w:val="2"/>
                      <w:sz w:val="21"/>
                      <w:szCs w:val="24"/>
                      <w:highlight w:val="none"/>
                      <w:lang w:val="en-US" w:eastAsia="zh-CN" w:bidi="ar-SA"/>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 xml:space="preserve">70 </w:t>
                  </w:r>
                  <w:r>
                    <w:rPr>
                      <w:rFonts w:cs="Calibri"/>
                      <w:highlight w:val="none"/>
                    </w:rPr>
                    <w:t>%的预付款；</w:t>
                  </w:r>
                </w:p>
              </w:tc>
            </w:tr>
            <w:tr w14:paraId="4E28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4903BEAC">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jc w:val="both"/>
                    <w:textAlignment w:val="auto"/>
                    <w:rPr>
                      <w:rFonts w:hint="eastAsia" w:ascii="Calibri" w:hAnsi="Calibri" w:eastAsia="宋体" w:cs="Calibri"/>
                      <w:lang w:val="en-US" w:eastAsia="zh-CN"/>
                    </w:rPr>
                  </w:pPr>
                </w:p>
              </w:tc>
              <w:tc>
                <w:tcPr>
                  <w:tcW w:w="1918" w:type="dxa"/>
                  <w:vAlign w:val="center"/>
                </w:tcPr>
                <w:p w14:paraId="148CD56D">
                  <w:pPr>
                    <w:adjustRightInd w:val="0"/>
                    <w:jc w:val="left"/>
                    <w:rPr>
                      <w:rFonts w:hint="eastAsia" w:cs="Calibri"/>
                      <w:kern w:val="0"/>
                      <w:highlight w:val="none"/>
                    </w:rPr>
                  </w:pPr>
                  <w:r>
                    <w:rPr>
                      <w:rFonts w:hint="eastAsia" w:cs="Calibri"/>
                      <w:kern w:val="0"/>
                      <w:highlight w:val="none"/>
                    </w:rPr>
                    <w:t>项目验收合格后</w:t>
                  </w:r>
                </w:p>
              </w:tc>
              <w:tc>
                <w:tcPr>
                  <w:tcW w:w="4644" w:type="dxa"/>
                  <w:vAlign w:val="center"/>
                </w:tcPr>
                <w:p w14:paraId="5E1F8C4D">
                  <w:pPr>
                    <w:adjustRightInd w:val="0"/>
                    <w:rPr>
                      <w:rFonts w:cs="Calibri"/>
                      <w:highlight w:val="none"/>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30</w:t>
                  </w:r>
                  <w:r>
                    <w:rPr>
                      <w:rFonts w:cs="Calibri"/>
                      <w:highlight w:val="none"/>
                    </w:rPr>
                    <w:t>%的合同款。</w:t>
                  </w:r>
                </w:p>
              </w:tc>
            </w:tr>
          </w:tbl>
          <w:p w14:paraId="69111BDA">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lang w:val="en-US" w:eastAsia="zh-CN"/>
              </w:rPr>
              <w:t>说明：（1）在签订合同时，如合同乙方明确表示无需预付款或者主动要求降低预付款比例的，预付款比例以双方协商为准。</w:t>
            </w:r>
          </w:p>
          <w:p w14:paraId="6B082EAC">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eastAsia="楷体" w:cs="Calibri"/>
                <w:lang w:val="en-US" w:eastAsia="zh-CN"/>
              </w:rPr>
            </w:pPr>
            <w:r>
              <w:rPr>
                <w:rFonts w:hint="default" w:ascii="Calibri" w:hAnsi="Calibri" w:eastAsia="楷体" w:cs="Calibri"/>
                <w:lang w:val="en-US" w:eastAsia="zh-CN"/>
              </w:rPr>
              <w:t>（</w:t>
            </w:r>
            <w:r>
              <w:rPr>
                <w:rFonts w:hint="eastAsia" w:eastAsia="楷体" w:cs="Calibri"/>
                <w:lang w:val="en-US" w:eastAsia="zh-CN"/>
              </w:rPr>
              <w:t>2</w:t>
            </w:r>
            <w:r>
              <w:rPr>
                <w:rFonts w:hint="default" w:ascii="Calibri" w:hAnsi="Calibri" w:eastAsia="楷体" w:cs="Calibri"/>
                <w:lang w:val="en-US" w:eastAsia="zh-CN"/>
              </w:rPr>
              <w:t>）</w:t>
            </w:r>
            <w:r>
              <w:rPr>
                <w:rFonts w:hint="eastAsia" w:eastAsia="楷体" w:cs="Calibri"/>
                <w:lang w:val="en-US" w:eastAsia="zh-CN"/>
              </w:rPr>
              <w:t>预付款支付周期：</w:t>
            </w:r>
            <w:r>
              <w:rPr>
                <w:rFonts w:hint="default" w:ascii="Calibri" w:hAnsi="Calibri" w:eastAsia="楷体" w:cs="Calibri"/>
                <w:lang w:val="en-US" w:eastAsia="zh-CN"/>
              </w:rPr>
              <w:t>满足</w:t>
            </w:r>
            <w:r>
              <w:rPr>
                <w:rFonts w:hint="eastAsia" w:eastAsia="楷体" w:cs="Calibri"/>
                <w:lang w:val="en-US" w:eastAsia="zh-CN"/>
              </w:rPr>
              <w:t>约定</w:t>
            </w:r>
            <w:r>
              <w:rPr>
                <w:rFonts w:hint="default" w:ascii="Calibri" w:hAnsi="Calibri" w:eastAsia="楷体" w:cs="Calibri"/>
                <w:lang w:val="en-US" w:eastAsia="zh-CN"/>
              </w:rPr>
              <w:t>支付条件后</w:t>
            </w:r>
            <w:r>
              <w:rPr>
                <w:rFonts w:hint="eastAsia" w:eastAsia="楷体" w:cs="Calibri"/>
                <w:lang w:val="en-US" w:eastAsia="zh-CN"/>
              </w:rPr>
              <w:t>7个工作日内支付；</w:t>
            </w:r>
          </w:p>
          <w:p w14:paraId="672BB5BC">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szCs w:val="21"/>
                <w:lang w:val="en-US" w:eastAsia="zh-CN"/>
              </w:rPr>
              <w:t>（</w:t>
            </w:r>
            <w:r>
              <w:rPr>
                <w:rFonts w:hint="eastAsia" w:eastAsia="楷体" w:cs="Calibri"/>
                <w:szCs w:val="21"/>
                <w:lang w:val="en-US" w:eastAsia="zh-CN"/>
              </w:rPr>
              <w:t>3</w:t>
            </w:r>
            <w:r>
              <w:rPr>
                <w:rFonts w:hint="default" w:ascii="Calibri" w:hAnsi="Calibri" w:eastAsia="楷体" w:cs="Calibri"/>
                <w:szCs w:val="21"/>
                <w:lang w:val="en-US" w:eastAsia="zh-CN"/>
              </w:rPr>
              <w:t>）</w:t>
            </w:r>
            <w:r>
              <w:rPr>
                <w:rFonts w:hint="eastAsia" w:eastAsia="楷体" w:cs="Calibri"/>
                <w:lang w:val="en-US" w:eastAsia="zh-CN"/>
              </w:rPr>
              <w:t>其余合同款支付周期：</w:t>
            </w:r>
            <w:r>
              <w:rPr>
                <w:rFonts w:hint="default" w:ascii="Calibri" w:hAnsi="Calibri" w:eastAsia="楷体" w:cs="Calibri"/>
                <w:lang w:val="en-US" w:eastAsia="zh-CN"/>
              </w:rPr>
              <w:t>满足支付条件后，</w:t>
            </w:r>
            <w:r>
              <w:rPr>
                <w:rFonts w:hint="eastAsia" w:eastAsia="楷体" w:cs="Calibri"/>
                <w:szCs w:val="21"/>
                <w:lang w:val="en-US" w:eastAsia="zh-CN"/>
              </w:rPr>
              <w:t>合同甲方</w:t>
            </w:r>
            <w:r>
              <w:rPr>
                <w:rFonts w:hint="default" w:ascii="Calibri" w:hAnsi="Calibri" w:eastAsia="楷体" w:cs="Calibri"/>
                <w:lang w:val="en-US" w:eastAsia="zh-CN"/>
              </w:rPr>
              <w:t>收到</w:t>
            </w:r>
            <w:r>
              <w:rPr>
                <w:rFonts w:hint="eastAsia" w:eastAsia="楷体" w:cs="Calibri"/>
                <w:lang w:val="en-US" w:eastAsia="zh-CN"/>
              </w:rPr>
              <w:t>乙方提交的</w:t>
            </w:r>
            <w:r>
              <w:rPr>
                <w:rFonts w:hint="default" w:ascii="Calibri" w:hAnsi="Calibri" w:eastAsia="楷体" w:cs="Calibri"/>
                <w:lang w:val="en-US" w:eastAsia="zh-CN"/>
              </w:rPr>
              <w:t>正规票据</w:t>
            </w:r>
            <w:r>
              <w:rPr>
                <w:rFonts w:hint="eastAsia" w:eastAsia="楷体" w:cs="Calibri"/>
                <w:lang w:val="en-US" w:eastAsia="zh-CN"/>
              </w:rPr>
              <w:t>（</w:t>
            </w:r>
            <w:r>
              <w:rPr>
                <w:rFonts w:hint="default" w:ascii="Calibri" w:hAnsi="Calibri" w:eastAsia="楷体" w:cs="Calibri"/>
                <w:lang w:val="en-US" w:eastAsia="zh-CN"/>
              </w:rPr>
              <w:t>符合</w:t>
            </w:r>
            <w:r>
              <w:rPr>
                <w:rFonts w:hint="eastAsia" w:eastAsia="楷体" w:cs="Calibri"/>
                <w:szCs w:val="21"/>
                <w:lang w:val="en-US" w:eastAsia="zh-CN"/>
              </w:rPr>
              <w:t>合同甲方</w:t>
            </w:r>
            <w:r>
              <w:rPr>
                <w:rFonts w:hint="default" w:ascii="Calibri" w:hAnsi="Calibri" w:eastAsia="楷体" w:cs="Calibri"/>
                <w:lang w:val="en-US" w:eastAsia="zh-CN"/>
              </w:rPr>
              <w:t>财务管理要求</w:t>
            </w:r>
            <w:r>
              <w:rPr>
                <w:rFonts w:hint="eastAsia" w:eastAsia="楷体" w:cs="Calibri"/>
                <w:lang w:val="en-US" w:eastAsia="zh-CN"/>
              </w:rPr>
              <w:t>）</w:t>
            </w:r>
            <w:r>
              <w:rPr>
                <w:rFonts w:hint="default" w:ascii="Calibri" w:hAnsi="Calibri" w:eastAsia="楷体" w:cs="Calibri"/>
                <w:lang w:val="en-US" w:eastAsia="zh-CN"/>
              </w:rPr>
              <w:t>后</w:t>
            </w:r>
            <w:r>
              <w:rPr>
                <w:rFonts w:hint="eastAsia" w:eastAsia="楷体" w:cs="Calibri"/>
                <w:lang w:val="en-US" w:eastAsia="zh-CN"/>
              </w:rPr>
              <w:t>7</w:t>
            </w:r>
            <w:r>
              <w:rPr>
                <w:rFonts w:hint="default" w:ascii="Calibri" w:hAnsi="Calibri" w:eastAsia="楷体" w:cs="Calibri"/>
                <w:lang w:val="en-US" w:eastAsia="zh-CN"/>
              </w:rPr>
              <w:t>个工作日内支付至</w:t>
            </w:r>
            <w:r>
              <w:rPr>
                <w:rFonts w:hint="eastAsia" w:eastAsia="楷体" w:cs="Calibri"/>
                <w:szCs w:val="21"/>
                <w:lang w:val="en-US" w:eastAsia="zh-CN"/>
              </w:rPr>
              <w:t>合同乙方</w:t>
            </w:r>
            <w:r>
              <w:rPr>
                <w:rFonts w:hint="default" w:ascii="Calibri" w:hAnsi="Calibri" w:eastAsia="楷体" w:cs="Calibri"/>
                <w:lang w:val="en-US" w:eastAsia="zh-CN"/>
              </w:rPr>
              <w:t>账户。</w:t>
            </w:r>
          </w:p>
        </w:tc>
      </w:tr>
      <w:tr w14:paraId="01DED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AE46CFE">
            <w:pPr>
              <w:keepNext w:val="0"/>
              <w:keepLines w:val="0"/>
              <w:pageBreakBefore w:val="0"/>
              <w:widowControl w:val="0"/>
              <w:numPr>
                <w:ilvl w:val="0"/>
                <w:numId w:val="1"/>
              </w:numPr>
              <w:kinsoku/>
              <w:wordWrap/>
              <w:overflowPunct/>
              <w:topLinePunct w:val="0"/>
              <w:autoSpaceDE/>
              <w:autoSpaceDN/>
              <w:bidi w:val="0"/>
              <w:adjustRightInd/>
              <w:snapToGrid w:val="0"/>
              <w:ind w:firstLine="0"/>
              <w:textAlignment w:val="auto"/>
              <w:rPr>
                <w:rFonts w:hint="default" w:ascii="Calibri" w:hAnsi="Calibri" w:cs="Calibri"/>
              </w:rPr>
            </w:pPr>
          </w:p>
        </w:tc>
        <w:tc>
          <w:tcPr>
            <w:tcW w:w="1290" w:type="dxa"/>
            <w:vAlign w:val="center"/>
          </w:tcPr>
          <w:p w14:paraId="00097BBF">
            <w:pPr>
              <w:rPr>
                <w:rFonts w:hint="default" w:ascii="Calibri" w:hAnsi="Calibri" w:eastAsia="宋体" w:cs="Calibri"/>
                <w:kern w:val="2"/>
                <w:sz w:val="21"/>
                <w:szCs w:val="24"/>
                <w:lang w:val="en-US" w:eastAsia="zh-CN" w:bidi="ar-SA"/>
              </w:rPr>
            </w:pPr>
            <w:r>
              <w:rPr>
                <w:rFonts w:cs="Calibri"/>
              </w:rPr>
              <w:t>实施周期及</w:t>
            </w:r>
            <w:r>
              <w:rPr>
                <w:rFonts w:hint="eastAsia" w:cs="Calibri"/>
                <w:lang w:eastAsia="zh-CN"/>
              </w:rPr>
              <w:t>实施</w:t>
            </w:r>
            <w:r>
              <w:rPr>
                <w:rFonts w:cs="Calibri"/>
              </w:rPr>
              <w:t>地点</w:t>
            </w:r>
          </w:p>
        </w:tc>
        <w:tc>
          <w:tcPr>
            <w:tcW w:w="7469" w:type="dxa"/>
            <w:gridSpan w:val="2"/>
            <w:vAlign w:val="center"/>
          </w:tcPr>
          <w:p w14:paraId="3CE21C50">
            <w:pPr>
              <w:ind w:firstLine="210" w:firstLineChars="100"/>
              <w:rPr>
                <w:rFonts w:hint="eastAsia" w:cs="Calibri"/>
                <w:kern w:val="2"/>
                <w:sz w:val="21"/>
                <w:szCs w:val="24"/>
                <w:lang w:val="en-US" w:eastAsia="zh-CN" w:bidi="ar-SA"/>
              </w:rPr>
            </w:pPr>
            <w:r>
              <w:rPr>
                <w:rFonts w:hint="eastAsia" w:cs="Calibri"/>
                <w:kern w:val="2"/>
                <w:sz w:val="21"/>
                <w:szCs w:val="24"/>
                <w:lang w:val="en-US" w:eastAsia="zh-CN" w:bidi="ar-SA"/>
              </w:rPr>
              <w:t>1.实施周期：合同签订后，在2024年12月31日前完成项目内容并达到绩效目标。</w:t>
            </w:r>
          </w:p>
          <w:p w14:paraId="2FFEB588">
            <w:pPr>
              <w:ind w:firstLine="210" w:firstLineChars="100"/>
              <w:rPr>
                <w:rFonts w:hint="default" w:cs="Calibri"/>
                <w:kern w:val="2"/>
                <w:sz w:val="21"/>
                <w:szCs w:val="24"/>
                <w:lang w:val="en-US" w:eastAsia="zh-CN" w:bidi="ar-SA"/>
              </w:rPr>
            </w:pPr>
            <w:r>
              <w:rPr>
                <w:rFonts w:hint="eastAsia" w:cs="Calibri"/>
                <w:kern w:val="2"/>
                <w:sz w:val="21"/>
                <w:szCs w:val="24"/>
                <w:lang w:val="en-US" w:eastAsia="zh-CN" w:bidi="ar-SA"/>
              </w:rPr>
              <w:t>2.实施地点：浙江省内。</w:t>
            </w:r>
          </w:p>
        </w:tc>
      </w:tr>
      <w:tr w14:paraId="55C82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37ABC3FF">
            <w:pPr>
              <w:keepNext w:val="0"/>
              <w:keepLines w:val="0"/>
              <w:pageBreakBefore w:val="0"/>
              <w:widowControl w:val="0"/>
              <w:numPr>
                <w:ilvl w:val="0"/>
                <w:numId w:val="1"/>
              </w:numPr>
              <w:kinsoku/>
              <w:wordWrap/>
              <w:overflowPunct/>
              <w:topLinePunct w:val="0"/>
              <w:autoSpaceDE/>
              <w:autoSpaceDN/>
              <w:bidi w:val="0"/>
              <w:adjustRightInd/>
              <w:snapToGrid w:val="0"/>
              <w:ind w:firstLine="0"/>
              <w:textAlignment w:val="auto"/>
              <w:rPr>
                <w:rFonts w:hint="default" w:ascii="Calibri" w:hAnsi="Calibri" w:cs="Calibri"/>
              </w:rPr>
            </w:pPr>
          </w:p>
        </w:tc>
        <w:tc>
          <w:tcPr>
            <w:tcW w:w="1290" w:type="dxa"/>
            <w:vAlign w:val="center"/>
          </w:tcPr>
          <w:p w14:paraId="56BB95CE">
            <w:pPr>
              <w:rPr>
                <w:rFonts w:hint="default" w:ascii="Calibri" w:hAnsi="Calibri" w:eastAsia="宋体" w:cs="Calibri"/>
                <w:kern w:val="2"/>
                <w:sz w:val="21"/>
                <w:szCs w:val="24"/>
                <w:lang w:val="en-US" w:eastAsia="zh-CN" w:bidi="ar-SA"/>
              </w:rPr>
            </w:pPr>
            <w:r>
              <w:rPr>
                <w:rFonts w:cs="Calibri"/>
              </w:rPr>
              <w:t>项目验收</w:t>
            </w:r>
          </w:p>
        </w:tc>
        <w:tc>
          <w:tcPr>
            <w:tcW w:w="7469" w:type="dxa"/>
            <w:gridSpan w:val="2"/>
            <w:vAlign w:val="center"/>
          </w:tcPr>
          <w:p w14:paraId="7518B7C0">
            <w:pPr>
              <w:ind w:firstLine="210" w:firstLineChars="100"/>
              <w:rPr>
                <w:rFonts w:cs="Calibri"/>
              </w:rPr>
            </w:pPr>
            <w:r>
              <w:rPr>
                <w:rFonts w:cs="Calibri"/>
              </w:rPr>
              <w:t>1</w:t>
            </w:r>
            <w:r>
              <w:rPr>
                <w:rFonts w:hint="eastAsia" w:cs="Calibri"/>
                <w:lang w:val="en-US" w:eastAsia="zh-CN"/>
              </w:rPr>
              <w:t>.</w:t>
            </w:r>
            <w:r>
              <w:rPr>
                <w:rFonts w:cs="Calibri"/>
              </w:rPr>
              <w:t>合同乙方应保质保量按时按约完成项目合同规定的各项工作，并于完成时按要求递交相关成果及佐证材料等。</w:t>
            </w:r>
          </w:p>
          <w:p w14:paraId="68E711D4">
            <w:pPr>
              <w:ind w:firstLine="210" w:firstLineChars="100"/>
              <w:rPr>
                <w:rFonts w:cs="Calibri"/>
              </w:rPr>
            </w:pPr>
            <w:r>
              <w:rPr>
                <w:rFonts w:cs="Calibri"/>
              </w:rPr>
              <w:t>2</w:t>
            </w:r>
            <w:r>
              <w:rPr>
                <w:rFonts w:hint="eastAsia" w:cs="Calibri"/>
                <w:lang w:val="en-US" w:eastAsia="zh-CN"/>
              </w:rPr>
              <w:t>.</w:t>
            </w:r>
            <w:r>
              <w:rPr>
                <w:rFonts w:cs="Calibri"/>
              </w:rPr>
              <w:t>完成项目内容后，合同乙方应及时向合同甲方发出书面验收申请，合同甲方在收到合同乙方书面验收申请后，组织实施验收和履约评价。</w:t>
            </w:r>
          </w:p>
          <w:p w14:paraId="4D4EC414">
            <w:pPr>
              <w:ind w:firstLine="210" w:firstLineChars="100"/>
              <w:rPr>
                <w:rFonts w:cs="Calibri"/>
              </w:rPr>
            </w:pPr>
            <w:r>
              <w:rPr>
                <w:rFonts w:cs="Calibri"/>
              </w:rPr>
              <w:t>3</w:t>
            </w:r>
            <w:r>
              <w:rPr>
                <w:rFonts w:hint="eastAsia" w:cs="Calibri"/>
                <w:lang w:val="en-US" w:eastAsia="zh-CN"/>
              </w:rPr>
              <w:t>.</w:t>
            </w:r>
            <w:r>
              <w:rPr>
                <w:rFonts w:cs="Calibri"/>
              </w:rPr>
              <w:t>合同甲方将对合同乙方的项目质量进行客观评估。验收小组完成验收后出具验收（评审）意见。</w:t>
            </w:r>
          </w:p>
          <w:p w14:paraId="1A388F10">
            <w:pPr>
              <w:ind w:firstLine="210" w:firstLineChars="100"/>
              <w:rPr>
                <w:rFonts w:cs="Calibri"/>
              </w:rPr>
            </w:pPr>
            <w:r>
              <w:rPr>
                <w:rFonts w:cs="Calibri"/>
              </w:rPr>
              <w:t>4</w:t>
            </w:r>
            <w:r>
              <w:rPr>
                <w:rFonts w:hint="eastAsia" w:cs="Calibri"/>
                <w:lang w:val="en-US" w:eastAsia="zh-CN"/>
              </w:rPr>
              <w:t>.</w:t>
            </w:r>
            <w:r>
              <w:rPr>
                <w:rFonts w:cs="Calibri"/>
              </w:rPr>
              <w:t>对验收通过的项目，合同甲方将按照合同如期支付合同款。</w:t>
            </w:r>
          </w:p>
          <w:p w14:paraId="7C7C776C">
            <w:pPr>
              <w:ind w:firstLine="210" w:firstLineChars="100"/>
              <w:rPr>
                <w:rFonts w:cs="Calibri"/>
              </w:rPr>
            </w:pPr>
            <w:r>
              <w:rPr>
                <w:rFonts w:cs="Calibri"/>
              </w:rPr>
              <w:t>5</w:t>
            </w:r>
            <w:r>
              <w:rPr>
                <w:rFonts w:hint="eastAsia" w:cs="Calibri"/>
                <w:lang w:val="en-US" w:eastAsia="zh-CN"/>
              </w:rPr>
              <w:t>.</w:t>
            </w:r>
            <w:r>
              <w:rPr>
                <w:rFonts w:cs="Calibri"/>
              </w:rPr>
              <w:t>对验收未通过的项目，将按合同约定要求供应商限期整改。对无法整改或整改后仍未达到合同要求的项目，将按验收不通过处理。</w:t>
            </w:r>
          </w:p>
          <w:p w14:paraId="00994949">
            <w:pPr>
              <w:tabs>
                <w:tab w:val="left" w:pos="540"/>
              </w:tabs>
              <w:ind w:firstLine="210" w:firstLineChars="100"/>
              <w:jc w:val="left"/>
              <w:rPr>
                <w:rFonts w:hint="default" w:ascii="Calibri" w:hAnsi="Calibri" w:eastAsia="宋体" w:cs="Calibri"/>
                <w:kern w:val="2"/>
                <w:sz w:val="21"/>
                <w:szCs w:val="21"/>
                <w:lang w:val="en-US" w:eastAsia="zh-CN" w:bidi="ar-SA"/>
              </w:rPr>
            </w:pPr>
            <w:r>
              <w:rPr>
                <w:rFonts w:cs="Calibri"/>
              </w:rPr>
              <w:t>6</w:t>
            </w:r>
            <w:r>
              <w:rPr>
                <w:rFonts w:hint="eastAsia" w:cs="Calibri"/>
                <w:lang w:val="en-US" w:eastAsia="zh-CN"/>
              </w:rPr>
              <w:t>.</w:t>
            </w:r>
            <w:r>
              <w:rPr>
                <w:rFonts w:cs="Calibri"/>
              </w:rPr>
              <w:t>验收组织、验收方式、验收程序按《浙江省财政厅关于印发浙江省政府采购合同暂行办法的通知》（浙财采监〔2017〕11号）规定执行。</w:t>
            </w:r>
          </w:p>
        </w:tc>
      </w:tr>
      <w:tr w14:paraId="4948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197B335">
            <w:pPr>
              <w:keepNext w:val="0"/>
              <w:keepLines w:val="0"/>
              <w:pageBreakBefore w:val="0"/>
              <w:widowControl w:val="0"/>
              <w:numPr>
                <w:ilvl w:val="0"/>
                <w:numId w:val="1"/>
              </w:numPr>
              <w:kinsoku/>
              <w:wordWrap/>
              <w:overflowPunct/>
              <w:topLinePunct w:val="0"/>
              <w:autoSpaceDE/>
              <w:autoSpaceDN/>
              <w:bidi w:val="0"/>
              <w:adjustRightInd/>
              <w:snapToGrid w:val="0"/>
              <w:ind w:firstLine="0"/>
              <w:textAlignment w:val="auto"/>
              <w:rPr>
                <w:rFonts w:hint="default" w:ascii="Calibri" w:hAnsi="Calibri" w:cs="Calibri"/>
              </w:rPr>
            </w:pPr>
          </w:p>
        </w:tc>
        <w:tc>
          <w:tcPr>
            <w:tcW w:w="1290" w:type="dxa"/>
            <w:vAlign w:val="center"/>
          </w:tcPr>
          <w:p w14:paraId="7B8D7019">
            <w:pPr>
              <w:bidi w:val="0"/>
              <w:rPr>
                <w:rFonts w:hint="default" w:ascii="Calibri" w:hAnsi="Calibri" w:cs="Calibri"/>
                <w:lang w:val="en-US" w:eastAsia="zh-CN"/>
              </w:rPr>
            </w:pPr>
            <w:r>
              <w:rPr>
                <w:rFonts w:hint="default" w:ascii="Calibri" w:hAnsi="Calibri" w:cs="Calibri"/>
              </w:rPr>
              <w:t>其他内容</w:t>
            </w:r>
          </w:p>
        </w:tc>
        <w:tc>
          <w:tcPr>
            <w:tcW w:w="7469" w:type="dxa"/>
            <w:gridSpan w:val="2"/>
            <w:vAlign w:val="center"/>
          </w:tcPr>
          <w:p w14:paraId="6EC0A651">
            <w:pPr>
              <w:keepNext w:val="0"/>
              <w:keepLines w:val="0"/>
              <w:pageBreakBefore w:val="0"/>
              <w:widowControl w:val="0"/>
              <w:tabs>
                <w:tab w:val="left" w:pos="540"/>
              </w:tabs>
              <w:kinsoku/>
              <w:wordWrap/>
              <w:overflowPunct/>
              <w:topLinePunct w:val="0"/>
              <w:autoSpaceDE/>
              <w:autoSpaceDN/>
              <w:bidi w:val="0"/>
              <w:adjustRightInd/>
              <w:snapToGrid w:val="0"/>
              <w:spacing w:line="300" w:lineRule="auto"/>
              <w:ind w:firstLine="210" w:firstLineChars="100"/>
              <w:jc w:val="left"/>
              <w:textAlignment w:val="auto"/>
              <w:rPr>
                <w:rFonts w:hint="default" w:ascii="Calibri" w:hAnsi="Calibri" w:eastAsia="宋体" w:cs="Calibri"/>
                <w:sz w:val="21"/>
                <w:szCs w:val="21"/>
                <w:lang w:val="en-US" w:eastAsia="zh-CN"/>
              </w:rPr>
            </w:pPr>
            <w:r>
              <w:rPr>
                <w:rFonts w:hint="default" w:ascii="Calibri" w:hAnsi="Calibri" w:cs="Calibri"/>
                <w:szCs w:val="21"/>
              </w:rPr>
              <w:t>详见</w:t>
            </w:r>
            <w:r>
              <w:rPr>
                <w:rFonts w:hint="eastAsia" w:cs="Calibri"/>
                <w:szCs w:val="21"/>
                <w:lang w:val="en-US" w:eastAsia="zh-CN"/>
              </w:rPr>
              <w:t>采购</w:t>
            </w:r>
            <w:r>
              <w:rPr>
                <w:rFonts w:hint="default" w:ascii="Calibri" w:hAnsi="Calibri" w:cs="Calibri"/>
                <w:szCs w:val="21"/>
              </w:rPr>
              <w:t>文件的</w:t>
            </w:r>
            <w:r>
              <w:rPr>
                <w:rFonts w:hint="default" w:ascii="Calibri" w:hAnsi="Calibri" w:cs="Calibri"/>
                <w:b/>
                <w:bCs/>
                <w:szCs w:val="21"/>
                <w:u w:val="single"/>
              </w:rPr>
              <w:t xml:space="preserve">《第四章 </w:t>
            </w:r>
            <w:r>
              <w:rPr>
                <w:rFonts w:hint="eastAsia" w:cs="Calibri"/>
                <w:b/>
                <w:bCs/>
                <w:szCs w:val="21"/>
                <w:u w:val="single"/>
                <w:lang w:val="en-US" w:eastAsia="zh-CN"/>
              </w:rPr>
              <w:t>合同草案条款</w:t>
            </w:r>
            <w:r>
              <w:rPr>
                <w:rFonts w:hint="default" w:ascii="Calibri" w:hAnsi="Calibri" w:cs="Calibri"/>
                <w:b/>
                <w:bCs/>
                <w:szCs w:val="21"/>
                <w:u w:val="single"/>
              </w:rPr>
              <w:t>》</w:t>
            </w:r>
            <w:r>
              <w:rPr>
                <w:rFonts w:hint="default" w:ascii="Calibri" w:hAnsi="Calibri" w:cs="Calibri"/>
                <w:szCs w:val="21"/>
              </w:rPr>
              <w:t>。</w:t>
            </w:r>
          </w:p>
        </w:tc>
      </w:tr>
    </w:tbl>
    <w:p w14:paraId="7BE60111">
      <w:pPr>
        <w:keepNext w:val="0"/>
        <w:keepLines w:val="0"/>
        <w:pageBreakBefore w:val="0"/>
        <w:widowControl w:val="0"/>
        <w:kinsoku/>
        <w:wordWrap/>
        <w:overflowPunct/>
        <w:topLinePunct w:val="0"/>
        <w:autoSpaceDE/>
        <w:autoSpaceDN/>
        <w:bidi w:val="0"/>
        <w:adjustRightInd/>
        <w:snapToGrid w:val="0"/>
        <w:ind w:firstLine="840" w:firstLineChars="400"/>
        <w:textAlignment w:val="auto"/>
        <w:rPr>
          <w:rFonts w:hint="eastAsia" w:ascii="楷体" w:hAnsi="楷体" w:eastAsia="楷体" w:cs="楷体"/>
          <w:lang w:val="en-US" w:eastAsia="zh-CN"/>
        </w:rPr>
      </w:pPr>
      <w:r>
        <w:rPr>
          <w:rFonts w:hint="eastAsia" w:ascii="楷体" w:hAnsi="楷体" w:eastAsia="楷体" w:cs="楷体"/>
          <w:lang w:val="en-US" w:eastAsia="zh-CN"/>
        </w:rPr>
        <w:t>说明：</w:t>
      </w:r>
      <w:r>
        <w:rPr>
          <w:rFonts w:hint="eastAsia" w:ascii="楷体" w:hAnsi="楷体" w:eastAsia="楷体" w:cs="楷体"/>
          <w:sz w:val="21"/>
          <w:szCs w:val="21"/>
        </w:rPr>
        <w:t>供应商应对</w:t>
      </w:r>
      <w:r>
        <w:rPr>
          <w:rFonts w:hint="eastAsia" w:ascii="楷体" w:hAnsi="楷体" w:eastAsia="楷体" w:cs="楷体"/>
          <w:sz w:val="21"/>
          <w:szCs w:val="21"/>
          <w:lang w:val="en-US" w:eastAsia="zh-CN"/>
        </w:rPr>
        <w:t>商务要求</w:t>
      </w:r>
      <w:r>
        <w:rPr>
          <w:rFonts w:hint="eastAsia" w:ascii="楷体" w:hAnsi="楷体" w:eastAsia="楷体" w:cs="楷体"/>
          <w:sz w:val="21"/>
          <w:szCs w:val="21"/>
        </w:rPr>
        <w:t>进行审核，如有偏离，请在</w:t>
      </w:r>
      <w:r>
        <w:rPr>
          <w:rFonts w:hint="eastAsia" w:ascii="楷体" w:hAnsi="楷体" w:eastAsia="楷体" w:cs="楷体"/>
          <w:sz w:val="21"/>
          <w:szCs w:val="21"/>
          <w:lang w:eastAsia="zh-CN"/>
        </w:rPr>
        <w:t>响应文件</w:t>
      </w:r>
      <w:r>
        <w:rPr>
          <w:rFonts w:hint="eastAsia" w:ascii="楷体" w:hAnsi="楷体" w:eastAsia="楷体" w:cs="楷体"/>
          <w:sz w:val="21"/>
          <w:szCs w:val="21"/>
        </w:rPr>
        <w:t>的</w:t>
      </w:r>
      <w:r>
        <w:rPr>
          <w:rFonts w:hint="eastAsia" w:ascii="楷体" w:hAnsi="楷体" w:eastAsia="楷体" w:cs="楷体"/>
          <w:sz w:val="21"/>
          <w:szCs w:val="21"/>
          <w:lang w:eastAsia="zh-CN"/>
        </w:rPr>
        <w:t>“</w:t>
      </w:r>
      <w:r>
        <w:rPr>
          <w:rFonts w:hint="eastAsia" w:ascii="楷体" w:hAnsi="楷体" w:eastAsia="楷体" w:cs="楷体"/>
          <w:sz w:val="21"/>
          <w:szCs w:val="21"/>
        </w:rPr>
        <w:t>偏离表</w:t>
      </w:r>
      <w:r>
        <w:rPr>
          <w:rFonts w:hint="eastAsia" w:ascii="楷体" w:hAnsi="楷体" w:eastAsia="楷体" w:cs="楷体"/>
          <w:sz w:val="21"/>
          <w:szCs w:val="21"/>
          <w:lang w:eastAsia="zh-CN"/>
        </w:rPr>
        <w:t>”</w:t>
      </w:r>
      <w:r>
        <w:rPr>
          <w:rFonts w:hint="eastAsia" w:ascii="楷体" w:hAnsi="楷体" w:eastAsia="楷体" w:cs="楷体"/>
          <w:sz w:val="21"/>
          <w:szCs w:val="21"/>
        </w:rPr>
        <w:t>中反映</w:t>
      </w:r>
      <w:r>
        <w:rPr>
          <w:rFonts w:hint="eastAsia" w:ascii="楷体" w:hAnsi="楷体" w:eastAsia="楷体" w:cs="楷体"/>
          <w:sz w:val="21"/>
          <w:szCs w:val="21"/>
          <w:lang w:eastAsia="zh-CN"/>
        </w:rPr>
        <w:t>。</w:t>
      </w:r>
    </w:p>
    <w:p w14:paraId="42EF9F70">
      <w:pPr>
        <w:pStyle w:val="3"/>
        <w:pageBreakBefore w:val="0"/>
        <w:kinsoku/>
        <w:wordWrap/>
        <w:overflowPunct/>
        <w:bidi w:val="0"/>
        <w:snapToGrid w:val="0"/>
        <w:spacing w:line="300" w:lineRule="auto"/>
        <w:ind w:firstLine="422"/>
        <w:rPr>
          <w:rFonts w:cs="Calibri"/>
        </w:rPr>
      </w:pPr>
      <w:r>
        <w:rPr>
          <w:rFonts w:cs="Calibri"/>
        </w:rPr>
        <w:t>第四部分 政府采购政策要求</w:t>
      </w:r>
    </w:p>
    <w:p w14:paraId="6E4D0E6B">
      <w:pPr>
        <w:pStyle w:val="3"/>
        <w:bidi w:val="0"/>
        <w:rPr>
          <w:rFonts w:hint="default"/>
          <w:lang w:val="en-US" w:eastAsia="zh-CN"/>
        </w:rPr>
      </w:pPr>
      <w:r>
        <w:rPr>
          <w:rFonts w:hint="eastAsia"/>
          <w:lang w:val="en-US" w:eastAsia="zh-CN"/>
        </w:rPr>
        <w:t>一、采购本国货物、工程和服务</w:t>
      </w:r>
    </w:p>
    <w:p w14:paraId="6E850082">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w:t>
      </w:r>
      <w:r>
        <w:rPr>
          <w:rFonts w:hint="default" w:ascii="Calibri" w:hAnsi="Calibri" w:eastAsia="宋体" w:cs="Calibri"/>
          <w:b/>
          <w:bCs/>
          <w:sz w:val="21"/>
          <w:szCs w:val="21"/>
          <w:u w:val="single"/>
        </w:rPr>
        <w:t>本项目采购本国生产的货物、工程和服务，不允许采购进口产品。</w:t>
      </w:r>
    </w:p>
    <w:p w14:paraId="2951BBEE">
      <w:pPr>
        <w:pStyle w:val="3"/>
        <w:bidi w:val="0"/>
        <w:rPr>
          <w:rFonts w:hint="eastAsia"/>
          <w:lang w:val="en-US" w:eastAsia="zh-CN"/>
        </w:rPr>
      </w:pPr>
      <w:r>
        <w:rPr>
          <w:rFonts w:hint="eastAsia"/>
          <w:lang w:val="en-US" w:eastAsia="zh-CN"/>
        </w:rPr>
        <w:t>二、支持绿色发展</w:t>
      </w:r>
    </w:p>
    <w:p w14:paraId="31E5423C">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1.</w:t>
      </w:r>
      <w:r>
        <w:t>节能产品的强制采购政策</w:t>
      </w:r>
    </w:p>
    <w:p w14:paraId="7A3233BA">
      <w:pPr>
        <w:ind w:firstLine="422" w:firstLineChars="200"/>
        <w:rPr>
          <w:rFonts w:cs="Calibri"/>
          <w:b/>
          <w:bCs/>
          <w:color w:val="000000" w:themeColor="text1"/>
          <w:szCs w:val="21"/>
          <w:u w:val="single"/>
          <w14:textFill>
            <w14:solidFill>
              <w14:schemeClr w14:val="tx1"/>
            </w14:solidFill>
          </w14:textFill>
        </w:rPr>
      </w:pPr>
      <w:r>
        <w:rPr>
          <w:rFonts w:cs="Calibri"/>
          <w:b/>
          <w:bCs/>
          <w:color w:val="000000" w:themeColor="text1"/>
          <w:szCs w:val="21"/>
          <w:u w:val="single"/>
          <w14:textFill>
            <w14:solidFill>
              <w14:schemeClr w14:val="tx1"/>
            </w14:solidFill>
          </w14:textFill>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供应商提供的产品应具有国家确定的认证机构出具的、处于有效期之内的节能产品认证证书，并在</w:t>
      </w:r>
      <w:r>
        <w:rPr>
          <w:rFonts w:hint="eastAsia" w:cs="Calibri"/>
          <w:b/>
          <w:bCs/>
          <w:color w:val="000000" w:themeColor="text1"/>
          <w:szCs w:val="21"/>
          <w:u w:val="single"/>
          <w:lang w:eastAsia="zh-CN"/>
          <w14:textFill>
            <w14:solidFill>
              <w14:schemeClr w14:val="tx1"/>
            </w14:solidFill>
          </w14:textFill>
        </w:rPr>
        <w:t>响应文件</w:t>
      </w:r>
      <w:r>
        <w:rPr>
          <w:rFonts w:cs="Calibri"/>
          <w:b/>
          <w:bCs/>
          <w:color w:val="000000" w:themeColor="text1"/>
          <w:szCs w:val="21"/>
          <w:u w:val="single"/>
          <w14:textFill>
            <w14:solidFill>
              <w14:schemeClr w14:val="tx1"/>
            </w14:solidFill>
          </w14:textFill>
        </w:rPr>
        <w:t>中提供该产品节能产品认证证书或</w:t>
      </w:r>
      <w:r>
        <w:rPr>
          <w:rFonts w:hint="eastAsia" w:cs="Calibri"/>
          <w:b/>
          <w:bCs/>
          <w:color w:val="000000" w:themeColor="text1"/>
          <w:szCs w:val="21"/>
          <w:u w:val="single"/>
          <w:lang w:eastAsia="zh-CN"/>
          <w14:textFill>
            <w14:solidFill>
              <w14:schemeClr w14:val="tx1"/>
            </w14:solidFill>
          </w14:textFill>
        </w:rPr>
        <w:t>“</w:t>
      </w:r>
      <w:r>
        <w:rPr>
          <w:rFonts w:cs="Calibri"/>
          <w:b/>
          <w:bCs/>
          <w:color w:val="000000" w:themeColor="text1"/>
          <w:szCs w:val="21"/>
          <w:u w:val="single"/>
          <w14:textFill>
            <w14:solidFill>
              <w14:schemeClr w14:val="tx1"/>
            </w14:solidFill>
          </w14:textFill>
        </w:rPr>
        <w:t>政府强制采购的节能产品用于本项目的承诺书</w:t>
      </w:r>
      <w:r>
        <w:rPr>
          <w:rFonts w:hint="eastAsia" w:cs="Calibri"/>
          <w:b/>
          <w:bCs/>
          <w:color w:val="000000" w:themeColor="text1"/>
          <w:szCs w:val="21"/>
          <w:u w:val="single"/>
          <w:lang w:eastAsia="zh-CN"/>
          <w14:textFill>
            <w14:solidFill>
              <w14:schemeClr w14:val="tx1"/>
            </w14:solidFill>
          </w14:textFill>
        </w:rPr>
        <w:t>”</w:t>
      </w:r>
      <w:r>
        <w:rPr>
          <w:rFonts w:cs="Calibri"/>
          <w:b/>
          <w:bCs/>
          <w:color w:val="000000" w:themeColor="text1"/>
          <w:szCs w:val="21"/>
          <w:u w:val="single"/>
          <w14:textFill>
            <w14:solidFill>
              <w14:schemeClr w14:val="tx1"/>
            </w14:solidFill>
          </w14:textFill>
        </w:rPr>
        <w:t>，否则</w:t>
      </w:r>
      <w:r>
        <w:rPr>
          <w:rFonts w:hint="eastAsia" w:cs="Calibri"/>
          <w:b/>
          <w:bCs/>
          <w:color w:val="000000" w:themeColor="text1"/>
          <w:szCs w:val="21"/>
          <w:u w:val="single"/>
          <w:lang w:val="en-US" w:eastAsia="zh-CN"/>
          <w14:textFill>
            <w14:solidFill>
              <w14:schemeClr w14:val="tx1"/>
            </w14:solidFill>
          </w14:textFill>
        </w:rPr>
        <w:t>响应</w:t>
      </w:r>
      <w:r>
        <w:rPr>
          <w:rFonts w:cs="Calibri"/>
          <w:b/>
          <w:bCs/>
          <w:color w:val="000000" w:themeColor="text1"/>
          <w:szCs w:val="21"/>
          <w:u w:val="single"/>
          <w14:textFill>
            <w14:solidFill>
              <w14:schemeClr w14:val="tx1"/>
            </w14:solidFill>
          </w14:textFill>
        </w:rPr>
        <w:t>无效。</w:t>
      </w:r>
    </w:p>
    <w:p w14:paraId="320A7DA0">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本项目执行：</w:t>
      </w:r>
    </w:p>
    <w:p w14:paraId="60046B1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【节能产品品目清单详见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财政部、国家发展和改革委员会关于印发节能产品政府采购品目清单的通知</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（财库〔2019〕19号），http://www.ccgp.gov.cn/zcfg/mof/201902/t20190213_11628855.htm】</w:t>
      </w:r>
      <w:r>
        <w:rPr>
          <w:rFonts w:hint="eastAsia" w:cs="Calibri"/>
          <w:color w:val="000000" w:themeColor="text1"/>
          <w:szCs w:val="21"/>
          <w:lang w:eastAsia="zh-CN"/>
          <w14:textFill>
            <w14:solidFill>
              <w14:schemeClr w14:val="tx1"/>
            </w14:solidFill>
          </w14:textFill>
        </w:rPr>
        <w:t>；</w:t>
      </w:r>
    </w:p>
    <w:p w14:paraId="002E0F1F">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【产品认证机构详见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市场监管总局关于发布参与实施政府采购节能产品、环境标志产品认证机构名录的公告</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（2019年第16号），http://www.ccgp.gov.cn/zcfg/bwfile/201904/t20190403_11853998.htm】</w:t>
      </w:r>
      <w:r>
        <w:rPr>
          <w:rFonts w:hint="eastAsia" w:cs="Calibri"/>
          <w:color w:val="000000" w:themeColor="text1"/>
          <w:szCs w:val="21"/>
          <w:lang w:eastAsia="zh-CN"/>
          <w14:textFill>
            <w14:solidFill>
              <w14:schemeClr w14:val="tx1"/>
            </w14:solidFill>
          </w14:textFill>
        </w:rPr>
        <w:t>。</w:t>
      </w:r>
    </w:p>
    <w:p w14:paraId="22B036F9">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eastAsia" w:ascii="楷体" w:hAnsi="楷体" w:eastAsia="楷体" w:cs="楷体"/>
        </w:rPr>
      </w:pPr>
      <w:r>
        <w:rPr>
          <w:rFonts w:hint="eastAsia" w:ascii="楷体" w:hAnsi="楷体" w:eastAsia="楷体" w:cs="楷体"/>
          <w:b/>
          <w:bCs/>
        </w:rPr>
        <w:t>【</w:t>
      </w:r>
      <w:r>
        <w:rPr>
          <w:rFonts w:hint="eastAsia" w:ascii="楷体" w:hAnsi="楷体" w:eastAsia="楷体" w:cs="楷体"/>
          <w:b/>
          <w:bCs/>
          <w:lang w:val="en-US" w:eastAsia="zh-CN"/>
        </w:rPr>
        <w:t>说明：</w:t>
      </w:r>
      <w:r>
        <w:rPr>
          <w:rFonts w:hint="eastAsia" w:ascii="楷体" w:hAnsi="楷体" w:eastAsia="楷体" w:cs="楷体"/>
          <w:b/>
          <w:bCs/>
        </w:rPr>
        <w:t>本项目不涉及强制节能产品】</w:t>
      </w:r>
    </w:p>
    <w:p w14:paraId="4012029C">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2.</w:t>
      </w:r>
      <w:r>
        <w:t>节能产品、环境标志产品的优先采购政策</w:t>
      </w:r>
    </w:p>
    <w:p w14:paraId="4B9B3039">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供应商提供的产品应具有国家确定的认证机构出具的、处于有效期之内的节能产品、环境标志产品认证证书，并在</w:t>
      </w:r>
      <w:r>
        <w:rPr>
          <w:rFonts w:hint="eastAsia" w:cs="Calibri"/>
          <w:color w:val="000000" w:themeColor="text1"/>
          <w:szCs w:val="21"/>
          <w:lang w:eastAsia="zh-CN"/>
          <w14:textFill>
            <w14:solidFill>
              <w14:schemeClr w14:val="tx1"/>
            </w14:solidFill>
          </w14:textFill>
        </w:rPr>
        <w:t>响应文件</w:t>
      </w:r>
      <w:r>
        <w:rPr>
          <w:rFonts w:cs="Calibri"/>
          <w:color w:val="000000" w:themeColor="text1"/>
          <w:szCs w:val="21"/>
          <w14:textFill>
            <w14:solidFill>
              <w14:schemeClr w14:val="tx1"/>
            </w14:solidFill>
          </w14:textFill>
        </w:rPr>
        <w:t>中提供该产品的节能产品认证证书或环境标志产品认证证书、产品所属节能环保品目清单中对应产品名称。</w:t>
      </w:r>
    </w:p>
    <w:p w14:paraId="1BEC8838">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本项目执行：</w:t>
      </w:r>
    </w:p>
    <w:p w14:paraId="387661A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【节能产品品目清单详见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财政部、国家发展和改革委员会关于印发节能产品政府采购品目清单的通知</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（财库〔2019〕19号），http://www.ccgp.gov.cn/zcfg/mof/201902/t20190213_11628855.htm】</w:t>
      </w:r>
      <w:r>
        <w:rPr>
          <w:rFonts w:hint="eastAsia" w:cs="Calibri"/>
          <w:color w:val="000000" w:themeColor="text1"/>
          <w:szCs w:val="21"/>
          <w:lang w:eastAsia="zh-CN"/>
          <w14:textFill>
            <w14:solidFill>
              <w14:schemeClr w14:val="tx1"/>
            </w14:solidFill>
          </w14:textFill>
        </w:rPr>
        <w:t>；</w:t>
      </w:r>
    </w:p>
    <w:p w14:paraId="3CB213F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【环境标志产品品目清单详见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财政部、生态环境部关于印发环境标志产品政府采购品目清单的通知</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（财库〔2019〕18号），http://www.ccgp.gov.cn/zcfg/mof/201903/t20190330_11833800.htm】</w:t>
      </w:r>
      <w:r>
        <w:rPr>
          <w:rFonts w:hint="eastAsia" w:cs="Calibri"/>
          <w:color w:val="000000" w:themeColor="text1"/>
          <w:szCs w:val="21"/>
          <w:lang w:eastAsia="zh-CN"/>
          <w14:textFill>
            <w14:solidFill>
              <w14:schemeClr w14:val="tx1"/>
            </w14:solidFill>
          </w14:textFill>
        </w:rPr>
        <w:t>；</w:t>
      </w:r>
    </w:p>
    <w:p w14:paraId="2D097BAC">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【产品认证机构详见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市场监管总局关于发布参与实施政府采购节能产品、环境标志产品认证机构名录的公告</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（2019年第16号），http://www.ccgp.gov.cn/zcfg/bwfile/201904/t20190403_11853998.htm】</w:t>
      </w:r>
      <w:r>
        <w:rPr>
          <w:rFonts w:hint="eastAsia" w:cs="Calibri"/>
          <w:color w:val="000000" w:themeColor="text1"/>
          <w:szCs w:val="21"/>
          <w:lang w:eastAsia="zh-CN"/>
          <w14:textFill>
            <w14:solidFill>
              <w14:schemeClr w14:val="tx1"/>
            </w14:solidFill>
          </w14:textFill>
        </w:rPr>
        <w:t>。</w:t>
      </w:r>
    </w:p>
    <w:p w14:paraId="63161387">
      <w:pPr>
        <w:keepNext w:val="0"/>
        <w:keepLines w:val="0"/>
        <w:pageBreakBefore w:val="0"/>
        <w:widowControl w:val="0"/>
        <w:kinsoku/>
        <w:wordWrap/>
        <w:overflowPunct/>
        <w:topLinePunct w:val="0"/>
        <w:autoSpaceDE/>
        <w:autoSpaceDN/>
        <w:bidi w:val="0"/>
        <w:adjustRightInd/>
        <w:snapToGrid w:val="0"/>
        <w:ind w:firstLine="422" w:firstLineChars="200"/>
        <w:textAlignment w:val="auto"/>
      </w:pPr>
      <w:r>
        <w:rPr>
          <w:b/>
          <w:bCs/>
        </w:rPr>
        <w:t>【</w:t>
      </w:r>
      <w:r>
        <w:rPr>
          <w:rFonts w:hint="eastAsia" w:ascii="楷体" w:hAnsi="楷体" w:eastAsia="楷体" w:cs="楷体"/>
          <w:b/>
          <w:bCs/>
          <w:lang w:val="en-US" w:eastAsia="zh-CN"/>
        </w:rPr>
        <w:t>说明：</w:t>
      </w:r>
      <w:r>
        <w:rPr>
          <w:rFonts w:hint="eastAsia" w:ascii="楷体" w:hAnsi="楷体" w:eastAsia="楷体" w:cs="楷体"/>
          <w:b/>
          <w:bCs/>
        </w:rPr>
        <w:t>本项目不涉及节能产品、环境标志产品</w:t>
      </w:r>
      <w:r>
        <w:rPr>
          <w:b/>
          <w:bCs/>
        </w:rPr>
        <w:t>】</w:t>
      </w:r>
    </w:p>
    <w:p w14:paraId="46CCDF13">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cs="Calibri"/>
          <w:sz w:val="21"/>
          <w:szCs w:val="21"/>
          <w:lang w:val="en-US" w:eastAsia="zh-CN"/>
        </w:rPr>
        <w:t>3.</w:t>
      </w:r>
      <w:r>
        <w:rPr>
          <w:rFonts w:hint="default" w:ascii="Calibri" w:hAnsi="Calibri" w:eastAsia="宋体" w:cs="Calibri"/>
          <w:sz w:val="21"/>
          <w:szCs w:val="21"/>
        </w:rPr>
        <w:t>修缮、装修类项目采购建材的，</w:t>
      </w:r>
      <w:r>
        <w:rPr>
          <w:rFonts w:hint="eastAsia" w:eastAsia="宋体" w:cs="Calibri"/>
          <w:sz w:val="21"/>
          <w:szCs w:val="21"/>
          <w:lang w:val="en-US" w:eastAsia="zh-CN"/>
        </w:rPr>
        <w:t>供应商</w:t>
      </w:r>
      <w:r>
        <w:rPr>
          <w:rFonts w:hint="default" w:ascii="Calibri" w:hAnsi="Calibri" w:eastAsia="宋体" w:cs="Calibri"/>
          <w:sz w:val="21"/>
          <w:szCs w:val="21"/>
        </w:rPr>
        <w:t>应</w:t>
      </w:r>
      <w:r>
        <w:rPr>
          <w:rFonts w:hint="eastAsia" w:eastAsia="宋体" w:cs="Calibri"/>
          <w:sz w:val="21"/>
          <w:szCs w:val="21"/>
          <w:lang w:val="en-US" w:eastAsia="zh-CN"/>
        </w:rPr>
        <w:t>按采购文件和合同规定的</w:t>
      </w:r>
      <w:r>
        <w:rPr>
          <w:rFonts w:hint="default" w:ascii="Calibri" w:hAnsi="Calibri" w:eastAsia="宋体" w:cs="Calibri"/>
          <w:sz w:val="21"/>
          <w:szCs w:val="21"/>
        </w:rPr>
        <w:t>绿色建筑和绿色建材性能、指标</w:t>
      </w:r>
      <w:r>
        <w:rPr>
          <w:rFonts w:hint="eastAsia" w:eastAsia="宋体" w:cs="Calibri"/>
          <w:sz w:val="21"/>
          <w:szCs w:val="21"/>
          <w:lang w:val="en-US" w:eastAsia="zh-CN"/>
        </w:rPr>
        <w:t>进行采购</w:t>
      </w:r>
      <w:r>
        <w:rPr>
          <w:rFonts w:hint="default" w:ascii="Calibri" w:hAnsi="Calibri" w:eastAsia="宋体" w:cs="Calibri"/>
          <w:sz w:val="21"/>
          <w:szCs w:val="21"/>
        </w:rPr>
        <w:t>。</w:t>
      </w:r>
      <w:r>
        <w:rPr>
          <w:rFonts w:hint="default" w:ascii="Calibri" w:hAnsi="Calibri" w:eastAsia="宋体" w:cs="Calibri"/>
          <w:b/>
          <w:bCs/>
          <w:sz w:val="21"/>
          <w:szCs w:val="21"/>
        </w:rPr>
        <w:t>【</w:t>
      </w:r>
      <w:r>
        <w:rPr>
          <w:rFonts w:hint="eastAsia" w:ascii="楷体" w:hAnsi="楷体" w:eastAsia="楷体" w:cs="楷体"/>
          <w:b/>
          <w:bCs/>
          <w:lang w:val="en-US" w:eastAsia="zh-CN"/>
        </w:rPr>
        <w:t>说明：</w:t>
      </w:r>
      <w:r>
        <w:rPr>
          <w:rFonts w:hint="eastAsia" w:ascii="楷体" w:hAnsi="楷体" w:eastAsia="楷体" w:cs="楷体"/>
          <w:b/>
          <w:bCs/>
          <w:sz w:val="21"/>
          <w:szCs w:val="21"/>
        </w:rPr>
        <w:t>本项目不涉及建材</w:t>
      </w:r>
      <w:r>
        <w:rPr>
          <w:rFonts w:hint="default" w:ascii="Calibri" w:hAnsi="Calibri" w:eastAsia="宋体" w:cs="Calibri"/>
          <w:b/>
          <w:bCs/>
          <w:sz w:val="21"/>
          <w:szCs w:val="21"/>
        </w:rPr>
        <w:t>】</w:t>
      </w:r>
    </w:p>
    <w:p w14:paraId="3EC4E4B9">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cs="Calibri"/>
          <w:sz w:val="21"/>
          <w:szCs w:val="21"/>
          <w:lang w:val="en-US" w:eastAsia="zh-CN"/>
        </w:rPr>
        <w:t>4.</w:t>
      </w:r>
      <w:r>
        <w:rPr>
          <w:rFonts w:hint="default" w:ascii="Calibri" w:hAnsi="Calibri" w:eastAsia="宋体" w:cs="Calibri"/>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Calibri"/>
          <w:sz w:val="21"/>
          <w:szCs w:val="21"/>
          <w:lang w:eastAsia="zh-CN"/>
        </w:rPr>
        <w:t>》《</w:t>
      </w:r>
      <w:r>
        <w:rPr>
          <w:rFonts w:hint="default" w:ascii="Calibri" w:hAnsi="Calibri" w:eastAsia="宋体" w:cs="Calibri"/>
          <w:sz w:val="21"/>
          <w:szCs w:val="21"/>
        </w:rPr>
        <w:t>快递包装政府采购需求标准（试行）》。</w:t>
      </w:r>
    </w:p>
    <w:p w14:paraId="12478B57">
      <w:pPr>
        <w:pStyle w:val="3"/>
        <w:bidi w:val="0"/>
        <w:rPr>
          <w:rFonts w:hint="default"/>
        </w:rPr>
      </w:pPr>
      <w:r>
        <w:rPr>
          <w:rFonts w:hint="eastAsia"/>
          <w:lang w:val="en-US" w:eastAsia="zh-CN"/>
        </w:rPr>
        <w:t>三、</w:t>
      </w:r>
      <w:r>
        <w:rPr>
          <w:rFonts w:hint="default"/>
        </w:rPr>
        <w:t>支持创新发展</w:t>
      </w:r>
    </w:p>
    <w:p w14:paraId="50390853">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cs="Calibri"/>
          <w:sz w:val="21"/>
          <w:szCs w:val="21"/>
          <w:lang w:val="en-US" w:eastAsia="zh-CN"/>
        </w:rPr>
        <w:t>1.</w:t>
      </w:r>
      <w:r>
        <w:rPr>
          <w:rFonts w:hint="default" w:ascii="Calibri" w:hAnsi="Calibri" w:eastAsia="宋体" w:cs="Calibri"/>
          <w:sz w:val="21"/>
          <w:szCs w:val="21"/>
        </w:rPr>
        <w:t>采购人优先采购被认定为首台套产品和</w:t>
      </w:r>
      <w:r>
        <w:rPr>
          <w:rFonts w:hint="eastAsia" w:cs="Calibri"/>
          <w:sz w:val="21"/>
          <w:szCs w:val="21"/>
          <w:lang w:eastAsia="zh-CN"/>
        </w:rPr>
        <w:t>“</w:t>
      </w:r>
      <w:r>
        <w:rPr>
          <w:rFonts w:hint="default" w:ascii="Calibri" w:hAnsi="Calibri" w:eastAsia="宋体" w:cs="Calibri"/>
          <w:sz w:val="21"/>
          <w:szCs w:val="21"/>
        </w:rPr>
        <w:t>制造精品</w:t>
      </w:r>
      <w:r>
        <w:rPr>
          <w:rFonts w:hint="eastAsia" w:cs="Calibri"/>
          <w:sz w:val="21"/>
          <w:szCs w:val="21"/>
          <w:lang w:eastAsia="zh-CN"/>
        </w:rPr>
        <w:t>”</w:t>
      </w:r>
      <w:r>
        <w:rPr>
          <w:rFonts w:hint="default" w:ascii="Calibri" w:hAnsi="Calibri" w:eastAsia="宋体" w:cs="Calibri"/>
          <w:sz w:val="21"/>
          <w:szCs w:val="21"/>
        </w:rPr>
        <w:t>的自主创新产品。</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14:paraId="466B8213">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cs="Calibri"/>
          <w:sz w:val="21"/>
          <w:szCs w:val="21"/>
          <w:lang w:val="en-US" w:eastAsia="zh-CN"/>
        </w:rPr>
        <w:t>2.</w:t>
      </w:r>
      <w:r>
        <w:rPr>
          <w:rFonts w:hint="default" w:ascii="Calibri" w:hAnsi="Calibri" w:eastAsia="宋体" w:cs="Calibri"/>
          <w:sz w:val="21"/>
          <w:szCs w:val="21"/>
        </w:rPr>
        <w:t>首台套产品被纳入《首台套产品推广应用指导目录》之日起</w:t>
      </w:r>
      <w:r>
        <w:rPr>
          <w:rFonts w:hint="eastAsia" w:cs="Calibri"/>
          <w:sz w:val="21"/>
          <w:szCs w:val="21"/>
          <w:lang w:val="en-US" w:eastAsia="zh-CN"/>
        </w:rPr>
        <w:t>3</w:t>
      </w:r>
      <w:r>
        <w:rPr>
          <w:rFonts w:hint="default" w:ascii="Calibri" w:hAnsi="Calibri" w:eastAsia="宋体" w:cs="Calibri"/>
          <w:sz w:val="21"/>
          <w:szCs w:val="21"/>
        </w:rPr>
        <w:t>年内，以及产品核心技术高于国内领先水平，并具有明晰自主知识产权的</w:t>
      </w:r>
      <w:r>
        <w:rPr>
          <w:rFonts w:hint="eastAsia" w:cs="Calibri"/>
          <w:sz w:val="21"/>
          <w:szCs w:val="21"/>
          <w:lang w:eastAsia="zh-CN"/>
        </w:rPr>
        <w:t>“</w:t>
      </w:r>
      <w:r>
        <w:rPr>
          <w:rFonts w:hint="default" w:ascii="Calibri" w:hAnsi="Calibri" w:eastAsia="宋体" w:cs="Calibri"/>
          <w:sz w:val="21"/>
          <w:szCs w:val="21"/>
        </w:rPr>
        <w:t>制造精品</w:t>
      </w:r>
      <w:r>
        <w:rPr>
          <w:rFonts w:hint="eastAsia" w:cs="Calibri"/>
          <w:sz w:val="21"/>
          <w:szCs w:val="21"/>
          <w:lang w:eastAsia="zh-CN"/>
        </w:rPr>
        <w:t>”</w:t>
      </w:r>
      <w:r>
        <w:rPr>
          <w:rFonts w:hint="default" w:ascii="Calibri" w:hAnsi="Calibri" w:eastAsia="宋体" w:cs="Calibri"/>
          <w:sz w:val="21"/>
          <w:szCs w:val="21"/>
        </w:rPr>
        <w:t>产品，自认定之日起</w:t>
      </w:r>
      <w:r>
        <w:rPr>
          <w:rFonts w:hint="eastAsia" w:cs="Calibri"/>
          <w:sz w:val="21"/>
          <w:szCs w:val="21"/>
          <w:lang w:val="en-US" w:eastAsia="zh-CN"/>
        </w:rPr>
        <w:t>3</w:t>
      </w:r>
      <w:r>
        <w:rPr>
          <w:rFonts w:hint="default" w:ascii="Calibri" w:hAnsi="Calibri" w:eastAsia="宋体" w:cs="Calibri"/>
          <w:sz w:val="21"/>
          <w:szCs w:val="21"/>
        </w:rPr>
        <w:t>年内视同已具备相应销售业绩，参加政府采购活动时业绩分值为满分。</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14:paraId="3787BAC3">
      <w:pPr>
        <w:pStyle w:val="3"/>
        <w:bidi w:val="0"/>
      </w:pPr>
      <w:r>
        <w:rPr>
          <w:rFonts w:hint="eastAsia"/>
          <w:lang w:val="en-US" w:eastAsia="zh-CN"/>
        </w:rPr>
        <w:t>四</w:t>
      </w:r>
      <w:r>
        <w:t>、</w:t>
      </w:r>
      <w:r>
        <w:rPr>
          <w:rFonts w:hint="eastAsia"/>
        </w:rPr>
        <w:t>支持中小企业发展</w:t>
      </w:r>
    </w:p>
    <w:p w14:paraId="786A42FB">
      <w:pPr>
        <w:ind w:firstLine="420" w:firstLineChars="200"/>
        <w:rPr>
          <w:rFonts w:cs="Calibri"/>
          <w:szCs w:val="21"/>
        </w:rPr>
      </w:pPr>
      <w:r>
        <w:rPr>
          <w:rFonts w:hint="eastAsia" w:cs="Calibri"/>
          <w:szCs w:val="21"/>
          <w:lang w:val="en-US" w:eastAsia="zh-CN"/>
        </w:rPr>
        <w:t>1.</w:t>
      </w:r>
      <w:r>
        <w:rPr>
          <w:rFonts w:cs="Calibri"/>
          <w:szCs w:val="21"/>
        </w:rPr>
        <w:t>根据</w:t>
      </w:r>
      <w:r>
        <w:rPr>
          <w:rFonts w:hint="eastAsia" w:cs="Calibri"/>
          <w:szCs w:val="21"/>
          <w:lang w:eastAsia="zh-CN"/>
        </w:rPr>
        <w:t>《</w:t>
      </w:r>
      <w:r>
        <w:rPr>
          <w:rFonts w:cs="Calibri"/>
          <w:szCs w:val="21"/>
        </w:rPr>
        <w:t>财政部 工业和信息化部关于印发</w:t>
      </w:r>
      <w:r>
        <w:rPr>
          <w:rFonts w:hint="eastAsia" w:cs="Calibri"/>
          <w:szCs w:val="21"/>
          <w:lang w:val="en-US" w:eastAsia="zh-CN"/>
        </w:rPr>
        <w:t>＜</w:t>
      </w:r>
      <w:r>
        <w:rPr>
          <w:rFonts w:cs="Calibri"/>
          <w:szCs w:val="21"/>
        </w:rPr>
        <w:t>政府采购促进中小企业发展管理办法</w:t>
      </w:r>
      <w:r>
        <w:rPr>
          <w:rFonts w:hint="eastAsia" w:cs="Calibri"/>
          <w:szCs w:val="21"/>
          <w:lang w:val="en-US" w:eastAsia="zh-CN"/>
        </w:rPr>
        <w:t>＞</w:t>
      </w:r>
      <w:r>
        <w:rPr>
          <w:rFonts w:cs="Calibri"/>
          <w:szCs w:val="21"/>
        </w:rPr>
        <w:t>的通知</w:t>
      </w:r>
      <w:r>
        <w:rPr>
          <w:rFonts w:hint="eastAsia" w:cs="Calibri"/>
          <w:szCs w:val="21"/>
          <w:lang w:eastAsia="zh-CN"/>
        </w:rPr>
        <w:t>》</w:t>
      </w:r>
      <w:r>
        <w:rPr>
          <w:rFonts w:cs="Calibri"/>
          <w:szCs w:val="21"/>
        </w:rPr>
        <w:t>（财库〔2020〕46号）的规定，</w:t>
      </w:r>
      <w:r>
        <w:rPr>
          <w:rFonts w:cs="Calibri"/>
          <w:kern w:val="0"/>
          <w:szCs w:val="21"/>
        </w:rPr>
        <w:t>本项目不属于</w:t>
      </w:r>
      <w:r>
        <w:rPr>
          <w:rFonts w:hint="eastAsia" w:cs="Calibri"/>
          <w:kern w:val="0"/>
          <w:szCs w:val="21"/>
        </w:rPr>
        <w:t>预留份额专门面向中小企业采购项目</w:t>
      </w:r>
      <w:r>
        <w:rPr>
          <w:rFonts w:cs="Calibri"/>
          <w:szCs w:val="21"/>
        </w:rPr>
        <w:t>，</w:t>
      </w:r>
      <w:r>
        <w:rPr>
          <w:rFonts w:hint="eastAsia" w:cs="Calibri"/>
          <w:szCs w:val="21"/>
        </w:rPr>
        <w:t>但</w:t>
      </w:r>
      <w:r>
        <w:rPr>
          <w:rFonts w:cs="Calibri"/>
          <w:szCs w:val="21"/>
        </w:rPr>
        <w:t xml:space="preserve">对小型、微型企业报价价格进行扣除，扣除比例见《第五章 </w:t>
      </w:r>
      <w:r>
        <w:rPr>
          <w:rFonts w:hint="eastAsia" w:cs="Calibri"/>
          <w:szCs w:val="21"/>
          <w:lang w:eastAsia="zh-CN"/>
        </w:rPr>
        <w:t>评审办法</w:t>
      </w:r>
      <w:r>
        <w:rPr>
          <w:rFonts w:cs="Calibri"/>
          <w:szCs w:val="21"/>
        </w:rPr>
        <w:t>》；</w:t>
      </w:r>
    </w:p>
    <w:p w14:paraId="6C62BE5F">
      <w:pPr>
        <w:ind w:firstLine="420" w:firstLineChars="200"/>
        <w:rPr>
          <w:rFonts w:cs="Calibri"/>
          <w:szCs w:val="21"/>
        </w:rPr>
      </w:pPr>
      <w:r>
        <w:rPr>
          <w:rFonts w:cs="Calibri"/>
          <w:szCs w:val="21"/>
        </w:rPr>
        <w:t>采购标的对应的中小企业划分标准所属行业：【</w:t>
      </w:r>
      <w:r>
        <w:rPr>
          <w:rFonts w:hint="eastAsia" w:ascii="楷体" w:hAnsi="楷体" w:eastAsia="楷体" w:cs="楷体"/>
          <w:b/>
          <w:bCs/>
          <w:szCs w:val="21"/>
          <w:u w:val="single"/>
        </w:rPr>
        <w:t>租赁和商务服务业</w:t>
      </w:r>
      <w:r>
        <w:rPr>
          <w:rFonts w:cs="Calibri"/>
          <w:szCs w:val="21"/>
        </w:rPr>
        <w:t>】；</w:t>
      </w:r>
    </w:p>
    <w:p w14:paraId="64F4C64D">
      <w:pPr>
        <w:ind w:firstLine="420" w:firstLineChars="200"/>
        <w:rPr>
          <w:rFonts w:cs="Calibri"/>
          <w:szCs w:val="21"/>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r>
        <w:rPr>
          <w:rFonts w:hint="eastAsia" w:cs="Calibri"/>
        </w:rPr>
        <w:t>（</w:t>
      </w:r>
      <w:r>
        <w:rPr>
          <w:rFonts w:hint="eastAsia" w:cs="Calibri"/>
          <w:szCs w:val="21"/>
        </w:rPr>
        <w:t>政策文件</w:t>
      </w:r>
      <w:r>
        <w:rPr>
          <w:rFonts w:hint="eastAsia" w:cs="Calibri"/>
        </w:rPr>
        <w:t>见</w:t>
      </w:r>
      <w:r>
        <w:rPr>
          <w:rFonts w:hint="eastAsia" w:cs="Calibri"/>
          <w:lang w:val="en-US" w:eastAsia="zh-CN"/>
        </w:rPr>
        <w:t>采购</w:t>
      </w:r>
      <w:r>
        <w:rPr>
          <w:rFonts w:hint="eastAsia" w:cs="Calibri"/>
        </w:rPr>
        <w:t>文件附件</w:t>
      </w:r>
      <w:r>
        <w:rPr>
          <w:rFonts w:hint="eastAsia" w:cs="Calibri"/>
          <w:lang w:val="en-US" w:eastAsia="zh-CN"/>
        </w:rPr>
        <w:t>7</w:t>
      </w:r>
      <w:r>
        <w:rPr>
          <w:rFonts w:hint="eastAsia" w:cs="Calibri"/>
        </w:rPr>
        <w:t>）</w:t>
      </w:r>
      <w:r>
        <w:rPr>
          <w:rFonts w:cs="Calibri"/>
        </w:rPr>
        <w:t>。</w:t>
      </w:r>
    </w:p>
    <w:p w14:paraId="06CE206C">
      <w:pPr>
        <w:ind w:firstLine="420" w:firstLineChars="200"/>
        <w:rPr>
          <w:rFonts w:cs="Calibri"/>
          <w:szCs w:val="21"/>
        </w:rPr>
      </w:pPr>
      <w:r>
        <w:rPr>
          <w:rFonts w:cs="Calibri"/>
          <w:szCs w:val="21"/>
        </w:rPr>
        <w:t>（2）根据</w:t>
      </w:r>
      <w:r>
        <w:rPr>
          <w:rFonts w:hint="eastAsia" w:cs="Calibri"/>
          <w:szCs w:val="21"/>
        </w:rPr>
        <w:t>《</w:t>
      </w:r>
      <w:r>
        <w:rPr>
          <w:rFonts w:cs="Calibri"/>
          <w:szCs w:val="21"/>
        </w:rPr>
        <w:t>财政部 司法部关于政府采购支持监狱企业发展有关问题的通知</w:t>
      </w:r>
      <w:r>
        <w:rPr>
          <w:rFonts w:hint="eastAsia" w:cs="Calibri"/>
          <w:szCs w:val="21"/>
        </w:rPr>
        <w:t>》</w:t>
      </w:r>
      <w:r>
        <w:rPr>
          <w:rFonts w:cs="Calibri"/>
          <w:szCs w:val="21"/>
        </w:rPr>
        <w:t>（财库〔2014〕68号）的规定，监狱企业视同小型、微型企业。</w:t>
      </w:r>
      <w:r>
        <w:rPr>
          <w:rFonts w:hint="eastAsia" w:cs="Calibri"/>
          <w:szCs w:val="21"/>
        </w:rPr>
        <w:t>（政策文件见</w:t>
      </w:r>
      <w:r>
        <w:rPr>
          <w:rFonts w:hint="eastAsia" w:cs="Calibri"/>
          <w:szCs w:val="21"/>
          <w:lang w:val="en-US" w:eastAsia="zh-CN"/>
        </w:rPr>
        <w:t>采购</w:t>
      </w:r>
      <w:r>
        <w:rPr>
          <w:rFonts w:hint="eastAsia" w:cs="Calibri"/>
          <w:szCs w:val="21"/>
        </w:rPr>
        <w:t>文件附件</w:t>
      </w:r>
      <w:r>
        <w:rPr>
          <w:rFonts w:hint="eastAsia" w:cs="Calibri"/>
          <w:szCs w:val="21"/>
          <w:lang w:val="en-US" w:eastAsia="zh-CN"/>
        </w:rPr>
        <w:t>8</w:t>
      </w:r>
      <w:r>
        <w:rPr>
          <w:rFonts w:hint="eastAsia" w:cs="Calibri"/>
          <w:szCs w:val="21"/>
        </w:rPr>
        <w:t>）</w:t>
      </w:r>
    </w:p>
    <w:p w14:paraId="7C6FE716">
      <w:pPr>
        <w:ind w:firstLine="420" w:firstLineChars="200"/>
        <w:rPr>
          <w:rFonts w:cs="Calibri"/>
          <w:color w:val="000000" w:themeColor="text1"/>
          <w:szCs w:val="21"/>
          <w14:textFill>
            <w14:solidFill>
              <w14:schemeClr w14:val="tx1"/>
            </w14:solidFill>
          </w14:textFill>
        </w:rPr>
      </w:pPr>
      <w:r>
        <w:rPr>
          <w:rFonts w:cs="Calibri"/>
          <w:szCs w:val="21"/>
        </w:rPr>
        <w:t>（3）根据</w:t>
      </w:r>
      <w:r>
        <w:rPr>
          <w:rFonts w:hint="eastAsia" w:cs="Calibri"/>
          <w:szCs w:val="21"/>
        </w:rPr>
        <w:t>《</w:t>
      </w:r>
      <w:r>
        <w:rPr>
          <w:rFonts w:cs="Calibri"/>
          <w:szCs w:val="21"/>
        </w:rPr>
        <w:t>财政部 民政部 中国残疾人联合会关于促进残疾人就业政府采购政策的通知</w:t>
      </w:r>
      <w:r>
        <w:rPr>
          <w:rFonts w:hint="eastAsia" w:cs="Calibri"/>
          <w:szCs w:val="21"/>
        </w:rPr>
        <w:t>》</w:t>
      </w:r>
      <w:r>
        <w:rPr>
          <w:rFonts w:cs="Calibri"/>
          <w:szCs w:val="21"/>
        </w:rPr>
        <w:t>（财库〔2017〕141号）的规定，残疾人福利性单位视同小型、微型企业。</w:t>
      </w:r>
      <w:r>
        <w:rPr>
          <w:rFonts w:hint="eastAsia" w:cs="Calibri"/>
          <w:szCs w:val="21"/>
        </w:rPr>
        <w:t>（政策文件见</w:t>
      </w:r>
      <w:r>
        <w:rPr>
          <w:rFonts w:hint="eastAsia" w:cs="Calibri"/>
          <w:szCs w:val="21"/>
          <w:lang w:val="en-US" w:eastAsia="zh-CN"/>
        </w:rPr>
        <w:t>采购</w:t>
      </w:r>
      <w:r>
        <w:rPr>
          <w:rFonts w:hint="eastAsia" w:cs="Calibri"/>
          <w:szCs w:val="21"/>
        </w:rPr>
        <w:t>文件附件</w:t>
      </w:r>
      <w:r>
        <w:rPr>
          <w:rFonts w:hint="eastAsia" w:cs="Calibri"/>
          <w:szCs w:val="21"/>
          <w:lang w:val="en-US" w:eastAsia="zh-CN"/>
        </w:rPr>
        <w:t>9</w:t>
      </w:r>
      <w:r>
        <w:rPr>
          <w:rFonts w:hint="eastAsia" w:cs="Calibri"/>
          <w:szCs w:val="21"/>
        </w:rPr>
        <w:t>）</w:t>
      </w:r>
    </w:p>
    <w:p w14:paraId="595A60F5">
      <w:pPr>
        <w:pStyle w:val="3"/>
        <w:pageBreakBefore w:val="0"/>
        <w:kinsoku/>
        <w:wordWrap/>
        <w:overflowPunct/>
        <w:bidi w:val="0"/>
        <w:snapToGrid w:val="0"/>
        <w:spacing w:line="300" w:lineRule="auto"/>
        <w:ind w:firstLine="422"/>
        <w:rPr>
          <w:rFonts w:cs="Calibri"/>
        </w:rPr>
      </w:pPr>
      <w:r>
        <w:rPr>
          <w:rFonts w:cs="Calibri"/>
        </w:rPr>
        <w:t>第五部分 实质性要求</w:t>
      </w:r>
    </w:p>
    <w:p w14:paraId="031BAE7A">
      <w:pPr>
        <w:pageBreakBefore w:val="0"/>
        <w:kinsoku/>
        <w:wordWrap/>
        <w:overflowPunct/>
        <w:bidi w:val="0"/>
        <w:adjustRightInd w:val="0"/>
        <w:snapToGrid w:val="0"/>
        <w:spacing w:line="300" w:lineRule="auto"/>
        <w:ind w:firstLine="411" w:firstLineChars="196"/>
        <w:rPr>
          <w:rFonts w:ascii="Calibri" w:hAnsi="Calibri" w:cs="Calibri"/>
          <w:bCs/>
          <w:color w:val="000000" w:themeColor="text1"/>
          <w:szCs w:val="21"/>
          <w14:textFill>
            <w14:solidFill>
              <w14:schemeClr w14:val="tx1"/>
            </w14:solidFill>
          </w14:textFill>
        </w:rPr>
      </w:pPr>
      <w:r>
        <w:rPr>
          <w:rFonts w:hint="default" w:ascii="Calibri" w:hAnsi="Calibri" w:cs="Calibri"/>
          <w:bCs/>
          <w:color w:val="000000" w:themeColor="text1"/>
          <w:szCs w:val="21"/>
          <w14:textFill>
            <w14:solidFill>
              <w14:schemeClr w14:val="tx1"/>
            </w14:solidFill>
          </w14:textFill>
        </w:rPr>
        <w:t>本章中所有带</w:t>
      </w:r>
      <w:r>
        <w:rPr>
          <w:rFonts w:hint="default" w:ascii="Calibri" w:hAnsi="Calibri" w:cs="Calibri"/>
          <w:bCs/>
          <w:color w:val="000000" w:themeColor="text1"/>
          <w:kern w:val="0"/>
          <w:szCs w:val="21"/>
          <w14:textFill>
            <w14:solidFill>
              <w14:schemeClr w14:val="tx1"/>
            </w14:solidFill>
          </w14:textFill>
        </w:rPr>
        <w:t>▲</w:t>
      </w:r>
      <w:r>
        <w:rPr>
          <w:rFonts w:hint="default" w:ascii="Calibri" w:hAnsi="Calibri" w:cs="Calibri"/>
          <w:bCs/>
          <w:color w:val="000000" w:themeColor="text1"/>
          <w:szCs w:val="21"/>
          <w14:textFill>
            <w14:solidFill>
              <w14:schemeClr w14:val="tx1"/>
            </w14:solidFill>
          </w14:textFill>
        </w:rPr>
        <w:t>的内容是采购人提出的实质性要求</w:t>
      </w:r>
      <w:r>
        <w:rPr>
          <w:rFonts w:hint="eastAsia" w:cs="Calibri"/>
          <w:bCs/>
          <w:color w:val="000000" w:themeColor="text1"/>
          <w:szCs w:val="21"/>
          <w:lang w:val="en-US" w:eastAsia="zh-CN"/>
          <w14:textFill>
            <w14:solidFill>
              <w14:schemeClr w14:val="tx1"/>
            </w14:solidFill>
          </w14:textFill>
        </w:rPr>
        <w:t>和条件</w:t>
      </w:r>
      <w:r>
        <w:rPr>
          <w:rFonts w:hint="default" w:ascii="Calibri" w:hAnsi="Calibri" w:cs="Calibri"/>
          <w:bCs/>
          <w:color w:val="000000" w:themeColor="text1"/>
          <w:szCs w:val="21"/>
          <w14:textFill>
            <w14:solidFill>
              <w14:schemeClr w14:val="tx1"/>
            </w14:solidFill>
          </w14:textFill>
        </w:rPr>
        <w:t>，磋商响应文件响应内容若不满足实质性要求</w:t>
      </w:r>
      <w:r>
        <w:rPr>
          <w:rFonts w:hint="eastAsia" w:cs="Calibri"/>
          <w:bCs/>
          <w:color w:val="000000" w:themeColor="text1"/>
          <w:szCs w:val="21"/>
          <w:lang w:val="en-US" w:eastAsia="zh-CN"/>
          <w14:textFill>
            <w14:solidFill>
              <w14:schemeClr w14:val="tx1"/>
            </w14:solidFill>
          </w14:textFill>
        </w:rPr>
        <w:t>和条件</w:t>
      </w:r>
      <w:r>
        <w:rPr>
          <w:rFonts w:hint="default" w:ascii="Calibri" w:hAnsi="Calibri" w:cs="Calibri"/>
          <w:bCs/>
          <w:color w:val="000000" w:themeColor="text1"/>
          <w:szCs w:val="21"/>
          <w14:textFill>
            <w14:solidFill>
              <w14:schemeClr w14:val="tx1"/>
            </w14:solidFill>
          </w14:textFill>
        </w:rPr>
        <w:t>，该磋商响应文件将被磋商小组</w:t>
      </w:r>
      <w:r>
        <w:rPr>
          <w:rFonts w:hint="default" w:ascii="Calibri" w:hAnsi="Calibri" w:cs="Calibri"/>
          <w:bCs/>
          <w:color w:val="000000" w:themeColor="text1"/>
          <w:szCs w:val="21"/>
          <w:lang w:val="en-US" w:eastAsia="zh-CN"/>
          <w14:textFill>
            <w14:solidFill>
              <w14:schemeClr w14:val="tx1"/>
            </w14:solidFill>
          </w14:textFill>
        </w:rPr>
        <w:t>判定为响应无效</w:t>
      </w:r>
      <w:r>
        <w:rPr>
          <w:rFonts w:hint="default" w:ascii="Calibri" w:hAnsi="Calibri" w:cs="Calibri"/>
          <w:bCs/>
          <w:color w:val="000000" w:themeColor="text1"/>
          <w:szCs w:val="21"/>
          <w14:textFill>
            <w14:solidFill>
              <w14:schemeClr w14:val="tx1"/>
            </w14:solidFill>
          </w14:textFill>
        </w:rPr>
        <w:t>。</w:t>
      </w:r>
    </w:p>
    <w:p w14:paraId="389C4168">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br w:type="page"/>
      </w:r>
    </w:p>
    <w:p w14:paraId="1A48A55A">
      <w:pPr>
        <w:pStyle w:val="2"/>
        <w:bidi w:val="0"/>
        <w:adjustRightInd w:val="0"/>
        <w:spacing w:before="0" w:beforeLines="-2147483648"/>
        <w:rPr>
          <w:rFonts w:hint="eastAsia" w:ascii="Calibri" w:hAnsi="Calibri" w:cs="Calibri"/>
          <w:lang w:val="en-US" w:eastAsia="zh-CN"/>
        </w:rPr>
      </w:pPr>
      <w:bookmarkStart w:id="52" w:name="_Toc17891"/>
      <w:bookmarkStart w:id="53" w:name="_Toc325532437"/>
      <w:bookmarkStart w:id="54" w:name="_Toc14187"/>
      <w:r>
        <w:rPr>
          <w:rFonts w:hint="eastAsia" w:ascii="Calibri" w:hAnsi="Calibri" w:cs="Calibri"/>
          <w:lang w:val="en-US" w:eastAsia="zh-CN"/>
        </w:rPr>
        <w:t>【标项</w:t>
      </w:r>
      <w:r>
        <w:rPr>
          <w:rFonts w:hint="eastAsia" w:cs="Calibri"/>
          <w:lang w:val="en-US" w:eastAsia="zh-CN"/>
        </w:rPr>
        <w:t>2</w:t>
      </w:r>
      <w:r>
        <w:rPr>
          <w:rFonts w:hint="eastAsia" w:ascii="Calibri" w:hAnsi="Calibri" w:cs="Calibri"/>
          <w:lang w:val="en-US" w:eastAsia="zh-CN"/>
        </w:rPr>
        <w:t>】采购需求</w:t>
      </w:r>
      <w:bookmarkEnd w:id="52"/>
    </w:p>
    <w:p w14:paraId="2D89D044">
      <w:pPr>
        <w:pStyle w:val="3"/>
        <w:ind w:firstLine="422"/>
        <w:rPr>
          <w:rFonts w:hint="eastAsia" w:eastAsia="宋体" w:cs="Calibri"/>
          <w:lang w:val="en-US" w:eastAsia="zh-CN"/>
        </w:rPr>
      </w:pPr>
      <w:r>
        <w:rPr>
          <w:rFonts w:hint="eastAsia" w:cs="Calibri"/>
          <w:lang w:val="en-US" w:eastAsia="zh-CN"/>
        </w:rPr>
        <w:t>第一部分 标的</w:t>
      </w:r>
    </w:p>
    <w:p w14:paraId="09813653">
      <w:pPr>
        <w:pStyle w:val="3"/>
        <w:ind w:firstLine="422"/>
        <w:rPr>
          <w:rFonts w:cs="Calibri"/>
        </w:rPr>
      </w:pPr>
      <w:r>
        <w:rPr>
          <w:rFonts w:hint="eastAsia" w:cs="Calibri"/>
          <w:lang w:val="en-US" w:eastAsia="zh-CN"/>
        </w:rPr>
        <w:t>一、</w:t>
      </w:r>
      <w:r>
        <w:rPr>
          <w:rFonts w:cs="Calibri"/>
        </w:rPr>
        <w:t>采购内容一览表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864"/>
        <w:gridCol w:w="1270"/>
        <w:gridCol w:w="2247"/>
        <w:gridCol w:w="3162"/>
      </w:tblGrid>
      <w:tr w14:paraId="3B84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vAlign w:val="center"/>
          </w:tcPr>
          <w:p w14:paraId="21B6C9FE">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序号</w:t>
            </w:r>
          </w:p>
        </w:tc>
        <w:tc>
          <w:tcPr>
            <w:tcW w:w="1578" w:type="dxa"/>
            <w:tcBorders>
              <w:top w:val="single" w:color="auto" w:sz="4" w:space="0"/>
              <w:left w:val="single" w:color="auto" w:sz="4" w:space="0"/>
              <w:bottom w:val="single" w:color="auto" w:sz="4" w:space="0"/>
              <w:right w:val="single" w:color="auto" w:sz="4" w:space="0"/>
            </w:tcBorders>
            <w:vAlign w:val="center"/>
          </w:tcPr>
          <w:p w14:paraId="2B211B2E">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标项名称</w:t>
            </w:r>
          </w:p>
        </w:tc>
        <w:tc>
          <w:tcPr>
            <w:tcW w:w="1075" w:type="dxa"/>
            <w:tcBorders>
              <w:top w:val="single" w:color="auto" w:sz="4" w:space="0"/>
              <w:left w:val="single" w:color="auto" w:sz="4" w:space="0"/>
              <w:bottom w:val="single" w:color="auto" w:sz="4" w:space="0"/>
              <w:right w:val="single" w:color="auto" w:sz="4" w:space="0"/>
            </w:tcBorders>
            <w:vAlign w:val="center"/>
          </w:tcPr>
          <w:p w14:paraId="24AD06B0">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预算金额（元）</w:t>
            </w:r>
          </w:p>
        </w:tc>
        <w:tc>
          <w:tcPr>
            <w:tcW w:w="1903" w:type="dxa"/>
            <w:tcBorders>
              <w:top w:val="single" w:color="auto" w:sz="4" w:space="0"/>
              <w:left w:val="single" w:color="auto" w:sz="4" w:space="0"/>
              <w:bottom w:val="single" w:color="auto" w:sz="4" w:space="0"/>
              <w:right w:val="single" w:color="auto" w:sz="4" w:space="0"/>
            </w:tcBorders>
            <w:vAlign w:val="center"/>
          </w:tcPr>
          <w:p w14:paraId="37139E3F">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技术要求、用途</w:t>
            </w:r>
          </w:p>
        </w:tc>
        <w:tc>
          <w:tcPr>
            <w:tcW w:w="2677" w:type="dxa"/>
            <w:tcBorders>
              <w:top w:val="single" w:color="auto" w:sz="4" w:space="0"/>
              <w:left w:val="single" w:color="auto" w:sz="4" w:space="0"/>
              <w:bottom w:val="single" w:color="auto" w:sz="4" w:space="0"/>
              <w:right w:val="single" w:color="auto" w:sz="4" w:space="0"/>
            </w:tcBorders>
            <w:vAlign w:val="center"/>
          </w:tcPr>
          <w:p w14:paraId="27E7AF46">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备注</w:t>
            </w:r>
          </w:p>
        </w:tc>
      </w:tr>
      <w:tr w14:paraId="5629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vAlign w:val="center"/>
          </w:tcPr>
          <w:p w14:paraId="2408884A">
            <w:pPr>
              <w:widowControl/>
              <w:adjustRightInd w:val="0"/>
              <w:snapToGrid w:val="0"/>
              <w:spacing w:line="300" w:lineRule="auto"/>
              <w:jc w:val="center"/>
              <w:rPr>
                <w:rFonts w:ascii="Calibri" w:hAnsi="Calibri" w:cs="Calibri"/>
                <w:kern w:val="0"/>
                <w:szCs w:val="21"/>
              </w:rPr>
            </w:pPr>
            <w:r>
              <w:rPr>
                <w:rFonts w:ascii="Calibri" w:hAnsi="Calibri" w:cs="Calibri"/>
                <w:kern w:val="0"/>
                <w:szCs w:val="21"/>
              </w:rPr>
              <w:t>1</w:t>
            </w:r>
          </w:p>
        </w:tc>
        <w:tc>
          <w:tcPr>
            <w:tcW w:w="1578" w:type="dxa"/>
            <w:tcBorders>
              <w:top w:val="single" w:color="auto" w:sz="4" w:space="0"/>
              <w:left w:val="single" w:color="auto" w:sz="4" w:space="0"/>
              <w:bottom w:val="single" w:color="auto" w:sz="4" w:space="0"/>
              <w:right w:val="single" w:color="auto" w:sz="4" w:space="0"/>
            </w:tcBorders>
            <w:vAlign w:val="center"/>
          </w:tcPr>
          <w:p w14:paraId="61781019">
            <w:pPr>
              <w:widowControl/>
              <w:snapToGrid w:val="0"/>
              <w:spacing w:line="300" w:lineRule="auto"/>
              <w:jc w:val="center"/>
              <w:rPr>
                <w:rFonts w:hint="eastAsia" w:ascii="Calibri" w:hAnsi="Calibri" w:eastAsia="宋体" w:cs="Calibri"/>
                <w:kern w:val="0"/>
                <w:szCs w:val="21"/>
                <w:lang w:eastAsia="zh-CN"/>
              </w:rPr>
            </w:pPr>
            <w:r>
              <w:rPr>
                <w:rFonts w:hint="eastAsia" w:cs="Calibri"/>
                <w:kern w:val="0"/>
                <w:szCs w:val="21"/>
                <w:lang w:eastAsia="zh-CN"/>
              </w:rPr>
              <w:t>生命健康领域学术交流及人才对接活动</w:t>
            </w:r>
          </w:p>
        </w:tc>
        <w:tc>
          <w:tcPr>
            <w:tcW w:w="1075" w:type="dxa"/>
            <w:tcBorders>
              <w:top w:val="single" w:color="auto" w:sz="4" w:space="0"/>
              <w:left w:val="single" w:color="auto" w:sz="4" w:space="0"/>
              <w:bottom w:val="single" w:color="auto" w:sz="4" w:space="0"/>
              <w:right w:val="single" w:color="auto" w:sz="4" w:space="0"/>
            </w:tcBorders>
            <w:vAlign w:val="center"/>
          </w:tcPr>
          <w:p w14:paraId="71DADFFA">
            <w:pPr>
              <w:widowControl/>
              <w:snapToGrid w:val="0"/>
              <w:spacing w:line="300" w:lineRule="auto"/>
              <w:jc w:val="center"/>
              <w:rPr>
                <w:rFonts w:hint="default" w:ascii="Calibri" w:hAnsi="Calibri" w:eastAsia="宋体" w:cs="Calibri"/>
                <w:kern w:val="0"/>
                <w:szCs w:val="21"/>
                <w:lang w:val="en-US" w:eastAsia="zh-CN"/>
              </w:rPr>
            </w:pPr>
            <w:r>
              <w:rPr>
                <w:rFonts w:hint="eastAsia" w:cs="Calibri"/>
                <w:kern w:val="0"/>
                <w:szCs w:val="21"/>
                <w:lang w:val="en-US" w:eastAsia="zh-CN"/>
              </w:rPr>
              <w:t>15</w:t>
            </w:r>
            <w:r>
              <w:rPr>
                <w:rFonts w:hint="eastAsia" w:cs="Calibri"/>
                <w:kern w:val="0"/>
                <w:szCs w:val="21"/>
                <w:lang w:eastAsia="zh-CN"/>
              </w:rPr>
              <w:t>0000</w:t>
            </w:r>
          </w:p>
        </w:tc>
        <w:tc>
          <w:tcPr>
            <w:tcW w:w="1903" w:type="dxa"/>
            <w:tcBorders>
              <w:top w:val="single" w:color="auto" w:sz="4" w:space="0"/>
              <w:left w:val="single" w:color="auto" w:sz="4" w:space="0"/>
              <w:bottom w:val="single" w:color="auto" w:sz="4" w:space="0"/>
              <w:right w:val="single" w:color="auto" w:sz="4" w:space="0"/>
            </w:tcBorders>
            <w:vAlign w:val="center"/>
          </w:tcPr>
          <w:p w14:paraId="6504F72E">
            <w:pPr>
              <w:widowControl/>
              <w:snapToGrid w:val="0"/>
              <w:spacing w:line="300" w:lineRule="auto"/>
              <w:jc w:val="left"/>
              <w:rPr>
                <w:rFonts w:hint="eastAsia" w:ascii="Calibri" w:hAnsi="Calibri" w:eastAsia="宋体" w:cs="Calibri"/>
                <w:szCs w:val="21"/>
                <w:lang w:eastAsia="zh-CN"/>
              </w:rPr>
            </w:pPr>
            <w:r>
              <w:rPr>
                <w:rFonts w:ascii="Calibri" w:hAnsi="Calibri" w:cs="Calibri"/>
                <w:kern w:val="0"/>
                <w:szCs w:val="21"/>
              </w:rPr>
              <w:t>详见</w:t>
            </w:r>
            <w:r>
              <w:rPr>
                <w:rFonts w:hint="eastAsia" w:cs="Calibri"/>
                <w:kern w:val="0"/>
                <w:szCs w:val="21"/>
                <w:lang w:eastAsia="zh-CN"/>
              </w:rPr>
              <w:t>“</w:t>
            </w:r>
            <w:r>
              <w:rPr>
                <w:rFonts w:ascii="Calibri" w:hAnsi="Calibri" w:cs="Calibri"/>
                <w:color w:val="000000" w:themeColor="text1"/>
                <w14:textFill>
                  <w14:solidFill>
                    <w14:schemeClr w14:val="tx1"/>
                  </w14:solidFill>
                </w14:textFill>
              </w:rPr>
              <w:t xml:space="preserve">第二部分 </w:t>
            </w:r>
            <w:r>
              <w:rPr>
                <w:rFonts w:hint="eastAsia" w:cs="Calibri"/>
                <w:color w:val="000000" w:themeColor="text1"/>
                <w:lang w:val="en-US" w:eastAsia="zh-CN"/>
                <w14:textFill>
                  <w14:solidFill>
                    <w14:schemeClr w14:val="tx1"/>
                  </w14:solidFill>
                </w14:textFill>
              </w:rPr>
              <w:t>技术要求</w:t>
            </w:r>
            <w:r>
              <w:rPr>
                <w:rFonts w:hint="eastAsia" w:cs="Calibri"/>
                <w:kern w:val="0"/>
                <w:szCs w:val="21"/>
                <w:lang w:eastAsia="zh-CN"/>
              </w:rPr>
              <w:t>”</w:t>
            </w:r>
            <w:r>
              <w:rPr>
                <w:rFonts w:ascii="Calibri" w:hAnsi="Calibri" w:cs="Calibri"/>
                <w:kern w:val="0"/>
                <w:szCs w:val="21"/>
              </w:rPr>
              <w:t>。</w:t>
            </w:r>
          </w:p>
        </w:tc>
        <w:tc>
          <w:tcPr>
            <w:tcW w:w="2677" w:type="dxa"/>
            <w:vAlign w:val="center"/>
          </w:tcPr>
          <w:p w14:paraId="5A87671D">
            <w:pPr>
              <w:widowControl/>
              <w:snapToGrid w:val="0"/>
              <w:spacing w:line="300" w:lineRule="auto"/>
              <w:jc w:val="left"/>
              <w:rPr>
                <w:rFonts w:ascii="Calibri" w:hAnsi="Calibri" w:cs="Calibri"/>
                <w:kern w:val="0"/>
                <w:szCs w:val="21"/>
              </w:rPr>
            </w:pPr>
            <w:r>
              <w:rPr>
                <w:rFonts w:hint="eastAsia" w:cs="Calibri"/>
                <w:kern w:val="0"/>
                <w:szCs w:val="21"/>
                <w:lang w:val="en-US" w:eastAsia="zh-CN"/>
              </w:rPr>
              <w:t>采购</w:t>
            </w:r>
            <w:r>
              <w:rPr>
                <w:rFonts w:ascii="Calibri" w:hAnsi="Calibri" w:cs="Calibri"/>
                <w:kern w:val="0"/>
                <w:szCs w:val="21"/>
              </w:rPr>
              <w:t>依据：</w:t>
            </w:r>
            <w:r>
              <w:rPr>
                <w:rFonts w:hint="eastAsia" w:cs="Calibri"/>
                <w:kern w:val="0"/>
                <w:szCs w:val="21"/>
                <w:lang w:eastAsia="zh-CN"/>
              </w:rPr>
              <w:t>[2024]</w:t>
            </w:r>
            <w:r>
              <w:rPr>
                <w:rFonts w:hint="eastAsia" w:cs="Calibri"/>
                <w:kern w:val="0"/>
                <w:szCs w:val="21"/>
                <w:lang w:val="en-US" w:eastAsia="zh-CN"/>
              </w:rPr>
              <w:t>51873</w:t>
            </w:r>
            <w:r>
              <w:rPr>
                <w:rFonts w:hint="eastAsia" w:cs="Calibri"/>
                <w:kern w:val="0"/>
                <w:szCs w:val="21"/>
                <w:lang w:eastAsia="zh-CN"/>
              </w:rPr>
              <w:t>号</w:t>
            </w:r>
            <w:r>
              <w:rPr>
                <w:rFonts w:ascii="Calibri" w:hAnsi="Calibri" w:cs="Calibri"/>
                <w:kern w:val="0"/>
                <w:szCs w:val="21"/>
              </w:rPr>
              <w:t>；</w:t>
            </w:r>
          </w:p>
          <w:p w14:paraId="7DA821C3">
            <w:pPr>
              <w:widowControl/>
              <w:snapToGrid w:val="0"/>
              <w:spacing w:line="300" w:lineRule="auto"/>
              <w:jc w:val="left"/>
              <w:rPr>
                <w:rFonts w:ascii="Calibri" w:hAnsi="Calibri" w:cs="Calibri"/>
                <w:kern w:val="0"/>
                <w:szCs w:val="21"/>
              </w:rPr>
            </w:pPr>
            <w:r>
              <w:rPr>
                <w:rFonts w:ascii="Calibri" w:hAnsi="Calibri" w:cs="Calibri"/>
                <w:kern w:val="0"/>
                <w:szCs w:val="21"/>
              </w:rPr>
              <w:t>最高限价：</w:t>
            </w:r>
            <w:r>
              <w:rPr>
                <w:rFonts w:hint="eastAsia" w:cs="Calibri"/>
                <w:kern w:val="0"/>
                <w:szCs w:val="21"/>
                <w:lang w:val="en-US" w:eastAsia="zh-CN"/>
              </w:rPr>
              <w:t>15</w:t>
            </w:r>
            <w:r>
              <w:rPr>
                <w:rFonts w:hint="eastAsia" w:cs="Calibri"/>
                <w:kern w:val="0"/>
                <w:szCs w:val="21"/>
                <w:lang w:eastAsia="zh-CN"/>
              </w:rPr>
              <w:t>0000</w:t>
            </w:r>
            <w:r>
              <w:rPr>
                <w:rFonts w:ascii="Calibri" w:hAnsi="Calibri" w:cs="Calibri"/>
                <w:kern w:val="0"/>
                <w:szCs w:val="21"/>
              </w:rPr>
              <w:t>元；</w:t>
            </w:r>
          </w:p>
          <w:p w14:paraId="4C1A07BB">
            <w:pPr>
              <w:widowControl/>
              <w:snapToGrid w:val="0"/>
              <w:spacing w:line="300" w:lineRule="auto"/>
              <w:jc w:val="left"/>
              <w:rPr>
                <w:rFonts w:ascii="Calibri" w:hAnsi="Calibri" w:cs="Calibri"/>
                <w:kern w:val="0"/>
                <w:szCs w:val="21"/>
              </w:rPr>
            </w:pPr>
            <w:r>
              <w:rPr>
                <w:rFonts w:hint="eastAsia" w:cs="Calibri"/>
                <w:kern w:val="0"/>
                <w:szCs w:val="21"/>
                <w:lang w:val="en-US" w:eastAsia="zh-CN"/>
              </w:rPr>
              <w:t>项目属性</w:t>
            </w:r>
            <w:r>
              <w:rPr>
                <w:rFonts w:ascii="Calibri" w:hAnsi="Calibri" w:cs="Calibri"/>
                <w:kern w:val="0"/>
                <w:szCs w:val="21"/>
              </w:rPr>
              <w:t>：</w:t>
            </w:r>
            <w:r>
              <w:rPr>
                <w:rFonts w:hint="eastAsia" w:ascii="Calibri" w:hAnsi="Calibri" w:cs="Calibri"/>
                <w:kern w:val="0"/>
                <w:szCs w:val="21"/>
              </w:rPr>
              <w:t>政府购买服务项目</w:t>
            </w:r>
            <w:r>
              <w:rPr>
                <w:rFonts w:ascii="Calibri" w:hAnsi="Calibri" w:cs="Calibri"/>
                <w:kern w:val="0"/>
                <w:szCs w:val="21"/>
              </w:rPr>
              <w:t>。</w:t>
            </w:r>
          </w:p>
        </w:tc>
      </w:tr>
    </w:tbl>
    <w:p w14:paraId="44756CB6">
      <w:pPr>
        <w:pStyle w:val="3"/>
        <w:ind w:firstLine="422"/>
        <w:rPr>
          <w:rFonts w:hint="eastAsia" w:cs="Calibri"/>
          <w:color w:val="000000" w:themeColor="text1"/>
          <w:lang w:val="en-US" w:eastAsia="zh-CN"/>
          <w14:textFill>
            <w14:solidFill>
              <w14:schemeClr w14:val="tx1"/>
            </w14:solidFill>
          </w14:textFill>
        </w:rPr>
      </w:pPr>
      <w:r>
        <w:rPr>
          <w:rFonts w:hint="eastAsia" w:cs="Calibri"/>
          <w:color w:val="000000" w:themeColor="text1"/>
          <w:lang w:val="en-US" w:eastAsia="zh-CN"/>
          <w14:textFill>
            <w14:solidFill>
              <w14:schemeClr w14:val="tx1"/>
            </w14:solidFill>
          </w14:textFill>
        </w:rPr>
        <w:t>二、采购清单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607"/>
        <w:gridCol w:w="900"/>
        <w:gridCol w:w="1048"/>
      </w:tblGrid>
      <w:tr w14:paraId="5CC6B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07D9B733">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序号</w:t>
            </w:r>
          </w:p>
        </w:tc>
        <w:tc>
          <w:tcPr>
            <w:tcW w:w="6607" w:type="dxa"/>
            <w:tcBorders>
              <w:top w:val="single" w:color="auto" w:sz="4" w:space="0"/>
              <w:left w:val="single" w:color="auto" w:sz="4" w:space="0"/>
              <w:bottom w:val="single" w:color="auto" w:sz="4" w:space="0"/>
              <w:right w:val="single" w:color="auto" w:sz="4" w:space="0"/>
            </w:tcBorders>
            <w:vAlign w:val="center"/>
          </w:tcPr>
          <w:p w14:paraId="28FF21B5">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lang w:val="en-US" w:eastAsia="zh-CN"/>
                <w14:textFill>
                  <w14:solidFill>
                    <w14:schemeClr w14:val="tx1"/>
                  </w14:solidFill>
                </w14:textFill>
              </w:rPr>
              <w:t>内容</w:t>
            </w:r>
            <w:r>
              <w:rPr>
                <w:rFonts w:hint="eastAsia" w:ascii="黑体" w:hAnsi="黑体" w:eastAsia="黑体" w:cs="黑体"/>
                <w:color w:val="000000" w:themeColor="text1"/>
                <w:kern w:val="0"/>
                <w:szCs w:val="21"/>
                <w14:textFill>
                  <w14:solidFill>
                    <w14:schemeClr w14:val="tx1"/>
                  </w14:solidFill>
                </w14:textFill>
              </w:rPr>
              <w:t>名称</w:t>
            </w:r>
          </w:p>
        </w:tc>
        <w:tc>
          <w:tcPr>
            <w:tcW w:w="900" w:type="dxa"/>
            <w:tcBorders>
              <w:top w:val="single" w:color="auto" w:sz="4" w:space="0"/>
              <w:left w:val="single" w:color="auto" w:sz="4" w:space="0"/>
              <w:bottom w:val="single" w:color="auto" w:sz="4" w:space="0"/>
              <w:right w:val="single" w:color="auto" w:sz="4" w:space="0"/>
            </w:tcBorders>
            <w:vAlign w:val="center"/>
          </w:tcPr>
          <w:p w14:paraId="4A610839">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数量</w:t>
            </w:r>
          </w:p>
        </w:tc>
        <w:tc>
          <w:tcPr>
            <w:tcW w:w="1048" w:type="dxa"/>
            <w:tcBorders>
              <w:top w:val="single" w:color="auto" w:sz="4" w:space="0"/>
              <w:left w:val="single" w:color="auto" w:sz="4" w:space="0"/>
              <w:bottom w:val="single" w:color="auto" w:sz="4" w:space="0"/>
              <w:right w:val="single" w:color="auto" w:sz="4" w:space="0"/>
            </w:tcBorders>
            <w:vAlign w:val="center"/>
          </w:tcPr>
          <w:p w14:paraId="375C1706">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单位</w:t>
            </w:r>
          </w:p>
        </w:tc>
      </w:tr>
      <w:tr w14:paraId="07BD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0B35E239">
            <w:pPr>
              <w:widowControl/>
              <w:numPr>
                <w:ilvl w:val="0"/>
                <w:numId w:val="0"/>
              </w:numPr>
              <w:adjustRightInd w:val="0"/>
              <w:snapToGrid w:val="0"/>
              <w:spacing w:line="300" w:lineRule="auto"/>
              <w:ind w:leftChars="0"/>
              <w:jc w:val="center"/>
              <w:rPr>
                <w:rFonts w:hint="eastAsia" w:ascii="Calibri" w:hAnsi="Calibri" w:eastAsia="宋体" w:cs="Calibri"/>
                <w:color w:val="000000" w:themeColor="text1"/>
                <w:kern w:val="0"/>
                <w:szCs w:val="21"/>
                <w:lang w:val="en-US" w:eastAsia="zh-CN"/>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1</w:t>
            </w:r>
          </w:p>
        </w:tc>
        <w:tc>
          <w:tcPr>
            <w:tcW w:w="6607" w:type="dxa"/>
            <w:tcBorders>
              <w:top w:val="single" w:color="auto" w:sz="4" w:space="0"/>
              <w:left w:val="single" w:color="auto" w:sz="4" w:space="0"/>
              <w:bottom w:val="single" w:color="auto" w:sz="4" w:space="0"/>
              <w:right w:val="single" w:color="auto" w:sz="4" w:space="0"/>
            </w:tcBorders>
            <w:vAlign w:val="center"/>
          </w:tcPr>
          <w:p w14:paraId="0BB81B41">
            <w:pPr>
              <w:widowControl/>
              <w:snapToGrid w:val="0"/>
              <w:spacing w:line="300" w:lineRule="auto"/>
              <w:jc w:val="center"/>
              <w:rPr>
                <w:rFonts w:hint="eastAsia" w:ascii="Calibri" w:hAnsi="Calibri" w:eastAsia="宋体" w:cs="Calibri"/>
                <w:kern w:val="0"/>
                <w:sz w:val="21"/>
                <w:szCs w:val="21"/>
                <w:lang w:val="en-US" w:eastAsia="zh-CN" w:bidi="ar-SA"/>
              </w:rPr>
            </w:pPr>
            <w:r>
              <w:rPr>
                <w:rFonts w:hint="eastAsia" w:cs="Calibri"/>
                <w:kern w:val="0"/>
                <w:sz w:val="21"/>
                <w:szCs w:val="21"/>
                <w:lang w:val="en-US" w:eastAsia="zh-CN" w:bidi="ar-SA"/>
              </w:rPr>
              <w:t>生命健康领域学术交流及人才对接活动</w:t>
            </w:r>
          </w:p>
        </w:tc>
        <w:tc>
          <w:tcPr>
            <w:tcW w:w="900" w:type="dxa"/>
            <w:tcBorders>
              <w:top w:val="single" w:color="auto" w:sz="4" w:space="0"/>
              <w:left w:val="single" w:color="auto" w:sz="4" w:space="0"/>
              <w:bottom w:val="single" w:color="auto" w:sz="4" w:space="0"/>
              <w:right w:val="single" w:color="auto" w:sz="4" w:space="0"/>
            </w:tcBorders>
            <w:vAlign w:val="center"/>
          </w:tcPr>
          <w:p w14:paraId="27961AB8">
            <w:pPr>
              <w:widowControl/>
              <w:snapToGrid w:val="0"/>
              <w:spacing w:line="300" w:lineRule="auto"/>
              <w:jc w:val="center"/>
              <w:rPr>
                <w:rFonts w:hint="eastAsia" w:ascii="Calibri" w:hAnsi="Calibri" w:eastAsia="宋体" w:cs="Calibri"/>
                <w:kern w:val="0"/>
                <w:sz w:val="21"/>
                <w:szCs w:val="21"/>
                <w:lang w:val="en-US" w:eastAsia="zh-CN" w:bidi="ar-SA"/>
              </w:rPr>
            </w:pPr>
            <w:r>
              <w:rPr>
                <w:rFonts w:ascii="Calibri" w:hAnsi="Calibri" w:cs="Calibri"/>
                <w:szCs w:val="21"/>
              </w:rPr>
              <w:t>1</w:t>
            </w:r>
          </w:p>
        </w:tc>
        <w:tc>
          <w:tcPr>
            <w:tcW w:w="1048" w:type="dxa"/>
            <w:tcBorders>
              <w:top w:val="single" w:color="auto" w:sz="4" w:space="0"/>
              <w:left w:val="single" w:color="auto" w:sz="4" w:space="0"/>
              <w:bottom w:val="single" w:color="auto" w:sz="4" w:space="0"/>
              <w:right w:val="single" w:color="auto" w:sz="4" w:space="0"/>
            </w:tcBorders>
            <w:vAlign w:val="center"/>
          </w:tcPr>
          <w:p w14:paraId="0C903B80">
            <w:pPr>
              <w:widowControl/>
              <w:snapToGrid w:val="0"/>
              <w:spacing w:line="300" w:lineRule="auto"/>
              <w:jc w:val="center"/>
              <w:rPr>
                <w:rFonts w:hint="eastAsia" w:ascii="Calibri" w:hAnsi="Calibri" w:eastAsia="宋体" w:cs="Calibri"/>
                <w:kern w:val="0"/>
                <w:sz w:val="21"/>
                <w:szCs w:val="21"/>
                <w:lang w:val="en-US" w:eastAsia="zh-CN" w:bidi="ar-SA"/>
              </w:rPr>
            </w:pPr>
            <w:r>
              <w:rPr>
                <w:rFonts w:ascii="Calibri" w:hAnsi="Calibri" w:cs="Calibri"/>
                <w:kern w:val="0"/>
                <w:szCs w:val="21"/>
              </w:rPr>
              <w:t>项</w:t>
            </w:r>
          </w:p>
        </w:tc>
      </w:tr>
    </w:tbl>
    <w:p w14:paraId="60087BD9">
      <w:pPr>
        <w:pStyle w:val="3"/>
        <w:ind w:firstLine="422"/>
        <w:rPr>
          <w:rFonts w:hint="default" w:eastAsia="宋体" w:cs="Calibri"/>
          <w:color w:val="000000" w:themeColor="text1"/>
          <w:lang w:val="en-US" w:eastAsia="zh-CN"/>
          <w14:textFill>
            <w14:solidFill>
              <w14:schemeClr w14:val="tx1"/>
            </w14:solidFill>
          </w14:textFill>
        </w:rPr>
      </w:pPr>
      <w:r>
        <w:rPr>
          <w:rFonts w:cs="Calibri"/>
          <w:color w:val="000000" w:themeColor="text1"/>
          <w14:textFill>
            <w14:solidFill>
              <w14:schemeClr w14:val="tx1"/>
            </w14:solidFill>
          </w14:textFill>
        </w:rPr>
        <w:t xml:space="preserve">第二部分 </w:t>
      </w:r>
      <w:r>
        <w:rPr>
          <w:rFonts w:hint="eastAsia" w:cs="Calibri"/>
          <w:color w:val="000000" w:themeColor="text1"/>
          <w:lang w:val="en-US" w:eastAsia="zh-CN"/>
          <w14:textFill>
            <w14:solidFill>
              <w14:schemeClr w14:val="tx1"/>
            </w14:solidFill>
          </w14:textFill>
        </w:rPr>
        <w:t>技术要求</w:t>
      </w:r>
    </w:p>
    <w:p w14:paraId="5A82F299">
      <w:pPr>
        <w:pStyle w:val="3"/>
        <w:bidi w:val="0"/>
        <w:rPr>
          <w:rFonts w:hint="eastAsia"/>
          <w:lang w:eastAsia="zh-CN"/>
        </w:rPr>
      </w:pPr>
      <w:r>
        <w:rPr>
          <w:rFonts w:hint="eastAsia"/>
          <w:lang w:val="en-US" w:eastAsia="zh-CN"/>
        </w:rPr>
        <w:t>一</w:t>
      </w:r>
      <w:r>
        <w:rPr>
          <w:rFonts w:hint="eastAsia"/>
          <w:lang w:eastAsia="zh-CN"/>
        </w:rPr>
        <w:t>、总体方向</w:t>
      </w:r>
    </w:p>
    <w:p w14:paraId="29C39B8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活动聚焦生命健康领域，聚力生命健康先进技术研发推广，聚集生命健康领域高端人才和青年才俊。以“众心、众力、众筹”为原则，遵循大气、安全、绿色、实效、节俭办会的标准，为举办地服务，为全省乃至全国生命健康事业发展发挥示范效应。</w:t>
      </w:r>
    </w:p>
    <w:p w14:paraId="3784DDBA">
      <w:pPr>
        <w:pStyle w:val="3"/>
        <w:bidi w:val="0"/>
        <w:rPr>
          <w:rFonts w:hint="eastAsia"/>
          <w:lang w:val="en-US" w:eastAsia="zh-CN"/>
        </w:rPr>
      </w:pPr>
      <w:r>
        <w:rPr>
          <w:rFonts w:hint="eastAsia"/>
          <w:lang w:eastAsia="zh-CN"/>
        </w:rPr>
        <w:t>二、项目内容及绩效概述</w:t>
      </w:r>
    </w:p>
    <w:p w14:paraId="5D130A2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val="en-US" w:eastAsia="zh-CN"/>
        </w:rPr>
      </w:pPr>
      <w:r>
        <w:rPr>
          <w:rFonts w:hint="eastAsia" w:cs="Calibri"/>
          <w:lang w:val="en-US" w:eastAsia="zh-CN"/>
        </w:rPr>
        <w:t>1.策划组织1场生命健康领域学术交流活动：</w:t>
      </w:r>
    </w:p>
    <w:p w14:paraId="5B6DEC1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val="en-US" w:eastAsia="zh-CN"/>
        </w:rPr>
      </w:pPr>
      <w:r>
        <w:rPr>
          <w:rFonts w:hint="eastAsia" w:cs="Calibri"/>
          <w:lang w:val="en-US" w:eastAsia="zh-CN"/>
        </w:rPr>
        <w:t>（1）活动规模：参加活动代表150人以上，重点邀请嘉宾不少于80位（要求具有中级及以上职称）。</w:t>
      </w:r>
    </w:p>
    <w:p w14:paraId="72DB0E8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val="en-US" w:eastAsia="zh-CN"/>
        </w:rPr>
      </w:pPr>
      <w:r>
        <w:rPr>
          <w:rFonts w:hint="eastAsia" w:cs="Calibri"/>
          <w:lang w:val="en-US" w:eastAsia="zh-CN"/>
        </w:rPr>
        <w:t>（2）活动场地：活动场地要求能够同时容纳不少于150人，配备基本活动保障设备，包括但不限于LED屏幕、桌椅、饮用水等，要求配合活动主题进行场地搭建。</w:t>
      </w:r>
    </w:p>
    <w:p w14:paraId="2A5EE8E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val="en-US" w:eastAsia="zh-CN"/>
        </w:rPr>
      </w:pPr>
      <w:r>
        <w:rPr>
          <w:rFonts w:hint="eastAsia" w:cs="Calibri"/>
          <w:lang w:val="en-US" w:eastAsia="zh-CN"/>
        </w:rPr>
        <w:t>（3）活动时间：不少于1天。</w:t>
      </w:r>
    </w:p>
    <w:p w14:paraId="293E3D7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val="en-US" w:eastAsia="zh-CN"/>
        </w:rPr>
      </w:pPr>
      <w:r>
        <w:rPr>
          <w:rFonts w:hint="eastAsia" w:cs="Calibri"/>
          <w:lang w:val="en-US" w:eastAsia="zh-CN"/>
        </w:rPr>
        <w:t>（4）活动层次：邀请不少于1位院士做专题报告，要求报告贴合生命健康领域；邀请3位以上具有省级影响力的专家作专题报告，报告贴合生命健康领域主题。</w:t>
      </w:r>
    </w:p>
    <w:p w14:paraId="4F1E7D3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val="en-US" w:eastAsia="zh-CN"/>
        </w:rPr>
      </w:pPr>
      <w:r>
        <w:rPr>
          <w:rFonts w:hint="eastAsia" w:cs="Calibri"/>
          <w:lang w:val="en-US" w:eastAsia="zh-CN"/>
        </w:rPr>
        <w:t>2.策划组织人才对接活动：</w:t>
      </w:r>
    </w:p>
    <w:p w14:paraId="3C83A5E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val="en-US" w:eastAsia="zh-CN"/>
        </w:rPr>
      </w:pPr>
      <w:r>
        <w:rPr>
          <w:rFonts w:hint="eastAsia" w:cs="Calibri"/>
          <w:lang w:val="en-US" w:eastAsia="zh-CN"/>
        </w:rPr>
        <w:t>（1）出具不少于3场次的生命健康领域人才对接活动策划方案。</w:t>
      </w:r>
    </w:p>
    <w:p w14:paraId="1FDD311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val="en-US" w:eastAsia="zh-CN"/>
        </w:rPr>
      </w:pPr>
      <w:r>
        <w:rPr>
          <w:rFonts w:hint="eastAsia" w:cs="Calibri"/>
          <w:lang w:val="en-US" w:eastAsia="zh-CN"/>
        </w:rPr>
        <w:t>（2）组织不少于3场生命健康领域的人才对接活动，要求参与专家为正高级别，对接次数至少25人次，服务企业不少于6家。</w:t>
      </w:r>
    </w:p>
    <w:p w14:paraId="54DF730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val="en-US" w:eastAsia="zh-CN"/>
        </w:rPr>
      </w:pPr>
      <w:r>
        <w:rPr>
          <w:rFonts w:hint="eastAsia" w:cs="Calibri"/>
          <w:lang w:val="en-US" w:eastAsia="zh-CN"/>
        </w:rPr>
        <w:t>3.媒体宣传：省级、市级媒体宣传报道不少于3篇。</w:t>
      </w:r>
    </w:p>
    <w:p w14:paraId="3E8A71D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cs="Calibri"/>
          <w:lang w:val="en-US" w:eastAsia="zh-CN"/>
        </w:rPr>
        <w:t>4.其他要求：完成活动总结报告1份上报省科协。</w:t>
      </w:r>
    </w:p>
    <w:p w14:paraId="4B384194">
      <w:pPr>
        <w:pStyle w:val="3"/>
        <w:bidi w:val="0"/>
        <w:rPr>
          <w:rFonts w:hint="eastAsia" w:cs="Calibri"/>
          <w:lang w:val="en-US" w:eastAsia="zh-CN"/>
        </w:rPr>
      </w:pPr>
      <w:r>
        <w:rPr>
          <w:rFonts w:hint="eastAsia"/>
          <w:lang w:val="en-US" w:eastAsia="zh-CN"/>
        </w:rPr>
        <w:t>三、服务人员要求</w:t>
      </w:r>
    </w:p>
    <w:p w14:paraId="044E61A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highlight w:val="none"/>
          <w:lang w:val="en-US" w:eastAsia="zh-CN"/>
        </w:rPr>
      </w:pPr>
      <w:r>
        <w:rPr>
          <w:rFonts w:hint="eastAsia" w:cs="Calibri"/>
          <w:highlight w:val="none"/>
          <w:lang w:val="en-US" w:eastAsia="zh-CN"/>
        </w:rPr>
        <w:t>1.项目负责人具有类似活动策划组织经验。</w:t>
      </w:r>
    </w:p>
    <w:p w14:paraId="219015E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cs="Calibri"/>
          <w:highlight w:val="none"/>
          <w:lang w:val="en-US" w:eastAsia="zh-CN"/>
        </w:rPr>
        <w:t>2.为本项目配备设计团队、技术团队、落地执行等其他项目保障等工作人员。</w:t>
      </w:r>
    </w:p>
    <w:p w14:paraId="6248B738">
      <w:pPr>
        <w:pStyle w:val="3"/>
        <w:bidi w:val="0"/>
      </w:pPr>
      <w:r>
        <w:t>第三部分 商务要求</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60"/>
        <w:gridCol w:w="9"/>
      </w:tblGrid>
      <w:tr w14:paraId="62EBD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63A348E">
            <w:pPr>
              <w:pStyle w:val="3"/>
              <w:keepNext/>
              <w:keepLines/>
              <w:pageBreakBefore w:val="0"/>
              <w:widowControl w:val="0"/>
              <w:kinsoku/>
              <w:wordWrap/>
              <w:overflowPunct/>
              <w:topLinePunct w:val="0"/>
              <w:autoSpaceDE/>
              <w:autoSpaceDN/>
              <w:bidi w:val="0"/>
              <w:adjustRightInd/>
              <w:snapToGrid w:val="0"/>
              <w:ind w:firstLine="0" w:firstLineChars="0"/>
              <w:jc w:val="both"/>
              <w:textAlignment w:val="auto"/>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序号</w:t>
            </w:r>
          </w:p>
        </w:tc>
        <w:tc>
          <w:tcPr>
            <w:tcW w:w="1290" w:type="dxa"/>
            <w:vAlign w:val="center"/>
          </w:tcPr>
          <w:p w14:paraId="6870A9F3">
            <w:pPr>
              <w:pStyle w:val="3"/>
              <w:keepNext/>
              <w:keepLines/>
              <w:pageBreakBefore w:val="0"/>
              <w:widowControl w:val="0"/>
              <w:kinsoku/>
              <w:wordWrap/>
              <w:overflowPunct/>
              <w:topLinePunct w:val="0"/>
              <w:autoSpaceDE/>
              <w:autoSpaceDN/>
              <w:bidi w:val="0"/>
              <w:adjustRightInd/>
              <w:snapToGrid w:val="0"/>
              <w:ind w:firstLine="0" w:firstLineChars="0"/>
              <w:jc w:val="both"/>
              <w:textAlignment w:val="auto"/>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内容名称</w:t>
            </w:r>
          </w:p>
        </w:tc>
        <w:tc>
          <w:tcPr>
            <w:tcW w:w="7469" w:type="dxa"/>
            <w:gridSpan w:val="2"/>
            <w:vAlign w:val="center"/>
          </w:tcPr>
          <w:p w14:paraId="325A57ED">
            <w:pPr>
              <w:pStyle w:val="3"/>
              <w:keepNext/>
              <w:keepLines/>
              <w:pageBreakBefore w:val="0"/>
              <w:widowControl w:val="0"/>
              <w:kinsoku/>
              <w:wordWrap/>
              <w:overflowPunct/>
              <w:topLinePunct w:val="0"/>
              <w:autoSpaceDE/>
              <w:autoSpaceDN/>
              <w:bidi w:val="0"/>
              <w:adjustRightInd/>
              <w:snapToGrid w:val="0"/>
              <w:ind w:firstLine="0" w:firstLineChars="0"/>
              <w:jc w:val="both"/>
              <w:textAlignment w:val="auto"/>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要求</w:t>
            </w:r>
          </w:p>
        </w:tc>
      </w:tr>
      <w:tr w14:paraId="4668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380E9952">
            <w:pPr>
              <w:keepNext w:val="0"/>
              <w:keepLines w:val="0"/>
              <w:pageBreakBefore w:val="0"/>
              <w:widowControl w:val="0"/>
              <w:numPr>
                <w:ilvl w:val="0"/>
                <w:numId w:val="3"/>
              </w:numPr>
              <w:kinsoku/>
              <w:wordWrap/>
              <w:overflowPunct/>
              <w:topLinePunct w:val="0"/>
              <w:autoSpaceDE/>
              <w:autoSpaceDN/>
              <w:bidi w:val="0"/>
              <w:adjustRightInd/>
              <w:snapToGrid w:val="0"/>
              <w:ind w:firstLine="0"/>
              <w:textAlignment w:val="auto"/>
              <w:rPr>
                <w:rFonts w:hint="default" w:ascii="Calibri" w:hAnsi="Calibri" w:cs="Calibri"/>
                <w:vertAlign w:val="baseline"/>
                <w:lang w:val="en-US" w:eastAsia="zh-CN"/>
              </w:rPr>
            </w:pPr>
          </w:p>
        </w:tc>
        <w:tc>
          <w:tcPr>
            <w:tcW w:w="1290" w:type="dxa"/>
            <w:vAlign w:val="center"/>
          </w:tcPr>
          <w:p w14:paraId="3977637D">
            <w:pPr>
              <w:bidi w:val="0"/>
              <w:rPr>
                <w:rFonts w:hint="default" w:ascii="Calibri" w:hAnsi="Calibri" w:cs="Calibri"/>
                <w:lang w:val="en-US" w:eastAsia="zh-CN"/>
              </w:rPr>
            </w:pPr>
            <w:r>
              <w:rPr>
                <w:rFonts w:hint="default" w:ascii="Calibri" w:hAnsi="Calibri" w:cs="Calibri"/>
              </w:rPr>
              <w:t>报价要求</w:t>
            </w:r>
          </w:p>
        </w:tc>
        <w:tc>
          <w:tcPr>
            <w:tcW w:w="7469" w:type="dxa"/>
            <w:gridSpan w:val="2"/>
            <w:vAlign w:val="center"/>
          </w:tcPr>
          <w:p w14:paraId="0736B9A4">
            <w:pPr>
              <w:ind w:firstLine="210" w:firstLineChars="100"/>
              <w:rPr>
                <w:rFonts w:hint="eastAsia" w:eastAsia="宋体" w:cs="Calibri"/>
                <w:lang w:eastAsia="zh-CN"/>
              </w:rPr>
            </w:pPr>
            <w:r>
              <w:rPr>
                <w:rFonts w:cs="Calibri"/>
              </w:rPr>
              <w:t>1.▲</w:t>
            </w:r>
            <w:r>
              <w:rPr>
                <w:rFonts w:cs="Calibri"/>
                <w:b/>
                <w:bCs/>
                <w:szCs w:val="21"/>
                <w:u w:val="single"/>
              </w:rPr>
              <w:t>报价应包括完成本项目服务工作所需的人力物力成本、管理费、其他费用、利润、税金等完成本项目的所有费用</w:t>
            </w:r>
            <w:r>
              <w:rPr>
                <w:rFonts w:hint="eastAsia" w:cs="Calibri"/>
                <w:b/>
                <w:bCs/>
                <w:szCs w:val="21"/>
                <w:u w:val="single"/>
                <w:lang w:eastAsia="zh-CN"/>
              </w:rPr>
              <w:t>。</w:t>
            </w:r>
          </w:p>
          <w:p w14:paraId="2743C733">
            <w:pPr>
              <w:ind w:firstLine="210" w:firstLineChars="100"/>
              <w:rPr>
                <w:rFonts w:cs="Calibri"/>
              </w:rPr>
            </w:pPr>
            <w:r>
              <w:rPr>
                <w:rFonts w:cs="Calibri"/>
              </w:rPr>
              <w:t>2.▲</w:t>
            </w:r>
            <w:r>
              <w:rPr>
                <w:rFonts w:cs="Calibri"/>
                <w:b/>
                <w:bCs/>
                <w:u w:val="single"/>
              </w:rPr>
              <w:t>本次报价币种为人民币价。</w:t>
            </w:r>
          </w:p>
          <w:p w14:paraId="0518C70A">
            <w:pPr>
              <w:ind w:firstLine="210" w:firstLineChars="100"/>
              <w:rPr>
                <w:rFonts w:cs="Calibri"/>
              </w:rPr>
            </w:pPr>
            <w:r>
              <w:rPr>
                <w:rFonts w:cs="Calibri"/>
              </w:rPr>
              <w:t>3.填报单价及总价。</w:t>
            </w:r>
          </w:p>
          <w:p w14:paraId="30200EF9">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szCs w:val="21"/>
                <w:u w:val="single"/>
                <w:lang w:val="en-US" w:eastAsia="zh-CN"/>
              </w:rPr>
            </w:pPr>
            <w:r>
              <w:rPr>
                <w:rFonts w:hint="eastAsia" w:ascii="楷体" w:hAnsi="楷体" w:eastAsia="楷体" w:cs="楷体"/>
              </w:rPr>
              <w:t>说明：</w:t>
            </w:r>
            <w:r>
              <w:rPr>
                <w:rFonts w:hint="eastAsia" w:ascii="楷体" w:hAnsi="楷体" w:eastAsia="楷体" w:cs="楷体"/>
                <w:color w:val="000000"/>
                <w:kern w:val="0"/>
                <w:szCs w:val="21"/>
              </w:rPr>
              <w:t>如供应商在规定时间内未提交最后报价且未明确说明退出磋商，供应商应承诺将初次报价（为第一轮报价）作为最后报价。</w:t>
            </w:r>
          </w:p>
        </w:tc>
      </w:tr>
      <w:tr w14:paraId="58732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9419AEC">
            <w:pPr>
              <w:keepNext w:val="0"/>
              <w:keepLines w:val="0"/>
              <w:pageBreakBefore w:val="0"/>
              <w:widowControl w:val="0"/>
              <w:numPr>
                <w:ilvl w:val="0"/>
                <w:numId w:val="3"/>
              </w:numPr>
              <w:kinsoku/>
              <w:wordWrap/>
              <w:overflowPunct/>
              <w:topLinePunct w:val="0"/>
              <w:autoSpaceDE/>
              <w:autoSpaceDN/>
              <w:bidi w:val="0"/>
              <w:adjustRightInd/>
              <w:snapToGrid w:val="0"/>
              <w:ind w:firstLine="0"/>
              <w:textAlignment w:val="auto"/>
              <w:rPr>
                <w:rFonts w:hint="default" w:ascii="Calibri" w:hAnsi="Calibri" w:cs="Calibri"/>
                <w:vertAlign w:val="baseline"/>
                <w:lang w:val="en-US" w:eastAsia="zh-CN"/>
              </w:rPr>
            </w:pPr>
          </w:p>
        </w:tc>
        <w:tc>
          <w:tcPr>
            <w:tcW w:w="1290" w:type="dxa"/>
            <w:vAlign w:val="center"/>
          </w:tcPr>
          <w:p w14:paraId="3325D824">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签订合同</w:t>
            </w:r>
          </w:p>
        </w:tc>
        <w:tc>
          <w:tcPr>
            <w:tcW w:w="7469" w:type="dxa"/>
            <w:gridSpan w:val="2"/>
            <w:vAlign w:val="center"/>
          </w:tcPr>
          <w:p w14:paraId="65B99CC5">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cs="Calibri"/>
                <w:b/>
                <w:bCs/>
                <w:lang w:val="en-US" w:eastAsia="zh-CN"/>
              </w:rPr>
            </w:pPr>
            <w:r>
              <w:rPr>
                <w:rFonts w:hint="eastAsia" w:cs="Calibri"/>
                <w:lang w:val="en-US" w:eastAsia="zh-CN"/>
              </w:rPr>
              <w:t>1.</w:t>
            </w:r>
            <w:r>
              <w:rPr>
                <w:rFonts w:hint="default" w:ascii="Calibri" w:hAnsi="Calibri" w:cs="Calibri"/>
                <w:b/>
                <w:bCs/>
                <w:lang w:val="en-US" w:eastAsia="zh-CN"/>
              </w:rPr>
              <w:t>本项目合同甲方为</w:t>
            </w:r>
            <w:r>
              <w:rPr>
                <w:rFonts w:hint="eastAsia" w:cs="Calibri"/>
                <w:b/>
                <w:bCs/>
                <w:lang w:val="en-US" w:eastAsia="zh-CN"/>
              </w:rPr>
              <w:t>浙江省科学技术协会</w:t>
            </w:r>
            <w:r>
              <w:rPr>
                <w:rFonts w:hint="default" w:ascii="Calibri" w:hAnsi="Calibri" w:cs="Calibri"/>
                <w:b/>
                <w:bCs/>
                <w:lang w:val="en-US" w:eastAsia="zh-CN"/>
              </w:rPr>
              <w:t>，乙方为</w:t>
            </w:r>
            <w:r>
              <w:rPr>
                <w:rFonts w:hint="eastAsia" w:cs="Calibri"/>
                <w:b/>
                <w:bCs/>
                <w:lang w:val="en-US" w:eastAsia="zh-CN"/>
              </w:rPr>
              <w:t>成交供应商。</w:t>
            </w:r>
          </w:p>
          <w:p w14:paraId="3EF90009">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ascii="Calibri" w:hAnsi="Calibri" w:eastAsia="宋体" w:cs="Calibri"/>
                <w:kern w:val="2"/>
                <w:sz w:val="21"/>
                <w:szCs w:val="24"/>
                <w:lang w:val="en-US" w:eastAsia="zh-CN" w:bidi="ar-SA"/>
              </w:rPr>
            </w:pPr>
            <w:r>
              <w:rPr>
                <w:rFonts w:hint="eastAsia" w:cs="Calibri"/>
                <w:b/>
                <w:bCs/>
                <w:lang w:val="en-US" w:eastAsia="zh-CN"/>
              </w:rPr>
              <w:t>2.</w:t>
            </w:r>
            <w:r>
              <w:rPr>
                <w:rFonts w:hint="default" w:ascii="Calibri" w:hAnsi="Calibri" w:cs="Calibri"/>
                <w:b/>
                <w:bCs/>
                <w:lang w:val="en-US" w:eastAsia="zh-CN"/>
              </w:rPr>
              <w:t>合同款由甲方支付给乙方。</w:t>
            </w:r>
          </w:p>
        </w:tc>
      </w:tr>
      <w:tr w14:paraId="2A3AB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6A27D8C">
            <w:pPr>
              <w:keepNext w:val="0"/>
              <w:keepLines w:val="0"/>
              <w:pageBreakBefore w:val="0"/>
              <w:widowControl w:val="0"/>
              <w:numPr>
                <w:ilvl w:val="0"/>
                <w:numId w:val="3"/>
              </w:numPr>
              <w:kinsoku/>
              <w:wordWrap/>
              <w:overflowPunct/>
              <w:topLinePunct w:val="0"/>
              <w:autoSpaceDE/>
              <w:autoSpaceDN/>
              <w:bidi w:val="0"/>
              <w:adjustRightInd/>
              <w:snapToGrid w:val="0"/>
              <w:ind w:firstLine="0"/>
              <w:textAlignment w:val="auto"/>
              <w:rPr>
                <w:rFonts w:hint="default" w:ascii="Calibri" w:hAnsi="Calibri" w:cs="Calibri"/>
                <w:vertAlign w:val="baseline"/>
                <w:lang w:val="en-US" w:eastAsia="zh-CN"/>
              </w:rPr>
            </w:pPr>
          </w:p>
        </w:tc>
        <w:tc>
          <w:tcPr>
            <w:tcW w:w="1290" w:type="dxa"/>
            <w:vAlign w:val="center"/>
          </w:tcPr>
          <w:p w14:paraId="0EFCDDF7">
            <w:pPr>
              <w:bidi w:val="0"/>
              <w:rPr>
                <w:rFonts w:hint="default" w:ascii="Calibri" w:hAnsi="Calibri" w:cs="Calibri"/>
                <w:lang w:val="en-US" w:eastAsia="zh-CN"/>
              </w:rPr>
            </w:pPr>
            <w:r>
              <w:rPr>
                <w:rFonts w:hint="default" w:ascii="Calibri" w:hAnsi="Calibri" w:cs="Calibri"/>
              </w:rPr>
              <w:t>转包或分包</w:t>
            </w:r>
          </w:p>
        </w:tc>
        <w:tc>
          <w:tcPr>
            <w:tcW w:w="7469" w:type="dxa"/>
            <w:gridSpan w:val="2"/>
            <w:vAlign w:val="center"/>
          </w:tcPr>
          <w:p w14:paraId="1FFC25B1">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ascii="Calibri" w:hAnsi="Calibri" w:eastAsia="宋体" w:cs="Calibri"/>
                <w:lang w:eastAsia="zh-CN"/>
              </w:rPr>
            </w:pPr>
            <w:r>
              <w:rPr>
                <w:rFonts w:hint="default" w:ascii="Calibri" w:hAnsi="Calibri" w:cs="Calibri"/>
                <w:lang w:val="en-US" w:eastAsia="zh-CN"/>
              </w:rPr>
              <w:t>1</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本项目不得转包：合同乙方</w:t>
            </w:r>
            <w:r>
              <w:rPr>
                <w:rFonts w:hint="default" w:ascii="Calibri" w:hAnsi="Calibri" w:cs="Calibri"/>
                <w:b/>
                <w:bCs/>
                <w:u w:val="single"/>
              </w:rPr>
              <w:t>不得将本合同</w:t>
            </w:r>
            <w:r>
              <w:rPr>
                <w:rFonts w:hint="default" w:ascii="Calibri" w:hAnsi="Calibri" w:cs="Calibri"/>
                <w:b/>
                <w:bCs/>
                <w:u w:val="single"/>
                <w:lang w:val="en-US" w:eastAsia="zh-CN"/>
              </w:rPr>
              <w:t>标的</w:t>
            </w:r>
            <w:r>
              <w:rPr>
                <w:rFonts w:hint="default" w:ascii="Calibri" w:hAnsi="Calibri" w:cs="Calibri"/>
                <w:b/>
                <w:bCs/>
                <w:u w:val="single"/>
              </w:rPr>
              <w:t>转包由其他</w:t>
            </w:r>
            <w:r>
              <w:rPr>
                <w:rFonts w:hint="eastAsia"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14:paraId="0AB00D65">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u w:val="single"/>
                <w:lang w:val="en-US" w:eastAsia="zh-CN"/>
              </w:rPr>
            </w:pPr>
            <w:r>
              <w:rPr>
                <w:rFonts w:hint="default" w:ascii="Calibri" w:hAnsi="Calibri" w:cs="Calibri"/>
                <w:lang w:val="en-US" w:eastAsia="zh-CN"/>
              </w:rPr>
              <w:t>2</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本项目部分内容允许分包，要求如下：</w:t>
            </w:r>
          </w:p>
          <w:p w14:paraId="34429F29">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cs="Calibri"/>
                <w:b/>
                <w:bCs/>
                <w:u w:val="single"/>
                <w:lang w:val="en-US" w:eastAsia="zh-CN"/>
              </w:rPr>
            </w:pPr>
            <w:r>
              <w:rPr>
                <w:rFonts w:hint="default" w:ascii="Calibri" w:hAnsi="Calibri" w:cs="Calibri"/>
                <w:b/>
                <w:bCs/>
                <w:u w:val="single"/>
                <w:lang w:val="en-US" w:eastAsia="zh-CN"/>
              </w:rPr>
              <w:t>（1）分包内容为本项目的非主体、非关键性工作</w:t>
            </w:r>
            <w:r>
              <w:rPr>
                <w:rFonts w:hint="eastAsia" w:cs="Calibri"/>
                <w:b/>
                <w:bCs/>
                <w:u w:val="single"/>
                <w:lang w:val="en-US" w:eastAsia="zh-CN"/>
              </w:rPr>
              <w:t>；</w:t>
            </w:r>
          </w:p>
          <w:p w14:paraId="7A4FB6B2">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cs="Calibri"/>
                <w:b/>
                <w:bCs/>
                <w:u w:val="single"/>
                <w:lang w:val="en-US" w:eastAsia="zh-CN"/>
              </w:rPr>
            </w:pPr>
            <w:r>
              <w:rPr>
                <w:rFonts w:hint="eastAsia" w:cs="Calibri"/>
                <w:b/>
                <w:bCs/>
                <w:u w:val="single"/>
                <w:lang w:val="en-US" w:eastAsia="zh-CN"/>
              </w:rPr>
              <w:t>（2）分包内容的金额不超过合同金额的30%；</w:t>
            </w:r>
          </w:p>
          <w:p w14:paraId="75DBD451">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ascii="Calibri" w:hAnsi="Calibri" w:eastAsia="宋体" w:cs="Calibri"/>
                <w:b/>
                <w:bCs/>
                <w:u w:val="single"/>
                <w:lang w:eastAsia="zh-CN"/>
              </w:rPr>
            </w:pPr>
            <w:r>
              <w:rPr>
                <w:rFonts w:hint="default" w:ascii="Calibri" w:hAnsi="Calibri" w:cs="Calibri"/>
                <w:b/>
                <w:bCs/>
                <w:u w:val="single"/>
                <w:lang w:eastAsia="zh-CN"/>
              </w:rPr>
              <w:t>（</w:t>
            </w:r>
            <w:r>
              <w:rPr>
                <w:rFonts w:hint="default" w:ascii="Calibri" w:hAnsi="Calibri" w:cs="Calibri"/>
                <w:b/>
                <w:bCs/>
                <w:u w:val="single"/>
                <w:lang w:val="en-US" w:eastAsia="zh-CN"/>
              </w:rPr>
              <w:t>3</w:t>
            </w:r>
            <w:r>
              <w:rPr>
                <w:rFonts w:hint="default" w:ascii="Calibri" w:hAnsi="Calibri" w:cs="Calibri"/>
                <w:b/>
                <w:bCs/>
                <w:u w:val="single"/>
                <w:lang w:eastAsia="zh-CN"/>
              </w:rPr>
              <w:t>）</w:t>
            </w:r>
            <w:r>
              <w:rPr>
                <w:rFonts w:hint="default" w:ascii="Calibri" w:hAnsi="Calibri" w:cs="Calibri"/>
                <w:b/>
                <w:bCs/>
                <w:u w:val="single"/>
              </w:rPr>
              <w:t>分包</w:t>
            </w:r>
            <w:r>
              <w:rPr>
                <w:rFonts w:hint="default" w:ascii="Calibri" w:hAnsi="Calibri" w:cs="Calibri"/>
                <w:b/>
                <w:bCs/>
                <w:u w:val="single"/>
                <w:lang w:val="en-US" w:eastAsia="zh-CN"/>
              </w:rPr>
              <w:t>供应商</w:t>
            </w:r>
            <w:r>
              <w:rPr>
                <w:rFonts w:hint="default" w:ascii="Calibri" w:hAnsi="Calibri" w:cs="Calibri"/>
                <w:b/>
                <w:bCs/>
                <w:u w:val="single"/>
              </w:rPr>
              <w:t>应具有完成项目内容的相应能力</w:t>
            </w:r>
            <w:r>
              <w:rPr>
                <w:rFonts w:hint="eastAsia" w:cs="Calibri"/>
                <w:b/>
                <w:bCs/>
                <w:u w:val="single"/>
                <w:lang w:eastAsia="zh-CN"/>
              </w:rPr>
              <w:t>；</w:t>
            </w:r>
          </w:p>
          <w:p w14:paraId="75385A51">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ascii="Calibri" w:hAnsi="Calibri" w:eastAsia="宋体" w:cs="Calibri"/>
                <w:u w:val="single"/>
                <w:lang w:val="en-US" w:eastAsia="zh-CN"/>
              </w:rPr>
            </w:pPr>
            <w:r>
              <w:rPr>
                <w:rFonts w:hint="default" w:ascii="Calibri" w:hAnsi="Calibri" w:cs="Calibri"/>
                <w:b/>
                <w:bCs/>
                <w:u w:val="single"/>
                <w:lang w:val="en-US" w:eastAsia="zh-CN"/>
              </w:rPr>
              <w:t>（4）除</w:t>
            </w:r>
            <w:r>
              <w:rPr>
                <w:rFonts w:hint="eastAsia" w:cs="Calibri"/>
                <w:b/>
                <w:bCs/>
                <w:u w:val="single"/>
                <w:lang w:val="en-US" w:eastAsia="zh-CN"/>
              </w:rPr>
              <w:t>采购文件</w:t>
            </w:r>
            <w:r>
              <w:rPr>
                <w:rFonts w:hint="default" w:ascii="Calibri" w:hAnsi="Calibri" w:cs="Calibri"/>
                <w:b/>
                <w:bCs/>
                <w:u w:val="single"/>
                <w:lang w:val="en-US" w:eastAsia="zh-CN"/>
              </w:rPr>
              <w:t>约定允许分包的内容外，合同乙方</w:t>
            </w:r>
            <w:r>
              <w:rPr>
                <w:rFonts w:hint="default" w:ascii="Calibri" w:hAnsi="Calibri" w:cs="Calibri"/>
                <w:b/>
                <w:bCs/>
                <w:u w:val="single"/>
              </w:rPr>
              <w:t>不得擅自将</w:t>
            </w:r>
            <w:r>
              <w:rPr>
                <w:rFonts w:hint="default" w:ascii="Calibri" w:hAnsi="Calibri" w:cs="Calibri"/>
                <w:b/>
                <w:bCs/>
                <w:u w:val="single"/>
                <w:lang w:val="en-US" w:eastAsia="zh-CN"/>
              </w:rPr>
              <w:t>其他</w:t>
            </w:r>
            <w:r>
              <w:rPr>
                <w:rFonts w:hint="default" w:ascii="Calibri" w:hAnsi="Calibri" w:cs="Calibri"/>
                <w:b/>
                <w:bCs/>
                <w:u w:val="single"/>
              </w:rPr>
              <w:t>合同</w:t>
            </w:r>
            <w:r>
              <w:rPr>
                <w:rFonts w:hint="default" w:ascii="Calibri" w:hAnsi="Calibri" w:cs="Calibri"/>
                <w:b/>
                <w:bCs/>
                <w:u w:val="single"/>
                <w:lang w:val="en-US" w:eastAsia="zh-CN"/>
              </w:rPr>
              <w:t>标的</w:t>
            </w:r>
            <w:r>
              <w:rPr>
                <w:rFonts w:hint="default" w:ascii="Calibri" w:hAnsi="Calibri" w:cs="Calibri"/>
                <w:b/>
                <w:bCs/>
                <w:u w:val="single"/>
              </w:rPr>
              <w:t>分包给其他</w:t>
            </w:r>
            <w:r>
              <w:rPr>
                <w:rFonts w:hint="default" w:ascii="Calibri" w:hAnsi="Calibri"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14:paraId="5E9E4A6D">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b w:val="0"/>
                <w:bCs w:val="0"/>
                <w:lang w:val="en-US" w:eastAsia="zh-CN"/>
              </w:rPr>
            </w:pPr>
            <w:r>
              <w:rPr>
                <w:rFonts w:hint="default" w:ascii="Calibri" w:hAnsi="Calibri" w:eastAsia="楷体" w:cs="Calibri"/>
                <w:lang w:val="en-US" w:eastAsia="zh-CN"/>
              </w:rPr>
              <w:t>说明：</w:t>
            </w:r>
            <w:r>
              <w:rPr>
                <w:rFonts w:hint="default" w:ascii="Calibri" w:hAnsi="Calibri" w:eastAsia="楷体" w:cs="Calibri"/>
                <w:b w:val="0"/>
                <w:bCs w:val="0"/>
                <w:lang w:val="en-US" w:eastAsia="zh-CN"/>
              </w:rPr>
              <w:t>供应商拟在成交后分包以上允许分包内容或分包金额的，应在响应文件中明确分包内容及对应分包供应商</w:t>
            </w:r>
            <w:r>
              <w:rPr>
                <w:rFonts w:hint="default" w:ascii="Calibri" w:hAnsi="Calibri" w:eastAsia="楷体" w:cs="Calibri"/>
                <w:lang w:val="en-US" w:eastAsia="zh-CN"/>
              </w:rPr>
              <w:t>。</w:t>
            </w:r>
          </w:p>
          <w:p w14:paraId="34A48BE8">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lang w:val="en-US" w:eastAsia="zh-CN"/>
              </w:rPr>
            </w:pPr>
            <w:r>
              <w:rPr>
                <w:rFonts w:hint="default" w:ascii="Calibri" w:hAnsi="Calibri" w:cs="Calibri"/>
                <w:lang w:val="en-US" w:eastAsia="zh-CN"/>
              </w:rPr>
              <w:t>3</w:t>
            </w:r>
            <w:r>
              <w:rPr>
                <w:rFonts w:hint="eastAsia" w:cs="Calibri"/>
                <w:lang w:val="en-US" w:eastAsia="zh-CN"/>
              </w:rPr>
              <w:t>.</w:t>
            </w:r>
            <w:r>
              <w:rPr>
                <w:rFonts w:hint="default" w:ascii="Calibri" w:hAnsi="Calibri" w:cs="Calibri"/>
              </w:rPr>
              <w:t>▲</w:t>
            </w:r>
            <w:r>
              <w:rPr>
                <w:rFonts w:hint="default" w:ascii="Calibri" w:hAnsi="Calibri" w:cs="Calibri"/>
                <w:b/>
                <w:bCs/>
                <w:u w:val="single"/>
              </w:rPr>
              <w:t>如有违反以上情形，</w:t>
            </w:r>
            <w:r>
              <w:rPr>
                <w:rFonts w:hint="default" w:ascii="Calibri" w:hAnsi="Calibri" w:cs="Calibri"/>
                <w:b/>
                <w:bCs/>
                <w:u w:val="single"/>
                <w:lang w:val="en-US" w:eastAsia="zh-CN"/>
              </w:rPr>
              <w:t>合同</w:t>
            </w:r>
            <w:r>
              <w:rPr>
                <w:rFonts w:hint="eastAsia" w:cs="Calibri"/>
                <w:b/>
                <w:bCs/>
                <w:u w:val="single"/>
                <w:lang w:val="en-US" w:eastAsia="zh-CN"/>
              </w:rPr>
              <w:t>甲</w:t>
            </w:r>
            <w:r>
              <w:rPr>
                <w:rFonts w:hint="default" w:ascii="Calibri" w:hAnsi="Calibri" w:cs="Calibri"/>
                <w:b/>
                <w:bCs/>
                <w:u w:val="single"/>
                <w:lang w:val="en-US" w:eastAsia="zh-CN"/>
              </w:rPr>
              <w:t>方</w:t>
            </w:r>
            <w:r>
              <w:rPr>
                <w:rFonts w:hint="default" w:ascii="Calibri" w:hAnsi="Calibri" w:cs="Calibri"/>
                <w:b/>
                <w:bCs/>
                <w:u w:val="single"/>
              </w:rPr>
              <w:t>有权解除合同，并追究</w:t>
            </w:r>
            <w:r>
              <w:rPr>
                <w:rFonts w:hint="default" w:ascii="Calibri" w:hAnsi="Calibri" w:cs="Calibri"/>
                <w:b/>
                <w:bCs/>
                <w:u w:val="single"/>
                <w:lang w:val="en-US" w:eastAsia="zh-CN"/>
              </w:rPr>
              <w:t>合同乙方</w:t>
            </w:r>
            <w:r>
              <w:rPr>
                <w:rFonts w:hint="default" w:ascii="Calibri" w:hAnsi="Calibri" w:cs="Calibri"/>
                <w:b/>
                <w:bCs/>
                <w:u w:val="single"/>
              </w:rPr>
              <w:t>的违约责任。</w:t>
            </w:r>
          </w:p>
        </w:tc>
      </w:tr>
      <w:tr w14:paraId="4397F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vAlign w:val="center"/>
          </w:tcPr>
          <w:p w14:paraId="71C4E21A">
            <w:pPr>
              <w:keepNext w:val="0"/>
              <w:keepLines w:val="0"/>
              <w:pageBreakBefore w:val="0"/>
              <w:widowControl w:val="0"/>
              <w:numPr>
                <w:ilvl w:val="0"/>
                <w:numId w:val="3"/>
              </w:numPr>
              <w:kinsoku/>
              <w:wordWrap/>
              <w:overflowPunct/>
              <w:topLinePunct w:val="0"/>
              <w:autoSpaceDE/>
              <w:autoSpaceDN/>
              <w:bidi w:val="0"/>
              <w:adjustRightInd/>
              <w:snapToGrid w:val="0"/>
              <w:ind w:firstLine="0"/>
              <w:textAlignment w:val="auto"/>
              <w:rPr>
                <w:rFonts w:hint="default" w:ascii="Calibri" w:hAnsi="Calibri" w:eastAsia="宋体" w:cs="Calibri"/>
                <w:lang w:val="en-US" w:eastAsia="zh-CN"/>
              </w:rPr>
            </w:pPr>
          </w:p>
        </w:tc>
        <w:tc>
          <w:tcPr>
            <w:tcW w:w="1290" w:type="dxa"/>
            <w:vAlign w:val="center"/>
          </w:tcPr>
          <w:p w14:paraId="2AF7AD6B">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履约保证金</w:t>
            </w:r>
          </w:p>
        </w:tc>
        <w:tc>
          <w:tcPr>
            <w:tcW w:w="7460" w:type="dxa"/>
            <w:vAlign w:val="center"/>
          </w:tcPr>
          <w:p w14:paraId="6892A09A">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cs="Calibri"/>
                <w:szCs w:val="21"/>
                <w:lang w:val="en-US" w:eastAsia="zh-CN"/>
              </w:rPr>
            </w:pPr>
            <w:r>
              <w:rPr>
                <w:rFonts w:hint="eastAsia" w:cs="Calibri"/>
                <w:szCs w:val="21"/>
                <w:lang w:val="en-US" w:eastAsia="zh-CN"/>
              </w:rPr>
              <w:t>无需缴纳履约保证金。</w:t>
            </w:r>
          </w:p>
        </w:tc>
      </w:tr>
      <w:tr w14:paraId="3B3A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vAlign w:val="center"/>
          </w:tcPr>
          <w:p w14:paraId="5C7F0F86">
            <w:pPr>
              <w:keepNext w:val="0"/>
              <w:keepLines w:val="0"/>
              <w:pageBreakBefore w:val="0"/>
              <w:widowControl w:val="0"/>
              <w:numPr>
                <w:ilvl w:val="0"/>
                <w:numId w:val="3"/>
              </w:numPr>
              <w:kinsoku/>
              <w:wordWrap/>
              <w:overflowPunct/>
              <w:topLinePunct w:val="0"/>
              <w:autoSpaceDE/>
              <w:autoSpaceDN/>
              <w:bidi w:val="0"/>
              <w:adjustRightInd/>
              <w:snapToGrid w:val="0"/>
              <w:ind w:firstLine="0"/>
              <w:textAlignment w:val="auto"/>
              <w:rPr>
                <w:rFonts w:hint="default" w:ascii="Calibri" w:hAnsi="Calibri" w:eastAsia="宋体" w:cs="Calibri"/>
                <w:lang w:val="en-US" w:eastAsia="zh-CN"/>
              </w:rPr>
            </w:pPr>
          </w:p>
        </w:tc>
        <w:tc>
          <w:tcPr>
            <w:tcW w:w="1290" w:type="dxa"/>
            <w:vAlign w:val="center"/>
          </w:tcPr>
          <w:p w14:paraId="579544E9">
            <w:pPr>
              <w:bidi w:val="0"/>
              <w:rPr>
                <w:rFonts w:hint="default" w:ascii="Calibri" w:hAnsi="Calibri" w:eastAsia="宋体" w:cs="Calibri"/>
                <w:kern w:val="2"/>
                <w:sz w:val="21"/>
                <w:szCs w:val="24"/>
                <w:lang w:val="en-US" w:eastAsia="zh-CN" w:bidi="ar-SA"/>
              </w:rPr>
            </w:pPr>
            <w:r>
              <w:rPr>
                <w:rFonts w:hint="default" w:ascii="Calibri" w:hAnsi="Calibri" w:cs="Calibri"/>
              </w:rPr>
              <w:t>付款条件</w:t>
            </w:r>
          </w:p>
        </w:tc>
        <w:tc>
          <w:tcPr>
            <w:tcW w:w="7460" w:type="dxa"/>
            <w:vAlign w:val="center"/>
          </w:tcPr>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18"/>
              <w:gridCol w:w="4644"/>
            </w:tblGrid>
            <w:tr w14:paraId="3836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0E3B4740">
                  <w:pPr>
                    <w:bidi w:val="0"/>
                    <w:jc w:val="left"/>
                    <w:rPr>
                      <w:rFonts w:hint="eastAsia" w:ascii="Calibri" w:hAnsi="Calibri" w:eastAsia="宋体" w:cs="Calibri"/>
                      <w:lang w:val="en-US" w:eastAsia="zh-CN"/>
                    </w:rPr>
                  </w:pPr>
                  <w:r>
                    <w:rPr>
                      <w:rFonts w:hint="default" w:ascii="Calibri" w:hAnsi="Calibri" w:cs="Calibri"/>
                    </w:rPr>
                    <w:t>付款次</w:t>
                  </w:r>
                  <w:r>
                    <w:rPr>
                      <w:rFonts w:hint="eastAsia" w:cs="Calibri"/>
                      <w:lang w:val="en-US" w:eastAsia="zh-CN"/>
                    </w:rPr>
                    <w:t>序</w:t>
                  </w:r>
                </w:p>
              </w:tc>
              <w:tc>
                <w:tcPr>
                  <w:tcW w:w="1918" w:type="dxa"/>
                  <w:vAlign w:val="center"/>
                </w:tcPr>
                <w:p w14:paraId="46F71CE0">
                  <w:pPr>
                    <w:bidi w:val="0"/>
                    <w:rPr>
                      <w:rFonts w:hint="default" w:ascii="Calibri" w:hAnsi="Calibri" w:cs="Calibri"/>
                      <w:lang w:val="en-US" w:eastAsia="zh-CN"/>
                    </w:rPr>
                  </w:pPr>
                  <w:r>
                    <w:rPr>
                      <w:rFonts w:hint="default" w:ascii="Calibri" w:hAnsi="Calibri" w:cs="Calibri"/>
                    </w:rPr>
                    <w:t>约定支付条件</w:t>
                  </w:r>
                </w:p>
              </w:tc>
              <w:tc>
                <w:tcPr>
                  <w:tcW w:w="4644" w:type="dxa"/>
                  <w:vAlign w:val="center"/>
                </w:tcPr>
                <w:p w14:paraId="4980622C">
                  <w:pPr>
                    <w:bidi w:val="0"/>
                    <w:rPr>
                      <w:rFonts w:hint="default" w:ascii="Calibri" w:hAnsi="Calibri" w:cs="Calibri"/>
                      <w:lang w:val="en-US" w:eastAsia="zh-CN"/>
                    </w:rPr>
                  </w:pPr>
                  <w:r>
                    <w:rPr>
                      <w:rFonts w:hint="default" w:ascii="Calibri" w:hAnsi="Calibri" w:cs="Calibri"/>
                    </w:rPr>
                    <w:t>付款条件</w:t>
                  </w:r>
                </w:p>
              </w:tc>
            </w:tr>
            <w:tr w14:paraId="6707B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0C10EDEE">
                  <w:pPr>
                    <w:keepNext w:val="0"/>
                    <w:keepLines w:val="0"/>
                    <w:pageBreakBefore w:val="0"/>
                    <w:widowControl w:val="0"/>
                    <w:numPr>
                      <w:ilvl w:val="0"/>
                      <w:numId w:val="4"/>
                    </w:numPr>
                    <w:kinsoku/>
                    <w:wordWrap/>
                    <w:overflowPunct/>
                    <w:topLinePunct w:val="0"/>
                    <w:autoSpaceDE/>
                    <w:autoSpaceDN/>
                    <w:bidi w:val="0"/>
                    <w:adjustRightInd/>
                    <w:snapToGrid w:val="0"/>
                    <w:ind w:left="0" w:leftChars="0" w:firstLine="0" w:firstLineChars="0"/>
                    <w:jc w:val="both"/>
                    <w:textAlignment w:val="auto"/>
                    <w:rPr>
                      <w:rFonts w:hint="default" w:ascii="Calibri" w:hAnsi="Calibri" w:cs="Calibri"/>
                      <w:lang w:val="en-US" w:eastAsia="zh-CN"/>
                    </w:rPr>
                  </w:pPr>
                </w:p>
              </w:tc>
              <w:tc>
                <w:tcPr>
                  <w:tcW w:w="1918" w:type="dxa"/>
                  <w:vAlign w:val="center"/>
                </w:tcPr>
                <w:p w14:paraId="51EE498B">
                  <w:pPr>
                    <w:adjustRightInd w:val="0"/>
                    <w:jc w:val="left"/>
                    <w:rPr>
                      <w:rFonts w:hint="default" w:ascii="Calibri" w:hAnsi="Calibri" w:eastAsia="宋体" w:cs="Calibri"/>
                      <w:kern w:val="2"/>
                      <w:sz w:val="21"/>
                      <w:szCs w:val="24"/>
                      <w:highlight w:val="none"/>
                      <w:lang w:val="en-US" w:eastAsia="zh-CN" w:bidi="ar-SA"/>
                    </w:rPr>
                  </w:pPr>
                  <w:r>
                    <w:rPr>
                      <w:rFonts w:hint="eastAsia" w:cs="Calibri"/>
                      <w:highlight w:val="none"/>
                    </w:rPr>
                    <w:t>合同生效以及具备实施条件后</w:t>
                  </w:r>
                </w:p>
              </w:tc>
              <w:tc>
                <w:tcPr>
                  <w:tcW w:w="4644" w:type="dxa"/>
                  <w:vAlign w:val="center"/>
                </w:tcPr>
                <w:p w14:paraId="5959E4B6">
                  <w:pPr>
                    <w:adjustRightInd w:val="0"/>
                    <w:rPr>
                      <w:rFonts w:hint="default" w:ascii="Calibri" w:hAnsi="Calibri" w:eastAsia="宋体" w:cs="Calibri"/>
                      <w:kern w:val="2"/>
                      <w:sz w:val="21"/>
                      <w:szCs w:val="24"/>
                      <w:highlight w:val="none"/>
                      <w:lang w:val="en-US" w:eastAsia="zh-CN" w:bidi="ar-SA"/>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70</w:t>
                  </w:r>
                  <w:r>
                    <w:rPr>
                      <w:rFonts w:cs="Calibri"/>
                      <w:highlight w:val="none"/>
                    </w:rPr>
                    <w:t>%的预付款；</w:t>
                  </w:r>
                </w:p>
              </w:tc>
            </w:tr>
            <w:tr w14:paraId="76F6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2791ABE0">
                  <w:pPr>
                    <w:keepNext w:val="0"/>
                    <w:keepLines w:val="0"/>
                    <w:pageBreakBefore w:val="0"/>
                    <w:widowControl w:val="0"/>
                    <w:numPr>
                      <w:ilvl w:val="0"/>
                      <w:numId w:val="4"/>
                    </w:numPr>
                    <w:kinsoku/>
                    <w:wordWrap/>
                    <w:overflowPunct/>
                    <w:topLinePunct w:val="0"/>
                    <w:autoSpaceDE/>
                    <w:autoSpaceDN/>
                    <w:bidi w:val="0"/>
                    <w:adjustRightInd/>
                    <w:snapToGrid w:val="0"/>
                    <w:ind w:left="0" w:leftChars="0" w:firstLine="0" w:firstLineChars="0"/>
                    <w:jc w:val="both"/>
                    <w:textAlignment w:val="auto"/>
                    <w:rPr>
                      <w:rFonts w:hint="eastAsia" w:ascii="Calibri" w:hAnsi="Calibri" w:eastAsia="宋体" w:cs="Calibri"/>
                      <w:lang w:val="en-US" w:eastAsia="zh-CN"/>
                    </w:rPr>
                  </w:pPr>
                </w:p>
              </w:tc>
              <w:tc>
                <w:tcPr>
                  <w:tcW w:w="1918" w:type="dxa"/>
                  <w:vAlign w:val="center"/>
                </w:tcPr>
                <w:p w14:paraId="6F4F230D">
                  <w:pPr>
                    <w:adjustRightInd w:val="0"/>
                    <w:jc w:val="left"/>
                    <w:rPr>
                      <w:rFonts w:hint="eastAsia" w:cs="Calibri"/>
                      <w:kern w:val="0"/>
                      <w:highlight w:val="none"/>
                    </w:rPr>
                  </w:pPr>
                  <w:r>
                    <w:rPr>
                      <w:rFonts w:hint="eastAsia" w:cs="Calibri"/>
                      <w:kern w:val="0"/>
                      <w:highlight w:val="none"/>
                    </w:rPr>
                    <w:t>项目验收合格后</w:t>
                  </w:r>
                </w:p>
              </w:tc>
              <w:tc>
                <w:tcPr>
                  <w:tcW w:w="4644" w:type="dxa"/>
                  <w:vAlign w:val="center"/>
                </w:tcPr>
                <w:p w14:paraId="428B327E">
                  <w:pPr>
                    <w:adjustRightInd w:val="0"/>
                    <w:rPr>
                      <w:rFonts w:cs="Calibri"/>
                      <w:highlight w:val="none"/>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30</w:t>
                  </w:r>
                  <w:r>
                    <w:rPr>
                      <w:rFonts w:cs="Calibri"/>
                      <w:highlight w:val="none"/>
                    </w:rPr>
                    <w:t>%的合同款。</w:t>
                  </w:r>
                </w:p>
              </w:tc>
            </w:tr>
          </w:tbl>
          <w:p w14:paraId="1228DA25">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lang w:val="en-US" w:eastAsia="zh-CN"/>
              </w:rPr>
              <w:t>说明：（1）在签订合同时，如合同乙方明确表示无需预付款或者主动要求降低预付款比例的，预付款比例以双方协商为准。</w:t>
            </w:r>
          </w:p>
          <w:p w14:paraId="6B78CDE2">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eastAsia="楷体" w:cs="Calibri"/>
                <w:lang w:val="en-US" w:eastAsia="zh-CN"/>
              </w:rPr>
            </w:pPr>
            <w:r>
              <w:rPr>
                <w:rFonts w:hint="default" w:ascii="Calibri" w:hAnsi="Calibri" w:eastAsia="楷体" w:cs="Calibri"/>
                <w:lang w:val="en-US" w:eastAsia="zh-CN"/>
              </w:rPr>
              <w:t>（</w:t>
            </w:r>
            <w:r>
              <w:rPr>
                <w:rFonts w:hint="eastAsia" w:eastAsia="楷体" w:cs="Calibri"/>
                <w:lang w:val="en-US" w:eastAsia="zh-CN"/>
              </w:rPr>
              <w:t>2</w:t>
            </w:r>
            <w:r>
              <w:rPr>
                <w:rFonts w:hint="default" w:ascii="Calibri" w:hAnsi="Calibri" w:eastAsia="楷体" w:cs="Calibri"/>
                <w:lang w:val="en-US" w:eastAsia="zh-CN"/>
              </w:rPr>
              <w:t>）</w:t>
            </w:r>
            <w:r>
              <w:rPr>
                <w:rFonts w:hint="eastAsia" w:eastAsia="楷体" w:cs="Calibri"/>
                <w:lang w:val="en-US" w:eastAsia="zh-CN"/>
              </w:rPr>
              <w:t>预付款支付周期：</w:t>
            </w:r>
            <w:r>
              <w:rPr>
                <w:rFonts w:hint="default" w:ascii="Calibri" w:hAnsi="Calibri" w:eastAsia="楷体" w:cs="Calibri"/>
                <w:lang w:val="en-US" w:eastAsia="zh-CN"/>
              </w:rPr>
              <w:t>满足</w:t>
            </w:r>
            <w:r>
              <w:rPr>
                <w:rFonts w:hint="eastAsia" w:eastAsia="楷体" w:cs="Calibri"/>
                <w:lang w:val="en-US" w:eastAsia="zh-CN"/>
              </w:rPr>
              <w:t>约定</w:t>
            </w:r>
            <w:r>
              <w:rPr>
                <w:rFonts w:hint="default" w:ascii="Calibri" w:hAnsi="Calibri" w:eastAsia="楷体" w:cs="Calibri"/>
                <w:lang w:val="en-US" w:eastAsia="zh-CN"/>
              </w:rPr>
              <w:t>支付条件后</w:t>
            </w:r>
            <w:r>
              <w:rPr>
                <w:rFonts w:hint="eastAsia" w:eastAsia="楷体" w:cs="Calibri"/>
                <w:lang w:val="en-US" w:eastAsia="zh-CN"/>
              </w:rPr>
              <w:t>7个工作日内支付；</w:t>
            </w:r>
          </w:p>
          <w:p w14:paraId="4E121344">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szCs w:val="21"/>
                <w:lang w:val="en-US" w:eastAsia="zh-CN"/>
              </w:rPr>
              <w:t>（</w:t>
            </w:r>
            <w:r>
              <w:rPr>
                <w:rFonts w:hint="eastAsia" w:eastAsia="楷体" w:cs="Calibri"/>
                <w:szCs w:val="21"/>
                <w:lang w:val="en-US" w:eastAsia="zh-CN"/>
              </w:rPr>
              <w:t>3</w:t>
            </w:r>
            <w:r>
              <w:rPr>
                <w:rFonts w:hint="default" w:ascii="Calibri" w:hAnsi="Calibri" w:eastAsia="楷体" w:cs="Calibri"/>
                <w:szCs w:val="21"/>
                <w:lang w:val="en-US" w:eastAsia="zh-CN"/>
              </w:rPr>
              <w:t>）</w:t>
            </w:r>
            <w:r>
              <w:rPr>
                <w:rFonts w:hint="eastAsia" w:eastAsia="楷体" w:cs="Calibri"/>
                <w:lang w:val="en-US" w:eastAsia="zh-CN"/>
              </w:rPr>
              <w:t>其余合同款支付周期：</w:t>
            </w:r>
            <w:r>
              <w:rPr>
                <w:rFonts w:hint="default" w:ascii="Calibri" w:hAnsi="Calibri" w:eastAsia="楷体" w:cs="Calibri"/>
                <w:lang w:val="en-US" w:eastAsia="zh-CN"/>
              </w:rPr>
              <w:t>满足支付条件后，</w:t>
            </w:r>
            <w:r>
              <w:rPr>
                <w:rFonts w:hint="eastAsia" w:eastAsia="楷体" w:cs="Calibri"/>
                <w:szCs w:val="21"/>
                <w:lang w:val="en-US" w:eastAsia="zh-CN"/>
              </w:rPr>
              <w:t>合同甲方</w:t>
            </w:r>
            <w:r>
              <w:rPr>
                <w:rFonts w:hint="default" w:ascii="Calibri" w:hAnsi="Calibri" w:eastAsia="楷体" w:cs="Calibri"/>
                <w:lang w:val="en-US" w:eastAsia="zh-CN"/>
              </w:rPr>
              <w:t>收到</w:t>
            </w:r>
            <w:r>
              <w:rPr>
                <w:rFonts w:hint="eastAsia" w:eastAsia="楷体" w:cs="Calibri"/>
                <w:lang w:val="en-US" w:eastAsia="zh-CN"/>
              </w:rPr>
              <w:t>乙方提交的</w:t>
            </w:r>
            <w:r>
              <w:rPr>
                <w:rFonts w:hint="default" w:ascii="Calibri" w:hAnsi="Calibri" w:eastAsia="楷体" w:cs="Calibri"/>
                <w:lang w:val="en-US" w:eastAsia="zh-CN"/>
              </w:rPr>
              <w:t>正规票据</w:t>
            </w:r>
            <w:r>
              <w:rPr>
                <w:rFonts w:hint="eastAsia" w:eastAsia="楷体" w:cs="Calibri"/>
                <w:lang w:val="en-US" w:eastAsia="zh-CN"/>
              </w:rPr>
              <w:t>（</w:t>
            </w:r>
            <w:r>
              <w:rPr>
                <w:rFonts w:hint="default" w:ascii="Calibri" w:hAnsi="Calibri" w:eastAsia="楷体" w:cs="Calibri"/>
                <w:lang w:val="en-US" w:eastAsia="zh-CN"/>
              </w:rPr>
              <w:t>符合</w:t>
            </w:r>
            <w:r>
              <w:rPr>
                <w:rFonts w:hint="eastAsia" w:eastAsia="楷体" w:cs="Calibri"/>
                <w:szCs w:val="21"/>
                <w:lang w:val="en-US" w:eastAsia="zh-CN"/>
              </w:rPr>
              <w:t>合同甲方</w:t>
            </w:r>
            <w:r>
              <w:rPr>
                <w:rFonts w:hint="default" w:ascii="Calibri" w:hAnsi="Calibri" w:eastAsia="楷体" w:cs="Calibri"/>
                <w:lang w:val="en-US" w:eastAsia="zh-CN"/>
              </w:rPr>
              <w:t>财务管理要求</w:t>
            </w:r>
            <w:r>
              <w:rPr>
                <w:rFonts w:hint="eastAsia" w:eastAsia="楷体" w:cs="Calibri"/>
                <w:lang w:val="en-US" w:eastAsia="zh-CN"/>
              </w:rPr>
              <w:t>）</w:t>
            </w:r>
            <w:r>
              <w:rPr>
                <w:rFonts w:hint="default" w:ascii="Calibri" w:hAnsi="Calibri" w:eastAsia="楷体" w:cs="Calibri"/>
                <w:lang w:val="en-US" w:eastAsia="zh-CN"/>
              </w:rPr>
              <w:t>后</w:t>
            </w:r>
            <w:r>
              <w:rPr>
                <w:rFonts w:hint="eastAsia" w:eastAsia="楷体" w:cs="Calibri"/>
                <w:lang w:val="en-US" w:eastAsia="zh-CN"/>
              </w:rPr>
              <w:t>7</w:t>
            </w:r>
            <w:r>
              <w:rPr>
                <w:rFonts w:hint="default" w:ascii="Calibri" w:hAnsi="Calibri" w:eastAsia="楷体" w:cs="Calibri"/>
                <w:lang w:val="en-US" w:eastAsia="zh-CN"/>
              </w:rPr>
              <w:t>个工作日内支付至</w:t>
            </w:r>
            <w:r>
              <w:rPr>
                <w:rFonts w:hint="eastAsia" w:eastAsia="楷体" w:cs="Calibri"/>
                <w:szCs w:val="21"/>
                <w:lang w:val="en-US" w:eastAsia="zh-CN"/>
              </w:rPr>
              <w:t>合同乙方</w:t>
            </w:r>
            <w:r>
              <w:rPr>
                <w:rFonts w:hint="default" w:ascii="Calibri" w:hAnsi="Calibri" w:eastAsia="楷体" w:cs="Calibri"/>
                <w:lang w:val="en-US" w:eastAsia="zh-CN"/>
              </w:rPr>
              <w:t>账户。</w:t>
            </w:r>
          </w:p>
        </w:tc>
      </w:tr>
      <w:tr w14:paraId="1487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3D5E6607">
            <w:pPr>
              <w:keepNext w:val="0"/>
              <w:keepLines w:val="0"/>
              <w:pageBreakBefore w:val="0"/>
              <w:widowControl w:val="0"/>
              <w:numPr>
                <w:ilvl w:val="0"/>
                <w:numId w:val="3"/>
              </w:numPr>
              <w:kinsoku/>
              <w:wordWrap/>
              <w:overflowPunct/>
              <w:topLinePunct w:val="0"/>
              <w:autoSpaceDE/>
              <w:autoSpaceDN/>
              <w:bidi w:val="0"/>
              <w:adjustRightInd/>
              <w:snapToGrid w:val="0"/>
              <w:ind w:firstLine="0"/>
              <w:textAlignment w:val="auto"/>
              <w:rPr>
                <w:rFonts w:hint="default" w:ascii="Calibri" w:hAnsi="Calibri" w:cs="Calibri"/>
              </w:rPr>
            </w:pPr>
          </w:p>
        </w:tc>
        <w:tc>
          <w:tcPr>
            <w:tcW w:w="1290" w:type="dxa"/>
            <w:vAlign w:val="center"/>
          </w:tcPr>
          <w:p w14:paraId="155ECCE0">
            <w:pPr>
              <w:rPr>
                <w:rFonts w:hint="default" w:ascii="Calibri" w:hAnsi="Calibri" w:eastAsia="宋体" w:cs="Calibri"/>
                <w:kern w:val="2"/>
                <w:sz w:val="21"/>
                <w:szCs w:val="24"/>
                <w:lang w:val="en-US" w:eastAsia="zh-CN" w:bidi="ar-SA"/>
              </w:rPr>
            </w:pPr>
            <w:r>
              <w:rPr>
                <w:rFonts w:cs="Calibri"/>
              </w:rPr>
              <w:t>实施周期及</w:t>
            </w:r>
            <w:r>
              <w:rPr>
                <w:rFonts w:hint="eastAsia" w:cs="Calibri"/>
                <w:lang w:eastAsia="zh-CN"/>
              </w:rPr>
              <w:t>实施</w:t>
            </w:r>
            <w:r>
              <w:rPr>
                <w:rFonts w:cs="Calibri"/>
              </w:rPr>
              <w:t>地点</w:t>
            </w:r>
          </w:p>
        </w:tc>
        <w:tc>
          <w:tcPr>
            <w:tcW w:w="7469" w:type="dxa"/>
            <w:gridSpan w:val="2"/>
            <w:vAlign w:val="center"/>
          </w:tcPr>
          <w:p w14:paraId="11B02D03">
            <w:pPr>
              <w:ind w:firstLine="210" w:firstLineChars="100"/>
              <w:rPr>
                <w:rFonts w:hint="eastAsia" w:cs="Calibri"/>
                <w:kern w:val="2"/>
                <w:sz w:val="21"/>
                <w:szCs w:val="24"/>
                <w:lang w:val="en-US" w:eastAsia="zh-CN" w:bidi="ar-SA"/>
              </w:rPr>
            </w:pPr>
            <w:r>
              <w:rPr>
                <w:rFonts w:hint="eastAsia" w:cs="Calibri"/>
                <w:kern w:val="2"/>
                <w:sz w:val="21"/>
                <w:szCs w:val="24"/>
                <w:lang w:val="en-US" w:eastAsia="zh-CN" w:bidi="ar-SA"/>
              </w:rPr>
              <w:t>1.实施周期：合同签订后，在2024年12月31日前完成项目内容并达到绩效目标。</w:t>
            </w:r>
          </w:p>
          <w:p w14:paraId="57EE94C5">
            <w:pPr>
              <w:ind w:firstLine="210" w:firstLineChars="100"/>
              <w:rPr>
                <w:rFonts w:hint="default" w:cs="Calibri"/>
                <w:kern w:val="2"/>
                <w:sz w:val="21"/>
                <w:szCs w:val="24"/>
                <w:lang w:val="en-US" w:eastAsia="zh-CN" w:bidi="ar-SA"/>
              </w:rPr>
            </w:pPr>
            <w:r>
              <w:rPr>
                <w:rFonts w:hint="eastAsia" w:cs="Calibri"/>
                <w:kern w:val="2"/>
                <w:sz w:val="21"/>
                <w:szCs w:val="24"/>
                <w:lang w:val="en-US" w:eastAsia="zh-CN" w:bidi="ar-SA"/>
              </w:rPr>
              <w:t>2.实施地点：浙江省内。</w:t>
            </w:r>
          </w:p>
        </w:tc>
      </w:tr>
      <w:tr w14:paraId="2AC65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03EC475">
            <w:pPr>
              <w:keepNext w:val="0"/>
              <w:keepLines w:val="0"/>
              <w:pageBreakBefore w:val="0"/>
              <w:widowControl w:val="0"/>
              <w:numPr>
                <w:ilvl w:val="0"/>
                <w:numId w:val="3"/>
              </w:numPr>
              <w:kinsoku/>
              <w:wordWrap/>
              <w:overflowPunct/>
              <w:topLinePunct w:val="0"/>
              <w:autoSpaceDE/>
              <w:autoSpaceDN/>
              <w:bidi w:val="0"/>
              <w:adjustRightInd/>
              <w:snapToGrid w:val="0"/>
              <w:ind w:firstLine="0"/>
              <w:textAlignment w:val="auto"/>
              <w:rPr>
                <w:rFonts w:hint="default" w:ascii="Calibri" w:hAnsi="Calibri" w:cs="Calibri"/>
              </w:rPr>
            </w:pPr>
          </w:p>
        </w:tc>
        <w:tc>
          <w:tcPr>
            <w:tcW w:w="1290" w:type="dxa"/>
            <w:vAlign w:val="center"/>
          </w:tcPr>
          <w:p w14:paraId="740883CB">
            <w:pPr>
              <w:rPr>
                <w:rFonts w:hint="default" w:ascii="Calibri" w:hAnsi="Calibri" w:eastAsia="宋体" w:cs="Calibri"/>
                <w:kern w:val="2"/>
                <w:sz w:val="21"/>
                <w:szCs w:val="24"/>
                <w:lang w:val="en-US" w:eastAsia="zh-CN" w:bidi="ar-SA"/>
              </w:rPr>
            </w:pPr>
            <w:r>
              <w:rPr>
                <w:rFonts w:cs="Calibri"/>
              </w:rPr>
              <w:t>项目验收</w:t>
            </w:r>
          </w:p>
        </w:tc>
        <w:tc>
          <w:tcPr>
            <w:tcW w:w="7469" w:type="dxa"/>
            <w:gridSpan w:val="2"/>
            <w:vAlign w:val="center"/>
          </w:tcPr>
          <w:p w14:paraId="083C6746">
            <w:pPr>
              <w:ind w:firstLine="210" w:firstLineChars="100"/>
              <w:rPr>
                <w:rFonts w:cs="Calibri"/>
              </w:rPr>
            </w:pPr>
            <w:r>
              <w:rPr>
                <w:rFonts w:cs="Calibri"/>
              </w:rPr>
              <w:t>1</w:t>
            </w:r>
            <w:r>
              <w:rPr>
                <w:rFonts w:hint="eastAsia" w:cs="Calibri"/>
                <w:lang w:val="en-US" w:eastAsia="zh-CN"/>
              </w:rPr>
              <w:t>.</w:t>
            </w:r>
            <w:r>
              <w:rPr>
                <w:rFonts w:cs="Calibri"/>
              </w:rPr>
              <w:t>合同乙方应保质保量按时按约完成项目合同规定的各项工作，并于完成时按要求递交相关成果及佐证材料等。</w:t>
            </w:r>
          </w:p>
          <w:p w14:paraId="12706D05">
            <w:pPr>
              <w:ind w:firstLine="210" w:firstLineChars="100"/>
              <w:rPr>
                <w:rFonts w:cs="Calibri"/>
              </w:rPr>
            </w:pPr>
            <w:r>
              <w:rPr>
                <w:rFonts w:cs="Calibri"/>
              </w:rPr>
              <w:t>2</w:t>
            </w:r>
            <w:r>
              <w:rPr>
                <w:rFonts w:hint="eastAsia" w:cs="Calibri"/>
                <w:lang w:val="en-US" w:eastAsia="zh-CN"/>
              </w:rPr>
              <w:t>.</w:t>
            </w:r>
            <w:r>
              <w:rPr>
                <w:rFonts w:cs="Calibri"/>
              </w:rPr>
              <w:t>完成项目内容后，合同乙方应及时向合同甲方发出书面验收申请，合同甲方在收到合同乙方书面验收申请后，组织实施验收和履约评价。</w:t>
            </w:r>
          </w:p>
          <w:p w14:paraId="321BC35C">
            <w:pPr>
              <w:ind w:firstLine="210" w:firstLineChars="100"/>
              <w:rPr>
                <w:rFonts w:cs="Calibri"/>
              </w:rPr>
            </w:pPr>
            <w:r>
              <w:rPr>
                <w:rFonts w:cs="Calibri"/>
              </w:rPr>
              <w:t>3</w:t>
            </w:r>
            <w:r>
              <w:rPr>
                <w:rFonts w:hint="eastAsia" w:cs="Calibri"/>
                <w:lang w:val="en-US" w:eastAsia="zh-CN"/>
              </w:rPr>
              <w:t>.</w:t>
            </w:r>
            <w:r>
              <w:rPr>
                <w:rFonts w:cs="Calibri"/>
              </w:rPr>
              <w:t>合同甲方将对合同乙方的项目质量进行客观评估。验收小组完成验收后出具验收（评审）意见。</w:t>
            </w:r>
          </w:p>
          <w:p w14:paraId="47D19C15">
            <w:pPr>
              <w:ind w:firstLine="210" w:firstLineChars="100"/>
              <w:rPr>
                <w:rFonts w:cs="Calibri"/>
              </w:rPr>
            </w:pPr>
            <w:r>
              <w:rPr>
                <w:rFonts w:cs="Calibri"/>
              </w:rPr>
              <w:t>4</w:t>
            </w:r>
            <w:r>
              <w:rPr>
                <w:rFonts w:hint="eastAsia" w:cs="Calibri"/>
                <w:lang w:val="en-US" w:eastAsia="zh-CN"/>
              </w:rPr>
              <w:t>.</w:t>
            </w:r>
            <w:r>
              <w:rPr>
                <w:rFonts w:cs="Calibri"/>
              </w:rPr>
              <w:t>对验收通过的项目，合同甲方将按照合同如期支付合同款。</w:t>
            </w:r>
          </w:p>
          <w:p w14:paraId="0707B229">
            <w:pPr>
              <w:ind w:firstLine="210" w:firstLineChars="100"/>
              <w:rPr>
                <w:rFonts w:cs="Calibri"/>
              </w:rPr>
            </w:pPr>
            <w:r>
              <w:rPr>
                <w:rFonts w:cs="Calibri"/>
              </w:rPr>
              <w:t>5</w:t>
            </w:r>
            <w:r>
              <w:rPr>
                <w:rFonts w:hint="eastAsia" w:cs="Calibri"/>
                <w:lang w:val="en-US" w:eastAsia="zh-CN"/>
              </w:rPr>
              <w:t>.</w:t>
            </w:r>
            <w:r>
              <w:rPr>
                <w:rFonts w:cs="Calibri"/>
              </w:rPr>
              <w:t>对验收未通过的项目，将按合同约定要求供应商限期整改。对无法整改或整改后仍未达到合同要求的项目，将按验收不通过处理。</w:t>
            </w:r>
          </w:p>
          <w:p w14:paraId="0612A6E3">
            <w:pPr>
              <w:tabs>
                <w:tab w:val="left" w:pos="540"/>
              </w:tabs>
              <w:ind w:firstLine="210" w:firstLineChars="100"/>
              <w:jc w:val="left"/>
              <w:rPr>
                <w:rFonts w:hint="default" w:ascii="Calibri" w:hAnsi="Calibri" w:eastAsia="宋体" w:cs="Calibri"/>
                <w:kern w:val="2"/>
                <w:sz w:val="21"/>
                <w:szCs w:val="21"/>
                <w:lang w:val="en-US" w:eastAsia="zh-CN" w:bidi="ar-SA"/>
              </w:rPr>
            </w:pPr>
            <w:r>
              <w:rPr>
                <w:rFonts w:cs="Calibri"/>
              </w:rPr>
              <w:t>6</w:t>
            </w:r>
            <w:r>
              <w:rPr>
                <w:rFonts w:hint="eastAsia" w:cs="Calibri"/>
                <w:lang w:val="en-US" w:eastAsia="zh-CN"/>
              </w:rPr>
              <w:t>.</w:t>
            </w:r>
            <w:r>
              <w:rPr>
                <w:rFonts w:cs="Calibri"/>
              </w:rPr>
              <w:t>验收组织、验收方式、验收程序按《浙江省财政厅关于印发浙江省政府采购合同暂行办法的通知》（浙财采监〔2017〕11号）规定执行。</w:t>
            </w:r>
          </w:p>
        </w:tc>
      </w:tr>
      <w:tr w14:paraId="7B8B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EEC4F3C">
            <w:pPr>
              <w:keepNext w:val="0"/>
              <w:keepLines w:val="0"/>
              <w:pageBreakBefore w:val="0"/>
              <w:widowControl w:val="0"/>
              <w:numPr>
                <w:ilvl w:val="0"/>
                <w:numId w:val="3"/>
              </w:numPr>
              <w:kinsoku/>
              <w:wordWrap/>
              <w:overflowPunct/>
              <w:topLinePunct w:val="0"/>
              <w:autoSpaceDE/>
              <w:autoSpaceDN/>
              <w:bidi w:val="0"/>
              <w:adjustRightInd/>
              <w:snapToGrid w:val="0"/>
              <w:ind w:firstLine="0"/>
              <w:textAlignment w:val="auto"/>
              <w:rPr>
                <w:rFonts w:hint="default" w:ascii="Calibri" w:hAnsi="Calibri" w:cs="Calibri"/>
              </w:rPr>
            </w:pPr>
          </w:p>
        </w:tc>
        <w:tc>
          <w:tcPr>
            <w:tcW w:w="1290" w:type="dxa"/>
            <w:vAlign w:val="center"/>
          </w:tcPr>
          <w:p w14:paraId="4F700BEF">
            <w:pPr>
              <w:bidi w:val="0"/>
              <w:rPr>
                <w:rFonts w:hint="default" w:ascii="Calibri" w:hAnsi="Calibri" w:cs="Calibri"/>
                <w:lang w:val="en-US" w:eastAsia="zh-CN"/>
              </w:rPr>
            </w:pPr>
            <w:r>
              <w:rPr>
                <w:rFonts w:hint="default" w:ascii="Calibri" w:hAnsi="Calibri" w:cs="Calibri"/>
              </w:rPr>
              <w:t>其他内容</w:t>
            </w:r>
          </w:p>
        </w:tc>
        <w:tc>
          <w:tcPr>
            <w:tcW w:w="7469" w:type="dxa"/>
            <w:gridSpan w:val="2"/>
            <w:vAlign w:val="center"/>
          </w:tcPr>
          <w:p w14:paraId="28E13300">
            <w:pPr>
              <w:keepNext w:val="0"/>
              <w:keepLines w:val="0"/>
              <w:pageBreakBefore w:val="0"/>
              <w:widowControl w:val="0"/>
              <w:tabs>
                <w:tab w:val="left" w:pos="540"/>
              </w:tabs>
              <w:kinsoku/>
              <w:wordWrap/>
              <w:overflowPunct/>
              <w:topLinePunct w:val="0"/>
              <w:autoSpaceDE/>
              <w:autoSpaceDN/>
              <w:bidi w:val="0"/>
              <w:adjustRightInd/>
              <w:snapToGrid w:val="0"/>
              <w:spacing w:line="300" w:lineRule="auto"/>
              <w:ind w:firstLine="210" w:firstLineChars="100"/>
              <w:jc w:val="left"/>
              <w:textAlignment w:val="auto"/>
              <w:rPr>
                <w:rFonts w:hint="default" w:ascii="Calibri" w:hAnsi="Calibri" w:eastAsia="宋体" w:cs="Calibri"/>
                <w:sz w:val="21"/>
                <w:szCs w:val="21"/>
                <w:lang w:val="en-US" w:eastAsia="zh-CN"/>
              </w:rPr>
            </w:pPr>
            <w:r>
              <w:rPr>
                <w:rFonts w:hint="default" w:ascii="Calibri" w:hAnsi="Calibri" w:cs="Calibri"/>
                <w:szCs w:val="21"/>
              </w:rPr>
              <w:t>详见</w:t>
            </w:r>
            <w:r>
              <w:rPr>
                <w:rFonts w:hint="eastAsia" w:cs="Calibri"/>
                <w:szCs w:val="21"/>
                <w:lang w:val="en-US" w:eastAsia="zh-CN"/>
              </w:rPr>
              <w:t>采购</w:t>
            </w:r>
            <w:r>
              <w:rPr>
                <w:rFonts w:hint="default" w:ascii="Calibri" w:hAnsi="Calibri" w:cs="Calibri"/>
                <w:szCs w:val="21"/>
              </w:rPr>
              <w:t>文件的</w:t>
            </w:r>
            <w:r>
              <w:rPr>
                <w:rFonts w:hint="default" w:ascii="Calibri" w:hAnsi="Calibri" w:cs="Calibri"/>
                <w:b/>
                <w:bCs/>
                <w:szCs w:val="21"/>
                <w:u w:val="single"/>
              </w:rPr>
              <w:t xml:space="preserve">《第四章 </w:t>
            </w:r>
            <w:r>
              <w:rPr>
                <w:rFonts w:hint="eastAsia" w:cs="Calibri"/>
                <w:b/>
                <w:bCs/>
                <w:szCs w:val="21"/>
                <w:u w:val="single"/>
                <w:lang w:val="en-US" w:eastAsia="zh-CN"/>
              </w:rPr>
              <w:t>合同草案条款</w:t>
            </w:r>
            <w:r>
              <w:rPr>
                <w:rFonts w:hint="default" w:ascii="Calibri" w:hAnsi="Calibri" w:cs="Calibri"/>
                <w:b/>
                <w:bCs/>
                <w:szCs w:val="21"/>
                <w:u w:val="single"/>
              </w:rPr>
              <w:t>》</w:t>
            </w:r>
            <w:r>
              <w:rPr>
                <w:rFonts w:hint="default" w:ascii="Calibri" w:hAnsi="Calibri" w:cs="Calibri"/>
                <w:szCs w:val="21"/>
              </w:rPr>
              <w:t>。</w:t>
            </w:r>
          </w:p>
        </w:tc>
      </w:tr>
    </w:tbl>
    <w:p w14:paraId="31BA3755">
      <w:pPr>
        <w:keepNext w:val="0"/>
        <w:keepLines w:val="0"/>
        <w:pageBreakBefore w:val="0"/>
        <w:widowControl w:val="0"/>
        <w:kinsoku/>
        <w:wordWrap/>
        <w:overflowPunct/>
        <w:topLinePunct w:val="0"/>
        <w:autoSpaceDE/>
        <w:autoSpaceDN/>
        <w:bidi w:val="0"/>
        <w:adjustRightInd/>
        <w:snapToGrid w:val="0"/>
        <w:ind w:firstLine="840" w:firstLineChars="400"/>
        <w:textAlignment w:val="auto"/>
        <w:rPr>
          <w:rFonts w:hint="eastAsia" w:ascii="楷体" w:hAnsi="楷体" w:eastAsia="楷体" w:cs="楷体"/>
          <w:lang w:val="en-US" w:eastAsia="zh-CN"/>
        </w:rPr>
      </w:pPr>
      <w:r>
        <w:rPr>
          <w:rFonts w:hint="eastAsia" w:ascii="楷体" w:hAnsi="楷体" w:eastAsia="楷体" w:cs="楷体"/>
          <w:lang w:val="en-US" w:eastAsia="zh-CN"/>
        </w:rPr>
        <w:t>说明：</w:t>
      </w:r>
      <w:r>
        <w:rPr>
          <w:rFonts w:hint="eastAsia" w:ascii="楷体" w:hAnsi="楷体" w:eastAsia="楷体" w:cs="楷体"/>
          <w:sz w:val="21"/>
          <w:szCs w:val="21"/>
        </w:rPr>
        <w:t>供应商应对</w:t>
      </w:r>
      <w:r>
        <w:rPr>
          <w:rFonts w:hint="eastAsia" w:ascii="楷体" w:hAnsi="楷体" w:eastAsia="楷体" w:cs="楷体"/>
          <w:sz w:val="21"/>
          <w:szCs w:val="21"/>
          <w:lang w:val="en-US" w:eastAsia="zh-CN"/>
        </w:rPr>
        <w:t>商务要求</w:t>
      </w:r>
      <w:r>
        <w:rPr>
          <w:rFonts w:hint="eastAsia" w:ascii="楷体" w:hAnsi="楷体" w:eastAsia="楷体" w:cs="楷体"/>
          <w:sz w:val="21"/>
          <w:szCs w:val="21"/>
        </w:rPr>
        <w:t>进行审核，如有偏离，请在</w:t>
      </w:r>
      <w:r>
        <w:rPr>
          <w:rFonts w:hint="eastAsia" w:ascii="楷体" w:hAnsi="楷体" w:eastAsia="楷体" w:cs="楷体"/>
          <w:sz w:val="21"/>
          <w:szCs w:val="21"/>
          <w:lang w:eastAsia="zh-CN"/>
        </w:rPr>
        <w:t>响应文件</w:t>
      </w:r>
      <w:r>
        <w:rPr>
          <w:rFonts w:hint="eastAsia" w:ascii="楷体" w:hAnsi="楷体" w:eastAsia="楷体" w:cs="楷体"/>
          <w:sz w:val="21"/>
          <w:szCs w:val="21"/>
        </w:rPr>
        <w:t>的</w:t>
      </w:r>
      <w:r>
        <w:rPr>
          <w:rFonts w:hint="eastAsia" w:ascii="楷体" w:hAnsi="楷体" w:eastAsia="楷体" w:cs="楷体"/>
          <w:sz w:val="21"/>
          <w:szCs w:val="21"/>
          <w:lang w:eastAsia="zh-CN"/>
        </w:rPr>
        <w:t>“</w:t>
      </w:r>
      <w:r>
        <w:rPr>
          <w:rFonts w:hint="eastAsia" w:ascii="楷体" w:hAnsi="楷体" w:eastAsia="楷体" w:cs="楷体"/>
          <w:sz w:val="21"/>
          <w:szCs w:val="21"/>
        </w:rPr>
        <w:t>偏离表</w:t>
      </w:r>
      <w:r>
        <w:rPr>
          <w:rFonts w:hint="eastAsia" w:ascii="楷体" w:hAnsi="楷体" w:eastAsia="楷体" w:cs="楷体"/>
          <w:sz w:val="21"/>
          <w:szCs w:val="21"/>
          <w:lang w:eastAsia="zh-CN"/>
        </w:rPr>
        <w:t>”</w:t>
      </w:r>
      <w:r>
        <w:rPr>
          <w:rFonts w:hint="eastAsia" w:ascii="楷体" w:hAnsi="楷体" w:eastAsia="楷体" w:cs="楷体"/>
          <w:sz w:val="21"/>
          <w:szCs w:val="21"/>
        </w:rPr>
        <w:t>中反映</w:t>
      </w:r>
      <w:r>
        <w:rPr>
          <w:rFonts w:hint="eastAsia" w:ascii="楷体" w:hAnsi="楷体" w:eastAsia="楷体" w:cs="楷体"/>
          <w:sz w:val="21"/>
          <w:szCs w:val="21"/>
          <w:lang w:eastAsia="zh-CN"/>
        </w:rPr>
        <w:t>。</w:t>
      </w:r>
    </w:p>
    <w:p w14:paraId="4A2E7052">
      <w:pPr>
        <w:pStyle w:val="3"/>
        <w:pageBreakBefore w:val="0"/>
        <w:kinsoku/>
        <w:wordWrap/>
        <w:overflowPunct/>
        <w:bidi w:val="0"/>
        <w:snapToGrid w:val="0"/>
        <w:spacing w:line="300" w:lineRule="auto"/>
        <w:ind w:firstLine="422"/>
        <w:rPr>
          <w:rFonts w:cs="Calibri"/>
        </w:rPr>
      </w:pPr>
      <w:r>
        <w:rPr>
          <w:rFonts w:cs="Calibri"/>
        </w:rPr>
        <w:t>第四部分 政府采购政策要求</w:t>
      </w:r>
    </w:p>
    <w:p w14:paraId="5AE3981E">
      <w:pPr>
        <w:pStyle w:val="3"/>
        <w:bidi w:val="0"/>
        <w:rPr>
          <w:rFonts w:hint="default"/>
          <w:lang w:val="en-US" w:eastAsia="zh-CN"/>
        </w:rPr>
      </w:pPr>
      <w:r>
        <w:rPr>
          <w:rFonts w:hint="eastAsia"/>
          <w:lang w:val="en-US" w:eastAsia="zh-CN"/>
        </w:rPr>
        <w:t>一、采购本国货物、工程和服务</w:t>
      </w:r>
    </w:p>
    <w:p w14:paraId="29DBF0A8">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w:t>
      </w:r>
      <w:r>
        <w:rPr>
          <w:rFonts w:hint="default" w:ascii="Calibri" w:hAnsi="Calibri" w:eastAsia="宋体" w:cs="Calibri"/>
          <w:b/>
          <w:bCs/>
          <w:sz w:val="21"/>
          <w:szCs w:val="21"/>
          <w:u w:val="single"/>
        </w:rPr>
        <w:t>本项目采购本国生产的货物、工程和服务，不允许采购进口产品。</w:t>
      </w:r>
    </w:p>
    <w:p w14:paraId="00A4EE0E">
      <w:pPr>
        <w:pStyle w:val="3"/>
        <w:bidi w:val="0"/>
        <w:rPr>
          <w:rFonts w:hint="eastAsia"/>
          <w:lang w:val="en-US" w:eastAsia="zh-CN"/>
        </w:rPr>
      </w:pPr>
      <w:r>
        <w:rPr>
          <w:rFonts w:hint="eastAsia"/>
          <w:lang w:val="en-US" w:eastAsia="zh-CN"/>
        </w:rPr>
        <w:t>二、支持绿色发展</w:t>
      </w:r>
    </w:p>
    <w:p w14:paraId="209D611A">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1.</w:t>
      </w:r>
      <w:r>
        <w:t>节能产品的强制采购政策</w:t>
      </w:r>
    </w:p>
    <w:p w14:paraId="240D6DC7">
      <w:pPr>
        <w:ind w:firstLine="422" w:firstLineChars="200"/>
        <w:rPr>
          <w:rFonts w:cs="Calibri"/>
          <w:b/>
          <w:bCs/>
          <w:color w:val="000000" w:themeColor="text1"/>
          <w:szCs w:val="21"/>
          <w:u w:val="single"/>
          <w14:textFill>
            <w14:solidFill>
              <w14:schemeClr w14:val="tx1"/>
            </w14:solidFill>
          </w14:textFill>
        </w:rPr>
      </w:pPr>
      <w:r>
        <w:rPr>
          <w:rFonts w:cs="Calibri"/>
          <w:b/>
          <w:bCs/>
          <w:color w:val="000000" w:themeColor="text1"/>
          <w:szCs w:val="21"/>
          <w:u w:val="single"/>
          <w14:textFill>
            <w14:solidFill>
              <w14:schemeClr w14:val="tx1"/>
            </w14:solidFill>
          </w14:textFill>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供应商提供的产品应具有国家确定的认证机构出具的、处于有效期之内的节能产品认证证书，并在</w:t>
      </w:r>
      <w:r>
        <w:rPr>
          <w:rFonts w:hint="eastAsia" w:cs="Calibri"/>
          <w:b/>
          <w:bCs/>
          <w:color w:val="000000" w:themeColor="text1"/>
          <w:szCs w:val="21"/>
          <w:u w:val="single"/>
          <w:lang w:eastAsia="zh-CN"/>
          <w14:textFill>
            <w14:solidFill>
              <w14:schemeClr w14:val="tx1"/>
            </w14:solidFill>
          </w14:textFill>
        </w:rPr>
        <w:t>响应文件</w:t>
      </w:r>
      <w:r>
        <w:rPr>
          <w:rFonts w:cs="Calibri"/>
          <w:b/>
          <w:bCs/>
          <w:color w:val="000000" w:themeColor="text1"/>
          <w:szCs w:val="21"/>
          <w:u w:val="single"/>
          <w14:textFill>
            <w14:solidFill>
              <w14:schemeClr w14:val="tx1"/>
            </w14:solidFill>
          </w14:textFill>
        </w:rPr>
        <w:t>中提供该产品节能产品认证证书或</w:t>
      </w:r>
      <w:r>
        <w:rPr>
          <w:rFonts w:hint="eastAsia" w:cs="Calibri"/>
          <w:b/>
          <w:bCs/>
          <w:color w:val="000000" w:themeColor="text1"/>
          <w:szCs w:val="21"/>
          <w:u w:val="single"/>
          <w:lang w:eastAsia="zh-CN"/>
          <w14:textFill>
            <w14:solidFill>
              <w14:schemeClr w14:val="tx1"/>
            </w14:solidFill>
          </w14:textFill>
        </w:rPr>
        <w:t>“</w:t>
      </w:r>
      <w:r>
        <w:rPr>
          <w:rFonts w:cs="Calibri"/>
          <w:b/>
          <w:bCs/>
          <w:color w:val="000000" w:themeColor="text1"/>
          <w:szCs w:val="21"/>
          <w:u w:val="single"/>
          <w14:textFill>
            <w14:solidFill>
              <w14:schemeClr w14:val="tx1"/>
            </w14:solidFill>
          </w14:textFill>
        </w:rPr>
        <w:t>政府强制采购的节能产品用于本项目的承诺书</w:t>
      </w:r>
      <w:r>
        <w:rPr>
          <w:rFonts w:hint="eastAsia" w:cs="Calibri"/>
          <w:b/>
          <w:bCs/>
          <w:color w:val="000000" w:themeColor="text1"/>
          <w:szCs w:val="21"/>
          <w:u w:val="single"/>
          <w:lang w:eastAsia="zh-CN"/>
          <w14:textFill>
            <w14:solidFill>
              <w14:schemeClr w14:val="tx1"/>
            </w14:solidFill>
          </w14:textFill>
        </w:rPr>
        <w:t>”</w:t>
      </w:r>
      <w:r>
        <w:rPr>
          <w:rFonts w:cs="Calibri"/>
          <w:b/>
          <w:bCs/>
          <w:color w:val="000000" w:themeColor="text1"/>
          <w:szCs w:val="21"/>
          <w:u w:val="single"/>
          <w14:textFill>
            <w14:solidFill>
              <w14:schemeClr w14:val="tx1"/>
            </w14:solidFill>
          </w14:textFill>
        </w:rPr>
        <w:t>，否则</w:t>
      </w:r>
      <w:r>
        <w:rPr>
          <w:rFonts w:hint="eastAsia" w:cs="Calibri"/>
          <w:b/>
          <w:bCs/>
          <w:color w:val="000000" w:themeColor="text1"/>
          <w:szCs w:val="21"/>
          <w:u w:val="single"/>
          <w:lang w:val="en-US" w:eastAsia="zh-CN"/>
          <w14:textFill>
            <w14:solidFill>
              <w14:schemeClr w14:val="tx1"/>
            </w14:solidFill>
          </w14:textFill>
        </w:rPr>
        <w:t>响应</w:t>
      </w:r>
      <w:r>
        <w:rPr>
          <w:rFonts w:cs="Calibri"/>
          <w:b/>
          <w:bCs/>
          <w:color w:val="000000" w:themeColor="text1"/>
          <w:szCs w:val="21"/>
          <w:u w:val="single"/>
          <w14:textFill>
            <w14:solidFill>
              <w14:schemeClr w14:val="tx1"/>
            </w14:solidFill>
          </w14:textFill>
        </w:rPr>
        <w:t>无效。</w:t>
      </w:r>
    </w:p>
    <w:p w14:paraId="1B7940BE">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本项目执行：</w:t>
      </w:r>
    </w:p>
    <w:p w14:paraId="024EC25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【节能产品品目清单详见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财政部、国家发展和改革委员会关于印发节能产品政府采购品目清单的通知</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（财库〔2019〕19号），http://www.ccgp.gov.cn/zcfg/mof/201902/t20190213_11628855.htm】</w:t>
      </w:r>
      <w:r>
        <w:rPr>
          <w:rFonts w:hint="eastAsia" w:cs="Calibri"/>
          <w:color w:val="000000" w:themeColor="text1"/>
          <w:szCs w:val="21"/>
          <w:lang w:eastAsia="zh-CN"/>
          <w14:textFill>
            <w14:solidFill>
              <w14:schemeClr w14:val="tx1"/>
            </w14:solidFill>
          </w14:textFill>
        </w:rPr>
        <w:t>；</w:t>
      </w:r>
    </w:p>
    <w:p w14:paraId="27AC1E27">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【产品认证机构详见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市场监管总局关于发布参与实施政府采购节能产品、环境标志产品认证机构名录的公告</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（2019年第16号），http://www.ccgp.gov.cn/zcfg/bwfile/201904/t20190403_11853998.htm】</w:t>
      </w:r>
      <w:r>
        <w:rPr>
          <w:rFonts w:hint="eastAsia" w:cs="Calibri"/>
          <w:color w:val="000000" w:themeColor="text1"/>
          <w:szCs w:val="21"/>
          <w:lang w:eastAsia="zh-CN"/>
          <w14:textFill>
            <w14:solidFill>
              <w14:schemeClr w14:val="tx1"/>
            </w14:solidFill>
          </w14:textFill>
        </w:rPr>
        <w:t>。</w:t>
      </w:r>
    </w:p>
    <w:p w14:paraId="1AD45F2F">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eastAsia" w:ascii="楷体" w:hAnsi="楷体" w:eastAsia="楷体" w:cs="楷体"/>
        </w:rPr>
      </w:pPr>
      <w:r>
        <w:rPr>
          <w:rFonts w:hint="eastAsia" w:ascii="楷体" w:hAnsi="楷体" w:eastAsia="楷体" w:cs="楷体"/>
          <w:b/>
          <w:bCs/>
        </w:rPr>
        <w:t>【</w:t>
      </w:r>
      <w:r>
        <w:rPr>
          <w:rFonts w:hint="eastAsia" w:ascii="楷体" w:hAnsi="楷体" w:eastAsia="楷体" w:cs="楷体"/>
          <w:b/>
          <w:bCs/>
          <w:lang w:val="en-US" w:eastAsia="zh-CN"/>
        </w:rPr>
        <w:t>说明：</w:t>
      </w:r>
      <w:r>
        <w:rPr>
          <w:rFonts w:hint="eastAsia" w:ascii="楷体" w:hAnsi="楷体" w:eastAsia="楷体" w:cs="楷体"/>
          <w:b/>
          <w:bCs/>
        </w:rPr>
        <w:t>本项目不涉及强制节能产品】</w:t>
      </w:r>
    </w:p>
    <w:p w14:paraId="19EB4E8E">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2.</w:t>
      </w:r>
      <w:r>
        <w:t>节能产品、环境标志产品的优先采购政策</w:t>
      </w:r>
    </w:p>
    <w:p w14:paraId="6392A0B6">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供应商提供的产品应具有国家确定的认证机构出具的、处于有效期之内的节能产品、环境标志产品认证证书，并在</w:t>
      </w:r>
      <w:r>
        <w:rPr>
          <w:rFonts w:hint="eastAsia" w:cs="Calibri"/>
          <w:color w:val="000000" w:themeColor="text1"/>
          <w:szCs w:val="21"/>
          <w:lang w:eastAsia="zh-CN"/>
          <w14:textFill>
            <w14:solidFill>
              <w14:schemeClr w14:val="tx1"/>
            </w14:solidFill>
          </w14:textFill>
        </w:rPr>
        <w:t>响应文件</w:t>
      </w:r>
      <w:r>
        <w:rPr>
          <w:rFonts w:cs="Calibri"/>
          <w:color w:val="000000" w:themeColor="text1"/>
          <w:szCs w:val="21"/>
          <w14:textFill>
            <w14:solidFill>
              <w14:schemeClr w14:val="tx1"/>
            </w14:solidFill>
          </w14:textFill>
        </w:rPr>
        <w:t>中提供该产品的节能产品认证证书或环境标志产品认证证书、产品所属节能环保品目清单中对应产品名称。</w:t>
      </w:r>
    </w:p>
    <w:p w14:paraId="13C94FD1">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本项目执行：</w:t>
      </w:r>
    </w:p>
    <w:p w14:paraId="60228FE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【节能产品品目清单详见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财政部、国家发展和改革委员会关于印发节能产品政府采购品目清单的通知</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（财库〔2019〕19号），http://www.ccgp.gov.cn/zcfg/mof/201902/t20190213_11628855.htm】</w:t>
      </w:r>
      <w:r>
        <w:rPr>
          <w:rFonts w:hint="eastAsia" w:cs="Calibri"/>
          <w:color w:val="000000" w:themeColor="text1"/>
          <w:szCs w:val="21"/>
          <w:lang w:eastAsia="zh-CN"/>
          <w14:textFill>
            <w14:solidFill>
              <w14:schemeClr w14:val="tx1"/>
            </w14:solidFill>
          </w14:textFill>
        </w:rPr>
        <w:t>；</w:t>
      </w:r>
    </w:p>
    <w:p w14:paraId="543C512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【环境标志产品品目清单详见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财政部、生态环境部关于印发环境标志产品政府采购品目清单的通知</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（财库〔2019〕18号），http://www.ccgp.gov.cn/zcfg/mof/201903/t20190330_11833800.htm】</w:t>
      </w:r>
      <w:r>
        <w:rPr>
          <w:rFonts w:hint="eastAsia" w:cs="Calibri"/>
          <w:color w:val="000000" w:themeColor="text1"/>
          <w:szCs w:val="21"/>
          <w:lang w:eastAsia="zh-CN"/>
          <w14:textFill>
            <w14:solidFill>
              <w14:schemeClr w14:val="tx1"/>
            </w14:solidFill>
          </w14:textFill>
        </w:rPr>
        <w:t>；</w:t>
      </w:r>
    </w:p>
    <w:p w14:paraId="43DF67A7">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【产品认证机构详见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市场监管总局关于发布参与实施政府采购节能产品、环境标志产品认证机构名录的公告</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（2019年第16号），http://www.ccgp.gov.cn/zcfg/bwfile/201904/t20190403_11853998.htm】</w:t>
      </w:r>
      <w:r>
        <w:rPr>
          <w:rFonts w:hint="eastAsia" w:cs="Calibri"/>
          <w:color w:val="000000" w:themeColor="text1"/>
          <w:szCs w:val="21"/>
          <w:lang w:eastAsia="zh-CN"/>
          <w14:textFill>
            <w14:solidFill>
              <w14:schemeClr w14:val="tx1"/>
            </w14:solidFill>
          </w14:textFill>
        </w:rPr>
        <w:t>。</w:t>
      </w:r>
    </w:p>
    <w:p w14:paraId="05C308F1">
      <w:pPr>
        <w:keepNext w:val="0"/>
        <w:keepLines w:val="0"/>
        <w:pageBreakBefore w:val="0"/>
        <w:widowControl w:val="0"/>
        <w:kinsoku/>
        <w:wordWrap/>
        <w:overflowPunct/>
        <w:topLinePunct w:val="0"/>
        <w:autoSpaceDE/>
        <w:autoSpaceDN/>
        <w:bidi w:val="0"/>
        <w:adjustRightInd/>
        <w:snapToGrid w:val="0"/>
        <w:ind w:firstLine="422" w:firstLineChars="200"/>
        <w:textAlignment w:val="auto"/>
      </w:pPr>
      <w:r>
        <w:rPr>
          <w:b/>
          <w:bCs/>
        </w:rPr>
        <w:t>【</w:t>
      </w:r>
      <w:r>
        <w:rPr>
          <w:rFonts w:hint="eastAsia" w:ascii="楷体" w:hAnsi="楷体" w:eastAsia="楷体" w:cs="楷体"/>
          <w:b/>
          <w:bCs/>
          <w:lang w:val="en-US" w:eastAsia="zh-CN"/>
        </w:rPr>
        <w:t>说明：</w:t>
      </w:r>
      <w:r>
        <w:rPr>
          <w:rFonts w:hint="eastAsia" w:ascii="楷体" w:hAnsi="楷体" w:eastAsia="楷体" w:cs="楷体"/>
          <w:b/>
          <w:bCs/>
        </w:rPr>
        <w:t>本项目不涉及节能产品、环境标志产品</w:t>
      </w:r>
      <w:r>
        <w:rPr>
          <w:b/>
          <w:bCs/>
        </w:rPr>
        <w:t>】</w:t>
      </w:r>
    </w:p>
    <w:p w14:paraId="3187AEAA">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cs="Calibri"/>
          <w:sz w:val="21"/>
          <w:szCs w:val="21"/>
          <w:lang w:val="en-US" w:eastAsia="zh-CN"/>
        </w:rPr>
        <w:t>3.</w:t>
      </w:r>
      <w:r>
        <w:rPr>
          <w:rFonts w:hint="default" w:ascii="Calibri" w:hAnsi="Calibri" w:eastAsia="宋体" w:cs="Calibri"/>
          <w:sz w:val="21"/>
          <w:szCs w:val="21"/>
        </w:rPr>
        <w:t>修缮、装修类项目采购建材的，</w:t>
      </w:r>
      <w:r>
        <w:rPr>
          <w:rFonts w:hint="eastAsia" w:eastAsia="宋体" w:cs="Calibri"/>
          <w:sz w:val="21"/>
          <w:szCs w:val="21"/>
          <w:lang w:val="en-US" w:eastAsia="zh-CN"/>
        </w:rPr>
        <w:t>供应商</w:t>
      </w:r>
      <w:r>
        <w:rPr>
          <w:rFonts w:hint="default" w:ascii="Calibri" w:hAnsi="Calibri" w:eastAsia="宋体" w:cs="Calibri"/>
          <w:sz w:val="21"/>
          <w:szCs w:val="21"/>
        </w:rPr>
        <w:t>应</w:t>
      </w:r>
      <w:r>
        <w:rPr>
          <w:rFonts w:hint="eastAsia" w:eastAsia="宋体" w:cs="Calibri"/>
          <w:sz w:val="21"/>
          <w:szCs w:val="21"/>
          <w:lang w:val="en-US" w:eastAsia="zh-CN"/>
        </w:rPr>
        <w:t>按采购文件和合同规定的</w:t>
      </w:r>
      <w:r>
        <w:rPr>
          <w:rFonts w:hint="default" w:ascii="Calibri" w:hAnsi="Calibri" w:eastAsia="宋体" w:cs="Calibri"/>
          <w:sz w:val="21"/>
          <w:szCs w:val="21"/>
        </w:rPr>
        <w:t>绿色建筑和绿色建材性能、指标</w:t>
      </w:r>
      <w:r>
        <w:rPr>
          <w:rFonts w:hint="eastAsia" w:eastAsia="宋体" w:cs="Calibri"/>
          <w:sz w:val="21"/>
          <w:szCs w:val="21"/>
          <w:lang w:val="en-US" w:eastAsia="zh-CN"/>
        </w:rPr>
        <w:t>进行采购</w:t>
      </w:r>
      <w:r>
        <w:rPr>
          <w:rFonts w:hint="default" w:ascii="Calibri" w:hAnsi="Calibri" w:eastAsia="宋体" w:cs="Calibri"/>
          <w:sz w:val="21"/>
          <w:szCs w:val="21"/>
        </w:rPr>
        <w:t>。</w:t>
      </w:r>
      <w:r>
        <w:rPr>
          <w:rFonts w:hint="default" w:ascii="Calibri" w:hAnsi="Calibri" w:eastAsia="宋体" w:cs="Calibri"/>
          <w:b/>
          <w:bCs/>
          <w:sz w:val="21"/>
          <w:szCs w:val="21"/>
        </w:rPr>
        <w:t>【</w:t>
      </w:r>
      <w:r>
        <w:rPr>
          <w:rFonts w:hint="eastAsia" w:ascii="楷体" w:hAnsi="楷体" w:eastAsia="楷体" w:cs="楷体"/>
          <w:b/>
          <w:bCs/>
          <w:lang w:val="en-US" w:eastAsia="zh-CN"/>
        </w:rPr>
        <w:t>说明：</w:t>
      </w:r>
      <w:r>
        <w:rPr>
          <w:rFonts w:hint="eastAsia" w:ascii="楷体" w:hAnsi="楷体" w:eastAsia="楷体" w:cs="楷体"/>
          <w:b/>
          <w:bCs/>
          <w:sz w:val="21"/>
          <w:szCs w:val="21"/>
        </w:rPr>
        <w:t>本项目不涉及建材</w:t>
      </w:r>
      <w:r>
        <w:rPr>
          <w:rFonts w:hint="default" w:ascii="Calibri" w:hAnsi="Calibri" w:eastAsia="宋体" w:cs="Calibri"/>
          <w:b/>
          <w:bCs/>
          <w:sz w:val="21"/>
          <w:szCs w:val="21"/>
        </w:rPr>
        <w:t>】</w:t>
      </w:r>
    </w:p>
    <w:p w14:paraId="750CB0D7">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cs="Calibri"/>
          <w:sz w:val="21"/>
          <w:szCs w:val="21"/>
          <w:lang w:val="en-US" w:eastAsia="zh-CN"/>
        </w:rPr>
        <w:t>4.</w:t>
      </w:r>
      <w:r>
        <w:rPr>
          <w:rFonts w:hint="default" w:ascii="Calibri" w:hAnsi="Calibri" w:eastAsia="宋体" w:cs="Calibri"/>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Calibri"/>
          <w:sz w:val="21"/>
          <w:szCs w:val="21"/>
          <w:lang w:eastAsia="zh-CN"/>
        </w:rPr>
        <w:t>》《</w:t>
      </w:r>
      <w:r>
        <w:rPr>
          <w:rFonts w:hint="default" w:ascii="Calibri" w:hAnsi="Calibri" w:eastAsia="宋体" w:cs="Calibri"/>
          <w:sz w:val="21"/>
          <w:szCs w:val="21"/>
        </w:rPr>
        <w:t>快递包装政府采购需求标准（试行）》。</w:t>
      </w:r>
    </w:p>
    <w:p w14:paraId="16B915B4">
      <w:pPr>
        <w:pStyle w:val="3"/>
        <w:bidi w:val="0"/>
        <w:rPr>
          <w:rFonts w:hint="default"/>
        </w:rPr>
      </w:pPr>
      <w:r>
        <w:rPr>
          <w:rFonts w:hint="eastAsia"/>
          <w:lang w:val="en-US" w:eastAsia="zh-CN"/>
        </w:rPr>
        <w:t>三、</w:t>
      </w:r>
      <w:r>
        <w:rPr>
          <w:rFonts w:hint="default"/>
        </w:rPr>
        <w:t>支持创新发展</w:t>
      </w:r>
    </w:p>
    <w:p w14:paraId="316083B0">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cs="Calibri"/>
          <w:sz w:val="21"/>
          <w:szCs w:val="21"/>
          <w:lang w:val="en-US" w:eastAsia="zh-CN"/>
        </w:rPr>
        <w:t>1.</w:t>
      </w:r>
      <w:r>
        <w:rPr>
          <w:rFonts w:hint="default" w:ascii="Calibri" w:hAnsi="Calibri" w:eastAsia="宋体" w:cs="Calibri"/>
          <w:sz w:val="21"/>
          <w:szCs w:val="21"/>
        </w:rPr>
        <w:t>采购人优先采购被认定为首台套产品和</w:t>
      </w:r>
      <w:r>
        <w:rPr>
          <w:rFonts w:hint="eastAsia" w:cs="Calibri"/>
          <w:sz w:val="21"/>
          <w:szCs w:val="21"/>
          <w:lang w:eastAsia="zh-CN"/>
        </w:rPr>
        <w:t>“</w:t>
      </w:r>
      <w:r>
        <w:rPr>
          <w:rFonts w:hint="default" w:ascii="Calibri" w:hAnsi="Calibri" w:eastAsia="宋体" w:cs="Calibri"/>
          <w:sz w:val="21"/>
          <w:szCs w:val="21"/>
        </w:rPr>
        <w:t>制造精品</w:t>
      </w:r>
      <w:r>
        <w:rPr>
          <w:rFonts w:hint="eastAsia" w:cs="Calibri"/>
          <w:sz w:val="21"/>
          <w:szCs w:val="21"/>
          <w:lang w:eastAsia="zh-CN"/>
        </w:rPr>
        <w:t>”</w:t>
      </w:r>
      <w:r>
        <w:rPr>
          <w:rFonts w:hint="default" w:ascii="Calibri" w:hAnsi="Calibri" w:eastAsia="宋体" w:cs="Calibri"/>
          <w:sz w:val="21"/>
          <w:szCs w:val="21"/>
        </w:rPr>
        <w:t>的自主创新产品。</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14:paraId="53502B35">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cs="Calibri"/>
          <w:sz w:val="21"/>
          <w:szCs w:val="21"/>
          <w:lang w:val="en-US" w:eastAsia="zh-CN"/>
        </w:rPr>
        <w:t>2.</w:t>
      </w:r>
      <w:r>
        <w:rPr>
          <w:rFonts w:hint="default" w:ascii="Calibri" w:hAnsi="Calibri" w:eastAsia="宋体" w:cs="Calibri"/>
          <w:sz w:val="21"/>
          <w:szCs w:val="21"/>
        </w:rPr>
        <w:t>首台套产品被纳入《首台套产品推广应用指导目录》之日起</w:t>
      </w:r>
      <w:r>
        <w:rPr>
          <w:rFonts w:hint="eastAsia" w:cs="Calibri"/>
          <w:sz w:val="21"/>
          <w:szCs w:val="21"/>
          <w:lang w:val="en-US" w:eastAsia="zh-CN"/>
        </w:rPr>
        <w:t>3</w:t>
      </w:r>
      <w:r>
        <w:rPr>
          <w:rFonts w:hint="default" w:ascii="Calibri" w:hAnsi="Calibri" w:eastAsia="宋体" w:cs="Calibri"/>
          <w:sz w:val="21"/>
          <w:szCs w:val="21"/>
        </w:rPr>
        <w:t>年内，以及产品核心技术高于国内领先水平，并具有明晰自主知识产权的</w:t>
      </w:r>
      <w:r>
        <w:rPr>
          <w:rFonts w:hint="eastAsia" w:cs="Calibri"/>
          <w:sz w:val="21"/>
          <w:szCs w:val="21"/>
          <w:lang w:eastAsia="zh-CN"/>
        </w:rPr>
        <w:t>“</w:t>
      </w:r>
      <w:r>
        <w:rPr>
          <w:rFonts w:hint="default" w:ascii="Calibri" w:hAnsi="Calibri" w:eastAsia="宋体" w:cs="Calibri"/>
          <w:sz w:val="21"/>
          <w:szCs w:val="21"/>
        </w:rPr>
        <w:t>制造精品</w:t>
      </w:r>
      <w:r>
        <w:rPr>
          <w:rFonts w:hint="eastAsia" w:cs="Calibri"/>
          <w:sz w:val="21"/>
          <w:szCs w:val="21"/>
          <w:lang w:eastAsia="zh-CN"/>
        </w:rPr>
        <w:t>”</w:t>
      </w:r>
      <w:r>
        <w:rPr>
          <w:rFonts w:hint="default" w:ascii="Calibri" w:hAnsi="Calibri" w:eastAsia="宋体" w:cs="Calibri"/>
          <w:sz w:val="21"/>
          <w:szCs w:val="21"/>
        </w:rPr>
        <w:t>产品，自认定之日起</w:t>
      </w:r>
      <w:r>
        <w:rPr>
          <w:rFonts w:hint="eastAsia" w:cs="Calibri"/>
          <w:sz w:val="21"/>
          <w:szCs w:val="21"/>
          <w:lang w:val="en-US" w:eastAsia="zh-CN"/>
        </w:rPr>
        <w:t>3</w:t>
      </w:r>
      <w:r>
        <w:rPr>
          <w:rFonts w:hint="default" w:ascii="Calibri" w:hAnsi="Calibri" w:eastAsia="宋体" w:cs="Calibri"/>
          <w:sz w:val="21"/>
          <w:szCs w:val="21"/>
        </w:rPr>
        <w:t>年内视同已具备相应销售业绩，参加政府采购活动时业绩分值为满分。</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14:paraId="0BE5B8F6">
      <w:pPr>
        <w:pStyle w:val="3"/>
        <w:bidi w:val="0"/>
      </w:pPr>
      <w:r>
        <w:rPr>
          <w:rFonts w:hint="eastAsia"/>
          <w:lang w:val="en-US" w:eastAsia="zh-CN"/>
        </w:rPr>
        <w:t>四</w:t>
      </w:r>
      <w:r>
        <w:t>、</w:t>
      </w:r>
      <w:r>
        <w:rPr>
          <w:rFonts w:hint="eastAsia"/>
        </w:rPr>
        <w:t>支持中小企业发展</w:t>
      </w:r>
    </w:p>
    <w:p w14:paraId="0208B757">
      <w:pPr>
        <w:ind w:firstLine="420" w:firstLineChars="200"/>
        <w:rPr>
          <w:rFonts w:cs="Calibri"/>
          <w:szCs w:val="21"/>
        </w:rPr>
      </w:pPr>
      <w:r>
        <w:rPr>
          <w:rFonts w:hint="eastAsia" w:cs="Calibri"/>
          <w:szCs w:val="21"/>
          <w:lang w:val="en-US" w:eastAsia="zh-CN"/>
        </w:rPr>
        <w:t>1.</w:t>
      </w:r>
      <w:r>
        <w:rPr>
          <w:rFonts w:cs="Calibri"/>
          <w:szCs w:val="21"/>
        </w:rPr>
        <w:t>根据</w:t>
      </w:r>
      <w:r>
        <w:rPr>
          <w:rFonts w:hint="eastAsia" w:cs="Calibri"/>
          <w:szCs w:val="21"/>
          <w:lang w:eastAsia="zh-CN"/>
        </w:rPr>
        <w:t>《</w:t>
      </w:r>
      <w:r>
        <w:rPr>
          <w:rFonts w:cs="Calibri"/>
          <w:szCs w:val="21"/>
        </w:rPr>
        <w:t>财政部 工业和信息化部关于印发</w:t>
      </w:r>
      <w:r>
        <w:rPr>
          <w:rFonts w:hint="eastAsia" w:cs="Calibri"/>
          <w:szCs w:val="21"/>
          <w:lang w:val="en-US" w:eastAsia="zh-CN"/>
        </w:rPr>
        <w:t>＜</w:t>
      </w:r>
      <w:r>
        <w:rPr>
          <w:rFonts w:cs="Calibri"/>
          <w:szCs w:val="21"/>
        </w:rPr>
        <w:t>政府采购促进中小企业发展管理办法</w:t>
      </w:r>
      <w:r>
        <w:rPr>
          <w:rFonts w:hint="eastAsia" w:cs="Calibri"/>
          <w:szCs w:val="21"/>
          <w:lang w:val="en-US" w:eastAsia="zh-CN"/>
        </w:rPr>
        <w:t>＞</w:t>
      </w:r>
      <w:r>
        <w:rPr>
          <w:rFonts w:cs="Calibri"/>
          <w:szCs w:val="21"/>
        </w:rPr>
        <w:t>的通知</w:t>
      </w:r>
      <w:r>
        <w:rPr>
          <w:rFonts w:hint="eastAsia" w:cs="Calibri"/>
          <w:szCs w:val="21"/>
          <w:lang w:eastAsia="zh-CN"/>
        </w:rPr>
        <w:t>》</w:t>
      </w:r>
      <w:r>
        <w:rPr>
          <w:rFonts w:cs="Calibri"/>
          <w:szCs w:val="21"/>
        </w:rPr>
        <w:t>（财库〔2020〕46号）的规定，</w:t>
      </w:r>
      <w:r>
        <w:rPr>
          <w:rFonts w:cs="Calibri"/>
          <w:kern w:val="0"/>
          <w:szCs w:val="21"/>
        </w:rPr>
        <w:t>本项目不属于</w:t>
      </w:r>
      <w:r>
        <w:rPr>
          <w:rFonts w:hint="eastAsia" w:cs="Calibri"/>
          <w:kern w:val="0"/>
          <w:szCs w:val="21"/>
        </w:rPr>
        <w:t>预留份额专门面向中小企业采购项目</w:t>
      </w:r>
      <w:r>
        <w:rPr>
          <w:rFonts w:cs="Calibri"/>
          <w:szCs w:val="21"/>
        </w:rPr>
        <w:t>，</w:t>
      </w:r>
      <w:r>
        <w:rPr>
          <w:rFonts w:hint="eastAsia" w:cs="Calibri"/>
          <w:szCs w:val="21"/>
        </w:rPr>
        <w:t>但</w:t>
      </w:r>
      <w:r>
        <w:rPr>
          <w:rFonts w:cs="Calibri"/>
          <w:szCs w:val="21"/>
        </w:rPr>
        <w:t xml:space="preserve">对小型、微型企业报价价格进行扣除，扣除比例见《第五章 </w:t>
      </w:r>
      <w:r>
        <w:rPr>
          <w:rFonts w:hint="eastAsia" w:cs="Calibri"/>
          <w:szCs w:val="21"/>
          <w:lang w:eastAsia="zh-CN"/>
        </w:rPr>
        <w:t>评审办法</w:t>
      </w:r>
      <w:r>
        <w:rPr>
          <w:rFonts w:cs="Calibri"/>
          <w:szCs w:val="21"/>
        </w:rPr>
        <w:t>》；</w:t>
      </w:r>
    </w:p>
    <w:p w14:paraId="4BB0A39B">
      <w:pPr>
        <w:ind w:firstLine="420" w:firstLineChars="200"/>
        <w:rPr>
          <w:rFonts w:cs="Calibri"/>
          <w:szCs w:val="21"/>
        </w:rPr>
      </w:pPr>
      <w:r>
        <w:rPr>
          <w:rFonts w:cs="Calibri"/>
          <w:szCs w:val="21"/>
        </w:rPr>
        <w:t>采购标的对应的中小企业划分标准所属行业：【</w:t>
      </w:r>
      <w:r>
        <w:rPr>
          <w:rFonts w:hint="eastAsia" w:ascii="楷体" w:hAnsi="楷体" w:eastAsia="楷体" w:cs="楷体"/>
          <w:b/>
          <w:bCs/>
          <w:szCs w:val="21"/>
          <w:u w:val="single"/>
        </w:rPr>
        <w:t>租赁和商务服务业</w:t>
      </w:r>
      <w:r>
        <w:rPr>
          <w:rFonts w:cs="Calibri"/>
          <w:szCs w:val="21"/>
        </w:rPr>
        <w:t>】；</w:t>
      </w:r>
    </w:p>
    <w:p w14:paraId="5065DF96">
      <w:pPr>
        <w:ind w:firstLine="420" w:firstLineChars="200"/>
        <w:rPr>
          <w:rFonts w:cs="Calibri"/>
          <w:szCs w:val="21"/>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r>
        <w:rPr>
          <w:rFonts w:hint="eastAsia" w:cs="Calibri"/>
        </w:rPr>
        <w:t>（</w:t>
      </w:r>
      <w:r>
        <w:rPr>
          <w:rFonts w:hint="eastAsia" w:cs="Calibri"/>
          <w:szCs w:val="21"/>
        </w:rPr>
        <w:t>政策文件</w:t>
      </w:r>
      <w:r>
        <w:rPr>
          <w:rFonts w:hint="eastAsia" w:cs="Calibri"/>
        </w:rPr>
        <w:t>见</w:t>
      </w:r>
      <w:r>
        <w:rPr>
          <w:rFonts w:hint="eastAsia" w:cs="Calibri"/>
          <w:lang w:val="en-US" w:eastAsia="zh-CN"/>
        </w:rPr>
        <w:t>采购</w:t>
      </w:r>
      <w:r>
        <w:rPr>
          <w:rFonts w:hint="eastAsia" w:cs="Calibri"/>
        </w:rPr>
        <w:t>文件附件</w:t>
      </w:r>
      <w:r>
        <w:rPr>
          <w:rFonts w:hint="eastAsia" w:cs="Calibri"/>
          <w:lang w:val="en-US" w:eastAsia="zh-CN"/>
        </w:rPr>
        <w:t>7</w:t>
      </w:r>
      <w:r>
        <w:rPr>
          <w:rFonts w:hint="eastAsia" w:cs="Calibri"/>
        </w:rPr>
        <w:t>）</w:t>
      </w:r>
      <w:r>
        <w:rPr>
          <w:rFonts w:cs="Calibri"/>
        </w:rPr>
        <w:t>。</w:t>
      </w:r>
    </w:p>
    <w:p w14:paraId="0425FC14">
      <w:pPr>
        <w:ind w:firstLine="420" w:firstLineChars="200"/>
        <w:rPr>
          <w:rFonts w:cs="Calibri"/>
          <w:szCs w:val="21"/>
        </w:rPr>
      </w:pPr>
      <w:r>
        <w:rPr>
          <w:rFonts w:cs="Calibri"/>
          <w:szCs w:val="21"/>
        </w:rPr>
        <w:t>（2）根据</w:t>
      </w:r>
      <w:r>
        <w:rPr>
          <w:rFonts w:hint="eastAsia" w:cs="Calibri"/>
          <w:szCs w:val="21"/>
        </w:rPr>
        <w:t>《</w:t>
      </w:r>
      <w:r>
        <w:rPr>
          <w:rFonts w:cs="Calibri"/>
          <w:szCs w:val="21"/>
        </w:rPr>
        <w:t>财政部 司法部关于政府采购支持监狱企业发展有关问题的通知</w:t>
      </w:r>
      <w:r>
        <w:rPr>
          <w:rFonts w:hint="eastAsia" w:cs="Calibri"/>
          <w:szCs w:val="21"/>
        </w:rPr>
        <w:t>》</w:t>
      </w:r>
      <w:r>
        <w:rPr>
          <w:rFonts w:cs="Calibri"/>
          <w:szCs w:val="21"/>
        </w:rPr>
        <w:t>（财库〔2014〕68号）的规定，监狱企业视同小型、微型企业。</w:t>
      </w:r>
      <w:r>
        <w:rPr>
          <w:rFonts w:hint="eastAsia" w:cs="Calibri"/>
          <w:szCs w:val="21"/>
        </w:rPr>
        <w:t>（政策文件见</w:t>
      </w:r>
      <w:r>
        <w:rPr>
          <w:rFonts w:hint="eastAsia" w:cs="Calibri"/>
          <w:szCs w:val="21"/>
          <w:lang w:val="en-US" w:eastAsia="zh-CN"/>
        </w:rPr>
        <w:t>采购</w:t>
      </w:r>
      <w:r>
        <w:rPr>
          <w:rFonts w:hint="eastAsia" w:cs="Calibri"/>
          <w:szCs w:val="21"/>
        </w:rPr>
        <w:t>文件附件</w:t>
      </w:r>
      <w:r>
        <w:rPr>
          <w:rFonts w:hint="eastAsia" w:cs="Calibri"/>
          <w:szCs w:val="21"/>
          <w:lang w:val="en-US" w:eastAsia="zh-CN"/>
        </w:rPr>
        <w:t>8</w:t>
      </w:r>
      <w:r>
        <w:rPr>
          <w:rFonts w:hint="eastAsia" w:cs="Calibri"/>
          <w:szCs w:val="21"/>
        </w:rPr>
        <w:t>）</w:t>
      </w:r>
    </w:p>
    <w:p w14:paraId="27AB7580">
      <w:pPr>
        <w:ind w:firstLine="420" w:firstLineChars="200"/>
        <w:rPr>
          <w:rFonts w:cs="Calibri"/>
          <w:color w:val="000000" w:themeColor="text1"/>
          <w:szCs w:val="21"/>
          <w14:textFill>
            <w14:solidFill>
              <w14:schemeClr w14:val="tx1"/>
            </w14:solidFill>
          </w14:textFill>
        </w:rPr>
      </w:pPr>
      <w:r>
        <w:rPr>
          <w:rFonts w:cs="Calibri"/>
          <w:szCs w:val="21"/>
        </w:rPr>
        <w:t>（3）根据</w:t>
      </w:r>
      <w:r>
        <w:rPr>
          <w:rFonts w:hint="eastAsia" w:cs="Calibri"/>
          <w:szCs w:val="21"/>
        </w:rPr>
        <w:t>《</w:t>
      </w:r>
      <w:r>
        <w:rPr>
          <w:rFonts w:cs="Calibri"/>
          <w:szCs w:val="21"/>
        </w:rPr>
        <w:t>财政部 民政部 中国残疾人联合会关于促进残疾人就业政府采购政策的通知</w:t>
      </w:r>
      <w:r>
        <w:rPr>
          <w:rFonts w:hint="eastAsia" w:cs="Calibri"/>
          <w:szCs w:val="21"/>
        </w:rPr>
        <w:t>》</w:t>
      </w:r>
      <w:r>
        <w:rPr>
          <w:rFonts w:cs="Calibri"/>
          <w:szCs w:val="21"/>
        </w:rPr>
        <w:t>（财库〔2017〕141号）的规定，残疾人福利性单位视同小型、微型企业。</w:t>
      </w:r>
      <w:r>
        <w:rPr>
          <w:rFonts w:hint="eastAsia" w:cs="Calibri"/>
          <w:szCs w:val="21"/>
        </w:rPr>
        <w:t>（政策文件见</w:t>
      </w:r>
      <w:r>
        <w:rPr>
          <w:rFonts w:hint="eastAsia" w:cs="Calibri"/>
          <w:szCs w:val="21"/>
          <w:lang w:val="en-US" w:eastAsia="zh-CN"/>
        </w:rPr>
        <w:t>采购</w:t>
      </w:r>
      <w:r>
        <w:rPr>
          <w:rFonts w:hint="eastAsia" w:cs="Calibri"/>
          <w:szCs w:val="21"/>
        </w:rPr>
        <w:t>文件附件</w:t>
      </w:r>
      <w:r>
        <w:rPr>
          <w:rFonts w:hint="eastAsia" w:cs="Calibri"/>
          <w:szCs w:val="21"/>
          <w:lang w:val="en-US" w:eastAsia="zh-CN"/>
        </w:rPr>
        <w:t>9</w:t>
      </w:r>
      <w:r>
        <w:rPr>
          <w:rFonts w:hint="eastAsia" w:cs="Calibri"/>
          <w:szCs w:val="21"/>
        </w:rPr>
        <w:t>）</w:t>
      </w:r>
    </w:p>
    <w:p w14:paraId="383DAD5F">
      <w:pPr>
        <w:pStyle w:val="3"/>
        <w:pageBreakBefore w:val="0"/>
        <w:kinsoku/>
        <w:wordWrap/>
        <w:overflowPunct/>
        <w:bidi w:val="0"/>
        <w:snapToGrid w:val="0"/>
        <w:spacing w:line="300" w:lineRule="auto"/>
        <w:ind w:firstLine="422"/>
        <w:rPr>
          <w:rFonts w:cs="Calibri"/>
        </w:rPr>
      </w:pPr>
      <w:r>
        <w:rPr>
          <w:rFonts w:cs="Calibri"/>
        </w:rPr>
        <w:t>第五部分 实质性要求</w:t>
      </w:r>
    </w:p>
    <w:p w14:paraId="278995D1">
      <w:pPr>
        <w:pageBreakBefore w:val="0"/>
        <w:kinsoku/>
        <w:wordWrap/>
        <w:overflowPunct/>
        <w:bidi w:val="0"/>
        <w:adjustRightInd w:val="0"/>
        <w:snapToGrid w:val="0"/>
        <w:spacing w:line="300" w:lineRule="auto"/>
        <w:ind w:firstLine="411" w:firstLineChars="196"/>
        <w:rPr>
          <w:rFonts w:ascii="Calibri" w:hAnsi="Calibri" w:cs="Calibri"/>
          <w:bCs/>
          <w:color w:val="000000" w:themeColor="text1"/>
          <w:szCs w:val="21"/>
          <w14:textFill>
            <w14:solidFill>
              <w14:schemeClr w14:val="tx1"/>
            </w14:solidFill>
          </w14:textFill>
        </w:rPr>
      </w:pPr>
      <w:r>
        <w:rPr>
          <w:rFonts w:hint="default" w:ascii="Calibri" w:hAnsi="Calibri" w:cs="Calibri"/>
          <w:bCs/>
          <w:color w:val="000000" w:themeColor="text1"/>
          <w:szCs w:val="21"/>
          <w14:textFill>
            <w14:solidFill>
              <w14:schemeClr w14:val="tx1"/>
            </w14:solidFill>
          </w14:textFill>
        </w:rPr>
        <w:t>本章中所有带</w:t>
      </w:r>
      <w:r>
        <w:rPr>
          <w:rFonts w:hint="default" w:ascii="Calibri" w:hAnsi="Calibri" w:cs="Calibri"/>
          <w:bCs/>
          <w:color w:val="000000" w:themeColor="text1"/>
          <w:kern w:val="0"/>
          <w:szCs w:val="21"/>
          <w14:textFill>
            <w14:solidFill>
              <w14:schemeClr w14:val="tx1"/>
            </w14:solidFill>
          </w14:textFill>
        </w:rPr>
        <w:t>▲</w:t>
      </w:r>
      <w:r>
        <w:rPr>
          <w:rFonts w:hint="default" w:ascii="Calibri" w:hAnsi="Calibri" w:cs="Calibri"/>
          <w:bCs/>
          <w:color w:val="000000" w:themeColor="text1"/>
          <w:szCs w:val="21"/>
          <w14:textFill>
            <w14:solidFill>
              <w14:schemeClr w14:val="tx1"/>
            </w14:solidFill>
          </w14:textFill>
        </w:rPr>
        <w:t>的内容是采购人提出的实质性要求</w:t>
      </w:r>
      <w:r>
        <w:rPr>
          <w:rFonts w:hint="eastAsia" w:cs="Calibri"/>
          <w:bCs/>
          <w:color w:val="000000" w:themeColor="text1"/>
          <w:szCs w:val="21"/>
          <w:lang w:val="en-US" w:eastAsia="zh-CN"/>
          <w14:textFill>
            <w14:solidFill>
              <w14:schemeClr w14:val="tx1"/>
            </w14:solidFill>
          </w14:textFill>
        </w:rPr>
        <w:t>和条件</w:t>
      </w:r>
      <w:r>
        <w:rPr>
          <w:rFonts w:hint="default" w:ascii="Calibri" w:hAnsi="Calibri" w:cs="Calibri"/>
          <w:bCs/>
          <w:color w:val="000000" w:themeColor="text1"/>
          <w:szCs w:val="21"/>
          <w14:textFill>
            <w14:solidFill>
              <w14:schemeClr w14:val="tx1"/>
            </w14:solidFill>
          </w14:textFill>
        </w:rPr>
        <w:t>，磋商响应文件响应内容若不满足实质性要求</w:t>
      </w:r>
      <w:r>
        <w:rPr>
          <w:rFonts w:hint="eastAsia" w:cs="Calibri"/>
          <w:bCs/>
          <w:color w:val="000000" w:themeColor="text1"/>
          <w:szCs w:val="21"/>
          <w:lang w:val="en-US" w:eastAsia="zh-CN"/>
          <w14:textFill>
            <w14:solidFill>
              <w14:schemeClr w14:val="tx1"/>
            </w14:solidFill>
          </w14:textFill>
        </w:rPr>
        <w:t>和条件</w:t>
      </w:r>
      <w:r>
        <w:rPr>
          <w:rFonts w:hint="default" w:ascii="Calibri" w:hAnsi="Calibri" w:cs="Calibri"/>
          <w:bCs/>
          <w:color w:val="000000" w:themeColor="text1"/>
          <w:szCs w:val="21"/>
          <w14:textFill>
            <w14:solidFill>
              <w14:schemeClr w14:val="tx1"/>
            </w14:solidFill>
          </w14:textFill>
        </w:rPr>
        <w:t>，该磋商响应文件将被磋商小组</w:t>
      </w:r>
      <w:r>
        <w:rPr>
          <w:rFonts w:hint="default" w:ascii="Calibri" w:hAnsi="Calibri" w:cs="Calibri"/>
          <w:bCs/>
          <w:color w:val="000000" w:themeColor="text1"/>
          <w:szCs w:val="21"/>
          <w:lang w:val="en-US" w:eastAsia="zh-CN"/>
          <w14:textFill>
            <w14:solidFill>
              <w14:schemeClr w14:val="tx1"/>
            </w14:solidFill>
          </w14:textFill>
        </w:rPr>
        <w:t>判定为响应无效</w:t>
      </w:r>
      <w:r>
        <w:rPr>
          <w:rFonts w:hint="default" w:ascii="Calibri" w:hAnsi="Calibri" w:cs="Calibri"/>
          <w:bCs/>
          <w:color w:val="000000" w:themeColor="text1"/>
          <w:szCs w:val="21"/>
          <w14:textFill>
            <w14:solidFill>
              <w14:schemeClr w14:val="tx1"/>
            </w14:solidFill>
          </w14:textFill>
        </w:rPr>
        <w:t>。</w:t>
      </w:r>
    </w:p>
    <w:p w14:paraId="5AFCC7D1">
      <w:pPr>
        <w:pStyle w:val="2"/>
        <w:bidi w:val="0"/>
        <w:adjustRightInd w:val="0"/>
        <w:spacing w:before="0" w:beforeLines="-2147483648"/>
        <w:rPr>
          <w:rFonts w:hint="eastAsia" w:ascii="Calibri" w:hAnsi="Calibri" w:cs="Calibri"/>
          <w:lang w:val="en-US" w:eastAsia="zh-CN"/>
        </w:rPr>
      </w:pPr>
      <w:r>
        <w:rPr>
          <w:rFonts w:hint="default" w:ascii="Calibri" w:hAnsi="Calibri" w:cs="Calibri"/>
          <w:color w:val="000000" w:themeColor="text1"/>
          <w:szCs w:val="21"/>
          <w14:textFill>
            <w14:solidFill>
              <w14:schemeClr w14:val="tx1"/>
            </w14:solidFill>
          </w14:textFill>
        </w:rPr>
        <w:br w:type="page"/>
      </w:r>
      <w:bookmarkStart w:id="55" w:name="_Toc2093"/>
      <w:r>
        <w:rPr>
          <w:rFonts w:hint="eastAsia" w:ascii="Calibri" w:hAnsi="Calibri" w:cs="Calibri"/>
          <w:lang w:val="en-US" w:eastAsia="zh-CN"/>
        </w:rPr>
        <w:t>【标项</w:t>
      </w:r>
      <w:r>
        <w:rPr>
          <w:rFonts w:hint="eastAsia" w:cs="Calibri"/>
          <w:lang w:val="en-US" w:eastAsia="zh-CN"/>
        </w:rPr>
        <w:t>3</w:t>
      </w:r>
      <w:r>
        <w:rPr>
          <w:rFonts w:hint="eastAsia" w:ascii="Calibri" w:hAnsi="Calibri" w:cs="Calibri"/>
          <w:lang w:val="en-US" w:eastAsia="zh-CN"/>
        </w:rPr>
        <w:t>】采购需求</w:t>
      </w:r>
      <w:bookmarkEnd w:id="55"/>
    </w:p>
    <w:p w14:paraId="26840B0B">
      <w:pPr>
        <w:pStyle w:val="3"/>
        <w:ind w:firstLine="422"/>
        <w:rPr>
          <w:rFonts w:hint="eastAsia" w:eastAsia="宋体" w:cs="Calibri"/>
          <w:lang w:val="en-US" w:eastAsia="zh-CN"/>
        </w:rPr>
      </w:pPr>
      <w:r>
        <w:rPr>
          <w:rFonts w:hint="eastAsia" w:cs="Calibri"/>
          <w:lang w:val="en-US" w:eastAsia="zh-CN"/>
        </w:rPr>
        <w:t>第一部分 标的</w:t>
      </w:r>
    </w:p>
    <w:p w14:paraId="1ED8A583">
      <w:pPr>
        <w:pStyle w:val="3"/>
        <w:ind w:firstLine="422"/>
        <w:rPr>
          <w:rFonts w:cs="Calibri"/>
        </w:rPr>
      </w:pPr>
      <w:r>
        <w:rPr>
          <w:rFonts w:hint="eastAsia" w:cs="Calibri"/>
          <w:lang w:val="en-US" w:eastAsia="zh-CN"/>
        </w:rPr>
        <w:t>一、</w:t>
      </w:r>
      <w:r>
        <w:rPr>
          <w:rFonts w:cs="Calibri"/>
        </w:rPr>
        <w:t>采购内容一览表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864"/>
        <w:gridCol w:w="1270"/>
        <w:gridCol w:w="2247"/>
        <w:gridCol w:w="3162"/>
      </w:tblGrid>
      <w:tr w14:paraId="40517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vAlign w:val="center"/>
          </w:tcPr>
          <w:p w14:paraId="05836723">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序号</w:t>
            </w:r>
          </w:p>
        </w:tc>
        <w:tc>
          <w:tcPr>
            <w:tcW w:w="1578" w:type="dxa"/>
            <w:tcBorders>
              <w:top w:val="single" w:color="auto" w:sz="4" w:space="0"/>
              <w:left w:val="single" w:color="auto" w:sz="4" w:space="0"/>
              <w:bottom w:val="single" w:color="auto" w:sz="4" w:space="0"/>
              <w:right w:val="single" w:color="auto" w:sz="4" w:space="0"/>
            </w:tcBorders>
            <w:vAlign w:val="center"/>
          </w:tcPr>
          <w:p w14:paraId="75793754">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标项名称</w:t>
            </w:r>
          </w:p>
        </w:tc>
        <w:tc>
          <w:tcPr>
            <w:tcW w:w="1075" w:type="dxa"/>
            <w:tcBorders>
              <w:top w:val="single" w:color="auto" w:sz="4" w:space="0"/>
              <w:left w:val="single" w:color="auto" w:sz="4" w:space="0"/>
              <w:bottom w:val="single" w:color="auto" w:sz="4" w:space="0"/>
              <w:right w:val="single" w:color="auto" w:sz="4" w:space="0"/>
            </w:tcBorders>
            <w:vAlign w:val="center"/>
          </w:tcPr>
          <w:p w14:paraId="1A8B8795">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预算金额（元）</w:t>
            </w:r>
          </w:p>
        </w:tc>
        <w:tc>
          <w:tcPr>
            <w:tcW w:w="1903" w:type="dxa"/>
            <w:tcBorders>
              <w:top w:val="single" w:color="auto" w:sz="4" w:space="0"/>
              <w:left w:val="single" w:color="auto" w:sz="4" w:space="0"/>
              <w:bottom w:val="single" w:color="auto" w:sz="4" w:space="0"/>
              <w:right w:val="single" w:color="auto" w:sz="4" w:space="0"/>
            </w:tcBorders>
            <w:vAlign w:val="center"/>
          </w:tcPr>
          <w:p w14:paraId="1E818FF7">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技术要求、用途</w:t>
            </w:r>
          </w:p>
        </w:tc>
        <w:tc>
          <w:tcPr>
            <w:tcW w:w="2677" w:type="dxa"/>
            <w:tcBorders>
              <w:top w:val="single" w:color="auto" w:sz="4" w:space="0"/>
              <w:left w:val="single" w:color="auto" w:sz="4" w:space="0"/>
              <w:bottom w:val="single" w:color="auto" w:sz="4" w:space="0"/>
              <w:right w:val="single" w:color="auto" w:sz="4" w:space="0"/>
            </w:tcBorders>
            <w:vAlign w:val="center"/>
          </w:tcPr>
          <w:p w14:paraId="360E334A">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备注</w:t>
            </w:r>
          </w:p>
        </w:tc>
      </w:tr>
      <w:tr w14:paraId="2631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vAlign w:val="center"/>
          </w:tcPr>
          <w:p w14:paraId="036AFE5D">
            <w:pPr>
              <w:widowControl/>
              <w:adjustRightInd w:val="0"/>
              <w:snapToGrid w:val="0"/>
              <w:spacing w:line="300" w:lineRule="auto"/>
              <w:jc w:val="center"/>
              <w:rPr>
                <w:rFonts w:ascii="Calibri" w:hAnsi="Calibri" w:cs="Calibri"/>
                <w:kern w:val="0"/>
                <w:szCs w:val="21"/>
              </w:rPr>
            </w:pPr>
            <w:r>
              <w:rPr>
                <w:rFonts w:ascii="Calibri" w:hAnsi="Calibri" w:cs="Calibri"/>
                <w:kern w:val="0"/>
                <w:szCs w:val="21"/>
              </w:rPr>
              <w:t>1</w:t>
            </w:r>
          </w:p>
        </w:tc>
        <w:tc>
          <w:tcPr>
            <w:tcW w:w="1578" w:type="dxa"/>
            <w:tcBorders>
              <w:top w:val="single" w:color="auto" w:sz="4" w:space="0"/>
              <w:left w:val="single" w:color="auto" w:sz="4" w:space="0"/>
              <w:bottom w:val="single" w:color="auto" w:sz="4" w:space="0"/>
              <w:right w:val="single" w:color="auto" w:sz="4" w:space="0"/>
            </w:tcBorders>
            <w:vAlign w:val="center"/>
          </w:tcPr>
          <w:p w14:paraId="1F92DF90">
            <w:pPr>
              <w:widowControl/>
              <w:snapToGrid w:val="0"/>
              <w:spacing w:line="300" w:lineRule="auto"/>
              <w:jc w:val="center"/>
              <w:rPr>
                <w:rFonts w:hint="eastAsia" w:ascii="Calibri" w:hAnsi="Calibri" w:eastAsia="宋体" w:cs="Calibri"/>
                <w:kern w:val="0"/>
                <w:szCs w:val="21"/>
                <w:lang w:eastAsia="zh-CN"/>
              </w:rPr>
            </w:pPr>
            <w:r>
              <w:rPr>
                <w:rFonts w:hint="eastAsia" w:cs="Calibri"/>
                <w:kern w:val="0"/>
                <w:szCs w:val="21"/>
                <w:lang w:val="en-US" w:eastAsia="zh-CN"/>
              </w:rPr>
              <w:t>创新驱动下纺织产业发展学术交流及人才对接活动</w:t>
            </w:r>
          </w:p>
        </w:tc>
        <w:tc>
          <w:tcPr>
            <w:tcW w:w="1075" w:type="dxa"/>
            <w:tcBorders>
              <w:top w:val="single" w:color="auto" w:sz="4" w:space="0"/>
              <w:left w:val="single" w:color="auto" w:sz="4" w:space="0"/>
              <w:bottom w:val="single" w:color="auto" w:sz="4" w:space="0"/>
              <w:right w:val="single" w:color="auto" w:sz="4" w:space="0"/>
            </w:tcBorders>
            <w:vAlign w:val="center"/>
          </w:tcPr>
          <w:p w14:paraId="1580EB74">
            <w:pPr>
              <w:widowControl/>
              <w:snapToGrid w:val="0"/>
              <w:spacing w:line="300" w:lineRule="auto"/>
              <w:jc w:val="center"/>
              <w:rPr>
                <w:rFonts w:hint="default" w:ascii="Calibri" w:hAnsi="Calibri" w:eastAsia="宋体" w:cs="Calibri"/>
                <w:kern w:val="0"/>
                <w:szCs w:val="21"/>
                <w:lang w:val="en-US" w:eastAsia="zh-CN"/>
              </w:rPr>
            </w:pPr>
            <w:r>
              <w:rPr>
                <w:rFonts w:hint="eastAsia" w:cs="Calibri"/>
                <w:kern w:val="0"/>
                <w:szCs w:val="21"/>
                <w:lang w:val="en-US" w:eastAsia="zh-CN"/>
              </w:rPr>
              <w:t>15</w:t>
            </w:r>
            <w:r>
              <w:rPr>
                <w:rFonts w:hint="eastAsia" w:cs="Calibri"/>
                <w:kern w:val="0"/>
                <w:szCs w:val="21"/>
                <w:lang w:eastAsia="zh-CN"/>
              </w:rPr>
              <w:t>0000</w:t>
            </w:r>
          </w:p>
        </w:tc>
        <w:tc>
          <w:tcPr>
            <w:tcW w:w="1903" w:type="dxa"/>
            <w:tcBorders>
              <w:top w:val="single" w:color="auto" w:sz="4" w:space="0"/>
              <w:left w:val="single" w:color="auto" w:sz="4" w:space="0"/>
              <w:bottom w:val="single" w:color="auto" w:sz="4" w:space="0"/>
              <w:right w:val="single" w:color="auto" w:sz="4" w:space="0"/>
            </w:tcBorders>
            <w:vAlign w:val="center"/>
          </w:tcPr>
          <w:p w14:paraId="2FF7AE40">
            <w:pPr>
              <w:widowControl/>
              <w:snapToGrid w:val="0"/>
              <w:spacing w:line="300" w:lineRule="auto"/>
              <w:jc w:val="left"/>
              <w:rPr>
                <w:rFonts w:hint="eastAsia" w:ascii="Calibri" w:hAnsi="Calibri" w:eastAsia="宋体" w:cs="Calibri"/>
                <w:szCs w:val="21"/>
                <w:lang w:eastAsia="zh-CN"/>
              </w:rPr>
            </w:pPr>
            <w:r>
              <w:rPr>
                <w:rFonts w:ascii="Calibri" w:hAnsi="Calibri" w:cs="Calibri"/>
                <w:kern w:val="0"/>
                <w:szCs w:val="21"/>
              </w:rPr>
              <w:t>详见</w:t>
            </w:r>
            <w:r>
              <w:rPr>
                <w:rFonts w:hint="eastAsia" w:cs="Calibri"/>
                <w:kern w:val="0"/>
                <w:szCs w:val="21"/>
                <w:lang w:eastAsia="zh-CN"/>
              </w:rPr>
              <w:t>“</w:t>
            </w:r>
            <w:r>
              <w:rPr>
                <w:rFonts w:ascii="Calibri" w:hAnsi="Calibri" w:cs="Calibri"/>
                <w:color w:val="000000" w:themeColor="text1"/>
                <w14:textFill>
                  <w14:solidFill>
                    <w14:schemeClr w14:val="tx1"/>
                  </w14:solidFill>
                </w14:textFill>
              </w:rPr>
              <w:t xml:space="preserve">第二部分 </w:t>
            </w:r>
            <w:r>
              <w:rPr>
                <w:rFonts w:hint="eastAsia" w:cs="Calibri"/>
                <w:color w:val="000000" w:themeColor="text1"/>
                <w:lang w:val="en-US" w:eastAsia="zh-CN"/>
                <w14:textFill>
                  <w14:solidFill>
                    <w14:schemeClr w14:val="tx1"/>
                  </w14:solidFill>
                </w14:textFill>
              </w:rPr>
              <w:t>技术要求</w:t>
            </w:r>
            <w:r>
              <w:rPr>
                <w:rFonts w:hint="eastAsia" w:cs="Calibri"/>
                <w:kern w:val="0"/>
                <w:szCs w:val="21"/>
                <w:lang w:eastAsia="zh-CN"/>
              </w:rPr>
              <w:t>”</w:t>
            </w:r>
            <w:r>
              <w:rPr>
                <w:rFonts w:ascii="Calibri" w:hAnsi="Calibri" w:cs="Calibri"/>
                <w:kern w:val="0"/>
                <w:szCs w:val="21"/>
              </w:rPr>
              <w:t>。</w:t>
            </w:r>
          </w:p>
        </w:tc>
        <w:tc>
          <w:tcPr>
            <w:tcW w:w="2677" w:type="dxa"/>
            <w:vAlign w:val="center"/>
          </w:tcPr>
          <w:p w14:paraId="6614672F">
            <w:pPr>
              <w:widowControl/>
              <w:snapToGrid w:val="0"/>
              <w:spacing w:line="300" w:lineRule="auto"/>
              <w:jc w:val="left"/>
              <w:rPr>
                <w:rFonts w:ascii="Calibri" w:hAnsi="Calibri" w:cs="Calibri"/>
                <w:kern w:val="0"/>
                <w:szCs w:val="21"/>
              </w:rPr>
            </w:pPr>
            <w:r>
              <w:rPr>
                <w:rFonts w:hint="eastAsia" w:cs="Calibri"/>
                <w:kern w:val="0"/>
                <w:szCs w:val="21"/>
                <w:lang w:val="en-US" w:eastAsia="zh-CN"/>
              </w:rPr>
              <w:t>采购</w:t>
            </w:r>
            <w:r>
              <w:rPr>
                <w:rFonts w:ascii="Calibri" w:hAnsi="Calibri" w:cs="Calibri"/>
                <w:kern w:val="0"/>
                <w:szCs w:val="21"/>
              </w:rPr>
              <w:t>依据：</w:t>
            </w:r>
            <w:r>
              <w:rPr>
                <w:rFonts w:hint="eastAsia" w:cs="Calibri"/>
                <w:kern w:val="0"/>
                <w:szCs w:val="21"/>
                <w:lang w:eastAsia="zh-CN"/>
              </w:rPr>
              <w:t>[2024]</w:t>
            </w:r>
            <w:r>
              <w:rPr>
                <w:rFonts w:hint="eastAsia" w:cs="Calibri"/>
                <w:kern w:val="0"/>
                <w:szCs w:val="21"/>
                <w:lang w:val="en-US" w:eastAsia="zh-CN"/>
              </w:rPr>
              <w:t>51873</w:t>
            </w:r>
            <w:r>
              <w:rPr>
                <w:rFonts w:hint="eastAsia" w:cs="Calibri"/>
                <w:kern w:val="0"/>
                <w:szCs w:val="21"/>
                <w:lang w:eastAsia="zh-CN"/>
              </w:rPr>
              <w:t>号</w:t>
            </w:r>
            <w:r>
              <w:rPr>
                <w:rFonts w:ascii="Calibri" w:hAnsi="Calibri" w:cs="Calibri"/>
                <w:kern w:val="0"/>
                <w:szCs w:val="21"/>
              </w:rPr>
              <w:t>；</w:t>
            </w:r>
          </w:p>
          <w:p w14:paraId="72FEFD00">
            <w:pPr>
              <w:widowControl/>
              <w:snapToGrid w:val="0"/>
              <w:spacing w:line="300" w:lineRule="auto"/>
              <w:jc w:val="left"/>
              <w:rPr>
                <w:rFonts w:ascii="Calibri" w:hAnsi="Calibri" w:cs="Calibri"/>
                <w:kern w:val="0"/>
                <w:szCs w:val="21"/>
              </w:rPr>
            </w:pPr>
            <w:r>
              <w:rPr>
                <w:rFonts w:ascii="Calibri" w:hAnsi="Calibri" w:cs="Calibri"/>
                <w:kern w:val="0"/>
                <w:szCs w:val="21"/>
              </w:rPr>
              <w:t>最高限价：</w:t>
            </w:r>
            <w:r>
              <w:rPr>
                <w:rFonts w:hint="eastAsia" w:cs="Calibri"/>
                <w:kern w:val="0"/>
                <w:szCs w:val="21"/>
                <w:lang w:val="en-US" w:eastAsia="zh-CN"/>
              </w:rPr>
              <w:t>15</w:t>
            </w:r>
            <w:r>
              <w:rPr>
                <w:rFonts w:hint="eastAsia" w:cs="Calibri"/>
                <w:kern w:val="0"/>
                <w:szCs w:val="21"/>
                <w:lang w:eastAsia="zh-CN"/>
              </w:rPr>
              <w:t>0000</w:t>
            </w:r>
            <w:r>
              <w:rPr>
                <w:rFonts w:ascii="Calibri" w:hAnsi="Calibri" w:cs="Calibri"/>
                <w:kern w:val="0"/>
                <w:szCs w:val="21"/>
              </w:rPr>
              <w:t>元；</w:t>
            </w:r>
          </w:p>
          <w:p w14:paraId="0D9ADA8C">
            <w:pPr>
              <w:widowControl/>
              <w:snapToGrid w:val="0"/>
              <w:spacing w:line="300" w:lineRule="auto"/>
              <w:jc w:val="left"/>
              <w:rPr>
                <w:rFonts w:ascii="Calibri" w:hAnsi="Calibri" w:cs="Calibri"/>
                <w:kern w:val="0"/>
                <w:szCs w:val="21"/>
              </w:rPr>
            </w:pPr>
            <w:r>
              <w:rPr>
                <w:rFonts w:hint="eastAsia" w:cs="Calibri"/>
                <w:kern w:val="0"/>
                <w:szCs w:val="21"/>
                <w:lang w:val="en-US" w:eastAsia="zh-CN"/>
              </w:rPr>
              <w:t>项目属性</w:t>
            </w:r>
            <w:r>
              <w:rPr>
                <w:rFonts w:ascii="Calibri" w:hAnsi="Calibri" w:cs="Calibri"/>
                <w:kern w:val="0"/>
                <w:szCs w:val="21"/>
              </w:rPr>
              <w:t>：</w:t>
            </w:r>
            <w:r>
              <w:rPr>
                <w:rFonts w:hint="eastAsia" w:ascii="Calibri" w:hAnsi="Calibri" w:cs="Calibri"/>
                <w:kern w:val="0"/>
                <w:szCs w:val="21"/>
              </w:rPr>
              <w:t>政府购买服务项目</w:t>
            </w:r>
            <w:r>
              <w:rPr>
                <w:rFonts w:ascii="Calibri" w:hAnsi="Calibri" w:cs="Calibri"/>
                <w:kern w:val="0"/>
                <w:szCs w:val="21"/>
              </w:rPr>
              <w:t>。</w:t>
            </w:r>
          </w:p>
        </w:tc>
      </w:tr>
    </w:tbl>
    <w:p w14:paraId="3C4E8AED">
      <w:pPr>
        <w:pStyle w:val="3"/>
        <w:ind w:firstLine="422"/>
        <w:rPr>
          <w:rFonts w:hint="eastAsia" w:cs="Calibri"/>
          <w:color w:val="000000" w:themeColor="text1"/>
          <w:lang w:val="en-US" w:eastAsia="zh-CN"/>
          <w14:textFill>
            <w14:solidFill>
              <w14:schemeClr w14:val="tx1"/>
            </w14:solidFill>
          </w14:textFill>
        </w:rPr>
      </w:pPr>
      <w:r>
        <w:rPr>
          <w:rFonts w:hint="eastAsia" w:cs="Calibri"/>
          <w:color w:val="000000" w:themeColor="text1"/>
          <w:lang w:val="en-US" w:eastAsia="zh-CN"/>
          <w14:textFill>
            <w14:solidFill>
              <w14:schemeClr w14:val="tx1"/>
            </w14:solidFill>
          </w14:textFill>
        </w:rPr>
        <w:t>二、采购清单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607"/>
        <w:gridCol w:w="900"/>
        <w:gridCol w:w="1048"/>
      </w:tblGrid>
      <w:tr w14:paraId="68B8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2E9C951C">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序号</w:t>
            </w:r>
          </w:p>
        </w:tc>
        <w:tc>
          <w:tcPr>
            <w:tcW w:w="6607" w:type="dxa"/>
            <w:tcBorders>
              <w:top w:val="single" w:color="auto" w:sz="4" w:space="0"/>
              <w:left w:val="single" w:color="auto" w:sz="4" w:space="0"/>
              <w:bottom w:val="single" w:color="auto" w:sz="4" w:space="0"/>
              <w:right w:val="single" w:color="auto" w:sz="4" w:space="0"/>
            </w:tcBorders>
            <w:vAlign w:val="center"/>
          </w:tcPr>
          <w:p w14:paraId="191FBC7D">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lang w:val="en-US" w:eastAsia="zh-CN"/>
                <w14:textFill>
                  <w14:solidFill>
                    <w14:schemeClr w14:val="tx1"/>
                  </w14:solidFill>
                </w14:textFill>
              </w:rPr>
              <w:t>内容</w:t>
            </w:r>
            <w:r>
              <w:rPr>
                <w:rFonts w:hint="eastAsia" w:ascii="黑体" w:hAnsi="黑体" w:eastAsia="黑体" w:cs="黑体"/>
                <w:color w:val="000000" w:themeColor="text1"/>
                <w:kern w:val="0"/>
                <w:szCs w:val="21"/>
                <w14:textFill>
                  <w14:solidFill>
                    <w14:schemeClr w14:val="tx1"/>
                  </w14:solidFill>
                </w14:textFill>
              </w:rPr>
              <w:t>名称</w:t>
            </w:r>
          </w:p>
        </w:tc>
        <w:tc>
          <w:tcPr>
            <w:tcW w:w="900" w:type="dxa"/>
            <w:tcBorders>
              <w:top w:val="single" w:color="auto" w:sz="4" w:space="0"/>
              <w:left w:val="single" w:color="auto" w:sz="4" w:space="0"/>
              <w:bottom w:val="single" w:color="auto" w:sz="4" w:space="0"/>
              <w:right w:val="single" w:color="auto" w:sz="4" w:space="0"/>
            </w:tcBorders>
            <w:vAlign w:val="center"/>
          </w:tcPr>
          <w:p w14:paraId="162FA5DB">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数量</w:t>
            </w:r>
          </w:p>
        </w:tc>
        <w:tc>
          <w:tcPr>
            <w:tcW w:w="1048" w:type="dxa"/>
            <w:tcBorders>
              <w:top w:val="single" w:color="auto" w:sz="4" w:space="0"/>
              <w:left w:val="single" w:color="auto" w:sz="4" w:space="0"/>
              <w:bottom w:val="single" w:color="auto" w:sz="4" w:space="0"/>
              <w:right w:val="single" w:color="auto" w:sz="4" w:space="0"/>
            </w:tcBorders>
            <w:vAlign w:val="center"/>
          </w:tcPr>
          <w:p w14:paraId="408026F3">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单位</w:t>
            </w:r>
          </w:p>
        </w:tc>
      </w:tr>
      <w:tr w14:paraId="120A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003E868E">
            <w:pPr>
              <w:widowControl/>
              <w:numPr>
                <w:ilvl w:val="0"/>
                <w:numId w:val="0"/>
              </w:numPr>
              <w:adjustRightInd w:val="0"/>
              <w:snapToGrid w:val="0"/>
              <w:spacing w:line="300" w:lineRule="auto"/>
              <w:ind w:leftChars="0"/>
              <w:jc w:val="center"/>
              <w:rPr>
                <w:rFonts w:hint="eastAsia" w:ascii="Calibri" w:hAnsi="Calibri" w:eastAsia="宋体" w:cs="Calibri"/>
                <w:color w:val="000000" w:themeColor="text1"/>
                <w:kern w:val="0"/>
                <w:szCs w:val="21"/>
                <w:lang w:val="en-US" w:eastAsia="zh-CN"/>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1</w:t>
            </w:r>
          </w:p>
        </w:tc>
        <w:tc>
          <w:tcPr>
            <w:tcW w:w="6607" w:type="dxa"/>
            <w:tcBorders>
              <w:top w:val="single" w:color="auto" w:sz="4" w:space="0"/>
              <w:left w:val="single" w:color="auto" w:sz="4" w:space="0"/>
              <w:bottom w:val="single" w:color="auto" w:sz="4" w:space="0"/>
              <w:right w:val="single" w:color="auto" w:sz="4" w:space="0"/>
            </w:tcBorders>
            <w:vAlign w:val="center"/>
          </w:tcPr>
          <w:p w14:paraId="5CFCC7AC">
            <w:pPr>
              <w:widowControl/>
              <w:snapToGrid w:val="0"/>
              <w:spacing w:line="300" w:lineRule="auto"/>
              <w:jc w:val="center"/>
              <w:rPr>
                <w:rFonts w:hint="eastAsia" w:ascii="Calibri" w:hAnsi="Calibri" w:eastAsia="宋体" w:cs="Calibri"/>
                <w:kern w:val="0"/>
                <w:sz w:val="21"/>
                <w:szCs w:val="21"/>
                <w:lang w:val="en-US" w:eastAsia="zh-CN" w:bidi="ar-SA"/>
              </w:rPr>
            </w:pPr>
            <w:bookmarkStart w:id="155" w:name="_GoBack"/>
            <w:bookmarkEnd w:id="155"/>
            <w:r>
              <w:rPr>
                <w:rFonts w:hint="eastAsia" w:cs="Calibri"/>
                <w:kern w:val="0"/>
                <w:sz w:val="21"/>
                <w:szCs w:val="21"/>
                <w:lang w:val="en-US" w:eastAsia="zh-CN" w:bidi="ar-SA"/>
              </w:rPr>
              <w:t>创新驱动下纺织产业发展学术交流及人才对接活动</w:t>
            </w:r>
          </w:p>
        </w:tc>
        <w:tc>
          <w:tcPr>
            <w:tcW w:w="900" w:type="dxa"/>
            <w:tcBorders>
              <w:top w:val="single" w:color="auto" w:sz="4" w:space="0"/>
              <w:left w:val="single" w:color="auto" w:sz="4" w:space="0"/>
              <w:bottom w:val="single" w:color="auto" w:sz="4" w:space="0"/>
              <w:right w:val="single" w:color="auto" w:sz="4" w:space="0"/>
            </w:tcBorders>
            <w:vAlign w:val="center"/>
          </w:tcPr>
          <w:p w14:paraId="6B88332A">
            <w:pPr>
              <w:widowControl/>
              <w:snapToGrid w:val="0"/>
              <w:spacing w:line="300" w:lineRule="auto"/>
              <w:jc w:val="center"/>
              <w:rPr>
                <w:rFonts w:hint="eastAsia" w:ascii="Calibri" w:hAnsi="Calibri" w:eastAsia="宋体" w:cs="Calibri"/>
                <w:kern w:val="0"/>
                <w:sz w:val="21"/>
                <w:szCs w:val="21"/>
                <w:lang w:val="en-US" w:eastAsia="zh-CN" w:bidi="ar-SA"/>
              </w:rPr>
            </w:pPr>
            <w:r>
              <w:rPr>
                <w:rFonts w:ascii="Calibri" w:hAnsi="Calibri" w:cs="Calibri"/>
                <w:szCs w:val="21"/>
              </w:rPr>
              <w:t>1</w:t>
            </w:r>
          </w:p>
        </w:tc>
        <w:tc>
          <w:tcPr>
            <w:tcW w:w="1048" w:type="dxa"/>
            <w:tcBorders>
              <w:top w:val="single" w:color="auto" w:sz="4" w:space="0"/>
              <w:left w:val="single" w:color="auto" w:sz="4" w:space="0"/>
              <w:bottom w:val="single" w:color="auto" w:sz="4" w:space="0"/>
              <w:right w:val="single" w:color="auto" w:sz="4" w:space="0"/>
            </w:tcBorders>
            <w:vAlign w:val="center"/>
          </w:tcPr>
          <w:p w14:paraId="4F3CB56B">
            <w:pPr>
              <w:widowControl/>
              <w:snapToGrid w:val="0"/>
              <w:spacing w:line="300" w:lineRule="auto"/>
              <w:jc w:val="center"/>
              <w:rPr>
                <w:rFonts w:hint="eastAsia" w:ascii="Calibri" w:hAnsi="Calibri" w:eastAsia="宋体" w:cs="Calibri"/>
                <w:kern w:val="0"/>
                <w:sz w:val="21"/>
                <w:szCs w:val="21"/>
                <w:lang w:val="en-US" w:eastAsia="zh-CN" w:bidi="ar-SA"/>
              </w:rPr>
            </w:pPr>
            <w:r>
              <w:rPr>
                <w:rFonts w:ascii="Calibri" w:hAnsi="Calibri" w:cs="Calibri"/>
                <w:kern w:val="0"/>
                <w:szCs w:val="21"/>
              </w:rPr>
              <w:t>项</w:t>
            </w:r>
          </w:p>
        </w:tc>
      </w:tr>
    </w:tbl>
    <w:p w14:paraId="57073A76">
      <w:pPr>
        <w:pStyle w:val="3"/>
        <w:ind w:firstLine="422"/>
        <w:rPr>
          <w:rFonts w:hint="eastAsia"/>
          <w:lang w:eastAsia="zh-CN"/>
        </w:rPr>
      </w:pPr>
      <w:r>
        <w:rPr>
          <w:rFonts w:cs="Calibri"/>
          <w:color w:val="000000" w:themeColor="text1"/>
          <w14:textFill>
            <w14:solidFill>
              <w14:schemeClr w14:val="tx1"/>
            </w14:solidFill>
          </w14:textFill>
        </w:rPr>
        <w:t xml:space="preserve">第二部分 </w:t>
      </w:r>
      <w:r>
        <w:rPr>
          <w:rFonts w:hint="eastAsia" w:cs="Calibri"/>
          <w:color w:val="000000" w:themeColor="text1"/>
          <w:lang w:val="en-US" w:eastAsia="zh-CN"/>
          <w14:textFill>
            <w14:solidFill>
              <w14:schemeClr w14:val="tx1"/>
            </w14:solidFill>
          </w14:textFill>
        </w:rPr>
        <w:t>技术要求</w:t>
      </w:r>
    </w:p>
    <w:p w14:paraId="7C0E5C34">
      <w:pPr>
        <w:pStyle w:val="3"/>
        <w:bidi w:val="0"/>
        <w:rPr>
          <w:rFonts w:hint="eastAsia"/>
          <w:lang w:val="en-US" w:eastAsia="zh-CN"/>
        </w:rPr>
      </w:pPr>
      <w:r>
        <w:rPr>
          <w:rFonts w:hint="eastAsia"/>
          <w:lang w:val="en-US" w:eastAsia="zh-CN"/>
        </w:rPr>
        <w:t>一、项目背景</w:t>
      </w:r>
    </w:p>
    <w:p w14:paraId="09FE60F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纺织工业作为国民经济的支柱产业和传统优势产业，对促进区域协调发展和经济转型升级具有重要意义。在创新驱动发展战略的引领下，纺织产业正面临着前所未有的发展机遇和挑战。浙江作为全国乃至全球重要的纺织产业基地，承载着丰富的纺织文化遗产和创新发展潜力。学术交流及产业对接活动旨在响应国家创新驱动发展战略，搭建一个开放、共享的交流平台，围绕纺织新材料、智能制造、绿色生产等关键技术领域，为纺织产业的新质生产力发展提供新思路和新动力。</w:t>
      </w:r>
    </w:p>
    <w:p w14:paraId="401ED5B7">
      <w:pPr>
        <w:pStyle w:val="3"/>
        <w:bidi w:val="0"/>
        <w:rPr>
          <w:rFonts w:hint="eastAsia"/>
          <w:lang w:val="en-US" w:eastAsia="zh-CN"/>
        </w:rPr>
      </w:pPr>
      <w:r>
        <w:rPr>
          <w:rFonts w:hint="eastAsia"/>
          <w:lang w:val="en-US" w:eastAsia="zh-CN"/>
        </w:rPr>
        <w:t>二、项目内容及绩效概述</w:t>
      </w:r>
    </w:p>
    <w:p w14:paraId="311D086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val="en-US" w:eastAsia="zh-CN"/>
        </w:rPr>
      </w:pPr>
      <w:r>
        <w:rPr>
          <w:rFonts w:hint="eastAsia" w:cs="Calibri"/>
          <w:lang w:val="en-US" w:eastAsia="zh-CN"/>
        </w:rPr>
        <w:t>1.策划1场纺织产业发展学术交流活动</w:t>
      </w:r>
    </w:p>
    <w:p w14:paraId="40DE158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val="en-US" w:eastAsia="zh-CN"/>
        </w:rPr>
      </w:pPr>
      <w:r>
        <w:rPr>
          <w:rFonts w:hint="eastAsia" w:cs="Calibri"/>
          <w:lang w:val="en-US" w:eastAsia="zh-CN"/>
        </w:rPr>
        <w:t>（1）活动规模：参与活动的高校科研院所、行业组织及企业等单位不少于20家，活动总人数不少于100人，重点邀请嘉宾不少于80位（要求具有中级及以上职称）。</w:t>
      </w:r>
    </w:p>
    <w:p w14:paraId="2F9ABCB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val="en-US" w:eastAsia="zh-CN"/>
        </w:rPr>
      </w:pPr>
      <w:r>
        <w:rPr>
          <w:rFonts w:hint="eastAsia" w:cs="Calibri"/>
          <w:lang w:val="en-US" w:eastAsia="zh-CN"/>
        </w:rPr>
        <w:t>（2）活动场地：活动场地要求能够同时容纳不少于100人，配备基本活动保障设备，包括但不限于LED屏幕、桌椅、饮用水等，要求配合活动主题进行场地搭建。</w:t>
      </w:r>
    </w:p>
    <w:p w14:paraId="2B149B7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val="en-US" w:eastAsia="zh-CN"/>
        </w:rPr>
      </w:pPr>
      <w:r>
        <w:rPr>
          <w:rFonts w:hint="eastAsia" w:cs="Calibri"/>
          <w:lang w:val="en-US" w:eastAsia="zh-CN"/>
        </w:rPr>
        <w:t>（3）活动时间：不少于1天。</w:t>
      </w:r>
    </w:p>
    <w:p w14:paraId="701B0EB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val="en-US" w:eastAsia="zh-CN"/>
        </w:rPr>
      </w:pPr>
      <w:r>
        <w:rPr>
          <w:rFonts w:hint="eastAsia" w:cs="Calibri"/>
          <w:lang w:val="en-US" w:eastAsia="zh-CN"/>
        </w:rPr>
        <w:t>（4）活动层次：邀请1位院士参加活动，4位国内外知名专家作专题报告，总课时不少于4课时。</w:t>
      </w:r>
    </w:p>
    <w:p w14:paraId="55B5BC6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val="en-US" w:eastAsia="zh-CN"/>
        </w:rPr>
      </w:pPr>
      <w:r>
        <w:rPr>
          <w:rFonts w:hint="eastAsia" w:cs="Calibri"/>
          <w:lang w:val="en-US" w:eastAsia="zh-CN"/>
        </w:rPr>
        <w:t>（5）其他要求：策划组织2个项目路演或者2个技术成果发布，共同探讨纺织产业技术创新及产业升级方向。</w:t>
      </w:r>
    </w:p>
    <w:p w14:paraId="31F3310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val="en-US" w:eastAsia="zh-CN"/>
        </w:rPr>
      </w:pPr>
      <w:r>
        <w:rPr>
          <w:rFonts w:hint="eastAsia" w:cs="Calibri"/>
          <w:lang w:val="en-US" w:eastAsia="zh-CN"/>
        </w:rPr>
        <w:t>2.组织开展2场人才对接活动</w:t>
      </w:r>
    </w:p>
    <w:p w14:paraId="144D3F7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val="en-US" w:eastAsia="zh-CN"/>
        </w:rPr>
      </w:pPr>
      <w:r>
        <w:rPr>
          <w:rFonts w:hint="eastAsia" w:cs="Calibri"/>
          <w:lang w:val="en-US" w:eastAsia="zh-CN"/>
        </w:rPr>
        <w:t>具体要求：组织上下游产业链企业、科研院所、高校代表及行业组织代表等进行人才对接活动2次，活动形式不限，包括科技沙龙、圆桌论坛、分组讨论、项目对接及实地考察等，累计参加人员不少于50人次，总时长不少于1天。</w:t>
      </w:r>
    </w:p>
    <w:p w14:paraId="6247D6D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val="en-US" w:eastAsia="zh-CN"/>
        </w:rPr>
      </w:pPr>
      <w:r>
        <w:rPr>
          <w:rFonts w:hint="eastAsia" w:cs="Calibri"/>
          <w:lang w:val="en-US" w:eastAsia="zh-CN"/>
        </w:rPr>
        <w:t>3.宣传报道</w:t>
      </w:r>
    </w:p>
    <w:p w14:paraId="6A8B3B9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val="en-US" w:eastAsia="zh-CN"/>
        </w:rPr>
      </w:pPr>
      <w:r>
        <w:rPr>
          <w:rFonts w:hint="eastAsia" w:cs="Calibri"/>
          <w:lang w:val="en-US" w:eastAsia="zh-CN"/>
        </w:rPr>
        <w:t>在省级相关媒体上发布宣传报道不少于3篇。</w:t>
      </w:r>
    </w:p>
    <w:p w14:paraId="481DBE2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val="en-US" w:eastAsia="zh-CN"/>
        </w:rPr>
      </w:pPr>
      <w:r>
        <w:rPr>
          <w:rFonts w:hint="eastAsia" w:cs="Calibri"/>
          <w:lang w:val="en-US" w:eastAsia="zh-CN"/>
        </w:rPr>
        <w:t>4.其他要求</w:t>
      </w:r>
    </w:p>
    <w:p w14:paraId="741D946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cs="Calibri"/>
          <w:lang w:val="en-US" w:eastAsia="zh-CN"/>
        </w:rPr>
        <w:t>形成1份成果册或者工作报告上报省科协，纸质成果册或工作报告制作10册交由科协用以留档保存。</w:t>
      </w:r>
    </w:p>
    <w:p w14:paraId="3A85639C">
      <w:pPr>
        <w:pStyle w:val="3"/>
        <w:bidi w:val="0"/>
        <w:rPr>
          <w:rFonts w:hint="eastAsia" w:cs="Calibri"/>
          <w:lang w:val="en-US" w:eastAsia="zh-CN"/>
        </w:rPr>
      </w:pPr>
      <w:r>
        <w:rPr>
          <w:rFonts w:hint="eastAsia"/>
          <w:lang w:val="en-US" w:eastAsia="zh-CN"/>
        </w:rPr>
        <w:t>三、服务人员要求</w:t>
      </w:r>
    </w:p>
    <w:p w14:paraId="5B5D3F1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highlight w:val="none"/>
          <w:lang w:val="en-US" w:eastAsia="zh-CN"/>
        </w:rPr>
      </w:pPr>
      <w:r>
        <w:rPr>
          <w:rFonts w:hint="eastAsia" w:cs="Calibri"/>
          <w:highlight w:val="none"/>
          <w:lang w:val="en-US" w:eastAsia="zh-CN"/>
        </w:rPr>
        <w:t>1.项目负责人具有类似活动策划组织经验。</w:t>
      </w:r>
    </w:p>
    <w:p w14:paraId="76E1C9F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cs="Calibri"/>
          <w:highlight w:val="none"/>
          <w:lang w:val="en-US" w:eastAsia="zh-CN"/>
        </w:rPr>
        <w:t>2.为本项目配备设计团队、技术团队、落地执行等其他项目保障等工作人员。</w:t>
      </w:r>
    </w:p>
    <w:p w14:paraId="3FAC1FA4">
      <w:pPr>
        <w:pStyle w:val="3"/>
        <w:bidi w:val="0"/>
      </w:pPr>
      <w:r>
        <w:t>第三部分 商务要求</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60"/>
        <w:gridCol w:w="9"/>
      </w:tblGrid>
      <w:tr w14:paraId="07300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35DE2117">
            <w:pPr>
              <w:pStyle w:val="3"/>
              <w:keepNext/>
              <w:keepLines/>
              <w:pageBreakBefore w:val="0"/>
              <w:widowControl w:val="0"/>
              <w:kinsoku/>
              <w:wordWrap/>
              <w:overflowPunct/>
              <w:topLinePunct w:val="0"/>
              <w:autoSpaceDE/>
              <w:autoSpaceDN/>
              <w:bidi w:val="0"/>
              <w:adjustRightInd/>
              <w:snapToGrid w:val="0"/>
              <w:ind w:firstLine="0" w:firstLineChars="0"/>
              <w:jc w:val="both"/>
              <w:textAlignment w:val="auto"/>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序号</w:t>
            </w:r>
          </w:p>
        </w:tc>
        <w:tc>
          <w:tcPr>
            <w:tcW w:w="1290" w:type="dxa"/>
            <w:vAlign w:val="center"/>
          </w:tcPr>
          <w:p w14:paraId="1BA1F4B4">
            <w:pPr>
              <w:pStyle w:val="3"/>
              <w:keepNext/>
              <w:keepLines/>
              <w:pageBreakBefore w:val="0"/>
              <w:widowControl w:val="0"/>
              <w:kinsoku/>
              <w:wordWrap/>
              <w:overflowPunct/>
              <w:topLinePunct w:val="0"/>
              <w:autoSpaceDE/>
              <w:autoSpaceDN/>
              <w:bidi w:val="0"/>
              <w:adjustRightInd/>
              <w:snapToGrid w:val="0"/>
              <w:ind w:firstLine="0" w:firstLineChars="0"/>
              <w:jc w:val="both"/>
              <w:textAlignment w:val="auto"/>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内容名称</w:t>
            </w:r>
          </w:p>
        </w:tc>
        <w:tc>
          <w:tcPr>
            <w:tcW w:w="7469" w:type="dxa"/>
            <w:gridSpan w:val="2"/>
            <w:vAlign w:val="center"/>
          </w:tcPr>
          <w:p w14:paraId="23CA0405">
            <w:pPr>
              <w:pStyle w:val="3"/>
              <w:keepNext/>
              <w:keepLines/>
              <w:pageBreakBefore w:val="0"/>
              <w:widowControl w:val="0"/>
              <w:kinsoku/>
              <w:wordWrap/>
              <w:overflowPunct/>
              <w:topLinePunct w:val="0"/>
              <w:autoSpaceDE/>
              <w:autoSpaceDN/>
              <w:bidi w:val="0"/>
              <w:adjustRightInd/>
              <w:snapToGrid w:val="0"/>
              <w:ind w:firstLine="0" w:firstLineChars="0"/>
              <w:jc w:val="both"/>
              <w:textAlignment w:val="auto"/>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要求</w:t>
            </w:r>
          </w:p>
        </w:tc>
      </w:tr>
      <w:tr w14:paraId="5E83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4955231B">
            <w:pPr>
              <w:keepNext w:val="0"/>
              <w:keepLines w:val="0"/>
              <w:pageBreakBefore w:val="0"/>
              <w:widowControl w:val="0"/>
              <w:numPr>
                <w:ilvl w:val="0"/>
                <w:numId w:val="5"/>
              </w:numPr>
              <w:kinsoku/>
              <w:wordWrap/>
              <w:overflowPunct/>
              <w:topLinePunct w:val="0"/>
              <w:autoSpaceDE/>
              <w:autoSpaceDN/>
              <w:bidi w:val="0"/>
              <w:adjustRightInd/>
              <w:snapToGrid w:val="0"/>
              <w:ind w:firstLine="0"/>
              <w:textAlignment w:val="auto"/>
              <w:rPr>
                <w:rFonts w:hint="default" w:ascii="Calibri" w:hAnsi="Calibri" w:cs="Calibri"/>
                <w:vertAlign w:val="baseline"/>
                <w:lang w:val="en-US" w:eastAsia="zh-CN"/>
              </w:rPr>
            </w:pPr>
          </w:p>
        </w:tc>
        <w:tc>
          <w:tcPr>
            <w:tcW w:w="1290" w:type="dxa"/>
            <w:vAlign w:val="center"/>
          </w:tcPr>
          <w:p w14:paraId="6C57C89F">
            <w:pPr>
              <w:bidi w:val="0"/>
              <w:rPr>
                <w:rFonts w:hint="default" w:ascii="Calibri" w:hAnsi="Calibri" w:cs="Calibri"/>
                <w:lang w:val="en-US" w:eastAsia="zh-CN"/>
              </w:rPr>
            </w:pPr>
            <w:r>
              <w:rPr>
                <w:rFonts w:hint="default" w:ascii="Calibri" w:hAnsi="Calibri" w:cs="Calibri"/>
              </w:rPr>
              <w:t>报价要求</w:t>
            </w:r>
          </w:p>
        </w:tc>
        <w:tc>
          <w:tcPr>
            <w:tcW w:w="7469" w:type="dxa"/>
            <w:gridSpan w:val="2"/>
            <w:vAlign w:val="center"/>
          </w:tcPr>
          <w:p w14:paraId="00FCF9D7">
            <w:pPr>
              <w:ind w:firstLine="210" w:firstLineChars="100"/>
              <w:rPr>
                <w:rFonts w:hint="eastAsia" w:eastAsia="宋体" w:cs="Calibri"/>
                <w:lang w:eastAsia="zh-CN"/>
              </w:rPr>
            </w:pPr>
            <w:r>
              <w:rPr>
                <w:rFonts w:cs="Calibri"/>
              </w:rPr>
              <w:t>1.▲</w:t>
            </w:r>
            <w:r>
              <w:rPr>
                <w:rFonts w:cs="Calibri"/>
                <w:b/>
                <w:bCs/>
                <w:szCs w:val="21"/>
                <w:u w:val="single"/>
              </w:rPr>
              <w:t>报价应包括完成本项目服务工作所需的人力物力成本、管理费、其他费用、利润、税金等完成本项目的所有费用</w:t>
            </w:r>
            <w:r>
              <w:rPr>
                <w:rFonts w:hint="eastAsia" w:cs="Calibri"/>
                <w:b/>
                <w:bCs/>
                <w:szCs w:val="21"/>
                <w:u w:val="single"/>
                <w:lang w:eastAsia="zh-CN"/>
              </w:rPr>
              <w:t>。</w:t>
            </w:r>
          </w:p>
          <w:p w14:paraId="33F81B81">
            <w:pPr>
              <w:ind w:firstLine="210" w:firstLineChars="100"/>
              <w:rPr>
                <w:rFonts w:cs="Calibri"/>
              </w:rPr>
            </w:pPr>
            <w:r>
              <w:rPr>
                <w:rFonts w:cs="Calibri"/>
              </w:rPr>
              <w:t>2.▲</w:t>
            </w:r>
            <w:r>
              <w:rPr>
                <w:rFonts w:cs="Calibri"/>
                <w:b/>
                <w:bCs/>
                <w:u w:val="single"/>
              </w:rPr>
              <w:t>本次报价币种为人民币价。</w:t>
            </w:r>
          </w:p>
          <w:p w14:paraId="2338B4F7">
            <w:pPr>
              <w:ind w:firstLine="210" w:firstLineChars="100"/>
              <w:rPr>
                <w:rFonts w:cs="Calibri"/>
              </w:rPr>
            </w:pPr>
            <w:r>
              <w:rPr>
                <w:rFonts w:cs="Calibri"/>
              </w:rPr>
              <w:t>3.填报单价及总价。</w:t>
            </w:r>
          </w:p>
          <w:p w14:paraId="15282C62">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szCs w:val="21"/>
                <w:u w:val="single"/>
                <w:lang w:val="en-US" w:eastAsia="zh-CN"/>
              </w:rPr>
            </w:pPr>
            <w:r>
              <w:rPr>
                <w:rFonts w:hint="eastAsia" w:ascii="楷体" w:hAnsi="楷体" w:eastAsia="楷体" w:cs="楷体"/>
              </w:rPr>
              <w:t>说明：</w:t>
            </w:r>
            <w:r>
              <w:rPr>
                <w:rFonts w:hint="eastAsia" w:ascii="楷体" w:hAnsi="楷体" w:eastAsia="楷体" w:cs="楷体"/>
                <w:color w:val="000000"/>
                <w:kern w:val="0"/>
                <w:szCs w:val="21"/>
              </w:rPr>
              <w:t>如供应商在规定时间内未提交最后报价且未明确说明退出磋商，供应商应承诺将初次报价（为第一轮报价）作为最后报价。</w:t>
            </w:r>
          </w:p>
        </w:tc>
      </w:tr>
      <w:tr w14:paraId="4CCCE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491D99C6">
            <w:pPr>
              <w:keepNext w:val="0"/>
              <w:keepLines w:val="0"/>
              <w:pageBreakBefore w:val="0"/>
              <w:widowControl w:val="0"/>
              <w:numPr>
                <w:ilvl w:val="0"/>
                <w:numId w:val="5"/>
              </w:numPr>
              <w:kinsoku/>
              <w:wordWrap/>
              <w:overflowPunct/>
              <w:topLinePunct w:val="0"/>
              <w:autoSpaceDE/>
              <w:autoSpaceDN/>
              <w:bidi w:val="0"/>
              <w:adjustRightInd/>
              <w:snapToGrid w:val="0"/>
              <w:ind w:firstLine="0"/>
              <w:textAlignment w:val="auto"/>
              <w:rPr>
                <w:rFonts w:hint="default" w:ascii="Calibri" w:hAnsi="Calibri" w:cs="Calibri"/>
                <w:vertAlign w:val="baseline"/>
                <w:lang w:val="en-US" w:eastAsia="zh-CN"/>
              </w:rPr>
            </w:pPr>
          </w:p>
        </w:tc>
        <w:tc>
          <w:tcPr>
            <w:tcW w:w="1290" w:type="dxa"/>
            <w:vAlign w:val="center"/>
          </w:tcPr>
          <w:p w14:paraId="43B1166E">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签订合同</w:t>
            </w:r>
          </w:p>
        </w:tc>
        <w:tc>
          <w:tcPr>
            <w:tcW w:w="7469" w:type="dxa"/>
            <w:gridSpan w:val="2"/>
            <w:vAlign w:val="center"/>
          </w:tcPr>
          <w:p w14:paraId="0C54450C">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cs="Calibri"/>
                <w:b/>
                <w:bCs/>
                <w:lang w:val="en-US" w:eastAsia="zh-CN"/>
              </w:rPr>
            </w:pPr>
            <w:r>
              <w:rPr>
                <w:rFonts w:hint="eastAsia" w:cs="Calibri"/>
                <w:lang w:val="en-US" w:eastAsia="zh-CN"/>
              </w:rPr>
              <w:t>1.</w:t>
            </w:r>
            <w:r>
              <w:rPr>
                <w:rFonts w:hint="default" w:ascii="Calibri" w:hAnsi="Calibri" w:cs="Calibri"/>
                <w:b/>
                <w:bCs/>
                <w:lang w:val="en-US" w:eastAsia="zh-CN"/>
              </w:rPr>
              <w:t>本项目合同甲方为</w:t>
            </w:r>
            <w:r>
              <w:rPr>
                <w:rFonts w:hint="eastAsia" w:cs="Calibri"/>
                <w:b/>
                <w:bCs/>
                <w:lang w:val="en-US" w:eastAsia="zh-CN"/>
              </w:rPr>
              <w:t>浙江省科学技术协会</w:t>
            </w:r>
            <w:r>
              <w:rPr>
                <w:rFonts w:hint="default" w:ascii="Calibri" w:hAnsi="Calibri" w:cs="Calibri"/>
                <w:b/>
                <w:bCs/>
                <w:lang w:val="en-US" w:eastAsia="zh-CN"/>
              </w:rPr>
              <w:t>，乙方为</w:t>
            </w:r>
            <w:r>
              <w:rPr>
                <w:rFonts w:hint="eastAsia" w:cs="Calibri"/>
                <w:b/>
                <w:bCs/>
                <w:lang w:val="en-US" w:eastAsia="zh-CN"/>
              </w:rPr>
              <w:t>成交供应商。</w:t>
            </w:r>
          </w:p>
          <w:p w14:paraId="6D8116A9">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ascii="Calibri" w:hAnsi="Calibri" w:eastAsia="宋体" w:cs="Calibri"/>
                <w:kern w:val="2"/>
                <w:sz w:val="21"/>
                <w:szCs w:val="24"/>
                <w:lang w:val="en-US" w:eastAsia="zh-CN" w:bidi="ar-SA"/>
              </w:rPr>
            </w:pPr>
            <w:r>
              <w:rPr>
                <w:rFonts w:hint="eastAsia" w:cs="Calibri"/>
                <w:b/>
                <w:bCs/>
                <w:lang w:val="en-US" w:eastAsia="zh-CN"/>
              </w:rPr>
              <w:t>2.</w:t>
            </w:r>
            <w:r>
              <w:rPr>
                <w:rFonts w:hint="default" w:ascii="Calibri" w:hAnsi="Calibri" w:cs="Calibri"/>
                <w:b/>
                <w:bCs/>
                <w:lang w:val="en-US" w:eastAsia="zh-CN"/>
              </w:rPr>
              <w:t>合同款由甲方支付给乙方。</w:t>
            </w:r>
          </w:p>
        </w:tc>
      </w:tr>
      <w:tr w14:paraId="18EB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4AC31FF9">
            <w:pPr>
              <w:keepNext w:val="0"/>
              <w:keepLines w:val="0"/>
              <w:pageBreakBefore w:val="0"/>
              <w:widowControl w:val="0"/>
              <w:numPr>
                <w:ilvl w:val="0"/>
                <w:numId w:val="5"/>
              </w:numPr>
              <w:kinsoku/>
              <w:wordWrap/>
              <w:overflowPunct/>
              <w:topLinePunct w:val="0"/>
              <w:autoSpaceDE/>
              <w:autoSpaceDN/>
              <w:bidi w:val="0"/>
              <w:adjustRightInd/>
              <w:snapToGrid w:val="0"/>
              <w:ind w:firstLine="0"/>
              <w:textAlignment w:val="auto"/>
              <w:rPr>
                <w:rFonts w:hint="default" w:ascii="Calibri" w:hAnsi="Calibri" w:cs="Calibri"/>
                <w:vertAlign w:val="baseline"/>
                <w:lang w:val="en-US" w:eastAsia="zh-CN"/>
              </w:rPr>
            </w:pPr>
          </w:p>
        </w:tc>
        <w:tc>
          <w:tcPr>
            <w:tcW w:w="1290" w:type="dxa"/>
            <w:vAlign w:val="center"/>
          </w:tcPr>
          <w:p w14:paraId="7D3E70C6">
            <w:pPr>
              <w:bidi w:val="0"/>
              <w:rPr>
                <w:rFonts w:hint="default" w:ascii="Calibri" w:hAnsi="Calibri" w:cs="Calibri"/>
                <w:lang w:val="en-US" w:eastAsia="zh-CN"/>
              </w:rPr>
            </w:pPr>
            <w:r>
              <w:rPr>
                <w:rFonts w:hint="default" w:ascii="Calibri" w:hAnsi="Calibri" w:cs="Calibri"/>
              </w:rPr>
              <w:t>转包或分包</w:t>
            </w:r>
          </w:p>
        </w:tc>
        <w:tc>
          <w:tcPr>
            <w:tcW w:w="7469" w:type="dxa"/>
            <w:gridSpan w:val="2"/>
            <w:vAlign w:val="center"/>
          </w:tcPr>
          <w:p w14:paraId="3266783A">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ascii="Calibri" w:hAnsi="Calibri" w:eastAsia="宋体" w:cs="Calibri"/>
                <w:lang w:eastAsia="zh-CN"/>
              </w:rPr>
            </w:pPr>
            <w:r>
              <w:rPr>
                <w:rFonts w:hint="default" w:ascii="Calibri" w:hAnsi="Calibri" w:cs="Calibri"/>
                <w:lang w:val="en-US" w:eastAsia="zh-CN"/>
              </w:rPr>
              <w:t>1</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本项目不得转包：合同乙方</w:t>
            </w:r>
            <w:r>
              <w:rPr>
                <w:rFonts w:hint="default" w:ascii="Calibri" w:hAnsi="Calibri" w:cs="Calibri"/>
                <w:b/>
                <w:bCs/>
                <w:u w:val="single"/>
              </w:rPr>
              <w:t>不得将本合同</w:t>
            </w:r>
            <w:r>
              <w:rPr>
                <w:rFonts w:hint="default" w:ascii="Calibri" w:hAnsi="Calibri" w:cs="Calibri"/>
                <w:b/>
                <w:bCs/>
                <w:u w:val="single"/>
                <w:lang w:val="en-US" w:eastAsia="zh-CN"/>
              </w:rPr>
              <w:t>标的</w:t>
            </w:r>
            <w:r>
              <w:rPr>
                <w:rFonts w:hint="default" w:ascii="Calibri" w:hAnsi="Calibri" w:cs="Calibri"/>
                <w:b/>
                <w:bCs/>
                <w:u w:val="single"/>
              </w:rPr>
              <w:t>转包由其他</w:t>
            </w:r>
            <w:r>
              <w:rPr>
                <w:rFonts w:hint="eastAsia"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14:paraId="6CFF76B3">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u w:val="single"/>
                <w:lang w:val="en-US" w:eastAsia="zh-CN"/>
              </w:rPr>
            </w:pPr>
            <w:r>
              <w:rPr>
                <w:rFonts w:hint="default" w:ascii="Calibri" w:hAnsi="Calibri" w:cs="Calibri"/>
                <w:lang w:val="en-US" w:eastAsia="zh-CN"/>
              </w:rPr>
              <w:t>2</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本项目部分内容允许分包，要求如下：</w:t>
            </w:r>
          </w:p>
          <w:p w14:paraId="76438230">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cs="Calibri"/>
                <w:b/>
                <w:bCs/>
                <w:u w:val="single"/>
                <w:lang w:val="en-US" w:eastAsia="zh-CN"/>
              </w:rPr>
            </w:pPr>
            <w:r>
              <w:rPr>
                <w:rFonts w:hint="default" w:ascii="Calibri" w:hAnsi="Calibri" w:cs="Calibri"/>
                <w:b/>
                <w:bCs/>
                <w:u w:val="single"/>
                <w:lang w:val="en-US" w:eastAsia="zh-CN"/>
              </w:rPr>
              <w:t>（1）分包内容为本项目的非主体、非关键性工作</w:t>
            </w:r>
            <w:r>
              <w:rPr>
                <w:rFonts w:hint="eastAsia" w:cs="Calibri"/>
                <w:b/>
                <w:bCs/>
                <w:u w:val="single"/>
                <w:lang w:val="en-US" w:eastAsia="zh-CN"/>
              </w:rPr>
              <w:t>；</w:t>
            </w:r>
          </w:p>
          <w:p w14:paraId="393C73A8">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cs="Calibri"/>
                <w:b/>
                <w:bCs/>
                <w:u w:val="single"/>
                <w:lang w:val="en-US" w:eastAsia="zh-CN"/>
              </w:rPr>
            </w:pPr>
            <w:r>
              <w:rPr>
                <w:rFonts w:hint="eastAsia" w:cs="Calibri"/>
                <w:b/>
                <w:bCs/>
                <w:u w:val="single"/>
                <w:lang w:val="en-US" w:eastAsia="zh-CN"/>
              </w:rPr>
              <w:t>（2）分包内容的金额不超过合同金额的30%；</w:t>
            </w:r>
          </w:p>
          <w:p w14:paraId="4E9D7022">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ascii="Calibri" w:hAnsi="Calibri" w:eastAsia="宋体" w:cs="Calibri"/>
                <w:b/>
                <w:bCs/>
                <w:u w:val="single"/>
                <w:lang w:eastAsia="zh-CN"/>
              </w:rPr>
            </w:pPr>
            <w:r>
              <w:rPr>
                <w:rFonts w:hint="default" w:ascii="Calibri" w:hAnsi="Calibri" w:cs="Calibri"/>
                <w:b/>
                <w:bCs/>
                <w:u w:val="single"/>
                <w:lang w:eastAsia="zh-CN"/>
              </w:rPr>
              <w:t>（</w:t>
            </w:r>
            <w:r>
              <w:rPr>
                <w:rFonts w:hint="default" w:ascii="Calibri" w:hAnsi="Calibri" w:cs="Calibri"/>
                <w:b/>
                <w:bCs/>
                <w:u w:val="single"/>
                <w:lang w:val="en-US" w:eastAsia="zh-CN"/>
              </w:rPr>
              <w:t>3</w:t>
            </w:r>
            <w:r>
              <w:rPr>
                <w:rFonts w:hint="default" w:ascii="Calibri" w:hAnsi="Calibri" w:cs="Calibri"/>
                <w:b/>
                <w:bCs/>
                <w:u w:val="single"/>
                <w:lang w:eastAsia="zh-CN"/>
              </w:rPr>
              <w:t>）</w:t>
            </w:r>
            <w:r>
              <w:rPr>
                <w:rFonts w:hint="default" w:ascii="Calibri" w:hAnsi="Calibri" w:cs="Calibri"/>
                <w:b/>
                <w:bCs/>
                <w:u w:val="single"/>
              </w:rPr>
              <w:t>分包</w:t>
            </w:r>
            <w:r>
              <w:rPr>
                <w:rFonts w:hint="default" w:ascii="Calibri" w:hAnsi="Calibri" w:cs="Calibri"/>
                <w:b/>
                <w:bCs/>
                <w:u w:val="single"/>
                <w:lang w:val="en-US" w:eastAsia="zh-CN"/>
              </w:rPr>
              <w:t>供应商</w:t>
            </w:r>
            <w:r>
              <w:rPr>
                <w:rFonts w:hint="default" w:ascii="Calibri" w:hAnsi="Calibri" w:cs="Calibri"/>
                <w:b/>
                <w:bCs/>
                <w:u w:val="single"/>
              </w:rPr>
              <w:t>应具有完成项目内容的相应能力</w:t>
            </w:r>
            <w:r>
              <w:rPr>
                <w:rFonts w:hint="eastAsia" w:cs="Calibri"/>
                <w:b/>
                <w:bCs/>
                <w:u w:val="single"/>
                <w:lang w:eastAsia="zh-CN"/>
              </w:rPr>
              <w:t>；</w:t>
            </w:r>
          </w:p>
          <w:p w14:paraId="4FF118A5">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ascii="Calibri" w:hAnsi="Calibri" w:eastAsia="宋体" w:cs="Calibri"/>
                <w:u w:val="single"/>
                <w:lang w:val="en-US" w:eastAsia="zh-CN"/>
              </w:rPr>
            </w:pPr>
            <w:r>
              <w:rPr>
                <w:rFonts w:hint="default" w:ascii="Calibri" w:hAnsi="Calibri" w:cs="Calibri"/>
                <w:b/>
                <w:bCs/>
                <w:u w:val="single"/>
                <w:lang w:val="en-US" w:eastAsia="zh-CN"/>
              </w:rPr>
              <w:t>（4）除</w:t>
            </w:r>
            <w:r>
              <w:rPr>
                <w:rFonts w:hint="eastAsia" w:cs="Calibri"/>
                <w:b/>
                <w:bCs/>
                <w:u w:val="single"/>
                <w:lang w:val="en-US" w:eastAsia="zh-CN"/>
              </w:rPr>
              <w:t>采购文件</w:t>
            </w:r>
            <w:r>
              <w:rPr>
                <w:rFonts w:hint="default" w:ascii="Calibri" w:hAnsi="Calibri" w:cs="Calibri"/>
                <w:b/>
                <w:bCs/>
                <w:u w:val="single"/>
                <w:lang w:val="en-US" w:eastAsia="zh-CN"/>
              </w:rPr>
              <w:t>约定允许分包的内容外，合同乙方</w:t>
            </w:r>
            <w:r>
              <w:rPr>
                <w:rFonts w:hint="default" w:ascii="Calibri" w:hAnsi="Calibri" w:cs="Calibri"/>
                <w:b/>
                <w:bCs/>
                <w:u w:val="single"/>
              </w:rPr>
              <w:t>不得擅自将</w:t>
            </w:r>
            <w:r>
              <w:rPr>
                <w:rFonts w:hint="default" w:ascii="Calibri" w:hAnsi="Calibri" w:cs="Calibri"/>
                <w:b/>
                <w:bCs/>
                <w:u w:val="single"/>
                <w:lang w:val="en-US" w:eastAsia="zh-CN"/>
              </w:rPr>
              <w:t>其他</w:t>
            </w:r>
            <w:r>
              <w:rPr>
                <w:rFonts w:hint="default" w:ascii="Calibri" w:hAnsi="Calibri" w:cs="Calibri"/>
                <w:b/>
                <w:bCs/>
                <w:u w:val="single"/>
              </w:rPr>
              <w:t>合同</w:t>
            </w:r>
            <w:r>
              <w:rPr>
                <w:rFonts w:hint="default" w:ascii="Calibri" w:hAnsi="Calibri" w:cs="Calibri"/>
                <w:b/>
                <w:bCs/>
                <w:u w:val="single"/>
                <w:lang w:val="en-US" w:eastAsia="zh-CN"/>
              </w:rPr>
              <w:t>标的</w:t>
            </w:r>
            <w:r>
              <w:rPr>
                <w:rFonts w:hint="default" w:ascii="Calibri" w:hAnsi="Calibri" w:cs="Calibri"/>
                <w:b/>
                <w:bCs/>
                <w:u w:val="single"/>
              </w:rPr>
              <w:t>分包给其他</w:t>
            </w:r>
            <w:r>
              <w:rPr>
                <w:rFonts w:hint="default" w:ascii="Calibri" w:hAnsi="Calibri"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14:paraId="6A0C26D4">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b w:val="0"/>
                <w:bCs w:val="0"/>
                <w:lang w:val="en-US" w:eastAsia="zh-CN"/>
              </w:rPr>
            </w:pPr>
            <w:r>
              <w:rPr>
                <w:rFonts w:hint="default" w:ascii="Calibri" w:hAnsi="Calibri" w:eastAsia="楷体" w:cs="Calibri"/>
                <w:lang w:val="en-US" w:eastAsia="zh-CN"/>
              </w:rPr>
              <w:t>说明：</w:t>
            </w:r>
            <w:r>
              <w:rPr>
                <w:rFonts w:hint="default" w:ascii="Calibri" w:hAnsi="Calibri" w:eastAsia="楷体" w:cs="Calibri"/>
                <w:b w:val="0"/>
                <w:bCs w:val="0"/>
                <w:lang w:val="en-US" w:eastAsia="zh-CN"/>
              </w:rPr>
              <w:t>供应商拟在成交后分包以上允许分包内容或分包金额的，应在响应文件中明确分包内容及对应分包供应商</w:t>
            </w:r>
            <w:r>
              <w:rPr>
                <w:rFonts w:hint="default" w:ascii="Calibri" w:hAnsi="Calibri" w:eastAsia="楷体" w:cs="Calibri"/>
                <w:lang w:val="en-US" w:eastAsia="zh-CN"/>
              </w:rPr>
              <w:t>。</w:t>
            </w:r>
          </w:p>
          <w:p w14:paraId="08F078B5">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lang w:val="en-US" w:eastAsia="zh-CN"/>
              </w:rPr>
            </w:pPr>
            <w:r>
              <w:rPr>
                <w:rFonts w:hint="default" w:ascii="Calibri" w:hAnsi="Calibri" w:cs="Calibri"/>
                <w:lang w:val="en-US" w:eastAsia="zh-CN"/>
              </w:rPr>
              <w:t>3</w:t>
            </w:r>
            <w:r>
              <w:rPr>
                <w:rFonts w:hint="eastAsia" w:cs="Calibri"/>
                <w:lang w:val="en-US" w:eastAsia="zh-CN"/>
              </w:rPr>
              <w:t>.</w:t>
            </w:r>
            <w:r>
              <w:rPr>
                <w:rFonts w:hint="default" w:ascii="Calibri" w:hAnsi="Calibri" w:cs="Calibri"/>
              </w:rPr>
              <w:t>▲</w:t>
            </w:r>
            <w:r>
              <w:rPr>
                <w:rFonts w:hint="default" w:ascii="Calibri" w:hAnsi="Calibri" w:cs="Calibri"/>
                <w:b/>
                <w:bCs/>
                <w:u w:val="single"/>
              </w:rPr>
              <w:t>如有违反以上情形，</w:t>
            </w:r>
            <w:r>
              <w:rPr>
                <w:rFonts w:hint="default" w:ascii="Calibri" w:hAnsi="Calibri" w:cs="Calibri"/>
                <w:b/>
                <w:bCs/>
                <w:u w:val="single"/>
                <w:lang w:val="en-US" w:eastAsia="zh-CN"/>
              </w:rPr>
              <w:t>合同</w:t>
            </w:r>
            <w:r>
              <w:rPr>
                <w:rFonts w:hint="eastAsia" w:cs="Calibri"/>
                <w:b/>
                <w:bCs/>
                <w:u w:val="single"/>
                <w:lang w:val="en-US" w:eastAsia="zh-CN"/>
              </w:rPr>
              <w:t>甲</w:t>
            </w:r>
            <w:r>
              <w:rPr>
                <w:rFonts w:hint="default" w:ascii="Calibri" w:hAnsi="Calibri" w:cs="Calibri"/>
                <w:b/>
                <w:bCs/>
                <w:u w:val="single"/>
                <w:lang w:val="en-US" w:eastAsia="zh-CN"/>
              </w:rPr>
              <w:t>方</w:t>
            </w:r>
            <w:r>
              <w:rPr>
                <w:rFonts w:hint="default" w:ascii="Calibri" w:hAnsi="Calibri" w:cs="Calibri"/>
                <w:b/>
                <w:bCs/>
                <w:u w:val="single"/>
              </w:rPr>
              <w:t>有权解除合同，并追究</w:t>
            </w:r>
            <w:r>
              <w:rPr>
                <w:rFonts w:hint="default" w:ascii="Calibri" w:hAnsi="Calibri" w:cs="Calibri"/>
                <w:b/>
                <w:bCs/>
                <w:u w:val="single"/>
                <w:lang w:val="en-US" w:eastAsia="zh-CN"/>
              </w:rPr>
              <w:t>合同乙方</w:t>
            </w:r>
            <w:r>
              <w:rPr>
                <w:rFonts w:hint="default" w:ascii="Calibri" w:hAnsi="Calibri" w:cs="Calibri"/>
                <w:b/>
                <w:bCs/>
                <w:u w:val="single"/>
              </w:rPr>
              <w:t>的违约责任。</w:t>
            </w:r>
          </w:p>
        </w:tc>
      </w:tr>
      <w:tr w14:paraId="4587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vAlign w:val="center"/>
          </w:tcPr>
          <w:p w14:paraId="70E8DDAE">
            <w:pPr>
              <w:keepNext w:val="0"/>
              <w:keepLines w:val="0"/>
              <w:pageBreakBefore w:val="0"/>
              <w:widowControl w:val="0"/>
              <w:numPr>
                <w:ilvl w:val="0"/>
                <w:numId w:val="5"/>
              </w:numPr>
              <w:kinsoku/>
              <w:wordWrap/>
              <w:overflowPunct/>
              <w:topLinePunct w:val="0"/>
              <w:autoSpaceDE/>
              <w:autoSpaceDN/>
              <w:bidi w:val="0"/>
              <w:adjustRightInd/>
              <w:snapToGrid w:val="0"/>
              <w:ind w:firstLine="0"/>
              <w:textAlignment w:val="auto"/>
              <w:rPr>
                <w:rFonts w:hint="default" w:ascii="Calibri" w:hAnsi="Calibri" w:eastAsia="宋体" w:cs="Calibri"/>
                <w:lang w:val="en-US" w:eastAsia="zh-CN"/>
              </w:rPr>
            </w:pPr>
          </w:p>
        </w:tc>
        <w:tc>
          <w:tcPr>
            <w:tcW w:w="1290" w:type="dxa"/>
            <w:vAlign w:val="center"/>
          </w:tcPr>
          <w:p w14:paraId="110D9A5F">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履约保证金</w:t>
            </w:r>
          </w:p>
        </w:tc>
        <w:tc>
          <w:tcPr>
            <w:tcW w:w="7460" w:type="dxa"/>
            <w:vAlign w:val="center"/>
          </w:tcPr>
          <w:p w14:paraId="398B1512">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cs="Calibri"/>
                <w:szCs w:val="21"/>
                <w:lang w:val="en-US" w:eastAsia="zh-CN"/>
              </w:rPr>
            </w:pPr>
            <w:r>
              <w:rPr>
                <w:rFonts w:hint="eastAsia" w:cs="Calibri"/>
                <w:szCs w:val="21"/>
                <w:lang w:val="en-US" w:eastAsia="zh-CN"/>
              </w:rPr>
              <w:t>无需缴纳履约保证金。</w:t>
            </w:r>
          </w:p>
        </w:tc>
      </w:tr>
      <w:tr w14:paraId="65BF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vAlign w:val="center"/>
          </w:tcPr>
          <w:p w14:paraId="1FCDD806">
            <w:pPr>
              <w:keepNext w:val="0"/>
              <w:keepLines w:val="0"/>
              <w:pageBreakBefore w:val="0"/>
              <w:widowControl w:val="0"/>
              <w:numPr>
                <w:ilvl w:val="0"/>
                <w:numId w:val="5"/>
              </w:numPr>
              <w:kinsoku/>
              <w:wordWrap/>
              <w:overflowPunct/>
              <w:topLinePunct w:val="0"/>
              <w:autoSpaceDE/>
              <w:autoSpaceDN/>
              <w:bidi w:val="0"/>
              <w:adjustRightInd/>
              <w:snapToGrid w:val="0"/>
              <w:ind w:firstLine="0"/>
              <w:textAlignment w:val="auto"/>
              <w:rPr>
                <w:rFonts w:hint="default" w:ascii="Calibri" w:hAnsi="Calibri" w:eastAsia="宋体" w:cs="Calibri"/>
                <w:lang w:val="en-US" w:eastAsia="zh-CN"/>
              </w:rPr>
            </w:pPr>
          </w:p>
        </w:tc>
        <w:tc>
          <w:tcPr>
            <w:tcW w:w="1290" w:type="dxa"/>
            <w:vAlign w:val="center"/>
          </w:tcPr>
          <w:p w14:paraId="0F451F2E">
            <w:pPr>
              <w:bidi w:val="0"/>
              <w:rPr>
                <w:rFonts w:hint="default" w:ascii="Calibri" w:hAnsi="Calibri" w:eastAsia="宋体" w:cs="Calibri"/>
                <w:kern w:val="2"/>
                <w:sz w:val="21"/>
                <w:szCs w:val="24"/>
                <w:lang w:val="en-US" w:eastAsia="zh-CN" w:bidi="ar-SA"/>
              </w:rPr>
            </w:pPr>
            <w:r>
              <w:rPr>
                <w:rFonts w:hint="default" w:ascii="Calibri" w:hAnsi="Calibri" w:cs="Calibri"/>
              </w:rPr>
              <w:t>付款条件</w:t>
            </w:r>
          </w:p>
        </w:tc>
        <w:tc>
          <w:tcPr>
            <w:tcW w:w="7460" w:type="dxa"/>
            <w:vAlign w:val="center"/>
          </w:tcPr>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18"/>
              <w:gridCol w:w="4644"/>
            </w:tblGrid>
            <w:tr w14:paraId="7303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2FEFD9C2">
                  <w:pPr>
                    <w:bidi w:val="0"/>
                    <w:jc w:val="left"/>
                    <w:rPr>
                      <w:rFonts w:hint="eastAsia" w:ascii="Calibri" w:hAnsi="Calibri" w:eastAsia="宋体" w:cs="Calibri"/>
                      <w:lang w:val="en-US" w:eastAsia="zh-CN"/>
                    </w:rPr>
                  </w:pPr>
                  <w:r>
                    <w:rPr>
                      <w:rFonts w:hint="default" w:ascii="Calibri" w:hAnsi="Calibri" w:cs="Calibri"/>
                    </w:rPr>
                    <w:t>付款次</w:t>
                  </w:r>
                  <w:r>
                    <w:rPr>
                      <w:rFonts w:hint="eastAsia" w:cs="Calibri"/>
                      <w:lang w:val="en-US" w:eastAsia="zh-CN"/>
                    </w:rPr>
                    <w:t>序</w:t>
                  </w:r>
                </w:p>
              </w:tc>
              <w:tc>
                <w:tcPr>
                  <w:tcW w:w="1918" w:type="dxa"/>
                  <w:vAlign w:val="center"/>
                </w:tcPr>
                <w:p w14:paraId="1333D4E7">
                  <w:pPr>
                    <w:bidi w:val="0"/>
                    <w:rPr>
                      <w:rFonts w:hint="default" w:ascii="Calibri" w:hAnsi="Calibri" w:cs="Calibri"/>
                      <w:lang w:val="en-US" w:eastAsia="zh-CN"/>
                    </w:rPr>
                  </w:pPr>
                  <w:r>
                    <w:rPr>
                      <w:rFonts w:hint="default" w:ascii="Calibri" w:hAnsi="Calibri" w:cs="Calibri"/>
                    </w:rPr>
                    <w:t>约定支付条件</w:t>
                  </w:r>
                </w:p>
              </w:tc>
              <w:tc>
                <w:tcPr>
                  <w:tcW w:w="4644" w:type="dxa"/>
                  <w:vAlign w:val="center"/>
                </w:tcPr>
                <w:p w14:paraId="7CDB7D19">
                  <w:pPr>
                    <w:bidi w:val="0"/>
                    <w:rPr>
                      <w:rFonts w:hint="default" w:ascii="Calibri" w:hAnsi="Calibri" w:cs="Calibri"/>
                      <w:lang w:val="en-US" w:eastAsia="zh-CN"/>
                    </w:rPr>
                  </w:pPr>
                  <w:r>
                    <w:rPr>
                      <w:rFonts w:hint="default" w:ascii="Calibri" w:hAnsi="Calibri" w:cs="Calibri"/>
                    </w:rPr>
                    <w:t>付款条件</w:t>
                  </w:r>
                </w:p>
              </w:tc>
            </w:tr>
            <w:tr w14:paraId="0BA6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4D256E0C">
                  <w:pPr>
                    <w:keepNext w:val="0"/>
                    <w:keepLines w:val="0"/>
                    <w:pageBreakBefore w:val="0"/>
                    <w:widowControl w:val="0"/>
                    <w:numPr>
                      <w:ilvl w:val="0"/>
                      <w:numId w:val="6"/>
                    </w:numPr>
                    <w:kinsoku/>
                    <w:wordWrap/>
                    <w:overflowPunct/>
                    <w:topLinePunct w:val="0"/>
                    <w:autoSpaceDE/>
                    <w:autoSpaceDN/>
                    <w:bidi w:val="0"/>
                    <w:adjustRightInd/>
                    <w:snapToGrid w:val="0"/>
                    <w:ind w:left="0" w:leftChars="0" w:firstLine="0" w:firstLineChars="0"/>
                    <w:jc w:val="both"/>
                    <w:textAlignment w:val="auto"/>
                    <w:rPr>
                      <w:rFonts w:hint="default" w:ascii="Calibri" w:hAnsi="Calibri" w:cs="Calibri"/>
                      <w:lang w:val="en-US" w:eastAsia="zh-CN"/>
                    </w:rPr>
                  </w:pPr>
                </w:p>
              </w:tc>
              <w:tc>
                <w:tcPr>
                  <w:tcW w:w="1918" w:type="dxa"/>
                  <w:vAlign w:val="center"/>
                </w:tcPr>
                <w:p w14:paraId="0874EF2C">
                  <w:pPr>
                    <w:adjustRightInd w:val="0"/>
                    <w:jc w:val="left"/>
                    <w:rPr>
                      <w:rFonts w:hint="default" w:ascii="Calibri" w:hAnsi="Calibri" w:eastAsia="宋体" w:cs="Calibri"/>
                      <w:kern w:val="2"/>
                      <w:sz w:val="21"/>
                      <w:szCs w:val="24"/>
                      <w:highlight w:val="none"/>
                      <w:lang w:val="en-US" w:eastAsia="zh-CN" w:bidi="ar-SA"/>
                    </w:rPr>
                  </w:pPr>
                  <w:r>
                    <w:rPr>
                      <w:rFonts w:hint="eastAsia" w:cs="Calibri"/>
                      <w:highlight w:val="none"/>
                    </w:rPr>
                    <w:t>合同生效以及具备实施条件后</w:t>
                  </w:r>
                </w:p>
              </w:tc>
              <w:tc>
                <w:tcPr>
                  <w:tcW w:w="4644" w:type="dxa"/>
                  <w:vAlign w:val="center"/>
                </w:tcPr>
                <w:p w14:paraId="65CFFC1E">
                  <w:pPr>
                    <w:adjustRightInd w:val="0"/>
                    <w:rPr>
                      <w:rFonts w:hint="default" w:ascii="Calibri" w:hAnsi="Calibri" w:eastAsia="宋体" w:cs="Calibri"/>
                      <w:kern w:val="2"/>
                      <w:sz w:val="21"/>
                      <w:szCs w:val="24"/>
                      <w:highlight w:val="none"/>
                      <w:lang w:val="en-US" w:eastAsia="zh-CN" w:bidi="ar-SA"/>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70</w:t>
                  </w:r>
                  <w:r>
                    <w:rPr>
                      <w:rFonts w:cs="Calibri"/>
                      <w:highlight w:val="none"/>
                    </w:rPr>
                    <w:t>%的预付款；</w:t>
                  </w:r>
                </w:p>
              </w:tc>
            </w:tr>
            <w:tr w14:paraId="1B15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6F2DE0DF">
                  <w:pPr>
                    <w:keepNext w:val="0"/>
                    <w:keepLines w:val="0"/>
                    <w:pageBreakBefore w:val="0"/>
                    <w:widowControl w:val="0"/>
                    <w:numPr>
                      <w:ilvl w:val="0"/>
                      <w:numId w:val="6"/>
                    </w:numPr>
                    <w:kinsoku/>
                    <w:wordWrap/>
                    <w:overflowPunct/>
                    <w:topLinePunct w:val="0"/>
                    <w:autoSpaceDE/>
                    <w:autoSpaceDN/>
                    <w:bidi w:val="0"/>
                    <w:adjustRightInd/>
                    <w:snapToGrid w:val="0"/>
                    <w:ind w:left="0" w:leftChars="0" w:firstLine="0" w:firstLineChars="0"/>
                    <w:jc w:val="both"/>
                    <w:textAlignment w:val="auto"/>
                    <w:rPr>
                      <w:rFonts w:hint="eastAsia" w:ascii="Calibri" w:hAnsi="Calibri" w:eastAsia="宋体" w:cs="Calibri"/>
                      <w:lang w:val="en-US" w:eastAsia="zh-CN"/>
                    </w:rPr>
                  </w:pPr>
                </w:p>
              </w:tc>
              <w:tc>
                <w:tcPr>
                  <w:tcW w:w="1918" w:type="dxa"/>
                  <w:vAlign w:val="center"/>
                </w:tcPr>
                <w:p w14:paraId="098865FD">
                  <w:pPr>
                    <w:adjustRightInd w:val="0"/>
                    <w:jc w:val="left"/>
                    <w:rPr>
                      <w:rFonts w:hint="eastAsia" w:cs="Calibri"/>
                      <w:kern w:val="0"/>
                      <w:highlight w:val="none"/>
                    </w:rPr>
                  </w:pPr>
                  <w:r>
                    <w:rPr>
                      <w:rFonts w:hint="eastAsia" w:cs="Calibri"/>
                      <w:kern w:val="0"/>
                      <w:highlight w:val="none"/>
                    </w:rPr>
                    <w:t>项目验收合格后</w:t>
                  </w:r>
                </w:p>
              </w:tc>
              <w:tc>
                <w:tcPr>
                  <w:tcW w:w="4644" w:type="dxa"/>
                  <w:vAlign w:val="center"/>
                </w:tcPr>
                <w:p w14:paraId="6100F182">
                  <w:pPr>
                    <w:adjustRightInd w:val="0"/>
                    <w:rPr>
                      <w:rFonts w:cs="Calibri"/>
                      <w:highlight w:val="none"/>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30</w:t>
                  </w:r>
                  <w:r>
                    <w:rPr>
                      <w:rFonts w:cs="Calibri"/>
                      <w:highlight w:val="none"/>
                    </w:rPr>
                    <w:t>%的合同款。</w:t>
                  </w:r>
                </w:p>
              </w:tc>
            </w:tr>
          </w:tbl>
          <w:p w14:paraId="36F5A147">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lang w:val="en-US" w:eastAsia="zh-CN"/>
              </w:rPr>
              <w:t>说明：（1）在签订合同时，如合同乙方明确表示无需预付款或者主动要求降低预付款比例的，预付款比例以双方协商为准。</w:t>
            </w:r>
          </w:p>
          <w:p w14:paraId="5F497120">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eastAsia="楷体" w:cs="Calibri"/>
                <w:lang w:val="en-US" w:eastAsia="zh-CN"/>
              </w:rPr>
            </w:pPr>
            <w:r>
              <w:rPr>
                <w:rFonts w:hint="default" w:ascii="Calibri" w:hAnsi="Calibri" w:eastAsia="楷体" w:cs="Calibri"/>
                <w:lang w:val="en-US" w:eastAsia="zh-CN"/>
              </w:rPr>
              <w:t>（</w:t>
            </w:r>
            <w:r>
              <w:rPr>
                <w:rFonts w:hint="eastAsia" w:eastAsia="楷体" w:cs="Calibri"/>
                <w:lang w:val="en-US" w:eastAsia="zh-CN"/>
              </w:rPr>
              <w:t>2</w:t>
            </w:r>
            <w:r>
              <w:rPr>
                <w:rFonts w:hint="default" w:ascii="Calibri" w:hAnsi="Calibri" w:eastAsia="楷体" w:cs="Calibri"/>
                <w:lang w:val="en-US" w:eastAsia="zh-CN"/>
              </w:rPr>
              <w:t>）</w:t>
            </w:r>
            <w:r>
              <w:rPr>
                <w:rFonts w:hint="eastAsia" w:eastAsia="楷体" w:cs="Calibri"/>
                <w:lang w:val="en-US" w:eastAsia="zh-CN"/>
              </w:rPr>
              <w:t>预付款支付周期：</w:t>
            </w:r>
            <w:r>
              <w:rPr>
                <w:rFonts w:hint="default" w:ascii="Calibri" w:hAnsi="Calibri" w:eastAsia="楷体" w:cs="Calibri"/>
                <w:lang w:val="en-US" w:eastAsia="zh-CN"/>
              </w:rPr>
              <w:t>满足</w:t>
            </w:r>
            <w:r>
              <w:rPr>
                <w:rFonts w:hint="eastAsia" w:eastAsia="楷体" w:cs="Calibri"/>
                <w:lang w:val="en-US" w:eastAsia="zh-CN"/>
              </w:rPr>
              <w:t>约定</w:t>
            </w:r>
            <w:r>
              <w:rPr>
                <w:rFonts w:hint="default" w:ascii="Calibri" w:hAnsi="Calibri" w:eastAsia="楷体" w:cs="Calibri"/>
                <w:lang w:val="en-US" w:eastAsia="zh-CN"/>
              </w:rPr>
              <w:t>支付条件后</w:t>
            </w:r>
            <w:r>
              <w:rPr>
                <w:rFonts w:hint="eastAsia" w:eastAsia="楷体" w:cs="Calibri"/>
                <w:lang w:val="en-US" w:eastAsia="zh-CN"/>
              </w:rPr>
              <w:t>7个工作日内支付；</w:t>
            </w:r>
          </w:p>
          <w:p w14:paraId="46BE130A">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szCs w:val="21"/>
                <w:lang w:val="en-US" w:eastAsia="zh-CN"/>
              </w:rPr>
              <w:t>（</w:t>
            </w:r>
            <w:r>
              <w:rPr>
                <w:rFonts w:hint="eastAsia" w:eastAsia="楷体" w:cs="Calibri"/>
                <w:szCs w:val="21"/>
                <w:lang w:val="en-US" w:eastAsia="zh-CN"/>
              </w:rPr>
              <w:t>3</w:t>
            </w:r>
            <w:r>
              <w:rPr>
                <w:rFonts w:hint="default" w:ascii="Calibri" w:hAnsi="Calibri" w:eastAsia="楷体" w:cs="Calibri"/>
                <w:szCs w:val="21"/>
                <w:lang w:val="en-US" w:eastAsia="zh-CN"/>
              </w:rPr>
              <w:t>）</w:t>
            </w:r>
            <w:r>
              <w:rPr>
                <w:rFonts w:hint="eastAsia" w:eastAsia="楷体" w:cs="Calibri"/>
                <w:lang w:val="en-US" w:eastAsia="zh-CN"/>
              </w:rPr>
              <w:t>其余合同款支付周期：</w:t>
            </w:r>
            <w:r>
              <w:rPr>
                <w:rFonts w:hint="default" w:ascii="Calibri" w:hAnsi="Calibri" w:eastAsia="楷体" w:cs="Calibri"/>
                <w:lang w:val="en-US" w:eastAsia="zh-CN"/>
              </w:rPr>
              <w:t>满足支付条件后，</w:t>
            </w:r>
            <w:r>
              <w:rPr>
                <w:rFonts w:hint="eastAsia" w:eastAsia="楷体" w:cs="Calibri"/>
                <w:szCs w:val="21"/>
                <w:lang w:val="en-US" w:eastAsia="zh-CN"/>
              </w:rPr>
              <w:t>合同甲方</w:t>
            </w:r>
            <w:r>
              <w:rPr>
                <w:rFonts w:hint="default" w:ascii="Calibri" w:hAnsi="Calibri" w:eastAsia="楷体" w:cs="Calibri"/>
                <w:lang w:val="en-US" w:eastAsia="zh-CN"/>
              </w:rPr>
              <w:t>收到</w:t>
            </w:r>
            <w:r>
              <w:rPr>
                <w:rFonts w:hint="eastAsia" w:eastAsia="楷体" w:cs="Calibri"/>
                <w:lang w:val="en-US" w:eastAsia="zh-CN"/>
              </w:rPr>
              <w:t>乙方提交的</w:t>
            </w:r>
            <w:r>
              <w:rPr>
                <w:rFonts w:hint="default" w:ascii="Calibri" w:hAnsi="Calibri" w:eastAsia="楷体" w:cs="Calibri"/>
                <w:lang w:val="en-US" w:eastAsia="zh-CN"/>
              </w:rPr>
              <w:t>正规票据</w:t>
            </w:r>
            <w:r>
              <w:rPr>
                <w:rFonts w:hint="eastAsia" w:eastAsia="楷体" w:cs="Calibri"/>
                <w:lang w:val="en-US" w:eastAsia="zh-CN"/>
              </w:rPr>
              <w:t>（</w:t>
            </w:r>
            <w:r>
              <w:rPr>
                <w:rFonts w:hint="default" w:ascii="Calibri" w:hAnsi="Calibri" w:eastAsia="楷体" w:cs="Calibri"/>
                <w:lang w:val="en-US" w:eastAsia="zh-CN"/>
              </w:rPr>
              <w:t>符合</w:t>
            </w:r>
            <w:r>
              <w:rPr>
                <w:rFonts w:hint="eastAsia" w:eastAsia="楷体" w:cs="Calibri"/>
                <w:szCs w:val="21"/>
                <w:lang w:val="en-US" w:eastAsia="zh-CN"/>
              </w:rPr>
              <w:t>合同甲方</w:t>
            </w:r>
            <w:r>
              <w:rPr>
                <w:rFonts w:hint="default" w:ascii="Calibri" w:hAnsi="Calibri" w:eastAsia="楷体" w:cs="Calibri"/>
                <w:lang w:val="en-US" w:eastAsia="zh-CN"/>
              </w:rPr>
              <w:t>财务管理要求</w:t>
            </w:r>
            <w:r>
              <w:rPr>
                <w:rFonts w:hint="eastAsia" w:eastAsia="楷体" w:cs="Calibri"/>
                <w:lang w:val="en-US" w:eastAsia="zh-CN"/>
              </w:rPr>
              <w:t>）</w:t>
            </w:r>
            <w:r>
              <w:rPr>
                <w:rFonts w:hint="default" w:ascii="Calibri" w:hAnsi="Calibri" w:eastAsia="楷体" w:cs="Calibri"/>
                <w:lang w:val="en-US" w:eastAsia="zh-CN"/>
              </w:rPr>
              <w:t>后</w:t>
            </w:r>
            <w:r>
              <w:rPr>
                <w:rFonts w:hint="eastAsia" w:eastAsia="楷体" w:cs="Calibri"/>
                <w:lang w:val="en-US" w:eastAsia="zh-CN"/>
              </w:rPr>
              <w:t>7</w:t>
            </w:r>
            <w:r>
              <w:rPr>
                <w:rFonts w:hint="default" w:ascii="Calibri" w:hAnsi="Calibri" w:eastAsia="楷体" w:cs="Calibri"/>
                <w:lang w:val="en-US" w:eastAsia="zh-CN"/>
              </w:rPr>
              <w:t>个工作日内支付至</w:t>
            </w:r>
            <w:r>
              <w:rPr>
                <w:rFonts w:hint="eastAsia" w:eastAsia="楷体" w:cs="Calibri"/>
                <w:szCs w:val="21"/>
                <w:lang w:val="en-US" w:eastAsia="zh-CN"/>
              </w:rPr>
              <w:t>合同乙方</w:t>
            </w:r>
            <w:r>
              <w:rPr>
                <w:rFonts w:hint="default" w:ascii="Calibri" w:hAnsi="Calibri" w:eastAsia="楷体" w:cs="Calibri"/>
                <w:lang w:val="en-US" w:eastAsia="zh-CN"/>
              </w:rPr>
              <w:t>账户。</w:t>
            </w:r>
          </w:p>
        </w:tc>
      </w:tr>
      <w:tr w14:paraId="6CD2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90A3B01">
            <w:pPr>
              <w:keepNext w:val="0"/>
              <w:keepLines w:val="0"/>
              <w:pageBreakBefore w:val="0"/>
              <w:widowControl w:val="0"/>
              <w:numPr>
                <w:ilvl w:val="0"/>
                <w:numId w:val="5"/>
              </w:numPr>
              <w:kinsoku/>
              <w:wordWrap/>
              <w:overflowPunct/>
              <w:topLinePunct w:val="0"/>
              <w:autoSpaceDE/>
              <w:autoSpaceDN/>
              <w:bidi w:val="0"/>
              <w:adjustRightInd/>
              <w:snapToGrid w:val="0"/>
              <w:ind w:firstLine="0"/>
              <w:textAlignment w:val="auto"/>
              <w:rPr>
                <w:rFonts w:hint="default" w:ascii="Calibri" w:hAnsi="Calibri" w:cs="Calibri"/>
              </w:rPr>
            </w:pPr>
          </w:p>
        </w:tc>
        <w:tc>
          <w:tcPr>
            <w:tcW w:w="1290" w:type="dxa"/>
            <w:vAlign w:val="center"/>
          </w:tcPr>
          <w:p w14:paraId="6A2604B9">
            <w:pPr>
              <w:rPr>
                <w:rFonts w:hint="default" w:ascii="Calibri" w:hAnsi="Calibri" w:eastAsia="宋体" w:cs="Calibri"/>
                <w:kern w:val="2"/>
                <w:sz w:val="21"/>
                <w:szCs w:val="24"/>
                <w:lang w:val="en-US" w:eastAsia="zh-CN" w:bidi="ar-SA"/>
              </w:rPr>
            </w:pPr>
            <w:r>
              <w:rPr>
                <w:rFonts w:cs="Calibri"/>
              </w:rPr>
              <w:t>实施周期及</w:t>
            </w:r>
            <w:r>
              <w:rPr>
                <w:rFonts w:hint="eastAsia" w:cs="Calibri"/>
                <w:lang w:eastAsia="zh-CN"/>
              </w:rPr>
              <w:t>实施</w:t>
            </w:r>
            <w:r>
              <w:rPr>
                <w:rFonts w:cs="Calibri"/>
              </w:rPr>
              <w:t>地点</w:t>
            </w:r>
          </w:p>
        </w:tc>
        <w:tc>
          <w:tcPr>
            <w:tcW w:w="7469" w:type="dxa"/>
            <w:gridSpan w:val="2"/>
            <w:vAlign w:val="center"/>
          </w:tcPr>
          <w:p w14:paraId="2FFC608E">
            <w:pPr>
              <w:ind w:firstLine="210" w:firstLineChars="100"/>
              <w:rPr>
                <w:rFonts w:hint="eastAsia" w:cs="Calibri"/>
                <w:kern w:val="2"/>
                <w:sz w:val="21"/>
                <w:szCs w:val="24"/>
                <w:lang w:val="en-US" w:eastAsia="zh-CN" w:bidi="ar-SA"/>
              </w:rPr>
            </w:pPr>
            <w:r>
              <w:rPr>
                <w:rFonts w:hint="eastAsia" w:cs="Calibri"/>
                <w:kern w:val="2"/>
                <w:sz w:val="21"/>
                <w:szCs w:val="24"/>
                <w:lang w:val="en-US" w:eastAsia="zh-CN" w:bidi="ar-SA"/>
              </w:rPr>
              <w:t>1.实施周期：合同签订后，在2024年12月31日前完成项目内容并达到绩效目标。</w:t>
            </w:r>
          </w:p>
          <w:p w14:paraId="40D0DE5F">
            <w:pPr>
              <w:ind w:firstLine="210" w:firstLineChars="100"/>
              <w:rPr>
                <w:rFonts w:hint="default" w:cs="Calibri"/>
                <w:kern w:val="2"/>
                <w:sz w:val="21"/>
                <w:szCs w:val="24"/>
                <w:lang w:val="en-US" w:eastAsia="zh-CN" w:bidi="ar-SA"/>
              </w:rPr>
            </w:pPr>
            <w:r>
              <w:rPr>
                <w:rFonts w:hint="eastAsia" w:cs="Calibri"/>
                <w:kern w:val="2"/>
                <w:sz w:val="21"/>
                <w:szCs w:val="24"/>
                <w:lang w:val="en-US" w:eastAsia="zh-CN" w:bidi="ar-SA"/>
              </w:rPr>
              <w:t>2.实施地点：浙江省内。</w:t>
            </w:r>
          </w:p>
        </w:tc>
      </w:tr>
      <w:tr w14:paraId="030A0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0399819">
            <w:pPr>
              <w:keepNext w:val="0"/>
              <w:keepLines w:val="0"/>
              <w:pageBreakBefore w:val="0"/>
              <w:widowControl w:val="0"/>
              <w:numPr>
                <w:ilvl w:val="0"/>
                <w:numId w:val="5"/>
              </w:numPr>
              <w:kinsoku/>
              <w:wordWrap/>
              <w:overflowPunct/>
              <w:topLinePunct w:val="0"/>
              <w:autoSpaceDE/>
              <w:autoSpaceDN/>
              <w:bidi w:val="0"/>
              <w:adjustRightInd/>
              <w:snapToGrid w:val="0"/>
              <w:ind w:firstLine="0"/>
              <w:textAlignment w:val="auto"/>
              <w:rPr>
                <w:rFonts w:hint="default" w:ascii="Calibri" w:hAnsi="Calibri" w:cs="Calibri"/>
              </w:rPr>
            </w:pPr>
          </w:p>
        </w:tc>
        <w:tc>
          <w:tcPr>
            <w:tcW w:w="1290" w:type="dxa"/>
            <w:vAlign w:val="center"/>
          </w:tcPr>
          <w:p w14:paraId="48FE6FE0">
            <w:pPr>
              <w:rPr>
                <w:rFonts w:hint="default" w:ascii="Calibri" w:hAnsi="Calibri" w:eastAsia="宋体" w:cs="Calibri"/>
                <w:kern w:val="2"/>
                <w:sz w:val="21"/>
                <w:szCs w:val="24"/>
                <w:lang w:val="en-US" w:eastAsia="zh-CN" w:bidi="ar-SA"/>
              </w:rPr>
            </w:pPr>
            <w:r>
              <w:rPr>
                <w:rFonts w:cs="Calibri"/>
              </w:rPr>
              <w:t>项目验收</w:t>
            </w:r>
          </w:p>
        </w:tc>
        <w:tc>
          <w:tcPr>
            <w:tcW w:w="7469" w:type="dxa"/>
            <w:gridSpan w:val="2"/>
            <w:vAlign w:val="center"/>
          </w:tcPr>
          <w:p w14:paraId="4BD9582C">
            <w:pPr>
              <w:ind w:firstLine="210" w:firstLineChars="100"/>
              <w:rPr>
                <w:rFonts w:cs="Calibri"/>
              </w:rPr>
            </w:pPr>
            <w:r>
              <w:rPr>
                <w:rFonts w:cs="Calibri"/>
              </w:rPr>
              <w:t>1</w:t>
            </w:r>
            <w:r>
              <w:rPr>
                <w:rFonts w:hint="eastAsia" w:cs="Calibri"/>
                <w:lang w:val="en-US" w:eastAsia="zh-CN"/>
              </w:rPr>
              <w:t>.</w:t>
            </w:r>
            <w:r>
              <w:rPr>
                <w:rFonts w:cs="Calibri"/>
              </w:rPr>
              <w:t>合同乙方应保质保量按时按约完成项目合同规定的各项工作，并于完成时按要求递交相关成果及佐证材料等。</w:t>
            </w:r>
          </w:p>
          <w:p w14:paraId="4B884A25">
            <w:pPr>
              <w:ind w:firstLine="210" w:firstLineChars="100"/>
              <w:rPr>
                <w:rFonts w:cs="Calibri"/>
              </w:rPr>
            </w:pPr>
            <w:r>
              <w:rPr>
                <w:rFonts w:cs="Calibri"/>
              </w:rPr>
              <w:t>2</w:t>
            </w:r>
            <w:r>
              <w:rPr>
                <w:rFonts w:hint="eastAsia" w:cs="Calibri"/>
                <w:lang w:val="en-US" w:eastAsia="zh-CN"/>
              </w:rPr>
              <w:t>.</w:t>
            </w:r>
            <w:r>
              <w:rPr>
                <w:rFonts w:cs="Calibri"/>
              </w:rPr>
              <w:t>完成项目内容后，合同乙方应及时向合同甲方发出书面验收申请，合同甲方在收到合同乙方书面验收申请后，组织实施验收和履约评价。</w:t>
            </w:r>
          </w:p>
          <w:p w14:paraId="1AD5F8FB">
            <w:pPr>
              <w:ind w:firstLine="210" w:firstLineChars="100"/>
              <w:rPr>
                <w:rFonts w:cs="Calibri"/>
              </w:rPr>
            </w:pPr>
            <w:r>
              <w:rPr>
                <w:rFonts w:cs="Calibri"/>
              </w:rPr>
              <w:t>3</w:t>
            </w:r>
            <w:r>
              <w:rPr>
                <w:rFonts w:hint="eastAsia" w:cs="Calibri"/>
                <w:lang w:val="en-US" w:eastAsia="zh-CN"/>
              </w:rPr>
              <w:t>.</w:t>
            </w:r>
            <w:r>
              <w:rPr>
                <w:rFonts w:cs="Calibri"/>
              </w:rPr>
              <w:t>合同甲方将对合同乙方的项目质量进行客观评估。验收小组完成验收后出具验收（评审）意见。</w:t>
            </w:r>
          </w:p>
          <w:p w14:paraId="6F7047AD">
            <w:pPr>
              <w:ind w:firstLine="210" w:firstLineChars="100"/>
              <w:rPr>
                <w:rFonts w:cs="Calibri"/>
              </w:rPr>
            </w:pPr>
            <w:r>
              <w:rPr>
                <w:rFonts w:cs="Calibri"/>
              </w:rPr>
              <w:t>4</w:t>
            </w:r>
            <w:r>
              <w:rPr>
                <w:rFonts w:hint="eastAsia" w:cs="Calibri"/>
                <w:lang w:val="en-US" w:eastAsia="zh-CN"/>
              </w:rPr>
              <w:t>.</w:t>
            </w:r>
            <w:r>
              <w:rPr>
                <w:rFonts w:cs="Calibri"/>
              </w:rPr>
              <w:t>对验收通过的项目，合同甲方将按照合同如期支付合同款。</w:t>
            </w:r>
          </w:p>
          <w:p w14:paraId="37222F23">
            <w:pPr>
              <w:ind w:firstLine="210" w:firstLineChars="100"/>
              <w:rPr>
                <w:rFonts w:cs="Calibri"/>
              </w:rPr>
            </w:pPr>
            <w:r>
              <w:rPr>
                <w:rFonts w:cs="Calibri"/>
              </w:rPr>
              <w:t>5</w:t>
            </w:r>
            <w:r>
              <w:rPr>
                <w:rFonts w:hint="eastAsia" w:cs="Calibri"/>
                <w:lang w:val="en-US" w:eastAsia="zh-CN"/>
              </w:rPr>
              <w:t>.</w:t>
            </w:r>
            <w:r>
              <w:rPr>
                <w:rFonts w:cs="Calibri"/>
              </w:rPr>
              <w:t>对验收未通过的项目，将按合同约定要求供应商限期整改。对无法整改或整改后仍未达到合同要求的项目，将按验收不通过处理。</w:t>
            </w:r>
          </w:p>
          <w:p w14:paraId="1B881471">
            <w:pPr>
              <w:tabs>
                <w:tab w:val="left" w:pos="540"/>
              </w:tabs>
              <w:ind w:firstLine="210" w:firstLineChars="100"/>
              <w:jc w:val="left"/>
              <w:rPr>
                <w:rFonts w:hint="default" w:ascii="Calibri" w:hAnsi="Calibri" w:eastAsia="宋体" w:cs="Calibri"/>
                <w:kern w:val="2"/>
                <w:sz w:val="21"/>
                <w:szCs w:val="21"/>
                <w:lang w:val="en-US" w:eastAsia="zh-CN" w:bidi="ar-SA"/>
              </w:rPr>
            </w:pPr>
            <w:r>
              <w:rPr>
                <w:rFonts w:cs="Calibri"/>
              </w:rPr>
              <w:t>6</w:t>
            </w:r>
            <w:r>
              <w:rPr>
                <w:rFonts w:hint="eastAsia" w:cs="Calibri"/>
                <w:lang w:val="en-US" w:eastAsia="zh-CN"/>
              </w:rPr>
              <w:t>.</w:t>
            </w:r>
            <w:r>
              <w:rPr>
                <w:rFonts w:cs="Calibri"/>
              </w:rPr>
              <w:t>验收组织、验收方式、验收程序按《浙江省财政厅关于印发浙江省政府采购合同暂行办法的通知》（浙财采监〔2017〕11号）规定执行。</w:t>
            </w:r>
          </w:p>
        </w:tc>
      </w:tr>
      <w:tr w14:paraId="0A5C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2B881FF">
            <w:pPr>
              <w:keepNext w:val="0"/>
              <w:keepLines w:val="0"/>
              <w:pageBreakBefore w:val="0"/>
              <w:widowControl w:val="0"/>
              <w:numPr>
                <w:ilvl w:val="0"/>
                <w:numId w:val="5"/>
              </w:numPr>
              <w:kinsoku/>
              <w:wordWrap/>
              <w:overflowPunct/>
              <w:topLinePunct w:val="0"/>
              <w:autoSpaceDE/>
              <w:autoSpaceDN/>
              <w:bidi w:val="0"/>
              <w:adjustRightInd/>
              <w:snapToGrid w:val="0"/>
              <w:ind w:firstLine="0"/>
              <w:textAlignment w:val="auto"/>
              <w:rPr>
                <w:rFonts w:hint="default" w:ascii="Calibri" w:hAnsi="Calibri" w:cs="Calibri"/>
              </w:rPr>
            </w:pPr>
          </w:p>
        </w:tc>
        <w:tc>
          <w:tcPr>
            <w:tcW w:w="1290" w:type="dxa"/>
            <w:vAlign w:val="center"/>
          </w:tcPr>
          <w:p w14:paraId="7001CADB">
            <w:pPr>
              <w:bidi w:val="0"/>
              <w:rPr>
                <w:rFonts w:hint="default" w:ascii="Calibri" w:hAnsi="Calibri" w:cs="Calibri"/>
                <w:lang w:val="en-US" w:eastAsia="zh-CN"/>
              </w:rPr>
            </w:pPr>
            <w:r>
              <w:rPr>
                <w:rFonts w:hint="default" w:ascii="Calibri" w:hAnsi="Calibri" w:cs="Calibri"/>
              </w:rPr>
              <w:t>其他内容</w:t>
            </w:r>
          </w:p>
        </w:tc>
        <w:tc>
          <w:tcPr>
            <w:tcW w:w="7469" w:type="dxa"/>
            <w:gridSpan w:val="2"/>
            <w:vAlign w:val="center"/>
          </w:tcPr>
          <w:p w14:paraId="3E061668">
            <w:pPr>
              <w:keepNext w:val="0"/>
              <w:keepLines w:val="0"/>
              <w:pageBreakBefore w:val="0"/>
              <w:widowControl w:val="0"/>
              <w:tabs>
                <w:tab w:val="left" w:pos="540"/>
              </w:tabs>
              <w:kinsoku/>
              <w:wordWrap/>
              <w:overflowPunct/>
              <w:topLinePunct w:val="0"/>
              <w:autoSpaceDE/>
              <w:autoSpaceDN/>
              <w:bidi w:val="0"/>
              <w:adjustRightInd/>
              <w:snapToGrid w:val="0"/>
              <w:spacing w:line="300" w:lineRule="auto"/>
              <w:ind w:firstLine="210" w:firstLineChars="100"/>
              <w:jc w:val="left"/>
              <w:textAlignment w:val="auto"/>
              <w:rPr>
                <w:rFonts w:hint="default" w:ascii="Calibri" w:hAnsi="Calibri" w:eastAsia="宋体" w:cs="Calibri"/>
                <w:sz w:val="21"/>
                <w:szCs w:val="21"/>
                <w:lang w:val="en-US" w:eastAsia="zh-CN"/>
              </w:rPr>
            </w:pPr>
            <w:r>
              <w:rPr>
                <w:rFonts w:hint="default" w:ascii="Calibri" w:hAnsi="Calibri" w:cs="Calibri"/>
                <w:szCs w:val="21"/>
              </w:rPr>
              <w:t>详见</w:t>
            </w:r>
            <w:r>
              <w:rPr>
                <w:rFonts w:hint="eastAsia" w:cs="Calibri"/>
                <w:szCs w:val="21"/>
                <w:lang w:val="en-US" w:eastAsia="zh-CN"/>
              </w:rPr>
              <w:t>采购</w:t>
            </w:r>
            <w:r>
              <w:rPr>
                <w:rFonts w:hint="default" w:ascii="Calibri" w:hAnsi="Calibri" w:cs="Calibri"/>
                <w:szCs w:val="21"/>
              </w:rPr>
              <w:t>文件的</w:t>
            </w:r>
            <w:r>
              <w:rPr>
                <w:rFonts w:hint="default" w:ascii="Calibri" w:hAnsi="Calibri" w:cs="Calibri"/>
                <w:b/>
                <w:bCs/>
                <w:szCs w:val="21"/>
                <w:u w:val="single"/>
              </w:rPr>
              <w:t xml:space="preserve">《第四章 </w:t>
            </w:r>
            <w:r>
              <w:rPr>
                <w:rFonts w:hint="eastAsia" w:cs="Calibri"/>
                <w:b/>
                <w:bCs/>
                <w:szCs w:val="21"/>
                <w:u w:val="single"/>
                <w:lang w:val="en-US" w:eastAsia="zh-CN"/>
              </w:rPr>
              <w:t>合同草案条款</w:t>
            </w:r>
            <w:r>
              <w:rPr>
                <w:rFonts w:hint="default" w:ascii="Calibri" w:hAnsi="Calibri" w:cs="Calibri"/>
                <w:b/>
                <w:bCs/>
                <w:szCs w:val="21"/>
                <w:u w:val="single"/>
              </w:rPr>
              <w:t>》</w:t>
            </w:r>
            <w:r>
              <w:rPr>
                <w:rFonts w:hint="default" w:ascii="Calibri" w:hAnsi="Calibri" w:cs="Calibri"/>
                <w:szCs w:val="21"/>
              </w:rPr>
              <w:t>。</w:t>
            </w:r>
          </w:p>
        </w:tc>
      </w:tr>
    </w:tbl>
    <w:p w14:paraId="61103122">
      <w:pPr>
        <w:keepNext w:val="0"/>
        <w:keepLines w:val="0"/>
        <w:pageBreakBefore w:val="0"/>
        <w:widowControl w:val="0"/>
        <w:kinsoku/>
        <w:wordWrap/>
        <w:overflowPunct/>
        <w:topLinePunct w:val="0"/>
        <w:autoSpaceDE/>
        <w:autoSpaceDN/>
        <w:bidi w:val="0"/>
        <w:adjustRightInd/>
        <w:snapToGrid w:val="0"/>
        <w:ind w:firstLine="840" w:firstLineChars="400"/>
        <w:textAlignment w:val="auto"/>
        <w:rPr>
          <w:rFonts w:hint="eastAsia" w:ascii="楷体" w:hAnsi="楷体" w:eastAsia="楷体" w:cs="楷体"/>
          <w:lang w:val="en-US" w:eastAsia="zh-CN"/>
        </w:rPr>
      </w:pPr>
      <w:r>
        <w:rPr>
          <w:rFonts w:hint="eastAsia" w:ascii="楷体" w:hAnsi="楷体" w:eastAsia="楷体" w:cs="楷体"/>
          <w:lang w:val="en-US" w:eastAsia="zh-CN"/>
        </w:rPr>
        <w:t>说明：</w:t>
      </w:r>
      <w:r>
        <w:rPr>
          <w:rFonts w:hint="eastAsia" w:ascii="楷体" w:hAnsi="楷体" w:eastAsia="楷体" w:cs="楷体"/>
          <w:sz w:val="21"/>
          <w:szCs w:val="21"/>
        </w:rPr>
        <w:t>供应商应对</w:t>
      </w:r>
      <w:r>
        <w:rPr>
          <w:rFonts w:hint="eastAsia" w:ascii="楷体" w:hAnsi="楷体" w:eastAsia="楷体" w:cs="楷体"/>
          <w:sz w:val="21"/>
          <w:szCs w:val="21"/>
          <w:lang w:val="en-US" w:eastAsia="zh-CN"/>
        </w:rPr>
        <w:t>商务要求</w:t>
      </w:r>
      <w:r>
        <w:rPr>
          <w:rFonts w:hint="eastAsia" w:ascii="楷体" w:hAnsi="楷体" w:eastAsia="楷体" w:cs="楷体"/>
          <w:sz w:val="21"/>
          <w:szCs w:val="21"/>
        </w:rPr>
        <w:t>进行审核，如有偏离，请在</w:t>
      </w:r>
      <w:r>
        <w:rPr>
          <w:rFonts w:hint="eastAsia" w:ascii="楷体" w:hAnsi="楷体" w:eastAsia="楷体" w:cs="楷体"/>
          <w:sz w:val="21"/>
          <w:szCs w:val="21"/>
          <w:lang w:eastAsia="zh-CN"/>
        </w:rPr>
        <w:t>响应文件</w:t>
      </w:r>
      <w:r>
        <w:rPr>
          <w:rFonts w:hint="eastAsia" w:ascii="楷体" w:hAnsi="楷体" w:eastAsia="楷体" w:cs="楷体"/>
          <w:sz w:val="21"/>
          <w:szCs w:val="21"/>
        </w:rPr>
        <w:t>的</w:t>
      </w:r>
      <w:r>
        <w:rPr>
          <w:rFonts w:hint="eastAsia" w:ascii="楷体" w:hAnsi="楷体" w:eastAsia="楷体" w:cs="楷体"/>
          <w:sz w:val="21"/>
          <w:szCs w:val="21"/>
          <w:lang w:eastAsia="zh-CN"/>
        </w:rPr>
        <w:t>“</w:t>
      </w:r>
      <w:r>
        <w:rPr>
          <w:rFonts w:hint="eastAsia" w:ascii="楷体" w:hAnsi="楷体" w:eastAsia="楷体" w:cs="楷体"/>
          <w:sz w:val="21"/>
          <w:szCs w:val="21"/>
        </w:rPr>
        <w:t>偏离表</w:t>
      </w:r>
      <w:r>
        <w:rPr>
          <w:rFonts w:hint="eastAsia" w:ascii="楷体" w:hAnsi="楷体" w:eastAsia="楷体" w:cs="楷体"/>
          <w:sz w:val="21"/>
          <w:szCs w:val="21"/>
          <w:lang w:eastAsia="zh-CN"/>
        </w:rPr>
        <w:t>”</w:t>
      </w:r>
      <w:r>
        <w:rPr>
          <w:rFonts w:hint="eastAsia" w:ascii="楷体" w:hAnsi="楷体" w:eastAsia="楷体" w:cs="楷体"/>
          <w:sz w:val="21"/>
          <w:szCs w:val="21"/>
        </w:rPr>
        <w:t>中反映</w:t>
      </w:r>
      <w:r>
        <w:rPr>
          <w:rFonts w:hint="eastAsia" w:ascii="楷体" w:hAnsi="楷体" w:eastAsia="楷体" w:cs="楷体"/>
          <w:sz w:val="21"/>
          <w:szCs w:val="21"/>
          <w:lang w:eastAsia="zh-CN"/>
        </w:rPr>
        <w:t>。</w:t>
      </w:r>
    </w:p>
    <w:p w14:paraId="1EDBC696">
      <w:pPr>
        <w:pStyle w:val="3"/>
        <w:pageBreakBefore w:val="0"/>
        <w:kinsoku/>
        <w:wordWrap/>
        <w:overflowPunct/>
        <w:bidi w:val="0"/>
        <w:snapToGrid w:val="0"/>
        <w:spacing w:line="300" w:lineRule="auto"/>
        <w:ind w:firstLine="422"/>
        <w:rPr>
          <w:rFonts w:cs="Calibri"/>
        </w:rPr>
      </w:pPr>
      <w:r>
        <w:rPr>
          <w:rFonts w:cs="Calibri"/>
        </w:rPr>
        <w:t>第四部分 政府采购政策要求</w:t>
      </w:r>
    </w:p>
    <w:p w14:paraId="2F1A31D4">
      <w:pPr>
        <w:pStyle w:val="3"/>
        <w:bidi w:val="0"/>
        <w:rPr>
          <w:rFonts w:hint="default"/>
          <w:lang w:val="en-US" w:eastAsia="zh-CN"/>
        </w:rPr>
      </w:pPr>
      <w:r>
        <w:rPr>
          <w:rFonts w:hint="eastAsia"/>
          <w:lang w:val="en-US" w:eastAsia="zh-CN"/>
        </w:rPr>
        <w:t>一、采购本国货物、工程和服务</w:t>
      </w:r>
    </w:p>
    <w:p w14:paraId="47CDEC30">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w:t>
      </w:r>
      <w:r>
        <w:rPr>
          <w:rFonts w:hint="default" w:ascii="Calibri" w:hAnsi="Calibri" w:eastAsia="宋体" w:cs="Calibri"/>
          <w:b/>
          <w:bCs/>
          <w:sz w:val="21"/>
          <w:szCs w:val="21"/>
          <w:u w:val="single"/>
        </w:rPr>
        <w:t>本项目采购本国生产的货物、工程和服务，不允许采购进口产品。</w:t>
      </w:r>
    </w:p>
    <w:p w14:paraId="6DA77CF1">
      <w:pPr>
        <w:pStyle w:val="3"/>
        <w:bidi w:val="0"/>
        <w:rPr>
          <w:rFonts w:hint="eastAsia"/>
          <w:lang w:val="en-US" w:eastAsia="zh-CN"/>
        </w:rPr>
      </w:pPr>
      <w:r>
        <w:rPr>
          <w:rFonts w:hint="eastAsia"/>
          <w:lang w:val="en-US" w:eastAsia="zh-CN"/>
        </w:rPr>
        <w:t>二、支持绿色发展</w:t>
      </w:r>
    </w:p>
    <w:p w14:paraId="0F6E6142">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1.</w:t>
      </w:r>
      <w:r>
        <w:t>节能产品的强制采购政策</w:t>
      </w:r>
    </w:p>
    <w:p w14:paraId="1D8D41C7">
      <w:pPr>
        <w:ind w:firstLine="422" w:firstLineChars="200"/>
        <w:rPr>
          <w:rFonts w:cs="Calibri"/>
          <w:b/>
          <w:bCs/>
          <w:color w:val="000000" w:themeColor="text1"/>
          <w:szCs w:val="21"/>
          <w:u w:val="single"/>
          <w14:textFill>
            <w14:solidFill>
              <w14:schemeClr w14:val="tx1"/>
            </w14:solidFill>
          </w14:textFill>
        </w:rPr>
      </w:pPr>
      <w:r>
        <w:rPr>
          <w:rFonts w:cs="Calibri"/>
          <w:b/>
          <w:bCs/>
          <w:color w:val="000000" w:themeColor="text1"/>
          <w:szCs w:val="21"/>
          <w:u w:val="single"/>
          <w14:textFill>
            <w14:solidFill>
              <w14:schemeClr w14:val="tx1"/>
            </w14:solidFill>
          </w14:textFill>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供应商提供的产品应具有国家确定的认证机构出具的、处于有效期之内的节能产品认证证书，并在</w:t>
      </w:r>
      <w:r>
        <w:rPr>
          <w:rFonts w:hint="eastAsia" w:cs="Calibri"/>
          <w:b/>
          <w:bCs/>
          <w:color w:val="000000" w:themeColor="text1"/>
          <w:szCs w:val="21"/>
          <w:u w:val="single"/>
          <w:lang w:eastAsia="zh-CN"/>
          <w14:textFill>
            <w14:solidFill>
              <w14:schemeClr w14:val="tx1"/>
            </w14:solidFill>
          </w14:textFill>
        </w:rPr>
        <w:t>响应文件</w:t>
      </w:r>
      <w:r>
        <w:rPr>
          <w:rFonts w:cs="Calibri"/>
          <w:b/>
          <w:bCs/>
          <w:color w:val="000000" w:themeColor="text1"/>
          <w:szCs w:val="21"/>
          <w:u w:val="single"/>
          <w14:textFill>
            <w14:solidFill>
              <w14:schemeClr w14:val="tx1"/>
            </w14:solidFill>
          </w14:textFill>
        </w:rPr>
        <w:t>中提供该产品节能产品认证证书或</w:t>
      </w:r>
      <w:r>
        <w:rPr>
          <w:rFonts w:hint="eastAsia" w:cs="Calibri"/>
          <w:b/>
          <w:bCs/>
          <w:color w:val="000000" w:themeColor="text1"/>
          <w:szCs w:val="21"/>
          <w:u w:val="single"/>
          <w:lang w:eastAsia="zh-CN"/>
          <w14:textFill>
            <w14:solidFill>
              <w14:schemeClr w14:val="tx1"/>
            </w14:solidFill>
          </w14:textFill>
        </w:rPr>
        <w:t>“</w:t>
      </w:r>
      <w:r>
        <w:rPr>
          <w:rFonts w:cs="Calibri"/>
          <w:b/>
          <w:bCs/>
          <w:color w:val="000000" w:themeColor="text1"/>
          <w:szCs w:val="21"/>
          <w:u w:val="single"/>
          <w14:textFill>
            <w14:solidFill>
              <w14:schemeClr w14:val="tx1"/>
            </w14:solidFill>
          </w14:textFill>
        </w:rPr>
        <w:t>政府强制采购的节能产品用于本项目的承诺书</w:t>
      </w:r>
      <w:r>
        <w:rPr>
          <w:rFonts w:hint="eastAsia" w:cs="Calibri"/>
          <w:b/>
          <w:bCs/>
          <w:color w:val="000000" w:themeColor="text1"/>
          <w:szCs w:val="21"/>
          <w:u w:val="single"/>
          <w:lang w:eastAsia="zh-CN"/>
          <w14:textFill>
            <w14:solidFill>
              <w14:schemeClr w14:val="tx1"/>
            </w14:solidFill>
          </w14:textFill>
        </w:rPr>
        <w:t>”</w:t>
      </w:r>
      <w:r>
        <w:rPr>
          <w:rFonts w:cs="Calibri"/>
          <w:b/>
          <w:bCs/>
          <w:color w:val="000000" w:themeColor="text1"/>
          <w:szCs w:val="21"/>
          <w:u w:val="single"/>
          <w14:textFill>
            <w14:solidFill>
              <w14:schemeClr w14:val="tx1"/>
            </w14:solidFill>
          </w14:textFill>
        </w:rPr>
        <w:t>，否则</w:t>
      </w:r>
      <w:r>
        <w:rPr>
          <w:rFonts w:hint="eastAsia" w:cs="Calibri"/>
          <w:b/>
          <w:bCs/>
          <w:color w:val="000000" w:themeColor="text1"/>
          <w:szCs w:val="21"/>
          <w:u w:val="single"/>
          <w:lang w:val="en-US" w:eastAsia="zh-CN"/>
          <w14:textFill>
            <w14:solidFill>
              <w14:schemeClr w14:val="tx1"/>
            </w14:solidFill>
          </w14:textFill>
        </w:rPr>
        <w:t>响应</w:t>
      </w:r>
      <w:r>
        <w:rPr>
          <w:rFonts w:cs="Calibri"/>
          <w:b/>
          <w:bCs/>
          <w:color w:val="000000" w:themeColor="text1"/>
          <w:szCs w:val="21"/>
          <w:u w:val="single"/>
          <w14:textFill>
            <w14:solidFill>
              <w14:schemeClr w14:val="tx1"/>
            </w14:solidFill>
          </w14:textFill>
        </w:rPr>
        <w:t>无效。</w:t>
      </w:r>
    </w:p>
    <w:p w14:paraId="3E6B90CC">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本项目执行：</w:t>
      </w:r>
    </w:p>
    <w:p w14:paraId="38FA3AA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【节能产品品目清单详见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财政部、国家发展和改革委员会关于印发节能产品政府采购品目清单的通知</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（财库〔2019〕19号），http://www.ccgp.gov.cn/zcfg/mof/201902/t20190213_11628855.htm】</w:t>
      </w:r>
      <w:r>
        <w:rPr>
          <w:rFonts w:hint="eastAsia" w:cs="Calibri"/>
          <w:color w:val="000000" w:themeColor="text1"/>
          <w:szCs w:val="21"/>
          <w:lang w:eastAsia="zh-CN"/>
          <w14:textFill>
            <w14:solidFill>
              <w14:schemeClr w14:val="tx1"/>
            </w14:solidFill>
          </w14:textFill>
        </w:rPr>
        <w:t>；</w:t>
      </w:r>
    </w:p>
    <w:p w14:paraId="1EED74BE">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【产品认证机构详见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市场监管总局关于发布参与实施政府采购节能产品、环境标志产品认证机构名录的公告</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（2019年第16号），http://www.ccgp.gov.cn/zcfg/bwfile/201904/t20190403_11853998.htm】</w:t>
      </w:r>
      <w:r>
        <w:rPr>
          <w:rFonts w:hint="eastAsia" w:cs="Calibri"/>
          <w:color w:val="000000" w:themeColor="text1"/>
          <w:szCs w:val="21"/>
          <w:lang w:eastAsia="zh-CN"/>
          <w14:textFill>
            <w14:solidFill>
              <w14:schemeClr w14:val="tx1"/>
            </w14:solidFill>
          </w14:textFill>
        </w:rPr>
        <w:t>。</w:t>
      </w:r>
    </w:p>
    <w:p w14:paraId="22ED198D">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eastAsia" w:ascii="楷体" w:hAnsi="楷体" w:eastAsia="楷体" w:cs="楷体"/>
        </w:rPr>
      </w:pPr>
      <w:r>
        <w:rPr>
          <w:rFonts w:hint="eastAsia" w:ascii="楷体" w:hAnsi="楷体" w:eastAsia="楷体" w:cs="楷体"/>
          <w:b/>
          <w:bCs/>
        </w:rPr>
        <w:t>【</w:t>
      </w:r>
      <w:r>
        <w:rPr>
          <w:rFonts w:hint="eastAsia" w:ascii="楷体" w:hAnsi="楷体" w:eastAsia="楷体" w:cs="楷体"/>
          <w:b/>
          <w:bCs/>
          <w:lang w:val="en-US" w:eastAsia="zh-CN"/>
        </w:rPr>
        <w:t>说明：</w:t>
      </w:r>
      <w:r>
        <w:rPr>
          <w:rFonts w:hint="eastAsia" w:ascii="楷体" w:hAnsi="楷体" w:eastAsia="楷体" w:cs="楷体"/>
          <w:b/>
          <w:bCs/>
        </w:rPr>
        <w:t>本项目不涉及强制节能产品】</w:t>
      </w:r>
    </w:p>
    <w:p w14:paraId="0B73FAE0">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2.</w:t>
      </w:r>
      <w:r>
        <w:t>节能产品、环境标志产品的优先采购政策</w:t>
      </w:r>
    </w:p>
    <w:p w14:paraId="574A5748">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供应商提供的产品应具有国家确定的认证机构出具的、处于有效期之内的节能产品、环境标志产品认证证书，并在</w:t>
      </w:r>
      <w:r>
        <w:rPr>
          <w:rFonts w:hint="eastAsia" w:cs="Calibri"/>
          <w:color w:val="000000" w:themeColor="text1"/>
          <w:szCs w:val="21"/>
          <w:lang w:eastAsia="zh-CN"/>
          <w14:textFill>
            <w14:solidFill>
              <w14:schemeClr w14:val="tx1"/>
            </w14:solidFill>
          </w14:textFill>
        </w:rPr>
        <w:t>响应文件</w:t>
      </w:r>
      <w:r>
        <w:rPr>
          <w:rFonts w:cs="Calibri"/>
          <w:color w:val="000000" w:themeColor="text1"/>
          <w:szCs w:val="21"/>
          <w14:textFill>
            <w14:solidFill>
              <w14:schemeClr w14:val="tx1"/>
            </w14:solidFill>
          </w14:textFill>
        </w:rPr>
        <w:t>中提供该产品的节能产品认证证书或环境标志产品认证证书、产品所属节能环保品目清单中对应产品名称。</w:t>
      </w:r>
    </w:p>
    <w:p w14:paraId="77973A02">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本项目执行：</w:t>
      </w:r>
    </w:p>
    <w:p w14:paraId="04120AA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【节能产品品目清单详见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财政部、国家发展和改革委员会关于印发节能产品政府采购品目清单的通知</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（财库〔2019〕19号），http://www.ccgp.gov.cn/zcfg/mof/201902/t20190213_11628855.htm】</w:t>
      </w:r>
      <w:r>
        <w:rPr>
          <w:rFonts w:hint="eastAsia" w:cs="Calibri"/>
          <w:color w:val="000000" w:themeColor="text1"/>
          <w:szCs w:val="21"/>
          <w:lang w:eastAsia="zh-CN"/>
          <w14:textFill>
            <w14:solidFill>
              <w14:schemeClr w14:val="tx1"/>
            </w14:solidFill>
          </w14:textFill>
        </w:rPr>
        <w:t>；</w:t>
      </w:r>
    </w:p>
    <w:p w14:paraId="0F06C9C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【环境标志产品品目清单详见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财政部、生态环境部关于印发环境标志产品政府采购品目清单的通知</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（财库〔2019〕18号），http://www.ccgp.gov.cn/zcfg/mof/201903/t20190330_11833800.htm】</w:t>
      </w:r>
      <w:r>
        <w:rPr>
          <w:rFonts w:hint="eastAsia" w:cs="Calibri"/>
          <w:color w:val="000000" w:themeColor="text1"/>
          <w:szCs w:val="21"/>
          <w:lang w:eastAsia="zh-CN"/>
          <w14:textFill>
            <w14:solidFill>
              <w14:schemeClr w14:val="tx1"/>
            </w14:solidFill>
          </w14:textFill>
        </w:rPr>
        <w:t>；</w:t>
      </w:r>
    </w:p>
    <w:p w14:paraId="2E365408">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【产品认证机构详见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市场监管总局关于发布参与实施政府采购节能产品、环境标志产品认证机构名录的公告</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（2019年第16号），http://www.ccgp.gov.cn/zcfg/bwfile/201904/t20190403_11853998.htm】</w:t>
      </w:r>
      <w:r>
        <w:rPr>
          <w:rFonts w:hint="eastAsia" w:cs="Calibri"/>
          <w:color w:val="000000" w:themeColor="text1"/>
          <w:szCs w:val="21"/>
          <w:lang w:eastAsia="zh-CN"/>
          <w14:textFill>
            <w14:solidFill>
              <w14:schemeClr w14:val="tx1"/>
            </w14:solidFill>
          </w14:textFill>
        </w:rPr>
        <w:t>。</w:t>
      </w:r>
    </w:p>
    <w:p w14:paraId="49314C43">
      <w:pPr>
        <w:keepNext w:val="0"/>
        <w:keepLines w:val="0"/>
        <w:pageBreakBefore w:val="0"/>
        <w:widowControl w:val="0"/>
        <w:kinsoku/>
        <w:wordWrap/>
        <w:overflowPunct/>
        <w:topLinePunct w:val="0"/>
        <w:autoSpaceDE/>
        <w:autoSpaceDN/>
        <w:bidi w:val="0"/>
        <w:adjustRightInd/>
        <w:snapToGrid w:val="0"/>
        <w:ind w:firstLine="422" w:firstLineChars="200"/>
        <w:textAlignment w:val="auto"/>
      </w:pPr>
      <w:r>
        <w:rPr>
          <w:b/>
          <w:bCs/>
        </w:rPr>
        <w:t>【</w:t>
      </w:r>
      <w:r>
        <w:rPr>
          <w:rFonts w:hint="eastAsia" w:ascii="楷体" w:hAnsi="楷体" w:eastAsia="楷体" w:cs="楷体"/>
          <w:b/>
          <w:bCs/>
          <w:lang w:val="en-US" w:eastAsia="zh-CN"/>
        </w:rPr>
        <w:t>说明：</w:t>
      </w:r>
      <w:r>
        <w:rPr>
          <w:rFonts w:hint="eastAsia" w:ascii="楷体" w:hAnsi="楷体" w:eastAsia="楷体" w:cs="楷体"/>
          <w:b/>
          <w:bCs/>
        </w:rPr>
        <w:t>本项目不涉及节能产品、环境标志产品</w:t>
      </w:r>
      <w:r>
        <w:rPr>
          <w:b/>
          <w:bCs/>
        </w:rPr>
        <w:t>】</w:t>
      </w:r>
    </w:p>
    <w:p w14:paraId="64DF9896">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cs="Calibri"/>
          <w:sz w:val="21"/>
          <w:szCs w:val="21"/>
          <w:lang w:val="en-US" w:eastAsia="zh-CN"/>
        </w:rPr>
        <w:t>3.</w:t>
      </w:r>
      <w:r>
        <w:rPr>
          <w:rFonts w:hint="default" w:ascii="Calibri" w:hAnsi="Calibri" w:eastAsia="宋体" w:cs="Calibri"/>
          <w:sz w:val="21"/>
          <w:szCs w:val="21"/>
        </w:rPr>
        <w:t>修缮、装修类项目采购建材的，</w:t>
      </w:r>
      <w:r>
        <w:rPr>
          <w:rFonts w:hint="eastAsia" w:eastAsia="宋体" w:cs="Calibri"/>
          <w:sz w:val="21"/>
          <w:szCs w:val="21"/>
          <w:lang w:val="en-US" w:eastAsia="zh-CN"/>
        </w:rPr>
        <w:t>供应商</w:t>
      </w:r>
      <w:r>
        <w:rPr>
          <w:rFonts w:hint="default" w:ascii="Calibri" w:hAnsi="Calibri" w:eastAsia="宋体" w:cs="Calibri"/>
          <w:sz w:val="21"/>
          <w:szCs w:val="21"/>
        </w:rPr>
        <w:t>应</w:t>
      </w:r>
      <w:r>
        <w:rPr>
          <w:rFonts w:hint="eastAsia" w:eastAsia="宋体" w:cs="Calibri"/>
          <w:sz w:val="21"/>
          <w:szCs w:val="21"/>
          <w:lang w:val="en-US" w:eastAsia="zh-CN"/>
        </w:rPr>
        <w:t>按采购文件和合同规定的</w:t>
      </w:r>
      <w:r>
        <w:rPr>
          <w:rFonts w:hint="default" w:ascii="Calibri" w:hAnsi="Calibri" w:eastAsia="宋体" w:cs="Calibri"/>
          <w:sz w:val="21"/>
          <w:szCs w:val="21"/>
        </w:rPr>
        <w:t>绿色建筑和绿色建材性能、指标</w:t>
      </w:r>
      <w:r>
        <w:rPr>
          <w:rFonts w:hint="eastAsia" w:eastAsia="宋体" w:cs="Calibri"/>
          <w:sz w:val="21"/>
          <w:szCs w:val="21"/>
          <w:lang w:val="en-US" w:eastAsia="zh-CN"/>
        </w:rPr>
        <w:t>进行采购</w:t>
      </w:r>
      <w:r>
        <w:rPr>
          <w:rFonts w:hint="default" w:ascii="Calibri" w:hAnsi="Calibri" w:eastAsia="宋体" w:cs="Calibri"/>
          <w:sz w:val="21"/>
          <w:szCs w:val="21"/>
        </w:rPr>
        <w:t>。</w:t>
      </w:r>
      <w:r>
        <w:rPr>
          <w:rFonts w:hint="default" w:ascii="Calibri" w:hAnsi="Calibri" w:eastAsia="宋体" w:cs="Calibri"/>
          <w:b/>
          <w:bCs/>
          <w:sz w:val="21"/>
          <w:szCs w:val="21"/>
        </w:rPr>
        <w:t>【</w:t>
      </w:r>
      <w:r>
        <w:rPr>
          <w:rFonts w:hint="eastAsia" w:ascii="楷体" w:hAnsi="楷体" w:eastAsia="楷体" w:cs="楷体"/>
          <w:b/>
          <w:bCs/>
          <w:lang w:val="en-US" w:eastAsia="zh-CN"/>
        </w:rPr>
        <w:t>说明：</w:t>
      </w:r>
      <w:r>
        <w:rPr>
          <w:rFonts w:hint="eastAsia" w:ascii="楷体" w:hAnsi="楷体" w:eastAsia="楷体" w:cs="楷体"/>
          <w:b/>
          <w:bCs/>
          <w:sz w:val="21"/>
          <w:szCs w:val="21"/>
        </w:rPr>
        <w:t>本项目不涉及建材</w:t>
      </w:r>
      <w:r>
        <w:rPr>
          <w:rFonts w:hint="default" w:ascii="Calibri" w:hAnsi="Calibri" w:eastAsia="宋体" w:cs="Calibri"/>
          <w:b/>
          <w:bCs/>
          <w:sz w:val="21"/>
          <w:szCs w:val="21"/>
        </w:rPr>
        <w:t>】</w:t>
      </w:r>
    </w:p>
    <w:p w14:paraId="0A71F8D5">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cs="Calibri"/>
          <w:sz w:val="21"/>
          <w:szCs w:val="21"/>
          <w:lang w:val="en-US" w:eastAsia="zh-CN"/>
        </w:rPr>
        <w:t>4.</w:t>
      </w:r>
      <w:r>
        <w:rPr>
          <w:rFonts w:hint="default" w:ascii="Calibri" w:hAnsi="Calibri" w:eastAsia="宋体" w:cs="Calibri"/>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Calibri"/>
          <w:sz w:val="21"/>
          <w:szCs w:val="21"/>
          <w:lang w:eastAsia="zh-CN"/>
        </w:rPr>
        <w:t>》《</w:t>
      </w:r>
      <w:r>
        <w:rPr>
          <w:rFonts w:hint="default" w:ascii="Calibri" w:hAnsi="Calibri" w:eastAsia="宋体" w:cs="Calibri"/>
          <w:sz w:val="21"/>
          <w:szCs w:val="21"/>
        </w:rPr>
        <w:t>快递包装政府采购需求标准（试行）》。</w:t>
      </w:r>
    </w:p>
    <w:p w14:paraId="29ED8550">
      <w:pPr>
        <w:pStyle w:val="3"/>
        <w:bidi w:val="0"/>
        <w:rPr>
          <w:rFonts w:hint="default"/>
        </w:rPr>
      </w:pPr>
      <w:r>
        <w:rPr>
          <w:rFonts w:hint="eastAsia"/>
          <w:lang w:val="en-US" w:eastAsia="zh-CN"/>
        </w:rPr>
        <w:t>三、</w:t>
      </w:r>
      <w:r>
        <w:rPr>
          <w:rFonts w:hint="default"/>
        </w:rPr>
        <w:t>支持创新发展</w:t>
      </w:r>
    </w:p>
    <w:p w14:paraId="57BACF42">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cs="Calibri"/>
          <w:sz w:val="21"/>
          <w:szCs w:val="21"/>
          <w:lang w:val="en-US" w:eastAsia="zh-CN"/>
        </w:rPr>
        <w:t>1.</w:t>
      </w:r>
      <w:r>
        <w:rPr>
          <w:rFonts w:hint="default" w:ascii="Calibri" w:hAnsi="Calibri" w:eastAsia="宋体" w:cs="Calibri"/>
          <w:sz w:val="21"/>
          <w:szCs w:val="21"/>
        </w:rPr>
        <w:t>采购人优先采购被认定为首台套产品和</w:t>
      </w:r>
      <w:r>
        <w:rPr>
          <w:rFonts w:hint="eastAsia" w:cs="Calibri"/>
          <w:sz w:val="21"/>
          <w:szCs w:val="21"/>
          <w:lang w:eastAsia="zh-CN"/>
        </w:rPr>
        <w:t>“</w:t>
      </w:r>
      <w:r>
        <w:rPr>
          <w:rFonts w:hint="default" w:ascii="Calibri" w:hAnsi="Calibri" w:eastAsia="宋体" w:cs="Calibri"/>
          <w:sz w:val="21"/>
          <w:szCs w:val="21"/>
        </w:rPr>
        <w:t>制造精品</w:t>
      </w:r>
      <w:r>
        <w:rPr>
          <w:rFonts w:hint="eastAsia" w:cs="Calibri"/>
          <w:sz w:val="21"/>
          <w:szCs w:val="21"/>
          <w:lang w:eastAsia="zh-CN"/>
        </w:rPr>
        <w:t>”</w:t>
      </w:r>
      <w:r>
        <w:rPr>
          <w:rFonts w:hint="default" w:ascii="Calibri" w:hAnsi="Calibri" w:eastAsia="宋体" w:cs="Calibri"/>
          <w:sz w:val="21"/>
          <w:szCs w:val="21"/>
        </w:rPr>
        <w:t>的自主创新产品。</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14:paraId="6E8D4F74">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cs="Calibri"/>
          <w:sz w:val="21"/>
          <w:szCs w:val="21"/>
          <w:lang w:val="en-US" w:eastAsia="zh-CN"/>
        </w:rPr>
        <w:t>2.</w:t>
      </w:r>
      <w:r>
        <w:rPr>
          <w:rFonts w:hint="default" w:ascii="Calibri" w:hAnsi="Calibri" w:eastAsia="宋体" w:cs="Calibri"/>
          <w:sz w:val="21"/>
          <w:szCs w:val="21"/>
        </w:rPr>
        <w:t>首台套产品被纳入《首台套产品推广应用指导目录》之日起</w:t>
      </w:r>
      <w:r>
        <w:rPr>
          <w:rFonts w:hint="eastAsia" w:cs="Calibri"/>
          <w:sz w:val="21"/>
          <w:szCs w:val="21"/>
          <w:lang w:val="en-US" w:eastAsia="zh-CN"/>
        </w:rPr>
        <w:t>3</w:t>
      </w:r>
      <w:r>
        <w:rPr>
          <w:rFonts w:hint="default" w:ascii="Calibri" w:hAnsi="Calibri" w:eastAsia="宋体" w:cs="Calibri"/>
          <w:sz w:val="21"/>
          <w:szCs w:val="21"/>
        </w:rPr>
        <w:t>年内，以及产品核心技术高于国内领先水平，并具有明晰自主知识产权的</w:t>
      </w:r>
      <w:r>
        <w:rPr>
          <w:rFonts w:hint="eastAsia" w:cs="Calibri"/>
          <w:sz w:val="21"/>
          <w:szCs w:val="21"/>
          <w:lang w:eastAsia="zh-CN"/>
        </w:rPr>
        <w:t>“</w:t>
      </w:r>
      <w:r>
        <w:rPr>
          <w:rFonts w:hint="default" w:ascii="Calibri" w:hAnsi="Calibri" w:eastAsia="宋体" w:cs="Calibri"/>
          <w:sz w:val="21"/>
          <w:szCs w:val="21"/>
        </w:rPr>
        <w:t>制造精品</w:t>
      </w:r>
      <w:r>
        <w:rPr>
          <w:rFonts w:hint="eastAsia" w:cs="Calibri"/>
          <w:sz w:val="21"/>
          <w:szCs w:val="21"/>
          <w:lang w:eastAsia="zh-CN"/>
        </w:rPr>
        <w:t>”</w:t>
      </w:r>
      <w:r>
        <w:rPr>
          <w:rFonts w:hint="default" w:ascii="Calibri" w:hAnsi="Calibri" w:eastAsia="宋体" w:cs="Calibri"/>
          <w:sz w:val="21"/>
          <w:szCs w:val="21"/>
        </w:rPr>
        <w:t>产品，自认定之日起</w:t>
      </w:r>
      <w:r>
        <w:rPr>
          <w:rFonts w:hint="eastAsia" w:cs="Calibri"/>
          <w:sz w:val="21"/>
          <w:szCs w:val="21"/>
          <w:lang w:val="en-US" w:eastAsia="zh-CN"/>
        </w:rPr>
        <w:t>3</w:t>
      </w:r>
      <w:r>
        <w:rPr>
          <w:rFonts w:hint="default" w:ascii="Calibri" w:hAnsi="Calibri" w:eastAsia="宋体" w:cs="Calibri"/>
          <w:sz w:val="21"/>
          <w:szCs w:val="21"/>
        </w:rPr>
        <w:t>年内视同已具备相应销售业绩，参加政府采购活动时业绩分值为满分。</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14:paraId="6F6A2E7A">
      <w:pPr>
        <w:pStyle w:val="3"/>
        <w:bidi w:val="0"/>
      </w:pPr>
      <w:r>
        <w:rPr>
          <w:rFonts w:hint="eastAsia"/>
          <w:lang w:val="en-US" w:eastAsia="zh-CN"/>
        </w:rPr>
        <w:t>四</w:t>
      </w:r>
      <w:r>
        <w:t>、</w:t>
      </w:r>
      <w:r>
        <w:rPr>
          <w:rFonts w:hint="eastAsia"/>
        </w:rPr>
        <w:t>支持中小企业发展</w:t>
      </w:r>
    </w:p>
    <w:p w14:paraId="34AA7623">
      <w:pPr>
        <w:ind w:firstLine="420" w:firstLineChars="200"/>
        <w:rPr>
          <w:rFonts w:cs="Calibri"/>
          <w:szCs w:val="21"/>
        </w:rPr>
      </w:pPr>
      <w:r>
        <w:rPr>
          <w:rFonts w:hint="eastAsia" w:cs="Calibri"/>
          <w:szCs w:val="21"/>
          <w:lang w:val="en-US" w:eastAsia="zh-CN"/>
        </w:rPr>
        <w:t>1.</w:t>
      </w:r>
      <w:r>
        <w:rPr>
          <w:rFonts w:cs="Calibri"/>
          <w:szCs w:val="21"/>
        </w:rPr>
        <w:t>根据</w:t>
      </w:r>
      <w:r>
        <w:rPr>
          <w:rFonts w:hint="eastAsia" w:cs="Calibri"/>
          <w:szCs w:val="21"/>
          <w:lang w:eastAsia="zh-CN"/>
        </w:rPr>
        <w:t>《</w:t>
      </w:r>
      <w:r>
        <w:rPr>
          <w:rFonts w:cs="Calibri"/>
          <w:szCs w:val="21"/>
        </w:rPr>
        <w:t>财政部 工业和信息化部关于印发</w:t>
      </w:r>
      <w:r>
        <w:rPr>
          <w:rFonts w:hint="eastAsia" w:cs="Calibri"/>
          <w:szCs w:val="21"/>
          <w:lang w:val="en-US" w:eastAsia="zh-CN"/>
        </w:rPr>
        <w:t>＜</w:t>
      </w:r>
      <w:r>
        <w:rPr>
          <w:rFonts w:cs="Calibri"/>
          <w:szCs w:val="21"/>
        </w:rPr>
        <w:t>政府采购促进中小企业发展管理办法</w:t>
      </w:r>
      <w:r>
        <w:rPr>
          <w:rFonts w:hint="eastAsia" w:cs="Calibri"/>
          <w:szCs w:val="21"/>
          <w:lang w:val="en-US" w:eastAsia="zh-CN"/>
        </w:rPr>
        <w:t>＞</w:t>
      </w:r>
      <w:r>
        <w:rPr>
          <w:rFonts w:cs="Calibri"/>
          <w:szCs w:val="21"/>
        </w:rPr>
        <w:t>的通知</w:t>
      </w:r>
      <w:r>
        <w:rPr>
          <w:rFonts w:hint="eastAsia" w:cs="Calibri"/>
          <w:szCs w:val="21"/>
          <w:lang w:eastAsia="zh-CN"/>
        </w:rPr>
        <w:t>》</w:t>
      </w:r>
      <w:r>
        <w:rPr>
          <w:rFonts w:cs="Calibri"/>
          <w:szCs w:val="21"/>
        </w:rPr>
        <w:t>（财库〔2020〕46号）的规定，</w:t>
      </w:r>
      <w:r>
        <w:rPr>
          <w:rFonts w:cs="Calibri"/>
          <w:kern w:val="0"/>
          <w:szCs w:val="21"/>
        </w:rPr>
        <w:t>本项目不属于</w:t>
      </w:r>
      <w:r>
        <w:rPr>
          <w:rFonts w:hint="eastAsia" w:cs="Calibri"/>
          <w:kern w:val="0"/>
          <w:szCs w:val="21"/>
        </w:rPr>
        <w:t>预留份额专门面向中小企业采购项目</w:t>
      </w:r>
      <w:r>
        <w:rPr>
          <w:rFonts w:cs="Calibri"/>
          <w:szCs w:val="21"/>
        </w:rPr>
        <w:t>，</w:t>
      </w:r>
      <w:r>
        <w:rPr>
          <w:rFonts w:hint="eastAsia" w:cs="Calibri"/>
          <w:szCs w:val="21"/>
        </w:rPr>
        <w:t>但</w:t>
      </w:r>
      <w:r>
        <w:rPr>
          <w:rFonts w:cs="Calibri"/>
          <w:szCs w:val="21"/>
        </w:rPr>
        <w:t xml:space="preserve">对小型、微型企业报价价格进行扣除，扣除比例见《第五章 </w:t>
      </w:r>
      <w:r>
        <w:rPr>
          <w:rFonts w:hint="eastAsia" w:cs="Calibri"/>
          <w:szCs w:val="21"/>
          <w:lang w:eastAsia="zh-CN"/>
        </w:rPr>
        <w:t>评审办法</w:t>
      </w:r>
      <w:r>
        <w:rPr>
          <w:rFonts w:cs="Calibri"/>
          <w:szCs w:val="21"/>
        </w:rPr>
        <w:t>》；</w:t>
      </w:r>
    </w:p>
    <w:p w14:paraId="3FED0428">
      <w:pPr>
        <w:ind w:firstLine="420" w:firstLineChars="200"/>
        <w:rPr>
          <w:rFonts w:cs="Calibri"/>
          <w:szCs w:val="21"/>
        </w:rPr>
      </w:pPr>
      <w:r>
        <w:rPr>
          <w:rFonts w:cs="Calibri"/>
          <w:szCs w:val="21"/>
        </w:rPr>
        <w:t>采购标的对应的中小企业划分标准所属行业：【</w:t>
      </w:r>
      <w:r>
        <w:rPr>
          <w:rFonts w:hint="eastAsia" w:ascii="楷体" w:hAnsi="楷体" w:eastAsia="楷体" w:cs="楷体"/>
          <w:b/>
          <w:bCs/>
          <w:szCs w:val="21"/>
          <w:u w:val="single"/>
        </w:rPr>
        <w:t>租赁和商务服务业</w:t>
      </w:r>
      <w:r>
        <w:rPr>
          <w:rFonts w:cs="Calibri"/>
          <w:szCs w:val="21"/>
        </w:rPr>
        <w:t>】；</w:t>
      </w:r>
    </w:p>
    <w:p w14:paraId="245ABFB6">
      <w:pPr>
        <w:ind w:firstLine="420" w:firstLineChars="200"/>
        <w:rPr>
          <w:rFonts w:cs="Calibri"/>
          <w:szCs w:val="21"/>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r>
        <w:rPr>
          <w:rFonts w:hint="eastAsia" w:cs="Calibri"/>
        </w:rPr>
        <w:t>（</w:t>
      </w:r>
      <w:r>
        <w:rPr>
          <w:rFonts w:hint="eastAsia" w:cs="Calibri"/>
          <w:szCs w:val="21"/>
        </w:rPr>
        <w:t>政策文件</w:t>
      </w:r>
      <w:r>
        <w:rPr>
          <w:rFonts w:hint="eastAsia" w:cs="Calibri"/>
        </w:rPr>
        <w:t>见</w:t>
      </w:r>
      <w:r>
        <w:rPr>
          <w:rFonts w:hint="eastAsia" w:cs="Calibri"/>
          <w:lang w:val="en-US" w:eastAsia="zh-CN"/>
        </w:rPr>
        <w:t>采购</w:t>
      </w:r>
      <w:r>
        <w:rPr>
          <w:rFonts w:hint="eastAsia" w:cs="Calibri"/>
        </w:rPr>
        <w:t>文件附件</w:t>
      </w:r>
      <w:r>
        <w:rPr>
          <w:rFonts w:hint="eastAsia" w:cs="Calibri"/>
          <w:lang w:val="en-US" w:eastAsia="zh-CN"/>
        </w:rPr>
        <w:t>7</w:t>
      </w:r>
      <w:r>
        <w:rPr>
          <w:rFonts w:hint="eastAsia" w:cs="Calibri"/>
        </w:rPr>
        <w:t>）</w:t>
      </w:r>
      <w:r>
        <w:rPr>
          <w:rFonts w:cs="Calibri"/>
        </w:rPr>
        <w:t>。</w:t>
      </w:r>
    </w:p>
    <w:p w14:paraId="654FD105">
      <w:pPr>
        <w:ind w:firstLine="420" w:firstLineChars="200"/>
        <w:rPr>
          <w:rFonts w:cs="Calibri"/>
          <w:szCs w:val="21"/>
        </w:rPr>
      </w:pPr>
      <w:r>
        <w:rPr>
          <w:rFonts w:cs="Calibri"/>
          <w:szCs w:val="21"/>
        </w:rPr>
        <w:t>（2）根据</w:t>
      </w:r>
      <w:r>
        <w:rPr>
          <w:rFonts w:hint="eastAsia" w:cs="Calibri"/>
          <w:szCs w:val="21"/>
        </w:rPr>
        <w:t>《</w:t>
      </w:r>
      <w:r>
        <w:rPr>
          <w:rFonts w:cs="Calibri"/>
          <w:szCs w:val="21"/>
        </w:rPr>
        <w:t>财政部 司法部关于政府采购支持监狱企业发展有关问题的通知</w:t>
      </w:r>
      <w:r>
        <w:rPr>
          <w:rFonts w:hint="eastAsia" w:cs="Calibri"/>
          <w:szCs w:val="21"/>
        </w:rPr>
        <w:t>》</w:t>
      </w:r>
      <w:r>
        <w:rPr>
          <w:rFonts w:cs="Calibri"/>
          <w:szCs w:val="21"/>
        </w:rPr>
        <w:t>（财库〔2014〕68号）的规定，监狱企业视同小型、微型企业。</w:t>
      </w:r>
      <w:r>
        <w:rPr>
          <w:rFonts w:hint="eastAsia" w:cs="Calibri"/>
          <w:szCs w:val="21"/>
        </w:rPr>
        <w:t>（政策文件见</w:t>
      </w:r>
      <w:r>
        <w:rPr>
          <w:rFonts w:hint="eastAsia" w:cs="Calibri"/>
          <w:szCs w:val="21"/>
          <w:lang w:val="en-US" w:eastAsia="zh-CN"/>
        </w:rPr>
        <w:t>采购</w:t>
      </w:r>
      <w:r>
        <w:rPr>
          <w:rFonts w:hint="eastAsia" w:cs="Calibri"/>
          <w:szCs w:val="21"/>
        </w:rPr>
        <w:t>文件附件</w:t>
      </w:r>
      <w:r>
        <w:rPr>
          <w:rFonts w:hint="eastAsia" w:cs="Calibri"/>
          <w:szCs w:val="21"/>
          <w:lang w:val="en-US" w:eastAsia="zh-CN"/>
        </w:rPr>
        <w:t>8</w:t>
      </w:r>
      <w:r>
        <w:rPr>
          <w:rFonts w:hint="eastAsia" w:cs="Calibri"/>
          <w:szCs w:val="21"/>
        </w:rPr>
        <w:t>）</w:t>
      </w:r>
    </w:p>
    <w:p w14:paraId="1B430EBB">
      <w:pPr>
        <w:ind w:firstLine="420" w:firstLineChars="200"/>
        <w:rPr>
          <w:rFonts w:cs="Calibri"/>
          <w:color w:val="000000" w:themeColor="text1"/>
          <w:szCs w:val="21"/>
          <w14:textFill>
            <w14:solidFill>
              <w14:schemeClr w14:val="tx1"/>
            </w14:solidFill>
          </w14:textFill>
        </w:rPr>
      </w:pPr>
      <w:r>
        <w:rPr>
          <w:rFonts w:cs="Calibri"/>
          <w:szCs w:val="21"/>
        </w:rPr>
        <w:t>（3）根据</w:t>
      </w:r>
      <w:r>
        <w:rPr>
          <w:rFonts w:hint="eastAsia" w:cs="Calibri"/>
          <w:szCs w:val="21"/>
        </w:rPr>
        <w:t>《</w:t>
      </w:r>
      <w:r>
        <w:rPr>
          <w:rFonts w:cs="Calibri"/>
          <w:szCs w:val="21"/>
        </w:rPr>
        <w:t>财政部 民政部 中国残疾人联合会关于促进残疾人就业政府采购政策的通知</w:t>
      </w:r>
      <w:r>
        <w:rPr>
          <w:rFonts w:hint="eastAsia" w:cs="Calibri"/>
          <w:szCs w:val="21"/>
        </w:rPr>
        <w:t>》</w:t>
      </w:r>
      <w:r>
        <w:rPr>
          <w:rFonts w:cs="Calibri"/>
          <w:szCs w:val="21"/>
        </w:rPr>
        <w:t>（财库〔2017〕141号）的规定，残疾人福利性单位视同小型、微型企业。</w:t>
      </w:r>
      <w:r>
        <w:rPr>
          <w:rFonts w:hint="eastAsia" w:cs="Calibri"/>
          <w:szCs w:val="21"/>
        </w:rPr>
        <w:t>（政策文件见</w:t>
      </w:r>
      <w:r>
        <w:rPr>
          <w:rFonts w:hint="eastAsia" w:cs="Calibri"/>
          <w:szCs w:val="21"/>
          <w:lang w:val="en-US" w:eastAsia="zh-CN"/>
        </w:rPr>
        <w:t>采购</w:t>
      </w:r>
      <w:r>
        <w:rPr>
          <w:rFonts w:hint="eastAsia" w:cs="Calibri"/>
          <w:szCs w:val="21"/>
        </w:rPr>
        <w:t>文件附件</w:t>
      </w:r>
      <w:r>
        <w:rPr>
          <w:rFonts w:hint="eastAsia" w:cs="Calibri"/>
          <w:szCs w:val="21"/>
          <w:lang w:val="en-US" w:eastAsia="zh-CN"/>
        </w:rPr>
        <w:t>9</w:t>
      </w:r>
      <w:r>
        <w:rPr>
          <w:rFonts w:hint="eastAsia" w:cs="Calibri"/>
          <w:szCs w:val="21"/>
        </w:rPr>
        <w:t>）</w:t>
      </w:r>
    </w:p>
    <w:p w14:paraId="541237DD">
      <w:pPr>
        <w:pStyle w:val="3"/>
        <w:pageBreakBefore w:val="0"/>
        <w:kinsoku/>
        <w:wordWrap/>
        <w:overflowPunct/>
        <w:bidi w:val="0"/>
        <w:snapToGrid w:val="0"/>
        <w:spacing w:line="300" w:lineRule="auto"/>
        <w:ind w:firstLine="422"/>
        <w:rPr>
          <w:rFonts w:cs="Calibri"/>
        </w:rPr>
      </w:pPr>
      <w:r>
        <w:rPr>
          <w:rFonts w:cs="Calibri"/>
        </w:rPr>
        <w:t>第五部分 实质性要求</w:t>
      </w:r>
    </w:p>
    <w:p w14:paraId="34B4EB15">
      <w:pPr>
        <w:pageBreakBefore w:val="0"/>
        <w:kinsoku/>
        <w:wordWrap/>
        <w:overflowPunct/>
        <w:bidi w:val="0"/>
        <w:adjustRightInd w:val="0"/>
        <w:snapToGrid w:val="0"/>
        <w:spacing w:line="300" w:lineRule="auto"/>
        <w:ind w:firstLine="411" w:firstLineChars="196"/>
        <w:rPr>
          <w:rFonts w:ascii="Calibri" w:hAnsi="Calibri" w:cs="Calibri"/>
          <w:bCs/>
          <w:color w:val="000000" w:themeColor="text1"/>
          <w:szCs w:val="21"/>
          <w14:textFill>
            <w14:solidFill>
              <w14:schemeClr w14:val="tx1"/>
            </w14:solidFill>
          </w14:textFill>
        </w:rPr>
      </w:pPr>
      <w:r>
        <w:rPr>
          <w:rFonts w:hint="default" w:ascii="Calibri" w:hAnsi="Calibri" w:cs="Calibri"/>
          <w:bCs/>
          <w:color w:val="000000" w:themeColor="text1"/>
          <w:szCs w:val="21"/>
          <w14:textFill>
            <w14:solidFill>
              <w14:schemeClr w14:val="tx1"/>
            </w14:solidFill>
          </w14:textFill>
        </w:rPr>
        <w:t>本章中所有带</w:t>
      </w:r>
      <w:r>
        <w:rPr>
          <w:rFonts w:hint="default" w:ascii="Calibri" w:hAnsi="Calibri" w:cs="Calibri"/>
          <w:bCs/>
          <w:color w:val="000000" w:themeColor="text1"/>
          <w:kern w:val="0"/>
          <w:szCs w:val="21"/>
          <w14:textFill>
            <w14:solidFill>
              <w14:schemeClr w14:val="tx1"/>
            </w14:solidFill>
          </w14:textFill>
        </w:rPr>
        <w:t>▲</w:t>
      </w:r>
      <w:r>
        <w:rPr>
          <w:rFonts w:hint="default" w:ascii="Calibri" w:hAnsi="Calibri" w:cs="Calibri"/>
          <w:bCs/>
          <w:color w:val="000000" w:themeColor="text1"/>
          <w:szCs w:val="21"/>
          <w14:textFill>
            <w14:solidFill>
              <w14:schemeClr w14:val="tx1"/>
            </w14:solidFill>
          </w14:textFill>
        </w:rPr>
        <w:t>的内容是采购人提出的实质性要求</w:t>
      </w:r>
      <w:r>
        <w:rPr>
          <w:rFonts w:hint="eastAsia" w:cs="Calibri"/>
          <w:bCs/>
          <w:color w:val="000000" w:themeColor="text1"/>
          <w:szCs w:val="21"/>
          <w:lang w:val="en-US" w:eastAsia="zh-CN"/>
          <w14:textFill>
            <w14:solidFill>
              <w14:schemeClr w14:val="tx1"/>
            </w14:solidFill>
          </w14:textFill>
        </w:rPr>
        <w:t>和条件</w:t>
      </w:r>
      <w:r>
        <w:rPr>
          <w:rFonts w:hint="default" w:ascii="Calibri" w:hAnsi="Calibri" w:cs="Calibri"/>
          <w:bCs/>
          <w:color w:val="000000" w:themeColor="text1"/>
          <w:szCs w:val="21"/>
          <w14:textFill>
            <w14:solidFill>
              <w14:schemeClr w14:val="tx1"/>
            </w14:solidFill>
          </w14:textFill>
        </w:rPr>
        <w:t>，磋商响应文件响应内容若不满足实质性要求</w:t>
      </w:r>
      <w:r>
        <w:rPr>
          <w:rFonts w:hint="eastAsia" w:cs="Calibri"/>
          <w:bCs/>
          <w:color w:val="000000" w:themeColor="text1"/>
          <w:szCs w:val="21"/>
          <w:lang w:val="en-US" w:eastAsia="zh-CN"/>
          <w14:textFill>
            <w14:solidFill>
              <w14:schemeClr w14:val="tx1"/>
            </w14:solidFill>
          </w14:textFill>
        </w:rPr>
        <w:t>和条件</w:t>
      </w:r>
      <w:r>
        <w:rPr>
          <w:rFonts w:hint="default" w:ascii="Calibri" w:hAnsi="Calibri" w:cs="Calibri"/>
          <w:bCs/>
          <w:color w:val="000000" w:themeColor="text1"/>
          <w:szCs w:val="21"/>
          <w14:textFill>
            <w14:solidFill>
              <w14:schemeClr w14:val="tx1"/>
            </w14:solidFill>
          </w14:textFill>
        </w:rPr>
        <w:t>，该磋商响应文件将被磋商小组</w:t>
      </w:r>
      <w:r>
        <w:rPr>
          <w:rFonts w:hint="default" w:ascii="Calibri" w:hAnsi="Calibri" w:cs="Calibri"/>
          <w:bCs/>
          <w:color w:val="000000" w:themeColor="text1"/>
          <w:szCs w:val="21"/>
          <w:lang w:val="en-US" w:eastAsia="zh-CN"/>
          <w14:textFill>
            <w14:solidFill>
              <w14:schemeClr w14:val="tx1"/>
            </w14:solidFill>
          </w14:textFill>
        </w:rPr>
        <w:t>判定为响应无效</w:t>
      </w:r>
      <w:r>
        <w:rPr>
          <w:rFonts w:hint="default" w:ascii="Calibri" w:hAnsi="Calibri" w:cs="Calibri"/>
          <w:bCs/>
          <w:color w:val="000000" w:themeColor="text1"/>
          <w:szCs w:val="21"/>
          <w14:textFill>
            <w14:solidFill>
              <w14:schemeClr w14:val="tx1"/>
            </w14:solidFill>
          </w14:textFill>
        </w:rPr>
        <w:t>。</w:t>
      </w:r>
    </w:p>
    <w:p w14:paraId="7A16C562">
      <w:pPr>
        <w:pStyle w:val="2"/>
        <w:bidi w:val="0"/>
        <w:adjustRightInd w:val="0"/>
        <w:spacing w:before="0" w:beforeLines="-2147483648"/>
        <w:rPr>
          <w:rFonts w:hint="eastAsia" w:ascii="Calibri" w:hAnsi="Calibri" w:cs="Calibri"/>
          <w:lang w:val="en-US" w:eastAsia="zh-CN"/>
        </w:rPr>
      </w:pPr>
      <w:r>
        <w:rPr>
          <w:rFonts w:hint="default" w:ascii="Calibri" w:hAnsi="Calibri" w:cs="Calibri"/>
          <w:color w:val="000000" w:themeColor="text1"/>
          <w:szCs w:val="21"/>
          <w14:textFill>
            <w14:solidFill>
              <w14:schemeClr w14:val="tx1"/>
            </w14:solidFill>
          </w14:textFill>
        </w:rPr>
        <w:br w:type="page"/>
      </w:r>
      <w:bookmarkStart w:id="56" w:name="_Toc17938"/>
      <w:r>
        <w:rPr>
          <w:rFonts w:hint="eastAsia" w:ascii="Calibri" w:hAnsi="Calibri" w:cs="Calibri"/>
          <w:lang w:val="en-US" w:eastAsia="zh-CN"/>
        </w:rPr>
        <w:t>【标项</w:t>
      </w:r>
      <w:r>
        <w:rPr>
          <w:rFonts w:hint="eastAsia" w:cs="Calibri"/>
          <w:lang w:val="en-US" w:eastAsia="zh-CN"/>
        </w:rPr>
        <w:t>4</w:t>
      </w:r>
      <w:r>
        <w:rPr>
          <w:rFonts w:hint="eastAsia" w:ascii="Calibri" w:hAnsi="Calibri" w:cs="Calibri"/>
          <w:lang w:val="en-US" w:eastAsia="zh-CN"/>
        </w:rPr>
        <w:t>】采购需求</w:t>
      </w:r>
      <w:bookmarkEnd w:id="56"/>
    </w:p>
    <w:p w14:paraId="5D8B00A5">
      <w:pPr>
        <w:pStyle w:val="3"/>
        <w:ind w:firstLine="422"/>
        <w:rPr>
          <w:rFonts w:hint="eastAsia" w:eastAsia="宋体" w:cs="Calibri"/>
          <w:lang w:val="en-US" w:eastAsia="zh-CN"/>
        </w:rPr>
      </w:pPr>
      <w:r>
        <w:rPr>
          <w:rFonts w:hint="eastAsia" w:cs="Calibri"/>
          <w:lang w:val="en-US" w:eastAsia="zh-CN"/>
        </w:rPr>
        <w:t>第一部分 标的</w:t>
      </w:r>
    </w:p>
    <w:p w14:paraId="00DB1B5D">
      <w:pPr>
        <w:pStyle w:val="3"/>
        <w:ind w:firstLine="422"/>
        <w:rPr>
          <w:rFonts w:cs="Calibri"/>
        </w:rPr>
      </w:pPr>
      <w:r>
        <w:rPr>
          <w:rFonts w:hint="eastAsia" w:cs="Calibri"/>
          <w:lang w:val="en-US" w:eastAsia="zh-CN"/>
        </w:rPr>
        <w:t>一、</w:t>
      </w:r>
      <w:r>
        <w:rPr>
          <w:rFonts w:cs="Calibri"/>
        </w:rPr>
        <w:t>采购内容一览表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864"/>
        <w:gridCol w:w="1270"/>
        <w:gridCol w:w="2247"/>
        <w:gridCol w:w="3162"/>
      </w:tblGrid>
      <w:tr w14:paraId="5EEA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vAlign w:val="center"/>
          </w:tcPr>
          <w:p w14:paraId="0442A98A">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序号</w:t>
            </w:r>
          </w:p>
        </w:tc>
        <w:tc>
          <w:tcPr>
            <w:tcW w:w="1578" w:type="dxa"/>
            <w:tcBorders>
              <w:top w:val="single" w:color="auto" w:sz="4" w:space="0"/>
              <w:left w:val="single" w:color="auto" w:sz="4" w:space="0"/>
              <w:bottom w:val="single" w:color="auto" w:sz="4" w:space="0"/>
              <w:right w:val="single" w:color="auto" w:sz="4" w:space="0"/>
            </w:tcBorders>
            <w:vAlign w:val="center"/>
          </w:tcPr>
          <w:p w14:paraId="4B72C0BB">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标项名称</w:t>
            </w:r>
          </w:p>
        </w:tc>
        <w:tc>
          <w:tcPr>
            <w:tcW w:w="1075" w:type="dxa"/>
            <w:tcBorders>
              <w:top w:val="single" w:color="auto" w:sz="4" w:space="0"/>
              <w:left w:val="single" w:color="auto" w:sz="4" w:space="0"/>
              <w:bottom w:val="single" w:color="auto" w:sz="4" w:space="0"/>
              <w:right w:val="single" w:color="auto" w:sz="4" w:space="0"/>
            </w:tcBorders>
            <w:vAlign w:val="center"/>
          </w:tcPr>
          <w:p w14:paraId="7D186ED0">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预算金额（元）</w:t>
            </w:r>
          </w:p>
        </w:tc>
        <w:tc>
          <w:tcPr>
            <w:tcW w:w="1903" w:type="dxa"/>
            <w:tcBorders>
              <w:top w:val="single" w:color="auto" w:sz="4" w:space="0"/>
              <w:left w:val="single" w:color="auto" w:sz="4" w:space="0"/>
              <w:bottom w:val="single" w:color="auto" w:sz="4" w:space="0"/>
              <w:right w:val="single" w:color="auto" w:sz="4" w:space="0"/>
            </w:tcBorders>
            <w:vAlign w:val="center"/>
          </w:tcPr>
          <w:p w14:paraId="4CE9E75D">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技术要求、用途</w:t>
            </w:r>
          </w:p>
        </w:tc>
        <w:tc>
          <w:tcPr>
            <w:tcW w:w="2677" w:type="dxa"/>
            <w:tcBorders>
              <w:top w:val="single" w:color="auto" w:sz="4" w:space="0"/>
              <w:left w:val="single" w:color="auto" w:sz="4" w:space="0"/>
              <w:bottom w:val="single" w:color="auto" w:sz="4" w:space="0"/>
              <w:right w:val="single" w:color="auto" w:sz="4" w:space="0"/>
            </w:tcBorders>
            <w:vAlign w:val="center"/>
          </w:tcPr>
          <w:p w14:paraId="26C43C52">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备注</w:t>
            </w:r>
          </w:p>
        </w:tc>
      </w:tr>
      <w:tr w14:paraId="3BF7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vAlign w:val="center"/>
          </w:tcPr>
          <w:p w14:paraId="1634F961">
            <w:pPr>
              <w:widowControl/>
              <w:adjustRightInd w:val="0"/>
              <w:snapToGrid w:val="0"/>
              <w:spacing w:line="300" w:lineRule="auto"/>
              <w:jc w:val="center"/>
              <w:rPr>
                <w:rFonts w:ascii="Calibri" w:hAnsi="Calibri" w:cs="Calibri"/>
                <w:kern w:val="0"/>
                <w:szCs w:val="21"/>
              </w:rPr>
            </w:pPr>
            <w:r>
              <w:rPr>
                <w:rFonts w:ascii="Calibri" w:hAnsi="Calibri" w:cs="Calibri"/>
                <w:kern w:val="0"/>
                <w:szCs w:val="21"/>
              </w:rPr>
              <w:t>1</w:t>
            </w:r>
          </w:p>
        </w:tc>
        <w:tc>
          <w:tcPr>
            <w:tcW w:w="1578" w:type="dxa"/>
            <w:tcBorders>
              <w:top w:val="single" w:color="auto" w:sz="4" w:space="0"/>
              <w:left w:val="single" w:color="auto" w:sz="4" w:space="0"/>
              <w:bottom w:val="single" w:color="auto" w:sz="4" w:space="0"/>
              <w:right w:val="single" w:color="auto" w:sz="4" w:space="0"/>
            </w:tcBorders>
            <w:vAlign w:val="center"/>
          </w:tcPr>
          <w:p w14:paraId="230D017F">
            <w:pPr>
              <w:widowControl/>
              <w:snapToGrid w:val="0"/>
              <w:spacing w:line="300" w:lineRule="auto"/>
              <w:jc w:val="center"/>
              <w:rPr>
                <w:rFonts w:hint="eastAsia" w:ascii="Calibri" w:hAnsi="Calibri" w:eastAsia="宋体" w:cs="Calibri"/>
                <w:kern w:val="0"/>
                <w:szCs w:val="21"/>
                <w:lang w:eastAsia="zh-CN"/>
              </w:rPr>
            </w:pPr>
            <w:r>
              <w:rPr>
                <w:rFonts w:hint="eastAsia" w:ascii="Calibri" w:hAnsi="Calibri" w:eastAsia="宋体" w:cs="Calibri"/>
                <w:kern w:val="0"/>
                <w:szCs w:val="21"/>
                <w:lang w:val="en-US" w:eastAsia="zh-CN"/>
              </w:rPr>
              <w:t>乡村振兴战略交流及人才对接活动</w:t>
            </w:r>
          </w:p>
        </w:tc>
        <w:tc>
          <w:tcPr>
            <w:tcW w:w="1075" w:type="dxa"/>
            <w:tcBorders>
              <w:top w:val="single" w:color="auto" w:sz="4" w:space="0"/>
              <w:left w:val="single" w:color="auto" w:sz="4" w:space="0"/>
              <w:bottom w:val="single" w:color="auto" w:sz="4" w:space="0"/>
              <w:right w:val="single" w:color="auto" w:sz="4" w:space="0"/>
            </w:tcBorders>
            <w:vAlign w:val="center"/>
          </w:tcPr>
          <w:p w14:paraId="1639E96F">
            <w:pPr>
              <w:widowControl/>
              <w:snapToGrid w:val="0"/>
              <w:spacing w:line="300" w:lineRule="auto"/>
              <w:jc w:val="center"/>
              <w:rPr>
                <w:rFonts w:hint="default" w:ascii="Calibri" w:hAnsi="Calibri" w:eastAsia="宋体" w:cs="Calibri"/>
                <w:kern w:val="0"/>
                <w:szCs w:val="21"/>
                <w:lang w:val="en-US" w:eastAsia="zh-CN"/>
              </w:rPr>
            </w:pPr>
            <w:r>
              <w:rPr>
                <w:rFonts w:hint="eastAsia" w:cs="Calibri"/>
                <w:kern w:val="0"/>
                <w:szCs w:val="21"/>
                <w:lang w:val="en-US" w:eastAsia="zh-CN"/>
              </w:rPr>
              <w:t>15</w:t>
            </w:r>
            <w:r>
              <w:rPr>
                <w:rFonts w:hint="eastAsia" w:cs="Calibri"/>
                <w:kern w:val="0"/>
                <w:szCs w:val="21"/>
                <w:lang w:eastAsia="zh-CN"/>
              </w:rPr>
              <w:t>0000</w:t>
            </w:r>
          </w:p>
        </w:tc>
        <w:tc>
          <w:tcPr>
            <w:tcW w:w="1903" w:type="dxa"/>
            <w:tcBorders>
              <w:top w:val="single" w:color="auto" w:sz="4" w:space="0"/>
              <w:left w:val="single" w:color="auto" w:sz="4" w:space="0"/>
              <w:bottom w:val="single" w:color="auto" w:sz="4" w:space="0"/>
              <w:right w:val="single" w:color="auto" w:sz="4" w:space="0"/>
            </w:tcBorders>
            <w:vAlign w:val="center"/>
          </w:tcPr>
          <w:p w14:paraId="5C7B5141">
            <w:pPr>
              <w:widowControl/>
              <w:snapToGrid w:val="0"/>
              <w:spacing w:line="300" w:lineRule="auto"/>
              <w:jc w:val="left"/>
              <w:rPr>
                <w:rFonts w:hint="eastAsia" w:ascii="Calibri" w:hAnsi="Calibri" w:eastAsia="宋体" w:cs="Calibri"/>
                <w:szCs w:val="21"/>
                <w:lang w:eastAsia="zh-CN"/>
              </w:rPr>
            </w:pPr>
            <w:r>
              <w:rPr>
                <w:rFonts w:ascii="Calibri" w:hAnsi="Calibri" w:cs="Calibri"/>
                <w:kern w:val="0"/>
                <w:szCs w:val="21"/>
              </w:rPr>
              <w:t>详见</w:t>
            </w:r>
            <w:r>
              <w:rPr>
                <w:rFonts w:hint="eastAsia" w:cs="Calibri"/>
                <w:kern w:val="0"/>
                <w:szCs w:val="21"/>
                <w:lang w:eastAsia="zh-CN"/>
              </w:rPr>
              <w:t>“</w:t>
            </w:r>
            <w:r>
              <w:rPr>
                <w:rFonts w:ascii="Calibri" w:hAnsi="Calibri" w:cs="Calibri"/>
                <w:color w:val="000000" w:themeColor="text1"/>
                <w14:textFill>
                  <w14:solidFill>
                    <w14:schemeClr w14:val="tx1"/>
                  </w14:solidFill>
                </w14:textFill>
              </w:rPr>
              <w:t xml:space="preserve">第二部分 </w:t>
            </w:r>
            <w:r>
              <w:rPr>
                <w:rFonts w:hint="eastAsia" w:cs="Calibri"/>
                <w:color w:val="000000" w:themeColor="text1"/>
                <w:lang w:val="en-US" w:eastAsia="zh-CN"/>
                <w14:textFill>
                  <w14:solidFill>
                    <w14:schemeClr w14:val="tx1"/>
                  </w14:solidFill>
                </w14:textFill>
              </w:rPr>
              <w:t>技术要求</w:t>
            </w:r>
            <w:r>
              <w:rPr>
                <w:rFonts w:hint="eastAsia" w:cs="Calibri"/>
                <w:kern w:val="0"/>
                <w:szCs w:val="21"/>
                <w:lang w:eastAsia="zh-CN"/>
              </w:rPr>
              <w:t>”</w:t>
            </w:r>
            <w:r>
              <w:rPr>
                <w:rFonts w:ascii="Calibri" w:hAnsi="Calibri" w:cs="Calibri"/>
                <w:kern w:val="0"/>
                <w:szCs w:val="21"/>
              </w:rPr>
              <w:t>。</w:t>
            </w:r>
          </w:p>
        </w:tc>
        <w:tc>
          <w:tcPr>
            <w:tcW w:w="2677" w:type="dxa"/>
            <w:vAlign w:val="center"/>
          </w:tcPr>
          <w:p w14:paraId="7E933101">
            <w:pPr>
              <w:widowControl/>
              <w:snapToGrid w:val="0"/>
              <w:spacing w:line="300" w:lineRule="auto"/>
              <w:jc w:val="left"/>
              <w:rPr>
                <w:rFonts w:ascii="Calibri" w:hAnsi="Calibri" w:cs="Calibri"/>
                <w:kern w:val="0"/>
                <w:szCs w:val="21"/>
              </w:rPr>
            </w:pPr>
            <w:r>
              <w:rPr>
                <w:rFonts w:hint="eastAsia" w:cs="Calibri"/>
                <w:kern w:val="0"/>
                <w:szCs w:val="21"/>
                <w:lang w:val="en-US" w:eastAsia="zh-CN"/>
              </w:rPr>
              <w:t>采购</w:t>
            </w:r>
            <w:r>
              <w:rPr>
                <w:rFonts w:ascii="Calibri" w:hAnsi="Calibri" w:cs="Calibri"/>
                <w:kern w:val="0"/>
                <w:szCs w:val="21"/>
              </w:rPr>
              <w:t>依据：</w:t>
            </w:r>
            <w:r>
              <w:rPr>
                <w:rFonts w:hint="eastAsia" w:cs="Calibri"/>
                <w:kern w:val="0"/>
                <w:szCs w:val="21"/>
                <w:lang w:eastAsia="zh-CN"/>
              </w:rPr>
              <w:t>[2024]</w:t>
            </w:r>
            <w:r>
              <w:rPr>
                <w:rFonts w:hint="eastAsia" w:cs="Calibri"/>
                <w:kern w:val="0"/>
                <w:szCs w:val="21"/>
                <w:lang w:val="en-US" w:eastAsia="zh-CN"/>
              </w:rPr>
              <w:t>51873</w:t>
            </w:r>
            <w:r>
              <w:rPr>
                <w:rFonts w:hint="eastAsia" w:cs="Calibri"/>
                <w:kern w:val="0"/>
                <w:szCs w:val="21"/>
                <w:lang w:eastAsia="zh-CN"/>
              </w:rPr>
              <w:t>号</w:t>
            </w:r>
            <w:r>
              <w:rPr>
                <w:rFonts w:ascii="Calibri" w:hAnsi="Calibri" w:cs="Calibri"/>
                <w:kern w:val="0"/>
                <w:szCs w:val="21"/>
              </w:rPr>
              <w:t>；</w:t>
            </w:r>
          </w:p>
          <w:p w14:paraId="119AFF20">
            <w:pPr>
              <w:widowControl/>
              <w:snapToGrid w:val="0"/>
              <w:spacing w:line="300" w:lineRule="auto"/>
              <w:jc w:val="left"/>
              <w:rPr>
                <w:rFonts w:ascii="Calibri" w:hAnsi="Calibri" w:cs="Calibri"/>
                <w:kern w:val="0"/>
                <w:szCs w:val="21"/>
              </w:rPr>
            </w:pPr>
            <w:r>
              <w:rPr>
                <w:rFonts w:ascii="Calibri" w:hAnsi="Calibri" w:cs="Calibri"/>
                <w:kern w:val="0"/>
                <w:szCs w:val="21"/>
              </w:rPr>
              <w:t>最高限价：</w:t>
            </w:r>
            <w:r>
              <w:rPr>
                <w:rFonts w:hint="eastAsia" w:cs="Calibri"/>
                <w:kern w:val="0"/>
                <w:szCs w:val="21"/>
                <w:lang w:val="en-US" w:eastAsia="zh-CN"/>
              </w:rPr>
              <w:t>15</w:t>
            </w:r>
            <w:r>
              <w:rPr>
                <w:rFonts w:hint="eastAsia" w:cs="Calibri"/>
                <w:kern w:val="0"/>
                <w:szCs w:val="21"/>
                <w:lang w:eastAsia="zh-CN"/>
              </w:rPr>
              <w:t>0000</w:t>
            </w:r>
            <w:r>
              <w:rPr>
                <w:rFonts w:ascii="Calibri" w:hAnsi="Calibri" w:cs="Calibri"/>
                <w:kern w:val="0"/>
                <w:szCs w:val="21"/>
              </w:rPr>
              <w:t>元；</w:t>
            </w:r>
          </w:p>
          <w:p w14:paraId="79D7D05D">
            <w:pPr>
              <w:widowControl/>
              <w:snapToGrid w:val="0"/>
              <w:spacing w:line="300" w:lineRule="auto"/>
              <w:jc w:val="left"/>
              <w:rPr>
                <w:rFonts w:ascii="Calibri" w:hAnsi="Calibri" w:cs="Calibri"/>
                <w:kern w:val="0"/>
                <w:szCs w:val="21"/>
              </w:rPr>
            </w:pPr>
            <w:r>
              <w:rPr>
                <w:rFonts w:hint="eastAsia" w:cs="Calibri"/>
                <w:kern w:val="0"/>
                <w:szCs w:val="21"/>
                <w:lang w:val="en-US" w:eastAsia="zh-CN"/>
              </w:rPr>
              <w:t>项目属性</w:t>
            </w:r>
            <w:r>
              <w:rPr>
                <w:rFonts w:ascii="Calibri" w:hAnsi="Calibri" w:cs="Calibri"/>
                <w:kern w:val="0"/>
                <w:szCs w:val="21"/>
              </w:rPr>
              <w:t>：</w:t>
            </w:r>
            <w:r>
              <w:rPr>
                <w:rFonts w:hint="eastAsia" w:ascii="Calibri" w:hAnsi="Calibri" w:cs="Calibri"/>
                <w:kern w:val="0"/>
                <w:szCs w:val="21"/>
              </w:rPr>
              <w:t>政府购买服务项目</w:t>
            </w:r>
            <w:r>
              <w:rPr>
                <w:rFonts w:ascii="Calibri" w:hAnsi="Calibri" w:cs="Calibri"/>
                <w:kern w:val="0"/>
                <w:szCs w:val="21"/>
              </w:rPr>
              <w:t>。</w:t>
            </w:r>
          </w:p>
        </w:tc>
      </w:tr>
    </w:tbl>
    <w:p w14:paraId="1FD88902">
      <w:pPr>
        <w:pStyle w:val="3"/>
        <w:ind w:firstLine="422"/>
        <w:rPr>
          <w:rFonts w:hint="eastAsia" w:cs="Calibri"/>
          <w:color w:val="000000" w:themeColor="text1"/>
          <w:lang w:val="en-US" w:eastAsia="zh-CN"/>
          <w14:textFill>
            <w14:solidFill>
              <w14:schemeClr w14:val="tx1"/>
            </w14:solidFill>
          </w14:textFill>
        </w:rPr>
      </w:pPr>
      <w:r>
        <w:rPr>
          <w:rFonts w:hint="eastAsia" w:cs="Calibri"/>
          <w:color w:val="000000" w:themeColor="text1"/>
          <w:lang w:val="en-US" w:eastAsia="zh-CN"/>
          <w14:textFill>
            <w14:solidFill>
              <w14:schemeClr w14:val="tx1"/>
            </w14:solidFill>
          </w14:textFill>
        </w:rPr>
        <w:t>二、采购清单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607"/>
        <w:gridCol w:w="900"/>
        <w:gridCol w:w="1048"/>
      </w:tblGrid>
      <w:tr w14:paraId="6050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5FC58693">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序号</w:t>
            </w:r>
          </w:p>
        </w:tc>
        <w:tc>
          <w:tcPr>
            <w:tcW w:w="6607" w:type="dxa"/>
            <w:tcBorders>
              <w:top w:val="single" w:color="auto" w:sz="4" w:space="0"/>
              <w:left w:val="single" w:color="auto" w:sz="4" w:space="0"/>
              <w:bottom w:val="single" w:color="auto" w:sz="4" w:space="0"/>
              <w:right w:val="single" w:color="auto" w:sz="4" w:space="0"/>
            </w:tcBorders>
            <w:vAlign w:val="center"/>
          </w:tcPr>
          <w:p w14:paraId="5D15F3E8">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lang w:val="en-US" w:eastAsia="zh-CN"/>
                <w14:textFill>
                  <w14:solidFill>
                    <w14:schemeClr w14:val="tx1"/>
                  </w14:solidFill>
                </w14:textFill>
              </w:rPr>
              <w:t>内容</w:t>
            </w:r>
            <w:r>
              <w:rPr>
                <w:rFonts w:hint="eastAsia" w:ascii="黑体" w:hAnsi="黑体" w:eastAsia="黑体" w:cs="黑体"/>
                <w:color w:val="000000" w:themeColor="text1"/>
                <w:kern w:val="0"/>
                <w:szCs w:val="21"/>
                <w14:textFill>
                  <w14:solidFill>
                    <w14:schemeClr w14:val="tx1"/>
                  </w14:solidFill>
                </w14:textFill>
              </w:rPr>
              <w:t>名称</w:t>
            </w:r>
          </w:p>
        </w:tc>
        <w:tc>
          <w:tcPr>
            <w:tcW w:w="900" w:type="dxa"/>
            <w:tcBorders>
              <w:top w:val="single" w:color="auto" w:sz="4" w:space="0"/>
              <w:left w:val="single" w:color="auto" w:sz="4" w:space="0"/>
              <w:bottom w:val="single" w:color="auto" w:sz="4" w:space="0"/>
              <w:right w:val="single" w:color="auto" w:sz="4" w:space="0"/>
            </w:tcBorders>
            <w:vAlign w:val="center"/>
          </w:tcPr>
          <w:p w14:paraId="4FFD6236">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数量</w:t>
            </w:r>
          </w:p>
        </w:tc>
        <w:tc>
          <w:tcPr>
            <w:tcW w:w="1048" w:type="dxa"/>
            <w:tcBorders>
              <w:top w:val="single" w:color="auto" w:sz="4" w:space="0"/>
              <w:left w:val="single" w:color="auto" w:sz="4" w:space="0"/>
              <w:bottom w:val="single" w:color="auto" w:sz="4" w:space="0"/>
              <w:right w:val="single" w:color="auto" w:sz="4" w:space="0"/>
            </w:tcBorders>
            <w:vAlign w:val="center"/>
          </w:tcPr>
          <w:p w14:paraId="06B19C79">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单位</w:t>
            </w:r>
          </w:p>
        </w:tc>
      </w:tr>
      <w:tr w14:paraId="11FB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2C1BBBF4">
            <w:pPr>
              <w:widowControl/>
              <w:numPr>
                <w:ilvl w:val="0"/>
                <w:numId w:val="0"/>
              </w:numPr>
              <w:adjustRightInd w:val="0"/>
              <w:snapToGrid w:val="0"/>
              <w:spacing w:line="300" w:lineRule="auto"/>
              <w:ind w:leftChars="0"/>
              <w:jc w:val="center"/>
              <w:rPr>
                <w:rFonts w:hint="eastAsia" w:ascii="Calibri" w:hAnsi="Calibri" w:eastAsia="宋体" w:cs="Calibri"/>
                <w:color w:val="000000" w:themeColor="text1"/>
                <w:kern w:val="0"/>
                <w:szCs w:val="21"/>
                <w:lang w:val="en-US" w:eastAsia="zh-CN"/>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1</w:t>
            </w:r>
          </w:p>
        </w:tc>
        <w:tc>
          <w:tcPr>
            <w:tcW w:w="6607" w:type="dxa"/>
            <w:tcBorders>
              <w:top w:val="single" w:color="auto" w:sz="4" w:space="0"/>
              <w:left w:val="single" w:color="auto" w:sz="4" w:space="0"/>
              <w:bottom w:val="single" w:color="auto" w:sz="4" w:space="0"/>
              <w:right w:val="single" w:color="auto" w:sz="4" w:space="0"/>
            </w:tcBorders>
            <w:vAlign w:val="center"/>
          </w:tcPr>
          <w:p w14:paraId="7D316710">
            <w:pPr>
              <w:widowControl/>
              <w:snapToGrid w:val="0"/>
              <w:spacing w:line="300" w:lineRule="auto"/>
              <w:jc w:val="center"/>
              <w:rPr>
                <w:rFonts w:hint="eastAsia" w:ascii="Calibri" w:hAnsi="Calibri" w:eastAsia="宋体" w:cs="Calibri"/>
                <w:kern w:val="0"/>
                <w:sz w:val="21"/>
                <w:szCs w:val="21"/>
                <w:lang w:val="en-US" w:eastAsia="zh-CN" w:bidi="ar-SA"/>
              </w:rPr>
            </w:pPr>
            <w:r>
              <w:rPr>
                <w:rFonts w:hint="eastAsia" w:ascii="Calibri" w:hAnsi="Calibri" w:eastAsia="宋体" w:cs="Calibri"/>
                <w:kern w:val="0"/>
                <w:szCs w:val="21"/>
                <w:lang w:val="en-US" w:eastAsia="zh-CN"/>
              </w:rPr>
              <w:t>乡村振兴战略交流及人才对接活动</w:t>
            </w:r>
          </w:p>
        </w:tc>
        <w:tc>
          <w:tcPr>
            <w:tcW w:w="900" w:type="dxa"/>
            <w:tcBorders>
              <w:top w:val="single" w:color="auto" w:sz="4" w:space="0"/>
              <w:left w:val="single" w:color="auto" w:sz="4" w:space="0"/>
              <w:bottom w:val="single" w:color="auto" w:sz="4" w:space="0"/>
              <w:right w:val="single" w:color="auto" w:sz="4" w:space="0"/>
            </w:tcBorders>
            <w:vAlign w:val="center"/>
          </w:tcPr>
          <w:p w14:paraId="6244DA65">
            <w:pPr>
              <w:widowControl/>
              <w:snapToGrid w:val="0"/>
              <w:spacing w:line="300" w:lineRule="auto"/>
              <w:jc w:val="center"/>
              <w:rPr>
                <w:rFonts w:hint="eastAsia" w:ascii="Calibri" w:hAnsi="Calibri" w:eastAsia="宋体" w:cs="Calibri"/>
                <w:kern w:val="0"/>
                <w:sz w:val="21"/>
                <w:szCs w:val="21"/>
                <w:lang w:val="en-US" w:eastAsia="zh-CN" w:bidi="ar-SA"/>
              </w:rPr>
            </w:pPr>
            <w:r>
              <w:rPr>
                <w:rFonts w:ascii="Calibri" w:hAnsi="Calibri" w:cs="Calibri"/>
                <w:szCs w:val="21"/>
              </w:rPr>
              <w:t>1</w:t>
            </w:r>
          </w:p>
        </w:tc>
        <w:tc>
          <w:tcPr>
            <w:tcW w:w="1048" w:type="dxa"/>
            <w:tcBorders>
              <w:top w:val="single" w:color="auto" w:sz="4" w:space="0"/>
              <w:left w:val="single" w:color="auto" w:sz="4" w:space="0"/>
              <w:bottom w:val="single" w:color="auto" w:sz="4" w:space="0"/>
              <w:right w:val="single" w:color="auto" w:sz="4" w:space="0"/>
            </w:tcBorders>
            <w:vAlign w:val="center"/>
          </w:tcPr>
          <w:p w14:paraId="0A376A17">
            <w:pPr>
              <w:widowControl/>
              <w:snapToGrid w:val="0"/>
              <w:spacing w:line="300" w:lineRule="auto"/>
              <w:jc w:val="center"/>
              <w:rPr>
                <w:rFonts w:hint="eastAsia" w:ascii="Calibri" w:hAnsi="Calibri" w:eastAsia="宋体" w:cs="Calibri"/>
                <w:kern w:val="0"/>
                <w:sz w:val="21"/>
                <w:szCs w:val="21"/>
                <w:lang w:val="en-US" w:eastAsia="zh-CN" w:bidi="ar-SA"/>
              </w:rPr>
            </w:pPr>
            <w:r>
              <w:rPr>
                <w:rFonts w:ascii="Calibri" w:hAnsi="Calibri" w:cs="Calibri"/>
                <w:kern w:val="0"/>
                <w:szCs w:val="21"/>
              </w:rPr>
              <w:t>项</w:t>
            </w:r>
          </w:p>
        </w:tc>
      </w:tr>
    </w:tbl>
    <w:p w14:paraId="497D786D">
      <w:pPr>
        <w:pStyle w:val="3"/>
        <w:ind w:firstLine="422"/>
        <w:rPr>
          <w:rFonts w:hint="default" w:eastAsia="宋体" w:cs="Calibri"/>
          <w:color w:val="000000" w:themeColor="text1"/>
          <w:lang w:val="en-US" w:eastAsia="zh-CN"/>
          <w14:textFill>
            <w14:solidFill>
              <w14:schemeClr w14:val="tx1"/>
            </w14:solidFill>
          </w14:textFill>
        </w:rPr>
      </w:pPr>
      <w:r>
        <w:rPr>
          <w:rFonts w:cs="Calibri"/>
          <w:color w:val="000000" w:themeColor="text1"/>
          <w14:textFill>
            <w14:solidFill>
              <w14:schemeClr w14:val="tx1"/>
            </w14:solidFill>
          </w14:textFill>
        </w:rPr>
        <w:t xml:space="preserve">第二部分 </w:t>
      </w:r>
      <w:r>
        <w:rPr>
          <w:rFonts w:hint="eastAsia" w:cs="Calibri"/>
          <w:color w:val="000000" w:themeColor="text1"/>
          <w:lang w:val="en-US" w:eastAsia="zh-CN"/>
          <w14:textFill>
            <w14:solidFill>
              <w14:schemeClr w14:val="tx1"/>
            </w14:solidFill>
          </w14:textFill>
        </w:rPr>
        <w:t>技术要求</w:t>
      </w:r>
    </w:p>
    <w:p w14:paraId="21929C52">
      <w:pPr>
        <w:pStyle w:val="3"/>
        <w:bidi w:val="0"/>
        <w:rPr>
          <w:rFonts w:hint="eastAsia"/>
          <w:lang w:eastAsia="zh-CN"/>
        </w:rPr>
      </w:pPr>
      <w:r>
        <w:rPr>
          <w:rFonts w:hint="eastAsia"/>
          <w:lang w:val="en-US" w:eastAsia="zh-CN"/>
        </w:rPr>
        <w:t>一</w:t>
      </w:r>
      <w:r>
        <w:rPr>
          <w:rFonts w:hint="eastAsia"/>
          <w:lang w:eastAsia="zh-CN"/>
        </w:rPr>
        <w:t>、总体方向</w:t>
      </w:r>
    </w:p>
    <w:p w14:paraId="6498FFA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乡村振兴是国家战略，是实现中华民族伟大复兴的重要组成部分。人才是乡村振兴的关键，吸引人才、留住人才、用好人才是推动乡村振兴战略顺利实施的重要保障。当前，乡村发展面临着人才匮乏、发展模式单一、产业结构不合理等诸多挑战。为贯彻落实乡村振兴战略，搭建人才交流平台，促进人才与乡村发展需求有效对接，特举办乡村振兴战略交流及人才对接活动。</w:t>
      </w:r>
    </w:p>
    <w:p w14:paraId="78C15244">
      <w:pPr>
        <w:pStyle w:val="3"/>
        <w:bidi w:val="0"/>
        <w:rPr>
          <w:rFonts w:hint="eastAsia"/>
          <w:lang w:val="en-US" w:eastAsia="zh-CN"/>
        </w:rPr>
      </w:pPr>
      <w:r>
        <w:rPr>
          <w:rFonts w:hint="eastAsia"/>
          <w:lang w:eastAsia="zh-CN"/>
        </w:rPr>
        <w:t>二、项目内容及绩效概述</w:t>
      </w:r>
    </w:p>
    <w:p w14:paraId="2F740F5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val="en-US" w:eastAsia="zh-CN"/>
        </w:rPr>
      </w:pPr>
      <w:r>
        <w:rPr>
          <w:rFonts w:hint="eastAsia" w:cs="Calibri"/>
          <w:lang w:val="en-US" w:eastAsia="zh-CN"/>
        </w:rPr>
        <w:t>1.乡村振兴战略交流活动</w:t>
      </w:r>
    </w:p>
    <w:p w14:paraId="1DA1F6B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val="en-US" w:eastAsia="zh-CN"/>
        </w:rPr>
      </w:pPr>
      <w:r>
        <w:rPr>
          <w:rFonts w:hint="eastAsia" w:cs="Calibri"/>
          <w:lang w:val="en-US" w:eastAsia="zh-CN"/>
        </w:rPr>
        <w:t>（1）活动规模：参加活动代表150人以上，重点邀请嘉宾不少于80位（要求具有中级及以上职称）。</w:t>
      </w:r>
    </w:p>
    <w:p w14:paraId="697FB65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val="en-US" w:eastAsia="zh-CN"/>
        </w:rPr>
      </w:pPr>
      <w:r>
        <w:rPr>
          <w:rFonts w:hint="eastAsia" w:cs="Calibri"/>
          <w:lang w:val="en-US" w:eastAsia="zh-CN"/>
        </w:rPr>
        <w:t>（2）活动场地：活动场地要求能够同时容纳不少于150人，配备基本活动保障设备，包括但不限于配备Led显示屏、讲台、桌椅等必备活动设备，要求配合活动主题进行场地搭建。</w:t>
      </w:r>
    </w:p>
    <w:p w14:paraId="2A8B094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val="en-US" w:eastAsia="zh-CN"/>
        </w:rPr>
      </w:pPr>
      <w:r>
        <w:rPr>
          <w:rFonts w:hint="eastAsia" w:cs="Calibri"/>
          <w:lang w:val="en-US" w:eastAsia="zh-CN"/>
        </w:rPr>
        <w:t>（3）活动时间：不少于1天。</w:t>
      </w:r>
    </w:p>
    <w:p w14:paraId="72F95DD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val="en-US" w:eastAsia="zh-CN"/>
        </w:rPr>
      </w:pPr>
      <w:r>
        <w:rPr>
          <w:rFonts w:hint="eastAsia" w:cs="Calibri"/>
          <w:lang w:val="en-US" w:eastAsia="zh-CN"/>
        </w:rPr>
        <w:t>（4）活动层次：邀请3位以上具有省级影响力的专家作专题报告，报告贴合乡村振兴领域主题。</w:t>
      </w:r>
    </w:p>
    <w:p w14:paraId="3785303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val="en-US" w:eastAsia="zh-CN"/>
        </w:rPr>
      </w:pPr>
      <w:r>
        <w:rPr>
          <w:rFonts w:hint="eastAsia" w:cs="Calibri"/>
          <w:lang w:val="en-US" w:eastAsia="zh-CN"/>
        </w:rPr>
        <w:t>（5）活动成果：征集优质活动代表论文，征集优选论文不少于50篇，并制作成册，交给省科协20份以备份。</w:t>
      </w:r>
    </w:p>
    <w:p w14:paraId="027393B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val="en-US" w:eastAsia="zh-CN"/>
        </w:rPr>
      </w:pPr>
      <w:r>
        <w:rPr>
          <w:rFonts w:hint="eastAsia" w:cs="Calibri"/>
          <w:lang w:val="en-US" w:eastAsia="zh-CN"/>
        </w:rPr>
        <w:t>2.人才对接活动：</w:t>
      </w:r>
    </w:p>
    <w:p w14:paraId="119C89D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val="en-US" w:eastAsia="zh-CN"/>
        </w:rPr>
      </w:pPr>
      <w:r>
        <w:rPr>
          <w:rFonts w:hint="eastAsia" w:cs="Calibri"/>
          <w:lang w:val="en-US" w:eastAsia="zh-CN"/>
        </w:rPr>
        <w:t>（1）出具不少于3场次的乡村振兴领域人才对接活动策划方案。</w:t>
      </w:r>
    </w:p>
    <w:p w14:paraId="45DA121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val="en-US" w:eastAsia="zh-CN"/>
        </w:rPr>
      </w:pPr>
      <w:r>
        <w:rPr>
          <w:rFonts w:hint="eastAsia" w:cs="Calibri"/>
          <w:lang w:val="en-US" w:eastAsia="zh-CN"/>
        </w:rPr>
        <w:t>（2）组织不少于3场乡村振兴领域的人才对接活动，要求参与专家为正高级别，对接次数至少25人次，服务企业不少于6家。</w:t>
      </w:r>
    </w:p>
    <w:p w14:paraId="7EF073A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val="en-US" w:eastAsia="zh-CN"/>
        </w:rPr>
      </w:pPr>
      <w:r>
        <w:rPr>
          <w:rFonts w:hint="eastAsia" w:cs="Calibri"/>
          <w:lang w:val="en-US" w:eastAsia="zh-CN"/>
        </w:rPr>
        <w:t>3.媒体宣传：省级、市级媒体宣传报道不少于3篇。</w:t>
      </w:r>
    </w:p>
    <w:p w14:paraId="5267B6C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cs="Calibri"/>
          <w:lang w:val="en-US" w:eastAsia="zh-CN"/>
        </w:rPr>
        <w:t>4.其他要求：完成活动总结报告1份上报省科协。</w:t>
      </w:r>
    </w:p>
    <w:p w14:paraId="73854EAD">
      <w:pPr>
        <w:pStyle w:val="3"/>
        <w:bidi w:val="0"/>
        <w:rPr>
          <w:rFonts w:hint="eastAsia" w:cs="Calibri"/>
          <w:lang w:val="en-US" w:eastAsia="zh-CN"/>
        </w:rPr>
      </w:pPr>
      <w:r>
        <w:rPr>
          <w:rFonts w:hint="eastAsia"/>
          <w:lang w:val="en-US" w:eastAsia="zh-CN"/>
        </w:rPr>
        <w:t>三、服务人员要求</w:t>
      </w:r>
    </w:p>
    <w:p w14:paraId="5F4B0F1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highlight w:val="none"/>
          <w:lang w:val="en-US" w:eastAsia="zh-CN"/>
        </w:rPr>
      </w:pPr>
      <w:r>
        <w:rPr>
          <w:rFonts w:hint="eastAsia" w:cs="Calibri"/>
          <w:highlight w:val="none"/>
          <w:lang w:val="en-US" w:eastAsia="zh-CN"/>
        </w:rPr>
        <w:t>1.项目负责人具有类似活动策划组织经验。</w:t>
      </w:r>
    </w:p>
    <w:p w14:paraId="33D55C1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cs="Calibri"/>
          <w:highlight w:val="none"/>
          <w:lang w:val="en-US" w:eastAsia="zh-CN"/>
        </w:rPr>
        <w:t>2.为本项目配备设计团队、技术团队、落地执行等其他项目保障等工作人员。</w:t>
      </w:r>
    </w:p>
    <w:p w14:paraId="4403239F">
      <w:pPr>
        <w:pStyle w:val="3"/>
        <w:bidi w:val="0"/>
      </w:pPr>
      <w:r>
        <w:t>第三部分 商务要求</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60"/>
        <w:gridCol w:w="9"/>
      </w:tblGrid>
      <w:tr w14:paraId="41FA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BADD164">
            <w:pPr>
              <w:pStyle w:val="3"/>
              <w:keepNext/>
              <w:keepLines/>
              <w:pageBreakBefore w:val="0"/>
              <w:widowControl w:val="0"/>
              <w:kinsoku/>
              <w:wordWrap/>
              <w:overflowPunct/>
              <w:topLinePunct w:val="0"/>
              <w:autoSpaceDE/>
              <w:autoSpaceDN/>
              <w:bidi w:val="0"/>
              <w:adjustRightInd/>
              <w:snapToGrid w:val="0"/>
              <w:ind w:firstLine="0" w:firstLineChars="0"/>
              <w:jc w:val="both"/>
              <w:textAlignment w:val="auto"/>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序号</w:t>
            </w:r>
          </w:p>
        </w:tc>
        <w:tc>
          <w:tcPr>
            <w:tcW w:w="1290" w:type="dxa"/>
            <w:vAlign w:val="center"/>
          </w:tcPr>
          <w:p w14:paraId="33545EF9">
            <w:pPr>
              <w:pStyle w:val="3"/>
              <w:keepNext/>
              <w:keepLines/>
              <w:pageBreakBefore w:val="0"/>
              <w:widowControl w:val="0"/>
              <w:kinsoku/>
              <w:wordWrap/>
              <w:overflowPunct/>
              <w:topLinePunct w:val="0"/>
              <w:autoSpaceDE/>
              <w:autoSpaceDN/>
              <w:bidi w:val="0"/>
              <w:adjustRightInd/>
              <w:snapToGrid w:val="0"/>
              <w:ind w:firstLine="0" w:firstLineChars="0"/>
              <w:jc w:val="both"/>
              <w:textAlignment w:val="auto"/>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内容名称</w:t>
            </w:r>
          </w:p>
        </w:tc>
        <w:tc>
          <w:tcPr>
            <w:tcW w:w="7469" w:type="dxa"/>
            <w:gridSpan w:val="2"/>
            <w:vAlign w:val="center"/>
          </w:tcPr>
          <w:p w14:paraId="312342F0">
            <w:pPr>
              <w:pStyle w:val="3"/>
              <w:keepNext/>
              <w:keepLines/>
              <w:pageBreakBefore w:val="0"/>
              <w:widowControl w:val="0"/>
              <w:kinsoku/>
              <w:wordWrap/>
              <w:overflowPunct/>
              <w:topLinePunct w:val="0"/>
              <w:autoSpaceDE/>
              <w:autoSpaceDN/>
              <w:bidi w:val="0"/>
              <w:adjustRightInd/>
              <w:snapToGrid w:val="0"/>
              <w:ind w:firstLine="0" w:firstLineChars="0"/>
              <w:jc w:val="both"/>
              <w:textAlignment w:val="auto"/>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要求</w:t>
            </w:r>
          </w:p>
        </w:tc>
      </w:tr>
      <w:tr w14:paraId="7217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7EACB802">
            <w:pPr>
              <w:keepNext w:val="0"/>
              <w:keepLines w:val="0"/>
              <w:pageBreakBefore w:val="0"/>
              <w:widowControl w:val="0"/>
              <w:numPr>
                <w:ilvl w:val="0"/>
                <w:numId w:val="7"/>
              </w:numPr>
              <w:kinsoku/>
              <w:wordWrap/>
              <w:overflowPunct/>
              <w:topLinePunct w:val="0"/>
              <w:autoSpaceDE/>
              <w:autoSpaceDN/>
              <w:bidi w:val="0"/>
              <w:adjustRightInd/>
              <w:snapToGrid w:val="0"/>
              <w:ind w:firstLine="0"/>
              <w:textAlignment w:val="auto"/>
              <w:rPr>
                <w:rFonts w:hint="default" w:ascii="Calibri" w:hAnsi="Calibri" w:cs="Calibri"/>
                <w:vertAlign w:val="baseline"/>
                <w:lang w:val="en-US" w:eastAsia="zh-CN"/>
              </w:rPr>
            </w:pPr>
          </w:p>
        </w:tc>
        <w:tc>
          <w:tcPr>
            <w:tcW w:w="1290" w:type="dxa"/>
            <w:vAlign w:val="center"/>
          </w:tcPr>
          <w:p w14:paraId="6672510E">
            <w:pPr>
              <w:bidi w:val="0"/>
              <w:rPr>
                <w:rFonts w:hint="default" w:ascii="Calibri" w:hAnsi="Calibri" w:cs="Calibri"/>
                <w:lang w:val="en-US" w:eastAsia="zh-CN"/>
              </w:rPr>
            </w:pPr>
            <w:r>
              <w:rPr>
                <w:rFonts w:hint="default" w:ascii="Calibri" w:hAnsi="Calibri" w:cs="Calibri"/>
              </w:rPr>
              <w:t>报价要求</w:t>
            </w:r>
          </w:p>
        </w:tc>
        <w:tc>
          <w:tcPr>
            <w:tcW w:w="7469" w:type="dxa"/>
            <w:gridSpan w:val="2"/>
            <w:vAlign w:val="center"/>
          </w:tcPr>
          <w:p w14:paraId="7C4F4062">
            <w:pPr>
              <w:ind w:firstLine="210" w:firstLineChars="100"/>
              <w:rPr>
                <w:rFonts w:hint="eastAsia" w:eastAsia="宋体" w:cs="Calibri"/>
                <w:lang w:eastAsia="zh-CN"/>
              </w:rPr>
            </w:pPr>
            <w:r>
              <w:rPr>
                <w:rFonts w:cs="Calibri"/>
              </w:rPr>
              <w:t>1.▲</w:t>
            </w:r>
            <w:r>
              <w:rPr>
                <w:rFonts w:cs="Calibri"/>
                <w:b/>
                <w:bCs/>
                <w:szCs w:val="21"/>
                <w:u w:val="single"/>
              </w:rPr>
              <w:t>报价应包括完成本项目服务工作所需的人力物力成本、管理费、其他费用、利润、税金等完成本项目的所有费用</w:t>
            </w:r>
            <w:r>
              <w:rPr>
                <w:rFonts w:hint="eastAsia" w:cs="Calibri"/>
                <w:b/>
                <w:bCs/>
                <w:szCs w:val="21"/>
                <w:u w:val="single"/>
                <w:lang w:eastAsia="zh-CN"/>
              </w:rPr>
              <w:t>。</w:t>
            </w:r>
          </w:p>
          <w:p w14:paraId="4AC7867C">
            <w:pPr>
              <w:ind w:firstLine="210" w:firstLineChars="100"/>
              <w:rPr>
                <w:rFonts w:cs="Calibri"/>
              </w:rPr>
            </w:pPr>
            <w:r>
              <w:rPr>
                <w:rFonts w:cs="Calibri"/>
              </w:rPr>
              <w:t>2.▲</w:t>
            </w:r>
            <w:r>
              <w:rPr>
                <w:rFonts w:cs="Calibri"/>
                <w:b/>
                <w:bCs/>
                <w:u w:val="single"/>
              </w:rPr>
              <w:t>本次报价币种为人民币价。</w:t>
            </w:r>
          </w:p>
          <w:p w14:paraId="4DD201A9">
            <w:pPr>
              <w:ind w:firstLine="210" w:firstLineChars="100"/>
              <w:rPr>
                <w:rFonts w:cs="Calibri"/>
              </w:rPr>
            </w:pPr>
            <w:r>
              <w:rPr>
                <w:rFonts w:cs="Calibri"/>
              </w:rPr>
              <w:t>3.填报单价及总价。</w:t>
            </w:r>
          </w:p>
          <w:p w14:paraId="27549309">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szCs w:val="21"/>
                <w:u w:val="single"/>
                <w:lang w:val="en-US" w:eastAsia="zh-CN"/>
              </w:rPr>
            </w:pPr>
            <w:r>
              <w:rPr>
                <w:rFonts w:hint="eastAsia" w:ascii="楷体" w:hAnsi="楷体" w:eastAsia="楷体" w:cs="楷体"/>
              </w:rPr>
              <w:t>说明：</w:t>
            </w:r>
            <w:r>
              <w:rPr>
                <w:rFonts w:hint="eastAsia" w:ascii="楷体" w:hAnsi="楷体" w:eastAsia="楷体" w:cs="楷体"/>
                <w:color w:val="000000"/>
                <w:kern w:val="0"/>
                <w:szCs w:val="21"/>
              </w:rPr>
              <w:t>如供应商在规定时间内未提交最后报价且未明确说明退出磋商，供应商应承诺将初次报价（为第一轮报价）作为最后报价。</w:t>
            </w:r>
          </w:p>
        </w:tc>
      </w:tr>
      <w:tr w14:paraId="5CEF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3685142D">
            <w:pPr>
              <w:keepNext w:val="0"/>
              <w:keepLines w:val="0"/>
              <w:pageBreakBefore w:val="0"/>
              <w:widowControl w:val="0"/>
              <w:numPr>
                <w:ilvl w:val="0"/>
                <w:numId w:val="7"/>
              </w:numPr>
              <w:kinsoku/>
              <w:wordWrap/>
              <w:overflowPunct/>
              <w:topLinePunct w:val="0"/>
              <w:autoSpaceDE/>
              <w:autoSpaceDN/>
              <w:bidi w:val="0"/>
              <w:adjustRightInd/>
              <w:snapToGrid w:val="0"/>
              <w:ind w:firstLine="0"/>
              <w:textAlignment w:val="auto"/>
              <w:rPr>
                <w:rFonts w:hint="default" w:ascii="Calibri" w:hAnsi="Calibri" w:cs="Calibri"/>
                <w:vertAlign w:val="baseline"/>
                <w:lang w:val="en-US" w:eastAsia="zh-CN"/>
              </w:rPr>
            </w:pPr>
          </w:p>
        </w:tc>
        <w:tc>
          <w:tcPr>
            <w:tcW w:w="1290" w:type="dxa"/>
            <w:vAlign w:val="center"/>
          </w:tcPr>
          <w:p w14:paraId="233A3305">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签订合同</w:t>
            </w:r>
          </w:p>
        </w:tc>
        <w:tc>
          <w:tcPr>
            <w:tcW w:w="7469" w:type="dxa"/>
            <w:gridSpan w:val="2"/>
            <w:vAlign w:val="center"/>
          </w:tcPr>
          <w:p w14:paraId="7E35A68D">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cs="Calibri"/>
                <w:b/>
                <w:bCs/>
                <w:lang w:val="en-US" w:eastAsia="zh-CN"/>
              </w:rPr>
            </w:pPr>
            <w:r>
              <w:rPr>
                <w:rFonts w:hint="eastAsia" w:cs="Calibri"/>
                <w:lang w:val="en-US" w:eastAsia="zh-CN"/>
              </w:rPr>
              <w:t>1.</w:t>
            </w:r>
            <w:r>
              <w:rPr>
                <w:rFonts w:hint="default" w:ascii="Calibri" w:hAnsi="Calibri" w:cs="Calibri"/>
                <w:b/>
                <w:bCs/>
                <w:lang w:val="en-US" w:eastAsia="zh-CN"/>
              </w:rPr>
              <w:t>本项目合同甲方为</w:t>
            </w:r>
            <w:r>
              <w:rPr>
                <w:rFonts w:hint="eastAsia" w:cs="Calibri"/>
                <w:b/>
                <w:bCs/>
                <w:lang w:val="en-US" w:eastAsia="zh-CN"/>
              </w:rPr>
              <w:t>浙江省科学技术协会</w:t>
            </w:r>
            <w:r>
              <w:rPr>
                <w:rFonts w:hint="default" w:ascii="Calibri" w:hAnsi="Calibri" w:cs="Calibri"/>
                <w:b/>
                <w:bCs/>
                <w:lang w:val="en-US" w:eastAsia="zh-CN"/>
              </w:rPr>
              <w:t>，乙方为</w:t>
            </w:r>
            <w:r>
              <w:rPr>
                <w:rFonts w:hint="eastAsia" w:cs="Calibri"/>
                <w:b/>
                <w:bCs/>
                <w:lang w:val="en-US" w:eastAsia="zh-CN"/>
              </w:rPr>
              <w:t>成交供应商。</w:t>
            </w:r>
          </w:p>
          <w:p w14:paraId="7ADC1BB6">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ascii="Calibri" w:hAnsi="Calibri" w:eastAsia="宋体" w:cs="Calibri"/>
                <w:kern w:val="2"/>
                <w:sz w:val="21"/>
                <w:szCs w:val="24"/>
                <w:lang w:val="en-US" w:eastAsia="zh-CN" w:bidi="ar-SA"/>
              </w:rPr>
            </w:pPr>
            <w:r>
              <w:rPr>
                <w:rFonts w:hint="eastAsia" w:cs="Calibri"/>
                <w:b/>
                <w:bCs/>
                <w:lang w:val="en-US" w:eastAsia="zh-CN"/>
              </w:rPr>
              <w:t>2.</w:t>
            </w:r>
            <w:r>
              <w:rPr>
                <w:rFonts w:hint="default" w:ascii="Calibri" w:hAnsi="Calibri" w:cs="Calibri"/>
                <w:b/>
                <w:bCs/>
                <w:lang w:val="en-US" w:eastAsia="zh-CN"/>
              </w:rPr>
              <w:t>合同款由甲方支付给乙方。</w:t>
            </w:r>
          </w:p>
        </w:tc>
      </w:tr>
      <w:tr w14:paraId="5552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744238E7">
            <w:pPr>
              <w:keepNext w:val="0"/>
              <w:keepLines w:val="0"/>
              <w:pageBreakBefore w:val="0"/>
              <w:widowControl w:val="0"/>
              <w:numPr>
                <w:ilvl w:val="0"/>
                <w:numId w:val="7"/>
              </w:numPr>
              <w:kinsoku/>
              <w:wordWrap/>
              <w:overflowPunct/>
              <w:topLinePunct w:val="0"/>
              <w:autoSpaceDE/>
              <w:autoSpaceDN/>
              <w:bidi w:val="0"/>
              <w:adjustRightInd/>
              <w:snapToGrid w:val="0"/>
              <w:ind w:firstLine="0"/>
              <w:textAlignment w:val="auto"/>
              <w:rPr>
                <w:rFonts w:hint="default" w:ascii="Calibri" w:hAnsi="Calibri" w:cs="Calibri"/>
                <w:vertAlign w:val="baseline"/>
                <w:lang w:val="en-US" w:eastAsia="zh-CN"/>
              </w:rPr>
            </w:pPr>
          </w:p>
        </w:tc>
        <w:tc>
          <w:tcPr>
            <w:tcW w:w="1290" w:type="dxa"/>
            <w:vAlign w:val="center"/>
          </w:tcPr>
          <w:p w14:paraId="0C89E78A">
            <w:pPr>
              <w:bidi w:val="0"/>
              <w:rPr>
                <w:rFonts w:hint="default" w:ascii="Calibri" w:hAnsi="Calibri" w:cs="Calibri"/>
                <w:lang w:val="en-US" w:eastAsia="zh-CN"/>
              </w:rPr>
            </w:pPr>
            <w:r>
              <w:rPr>
                <w:rFonts w:hint="default" w:ascii="Calibri" w:hAnsi="Calibri" w:cs="Calibri"/>
              </w:rPr>
              <w:t>转包或分包</w:t>
            </w:r>
          </w:p>
        </w:tc>
        <w:tc>
          <w:tcPr>
            <w:tcW w:w="7469" w:type="dxa"/>
            <w:gridSpan w:val="2"/>
            <w:vAlign w:val="center"/>
          </w:tcPr>
          <w:p w14:paraId="33766255">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ascii="Calibri" w:hAnsi="Calibri" w:eastAsia="宋体" w:cs="Calibri"/>
                <w:lang w:eastAsia="zh-CN"/>
              </w:rPr>
            </w:pPr>
            <w:r>
              <w:rPr>
                <w:rFonts w:hint="default" w:ascii="Calibri" w:hAnsi="Calibri" w:cs="Calibri"/>
                <w:lang w:val="en-US" w:eastAsia="zh-CN"/>
              </w:rPr>
              <w:t>1</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本项目不得转包：合同乙方</w:t>
            </w:r>
            <w:r>
              <w:rPr>
                <w:rFonts w:hint="default" w:ascii="Calibri" w:hAnsi="Calibri" w:cs="Calibri"/>
                <w:b/>
                <w:bCs/>
                <w:u w:val="single"/>
              </w:rPr>
              <w:t>不得将本合同</w:t>
            </w:r>
            <w:r>
              <w:rPr>
                <w:rFonts w:hint="default" w:ascii="Calibri" w:hAnsi="Calibri" w:cs="Calibri"/>
                <w:b/>
                <w:bCs/>
                <w:u w:val="single"/>
                <w:lang w:val="en-US" w:eastAsia="zh-CN"/>
              </w:rPr>
              <w:t>标的</w:t>
            </w:r>
            <w:r>
              <w:rPr>
                <w:rFonts w:hint="default" w:ascii="Calibri" w:hAnsi="Calibri" w:cs="Calibri"/>
                <w:b/>
                <w:bCs/>
                <w:u w:val="single"/>
              </w:rPr>
              <w:t>转包由其他</w:t>
            </w:r>
            <w:r>
              <w:rPr>
                <w:rFonts w:hint="eastAsia"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14:paraId="60D8637E">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u w:val="single"/>
                <w:lang w:val="en-US" w:eastAsia="zh-CN"/>
              </w:rPr>
            </w:pPr>
            <w:r>
              <w:rPr>
                <w:rFonts w:hint="default" w:ascii="Calibri" w:hAnsi="Calibri" w:cs="Calibri"/>
                <w:lang w:val="en-US" w:eastAsia="zh-CN"/>
              </w:rPr>
              <w:t>2</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本项目部分内容允许分包，要求如下：</w:t>
            </w:r>
          </w:p>
          <w:p w14:paraId="55F5DADF">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cs="Calibri"/>
                <w:b/>
                <w:bCs/>
                <w:u w:val="single"/>
                <w:lang w:val="en-US" w:eastAsia="zh-CN"/>
              </w:rPr>
            </w:pPr>
            <w:r>
              <w:rPr>
                <w:rFonts w:hint="default" w:ascii="Calibri" w:hAnsi="Calibri" w:cs="Calibri"/>
                <w:b/>
                <w:bCs/>
                <w:u w:val="single"/>
                <w:lang w:val="en-US" w:eastAsia="zh-CN"/>
              </w:rPr>
              <w:t>（1）分包内容为本项目的非主体、非关键性工作</w:t>
            </w:r>
            <w:r>
              <w:rPr>
                <w:rFonts w:hint="eastAsia" w:cs="Calibri"/>
                <w:b/>
                <w:bCs/>
                <w:u w:val="single"/>
                <w:lang w:val="en-US" w:eastAsia="zh-CN"/>
              </w:rPr>
              <w:t>；</w:t>
            </w:r>
          </w:p>
          <w:p w14:paraId="670D80BE">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cs="Calibri"/>
                <w:b/>
                <w:bCs/>
                <w:u w:val="single"/>
                <w:lang w:val="en-US" w:eastAsia="zh-CN"/>
              </w:rPr>
            </w:pPr>
            <w:r>
              <w:rPr>
                <w:rFonts w:hint="eastAsia" w:cs="Calibri"/>
                <w:b/>
                <w:bCs/>
                <w:u w:val="single"/>
                <w:lang w:val="en-US" w:eastAsia="zh-CN"/>
              </w:rPr>
              <w:t>（2）分包内容的金额不超过合同金额的30%；</w:t>
            </w:r>
          </w:p>
          <w:p w14:paraId="6DE5DDAD">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ascii="Calibri" w:hAnsi="Calibri" w:eastAsia="宋体" w:cs="Calibri"/>
                <w:b/>
                <w:bCs/>
                <w:u w:val="single"/>
                <w:lang w:eastAsia="zh-CN"/>
              </w:rPr>
            </w:pPr>
            <w:r>
              <w:rPr>
                <w:rFonts w:hint="default" w:ascii="Calibri" w:hAnsi="Calibri" w:cs="Calibri"/>
                <w:b/>
                <w:bCs/>
                <w:u w:val="single"/>
                <w:lang w:eastAsia="zh-CN"/>
              </w:rPr>
              <w:t>（</w:t>
            </w:r>
            <w:r>
              <w:rPr>
                <w:rFonts w:hint="default" w:ascii="Calibri" w:hAnsi="Calibri" w:cs="Calibri"/>
                <w:b/>
                <w:bCs/>
                <w:u w:val="single"/>
                <w:lang w:val="en-US" w:eastAsia="zh-CN"/>
              </w:rPr>
              <w:t>3</w:t>
            </w:r>
            <w:r>
              <w:rPr>
                <w:rFonts w:hint="default" w:ascii="Calibri" w:hAnsi="Calibri" w:cs="Calibri"/>
                <w:b/>
                <w:bCs/>
                <w:u w:val="single"/>
                <w:lang w:eastAsia="zh-CN"/>
              </w:rPr>
              <w:t>）</w:t>
            </w:r>
            <w:r>
              <w:rPr>
                <w:rFonts w:hint="default" w:ascii="Calibri" w:hAnsi="Calibri" w:cs="Calibri"/>
                <w:b/>
                <w:bCs/>
                <w:u w:val="single"/>
              </w:rPr>
              <w:t>分包</w:t>
            </w:r>
            <w:r>
              <w:rPr>
                <w:rFonts w:hint="default" w:ascii="Calibri" w:hAnsi="Calibri" w:cs="Calibri"/>
                <w:b/>
                <w:bCs/>
                <w:u w:val="single"/>
                <w:lang w:val="en-US" w:eastAsia="zh-CN"/>
              </w:rPr>
              <w:t>供应商</w:t>
            </w:r>
            <w:r>
              <w:rPr>
                <w:rFonts w:hint="default" w:ascii="Calibri" w:hAnsi="Calibri" w:cs="Calibri"/>
                <w:b/>
                <w:bCs/>
                <w:u w:val="single"/>
              </w:rPr>
              <w:t>应具有完成项目内容的相应能力</w:t>
            </w:r>
            <w:r>
              <w:rPr>
                <w:rFonts w:hint="eastAsia" w:cs="Calibri"/>
                <w:b/>
                <w:bCs/>
                <w:u w:val="single"/>
                <w:lang w:eastAsia="zh-CN"/>
              </w:rPr>
              <w:t>；</w:t>
            </w:r>
          </w:p>
          <w:p w14:paraId="35F4CED6">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ascii="Calibri" w:hAnsi="Calibri" w:eastAsia="宋体" w:cs="Calibri"/>
                <w:u w:val="single"/>
                <w:lang w:val="en-US" w:eastAsia="zh-CN"/>
              </w:rPr>
            </w:pPr>
            <w:r>
              <w:rPr>
                <w:rFonts w:hint="default" w:ascii="Calibri" w:hAnsi="Calibri" w:cs="Calibri"/>
                <w:b/>
                <w:bCs/>
                <w:u w:val="single"/>
                <w:lang w:val="en-US" w:eastAsia="zh-CN"/>
              </w:rPr>
              <w:t>（4）除</w:t>
            </w:r>
            <w:r>
              <w:rPr>
                <w:rFonts w:hint="eastAsia" w:cs="Calibri"/>
                <w:b/>
                <w:bCs/>
                <w:u w:val="single"/>
                <w:lang w:val="en-US" w:eastAsia="zh-CN"/>
              </w:rPr>
              <w:t>采购文件</w:t>
            </w:r>
            <w:r>
              <w:rPr>
                <w:rFonts w:hint="default" w:ascii="Calibri" w:hAnsi="Calibri" w:cs="Calibri"/>
                <w:b/>
                <w:bCs/>
                <w:u w:val="single"/>
                <w:lang w:val="en-US" w:eastAsia="zh-CN"/>
              </w:rPr>
              <w:t>约定允许分包的内容外，合同乙方</w:t>
            </w:r>
            <w:r>
              <w:rPr>
                <w:rFonts w:hint="default" w:ascii="Calibri" w:hAnsi="Calibri" w:cs="Calibri"/>
                <w:b/>
                <w:bCs/>
                <w:u w:val="single"/>
              </w:rPr>
              <w:t>不得擅自将</w:t>
            </w:r>
            <w:r>
              <w:rPr>
                <w:rFonts w:hint="default" w:ascii="Calibri" w:hAnsi="Calibri" w:cs="Calibri"/>
                <w:b/>
                <w:bCs/>
                <w:u w:val="single"/>
                <w:lang w:val="en-US" w:eastAsia="zh-CN"/>
              </w:rPr>
              <w:t>其他</w:t>
            </w:r>
            <w:r>
              <w:rPr>
                <w:rFonts w:hint="default" w:ascii="Calibri" w:hAnsi="Calibri" w:cs="Calibri"/>
                <w:b/>
                <w:bCs/>
                <w:u w:val="single"/>
              </w:rPr>
              <w:t>合同</w:t>
            </w:r>
            <w:r>
              <w:rPr>
                <w:rFonts w:hint="default" w:ascii="Calibri" w:hAnsi="Calibri" w:cs="Calibri"/>
                <w:b/>
                <w:bCs/>
                <w:u w:val="single"/>
                <w:lang w:val="en-US" w:eastAsia="zh-CN"/>
              </w:rPr>
              <w:t>标的</w:t>
            </w:r>
            <w:r>
              <w:rPr>
                <w:rFonts w:hint="default" w:ascii="Calibri" w:hAnsi="Calibri" w:cs="Calibri"/>
                <w:b/>
                <w:bCs/>
                <w:u w:val="single"/>
              </w:rPr>
              <w:t>分包给其他</w:t>
            </w:r>
            <w:r>
              <w:rPr>
                <w:rFonts w:hint="default" w:ascii="Calibri" w:hAnsi="Calibri"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14:paraId="10278D3C">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b w:val="0"/>
                <w:bCs w:val="0"/>
                <w:lang w:val="en-US" w:eastAsia="zh-CN"/>
              </w:rPr>
            </w:pPr>
            <w:r>
              <w:rPr>
                <w:rFonts w:hint="default" w:ascii="Calibri" w:hAnsi="Calibri" w:eastAsia="楷体" w:cs="Calibri"/>
                <w:lang w:val="en-US" w:eastAsia="zh-CN"/>
              </w:rPr>
              <w:t>说明：</w:t>
            </w:r>
            <w:r>
              <w:rPr>
                <w:rFonts w:hint="default" w:ascii="Calibri" w:hAnsi="Calibri" w:eastAsia="楷体" w:cs="Calibri"/>
                <w:b w:val="0"/>
                <w:bCs w:val="0"/>
                <w:lang w:val="en-US" w:eastAsia="zh-CN"/>
              </w:rPr>
              <w:t>供应商拟在成交后分包以上允许分包内容或分包金额的，应在响应文件中明确分包内容及对应分包供应商</w:t>
            </w:r>
            <w:r>
              <w:rPr>
                <w:rFonts w:hint="default" w:ascii="Calibri" w:hAnsi="Calibri" w:eastAsia="楷体" w:cs="Calibri"/>
                <w:lang w:val="en-US" w:eastAsia="zh-CN"/>
              </w:rPr>
              <w:t>。</w:t>
            </w:r>
          </w:p>
          <w:p w14:paraId="7D4F42DD">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lang w:val="en-US" w:eastAsia="zh-CN"/>
              </w:rPr>
            </w:pPr>
            <w:r>
              <w:rPr>
                <w:rFonts w:hint="default" w:ascii="Calibri" w:hAnsi="Calibri" w:cs="Calibri"/>
                <w:lang w:val="en-US" w:eastAsia="zh-CN"/>
              </w:rPr>
              <w:t>3</w:t>
            </w:r>
            <w:r>
              <w:rPr>
                <w:rFonts w:hint="eastAsia" w:cs="Calibri"/>
                <w:lang w:val="en-US" w:eastAsia="zh-CN"/>
              </w:rPr>
              <w:t>.</w:t>
            </w:r>
            <w:r>
              <w:rPr>
                <w:rFonts w:hint="default" w:ascii="Calibri" w:hAnsi="Calibri" w:cs="Calibri"/>
              </w:rPr>
              <w:t>▲</w:t>
            </w:r>
            <w:r>
              <w:rPr>
                <w:rFonts w:hint="default" w:ascii="Calibri" w:hAnsi="Calibri" w:cs="Calibri"/>
                <w:b/>
                <w:bCs/>
                <w:u w:val="single"/>
              </w:rPr>
              <w:t>如有违反以上情形，</w:t>
            </w:r>
            <w:r>
              <w:rPr>
                <w:rFonts w:hint="default" w:ascii="Calibri" w:hAnsi="Calibri" w:cs="Calibri"/>
                <w:b/>
                <w:bCs/>
                <w:u w:val="single"/>
                <w:lang w:val="en-US" w:eastAsia="zh-CN"/>
              </w:rPr>
              <w:t>合同</w:t>
            </w:r>
            <w:r>
              <w:rPr>
                <w:rFonts w:hint="eastAsia" w:cs="Calibri"/>
                <w:b/>
                <w:bCs/>
                <w:u w:val="single"/>
                <w:lang w:val="en-US" w:eastAsia="zh-CN"/>
              </w:rPr>
              <w:t>甲</w:t>
            </w:r>
            <w:r>
              <w:rPr>
                <w:rFonts w:hint="default" w:ascii="Calibri" w:hAnsi="Calibri" w:cs="Calibri"/>
                <w:b/>
                <w:bCs/>
                <w:u w:val="single"/>
                <w:lang w:val="en-US" w:eastAsia="zh-CN"/>
              </w:rPr>
              <w:t>方</w:t>
            </w:r>
            <w:r>
              <w:rPr>
                <w:rFonts w:hint="default" w:ascii="Calibri" w:hAnsi="Calibri" w:cs="Calibri"/>
                <w:b/>
                <w:bCs/>
                <w:u w:val="single"/>
              </w:rPr>
              <w:t>有权解除合同，并追究</w:t>
            </w:r>
            <w:r>
              <w:rPr>
                <w:rFonts w:hint="default" w:ascii="Calibri" w:hAnsi="Calibri" w:cs="Calibri"/>
                <w:b/>
                <w:bCs/>
                <w:u w:val="single"/>
                <w:lang w:val="en-US" w:eastAsia="zh-CN"/>
              </w:rPr>
              <w:t>合同乙方</w:t>
            </w:r>
            <w:r>
              <w:rPr>
                <w:rFonts w:hint="default" w:ascii="Calibri" w:hAnsi="Calibri" w:cs="Calibri"/>
                <w:b/>
                <w:bCs/>
                <w:u w:val="single"/>
              </w:rPr>
              <w:t>的违约责任。</w:t>
            </w:r>
          </w:p>
        </w:tc>
      </w:tr>
      <w:tr w14:paraId="724A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vAlign w:val="center"/>
          </w:tcPr>
          <w:p w14:paraId="6387BD23">
            <w:pPr>
              <w:keepNext w:val="0"/>
              <w:keepLines w:val="0"/>
              <w:pageBreakBefore w:val="0"/>
              <w:widowControl w:val="0"/>
              <w:numPr>
                <w:ilvl w:val="0"/>
                <w:numId w:val="7"/>
              </w:numPr>
              <w:kinsoku/>
              <w:wordWrap/>
              <w:overflowPunct/>
              <w:topLinePunct w:val="0"/>
              <w:autoSpaceDE/>
              <w:autoSpaceDN/>
              <w:bidi w:val="0"/>
              <w:adjustRightInd/>
              <w:snapToGrid w:val="0"/>
              <w:ind w:firstLine="0"/>
              <w:textAlignment w:val="auto"/>
              <w:rPr>
                <w:rFonts w:hint="default" w:ascii="Calibri" w:hAnsi="Calibri" w:eastAsia="宋体" w:cs="Calibri"/>
                <w:lang w:val="en-US" w:eastAsia="zh-CN"/>
              </w:rPr>
            </w:pPr>
          </w:p>
        </w:tc>
        <w:tc>
          <w:tcPr>
            <w:tcW w:w="1290" w:type="dxa"/>
            <w:vAlign w:val="center"/>
          </w:tcPr>
          <w:p w14:paraId="55B63BA6">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履约保证金</w:t>
            </w:r>
          </w:p>
        </w:tc>
        <w:tc>
          <w:tcPr>
            <w:tcW w:w="7460" w:type="dxa"/>
            <w:vAlign w:val="center"/>
          </w:tcPr>
          <w:p w14:paraId="7AFF1C3E">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cs="Calibri"/>
                <w:szCs w:val="21"/>
                <w:lang w:val="en-US" w:eastAsia="zh-CN"/>
              </w:rPr>
            </w:pPr>
            <w:r>
              <w:rPr>
                <w:rFonts w:hint="eastAsia" w:cs="Calibri"/>
                <w:szCs w:val="21"/>
                <w:lang w:val="en-US" w:eastAsia="zh-CN"/>
              </w:rPr>
              <w:t>无需缴纳履约保证金。</w:t>
            </w:r>
          </w:p>
        </w:tc>
      </w:tr>
      <w:tr w14:paraId="4113D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vAlign w:val="center"/>
          </w:tcPr>
          <w:p w14:paraId="24A2D7F4">
            <w:pPr>
              <w:keepNext w:val="0"/>
              <w:keepLines w:val="0"/>
              <w:pageBreakBefore w:val="0"/>
              <w:widowControl w:val="0"/>
              <w:numPr>
                <w:ilvl w:val="0"/>
                <w:numId w:val="7"/>
              </w:numPr>
              <w:kinsoku/>
              <w:wordWrap/>
              <w:overflowPunct/>
              <w:topLinePunct w:val="0"/>
              <w:autoSpaceDE/>
              <w:autoSpaceDN/>
              <w:bidi w:val="0"/>
              <w:adjustRightInd/>
              <w:snapToGrid w:val="0"/>
              <w:ind w:firstLine="0"/>
              <w:textAlignment w:val="auto"/>
              <w:rPr>
                <w:rFonts w:hint="default" w:ascii="Calibri" w:hAnsi="Calibri" w:eastAsia="宋体" w:cs="Calibri"/>
                <w:lang w:val="en-US" w:eastAsia="zh-CN"/>
              </w:rPr>
            </w:pPr>
          </w:p>
        </w:tc>
        <w:tc>
          <w:tcPr>
            <w:tcW w:w="1290" w:type="dxa"/>
            <w:vAlign w:val="center"/>
          </w:tcPr>
          <w:p w14:paraId="01996058">
            <w:pPr>
              <w:bidi w:val="0"/>
              <w:rPr>
                <w:rFonts w:hint="default" w:ascii="Calibri" w:hAnsi="Calibri" w:eastAsia="宋体" w:cs="Calibri"/>
                <w:kern w:val="2"/>
                <w:sz w:val="21"/>
                <w:szCs w:val="24"/>
                <w:lang w:val="en-US" w:eastAsia="zh-CN" w:bidi="ar-SA"/>
              </w:rPr>
            </w:pPr>
            <w:r>
              <w:rPr>
                <w:rFonts w:hint="default" w:ascii="Calibri" w:hAnsi="Calibri" w:cs="Calibri"/>
              </w:rPr>
              <w:t>付款条件</w:t>
            </w:r>
          </w:p>
        </w:tc>
        <w:tc>
          <w:tcPr>
            <w:tcW w:w="7460" w:type="dxa"/>
            <w:vAlign w:val="center"/>
          </w:tcPr>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18"/>
              <w:gridCol w:w="4644"/>
            </w:tblGrid>
            <w:tr w14:paraId="0D90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0EFD34F0">
                  <w:pPr>
                    <w:bidi w:val="0"/>
                    <w:jc w:val="left"/>
                    <w:rPr>
                      <w:rFonts w:hint="eastAsia" w:ascii="Calibri" w:hAnsi="Calibri" w:eastAsia="宋体" w:cs="Calibri"/>
                      <w:lang w:val="en-US" w:eastAsia="zh-CN"/>
                    </w:rPr>
                  </w:pPr>
                  <w:r>
                    <w:rPr>
                      <w:rFonts w:hint="default" w:ascii="Calibri" w:hAnsi="Calibri" w:cs="Calibri"/>
                    </w:rPr>
                    <w:t>付款次</w:t>
                  </w:r>
                  <w:r>
                    <w:rPr>
                      <w:rFonts w:hint="eastAsia" w:cs="Calibri"/>
                      <w:lang w:val="en-US" w:eastAsia="zh-CN"/>
                    </w:rPr>
                    <w:t>序</w:t>
                  </w:r>
                </w:p>
              </w:tc>
              <w:tc>
                <w:tcPr>
                  <w:tcW w:w="1918" w:type="dxa"/>
                  <w:vAlign w:val="center"/>
                </w:tcPr>
                <w:p w14:paraId="4AA74CAC">
                  <w:pPr>
                    <w:bidi w:val="0"/>
                    <w:rPr>
                      <w:rFonts w:hint="default" w:ascii="Calibri" w:hAnsi="Calibri" w:cs="Calibri"/>
                      <w:lang w:val="en-US" w:eastAsia="zh-CN"/>
                    </w:rPr>
                  </w:pPr>
                  <w:r>
                    <w:rPr>
                      <w:rFonts w:hint="default" w:ascii="Calibri" w:hAnsi="Calibri" w:cs="Calibri"/>
                    </w:rPr>
                    <w:t>约定支付条件</w:t>
                  </w:r>
                </w:p>
              </w:tc>
              <w:tc>
                <w:tcPr>
                  <w:tcW w:w="4644" w:type="dxa"/>
                  <w:vAlign w:val="center"/>
                </w:tcPr>
                <w:p w14:paraId="328948B2">
                  <w:pPr>
                    <w:bidi w:val="0"/>
                    <w:rPr>
                      <w:rFonts w:hint="default" w:ascii="Calibri" w:hAnsi="Calibri" w:cs="Calibri"/>
                      <w:lang w:val="en-US" w:eastAsia="zh-CN"/>
                    </w:rPr>
                  </w:pPr>
                  <w:r>
                    <w:rPr>
                      <w:rFonts w:hint="default" w:ascii="Calibri" w:hAnsi="Calibri" w:cs="Calibri"/>
                    </w:rPr>
                    <w:t>付款条件</w:t>
                  </w:r>
                </w:p>
              </w:tc>
            </w:tr>
            <w:tr w14:paraId="1444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76416BCA">
                  <w:pPr>
                    <w:keepNext w:val="0"/>
                    <w:keepLines w:val="0"/>
                    <w:pageBreakBefore w:val="0"/>
                    <w:widowControl w:val="0"/>
                    <w:numPr>
                      <w:ilvl w:val="0"/>
                      <w:numId w:val="8"/>
                    </w:numPr>
                    <w:kinsoku/>
                    <w:wordWrap/>
                    <w:overflowPunct/>
                    <w:topLinePunct w:val="0"/>
                    <w:autoSpaceDE/>
                    <w:autoSpaceDN/>
                    <w:bidi w:val="0"/>
                    <w:adjustRightInd/>
                    <w:snapToGrid w:val="0"/>
                    <w:ind w:left="0" w:leftChars="0" w:firstLine="0" w:firstLineChars="0"/>
                    <w:jc w:val="both"/>
                    <w:textAlignment w:val="auto"/>
                    <w:rPr>
                      <w:rFonts w:hint="default" w:ascii="Calibri" w:hAnsi="Calibri" w:cs="Calibri"/>
                      <w:lang w:val="en-US" w:eastAsia="zh-CN"/>
                    </w:rPr>
                  </w:pPr>
                </w:p>
              </w:tc>
              <w:tc>
                <w:tcPr>
                  <w:tcW w:w="1918" w:type="dxa"/>
                  <w:vAlign w:val="center"/>
                </w:tcPr>
                <w:p w14:paraId="5C85B4FB">
                  <w:pPr>
                    <w:adjustRightInd w:val="0"/>
                    <w:jc w:val="left"/>
                    <w:rPr>
                      <w:rFonts w:hint="default" w:ascii="Calibri" w:hAnsi="Calibri" w:eastAsia="宋体" w:cs="Calibri"/>
                      <w:kern w:val="2"/>
                      <w:sz w:val="21"/>
                      <w:szCs w:val="24"/>
                      <w:highlight w:val="none"/>
                      <w:lang w:val="en-US" w:eastAsia="zh-CN" w:bidi="ar-SA"/>
                    </w:rPr>
                  </w:pPr>
                  <w:r>
                    <w:rPr>
                      <w:rFonts w:hint="eastAsia" w:cs="Calibri"/>
                      <w:highlight w:val="none"/>
                    </w:rPr>
                    <w:t>合同生效以及具备实施条件后</w:t>
                  </w:r>
                </w:p>
              </w:tc>
              <w:tc>
                <w:tcPr>
                  <w:tcW w:w="4644" w:type="dxa"/>
                  <w:vAlign w:val="center"/>
                </w:tcPr>
                <w:p w14:paraId="3A5B1254">
                  <w:pPr>
                    <w:adjustRightInd w:val="0"/>
                    <w:rPr>
                      <w:rFonts w:hint="default" w:ascii="Calibri" w:hAnsi="Calibri" w:eastAsia="宋体" w:cs="Calibri"/>
                      <w:kern w:val="2"/>
                      <w:sz w:val="21"/>
                      <w:szCs w:val="24"/>
                      <w:highlight w:val="none"/>
                      <w:lang w:val="en-US" w:eastAsia="zh-CN" w:bidi="ar-SA"/>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70</w:t>
                  </w:r>
                  <w:r>
                    <w:rPr>
                      <w:rFonts w:cs="Calibri"/>
                      <w:highlight w:val="none"/>
                    </w:rPr>
                    <w:t>%的预付款；</w:t>
                  </w:r>
                </w:p>
              </w:tc>
            </w:tr>
            <w:tr w14:paraId="77F08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71BD5012">
                  <w:pPr>
                    <w:keepNext w:val="0"/>
                    <w:keepLines w:val="0"/>
                    <w:pageBreakBefore w:val="0"/>
                    <w:widowControl w:val="0"/>
                    <w:numPr>
                      <w:ilvl w:val="0"/>
                      <w:numId w:val="8"/>
                    </w:numPr>
                    <w:kinsoku/>
                    <w:wordWrap/>
                    <w:overflowPunct/>
                    <w:topLinePunct w:val="0"/>
                    <w:autoSpaceDE/>
                    <w:autoSpaceDN/>
                    <w:bidi w:val="0"/>
                    <w:adjustRightInd/>
                    <w:snapToGrid w:val="0"/>
                    <w:ind w:left="0" w:leftChars="0" w:firstLine="0" w:firstLineChars="0"/>
                    <w:jc w:val="both"/>
                    <w:textAlignment w:val="auto"/>
                    <w:rPr>
                      <w:rFonts w:hint="eastAsia" w:ascii="Calibri" w:hAnsi="Calibri" w:eastAsia="宋体" w:cs="Calibri"/>
                      <w:lang w:val="en-US" w:eastAsia="zh-CN"/>
                    </w:rPr>
                  </w:pPr>
                </w:p>
              </w:tc>
              <w:tc>
                <w:tcPr>
                  <w:tcW w:w="1918" w:type="dxa"/>
                  <w:vAlign w:val="center"/>
                </w:tcPr>
                <w:p w14:paraId="0BADBD07">
                  <w:pPr>
                    <w:adjustRightInd w:val="0"/>
                    <w:jc w:val="left"/>
                    <w:rPr>
                      <w:rFonts w:hint="eastAsia" w:cs="Calibri"/>
                      <w:kern w:val="0"/>
                      <w:highlight w:val="none"/>
                    </w:rPr>
                  </w:pPr>
                  <w:r>
                    <w:rPr>
                      <w:rFonts w:hint="eastAsia" w:cs="Calibri"/>
                      <w:kern w:val="0"/>
                      <w:highlight w:val="none"/>
                    </w:rPr>
                    <w:t>项目验收合格后</w:t>
                  </w:r>
                </w:p>
              </w:tc>
              <w:tc>
                <w:tcPr>
                  <w:tcW w:w="4644" w:type="dxa"/>
                  <w:vAlign w:val="center"/>
                </w:tcPr>
                <w:p w14:paraId="13E847F8">
                  <w:pPr>
                    <w:adjustRightInd w:val="0"/>
                    <w:rPr>
                      <w:rFonts w:cs="Calibri"/>
                      <w:highlight w:val="none"/>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30</w:t>
                  </w:r>
                  <w:r>
                    <w:rPr>
                      <w:rFonts w:cs="Calibri"/>
                      <w:highlight w:val="none"/>
                    </w:rPr>
                    <w:t>%的合同款。</w:t>
                  </w:r>
                </w:p>
              </w:tc>
            </w:tr>
          </w:tbl>
          <w:p w14:paraId="2170285C">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lang w:val="en-US" w:eastAsia="zh-CN"/>
              </w:rPr>
              <w:t>说明：（1）在签订合同时，如合同乙方明确表示无需预付款或者主动要求降低预付款比例的，预付款比例以双方协商为准。</w:t>
            </w:r>
          </w:p>
          <w:p w14:paraId="4BAAB318">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eastAsia="楷体" w:cs="Calibri"/>
                <w:lang w:val="en-US" w:eastAsia="zh-CN"/>
              </w:rPr>
            </w:pPr>
            <w:r>
              <w:rPr>
                <w:rFonts w:hint="default" w:ascii="Calibri" w:hAnsi="Calibri" w:eastAsia="楷体" w:cs="Calibri"/>
                <w:lang w:val="en-US" w:eastAsia="zh-CN"/>
              </w:rPr>
              <w:t>（</w:t>
            </w:r>
            <w:r>
              <w:rPr>
                <w:rFonts w:hint="eastAsia" w:eastAsia="楷体" w:cs="Calibri"/>
                <w:lang w:val="en-US" w:eastAsia="zh-CN"/>
              </w:rPr>
              <w:t>2</w:t>
            </w:r>
            <w:r>
              <w:rPr>
                <w:rFonts w:hint="default" w:ascii="Calibri" w:hAnsi="Calibri" w:eastAsia="楷体" w:cs="Calibri"/>
                <w:lang w:val="en-US" w:eastAsia="zh-CN"/>
              </w:rPr>
              <w:t>）</w:t>
            </w:r>
            <w:r>
              <w:rPr>
                <w:rFonts w:hint="eastAsia" w:eastAsia="楷体" w:cs="Calibri"/>
                <w:lang w:val="en-US" w:eastAsia="zh-CN"/>
              </w:rPr>
              <w:t>预付款支付周期：</w:t>
            </w:r>
            <w:r>
              <w:rPr>
                <w:rFonts w:hint="default" w:ascii="Calibri" w:hAnsi="Calibri" w:eastAsia="楷体" w:cs="Calibri"/>
                <w:lang w:val="en-US" w:eastAsia="zh-CN"/>
              </w:rPr>
              <w:t>满足</w:t>
            </w:r>
            <w:r>
              <w:rPr>
                <w:rFonts w:hint="eastAsia" w:eastAsia="楷体" w:cs="Calibri"/>
                <w:lang w:val="en-US" w:eastAsia="zh-CN"/>
              </w:rPr>
              <w:t>约定</w:t>
            </w:r>
            <w:r>
              <w:rPr>
                <w:rFonts w:hint="default" w:ascii="Calibri" w:hAnsi="Calibri" w:eastAsia="楷体" w:cs="Calibri"/>
                <w:lang w:val="en-US" w:eastAsia="zh-CN"/>
              </w:rPr>
              <w:t>支付条件后</w:t>
            </w:r>
            <w:r>
              <w:rPr>
                <w:rFonts w:hint="eastAsia" w:eastAsia="楷体" w:cs="Calibri"/>
                <w:lang w:val="en-US" w:eastAsia="zh-CN"/>
              </w:rPr>
              <w:t>7个工作日内支付；</w:t>
            </w:r>
          </w:p>
          <w:p w14:paraId="49142E95">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szCs w:val="21"/>
                <w:lang w:val="en-US" w:eastAsia="zh-CN"/>
              </w:rPr>
              <w:t>（</w:t>
            </w:r>
            <w:r>
              <w:rPr>
                <w:rFonts w:hint="eastAsia" w:eastAsia="楷体" w:cs="Calibri"/>
                <w:szCs w:val="21"/>
                <w:lang w:val="en-US" w:eastAsia="zh-CN"/>
              </w:rPr>
              <w:t>3</w:t>
            </w:r>
            <w:r>
              <w:rPr>
                <w:rFonts w:hint="default" w:ascii="Calibri" w:hAnsi="Calibri" w:eastAsia="楷体" w:cs="Calibri"/>
                <w:szCs w:val="21"/>
                <w:lang w:val="en-US" w:eastAsia="zh-CN"/>
              </w:rPr>
              <w:t>）</w:t>
            </w:r>
            <w:r>
              <w:rPr>
                <w:rFonts w:hint="eastAsia" w:eastAsia="楷体" w:cs="Calibri"/>
                <w:lang w:val="en-US" w:eastAsia="zh-CN"/>
              </w:rPr>
              <w:t>其余合同款支付周期：</w:t>
            </w:r>
            <w:r>
              <w:rPr>
                <w:rFonts w:hint="default" w:ascii="Calibri" w:hAnsi="Calibri" w:eastAsia="楷体" w:cs="Calibri"/>
                <w:lang w:val="en-US" w:eastAsia="zh-CN"/>
              </w:rPr>
              <w:t>满足支付条件后，</w:t>
            </w:r>
            <w:r>
              <w:rPr>
                <w:rFonts w:hint="eastAsia" w:eastAsia="楷体" w:cs="Calibri"/>
                <w:szCs w:val="21"/>
                <w:lang w:val="en-US" w:eastAsia="zh-CN"/>
              </w:rPr>
              <w:t>合同甲方</w:t>
            </w:r>
            <w:r>
              <w:rPr>
                <w:rFonts w:hint="default" w:ascii="Calibri" w:hAnsi="Calibri" w:eastAsia="楷体" w:cs="Calibri"/>
                <w:lang w:val="en-US" w:eastAsia="zh-CN"/>
              </w:rPr>
              <w:t>收到</w:t>
            </w:r>
            <w:r>
              <w:rPr>
                <w:rFonts w:hint="eastAsia" w:eastAsia="楷体" w:cs="Calibri"/>
                <w:lang w:val="en-US" w:eastAsia="zh-CN"/>
              </w:rPr>
              <w:t>乙方提交的</w:t>
            </w:r>
            <w:r>
              <w:rPr>
                <w:rFonts w:hint="default" w:ascii="Calibri" w:hAnsi="Calibri" w:eastAsia="楷体" w:cs="Calibri"/>
                <w:lang w:val="en-US" w:eastAsia="zh-CN"/>
              </w:rPr>
              <w:t>正规票据</w:t>
            </w:r>
            <w:r>
              <w:rPr>
                <w:rFonts w:hint="eastAsia" w:eastAsia="楷体" w:cs="Calibri"/>
                <w:lang w:val="en-US" w:eastAsia="zh-CN"/>
              </w:rPr>
              <w:t>（</w:t>
            </w:r>
            <w:r>
              <w:rPr>
                <w:rFonts w:hint="default" w:ascii="Calibri" w:hAnsi="Calibri" w:eastAsia="楷体" w:cs="Calibri"/>
                <w:lang w:val="en-US" w:eastAsia="zh-CN"/>
              </w:rPr>
              <w:t>符合</w:t>
            </w:r>
            <w:r>
              <w:rPr>
                <w:rFonts w:hint="eastAsia" w:eastAsia="楷体" w:cs="Calibri"/>
                <w:szCs w:val="21"/>
                <w:lang w:val="en-US" w:eastAsia="zh-CN"/>
              </w:rPr>
              <w:t>合同甲方</w:t>
            </w:r>
            <w:r>
              <w:rPr>
                <w:rFonts w:hint="default" w:ascii="Calibri" w:hAnsi="Calibri" w:eastAsia="楷体" w:cs="Calibri"/>
                <w:lang w:val="en-US" w:eastAsia="zh-CN"/>
              </w:rPr>
              <w:t>财务管理要求</w:t>
            </w:r>
            <w:r>
              <w:rPr>
                <w:rFonts w:hint="eastAsia" w:eastAsia="楷体" w:cs="Calibri"/>
                <w:lang w:val="en-US" w:eastAsia="zh-CN"/>
              </w:rPr>
              <w:t>）</w:t>
            </w:r>
            <w:r>
              <w:rPr>
                <w:rFonts w:hint="default" w:ascii="Calibri" w:hAnsi="Calibri" w:eastAsia="楷体" w:cs="Calibri"/>
                <w:lang w:val="en-US" w:eastAsia="zh-CN"/>
              </w:rPr>
              <w:t>后</w:t>
            </w:r>
            <w:r>
              <w:rPr>
                <w:rFonts w:hint="eastAsia" w:eastAsia="楷体" w:cs="Calibri"/>
                <w:lang w:val="en-US" w:eastAsia="zh-CN"/>
              </w:rPr>
              <w:t>7</w:t>
            </w:r>
            <w:r>
              <w:rPr>
                <w:rFonts w:hint="default" w:ascii="Calibri" w:hAnsi="Calibri" w:eastAsia="楷体" w:cs="Calibri"/>
                <w:lang w:val="en-US" w:eastAsia="zh-CN"/>
              </w:rPr>
              <w:t>个工作日内支付至</w:t>
            </w:r>
            <w:r>
              <w:rPr>
                <w:rFonts w:hint="eastAsia" w:eastAsia="楷体" w:cs="Calibri"/>
                <w:szCs w:val="21"/>
                <w:lang w:val="en-US" w:eastAsia="zh-CN"/>
              </w:rPr>
              <w:t>合同乙方</w:t>
            </w:r>
            <w:r>
              <w:rPr>
                <w:rFonts w:hint="default" w:ascii="Calibri" w:hAnsi="Calibri" w:eastAsia="楷体" w:cs="Calibri"/>
                <w:lang w:val="en-US" w:eastAsia="zh-CN"/>
              </w:rPr>
              <w:t>账户。</w:t>
            </w:r>
          </w:p>
        </w:tc>
      </w:tr>
      <w:tr w14:paraId="0280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5EB97E6">
            <w:pPr>
              <w:keepNext w:val="0"/>
              <w:keepLines w:val="0"/>
              <w:pageBreakBefore w:val="0"/>
              <w:widowControl w:val="0"/>
              <w:numPr>
                <w:ilvl w:val="0"/>
                <w:numId w:val="7"/>
              </w:numPr>
              <w:kinsoku/>
              <w:wordWrap/>
              <w:overflowPunct/>
              <w:topLinePunct w:val="0"/>
              <w:autoSpaceDE/>
              <w:autoSpaceDN/>
              <w:bidi w:val="0"/>
              <w:adjustRightInd/>
              <w:snapToGrid w:val="0"/>
              <w:ind w:firstLine="0"/>
              <w:textAlignment w:val="auto"/>
              <w:rPr>
                <w:rFonts w:hint="default" w:ascii="Calibri" w:hAnsi="Calibri" w:cs="Calibri"/>
              </w:rPr>
            </w:pPr>
          </w:p>
        </w:tc>
        <w:tc>
          <w:tcPr>
            <w:tcW w:w="1290" w:type="dxa"/>
            <w:vAlign w:val="center"/>
          </w:tcPr>
          <w:p w14:paraId="27880624">
            <w:pPr>
              <w:rPr>
                <w:rFonts w:hint="default" w:ascii="Calibri" w:hAnsi="Calibri" w:eastAsia="宋体" w:cs="Calibri"/>
                <w:kern w:val="2"/>
                <w:sz w:val="21"/>
                <w:szCs w:val="24"/>
                <w:lang w:val="en-US" w:eastAsia="zh-CN" w:bidi="ar-SA"/>
              </w:rPr>
            </w:pPr>
            <w:r>
              <w:rPr>
                <w:rFonts w:cs="Calibri"/>
              </w:rPr>
              <w:t>实施周期及</w:t>
            </w:r>
            <w:r>
              <w:rPr>
                <w:rFonts w:hint="eastAsia" w:cs="Calibri"/>
                <w:lang w:eastAsia="zh-CN"/>
              </w:rPr>
              <w:t>实施</w:t>
            </w:r>
            <w:r>
              <w:rPr>
                <w:rFonts w:cs="Calibri"/>
              </w:rPr>
              <w:t>地点</w:t>
            </w:r>
          </w:p>
        </w:tc>
        <w:tc>
          <w:tcPr>
            <w:tcW w:w="7469" w:type="dxa"/>
            <w:gridSpan w:val="2"/>
            <w:vAlign w:val="center"/>
          </w:tcPr>
          <w:p w14:paraId="53F20294">
            <w:pPr>
              <w:ind w:firstLine="210" w:firstLineChars="100"/>
              <w:rPr>
                <w:rFonts w:hint="eastAsia" w:cs="Calibri"/>
                <w:kern w:val="2"/>
                <w:sz w:val="21"/>
                <w:szCs w:val="24"/>
                <w:lang w:val="en-US" w:eastAsia="zh-CN" w:bidi="ar-SA"/>
              </w:rPr>
            </w:pPr>
            <w:r>
              <w:rPr>
                <w:rFonts w:hint="eastAsia" w:cs="Calibri"/>
                <w:kern w:val="2"/>
                <w:sz w:val="21"/>
                <w:szCs w:val="24"/>
                <w:lang w:val="en-US" w:eastAsia="zh-CN" w:bidi="ar-SA"/>
              </w:rPr>
              <w:t>1.实施周期：合同签订后，在2024年12月31日前完成项目内容并达到绩效目标。</w:t>
            </w:r>
          </w:p>
          <w:p w14:paraId="673D94C3">
            <w:pPr>
              <w:ind w:firstLine="210" w:firstLineChars="100"/>
              <w:rPr>
                <w:rFonts w:hint="default" w:cs="Calibri"/>
                <w:kern w:val="2"/>
                <w:sz w:val="21"/>
                <w:szCs w:val="24"/>
                <w:lang w:val="en-US" w:eastAsia="zh-CN" w:bidi="ar-SA"/>
              </w:rPr>
            </w:pPr>
            <w:r>
              <w:rPr>
                <w:rFonts w:hint="eastAsia" w:cs="Calibri"/>
                <w:kern w:val="2"/>
                <w:sz w:val="21"/>
                <w:szCs w:val="24"/>
                <w:lang w:val="en-US" w:eastAsia="zh-CN" w:bidi="ar-SA"/>
              </w:rPr>
              <w:t>2.实施地点：浙江省内。</w:t>
            </w:r>
          </w:p>
        </w:tc>
      </w:tr>
      <w:tr w14:paraId="1930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79D33D41">
            <w:pPr>
              <w:keepNext w:val="0"/>
              <w:keepLines w:val="0"/>
              <w:pageBreakBefore w:val="0"/>
              <w:widowControl w:val="0"/>
              <w:numPr>
                <w:ilvl w:val="0"/>
                <w:numId w:val="7"/>
              </w:numPr>
              <w:kinsoku/>
              <w:wordWrap/>
              <w:overflowPunct/>
              <w:topLinePunct w:val="0"/>
              <w:autoSpaceDE/>
              <w:autoSpaceDN/>
              <w:bidi w:val="0"/>
              <w:adjustRightInd/>
              <w:snapToGrid w:val="0"/>
              <w:ind w:firstLine="0"/>
              <w:textAlignment w:val="auto"/>
              <w:rPr>
                <w:rFonts w:hint="default" w:ascii="Calibri" w:hAnsi="Calibri" w:cs="Calibri"/>
              </w:rPr>
            </w:pPr>
          </w:p>
        </w:tc>
        <w:tc>
          <w:tcPr>
            <w:tcW w:w="1290" w:type="dxa"/>
            <w:vAlign w:val="center"/>
          </w:tcPr>
          <w:p w14:paraId="421D84A5">
            <w:pPr>
              <w:rPr>
                <w:rFonts w:hint="default" w:ascii="Calibri" w:hAnsi="Calibri" w:eastAsia="宋体" w:cs="Calibri"/>
                <w:kern w:val="2"/>
                <w:sz w:val="21"/>
                <w:szCs w:val="24"/>
                <w:lang w:val="en-US" w:eastAsia="zh-CN" w:bidi="ar-SA"/>
              </w:rPr>
            </w:pPr>
            <w:r>
              <w:rPr>
                <w:rFonts w:cs="Calibri"/>
              </w:rPr>
              <w:t>项目验收</w:t>
            </w:r>
          </w:p>
        </w:tc>
        <w:tc>
          <w:tcPr>
            <w:tcW w:w="7469" w:type="dxa"/>
            <w:gridSpan w:val="2"/>
            <w:vAlign w:val="center"/>
          </w:tcPr>
          <w:p w14:paraId="653DF002">
            <w:pPr>
              <w:ind w:firstLine="210" w:firstLineChars="100"/>
              <w:rPr>
                <w:rFonts w:cs="Calibri"/>
              </w:rPr>
            </w:pPr>
            <w:r>
              <w:rPr>
                <w:rFonts w:cs="Calibri"/>
              </w:rPr>
              <w:t>1</w:t>
            </w:r>
            <w:r>
              <w:rPr>
                <w:rFonts w:hint="eastAsia" w:cs="Calibri"/>
                <w:lang w:val="en-US" w:eastAsia="zh-CN"/>
              </w:rPr>
              <w:t>.</w:t>
            </w:r>
            <w:r>
              <w:rPr>
                <w:rFonts w:cs="Calibri"/>
              </w:rPr>
              <w:t>合同乙方应保质保量按时按约完成项目合同规定的各项工作，并于完成时按要求递交相关成果及佐证材料等。</w:t>
            </w:r>
          </w:p>
          <w:p w14:paraId="631B425F">
            <w:pPr>
              <w:ind w:firstLine="210" w:firstLineChars="100"/>
              <w:rPr>
                <w:rFonts w:cs="Calibri"/>
              </w:rPr>
            </w:pPr>
            <w:r>
              <w:rPr>
                <w:rFonts w:cs="Calibri"/>
              </w:rPr>
              <w:t>2</w:t>
            </w:r>
            <w:r>
              <w:rPr>
                <w:rFonts w:hint="eastAsia" w:cs="Calibri"/>
                <w:lang w:val="en-US" w:eastAsia="zh-CN"/>
              </w:rPr>
              <w:t>.</w:t>
            </w:r>
            <w:r>
              <w:rPr>
                <w:rFonts w:cs="Calibri"/>
              </w:rPr>
              <w:t>完成项目内容后，合同乙方应及时向合同甲方发出书面验收申请，合同甲方在收到合同乙方书面验收申请后，组织实施验收和履约评价。</w:t>
            </w:r>
          </w:p>
          <w:p w14:paraId="5F05CF51">
            <w:pPr>
              <w:ind w:firstLine="210" w:firstLineChars="100"/>
              <w:rPr>
                <w:rFonts w:cs="Calibri"/>
              </w:rPr>
            </w:pPr>
            <w:r>
              <w:rPr>
                <w:rFonts w:cs="Calibri"/>
              </w:rPr>
              <w:t>3</w:t>
            </w:r>
            <w:r>
              <w:rPr>
                <w:rFonts w:hint="eastAsia" w:cs="Calibri"/>
                <w:lang w:val="en-US" w:eastAsia="zh-CN"/>
              </w:rPr>
              <w:t>.</w:t>
            </w:r>
            <w:r>
              <w:rPr>
                <w:rFonts w:cs="Calibri"/>
              </w:rPr>
              <w:t>合同甲方将对合同乙方的项目质量进行客观评估。验收小组完成验收后出具验收（评审）意见。</w:t>
            </w:r>
          </w:p>
          <w:p w14:paraId="22178BE7">
            <w:pPr>
              <w:ind w:firstLine="210" w:firstLineChars="100"/>
              <w:rPr>
                <w:rFonts w:cs="Calibri"/>
              </w:rPr>
            </w:pPr>
            <w:r>
              <w:rPr>
                <w:rFonts w:cs="Calibri"/>
              </w:rPr>
              <w:t>4</w:t>
            </w:r>
            <w:r>
              <w:rPr>
                <w:rFonts w:hint="eastAsia" w:cs="Calibri"/>
                <w:lang w:val="en-US" w:eastAsia="zh-CN"/>
              </w:rPr>
              <w:t>.</w:t>
            </w:r>
            <w:r>
              <w:rPr>
                <w:rFonts w:cs="Calibri"/>
              </w:rPr>
              <w:t>对验收通过的项目，合同甲方将按照合同如期支付合同款。</w:t>
            </w:r>
          </w:p>
          <w:p w14:paraId="2AD423DB">
            <w:pPr>
              <w:ind w:firstLine="210" w:firstLineChars="100"/>
              <w:rPr>
                <w:rFonts w:cs="Calibri"/>
              </w:rPr>
            </w:pPr>
            <w:r>
              <w:rPr>
                <w:rFonts w:cs="Calibri"/>
              </w:rPr>
              <w:t>5</w:t>
            </w:r>
            <w:r>
              <w:rPr>
                <w:rFonts w:hint="eastAsia" w:cs="Calibri"/>
                <w:lang w:val="en-US" w:eastAsia="zh-CN"/>
              </w:rPr>
              <w:t>.</w:t>
            </w:r>
            <w:r>
              <w:rPr>
                <w:rFonts w:cs="Calibri"/>
              </w:rPr>
              <w:t>对验收未通过的项目，将按合同约定要求供应商限期整改。对无法整改或整改后仍未达到合同要求的项目，将按验收不通过处理。</w:t>
            </w:r>
          </w:p>
          <w:p w14:paraId="2668BAAA">
            <w:pPr>
              <w:tabs>
                <w:tab w:val="left" w:pos="540"/>
              </w:tabs>
              <w:ind w:firstLine="210" w:firstLineChars="100"/>
              <w:jc w:val="left"/>
              <w:rPr>
                <w:rFonts w:hint="default" w:ascii="Calibri" w:hAnsi="Calibri" w:eastAsia="宋体" w:cs="Calibri"/>
                <w:kern w:val="2"/>
                <w:sz w:val="21"/>
                <w:szCs w:val="21"/>
                <w:lang w:val="en-US" w:eastAsia="zh-CN" w:bidi="ar-SA"/>
              </w:rPr>
            </w:pPr>
            <w:r>
              <w:rPr>
                <w:rFonts w:cs="Calibri"/>
              </w:rPr>
              <w:t>6</w:t>
            </w:r>
            <w:r>
              <w:rPr>
                <w:rFonts w:hint="eastAsia" w:cs="Calibri"/>
                <w:lang w:val="en-US" w:eastAsia="zh-CN"/>
              </w:rPr>
              <w:t>.</w:t>
            </w:r>
            <w:r>
              <w:rPr>
                <w:rFonts w:cs="Calibri"/>
              </w:rPr>
              <w:t>验收组织、验收方式、验收程序按《浙江省财政厅关于印发浙江省政府采购合同暂行办法的通知》（浙财采监〔2017〕11号）规定执行。</w:t>
            </w:r>
          </w:p>
        </w:tc>
      </w:tr>
      <w:tr w14:paraId="6322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4CCE14E8">
            <w:pPr>
              <w:keepNext w:val="0"/>
              <w:keepLines w:val="0"/>
              <w:pageBreakBefore w:val="0"/>
              <w:widowControl w:val="0"/>
              <w:numPr>
                <w:ilvl w:val="0"/>
                <w:numId w:val="7"/>
              </w:numPr>
              <w:kinsoku/>
              <w:wordWrap/>
              <w:overflowPunct/>
              <w:topLinePunct w:val="0"/>
              <w:autoSpaceDE/>
              <w:autoSpaceDN/>
              <w:bidi w:val="0"/>
              <w:adjustRightInd/>
              <w:snapToGrid w:val="0"/>
              <w:ind w:firstLine="0"/>
              <w:textAlignment w:val="auto"/>
              <w:rPr>
                <w:rFonts w:hint="default" w:ascii="Calibri" w:hAnsi="Calibri" w:cs="Calibri"/>
              </w:rPr>
            </w:pPr>
          </w:p>
        </w:tc>
        <w:tc>
          <w:tcPr>
            <w:tcW w:w="1290" w:type="dxa"/>
            <w:vAlign w:val="center"/>
          </w:tcPr>
          <w:p w14:paraId="0D525A2D">
            <w:pPr>
              <w:bidi w:val="0"/>
              <w:rPr>
                <w:rFonts w:hint="default" w:ascii="Calibri" w:hAnsi="Calibri" w:cs="Calibri"/>
                <w:lang w:val="en-US" w:eastAsia="zh-CN"/>
              </w:rPr>
            </w:pPr>
            <w:r>
              <w:rPr>
                <w:rFonts w:hint="default" w:ascii="Calibri" w:hAnsi="Calibri" w:cs="Calibri"/>
              </w:rPr>
              <w:t>其他内容</w:t>
            </w:r>
          </w:p>
        </w:tc>
        <w:tc>
          <w:tcPr>
            <w:tcW w:w="7469" w:type="dxa"/>
            <w:gridSpan w:val="2"/>
            <w:vAlign w:val="center"/>
          </w:tcPr>
          <w:p w14:paraId="6BA6BFA8">
            <w:pPr>
              <w:keepNext w:val="0"/>
              <w:keepLines w:val="0"/>
              <w:pageBreakBefore w:val="0"/>
              <w:widowControl w:val="0"/>
              <w:tabs>
                <w:tab w:val="left" w:pos="540"/>
              </w:tabs>
              <w:kinsoku/>
              <w:wordWrap/>
              <w:overflowPunct/>
              <w:topLinePunct w:val="0"/>
              <w:autoSpaceDE/>
              <w:autoSpaceDN/>
              <w:bidi w:val="0"/>
              <w:adjustRightInd/>
              <w:snapToGrid w:val="0"/>
              <w:spacing w:line="300" w:lineRule="auto"/>
              <w:ind w:firstLine="210" w:firstLineChars="100"/>
              <w:jc w:val="left"/>
              <w:textAlignment w:val="auto"/>
              <w:rPr>
                <w:rFonts w:hint="default" w:ascii="Calibri" w:hAnsi="Calibri" w:eastAsia="宋体" w:cs="Calibri"/>
                <w:sz w:val="21"/>
                <w:szCs w:val="21"/>
                <w:lang w:val="en-US" w:eastAsia="zh-CN"/>
              </w:rPr>
            </w:pPr>
            <w:r>
              <w:rPr>
                <w:rFonts w:hint="default" w:ascii="Calibri" w:hAnsi="Calibri" w:cs="Calibri"/>
                <w:szCs w:val="21"/>
              </w:rPr>
              <w:t>详见</w:t>
            </w:r>
            <w:r>
              <w:rPr>
                <w:rFonts w:hint="eastAsia" w:cs="Calibri"/>
                <w:szCs w:val="21"/>
                <w:lang w:val="en-US" w:eastAsia="zh-CN"/>
              </w:rPr>
              <w:t>采购</w:t>
            </w:r>
            <w:r>
              <w:rPr>
                <w:rFonts w:hint="default" w:ascii="Calibri" w:hAnsi="Calibri" w:cs="Calibri"/>
                <w:szCs w:val="21"/>
              </w:rPr>
              <w:t>文件的</w:t>
            </w:r>
            <w:r>
              <w:rPr>
                <w:rFonts w:hint="default" w:ascii="Calibri" w:hAnsi="Calibri" w:cs="Calibri"/>
                <w:b/>
                <w:bCs/>
                <w:szCs w:val="21"/>
                <w:u w:val="single"/>
              </w:rPr>
              <w:t xml:space="preserve">《第四章 </w:t>
            </w:r>
            <w:r>
              <w:rPr>
                <w:rFonts w:hint="eastAsia" w:cs="Calibri"/>
                <w:b/>
                <w:bCs/>
                <w:szCs w:val="21"/>
                <w:u w:val="single"/>
                <w:lang w:val="en-US" w:eastAsia="zh-CN"/>
              </w:rPr>
              <w:t>合同草案条款</w:t>
            </w:r>
            <w:r>
              <w:rPr>
                <w:rFonts w:hint="default" w:ascii="Calibri" w:hAnsi="Calibri" w:cs="Calibri"/>
                <w:b/>
                <w:bCs/>
                <w:szCs w:val="21"/>
                <w:u w:val="single"/>
              </w:rPr>
              <w:t>》</w:t>
            </w:r>
            <w:r>
              <w:rPr>
                <w:rFonts w:hint="default" w:ascii="Calibri" w:hAnsi="Calibri" w:cs="Calibri"/>
                <w:szCs w:val="21"/>
              </w:rPr>
              <w:t>。</w:t>
            </w:r>
          </w:p>
        </w:tc>
      </w:tr>
    </w:tbl>
    <w:p w14:paraId="7C0D2DDC">
      <w:pPr>
        <w:keepNext w:val="0"/>
        <w:keepLines w:val="0"/>
        <w:pageBreakBefore w:val="0"/>
        <w:widowControl w:val="0"/>
        <w:kinsoku/>
        <w:wordWrap/>
        <w:overflowPunct/>
        <w:topLinePunct w:val="0"/>
        <w:autoSpaceDE/>
        <w:autoSpaceDN/>
        <w:bidi w:val="0"/>
        <w:adjustRightInd/>
        <w:snapToGrid w:val="0"/>
        <w:ind w:firstLine="840" w:firstLineChars="400"/>
        <w:textAlignment w:val="auto"/>
        <w:rPr>
          <w:rFonts w:hint="eastAsia" w:ascii="楷体" w:hAnsi="楷体" w:eastAsia="楷体" w:cs="楷体"/>
          <w:lang w:val="en-US" w:eastAsia="zh-CN"/>
        </w:rPr>
      </w:pPr>
      <w:r>
        <w:rPr>
          <w:rFonts w:hint="eastAsia" w:ascii="楷体" w:hAnsi="楷体" w:eastAsia="楷体" w:cs="楷体"/>
          <w:lang w:val="en-US" w:eastAsia="zh-CN"/>
        </w:rPr>
        <w:t>说明：</w:t>
      </w:r>
      <w:r>
        <w:rPr>
          <w:rFonts w:hint="eastAsia" w:ascii="楷体" w:hAnsi="楷体" w:eastAsia="楷体" w:cs="楷体"/>
          <w:sz w:val="21"/>
          <w:szCs w:val="21"/>
        </w:rPr>
        <w:t>供应商应对</w:t>
      </w:r>
      <w:r>
        <w:rPr>
          <w:rFonts w:hint="eastAsia" w:ascii="楷体" w:hAnsi="楷体" w:eastAsia="楷体" w:cs="楷体"/>
          <w:sz w:val="21"/>
          <w:szCs w:val="21"/>
          <w:lang w:val="en-US" w:eastAsia="zh-CN"/>
        </w:rPr>
        <w:t>商务要求</w:t>
      </w:r>
      <w:r>
        <w:rPr>
          <w:rFonts w:hint="eastAsia" w:ascii="楷体" w:hAnsi="楷体" w:eastAsia="楷体" w:cs="楷体"/>
          <w:sz w:val="21"/>
          <w:szCs w:val="21"/>
        </w:rPr>
        <w:t>进行审核，如有偏离，请在</w:t>
      </w:r>
      <w:r>
        <w:rPr>
          <w:rFonts w:hint="eastAsia" w:ascii="楷体" w:hAnsi="楷体" w:eastAsia="楷体" w:cs="楷体"/>
          <w:sz w:val="21"/>
          <w:szCs w:val="21"/>
          <w:lang w:eastAsia="zh-CN"/>
        </w:rPr>
        <w:t>响应文件</w:t>
      </w:r>
      <w:r>
        <w:rPr>
          <w:rFonts w:hint="eastAsia" w:ascii="楷体" w:hAnsi="楷体" w:eastAsia="楷体" w:cs="楷体"/>
          <w:sz w:val="21"/>
          <w:szCs w:val="21"/>
        </w:rPr>
        <w:t>的</w:t>
      </w:r>
      <w:r>
        <w:rPr>
          <w:rFonts w:hint="eastAsia" w:ascii="楷体" w:hAnsi="楷体" w:eastAsia="楷体" w:cs="楷体"/>
          <w:sz w:val="21"/>
          <w:szCs w:val="21"/>
          <w:lang w:eastAsia="zh-CN"/>
        </w:rPr>
        <w:t>“</w:t>
      </w:r>
      <w:r>
        <w:rPr>
          <w:rFonts w:hint="eastAsia" w:ascii="楷体" w:hAnsi="楷体" w:eastAsia="楷体" w:cs="楷体"/>
          <w:sz w:val="21"/>
          <w:szCs w:val="21"/>
        </w:rPr>
        <w:t>偏离表</w:t>
      </w:r>
      <w:r>
        <w:rPr>
          <w:rFonts w:hint="eastAsia" w:ascii="楷体" w:hAnsi="楷体" w:eastAsia="楷体" w:cs="楷体"/>
          <w:sz w:val="21"/>
          <w:szCs w:val="21"/>
          <w:lang w:eastAsia="zh-CN"/>
        </w:rPr>
        <w:t>”</w:t>
      </w:r>
      <w:r>
        <w:rPr>
          <w:rFonts w:hint="eastAsia" w:ascii="楷体" w:hAnsi="楷体" w:eastAsia="楷体" w:cs="楷体"/>
          <w:sz w:val="21"/>
          <w:szCs w:val="21"/>
        </w:rPr>
        <w:t>中反映</w:t>
      </w:r>
      <w:r>
        <w:rPr>
          <w:rFonts w:hint="eastAsia" w:ascii="楷体" w:hAnsi="楷体" w:eastAsia="楷体" w:cs="楷体"/>
          <w:sz w:val="21"/>
          <w:szCs w:val="21"/>
          <w:lang w:eastAsia="zh-CN"/>
        </w:rPr>
        <w:t>。</w:t>
      </w:r>
    </w:p>
    <w:p w14:paraId="366419EE">
      <w:pPr>
        <w:pStyle w:val="3"/>
        <w:pageBreakBefore w:val="0"/>
        <w:kinsoku/>
        <w:wordWrap/>
        <w:overflowPunct/>
        <w:bidi w:val="0"/>
        <w:snapToGrid w:val="0"/>
        <w:spacing w:line="300" w:lineRule="auto"/>
        <w:ind w:firstLine="422"/>
        <w:rPr>
          <w:rFonts w:cs="Calibri"/>
        </w:rPr>
      </w:pPr>
      <w:r>
        <w:rPr>
          <w:rFonts w:cs="Calibri"/>
        </w:rPr>
        <w:t>第四部分 政府采购政策要求</w:t>
      </w:r>
    </w:p>
    <w:p w14:paraId="7BD00C7A">
      <w:pPr>
        <w:pStyle w:val="3"/>
        <w:bidi w:val="0"/>
        <w:rPr>
          <w:rFonts w:hint="default"/>
          <w:lang w:val="en-US" w:eastAsia="zh-CN"/>
        </w:rPr>
      </w:pPr>
      <w:r>
        <w:rPr>
          <w:rFonts w:hint="eastAsia"/>
          <w:lang w:val="en-US" w:eastAsia="zh-CN"/>
        </w:rPr>
        <w:t>一、采购本国货物、工程和服务</w:t>
      </w:r>
    </w:p>
    <w:p w14:paraId="79534275">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w:t>
      </w:r>
      <w:r>
        <w:rPr>
          <w:rFonts w:hint="default" w:ascii="Calibri" w:hAnsi="Calibri" w:eastAsia="宋体" w:cs="Calibri"/>
          <w:b/>
          <w:bCs/>
          <w:sz w:val="21"/>
          <w:szCs w:val="21"/>
          <w:u w:val="single"/>
        </w:rPr>
        <w:t>本项目采购本国生产的货物、工程和服务，不允许采购进口产品。</w:t>
      </w:r>
    </w:p>
    <w:p w14:paraId="78EEF5B6">
      <w:pPr>
        <w:pStyle w:val="3"/>
        <w:bidi w:val="0"/>
        <w:rPr>
          <w:rFonts w:hint="eastAsia"/>
          <w:lang w:val="en-US" w:eastAsia="zh-CN"/>
        </w:rPr>
      </w:pPr>
      <w:r>
        <w:rPr>
          <w:rFonts w:hint="eastAsia"/>
          <w:lang w:val="en-US" w:eastAsia="zh-CN"/>
        </w:rPr>
        <w:t>二、支持绿色发展</w:t>
      </w:r>
    </w:p>
    <w:p w14:paraId="30308668">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1.</w:t>
      </w:r>
      <w:r>
        <w:t>节能产品的强制采购政策</w:t>
      </w:r>
    </w:p>
    <w:p w14:paraId="69F64483">
      <w:pPr>
        <w:ind w:firstLine="422" w:firstLineChars="200"/>
        <w:rPr>
          <w:rFonts w:cs="Calibri"/>
          <w:b/>
          <w:bCs/>
          <w:color w:val="000000" w:themeColor="text1"/>
          <w:szCs w:val="21"/>
          <w:u w:val="single"/>
          <w14:textFill>
            <w14:solidFill>
              <w14:schemeClr w14:val="tx1"/>
            </w14:solidFill>
          </w14:textFill>
        </w:rPr>
      </w:pPr>
      <w:r>
        <w:rPr>
          <w:rFonts w:cs="Calibri"/>
          <w:b/>
          <w:bCs/>
          <w:color w:val="000000" w:themeColor="text1"/>
          <w:szCs w:val="21"/>
          <w:u w:val="single"/>
          <w14:textFill>
            <w14:solidFill>
              <w14:schemeClr w14:val="tx1"/>
            </w14:solidFill>
          </w14:textFill>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供应商提供的产品应具有国家确定的认证机构出具的、处于有效期之内的节能产品认证证书，并在</w:t>
      </w:r>
      <w:r>
        <w:rPr>
          <w:rFonts w:hint="eastAsia" w:cs="Calibri"/>
          <w:b/>
          <w:bCs/>
          <w:color w:val="000000" w:themeColor="text1"/>
          <w:szCs w:val="21"/>
          <w:u w:val="single"/>
          <w:lang w:eastAsia="zh-CN"/>
          <w14:textFill>
            <w14:solidFill>
              <w14:schemeClr w14:val="tx1"/>
            </w14:solidFill>
          </w14:textFill>
        </w:rPr>
        <w:t>响应文件</w:t>
      </w:r>
      <w:r>
        <w:rPr>
          <w:rFonts w:cs="Calibri"/>
          <w:b/>
          <w:bCs/>
          <w:color w:val="000000" w:themeColor="text1"/>
          <w:szCs w:val="21"/>
          <w:u w:val="single"/>
          <w14:textFill>
            <w14:solidFill>
              <w14:schemeClr w14:val="tx1"/>
            </w14:solidFill>
          </w14:textFill>
        </w:rPr>
        <w:t>中提供该产品节能产品认证证书或</w:t>
      </w:r>
      <w:r>
        <w:rPr>
          <w:rFonts w:hint="eastAsia" w:cs="Calibri"/>
          <w:b/>
          <w:bCs/>
          <w:color w:val="000000" w:themeColor="text1"/>
          <w:szCs w:val="21"/>
          <w:u w:val="single"/>
          <w:lang w:eastAsia="zh-CN"/>
          <w14:textFill>
            <w14:solidFill>
              <w14:schemeClr w14:val="tx1"/>
            </w14:solidFill>
          </w14:textFill>
        </w:rPr>
        <w:t>“</w:t>
      </w:r>
      <w:r>
        <w:rPr>
          <w:rFonts w:cs="Calibri"/>
          <w:b/>
          <w:bCs/>
          <w:color w:val="000000" w:themeColor="text1"/>
          <w:szCs w:val="21"/>
          <w:u w:val="single"/>
          <w14:textFill>
            <w14:solidFill>
              <w14:schemeClr w14:val="tx1"/>
            </w14:solidFill>
          </w14:textFill>
        </w:rPr>
        <w:t>政府强制采购的节能产品用于本项目的承诺书</w:t>
      </w:r>
      <w:r>
        <w:rPr>
          <w:rFonts w:hint="eastAsia" w:cs="Calibri"/>
          <w:b/>
          <w:bCs/>
          <w:color w:val="000000" w:themeColor="text1"/>
          <w:szCs w:val="21"/>
          <w:u w:val="single"/>
          <w:lang w:eastAsia="zh-CN"/>
          <w14:textFill>
            <w14:solidFill>
              <w14:schemeClr w14:val="tx1"/>
            </w14:solidFill>
          </w14:textFill>
        </w:rPr>
        <w:t>”</w:t>
      </w:r>
      <w:r>
        <w:rPr>
          <w:rFonts w:cs="Calibri"/>
          <w:b/>
          <w:bCs/>
          <w:color w:val="000000" w:themeColor="text1"/>
          <w:szCs w:val="21"/>
          <w:u w:val="single"/>
          <w14:textFill>
            <w14:solidFill>
              <w14:schemeClr w14:val="tx1"/>
            </w14:solidFill>
          </w14:textFill>
        </w:rPr>
        <w:t>，否则</w:t>
      </w:r>
      <w:r>
        <w:rPr>
          <w:rFonts w:hint="eastAsia" w:cs="Calibri"/>
          <w:b/>
          <w:bCs/>
          <w:color w:val="000000" w:themeColor="text1"/>
          <w:szCs w:val="21"/>
          <w:u w:val="single"/>
          <w:lang w:val="en-US" w:eastAsia="zh-CN"/>
          <w14:textFill>
            <w14:solidFill>
              <w14:schemeClr w14:val="tx1"/>
            </w14:solidFill>
          </w14:textFill>
        </w:rPr>
        <w:t>响应</w:t>
      </w:r>
      <w:r>
        <w:rPr>
          <w:rFonts w:cs="Calibri"/>
          <w:b/>
          <w:bCs/>
          <w:color w:val="000000" w:themeColor="text1"/>
          <w:szCs w:val="21"/>
          <w:u w:val="single"/>
          <w14:textFill>
            <w14:solidFill>
              <w14:schemeClr w14:val="tx1"/>
            </w14:solidFill>
          </w14:textFill>
        </w:rPr>
        <w:t>无效。</w:t>
      </w:r>
    </w:p>
    <w:p w14:paraId="2892D2FB">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本项目执行：</w:t>
      </w:r>
    </w:p>
    <w:p w14:paraId="2B76EFC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【节能产品品目清单详见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财政部、国家发展和改革委员会关于印发节能产品政府采购品目清单的通知</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（财库〔2019〕19号），http://www.ccgp.gov.cn/zcfg/mof/201902/t20190213_11628855.htm】</w:t>
      </w:r>
      <w:r>
        <w:rPr>
          <w:rFonts w:hint="eastAsia" w:cs="Calibri"/>
          <w:color w:val="000000" w:themeColor="text1"/>
          <w:szCs w:val="21"/>
          <w:lang w:eastAsia="zh-CN"/>
          <w14:textFill>
            <w14:solidFill>
              <w14:schemeClr w14:val="tx1"/>
            </w14:solidFill>
          </w14:textFill>
        </w:rPr>
        <w:t>；</w:t>
      </w:r>
    </w:p>
    <w:p w14:paraId="525C53B0">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【产品认证机构详见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市场监管总局关于发布参与实施政府采购节能产品、环境标志产品认证机构名录的公告</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（2019年第16号），http://www.ccgp.gov.cn/zcfg/bwfile/201904/t20190403_11853998.htm】</w:t>
      </w:r>
      <w:r>
        <w:rPr>
          <w:rFonts w:hint="eastAsia" w:cs="Calibri"/>
          <w:color w:val="000000" w:themeColor="text1"/>
          <w:szCs w:val="21"/>
          <w:lang w:eastAsia="zh-CN"/>
          <w14:textFill>
            <w14:solidFill>
              <w14:schemeClr w14:val="tx1"/>
            </w14:solidFill>
          </w14:textFill>
        </w:rPr>
        <w:t>。</w:t>
      </w:r>
    </w:p>
    <w:p w14:paraId="7C4D050D">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eastAsia" w:ascii="楷体" w:hAnsi="楷体" w:eastAsia="楷体" w:cs="楷体"/>
        </w:rPr>
      </w:pPr>
      <w:r>
        <w:rPr>
          <w:rFonts w:hint="eastAsia" w:ascii="楷体" w:hAnsi="楷体" w:eastAsia="楷体" w:cs="楷体"/>
          <w:b/>
          <w:bCs/>
        </w:rPr>
        <w:t>【</w:t>
      </w:r>
      <w:r>
        <w:rPr>
          <w:rFonts w:hint="eastAsia" w:ascii="楷体" w:hAnsi="楷体" w:eastAsia="楷体" w:cs="楷体"/>
          <w:b/>
          <w:bCs/>
          <w:lang w:val="en-US" w:eastAsia="zh-CN"/>
        </w:rPr>
        <w:t>说明：</w:t>
      </w:r>
      <w:r>
        <w:rPr>
          <w:rFonts w:hint="eastAsia" w:ascii="楷体" w:hAnsi="楷体" w:eastAsia="楷体" w:cs="楷体"/>
          <w:b/>
          <w:bCs/>
        </w:rPr>
        <w:t>本项目不涉及强制节能产品】</w:t>
      </w:r>
    </w:p>
    <w:p w14:paraId="495C432F">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2.</w:t>
      </w:r>
      <w:r>
        <w:t>节能产品、环境标志产品的优先采购政策</w:t>
      </w:r>
    </w:p>
    <w:p w14:paraId="7E72DA08">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供应商提供的产品应具有国家确定的认证机构出具的、处于有效期之内的节能产品、环境标志产品认证证书，并在</w:t>
      </w:r>
      <w:r>
        <w:rPr>
          <w:rFonts w:hint="eastAsia" w:cs="Calibri"/>
          <w:color w:val="000000" w:themeColor="text1"/>
          <w:szCs w:val="21"/>
          <w:lang w:eastAsia="zh-CN"/>
          <w14:textFill>
            <w14:solidFill>
              <w14:schemeClr w14:val="tx1"/>
            </w14:solidFill>
          </w14:textFill>
        </w:rPr>
        <w:t>响应文件</w:t>
      </w:r>
      <w:r>
        <w:rPr>
          <w:rFonts w:cs="Calibri"/>
          <w:color w:val="000000" w:themeColor="text1"/>
          <w:szCs w:val="21"/>
          <w14:textFill>
            <w14:solidFill>
              <w14:schemeClr w14:val="tx1"/>
            </w14:solidFill>
          </w14:textFill>
        </w:rPr>
        <w:t>中提供该产品的节能产品认证证书或环境标志产品认证证书、产品所属节能环保品目清单中对应产品名称。</w:t>
      </w:r>
    </w:p>
    <w:p w14:paraId="6839A41D">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本项目执行：</w:t>
      </w:r>
    </w:p>
    <w:p w14:paraId="0FB3087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【节能产品品目清单详见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财政部、国家发展和改革委员会关于印发节能产品政府采购品目清单的通知</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（财库〔2019〕19号），http://www.ccgp.gov.cn/zcfg/mof/201902/t20190213_11628855.htm】</w:t>
      </w:r>
      <w:r>
        <w:rPr>
          <w:rFonts w:hint="eastAsia" w:cs="Calibri"/>
          <w:color w:val="000000" w:themeColor="text1"/>
          <w:szCs w:val="21"/>
          <w:lang w:eastAsia="zh-CN"/>
          <w14:textFill>
            <w14:solidFill>
              <w14:schemeClr w14:val="tx1"/>
            </w14:solidFill>
          </w14:textFill>
        </w:rPr>
        <w:t>；</w:t>
      </w:r>
    </w:p>
    <w:p w14:paraId="5EFFA95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【环境标志产品品目清单详见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财政部、生态环境部关于印发环境标志产品政府采购品目清单的通知</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（财库〔2019〕18号），http://www.ccgp.gov.cn/zcfg/mof/201903/t20190330_11833800.htm】</w:t>
      </w:r>
      <w:r>
        <w:rPr>
          <w:rFonts w:hint="eastAsia" w:cs="Calibri"/>
          <w:color w:val="000000" w:themeColor="text1"/>
          <w:szCs w:val="21"/>
          <w:lang w:eastAsia="zh-CN"/>
          <w14:textFill>
            <w14:solidFill>
              <w14:schemeClr w14:val="tx1"/>
            </w14:solidFill>
          </w14:textFill>
        </w:rPr>
        <w:t>；</w:t>
      </w:r>
    </w:p>
    <w:p w14:paraId="11EEA186">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【产品认证机构详见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市场监管总局关于发布参与实施政府采购节能产品、环境标志产品认证机构名录的公告</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（2019年第16号），http://www.ccgp.gov.cn/zcfg/bwfile/201904/t20190403_11853998.htm】</w:t>
      </w:r>
      <w:r>
        <w:rPr>
          <w:rFonts w:hint="eastAsia" w:cs="Calibri"/>
          <w:color w:val="000000" w:themeColor="text1"/>
          <w:szCs w:val="21"/>
          <w:lang w:eastAsia="zh-CN"/>
          <w14:textFill>
            <w14:solidFill>
              <w14:schemeClr w14:val="tx1"/>
            </w14:solidFill>
          </w14:textFill>
        </w:rPr>
        <w:t>。</w:t>
      </w:r>
    </w:p>
    <w:p w14:paraId="35ACE3A7">
      <w:pPr>
        <w:keepNext w:val="0"/>
        <w:keepLines w:val="0"/>
        <w:pageBreakBefore w:val="0"/>
        <w:widowControl w:val="0"/>
        <w:kinsoku/>
        <w:wordWrap/>
        <w:overflowPunct/>
        <w:topLinePunct w:val="0"/>
        <w:autoSpaceDE/>
        <w:autoSpaceDN/>
        <w:bidi w:val="0"/>
        <w:adjustRightInd/>
        <w:snapToGrid w:val="0"/>
        <w:ind w:firstLine="422" w:firstLineChars="200"/>
        <w:textAlignment w:val="auto"/>
      </w:pPr>
      <w:r>
        <w:rPr>
          <w:b/>
          <w:bCs/>
        </w:rPr>
        <w:t>【</w:t>
      </w:r>
      <w:r>
        <w:rPr>
          <w:rFonts w:hint="eastAsia" w:ascii="楷体" w:hAnsi="楷体" w:eastAsia="楷体" w:cs="楷体"/>
          <w:b/>
          <w:bCs/>
          <w:lang w:val="en-US" w:eastAsia="zh-CN"/>
        </w:rPr>
        <w:t>说明：</w:t>
      </w:r>
      <w:r>
        <w:rPr>
          <w:rFonts w:hint="eastAsia" w:ascii="楷体" w:hAnsi="楷体" w:eastAsia="楷体" w:cs="楷体"/>
          <w:b/>
          <w:bCs/>
        </w:rPr>
        <w:t>本项目不涉及节能产品、环境标志产品</w:t>
      </w:r>
      <w:r>
        <w:rPr>
          <w:b/>
          <w:bCs/>
        </w:rPr>
        <w:t>】</w:t>
      </w:r>
    </w:p>
    <w:p w14:paraId="22C067F5">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cs="Calibri"/>
          <w:sz w:val="21"/>
          <w:szCs w:val="21"/>
          <w:lang w:val="en-US" w:eastAsia="zh-CN"/>
        </w:rPr>
        <w:t>3.</w:t>
      </w:r>
      <w:r>
        <w:rPr>
          <w:rFonts w:hint="default" w:ascii="Calibri" w:hAnsi="Calibri" w:eastAsia="宋体" w:cs="Calibri"/>
          <w:sz w:val="21"/>
          <w:szCs w:val="21"/>
        </w:rPr>
        <w:t>修缮、装修类项目采购建材的，</w:t>
      </w:r>
      <w:r>
        <w:rPr>
          <w:rFonts w:hint="eastAsia" w:eastAsia="宋体" w:cs="Calibri"/>
          <w:sz w:val="21"/>
          <w:szCs w:val="21"/>
          <w:lang w:val="en-US" w:eastAsia="zh-CN"/>
        </w:rPr>
        <w:t>供应商</w:t>
      </w:r>
      <w:r>
        <w:rPr>
          <w:rFonts w:hint="default" w:ascii="Calibri" w:hAnsi="Calibri" w:eastAsia="宋体" w:cs="Calibri"/>
          <w:sz w:val="21"/>
          <w:szCs w:val="21"/>
        </w:rPr>
        <w:t>应</w:t>
      </w:r>
      <w:r>
        <w:rPr>
          <w:rFonts w:hint="eastAsia" w:eastAsia="宋体" w:cs="Calibri"/>
          <w:sz w:val="21"/>
          <w:szCs w:val="21"/>
          <w:lang w:val="en-US" w:eastAsia="zh-CN"/>
        </w:rPr>
        <w:t>按采购文件和合同规定的</w:t>
      </w:r>
      <w:r>
        <w:rPr>
          <w:rFonts w:hint="default" w:ascii="Calibri" w:hAnsi="Calibri" w:eastAsia="宋体" w:cs="Calibri"/>
          <w:sz w:val="21"/>
          <w:szCs w:val="21"/>
        </w:rPr>
        <w:t>绿色建筑和绿色建材性能、指标</w:t>
      </w:r>
      <w:r>
        <w:rPr>
          <w:rFonts w:hint="eastAsia" w:eastAsia="宋体" w:cs="Calibri"/>
          <w:sz w:val="21"/>
          <w:szCs w:val="21"/>
          <w:lang w:val="en-US" w:eastAsia="zh-CN"/>
        </w:rPr>
        <w:t>进行采购</w:t>
      </w:r>
      <w:r>
        <w:rPr>
          <w:rFonts w:hint="default" w:ascii="Calibri" w:hAnsi="Calibri" w:eastAsia="宋体" w:cs="Calibri"/>
          <w:sz w:val="21"/>
          <w:szCs w:val="21"/>
        </w:rPr>
        <w:t>。</w:t>
      </w:r>
      <w:r>
        <w:rPr>
          <w:rFonts w:hint="default" w:ascii="Calibri" w:hAnsi="Calibri" w:eastAsia="宋体" w:cs="Calibri"/>
          <w:b/>
          <w:bCs/>
          <w:sz w:val="21"/>
          <w:szCs w:val="21"/>
        </w:rPr>
        <w:t>【</w:t>
      </w:r>
      <w:r>
        <w:rPr>
          <w:rFonts w:hint="eastAsia" w:ascii="楷体" w:hAnsi="楷体" w:eastAsia="楷体" w:cs="楷体"/>
          <w:b/>
          <w:bCs/>
          <w:lang w:val="en-US" w:eastAsia="zh-CN"/>
        </w:rPr>
        <w:t>说明：</w:t>
      </w:r>
      <w:r>
        <w:rPr>
          <w:rFonts w:hint="eastAsia" w:ascii="楷体" w:hAnsi="楷体" w:eastAsia="楷体" w:cs="楷体"/>
          <w:b/>
          <w:bCs/>
          <w:sz w:val="21"/>
          <w:szCs w:val="21"/>
        </w:rPr>
        <w:t>本项目不涉及建材</w:t>
      </w:r>
      <w:r>
        <w:rPr>
          <w:rFonts w:hint="default" w:ascii="Calibri" w:hAnsi="Calibri" w:eastAsia="宋体" w:cs="Calibri"/>
          <w:b/>
          <w:bCs/>
          <w:sz w:val="21"/>
          <w:szCs w:val="21"/>
        </w:rPr>
        <w:t>】</w:t>
      </w:r>
    </w:p>
    <w:p w14:paraId="22387A26">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cs="Calibri"/>
          <w:sz w:val="21"/>
          <w:szCs w:val="21"/>
          <w:lang w:val="en-US" w:eastAsia="zh-CN"/>
        </w:rPr>
        <w:t>4.</w:t>
      </w:r>
      <w:r>
        <w:rPr>
          <w:rFonts w:hint="default" w:ascii="Calibri" w:hAnsi="Calibri" w:eastAsia="宋体" w:cs="Calibri"/>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Calibri"/>
          <w:sz w:val="21"/>
          <w:szCs w:val="21"/>
          <w:lang w:eastAsia="zh-CN"/>
        </w:rPr>
        <w:t>》《</w:t>
      </w:r>
      <w:r>
        <w:rPr>
          <w:rFonts w:hint="default" w:ascii="Calibri" w:hAnsi="Calibri" w:eastAsia="宋体" w:cs="Calibri"/>
          <w:sz w:val="21"/>
          <w:szCs w:val="21"/>
        </w:rPr>
        <w:t>快递包装政府采购需求标准（试行）》。</w:t>
      </w:r>
    </w:p>
    <w:p w14:paraId="38D71F10">
      <w:pPr>
        <w:pStyle w:val="3"/>
        <w:bidi w:val="0"/>
        <w:rPr>
          <w:rFonts w:hint="default"/>
        </w:rPr>
      </w:pPr>
      <w:r>
        <w:rPr>
          <w:rFonts w:hint="eastAsia"/>
          <w:lang w:val="en-US" w:eastAsia="zh-CN"/>
        </w:rPr>
        <w:t>三、</w:t>
      </w:r>
      <w:r>
        <w:rPr>
          <w:rFonts w:hint="default"/>
        </w:rPr>
        <w:t>支持创新发展</w:t>
      </w:r>
    </w:p>
    <w:p w14:paraId="03C4C0F7">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cs="Calibri"/>
          <w:sz w:val="21"/>
          <w:szCs w:val="21"/>
          <w:lang w:val="en-US" w:eastAsia="zh-CN"/>
        </w:rPr>
        <w:t>1.</w:t>
      </w:r>
      <w:r>
        <w:rPr>
          <w:rFonts w:hint="default" w:ascii="Calibri" w:hAnsi="Calibri" w:eastAsia="宋体" w:cs="Calibri"/>
          <w:sz w:val="21"/>
          <w:szCs w:val="21"/>
        </w:rPr>
        <w:t>采购人优先采购被认定为首台套产品和</w:t>
      </w:r>
      <w:r>
        <w:rPr>
          <w:rFonts w:hint="eastAsia" w:cs="Calibri"/>
          <w:sz w:val="21"/>
          <w:szCs w:val="21"/>
          <w:lang w:eastAsia="zh-CN"/>
        </w:rPr>
        <w:t>“</w:t>
      </w:r>
      <w:r>
        <w:rPr>
          <w:rFonts w:hint="default" w:ascii="Calibri" w:hAnsi="Calibri" w:eastAsia="宋体" w:cs="Calibri"/>
          <w:sz w:val="21"/>
          <w:szCs w:val="21"/>
        </w:rPr>
        <w:t>制造精品</w:t>
      </w:r>
      <w:r>
        <w:rPr>
          <w:rFonts w:hint="eastAsia" w:cs="Calibri"/>
          <w:sz w:val="21"/>
          <w:szCs w:val="21"/>
          <w:lang w:eastAsia="zh-CN"/>
        </w:rPr>
        <w:t>”</w:t>
      </w:r>
      <w:r>
        <w:rPr>
          <w:rFonts w:hint="default" w:ascii="Calibri" w:hAnsi="Calibri" w:eastAsia="宋体" w:cs="Calibri"/>
          <w:sz w:val="21"/>
          <w:szCs w:val="21"/>
        </w:rPr>
        <w:t>的自主创新产品。</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14:paraId="069899C6">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cs="Calibri"/>
          <w:sz w:val="21"/>
          <w:szCs w:val="21"/>
          <w:lang w:val="en-US" w:eastAsia="zh-CN"/>
        </w:rPr>
        <w:t>2.</w:t>
      </w:r>
      <w:r>
        <w:rPr>
          <w:rFonts w:hint="default" w:ascii="Calibri" w:hAnsi="Calibri" w:eastAsia="宋体" w:cs="Calibri"/>
          <w:sz w:val="21"/>
          <w:szCs w:val="21"/>
        </w:rPr>
        <w:t>首台套产品被纳入《首台套产品推广应用指导目录》之日起</w:t>
      </w:r>
      <w:r>
        <w:rPr>
          <w:rFonts w:hint="eastAsia" w:cs="Calibri"/>
          <w:sz w:val="21"/>
          <w:szCs w:val="21"/>
          <w:lang w:val="en-US" w:eastAsia="zh-CN"/>
        </w:rPr>
        <w:t>3</w:t>
      </w:r>
      <w:r>
        <w:rPr>
          <w:rFonts w:hint="default" w:ascii="Calibri" w:hAnsi="Calibri" w:eastAsia="宋体" w:cs="Calibri"/>
          <w:sz w:val="21"/>
          <w:szCs w:val="21"/>
        </w:rPr>
        <w:t>年内，以及产品核心技术高于国内领先水平，并具有明晰自主知识产权的</w:t>
      </w:r>
      <w:r>
        <w:rPr>
          <w:rFonts w:hint="eastAsia" w:cs="Calibri"/>
          <w:sz w:val="21"/>
          <w:szCs w:val="21"/>
          <w:lang w:eastAsia="zh-CN"/>
        </w:rPr>
        <w:t>“</w:t>
      </w:r>
      <w:r>
        <w:rPr>
          <w:rFonts w:hint="default" w:ascii="Calibri" w:hAnsi="Calibri" w:eastAsia="宋体" w:cs="Calibri"/>
          <w:sz w:val="21"/>
          <w:szCs w:val="21"/>
        </w:rPr>
        <w:t>制造精品</w:t>
      </w:r>
      <w:r>
        <w:rPr>
          <w:rFonts w:hint="eastAsia" w:cs="Calibri"/>
          <w:sz w:val="21"/>
          <w:szCs w:val="21"/>
          <w:lang w:eastAsia="zh-CN"/>
        </w:rPr>
        <w:t>”</w:t>
      </w:r>
      <w:r>
        <w:rPr>
          <w:rFonts w:hint="default" w:ascii="Calibri" w:hAnsi="Calibri" w:eastAsia="宋体" w:cs="Calibri"/>
          <w:sz w:val="21"/>
          <w:szCs w:val="21"/>
        </w:rPr>
        <w:t>产品，自认定之日起</w:t>
      </w:r>
      <w:r>
        <w:rPr>
          <w:rFonts w:hint="eastAsia" w:cs="Calibri"/>
          <w:sz w:val="21"/>
          <w:szCs w:val="21"/>
          <w:lang w:val="en-US" w:eastAsia="zh-CN"/>
        </w:rPr>
        <w:t>3</w:t>
      </w:r>
      <w:r>
        <w:rPr>
          <w:rFonts w:hint="default" w:ascii="Calibri" w:hAnsi="Calibri" w:eastAsia="宋体" w:cs="Calibri"/>
          <w:sz w:val="21"/>
          <w:szCs w:val="21"/>
        </w:rPr>
        <w:t>年内视同已具备相应销售业绩，参加政府采购活动时业绩分值为满分。</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14:paraId="4FB8835E">
      <w:pPr>
        <w:pStyle w:val="3"/>
        <w:bidi w:val="0"/>
      </w:pPr>
      <w:r>
        <w:rPr>
          <w:rFonts w:hint="eastAsia"/>
          <w:lang w:val="en-US" w:eastAsia="zh-CN"/>
        </w:rPr>
        <w:t>四</w:t>
      </w:r>
      <w:r>
        <w:t>、</w:t>
      </w:r>
      <w:r>
        <w:rPr>
          <w:rFonts w:hint="eastAsia"/>
        </w:rPr>
        <w:t>支持中小企业发展</w:t>
      </w:r>
    </w:p>
    <w:p w14:paraId="08060AEE">
      <w:pPr>
        <w:ind w:firstLine="420" w:firstLineChars="200"/>
        <w:rPr>
          <w:rFonts w:cs="Calibri"/>
          <w:szCs w:val="21"/>
        </w:rPr>
      </w:pPr>
      <w:r>
        <w:rPr>
          <w:rFonts w:hint="eastAsia" w:cs="Calibri"/>
          <w:szCs w:val="21"/>
          <w:lang w:val="en-US" w:eastAsia="zh-CN"/>
        </w:rPr>
        <w:t>1.</w:t>
      </w:r>
      <w:r>
        <w:rPr>
          <w:rFonts w:cs="Calibri"/>
          <w:szCs w:val="21"/>
        </w:rPr>
        <w:t>根据</w:t>
      </w:r>
      <w:r>
        <w:rPr>
          <w:rFonts w:hint="eastAsia" w:cs="Calibri"/>
          <w:szCs w:val="21"/>
          <w:lang w:eastAsia="zh-CN"/>
        </w:rPr>
        <w:t>《</w:t>
      </w:r>
      <w:r>
        <w:rPr>
          <w:rFonts w:cs="Calibri"/>
          <w:szCs w:val="21"/>
        </w:rPr>
        <w:t>财政部 工业和信息化部关于印发</w:t>
      </w:r>
      <w:r>
        <w:rPr>
          <w:rFonts w:hint="eastAsia" w:cs="Calibri"/>
          <w:szCs w:val="21"/>
          <w:lang w:val="en-US" w:eastAsia="zh-CN"/>
        </w:rPr>
        <w:t>＜</w:t>
      </w:r>
      <w:r>
        <w:rPr>
          <w:rFonts w:cs="Calibri"/>
          <w:szCs w:val="21"/>
        </w:rPr>
        <w:t>政府采购促进中小企业发展管理办法</w:t>
      </w:r>
      <w:r>
        <w:rPr>
          <w:rFonts w:hint="eastAsia" w:cs="Calibri"/>
          <w:szCs w:val="21"/>
          <w:lang w:val="en-US" w:eastAsia="zh-CN"/>
        </w:rPr>
        <w:t>＞</w:t>
      </w:r>
      <w:r>
        <w:rPr>
          <w:rFonts w:cs="Calibri"/>
          <w:szCs w:val="21"/>
        </w:rPr>
        <w:t>的通知</w:t>
      </w:r>
      <w:r>
        <w:rPr>
          <w:rFonts w:hint="eastAsia" w:cs="Calibri"/>
          <w:szCs w:val="21"/>
          <w:lang w:eastAsia="zh-CN"/>
        </w:rPr>
        <w:t>》</w:t>
      </w:r>
      <w:r>
        <w:rPr>
          <w:rFonts w:cs="Calibri"/>
          <w:szCs w:val="21"/>
        </w:rPr>
        <w:t>（财库〔2020〕46号）的规定，</w:t>
      </w:r>
      <w:r>
        <w:rPr>
          <w:rFonts w:cs="Calibri"/>
          <w:kern w:val="0"/>
          <w:szCs w:val="21"/>
        </w:rPr>
        <w:t>本项目不属于</w:t>
      </w:r>
      <w:r>
        <w:rPr>
          <w:rFonts w:hint="eastAsia" w:cs="Calibri"/>
          <w:kern w:val="0"/>
          <w:szCs w:val="21"/>
        </w:rPr>
        <w:t>预留份额专门面向中小企业采购项目</w:t>
      </w:r>
      <w:r>
        <w:rPr>
          <w:rFonts w:cs="Calibri"/>
          <w:szCs w:val="21"/>
        </w:rPr>
        <w:t>，</w:t>
      </w:r>
      <w:r>
        <w:rPr>
          <w:rFonts w:hint="eastAsia" w:cs="Calibri"/>
          <w:szCs w:val="21"/>
        </w:rPr>
        <w:t>但</w:t>
      </w:r>
      <w:r>
        <w:rPr>
          <w:rFonts w:cs="Calibri"/>
          <w:szCs w:val="21"/>
        </w:rPr>
        <w:t xml:space="preserve">对小型、微型企业报价价格进行扣除，扣除比例见《第五章 </w:t>
      </w:r>
      <w:r>
        <w:rPr>
          <w:rFonts w:hint="eastAsia" w:cs="Calibri"/>
          <w:szCs w:val="21"/>
          <w:lang w:eastAsia="zh-CN"/>
        </w:rPr>
        <w:t>评审办法</w:t>
      </w:r>
      <w:r>
        <w:rPr>
          <w:rFonts w:cs="Calibri"/>
          <w:szCs w:val="21"/>
        </w:rPr>
        <w:t>》；</w:t>
      </w:r>
    </w:p>
    <w:p w14:paraId="0AA6831C">
      <w:pPr>
        <w:ind w:firstLine="420" w:firstLineChars="200"/>
        <w:rPr>
          <w:rFonts w:cs="Calibri"/>
          <w:szCs w:val="21"/>
        </w:rPr>
      </w:pPr>
      <w:r>
        <w:rPr>
          <w:rFonts w:cs="Calibri"/>
          <w:szCs w:val="21"/>
        </w:rPr>
        <w:t>采购标的对应的中小企业划分标准所属行业：【</w:t>
      </w:r>
      <w:r>
        <w:rPr>
          <w:rFonts w:hint="eastAsia" w:ascii="楷体" w:hAnsi="楷体" w:eastAsia="楷体" w:cs="楷体"/>
          <w:b/>
          <w:bCs/>
          <w:szCs w:val="21"/>
          <w:u w:val="single"/>
        </w:rPr>
        <w:t>租赁和商务服务业</w:t>
      </w:r>
      <w:r>
        <w:rPr>
          <w:rFonts w:cs="Calibri"/>
          <w:szCs w:val="21"/>
        </w:rPr>
        <w:t>】；</w:t>
      </w:r>
    </w:p>
    <w:p w14:paraId="511B3008">
      <w:pPr>
        <w:ind w:firstLine="420" w:firstLineChars="200"/>
        <w:rPr>
          <w:rFonts w:cs="Calibri"/>
          <w:szCs w:val="21"/>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r>
        <w:rPr>
          <w:rFonts w:hint="eastAsia" w:cs="Calibri"/>
        </w:rPr>
        <w:t>（</w:t>
      </w:r>
      <w:r>
        <w:rPr>
          <w:rFonts w:hint="eastAsia" w:cs="Calibri"/>
          <w:szCs w:val="21"/>
        </w:rPr>
        <w:t>政策文件</w:t>
      </w:r>
      <w:r>
        <w:rPr>
          <w:rFonts w:hint="eastAsia" w:cs="Calibri"/>
        </w:rPr>
        <w:t>见</w:t>
      </w:r>
      <w:r>
        <w:rPr>
          <w:rFonts w:hint="eastAsia" w:cs="Calibri"/>
          <w:lang w:val="en-US" w:eastAsia="zh-CN"/>
        </w:rPr>
        <w:t>采购</w:t>
      </w:r>
      <w:r>
        <w:rPr>
          <w:rFonts w:hint="eastAsia" w:cs="Calibri"/>
        </w:rPr>
        <w:t>文件附件</w:t>
      </w:r>
      <w:r>
        <w:rPr>
          <w:rFonts w:hint="eastAsia" w:cs="Calibri"/>
          <w:lang w:val="en-US" w:eastAsia="zh-CN"/>
        </w:rPr>
        <w:t>7</w:t>
      </w:r>
      <w:r>
        <w:rPr>
          <w:rFonts w:hint="eastAsia" w:cs="Calibri"/>
        </w:rPr>
        <w:t>）</w:t>
      </w:r>
      <w:r>
        <w:rPr>
          <w:rFonts w:cs="Calibri"/>
        </w:rPr>
        <w:t>。</w:t>
      </w:r>
    </w:p>
    <w:p w14:paraId="0AE03681">
      <w:pPr>
        <w:ind w:firstLine="420" w:firstLineChars="200"/>
        <w:rPr>
          <w:rFonts w:cs="Calibri"/>
          <w:szCs w:val="21"/>
        </w:rPr>
      </w:pPr>
      <w:r>
        <w:rPr>
          <w:rFonts w:cs="Calibri"/>
          <w:szCs w:val="21"/>
        </w:rPr>
        <w:t>（2）根据</w:t>
      </w:r>
      <w:r>
        <w:rPr>
          <w:rFonts w:hint="eastAsia" w:cs="Calibri"/>
          <w:szCs w:val="21"/>
        </w:rPr>
        <w:t>《</w:t>
      </w:r>
      <w:r>
        <w:rPr>
          <w:rFonts w:cs="Calibri"/>
          <w:szCs w:val="21"/>
        </w:rPr>
        <w:t>财政部 司法部关于政府采购支持监狱企业发展有关问题的通知</w:t>
      </w:r>
      <w:r>
        <w:rPr>
          <w:rFonts w:hint="eastAsia" w:cs="Calibri"/>
          <w:szCs w:val="21"/>
        </w:rPr>
        <w:t>》</w:t>
      </w:r>
      <w:r>
        <w:rPr>
          <w:rFonts w:cs="Calibri"/>
          <w:szCs w:val="21"/>
        </w:rPr>
        <w:t>（财库〔2014〕68号）的规定，监狱企业视同小型、微型企业。</w:t>
      </w:r>
      <w:r>
        <w:rPr>
          <w:rFonts w:hint="eastAsia" w:cs="Calibri"/>
          <w:szCs w:val="21"/>
        </w:rPr>
        <w:t>（政策文件见</w:t>
      </w:r>
      <w:r>
        <w:rPr>
          <w:rFonts w:hint="eastAsia" w:cs="Calibri"/>
          <w:szCs w:val="21"/>
          <w:lang w:val="en-US" w:eastAsia="zh-CN"/>
        </w:rPr>
        <w:t>采购</w:t>
      </w:r>
      <w:r>
        <w:rPr>
          <w:rFonts w:hint="eastAsia" w:cs="Calibri"/>
          <w:szCs w:val="21"/>
        </w:rPr>
        <w:t>文件附件</w:t>
      </w:r>
      <w:r>
        <w:rPr>
          <w:rFonts w:hint="eastAsia" w:cs="Calibri"/>
          <w:szCs w:val="21"/>
          <w:lang w:val="en-US" w:eastAsia="zh-CN"/>
        </w:rPr>
        <w:t>8</w:t>
      </w:r>
      <w:r>
        <w:rPr>
          <w:rFonts w:hint="eastAsia" w:cs="Calibri"/>
          <w:szCs w:val="21"/>
        </w:rPr>
        <w:t>）</w:t>
      </w:r>
    </w:p>
    <w:p w14:paraId="3D95D7A2">
      <w:pPr>
        <w:ind w:firstLine="420" w:firstLineChars="200"/>
        <w:rPr>
          <w:rFonts w:cs="Calibri"/>
          <w:color w:val="000000" w:themeColor="text1"/>
          <w:szCs w:val="21"/>
          <w14:textFill>
            <w14:solidFill>
              <w14:schemeClr w14:val="tx1"/>
            </w14:solidFill>
          </w14:textFill>
        </w:rPr>
      </w:pPr>
      <w:r>
        <w:rPr>
          <w:rFonts w:cs="Calibri"/>
          <w:szCs w:val="21"/>
        </w:rPr>
        <w:t>（3）根据</w:t>
      </w:r>
      <w:r>
        <w:rPr>
          <w:rFonts w:hint="eastAsia" w:cs="Calibri"/>
          <w:szCs w:val="21"/>
        </w:rPr>
        <w:t>《</w:t>
      </w:r>
      <w:r>
        <w:rPr>
          <w:rFonts w:cs="Calibri"/>
          <w:szCs w:val="21"/>
        </w:rPr>
        <w:t>财政部 民政部 中国残疾人联合会关于促进残疾人就业政府采购政策的通知</w:t>
      </w:r>
      <w:r>
        <w:rPr>
          <w:rFonts w:hint="eastAsia" w:cs="Calibri"/>
          <w:szCs w:val="21"/>
        </w:rPr>
        <w:t>》</w:t>
      </w:r>
      <w:r>
        <w:rPr>
          <w:rFonts w:cs="Calibri"/>
          <w:szCs w:val="21"/>
        </w:rPr>
        <w:t>（财库〔2017〕141号）的规定，残疾人福利性单位视同小型、微型企业。</w:t>
      </w:r>
      <w:r>
        <w:rPr>
          <w:rFonts w:hint="eastAsia" w:cs="Calibri"/>
          <w:szCs w:val="21"/>
        </w:rPr>
        <w:t>（政策文件见</w:t>
      </w:r>
      <w:r>
        <w:rPr>
          <w:rFonts w:hint="eastAsia" w:cs="Calibri"/>
          <w:szCs w:val="21"/>
          <w:lang w:val="en-US" w:eastAsia="zh-CN"/>
        </w:rPr>
        <w:t>采购</w:t>
      </w:r>
      <w:r>
        <w:rPr>
          <w:rFonts w:hint="eastAsia" w:cs="Calibri"/>
          <w:szCs w:val="21"/>
        </w:rPr>
        <w:t>文件附件</w:t>
      </w:r>
      <w:r>
        <w:rPr>
          <w:rFonts w:hint="eastAsia" w:cs="Calibri"/>
          <w:szCs w:val="21"/>
          <w:lang w:val="en-US" w:eastAsia="zh-CN"/>
        </w:rPr>
        <w:t>9</w:t>
      </w:r>
      <w:r>
        <w:rPr>
          <w:rFonts w:hint="eastAsia" w:cs="Calibri"/>
          <w:szCs w:val="21"/>
        </w:rPr>
        <w:t>）</w:t>
      </w:r>
    </w:p>
    <w:p w14:paraId="1F44C751">
      <w:pPr>
        <w:pStyle w:val="3"/>
        <w:pageBreakBefore w:val="0"/>
        <w:kinsoku/>
        <w:wordWrap/>
        <w:overflowPunct/>
        <w:bidi w:val="0"/>
        <w:snapToGrid w:val="0"/>
        <w:spacing w:line="300" w:lineRule="auto"/>
        <w:ind w:firstLine="422"/>
        <w:rPr>
          <w:rFonts w:cs="Calibri"/>
        </w:rPr>
      </w:pPr>
      <w:r>
        <w:rPr>
          <w:rFonts w:cs="Calibri"/>
        </w:rPr>
        <w:t>第五部分 实质性要求</w:t>
      </w:r>
    </w:p>
    <w:p w14:paraId="2EB82F19">
      <w:pPr>
        <w:pageBreakBefore w:val="0"/>
        <w:kinsoku/>
        <w:wordWrap/>
        <w:overflowPunct/>
        <w:bidi w:val="0"/>
        <w:adjustRightInd w:val="0"/>
        <w:snapToGrid w:val="0"/>
        <w:spacing w:line="300" w:lineRule="auto"/>
        <w:ind w:firstLine="411" w:firstLineChars="196"/>
        <w:rPr>
          <w:rFonts w:ascii="Calibri" w:hAnsi="Calibri" w:cs="Calibri"/>
          <w:bCs/>
          <w:color w:val="000000" w:themeColor="text1"/>
          <w:szCs w:val="21"/>
          <w14:textFill>
            <w14:solidFill>
              <w14:schemeClr w14:val="tx1"/>
            </w14:solidFill>
          </w14:textFill>
        </w:rPr>
      </w:pPr>
      <w:r>
        <w:rPr>
          <w:rFonts w:hint="default" w:ascii="Calibri" w:hAnsi="Calibri" w:cs="Calibri"/>
          <w:bCs/>
          <w:color w:val="000000" w:themeColor="text1"/>
          <w:szCs w:val="21"/>
          <w14:textFill>
            <w14:solidFill>
              <w14:schemeClr w14:val="tx1"/>
            </w14:solidFill>
          </w14:textFill>
        </w:rPr>
        <w:t>本章中所有带</w:t>
      </w:r>
      <w:r>
        <w:rPr>
          <w:rFonts w:hint="default" w:ascii="Calibri" w:hAnsi="Calibri" w:cs="Calibri"/>
          <w:bCs/>
          <w:color w:val="000000" w:themeColor="text1"/>
          <w:kern w:val="0"/>
          <w:szCs w:val="21"/>
          <w14:textFill>
            <w14:solidFill>
              <w14:schemeClr w14:val="tx1"/>
            </w14:solidFill>
          </w14:textFill>
        </w:rPr>
        <w:t>▲</w:t>
      </w:r>
      <w:r>
        <w:rPr>
          <w:rFonts w:hint="default" w:ascii="Calibri" w:hAnsi="Calibri" w:cs="Calibri"/>
          <w:bCs/>
          <w:color w:val="000000" w:themeColor="text1"/>
          <w:szCs w:val="21"/>
          <w14:textFill>
            <w14:solidFill>
              <w14:schemeClr w14:val="tx1"/>
            </w14:solidFill>
          </w14:textFill>
        </w:rPr>
        <w:t>的内容是采购人提出的实质性要求</w:t>
      </w:r>
      <w:r>
        <w:rPr>
          <w:rFonts w:hint="eastAsia" w:cs="Calibri"/>
          <w:bCs/>
          <w:color w:val="000000" w:themeColor="text1"/>
          <w:szCs w:val="21"/>
          <w:lang w:val="en-US" w:eastAsia="zh-CN"/>
          <w14:textFill>
            <w14:solidFill>
              <w14:schemeClr w14:val="tx1"/>
            </w14:solidFill>
          </w14:textFill>
        </w:rPr>
        <w:t>和条件</w:t>
      </w:r>
      <w:r>
        <w:rPr>
          <w:rFonts w:hint="default" w:ascii="Calibri" w:hAnsi="Calibri" w:cs="Calibri"/>
          <w:bCs/>
          <w:color w:val="000000" w:themeColor="text1"/>
          <w:szCs w:val="21"/>
          <w14:textFill>
            <w14:solidFill>
              <w14:schemeClr w14:val="tx1"/>
            </w14:solidFill>
          </w14:textFill>
        </w:rPr>
        <w:t>，磋商响应文件响应内容若不满足实质性要求</w:t>
      </w:r>
      <w:r>
        <w:rPr>
          <w:rFonts w:hint="eastAsia" w:cs="Calibri"/>
          <w:bCs/>
          <w:color w:val="000000" w:themeColor="text1"/>
          <w:szCs w:val="21"/>
          <w:lang w:val="en-US" w:eastAsia="zh-CN"/>
          <w14:textFill>
            <w14:solidFill>
              <w14:schemeClr w14:val="tx1"/>
            </w14:solidFill>
          </w14:textFill>
        </w:rPr>
        <w:t>和条件</w:t>
      </w:r>
      <w:r>
        <w:rPr>
          <w:rFonts w:hint="default" w:ascii="Calibri" w:hAnsi="Calibri" w:cs="Calibri"/>
          <w:bCs/>
          <w:color w:val="000000" w:themeColor="text1"/>
          <w:szCs w:val="21"/>
          <w14:textFill>
            <w14:solidFill>
              <w14:schemeClr w14:val="tx1"/>
            </w14:solidFill>
          </w14:textFill>
        </w:rPr>
        <w:t>，该磋商响应文件将被磋商小组</w:t>
      </w:r>
      <w:r>
        <w:rPr>
          <w:rFonts w:hint="default" w:ascii="Calibri" w:hAnsi="Calibri" w:cs="Calibri"/>
          <w:bCs/>
          <w:color w:val="000000" w:themeColor="text1"/>
          <w:szCs w:val="21"/>
          <w:lang w:val="en-US" w:eastAsia="zh-CN"/>
          <w14:textFill>
            <w14:solidFill>
              <w14:schemeClr w14:val="tx1"/>
            </w14:solidFill>
          </w14:textFill>
        </w:rPr>
        <w:t>判定为响应无效</w:t>
      </w:r>
      <w:r>
        <w:rPr>
          <w:rFonts w:hint="default" w:ascii="Calibri" w:hAnsi="Calibri" w:cs="Calibri"/>
          <w:bCs/>
          <w:color w:val="000000" w:themeColor="text1"/>
          <w:szCs w:val="21"/>
          <w14:textFill>
            <w14:solidFill>
              <w14:schemeClr w14:val="tx1"/>
            </w14:solidFill>
          </w14:textFill>
        </w:rPr>
        <w:t>。</w:t>
      </w:r>
    </w:p>
    <w:p w14:paraId="025F2040">
      <w:pPr>
        <w:pageBreakBefore w:val="0"/>
        <w:kinsoku/>
        <w:wordWrap/>
        <w:overflowPunct/>
        <w:bidi w:val="0"/>
        <w:adjustRightInd w:val="0"/>
        <w:snapToGrid w:val="0"/>
        <w:spacing w:line="300" w:lineRule="auto"/>
        <w:ind w:firstLine="411" w:firstLineChars="196"/>
        <w:rPr>
          <w:rFonts w:ascii="Calibri" w:hAnsi="Calibri" w:cs="Calibri"/>
          <w:bCs/>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br w:type="page"/>
      </w:r>
    </w:p>
    <w:p w14:paraId="2DCF2EBF">
      <w:pPr>
        <w:pStyle w:val="2"/>
        <w:spacing w:beforeLines="0"/>
        <w:rPr>
          <w:rFonts w:hint="default" w:ascii="Calibri" w:hAnsi="Calibri" w:cs="Calibri"/>
          <w:color w:val="000000" w:themeColor="text1"/>
          <w14:textFill>
            <w14:solidFill>
              <w14:schemeClr w14:val="tx1"/>
            </w14:solidFill>
          </w14:textFill>
        </w:rPr>
      </w:pPr>
      <w:bookmarkStart w:id="57" w:name="_Toc29701"/>
      <w:r>
        <w:rPr>
          <w:rFonts w:hint="default" w:ascii="Calibri" w:hAnsi="Calibri" w:cs="Calibri"/>
          <w:color w:val="000000" w:themeColor="text1"/>
          <w14:textFill>
            <w14:solidFill>
              <w14:schemeClr w14:val="tx1"/>
            </w14:solidFill>
          </w14:textFill>
        </w:rPr>
        <w:t xml:space="preserve">第四章  </w:t>
      </w:r>
      <w:bookmarkEnd w:id="53"/>
      <w:r>
        <w:rPr>
          <w:rFonts w:hint="default" w:ascii="Calibri" w:hAnsi="Calibri" w:cs="Calibri"/>
          <w:color w:val="000000" w:themeColor="text1"/>
          <w14:textFill>
            <w14:solidFill>
              <w14:schemeClr w14:val="tx1"/>
            </w14:solidFill>
          </w14:textFill>
        </w:rPr>
        <w:t>合同草案条款</w:t>
      </w:r>
      <w:bookmarkEnd w:id="54"/>
      <w:bookmarkEnd w:id="57"/>
    </w:p>
    <w:p w14:paraId="088C075E">
      <w:pPr>
        <w:bidi w:val="0"/>
        <w:rPr>
          <w:rFonts w:hint="default"/>
        </w:rPr>
      </w:pPr>
    </w:p>
    <w:p w14:paraId="011C2AAA">
      <w:pPr>
        <w:pageBreakBefore w:val="0"/>
        <w:widowControl w:val="0"/>
        <w:kinsoku/>
        <w:wordWrap/>
        <w:overflowPunct/>
        <w:topLinePunct w:val="0"/>
        <w:bidi w:val="0"/>
        <w:snapToGrid w:val="0"/>
        <w:spacing w:line="300" w:lineRule="auto"/>
        <w:jc w:val="center"/>
        <w:rPr>
          <w:rFonts w:hint="default" w:ascii="Calibri" w:hAnsi="Calibri" w:eastAsia="宋体" w:cs="Calibri"/>
        </w:rPr>
      </w:pPr>
      <w:r>
        <w:rPr>
          <w:rFonts w:hint="default" w:ascii="Calibri" w:hAnsi="Calibri" w:eastAsia="宋体" w:cs="Calibri"/>
          <w:b/>
          <w:bCs/>
        </w:rPr>
        <w:t>（甲乙双方应按</w:t>
      </w:r>
      <w:r>
        <w:rPr>
          <w:rFonts w:hint="eastAsia" w:cs="Calibri"/>
          <w:b/>
          <w:bCs/>
          <w:lang w:eastAsia="zh-CN"/>
        </w:rPr>
        <w:t>采购文件</w:t>
      </w:r>
      <w:r>
        <w:rPr>
          <w:rFonts w:hint="default" w:ascii="Calibri" w:hAnsi="Calibri" w:eastAsia="宋体" w:cs="Calibri"/>
          <w:b/>
          <w:bCs/>
        </w:rPr>
        <w:t>确定的事项及</w:t>
      </w:r>
      <w:r>
        <w:rPr>
          <w:rFonts w:hint="eastAsia" w:cs="Calibri"/>
          <w:b/>
          <w:bCs/>
          <w:lang w:eastAsia="zh-CN"/>
        </w:rPr>
        <w:t>响应文件</w:t>
      </w:r>
      <w:r>
        <w:rPr>
          <w:rFonts w:hint="default" w:ascii="Calibri" w:hAnsi="Calibri" w:eastAsia="宋体" w:cs="Calibri"/>
          <w:b/>
          <w:bCs/>
        </w:rPr>
        <w:t>响应内容签订本合同，不得对</w:t>
      </w:r>
      <w:r>
        <w:rPr>
          <w:rFonts w:hint="eastAsia" w:cs="Calibri"/>
          <w:b/>
          <w:bCs/>
          <w:lang w:eastAsia="zh-CN"/>
        </w:rPr>
        <w:t>采购文件</w:t>
      </w:r>
      <w:r>
        <w:rPr>
          <w:rFonts w:hint="default" w:ascii="Calibri" w:hAnsi="Calibri" w:eastAsia="宋体" w:cs="Calibri"/>
          <w:b/>
          <w:bCs/>
        </w:rPr>
        <w:t>确定的事项和</w:t>
      </w:r>
      <w:r>
        <w:rPr>
          <w:rFonts w:hint="eastAsia" w:cs="Calibri"/>
          <w:b/>
          <w:bCs/>
          <w:lang w:eastAsia="zh-CN"/>
        </w:rPr>
        <w:t>成交供应商响应文件</w:t>
      </w:r>
      <w:r>
        <w:rPr>
          <w:rFonts w:hint="default" w:ascii="Calibri" w:hAnsi="Calibri" w:eastAsia="宋体" w:cs="Calibri"/>
          <w:b/>
          <w:bCs/>
        </w:rPr>
        <w:t>作实质性修改）</w:t>
      </w:r>
    </w:p>
    <w:p w14:paraId="69454EE2">
      <w:pPr>
        <w:rPr>
          <w:rFonts w:cs="Calibri"/>
          <w:szCs w:val="21"/>
        </w:rPr>
      </w:pPr>
      <w:bookmarkStart w:id="58" w:name="_Toc21760"/>
    </w:p>
    <w:p w14:paraId="1311DC72">
      <w:pPr>
        <w:rPr>
          <w:rFonts w:cs="Calibri"/>
          <w:szCs w:val="21"/>
        </w:rPr>
      </w:pPr>
    </w:p>
    <w:p w14:paraId="0BB0BD63">
      <w:pPr>
        <w:rPr>
          <w:rFonts w:cs="Calibri"/>
          <w:szCs w:val="21"/>
        </w:rPr>
      </w:pPr>
    </w:p>
    <w:p w14:paraId="45DFE0F2">
      <w:pPr>
        <w:jc w:val="center"/>
        <w:rPr>
          <w:rFonts w:cs="Calibri"/>
          <w:sz w:val="36"/>
          <w:szCs w:val="36"/>
        </w:rPr>
      </w:pPr>
      <w:r>
        <w:rPr>
          <w:rFonts w:cs="Calibri"/>
          <w:sz w:val="36"/>
          <w:szCs w:val="36"/>
        </w:rPr>
        <w:t>采购合同</w:t>
      </w:r>
    </w:p>
    <w:p w14:paraId="1225B72C">
      <w:pPr>
        <w:rPr>
          <w:rFonts w:cs="Calibri"/>
          <w:szCs w:val="21"/>
        </w:rPr>
      </w:pPr>
    </w:p>
    <w:p w14:paraId="5E603A03">
      <w:pPr>
        <w:rPr>
          <w:rFonts w:cs="Calibri"/>
          <w:szCs w:val="21"/>
        </w:rPr>
      </w:pPr>
    </w:p>
    <w:p w14:paraId="098D7063">
      <w:pPr>
        <w:rPr>
          <w:rFonts w:cs="Calibri"/>
          <w:szCs w:val="21"/>
        </w:rPr>
      </w:pPr>
    </w:p>
    <w:p w14:paraId="63634363">
      <w:pPr>
        <w:rPr>
          <w:rFonts w:cs="Calibri"/>
          <w:szCs w:val="21"/>
        </w:rPr>
      </w:pPr>
    </w:p>
    <w:p w14:paraId="713B00C0">
      <w:pPr>
        <w:ind w:left="0" w:leftChars="0" w:firstLine="3072" w:firstLineChars="1457"/>
        <w:rPr>
          <w:rFonts w:cs="Calibri"/>
          <w:szCs w:val="21"/>
        </w:rPr>
      </w:pPr>
      <w:r>
        <w:rPr>
          <w:rFonts w:cs="Calibri"/>
          <w:b/>
          <w:szCs w:val="21"/>
        </w:rPr>
        <w:t>合同编号：</w:t>
      </w:r>
      <w:r>
        <w:rPr>
          <w:rFonts w:cs="Calibri"/>
          <w:b/>
          <w:szCs w:val="21"/>
          <w:u w:val="single"/>
        </w:rPr>
        <w:t>【             】</w:t>
      </w:r>
    </w:p>
    <w:p w14:paraId="20C6E1D5">
      <w:pPr>
        <w:ind w:left="0" w:leftChars="0" w:firstLine="3059" w:firstLineChars="1457"/>
        <w:rPr>
          <w:rFonts w:hint="eastAsia" w:eastAsia="宋体" w:cs="Calibri"/>
          <w:szCs w:val="21"/>
          <w:lang w:eastAsia="zh-CN"/>
        </w:rPr>
      </w:pPr>
      <w:r>
        <w:rPr>
          <w:rFonts w:cs="Calibri"/>
          <w:szCs w:val="21"/>
        </w:rPr>
        <w:t>项目名称：</w:t>
      </w:r>
      <w:r>
        <w:rPr>
          <w:rFonts w:hint="eastAsia" w:cs="Calibri"/>
          <w:szCs w:val="21"/>
          <w:u w:val="single"/>
          <w:lang w:eastAsia="zh-CN"/>
        </w:rPr>
        <w:t>全省性跨专业高端学术交流及人才对接活动项目</w:t>
      </w:r>
    </w:p>
    <w:p w14:paraId="0043F217">
      <w:pPr>
        <w:ind w:left="0" w:leftChars="0" w:firstLine="3059" w:firstLineChars="1457"/>
        <w:rPr>
          <w:rFonts w:hint="eastAsia" w:eastAsia="宋体" w:cs="Calibri"/>
          <w:szCs w:val="21"/>
          <w:lang w:eastAsia="zh-CN"/>
        </w:rPr>
      </w:pPr>
      <w:r>
        <w:rPr>
          <w:rFonts w:cs="Calibri"/>
          <w:szCs w:val="21"/>
        </w:rPr>
        <w:t>合同内容：</w:t>
      </w:r>
      <w:r>
        <w:rPr>
          <w:rFonts w:cs="Calibri"/>
          <w:szCs w:val="21"/>
          <w:u w:val="single"/>
        </w:rPr>
        <w:t>【              】</w:t>
      </w:r>
    </w:p>
    <w:p w14:paraId="2E51F45D">
      <w:pPr>
        <w:rPr>
          <w:rFonts w:cs="Calibri"/>
          <w:szCs w:val="21"/>
        </w:rPr>
      </w:pPr>
    </w:p>
    <w:p w14:paraId="39221C88">
      <w:pPr>
        <w:rPr>
          <w:rFonts w:cs="Calibri"/>
          <w:szCs w:val="21"/>
        </w:rPr>
      </w:pPr>
    </w:p>
    <w:p w14:paraId="7BBADB13">
      <w:pPr>
        <w:rPr>
          <w:rFonts w:cs="Calibri"/>
          <w:szCs w:val="21"/>
        </w:rPr>
      </w:pPr>
    </w:p>
    <w:p w14:paraId="47070A50">
      <w:pPr>
        <w:rPr>
          <w:rFonts w:cs="Calibri"/>
          <w:szCs w:val="21"/>
        </w:rPr>
      </w:pPr>
    </w:p>
    <w:p w14:paraId="49FA3A3E">
      <w:pPr>
        <w:rPr>
          <w:rFonts w:cs="Calibri"/>
          <w:szCs w:val="21"/>
        </w:rPr>
      </w:pPr>
    </w:p>
    <w:p w14:paraId="02EEFA2C">
      <w:pPr>
        <w:rPr>
          <w:rFonts w:cs="Calibri"/>
          <w:szCs w:val="21"/>
        </w:rPr>
      </w:pPr>
    </w:p>
    <w:p w14:paraId="5409D3E8">
      <w:pPr>
        <w:rPr>
          <w:rFonts w:cs="Calibri"/>
          <w:szCs w:val="21"/>
        </w:rPr>
      </w:pPr>
    </w:p>
    <w:p w14:paraId="1F745927">
      <w:pPr>
        <w:rPr>
          <w:rFonts w:cs="Calibri"/>
          <w:szCs w:val="21"/>
        </w:rPr>
      </w:pPr>
    </w:p>
    <w:p w14:paraId="23535B05">
      <w:pPr>
        <w:ind w:left="0" w:leftChars="0" w:firstLine="3059" w:firstLineChars="1457"/>
        <w:rPr>
          <w:rFonts w:hint="eastAsia" w:eastAsia="宋体" w:cs="Calibri"/>
          <w:szCs w:val="21"/>
          <w:u w:val="single"/>
          <w:lang w:eastAsia="zh-CN"/>
        </w:rPr>
      </w:pPr>
      <w:r>
        <w:rPr>
          <w:rFonts w:cs="Calibri"/>
          <w:szCs w:val="21"/>
        </w:rPr>
        <w:t>甲方：</w:t>
      </w:r>
      <w:r>
        <w:rPr>
          <w:rFonts w:hint="eastAsia" w:cs="Calibri"/>
          <w:szCs w:val="21"/>
          <w:u w:val="single"/>
          <w:lang w:eastAsia="zh-CN"/>
        </w:rPr>
        <w:t>浙江省科学技术协会</w:t>
      </w:r>
    </w:p>
    <w:p w14:paraId="44DB81DA">
      <w:pPr>
        <w:ind w:left="0" w:leftChars="0" w:firstLine="3059" w:firstLineChars="1457"/>
        <w:rPr>
          <w:rFonts w:cs="Calibri"/>
          <w:szCs w:val="21"/>
        </w:rPr>
      </w:pPr>
      <w:r>
        <w:rPr>
          <w:rFonts w:cs="Calibri"/>
          <w:szCs w:val="21"/>
        </w:rPr>
        <w:t>乙方：</w:t>
      </w:r>
      <w:r>
        <w:rPr>
          <w:rFonts w:cs="Calibri"/>
          <w:szCs w:val="21"/>
          <w:u w:val="single"/>
        </w:rPr>
        <w:t>【              】</w:t>
      </w:r>
    </w:p>
    <w:p w14:paraId="5B49FC3D">
      <w:pPr>
        <w:ind w:firstLine="420" w:firstLineChars="200"/>
        <w:rPr>
          <w:rFonts w:cs="Calibri"/>
          <w:szCs w:val="21"/>
        </w:rPr>
      </w:pPr>
    </w:p>
    <w:p w14:paraId="06ED1A42">
      <w:pPr>
        <w:ind w:firstLine="420" w:firstLineChars="200"/>
        <w:rPr>
          <w:rFonts w:cs="Calibri"/>
          <w:szCs w:val="21"/>
        </w:rPr>
      </w:pPr>
    </w:p>
    <w:p w14:paraId="7104F922">
      <w:pPr>
        <w:ind w:firstLine="420" w:firstLineChars="200"/>
        <w:rPr>
          <w:rFonts w:cs="Calibri"/>
          <w:szCs w:val="21"/>
        </w:rPr>
      </w:pPr>
    </w:p>
    <w:p w14:paraId="4415E473">
      <w:pPr>
        <w:ind w:firstLine="420" w:firstLineChars="200"/>
        <w:rPr>
          <w:rFonts w:cs="Calibri"/>
          <w:szCs w:val="21"/>
        </w:rPr>
      </w:pPr>
    </w:p>
    <w:p w14:paraId="5B09AEF6">
      <w:pPr>
        <w:ind w:firstLine="420" w:firstLineChars="200"/>
        <w:rPr>
          <w:rFonts w:cs="Calibri"/>
          <w:szCs w:val="21"/>
        </w:rPr>
      </w:pPr>
    </w:p>
    <w:p w14:paraId="1A955A9C">
      <w:pPr>
        <w:ind w:firstLine="1365" w:firstLineChars="650"/>
        <w:rPr>
          <w:rFonts w:cs="Calibri"/>
          <w:szCs w:val="21"/>
        </w:rPr>
      </w:pPr>
      <w:r>
        <w:rPr>
          <w:rFonts w:ascii="Arial" w:hAnsi="Arial" w:cs="Arial"/>
          <w:szCs w:val="21"/>
        </w:rPr>
        <w:t>签署日期：</w:t>
      </w:r>
      <w:r>
        <w:rPr>
          <w:rFonts w:hint="eastAsia" w:ascii="Arial" w:hAnsi="Arial" w:cs="Arial"/>
          <w:szCs w:val="21"/>
          <w:u w:val="single"/>
          <w:lang w:eastAsia="zh-CN"/>
        </w:rPr>
        <w:t>二〇二四</w:t>
      </w:r>
      <w:r>
        <w:rPr>
          <w:rFonts w:ascii="Arial" w:hAnsi="Arial" w:cs="Arial"/>
          <w:szCs w:val="21"/>
          <w:u w:val="single"/>
        </w:rPr>
        <w:t>年【</w:t>
      </w:r>
      <w:r>
        <w:rPr>
          <w:rFonts w:hint="eastAsia" w:ascii="Arial" w:hAnsi="Arial" w:cs="Arial"/>
          <w:szCs w:val="21"/>
          <w:u w:val="single"/>
        </w:rPr>
        <w:t xml:space="preserve">  </w:t>
      </w:r>
      <w:r>
        <w:rPr>
          <w:rFonts w:ascii="Arial" w:hAnsi="Arial" w:cs="Arial"/>
          <w:szCs w:val="21"/>
          <w:u w:val="single"/>
        </w:rPr>
        <w:t>】月【</w:t>
      </w:r>
      <w:r>
        <w:rPr>
          <w:rFonts w:hint="eastAsia" w:ascii="Arial" w:hAnsi="Arial" w:cs="Arial"/>
          <w:szCs w:val="21"/>
          <w:u w:val="single"/>
        </w:rPr>
        <w:t xml:space="preserve">  </w:t>
      </w:r>
      <w:r>
        <w:rPr>
          <w:rFonts w:ascii="Arial" w:hAnsi="Arial" w:cs="Arial"/>
          <w:szCs w:val="21"/>
          <w:u w:val="single"/>
        </w:rPr>
        <w:t>】日</w:t>
      </w:r>
    </w:p>
    <w:p w14:paraId="6774E0CA">
      <w:pPr>
        <w:ind w:firstLine="420" w:firstLineChars="200"/>
        <w:rPr>
          <w:rFonts w:cs="Calibri"/>
          <w:szCs w:val="21"/>
        </w:rPr>
      </w:pPr>
      <w:r>
        <w:rPr>
          <w:rFonts w:cs="Calibri"/>
          <w:szCs w:val="21"/>
        </w:rPr>
        <w:br w:type="page"/>
      </w:r>
      <w:r>
        <w:rPr>
          <w:rFonts w:hint="eastAsia" w:cs="Calibri"/>
          <w:szCs w:val="21"/>
          <w:u w:val="single"/>
          <w:lang w:eastAsia="zh-CN"/>
        </w:rPr>
        <w:t>浙江省科学技术协会</w:t>
      </w:r>
      <w:r>
        <w:rPr>
          <w:rFonts w:cs="Calibri"/>
          <w:szCs w:val="21"/>
        </w:rPr>
        <w:t>（甲方）</w:t>
      </w:r>
      <w:r>
        <w:rPr>
          <w:rFonts w:hint="eastAsia" w:cs="Calibri"/>
          <w:szCs w:val="21"/>
          <w:u w:val="single"/>
          <w:lang w:eastAsia="zh-CN"/>
        </w:rPr>
        <w:t>全省性跨专业高端学术交流及人才对接活动项目</w:t>
      </w:r>
      <w:r>
        <w:rPr>
          <w:rFonts w:cs="Calibri"/>
          <w:szCs w:val="21"/>
        </w:rPr>
        <w:t>（项目名称）中所需</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cs="Calibri"/>
          <w:szCs w:val="21"/>
        </w:rPr>
        <w:t>（标项内容）经</w:t>
      </w:r>
      <w:r>
        <w:rPr>
          <w:rFonts w:hint="eastAsia" w:cs="Calibri"/>
          <w:szCs w:val="21"/>
          <w:u w:val="single"/>
          <w:lang w:eastAsia="zh-CN"/>
        </w:rPr>
        <w:t>浙江省科学技术协会</w:t>
      </w:r>
      <w:r>
        <w:rPr>
          <w:rFonts w:cs="Calibri"/>
          <w:szCs w:val="21"/>
        </w:rPr>
        <w:t>（采购人）以采购文件（项目编号：</w:t>
      </w:r>
      <w:r>
        <w:rPr>
          <w:rFonts w:hint="eastAsia" w:cs="Calibri"/>
          <w:szCs w:val="21"/>
          <w:u w:val="single"/>
          <w:lang w:eastAsia="zh-CN"/>
        </w:rPr>
        <w:t>CTZB-2024090109</w:t>
      </w:r>
      <w:r>
        <w:rPr>
          <w:rFonts w:cs="Calibri"/>
          <w:szCs w:val="21"/>
        </w:rPr>
        <w:t>）进行竞争性磋商。甲方确定</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cs="Calibri"/>
          <w:szCs w:val="21"/>
        </w:rPr>
        <w:t>（乙方）为成交供应商。甲、乙双方依据《中华人民共和国政府采购法》《中华人民共和国民法典》，在平等自愿的基础上，同意按照下面的条款和条件，签署本合同。</w:t>
      </w:r>
    </w:p>
    <w:p w14:paraId="2F72F662">
      <w:pPr>
        <w:pStyle w:val="3"/>
        <w:ind w:firstLine="422"/>
        <w:rPr>
          <w:rFonts w:cs="Calibri"/>
        </w:rPr>
      </w:pPr>
      <w:r>
        <w:rPr>
          <w:rFonts w:cs="Calibri"/>
        </w:rPr>
        <w:t>一、项目采购依据</w:t>
      </w:r>
    </w:p>
    <w:p w14:paraId="36A5B8F5">
      <w:pPr>
        <w:ind w:firstLine="420" w:firstLineChars="200"/>
        <w:rPr>
          <w:rFonts w:cs="Calibri"/>
          <w:szCs w:val="21"/>
        </w:rPr>
      </w:pPr>
      <w:r>
        <w:rPr>
          <w:rFonts w:cs="Calibri"/>
          <w:szCs w:val="21"/>
        </w:rPr>
        <w:t>政府采购预算执行确认书：</w:t>
      </w:r>
      <w:r>
        <w:rPr>
          <w:rFonts w:hint="eastAsia" w:cs="Calibri"/>
          <w:kern w:val="0"/>
          <w:szCs w:val="21"/>
          <w:u w:val="single"/>
          <w:lang w:eastAsia="zh-CN"/>
        </w:rPr>
        <w:t>[2024]</w:t>
      </w:r>
      <w:r>
        <w:rPr>
          <w:rFonts w:hint="eastAsia" w:cs="Calibri"/>
          <w:kern w:val="0"/>
          <w:szCs w:val="21"/>
          <w:u w:val="single"/>
          <w:lang w:val="en-US" w:eastAsia="zh-CN"/>
        </w:rPr>
        <w:t>51873</w:t>
      </w:r>
      <w:r>
        <w:rPr>
          <w:rFonts w:hint="eastAsia" w:cs="Calibri"/>
          <w:kern w:val="0"/>
          <w:szCs w:val="21"/>
          <w:u w:val="single"/>
          <w:lang w:eastAsia="zh-CN"/>
        </w:rPr>
        <w:t>号</w:t>
      </w:r>
    </w:p>
    <w:p w14:paraId="53E7E5F3">
      <w:pPr>
        <w:pStyle w:val="3"/>
        <w:ind w:firstLine="422"/>
        <w:rPr>
          <w:rFonts w:cs="Calibri"/>
        </w:rPr>
      </w:pPr>
      <w:r>
        <w:rPr>
          <w:rFonts w:cs="Calibri"/>
        </w:rPr>
        <w:t>二、下列文件构成本合同的组成部分</w:t>
      </w:r>
    </w:p>
    <w:p w14:paraId="45F94604">
      <w:pPr>
        <w:ind w:firstLine="420" w:firstLineChars="200"/>
        <w:rPr>
          <w:rFonts w:cs="Calibri"/>
          <w:szCs w:val="21"/>
        </w:rPr>
      </w:pPr>
      <w:r>
        <w:rPr>
          <w:rFonts w:cs="Calibri"/>
          <w:szCs w:val="21"/>
        </w:rPr>
        <w:t>以下文件为本合同的组成部分，应该认为是一个整体，彼此相互解释，相互补充。组成合同的多个文件的优先支配地位的次序如下：</w:t>
      </w:r>
    </w:p>
    <w:p w14:paraId="07799938">
      <w:pPr>
        <w:ind w:firstLine="420" w:firstLineChars="200"/>
        <w:rPr>
          <w:rFonts w:cs="Calibri"/>
          <w:szCs w:val="21"/>
        </w:rPr>
      </w:pPr>
      <w:r>
        <w:rPr>
          <w:rFonts w:cs="Calibri"/>
          <w:szCs w:val="21"/>
        </w:rPr>
        <w:t>a. 本合同书</w:t>
      </w:r>
    </w:p>
    <w:p w14:paraId="22ACB3C8">
      <w:pPr>
        <w:ind w:firstLine="420" w:firstLineChars="200"/>
        <w:rPr>
          <w:rFonts w:cs="Calibri"/>
          <w:szCs w:val="21"/>
        </w:rPr>
      </w:pPr>
      <w:r>
        <w:rPr>
          <w:rFonts w:cs="Calibri"/>
          <w:szCs w:val="21"/>
        </w:rPr>
        <w:t>b. 成交通知书</w:t>
      </w:r>
    </w:p>
    <w:p w14:paraId="54322E2B">
      <w:pPr>
        <w:ind w:firstLine="420" w:firstLineChars="200"/>
        <w:rPr>
          <w:rFonts w:cs="Calibri"/>
          <w:szCs w:val="21"/>
        </w:rPr>
      </w:pPr>
      <w:r>
        <w:rPr>
          <w:rFonts w:cs="Calibri"/>
          <w:szCs w:val="21"/>
        </w:rPr>
        <w:t>c. 磋商承诺</w:t>
      </w:r>
    </w:p>
    <w:p w14:paraId="42205E2F">
      <w:pPr>
        <w:ind w:firstLine="420" w:firstLineChars="200"/>
        <w:rPr>
          <w:rFonts w:cs="Calibri"/>
          <w:szCs w:val="21"/>
        </w:rPr>
      </w:pPr>
      <w:r>
        <w:rPr>
          <w:rFonts w:cs="Calibri"/>
          <w:szCs w:val="21"/>
        </w:rPr>
        <w:t>d. 响应文件</w:t>
      </w:r>
    </w:p>
    <w:p w14:paraId="37BA48F8">
      <w:pPr>
        <w:ind w:firstLine="420" w:firstLineChars="200"/>
        <w:rPr>
          <w:rFonts w:cs="Calibri"/>
          <w:szCs w:val="21"/>
        </w:rPr>
      </w:pPr>
      <w:r>
        <w:rPr>
          <w:rFonts w:cs="Calibri"/>
          <w:szCs w:val="21"/>
        </w:rPr>
        <w:t>e. 采购文件</w:t>
      </w:r>
    </w:p>
    <w:p w14:paraId="006D56E0">
      <w:pPr>
        <w:pStyle w:val="3"/>
        <w:ind w:firstLine="422"/>
        <w:rPr>
          <w:rFonts w:cs="Calibri"/>
        </w:rPr>
      </w:pPr>
      <w:r>
        <w:rPr>
          <w:rFonts w:cs="Calibri"/>
        </w:rPr>
        <w:t>三、合同标的物</w:t>
      </w:r>
    </w:p>
    <w:p w14:paraId="3080B87A">
      <w:pPr>
        <w:ind w:firstLine="420" w:firstLineChars="200"/>
        <w:rPr>
          <w:rFonts w:cs="Calibri"/>
          <w:szCs w:val="21"/>
        </w:rPr>
      </w:pPr>
      <w:r>
        <w:rPr>
          <w:rFonts w:cs="Calibri"/>
          <w:szCs w:val="21"/>
        </w:rPr>
        <w:t>本合同标的物名称及数量：【</w:t>
      </w:r>
      <w:r>
        <w:rPr>
          <w:rFonts w:hint="eastAsia" w:ascii="楷体" w:hAnsi="楷体" w:eastAsia="楷体" w:cs="楷体"/>
          <w:i/>
          <w:iCs/>
          <w:szCs w:val="21"/>
          <w:u w:val="single"/>
          <w:lang w:val="en-US" w:eastAsia="zh-CN"/>
        </w:rPr>
        <w:t>签订合同时填写相应内容</w:t>
      </w:r>
      <w:r>
        <w:rPr>
          <w:rFonts w:hint="eastAsia" w:eastAsia="宋体" w:cs="Calibri"/>
          <w:i/>
          <w:iCs/>
          <w:szCs w:val="21"/>
          <w:u w:val="single"/>
          <w:lang w:val="en-US" w:eastAsia="zh-CN"/>
        </w:rPr>
        <w:t>，</w:t>
      </w:r>
      <w:r>
        <w:rPr>
          <w:rFonts w:hint="default" w:ascii="楷体" w:hAnsi="楷体" w:eastAsia="楷体" w:cs="楷体"/>
          <w:i/>
          <w:iCs/>
          <w:szCs w:val="21"/>
          <w:u w:val="single"/>
          <w:lang w:val="en-US" w:eastAsia="zh-CN"/>
        </w:rPr>
        <w:t>服务内容可附后</w:t>
      </w:r>
      <w:r>
        <w:rPr>
          <w:rFonts w:cs="Calibri"/>
          <w:szCs w:val="21"/>
        </w:rPr>
        <w:t>】</w:t>
      </w:r>
    </w:p>
    <w:p w14:paraId="2DF8B0BE">
      <w:pPr>
        <w:pStyle w:val="3"/>
        <w:ind w:firstLine="422"/>
        <w:rPr>
          <w:rFonts w:cs="Calibri"/>
        </w:rPr>
      </w:pPr>
      <w:r>
        <w:rPr>
          <w:rFonts w:cs="Calibri"/>
        </w:rPr>
        <w:t>四、合同总价</w:t>
      </w:r>
    </w:p>
    <w:p w14:paraId="1F728F6C">
      <w:pPr>
        <w:ind w:firstLine="420" w:firstLineChars="200"/>
        <w:rPr>
          <w:rFonts w:cs="Calibri"/>
          <w:szCs w:val="21"/>
        </w:rPr>
      </w:pPr>
      <w:r>
        <w:rPr>
          <w:rFonts w:cs="Calibri"/>
          <w:szCs w:val="21"/>
        </w:rPr>
        <w:t>本合同总价为</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cs="Calibri"/>
          <w:szCs w:val="21"/>
        </w:rPr>
        <w:t>元人民币。</w:t>
      </w:r>
    </w:p>
    <w:p w14:paraId="7BDB2C21">
      <w:pPr>
        <w:ind w:firstLine="420" w:firstLineChars="200"/>
        <w:rPr>
          <w:rFonts w:cs="Calibri"/>
          <w:szCs w:val="21"/>
        </w:rPr>
      </w:pPr>
      <w:r>
        <w:rPr>
          <w:rFonts w:cs="Calibri"/>
          <w:szCs w:val="21"/>
        </w:rPr>
        <w:t>分项价格：</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14:paraId="2613139A">
      <w:pPr>
        <w:pStyle w:val="3"/>
        <w:ind w:firstLine="422"/>
        <w:rPr>
          <w:rFonts w:cs="Calibri"/>
        </w:rPr>
      </w:pPr>
      <w:r>
        <w:rPr>
          <w:rFonts w:cs="Calibri"/>
        </w:rPr>
        <w:t>五、合同价款的支付</w:t>
      </w:r>
    </w:p>
    <w:p w14:paraId="506F8722">
      <w:pPr>
        <w:adjustRightInd w:val="0"/>
        <w:ind w:firstLine="420" w:firstLineChars="200"/>
        <w:rPr>
          <w:rFonts w:cs="Calibri"/>
          <w:szCs w:val="21"/>
        </w:rPr>
      </w:pPr>
      <w:r>
        <w:rPr>
          <w:rFonts w:cs="Calibri"/>
          <w:szCs w:val="21"/>
        </w:rPr>
        <w:t>1.本合同中甲乙双方之间所发生的一切费用以人民币进行结算。</w:t>
      </w:r>
    </w:p>
    <w:p w14:paraId="01AC3BA6">
      <w:pPr>
        <w:adjustRightInd w:val="0"/>
        <w:ind w:firstLine="420" w:firstLineChars="200"/>
        <w:rPr>
          <w:rFonts w:cs="Calibri"/>
          <w:szCs w:val="21"/>
        </w:rPr>
      </w:pPr>
      <w:r>
        <w:rPr>
          <w:rFonts w:cs="Calibri"/>
          <w:szCs w:val="21"/>
        </w:rPr>
        <w:t>2.支付方式：</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205"/>
        <w:gridCol w:w="4545"/>
        <w:gridCol w:w="1763"/>
      </w:tblGrid>
      <w:tr w14:paraId="5961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14:paraId="0C0979FB">
            <w:pPr>
              <w:adjustRightInd w:val="0"/>
              <w:jc w:val="center"/>
              <w:rPr>
                <w:rFonts w:cs="Calibri"/>
                <w:kern w:val="0"/>
              </w:rPr>
            </w:pPr>
            <w:r>
              <w:rPr>
                <w:rFonts w:cs="Calibri"/>
                <w:kern w:val="0"/>
              </w:rPr>
              <w:t>付款次数</w:t>
            </w:r>
          </w:p>
        </w:tc>
        <w:tc>
          <w:tcPr>
            <w:tcW w:w="2205" w:type="dxa"/>
            <w:vAlign w:val="center"/>
          </w:tcPr>
          <w:p w14:paraId="38AF85D2">
            <w:pPr>
              <w:adjustRightInd w:val="0"/>
              <w:jc w:val="center"/>
              <w:rPr>
                <w:rFonts w:cs="Calibri"/>
                <w:kern w:val="0"/>
              </w:rPr>
            </w:pPr>
            <w:r>
              <w:rPr>
                <w:rFonts w:ascii="Arial" w:hAnsi="Arial" w:cs="Arial"/>
                <w:kern w:val="0"/>
                <w:szCs w:val="21"/>
              </w:rPr>
              <w:t>约定支付条件</w:t>
            </w:r>
          </w:p>
        </w:tc>
        <w:tc>
          <w:tcPr>
            <w:tcW w:w="4545" w:type="dxa"/>
            <w:vAlign w:val="center"/>
          </w:tcPr>
          <w:p w14:paraId="75B61B33">
            <w:pPr>
              <w:adjustRightInd w:val="0"/>
              <w:jc w:val="center"/>
              <w:rPr>
                <w:rFonts w:cs="Calibri"/>
                <w:kern w:val="0"/>
              </w:rPr>
            </w:pPr>
            <w:r>
              <w:rPr>
                <w:rFonts w:ascii="Arial" w:hAnsi="Arial" w:cs="Arial"/>
                <w:kern w:val="0"/>
                <w:szCs w:val="21"/>
              </w:rPr>
              <w:t>付款条件</w:t>
            </w:r>
          </w:p>
        </w:tc>
        <w:tc>
          <w:tcPr>
            <w:tcW w:w="1763" w:type="dxa"/>
            <w:vAlign w:val="center"/>
          </w:tcPr>
          <w:p w14:paraId="39A8A20B">
            <w:pPr>
              <w:adjustRightInd w:val="0"/>
              <w:jc w:val="center"/>
              <w:rPr>
                <w:rFonts w:ascii="Arial" w:hAnsi="Arial" w:cs="Arial"/>
                <w:kern w:val="0"/>
                <w:szCs w:val="21"/>
              </w:rPr>
            </w:pPr>
            <w:r>
              <w:rPr>
                <w:rFonts w:ascii="Arial" w:hAnsi="Arial" w:cs="Arial"/>
                <w:kern w:val="0"/>
                <w:szCs w:val="21"/>
              </w:rPr>
              <w:t>金额（元）</w:t>
            </w:r>
          </w:p>
        </w:tc>
      </w:tr>
      <w:tr w14:paraId="32355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14:paraId="322E8D9D">
            <w:pPr>
              <w:numPr>
                <w:ilvl w:val="0"/>
                <w:numId w:val="9"/>
              </w:numPr>
              <w:adjustRightInd w:val="0"/>
              <w:ind w:firstLine="0"/>
              <w:jc w:val="center"/>
              <w:rPr>
                <w:rFonts w:cs="Calibri"/>
                <w:kern w:val="0"/>
              </w:rPr>
            </w:pPr>
          </w:p>
        </w:tc>
        <w:tc>
          <w:tcPr>
            <w:tcW w:w="2205" w:type="dxa"/>
            <w:vAlign w:val="center"/>
          </w:tcPr>
          <w:p w14:paraId="13C7A2E2">
            <w:pPr>
              <w:adjustRightInd w:val="0"/>
              <w:jc w:val="left"/>
              <w:rPr>
                <w:rFonts w:cs="Calibri"/>
              </w:rPr>
            </w:pPr>
            <w:r>
              <w:rPr>
                <w:rFonts w:hint="eastAsia" w:cs="Calibri"/>
                <w:highlight w:val="none"/>
              </w:rPr>
              <w:t>合同生效以及具备实施条件后</w:t>
            </w:r>
          </w:p>
        </w:tc>
        <w:tc>
          <w:tcPr>
            <w:tcW w:w="4545" w:type="dxa"/>
            <w:vAlign w:val="center"/>
          </w:tcPr>
          <w:p w14:paraId="6575B6EA">
            <w:pPr>
              <w:adjustRightInd w:val="0"/>
              <w:rPr>
                <w:rFonts w:cs="Calibri"/>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70</w:t>
            </w:r>
            <w:r>
              <w:rPr>
                <w:rFonts w:cs="Calibri"/>
                <w:highlight w:val="none"/>
              </w:rPr>
              <w:t>%的预付款；</w:t>
            </w:r>
          </w:p>
        </w:tc>
        <w:tc>
          <w:tcPr>
            <w:tcW w:w="1763" w:type="dxa"/>
            <w:vAlign w:val="center"/>
          </w:tcPr>
          <w:p w14:paraId="23A8D06D">
            <w:pPr>
              <w:jc w:val="center"/>
              <w:rPr>
                <w:rFonts w:cs="Calibri"/>
              </w:rPr>
            </w:pPr>
          </w:p>
        </w:tc>
      </w:tr>
      <w:tr w14:paraId="61A3D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14:paraId="1EAD5050">
            <w:pPr>
              <w:numPr>
                <w:ilvl w:val="0"/>
                <w:numId w:val="9"/>
              </w:numPr>
              <w:adjustRightInd w:val="0"/>
              <w:ind w:firstLine="0"/>
              <w:jc w:val="center"/>
              <w:rPr>
                <w:rFonts w:cs="Calibri"/>
                <w:kern w:val="0"/>
              </w:rPr>
            </w:pPr>
          </w:p>
        </w:tc>
        <w:tc>
          <w:tcPr>
            <w:tcW w:w="2205" w:type="dxa"/>
            <w:vAlign w:val="center"/>
          </w:tcPr>
          <w:p w14:paraId="673FFC6C">
            <w:pPr>
              <w:adjustRightInd w:val="0"/>
              <w:jc w:val="left"/>
              <w:rPr>
                <w:rFonts w:hint="eastAsia" w:cs="Calibri"/>
                <w:kern w:val="0"/>
                <w:highlight w:val="none"/>
              </w:rPr>
            </w:pPr>
            <w:r>
              <w:rPr>
                <w:rFonts w:hint="eastAsia" w:cs="Calibri"/>
                <w:kern w:val="0"/>
                <w:highlight w:val="none"/>
              </w:rPr>
              <w:t>项目验收合格后</w:t>
            </w:r>
          </w:p>
        </w:tc>
        <w:tc>
          <w:tcPr>
            <w:tcW w:w="4545" w:type="dxa"/>
            <w:vAlign w:val="center"/>
          </w:tcPr>
          <w:p w14:paraId="2F6A5493">
            <w:pPr>
              <w:adjustRightInd w:val="0"/>
              <w:rPr>
                <w:rFonts w:cs="Calibri"/>
                <w:highlight w:val="none"/>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30</w:t>
            </w:r>
            <w:r>
              <w:rPr>
                <w:rFonts w:cs="Calibri"/>
                <w:highlight w:val="none"/>
              </w:rPr>
              <w:t>%的合同款。</w:t>
            </w:r>
          </w:p>
        </w:tc>
        <w:tc>
          <w:tcPr>
            <w:tcW w:w="1763" w:type="dxa"/>
            <w:vAlign w:val="center"/>
          </w:tcPr>
          <w:p w14:paraId="74DD4A11">
            <w:pPr>
              <w:jc w:val="center"/>
              <w:rPr>
                <w:rFonts w:cs="Calibri"/>
              </w:rPr>
            </w:pPr>
          </w:p>
        </w:tc>
      </w:tr>
    </w:tbl>
    <w:p w14:paraId="1635DBCB">
      <w:pPr>
        <w:adjustRightInd w:val="0"/>
        <w:ind w:firstLine="420" w:firstLineChars="200"/>
        <w:rPr>
          <w:rFonts w:hint="default" w:ascii="楷体" w:hAnsi="楷体" w:eastAsia="楷体" w:cs="楷体"/>
          <w:szCs w:val="21"/>
          <w:lang w:val="en-US" w:eastAsia="zh-CN"/>
        </w:rPr>
      </w:pPr>
      <w:r>
        <w:rPr>
          <w:rFonts w:hint="default" w:ascii="楷体" w:hAnsi="楷体" w:eastAsia="楷体" w:cs="楷体"/>
          <w:szCs w:val="21"/>
          <w:lang w:val="en-US" w:eastAsia="zh-CN"/>
        </w:rPr>
        <w:t>说明：</w:t>
      </w:r>
    </w:p>
    <w:p w14:paraId="7FA4155F">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lang w:val="en-US" w:eastAsia="zh-CN"/>
        </w:rPr>
        <w:t>（1）在签订合同时，如合同乙方明确表示无需预付款或者主动要求降低预付款比例的，预付款比例以双方协商为准。</w:t>
      </w:r>
    </w:p>
    <w:p w14:paraId="230DD083">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eastAsia="楷体" w:cs="Calibri"/>
          <w:lang w:val="en-US" w:eastAsia="zh-CN"/>
        </w:rPr>
      </w:pPr>
      <w:r>
        <w:rPr>
          <w:rFonts w:hint="default" w:ascii="Calibri" w:hAnsi="Calibri" w:eastAsia="楷体" w:cs="Calibri"/>
          <w:lang w:val="en-US" w:eastAsia="zh-CN"/>
        </w:rPr>
        <w:t>（</w:t>
      </w:r>
      <w:r>
        <w:rPr>
          <w:rFonts w:hint="eastAsia" w:eastAsia="楷体" w:cs="Calibri"/>
          <w:lang w:val="en-US" w:eastAsia="zh-CN"/>
        </w:rPr>
        <w:t>2</w:t>
      </w:r>
      <w:r>
        <w:rPr>
          <w:rFonts w:hint="default" w:ascii="Calibri" w:hAnsi="Calibri" w:eastAsia="楷体" w:cs="Calibri"/>
          <w:lang w:val="en-US" w:eastAsia="zh-CN"/>
        </w:rPr>
        <w:t>）</w:t>
      </w:r>
      <w:r>
        <w:rPr>
          <w:rFonts w:hint="eastAsia" w:eastAsia="楷体" w:cs="Calibri"/>
          <w:lang w:val="en-US" w:eastAsia="zh-CN"/>
        </w:rPr>
        <w:t>预付款支付周期：</w:t>
      </w:r>
      <w:r>
        <w:rPr>
          <w:rFonts w:hint="default" w:ascii="Calibri" w:hAnsi="Calibri" w:eastAsia="楷体" w:cs="Calibri"/>
          <w:lang w:val="en-US" w:eastAsia="zh-CN"/>
        </w:rPr>
        <w:t>满足</w:t>
      </w:r>
      <w:r>
        <w:rPr>
          <w:rFonts w:hint="eastAsia" w:eastAsia="楷体" w:cs="Calibri"/>
          <w:lang w:val="en-US" w:eastAsia="zh-CN"/>
        </w:rPr>
        <w:t>约定</w:t>
      </w:r>
      <w:r>
        <w:rPr>
          <w:rFonts w:hint="default" w:ascii="Calibri" w:hAnsi="Calibri" w:eastAsia="楷体" w:cs="Calibri"/>
          <w:lang w:val="en-US" w:eastAsia="zh-CN"/>
        </w:rPr>
        <w:t>支付条件后</w:t>
      </w:r>
      <w:r>
        <w:rPr>
          <w:rFonts w:hint="eastAsia" w:eastAsia="楷体" w:cs="Calibri"/>
          <w:lang w:val="en-US" w:eastAsia="zh-CN"/>
        </w:rPr>
        <w:t>7个工作日内支付；</w:t>
      </w:r>
    </w:p>
    <w:p w14:paraId="0DA9739D">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ascii="楷体" w:hAnsi="楷体" w:eastAsia="楷体" w:cs="楷体"/>
          <w:szCs w:val="21"/>
        </w:rPr>
      </w:pPr>
      <w:r>
        <w:rPr>
          <w:rFonts w:hint="default" w:ascii="Calibri" w:hAnsi="Calibri" w:eastAsia="楷体" w:cs="Calibri"/>
          <w:szCs w:val="21"/>
          <w:lang w:val="en-US" w:eastAsia="zh-CN"/>
        </w:rPr>
        <w:t>（</w:t>
      </w:r>
      <w:r>
        <w:rPr>
          <w:rFonts w:hint="eastAsia" w:eastAsia="楷体" w:cs="Calibri"/>
          <w:szCs w:val="21"/>
          <w:lang w:val="en-US" w:eastAsia="zh-CN"/>
        </w:rPr>
        <w:t>3</w:t>
      </w:r>
      <w:r>
        <w:rPr>
          <w:rFonts w:hint="default" w:ascii="Calibri" w:hAnsi="Calibri" w:eastAsia="楷体" w:cs="Calibri"/>
          <w:szCs w:val="21"/>
          <w:lang w:val="en-US" w:eastAsia="zh-CN"/>
        </w:rPr>
        <w:t>）</w:t>
      </w:r>
      <w:r>
        <w:rPr>
          <w:rFonts w:hint="eastAsia" w:eastAsia="楷体" w:cs="Calibri"/>
          <w:lang w:val="en-US" w:eastAsia="zh-CN"/>
        </w:rPr>
        <w:t>其余合同款支付周期：</w:t>
      </w:r>
      <w:r>
        <w:rPr>
          <w:rFonts w:hint="default" w:ascii="Calibri" w:hAnsi="Calibri" w:eastAsia="楷体" w:cs="Calibri"/>
          <w:lang w:val="en-US" w:eastAsia="zh-CN"/>
        </w:rPr>
        <w:t>满足支付条件后，</w:t>
      </w:r>
      <w:r>
        <w:rPr>
          <w:rFonts w:hint="eastAsia" w:eastAsia="楷体" w:cs="Calibri"/>
          <w:szCs w:val="21"/>
          <w:lang w:val="en-US" w:eastAsia="zh-CN"/>
        </w:rPr>
        <w:t>合同甲方</w:t>
      </w:r>
      <w:r>
        <w:rPr>
          <w:rFonts w:hint="default" w:ascii="Calibri" w:hAnsi="Calibri" w:eastAsia="楷体" w:cs="Calibri"/>
          <w:lang w:val="en-US" w:eastAsia="zh-CN"/>
        </w:rPr>
        <w:t>收到</w:t>
      </w:r>
      <w:r>
        <w:rPr>
          <w:rFonts w:hint="eastAsia" w:eastAsia="楷体" w:cs="Calibri"/>
          <w:lang w:val="en-US" w:eastAsia="zh-CN"/>
        </w:rPr>
        <w:t>乙方提交的</w:t>
      </w:r>
      <w:r>
        <w:rPr>
          <w:rFonts w:hint="default" w:ascii="Calibri" w:hAnsi="Calibri" w:eastAsia="楷体" w:cs="Calibri"/>
          <w:lang w:val="en-US" w:eastAsia="zh-CN"/>
        </w:rPr>
        <w:t>正规票据</w:t>
      </w:r>
      <w:r>
        <w:rPr>
          <w:rFonts w:hint="eastAsia" w:eastAsia="楷体" w:cs="Calibri"/>
          <w:lang w:val="en-US" w:eastAsia="zh-CN"/>
        </w:rPr>
        <w:t>（</w:t>
      </w:r>
      <w:r>
        <w:rPr>
          <w:rFonts w:hint="default" w:ascii="Calibri" w:hAnsi="Calibri" w:eastAsia="楷体" w:cs="Calibri"/>
          <w:lang w:val="en-US" w:eastAsia="zh-CN"/>
        </w:rPr>
        <w:t>符合</w:t>
      </w:r>
      <w:r>
        <w:rPr>
          <w:rFonts w:hint="eastAsia" w:eastAsia="楷体" w:cs="Calibri"/>
          <w:szCs w:val="21"/>
          <w:lang w:val="en-US" w:eastAsia="zh-CN"/>
        </w:rPr>
        <w:t>合同甲方</w:t>
      </w:r>
      <w:r>
        <w:rPr>
          <w:rFonts w:hint="default" w:ascii="Calibri" w:hAnsi="Calibri" w:eastAsia="楷体" w:cs="Calibri"/>
          <w:lang w:val="en-US" w:eastAsia="zh-CN"/>
        </w:rPr>
        <w:t>财务管理要求</w:t>
      </w:r>
      <w:r>
        <w:rPr>
          <w:rFonts w:hint="eastAsia" w:eastAsia="楷体" w:cs="Calibri"/>
          <w:lang w:val="en-US" w:eastAsia="zh-CN"/>
        </w:rPr>
        <w:t>）</w:t>
      </w:r>
      <w:r>
        <w:rPr>
          <w:rFonts w:hint="default" w:ascii="Calibri" w:hAnsi="Calibri" w:eastAsia="楷体" w:cs="Calibri"/>
          <w:lang w:val="en-US" w:eastAsia="zh-CN"/>
        </w:rPr>
        <w:t>后</w:t>
      </w:r>
      <w:r>
        <w:rPr>
          <w:rFonts w:hint="eastAsia" w:eastAsia="楷体" w:cs="Calibri"/>
          <w:lang w:val="en-US" w:eastAsia="zh-CN"/>
        </w:rPr>
        <w:t>7</w:t>
      </w:r>
      <w:r>
        <w:rPr>
          <w:rFonts w:hint="default" w:ascii="Calibri" w:hAnsi="Calibri" w:eastAsia="楷体" w:cs="Calibri"/>
          <w:lang w:val="en-US" w:eastAsia="zh-CN"/>
        </w:rPr>
        <w:t>个工作日内支付至</w:t>
      </w:r>
      <w:r>
        <w:rPr>
          <w:rFonts w:hint="eastAsia" w:eastAsia="楷体" w:cs="Calibri"/>
          <w:szCs w:val="21"/>
          <w:lang w:val="en-US" w:eastAsia="zh-CN"/>
        </w:rPr>
        <w:t>合同乙方</w:t>
      </w:r>
      <w:r>
        <w:rPr>
          <w:rFonts w:hint="default" w:ascii="Calibri" w:hAnsi="Calibri" w:eastAsia="楷体" w:cs="Calibri"/>
          <w:lang w:val="en-US" w:eastAsia="zh-CN"/>
        </w:rPr>
        <w:t>账户。</w:t>
      </w:r>
    </w:p>
    <w:p w14:paraId="22896571">
      <w:pPr>
        <w:adjustRightInd w:val="0"/>
        <w:ind w:firstLine="420" w:firstLineChars="200"/>
        <w:rPr>
          <w:rFonts w:cs="Calibri"/>
          <w:szCs w:val="21"/>
        </w:rPr>
      </w:pPr>
      <w:r>
        <w:rPr>
          <w:rFonts w:hint="eastAsia" w:cs="Calibri"/>
          <w:szCs w:val="21"/>
        </w:rPr>
        <w:t>3.</w:t>
      </w:r>
      <w:r>
        <w:rPr>
          <w:rFonts w:cs="Calibri"/>
          <w:szCs w:val="21"/>
        </w:rPr>
        <w:t>发票类型：增值税发票。</w:t>
      </w:r>
    </w:p>
    <w:p w14:paraId="3D404DB8">
      <w:pPr>
        <w:adjustRightInd w:val="0"/>
        <w:ind w:firstLine="420" w:firstLineChars="200"/>
        <w:rPr>
          <w:rFonts w:cs="Calibri"/>
          <w:szCs w:val="21"/>
        </w:rPr>
      </w:pPr>
      <w:r>
        <w:rPr>
          <w:rFonts w:cs="Calibri"/>
          <w:szCs w:val="21"/>
        </w:rPr>
        <w:t>4.甲方应付合同款至以下乙方指定的银行账户：</w:t>
      </w:r>
    </w:p>
    <w:p w14:paraId="61CF4821">
      <w:pPr>
        <w:adjustRightInd w:val="0"/>
        <w:ind w:firstLine="420" w:firstLineChars="200"/>
        <w:rPr>
          <w:rFonts w:cs="Calibri"/>
          <w:szCs w:val="21"/>
          <w:u w:val="single"/>
        </w:rPr>
      </w:pPr>
      <w:r>
        <w:rPr>
          <w:rFonts w:cs="Calibri"/>
          <w:szCs w:val="21"/>
        </w:rPr>
        <w:t>开户名称：</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14:paraId="675BD408">
      <w:pPr>
        <w:adjustRightInd w:val="0"/>
        <w:ind w:firstLine="420" w:firstLineChars="200"/>
        <w:rPr>
          <w:rFonts w:cs="Calibri"/>
          <w:szCs w:val="21"/>
          <w:u w:val="single"/>
        </w:rPr>
      </w:pPr>
      <w:r>
        <w:rPr>
          <w:rFonts w:cs="Calibri"/>
          <w:szCs w:val="21"/>
        </w:rPr>
        <w:t>开户银行：</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14:paraId="20FBD8A8">
      <w:pPr>
        <w:ind w:firstLine="420" w:firstLineChars="200"/>
        <w:rPr>
          <w:rFonts w:cs="Calibri"/>
          <w:szCs w:val="21"/>
          <w:u w:val="single"/>
        </w:rPr>
      </w:pPr>
      <w:r>
        <w:rPr>
          <w:rFonts w:cs="Calibri"/>
          <w:szCs w:val="21"/>
        </w:rPr>
        <w:t>账    号：</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14:paraId="3D9EFD0E">
      <w:pPr>
        <w:pStyle w:val="3"/>
        <w:ind w:firstLine="422"/>
        <w:rPr>
          <w:rFonts w:cs="Calibri"/>
        </w:rPr>
      </w:pPr>
      <w:r>
        <w:rPr>
          <w:rFonts w:cs="Calibri"/>
        </w:rPr>
        <w:t>六、履约保证金</w:t>
      </w:r>
    </w:p>
    <w:p w14:paraId="02D26C5D">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w:t>
      </w:r>
      <w:r>
        <w:rPr>
          <w:rFonts w:hint="eastAsia" w:ascii="Calibri" w:hAnsi="Calibri" w:cs="Calibri"/>
          <w:szCs w:val="21"/>
          <w:lang w:eastAsia="zh-CN"/>
        </w:rPr>
        <w:t>.</w:t>
      </w:r>
      <w:r>
        <w:rPr>
          <w:rFonts w:hint="default" w:ascii="Calibri" w:hAnsi="Calibri" w:eastAsia="宋体" w:cs="Calibri"/>
          <w:szCs w:val="21"/>
        </w:rPr>
        <w:t>乙方应在合同签订后</w:t>
      </w:r>
      <w:r>
        <w:rPr>
          <w:rFonts w:hint="eastAsia" w:cs="Calibri"/>
          <w:szCs w:val="21"/>
          <w:lang w:val="en-US" w:eastAsia="zh-CN"/>
        </w:rPr>
        <w:t>10</w:t>
      </w:r>
      <w:r>
        <w:rPr>
          <w:rFonts w:hint="default" w:ascii="Calibri" w:hAnsi="Calibri" w:eastAsia="宋体" w:cs="Calibri"/>
          <w:szCs w:val="21"/>
        </w:rPr>
        <w:t>个工作日内向甲方提交履约保证金为</w:t>
      </w:r>
      <w:r>
        <w:rPr>
          <w:rFonts w:hint="default" w:ascii="Calibri" w:hAnsi="Calibri" w:eastAsia="宋体" w:cs="Calibri"/>
          <w:szCs w:val="21"/>
          <w:u w:val="single"/>
        </w:rPr>
        <w:t>【</w:t>
      </w:r>
      <w:r>
        <w:rPr>
          <w:rFonts w:hint="eastAsia" w:cs="Calibri"/>
          <w:szCs w:val="21"/>
          <w:u w:val="single"/>
          <w:lang w:val="en-US" w:eastAsia="zh-CN"/>
        </w:rPr>
        <w:t>0</w:t>
      </w:r>
      <w:r>
        <w:rPr>
          <w:rFonts w:hint="default" w:ascii="Calibri" w:hAnsi="Calibri" w:eastAsia="宋体" w:cs="Calibri"/>
          <w:szCs w:val="21"/>
          <w:u w:val="single"/>
        </w:rPr>
        <w:t>】</w:t>
      </w:r>
      <w:r>
        <w:rPr>
          <w:rFonts w:hint="default" w:ascii="Calibri" w:hAnsi="Calibri" w:eastAsia="宋体" w:cs="Calibri"/>
          <w:szCs w:val="21"/>
        </w:rPr>
        <w:t>元。</w:t>
      </w:r>
    </w:p>
    <w:p w14:paraId="3FFA6599">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2</w:t>
      </w:r>
      <w:r>
        <w:rPr>
          <w:rFonts w:hint="eastAsia" w:ascii="Calibri" w:hAnsi="Calibri" w:cs="Calibri"/>
          <w:szCs w:val="21"/>
          <w:lang w:eastAsia="zh-CN"/>
        </w:rPr>
        <w:t>.</w:t>
      </w:r>
      <w:r>
        <w:rPr>
          <w:rFonts w:hint="default" w:ascii="Calibri" w:hAnsi="Calibri" w:eastAsia="宋体" w:cs="Calibri"/>
          <w:szCs w:val="21"/>
        </w:rPr>
        <w:t>履约保证金用于补偿甲方因乙方不能履行其合同义务而蒙受的损失。</w:t>
      </w:r>
    </w:p>
    <w:p w14:paraId="57660D65">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3</w:t>
      </w:r>
      <w:r>
        <w:rPr>
          <w:rFonts w:hint="eastAsia" w:ascii="Calibri" w:hAnsi="Calibri" w:cs="Calibri"/>
          <w:szCs w:val="21"/>
          <w:lang w:eastAsia="zh-CN"/>
        </w:rPr>
        <w:t>.</w:t>
      </w:r>
      <w:r>
        <w:rPr>
          <w:rFonts w:hint="default" w:ascii="Calibri" w:hAnsi="Calibri" w:eastAsia="宋体" w:cs="Calibri"/>
          <w:szCs w:val="21"/>
        </w:rPr>
        <w:t>履约保证金应使用本合同货币，按下述方式中</w:t>
      </w:r>
      <w:r>
        <w:rPr>
          <w:rFonts w:hint="default" w:ascii="Calibri" w:hAnsi="Calibri" w:eastAsia="宋体" w:cs="Calibri"/>
          <w:szCs w:val="21"/>
          <w:u w:val="single"/>
        </w:rPr>
        <w:t>【</w:t>
      </w:r>
      <w:r>
        <w:rPr>
          <w:rFonts w:hint="eastAsia" w:cs="Calibri"/>
          <w:szCs w:val="21"/>
          <w:u w:val="single"/>
          <w:lang w:val="en-US" w:eastAsia="zh-CN"/>
        </w:rPr>
        <w:t>/</w:t>
      </w:r>
      <w:r>
        <w:rPr>
          <w:rFonts w:hint="default" w:ascii="Calibri" w:hAnsi="Calibri" w:eastAsia="宋体" w:cs="Calibri"/>
          <w:szCs w:val="21"/>
          <w:u w:val="single"/>
        </w:rPr>
        <w:t>】</w:t>
      </w:r>
      <w:r>
        <w:rPr>
          <w:rFonts w:hint="default" w:ascii="Calibri" w:hAnsi="Calibri" w:eastAsia="宋体" w:cs="Calibri"/>
          <w:szCs w:val="21"/>
        </w:rPr>
        <w:t>形式提交：</w:t>
      </w:r>
    </w:p>
    <w:p w14:paraId="09848E49">
      <w:pPr>
        <w:pageBreakBefore w:val="0"/>
        <w:widowControl w:val="0"/>
        <w:kinsoku/>
        <w:wordWrap/>
        <w:overflowPunct/>
        <w:topLinePunct w:val="0"/>
        <w:bidi w:val="0"/>
        <w:adjustRightInd w:val="0"/>
        <w:snapToGrid w:val="0"/>
        <w:spacing w:line="300" w:lineRule="auto"/>
        <w:ind w:firstLine="630" w:firstLineChars="300"/>
        <w:rPr>
          <w:rFonts w:hint="default" w:ascii="Calibri" w:hAnsi="Calibri" w:eastAsia="宋体" w:cs="Calibri"/>
          <w:szCs w:val="21"/>
        </w:rPr>
      </w:pPr>
      <w:r>
        <w:rPr>
          <w:rFonts w:hint="default" w:ascii="Calibri" w:hAnsi="Calibri" w:eastAsia="宋体" w:cs="Calibri"/>
          <w:szCs w:val="21"/>
        </w:rPr>
        <w:t>A.在中华人民共和国注册和营业的银行出具的保函，或保险公司出具的保函。</w:t>
      </w:r>
    </w:p>
    <w:p w14:paraId="4FC11F82">
      <w:pPr>
        <w:pageBreakBefore w:val="0"/>
        <w:widowControl w:val="0"/>
        <w:kinsoku/>
        <w:wordWrap/>
        <w:overflowPunct/>
        <w:topLinePunct w:val="0"/>
        <w:bidi w:val="0"/>
        <w:adjustRightInd w:val="0"/>
        <w:snapToGrid w:val="0"/>
        <w:spacing w:line="300" w:lineRule="auto"/>
        <w:ind w:firstLine="630" w:firstLineChars="300"/>
        <w:rPr>
          <w:rFonts w:hint="default" w:ascii="Calibri" w:hAnsi="Calibri" w:eastAsia="宋体" w:cs="Calibri"/>
          <w:szCs w:val="21"/>
        </w:rPr>
      </w:pPr>
      <w:r>
        <w:rPr>
          <w:rFonts w:hint="default" w:ascii="Calibri" w:hAnsi="Calibri" w:eastAsia="宋体" w:cs="Calibri"/>
          <w:szCs w:val="21"/>
        </w:rPr>
        <w:t>B.支票。</w:t>
      </w:r>
    </w:p>
    <w:p w14:paraId="23F882DE">
      <w:pPr>
        <w:pageBreakBefore w:val="0"/>
        <w:widowControl w:val="0"/>
        <w:kinsoku/>
        <w:wordWrap/>
        <w:overflowPunct/>
        <w:topLinePunct w:val="0"/>
        <w:bidi w:val="0"/>
        <w:adjustRightInd w:val="0"/>
        <w:snapToGrid w:val="0"/>
        <w:spacing w:line="300" w:lineRule="auto"/>
        <w:ind w:firstLine="630" w:firstLineChars="300"/>
        <w:rPr>
          <w:rFonts w:hint="default" w:ascii="Calibri" w:hAnsi="Calibri" w:eastAsia="宋体" w:cs="Calibri"/>
          <w:szCs w:val="21"/>
        </w:rPr>
      </w:pPr>
      <w:r>
        <w:rPr>
          <w:rFonts w:hint="default" w:ascii="Calibri" w:hAnsi="Calibri" w:eastAsia="宋体" w:cs="Calibri"/>
          <w:szCs w:val="21"/>
        </w:rPr>
        <w:t>C.汇票。</w:t>
      </w:r>
    </w:p>
    <w:p w14:paraId="646E2833">
      <w:pPr>
        <w:pageBreakBefore w:val="0"/>
        <w:widowControl w:val="0"/>
        <w:kinsoku/>
        <w:wordWrap/>
        <w:overflowPunct/>
        <w:topLinePunct w:val="0"/>
        <w:bidi w:val="0"/>
        <w:adjustRightInd w:val="0"/>
        <w:snapToGrid w:val="0"/>
        <w:spacing w:line="300" w:lineRule="auto"/>
        <w:ind w:firstLine="630" w:firstLineChars="300"/>
        <w:rPr>
          <w:rFonts w:hint="default" w:ascii="Calibri" w:hAnsi="Calibri" w:eastAsia="宋体" w:cs="Calibri"/>
          <w:szCs w:val="21"/>
        </w:rPr>
      </w:pPr>
      <w:r>
        <w:rPr>
          <w:rFonts w:hint="default" w:ascii="Calibri" w:hAnsi="Calibri" w:eastAsia="宋体" w:cs="Calibri"/>
          <w:szCs w:val="21"/>
        </w:rPr>
        <w:t>D.其他非现金形式。</w:t>
      </w:r>
    </w:p>
    <w:p w14:paraId="60A195A0">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4</w:t>
      </w:r>
      <w:r>
        <w:rPr>
          <w:rFonts w:hint="eastAsia" w:ascii="Calibri" w:hAnsi="Calibri" w:cs="Calibri"/>
          <w:szCs w:val="21"/>
          <w:lang w:eastAsia="zh-CN"/>
        </w:rPr>
        <w:t>.</w:t>
      </w:r>
      <w:r>
        <w:rPr>
          <w:rFonts w:hint="default" w:ascii="Calibri" w:hAnsi="Calibri" w:eastAsia="宋体" w:cs="Calibri"/>
          <w:szCs w:val="21"/>
        </w:rPr>
        <w:t>如果乙方未能按合同规定履行其义务，甲方有权从履约保证金中取得补偿。</w:t>
      </w:r>
    </w:p>
    <w:p w14:paraId="58C6C1F4">
      <w:pPr>
        <w:pageBreakBefore w:val="0"/>
        <w:widowControl w:val="0"/>
        <w:tabs>
          <w:tab w:val="left" w:pos="540"/>
        </w:tabs>
        <w:kinsoku/>
        <w:wordWrap/>
        <w:overflowPunct/>
        <w:topLinePunct w:val="0"/>
        <w:autoSpaceDE w:val="0"/>
        <w:autoSpaceDN w:val="0"/>
        <w:bidi w:val="0"/>
        <w:adjustRightInd w:val="0"/>
        <w:snapToGrid w:val="0"/>
        <w:spacing w:line="300" w:lineRule="auto"/>
        <w:ind w:firstLine="420" w:firstLineChars="200"/>
        <w:jc w:val="left"/>
        <w:textAlignment w:val="baseline"/>
        <w:rPr>
          <w:rFonts w:hint="default" w:ascii="Calibri" w:hAnsi="Calibri" w:eastAsia="宋体" w:cs="Calibri"/>
          <w:bCs/>
          <w:kern w:val="0"/>
          <w:szCs w:val="21"/>
        </w:rPr>
      </w:pPr>
      <w:r>
        <w:rPr>
          <w:rFonts w:hint="default" w:ascii="Calibri" w:hAnsi="Calibri" w:eastAsia="宋体" w:cs="Calibri"/>
          <w:bCs/>
          <w:kern w:val="0"/>
          <w:szCs w:val="21"/>
        </w:rPr>
        <w:t>5</w:t>
      </w:r>
      <w:r>
        <w:rPr>
          <w:rFonts w:hint="eastAsia" w:ascii="Calibri" w:hAnsi="Calibri" w:cs="Calibri"/>
          <w:bCs/>
          <w:kern w:val="0"/>
          <w:szCs w:val="21"/>
          <w:lang w:eastAsia="zh-CN"/>
        </w:rPr>
        <w:t>.</w:t>
      </w:r>
      <w:r>
        <w:rPr>
          <w:rFonts w:hint="default" w:ascii="Calibri" w:hAnsi="Calibri" w:eastAsia="宋体" w:cs="Calibri"/>
          <w:bCs/>
          <w:kern w:val="0"/>
          <w:szCs w:val="21"/>
        </w:rPr>
        <w:t>履约保证金有效期限：合同签订之日起至项目通过甲方验收后结束。</w:t>
      </w:r>
    </w:p>
    <w:p w14:paraId="3B7EA656">
      <w:pPr>
        <w:pageBreakBefore w:val="0"/>
        <w:widowControl w:val="0"/>
        <w:tabs>
          <w:tab w:val="left" w:pos="540"/>
        </w:tabs>
        <w:kinsoku/>
        <w:wordWrap/>
        <w:overflowPunct/>
        <w:topLinePunct w:val="0"/>
        <w:autoSpaceDE w:val="0"/>
        <w:autoSpaceDN w:val="0"/>
        <w:bidi w:val="0"/>
        <w:adjustRightInd w:val="0"/>
        <w:snapToGrid w:val="0"/>
        <w:spacing w:line="300" w:lineRule="auto"/>
        <w:ind w:firstLine="420" w:firstLineChars="200"/>
        <w:jc w:val="left"/>
        <w:textAlignment w:val="baseline"/>
        <w:rPr>
          <w:rFonts w:hint="default" w:ascii="Calibri" w:hAnsi="Calibri" w:eastAsia="宋体" w:cs="Calibri"/>
          <w:szCs w:val="21"/>
        </w:rPr>
      </w:pPr>
      <w:r>
        <w:rPr>
          <w:rFonts w:hint="default" w:ascii="Calibri" w:hAnsi="Calibri" w:eastAsia="宋体" w:cs="Calibri"/>
          <w:szCs w:val="21"/>
        </w:rPr>
        <w:t>6</w:t>
      </w:r>
      <w:r>
        <w:rPr>
          <w:rFonts w:hint="eastAsia" w:ascii="Calibri" w:hAnsi="Calibri" w:cs="Calibri"/>
          <w:szCs w:val="21"/>
          <w:lang w:eastAsia="zh-CN"/>
        </w:rPr>
        <w:t>.</w:t>
      </w:r>
      <w:r>
        <w:rPr>
          <w:rFonts w:hint="default" w:ascii="Calibri" w:hAnsi="Calibri" w:eastAsia="宋体" w:cs="Calibri"/>
          <w:szCs w:val="21"/>
        </w:rPr>
        <w:t>履约保证金退还：</w:t>
      </w:r>
    </w:p>
    <w:p w14:paraId="599EDED5">
      <w:pPr>
        <w:pageBreakBefore w:val="0"/>
        <w:widowControl w:val="0"/>
        <w:tabs>
          <w:tab w:val="left" w:pos="540"/>
        </w:tabs>
        <w:kinsoku/>
        <w:wordWrap/>
        <w:overflowPunct/>
        <w:topLinePunct w:val="0"/>
        <w:autoSpaceDE w:val="0"/>
        <w:autoSpaceDN w:val="0"/>
        <w:bidi w:val="0"/>
        <w:adjustRightInd w:val="0"/>
        <w:snapToGrid w:val="0"/>
        <w:spacing w:line="300" w:lineRule="auto"/>
        <w:ind w:firstLine="420" w:firstLineChars="200"/>
        <w:jc w:val="left"/>
        <w:textAlignment w:val="baseline"/>
        <w:rPr>
          <w:rFonts w:hint="default" w:ascii="Calibri" w:hAnsi="Calibri" w:eastAsia="宋体" w:cs="Calibri"/>
          <w:szCs w:val="21"/>
        </w:rPr>
      </w:pPr>
      <w:r>
        <w:rPr>
          <w:rFonts w:ascii="宋体" w:hAnsi="宋体" w:cs="宋体"/>
          <w:color w:val="000000"/>
          <w:kern w:val="0"/>
          <w:sz w:val="21"/>
          <w:szCs w:val="21"/>
        </w:rPr>
        <w:t>□</w:t>
      </w:r>
      <w:r>
        <w:rPr>
          <w:rFonts w:hint="default" w:ascii="Calibri" w:hAnsi="Calibri" w:eastAsia="宋体" w:cs="Calibri"/>
          <w:szCs w:val="21"/>
        </w:rPr>
        <w:t>保函</w:t>
      </w:r>
      <w:r>
        <w:rPr>
          <w:rFonts w:hint="eastAsia" w:cs="Calibri"/>
          <w:szCs w:val="21"/>
          <w:lang w:val="en-US" w:eastAsia="zh-CN"/>
        </w:rPr>
        <w:t>形式：</w:t>
      </w:r>
      <w:r>
        <w:rPr>
          <w:rFonts w:hint="default" w:ascii="Calibri" w:hAnsi="Calibri" w:eastAsia="宋体" w:cs="Calibri"/>
          <w:szCs w:val="21"/>
        </w:rPr>
        <w:t>有效期限满后七</w:t>
      </w:r>
      <w:r>
        <w:rPr>
          <w:rFonts w:hint="eastAsia" w:cs="Calibri"/>
          <w:szCs w:val="21"/>
          <w:lang w:val="en-US" w:eastAsia="zh-CN"/>
        </w:rPr>
        <w:t>个工作</w:t>
      </w:r>
      <w:r>
        <w:rPr>
          <w:rFonts w:hint="default" w:ascii="Calibri" w:hAnsi="Calibri" w:eastAsia="宋体" w:cs="Calibri"/>
          <w:szCs w:val="21"/>
        </w:rPr>
        <w:t>日内将本保函正本退还。</w:t>
      </w:r>
    </w:p>
    <w:p w14:paraId="50E8B3FA">
      <w:pPr>
        <w:adjustRightInd w:val="0"/>
        <w:ind w:firstLine="420" w:firstLineChars="200"/>
        <w:rPr>
          <w:rFonts w:cs="Calibri"/>
          <w:szCs w:val="21"/>
        </w:rPr>
      </w:pPr>
      <w:r>
        <w:rPr>
          <w:rFonts w:ascii="宋体" w:hAnsi="宋体" w:cs="宋体"/>
          <w:color w:val="000000"/>
          <w:kern w:val="0"/>
          <w:sz w:val="21"/>
          <w:szCs w:val="21"/>
        </w:rPr>
        <w:t>□</w:t>
      </w:r>
      <w:r>
        <w:rPr>
          <w:rFonts w:hint="default" w:ascii="Calibri" w:hAnsi="Calibri" w:eastAsia="宋体" w:cs="Calibri"/>
          <w:szCs w:val="21"/>
        </w:rPr>
        <w:t>支票</w:t>
      </w:r>
      <w:r>
        <w:rPr>
          <w:rFonts w:hint="eastAsia" w:cs="Calibri"/>
          <w:szCs w:val="21"/>
          <w:lang w:val="en-US" w:eastAsia="zh-CN"/>
        </w:rPr>
        <w:t>等其他形式：有效期限满后七个工作日内退还履约保证金及银行同期存款利息。逾期退还的，除退还履约保证金本金及银行同期存款利息外，并按中国人民银行同期贷款基准利率上浮20%后的利率支付超期资金占用费。</w:t>
      </w:r>
    </w:p>
    <w:p w14:paraId="1D0B3184">
      <w:pPr>
        <w:pStyle w:val="3"/>
        <w:ind w:firstLine="422"/>
        <w:rPr>
          <w:rFonts w:cs="Calibri"/>
        </w:rPr>
      </w:pPr>
      <w:r>
        <w:rPr>
          <w:rFonts w:cs="Calibri"/>
        </w:rPr>
        <w:t>七、本合同履行期限、地点</w:t>
      </w:r>
    </w:p>
    <w:p w14:paraId="282184A6">
      <w:pPr>
        <w:ind w:firstLine="420" w:firstLineChars="200"/>
        <w:rPr>
          <w:rFonts w:hint="eastAsia" w:eastAsia="宋体" w:cs="Calibri"/>
          <w:szCs w:val="21"/>
          <w:u w:val="single"/>
          <w:lang w:eastAsia="zh-CN"/>
        </w:rPr>
      </w:pPr>
      <w:r>
        <w:rPr>
          <w:rFonts w:cs="Calibri"/>
          <w:szCs w:val="21"/>
        </w:rPr>
        <w:t>履行期限：</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hint="eastAsia" w:cs="Calibri"/>
          <w:szCs w:val="21"/>
          <w:u w:val="single"/>
          <w:lang w:eastAsia="zh-CN"/>
        </w:rPr>
        <w:t>；</w:t>
      </w:r>
    </w:p>
    <w:p w14:paraId="3C41AFFE">
      <w:pPr>
        <w:ind w:firstLine="420" w:firstLineChars="200"/>
        <w:rPr>
          <w:rFonts w:hint="eastAsia" w:eastAsia="宋体" w:cs="Calibri"/>
          <w:szCs w:val="21"/>
          <w:u w:val="single"/>
          <w:lang w:eastAsia="zh-CN"/>
        </w:rPr>
      </w:pPr>
      <w:r>
        <w:rPr>
          <w:rFonts w:cs="Calibri"/>
          <w:szCs w:val="21"/>
        </w:rPr>
        <w:t>履行地点：</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hint="eastAsia" w:cs="Calibri"/>
          <w:szCs w:val="21"/>
          <w:u w:val="single"/>
          <w:lang w:eastAsia="zh-CN"/>
        </w:rPr>
        <w:t>。</w:t>
      </w:r>
    </w:p>
    <w:p w14:paraId="36FBEC87">
      <w:pPr>
        <w:pStyle w:val="3"/>
        <w:ind w:firstLine="422"/>
        <w:rPr>
          <w:rFonts w:cs="Calibri"/>
        </w:rPr>
      </w:pPr>
      <w:r>
        <w:rPr>
          <w:rFonts w:cs="Calibri"/>
        </w:rPr>
        <w:t>八、服务人员</w:t>
      </w:r>
    </w:p>
    <w:p w14:paraId="255A6B5F">
      <w:pPr>
        <w:adjustRightInd w:val="0"/>
        <w:ind w:firstLine="420" w:firstLineChars="200"/>
        <w:rPr>
          <w:rFonts w:cs="Calibri"/>
          <w:szCs w:val="21"/>
        </w:rPr>
      </w:pPr>
      <w:r>
        <w:rPr>
          <w:rFonts w:cs="Calibri"/>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7BCF350A">
      <w:pPr>
        <w:adjustRightInd w:val="0"/>
        <w:ind w:firstLine="420" w:firstLineChars="200"/>
        <w:rPr>
          <w:rFonts w:cs="Calibri"/>
          <w:szCs w:val="21"/>
        </w:rPr>
      </w:pPr>
      <w:r>
        <w:rPr>
          <w:rFonts w:cs="Calibri"/>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4349306A">
      <w:pPr>
        <w:adjustRightInd w:val="0"/>
        <w:ind w:firstLine="420" w:firstLineChars="200"/>
        <w:rPr>
          <w:rFonts w:cs="Calibri"/>
          <w:szCs w:val="21"/>
        </w:rPr>
      </w:pPr>
      <w:r>
        <w:rPr>
          <w:rFonts w:cs="Calibri"/>
          <w:szCs w:val="21"/>
        </w:rPr>
        <w:t>甲乙双方指定代表，作为履行本合同服务事宜的主要联系人。</w:t>
      </w:r>
    </w:p>
    <w:p w14:paraId="551BDFC6">
      <w:pPr>
        <w:adjustRightInd w:val="0"/>
        <w:ind w:firstLine="420" w:firstLineChars="200"/>
        <w:rPr>
          <w:rFonts w:cs="Calibri"/>
          <w:szCs w:val="21"/>
        </w:rPr>
      </w:pPr>
      <w:r>
        <w:rPr>
          <w:rFonts w:cs="Calibri"/>
          <w:szCs w:val="21"/>
        </w:rPr>
        <w:t>甲方代表：</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cs="Calibri"/>
          <w:szCs w:val="21"/>
        </w:rPr>
        <w:t>电话：</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14:paraId="4B34AFAC">
      <w:pPr>
        <w:adjustRightInd w:val="0"/>
        <w:ind w:firstLine="420" w:firstLineChars="200"/>
        <w:rPr>
          <w:rFonts w:cs="Calibri"/>
          <w:szCs w:val="21"/>
        </w:rPr>
      </w:pPr>
      <w:r>
        <w:rPr>
          <w:rFonts w:cs="Calibri"/>
          <w:szCs w:val="21"/>
        </w:rPr>
        <w:t>乙方代表：</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cs="Calibri"/>
          <w:szCs w:val="21"/>
        </w:rPr>
        <w:t>电话：</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14:paraId="14722550">
      <w:pPr>
        <w:pStyle w:val="3"/>
        <w:ind w:firstLine="422"/>
        <w:rPr>
          <w:rFonts w:cs="Calibri"/>
        </w:rPr>
      </w:pPr>
      <w:r>
        <w:rPr>
          <w:rFonts w:cs="Calibri"/>
        </w:rPr>
        <w:t>九、服务考核</w:t>
      </w:r>
    </w:p>
    <w:p w14:paraId="3C0F1334">
      <w:pPr>
        <w:adjustRightInd w:val="0"/>
        <w:ind w:firstLine="420" w:firstLineChars="200"/>
        <w:rPr>
          <w:rFonts w:cs="Calibri"/>
          <w:szCs w:val="21"/>
        </w:rPr>
      </w:pPr>
      <w:r>
        <w:rPr>
          <w:rFonts w:cs="Calibri"/>
          <w:szCs w:val="21"/>
        </w:rPr>
        <w:t>甲方对乙方服务质量进行客观评估，具体考核办法（如有）作为合同附件。</w:t>
      </w:r>
    </w:p>
    <w:p w14:paraId="4C8BDF3E">
      <w:pPr>
        <w:adjustRightInd w:val="0"/>
        <w:ind w:firstLine="420" w:firstLineChars="200"/>
        <w:rPr>
          <w:rFonts w:cs="Calibri"/>
        </w:rPr>
      </w:pPr>
      <w:r>
        <w:rPr>
          <w:rFonts w:cs="Calibri"/>
        </w:rPr>
        <w:t>项目完成后，乙方应及时向甲方发出书面履约完成通知，甲方在收到乙方履约完成通知后，应及时做好组织验收的准备工作，制定验收方案，成立验收小组，组织实施验收和履约评价。</w:t>
      </w:r>
    </w:p>
    <w:p w14:paraId="29ABFDA2">
      <w:pPr>
        <w:adjustRightInd w:val="0"/>
        <w:ind w:firstLine="420" w:firstLineChars="200"/>
        <w:rPr>
          <w:rFonts w:cs="Calibri"/>
        </w:rPr>
      </w:pPr>
      <w:r>
        <w:rPr>
          <w:rFonts w:cs="Calibri"/>
        </w:rPr>
        <w:t>验收小组完成验收后应出具验收书，验收书应包括每一项技术、服务、安全等标准的履约情况。</w:t>
      </w:r>
    </w:p>
    <w:p w14:paraId="38DFEFDC">
      <w:pPr>
        <w:adjustRightInd w:val="0"/>
        <w:ind w:firstLine="420" w:firstLineChars="200"/>
        <w:rPr>
          <w:rFonts w:cs="Calibri"/>
        </w:rPr>
      </w:pPr>
      <w:r>
        <w:rPr>
          <w:rFonts w:cs="Calibri"/>
        </w:rPr>
        <w:t>甲方按《浙江省财政厅关于印发浙江省政府采购合同暂行办法的通知》（浙财采监〔2017〕11号）相关规定组织验收。</w:t>
      </w:r>
    </w:p>
    <w:p w14:paraId="72F8C4F2">
      <w:pPr>
        <w:pStyle w:val="3"/>
        <w:ind w:firstLine="422"/>
        <w:rPr>
          <w:rFonts w:cs="Calibri"/>
        </w:rPr>
      </w:pPr>
      <w:r>
        <w:rPr>
          <w:rFonts w:cs="Calibri"/>
        </w:rPr>
        <w:t>十、合同变更</w:t>
      </w:r>
    </w:p>
    <w:p w14:paraId="5ECC7945">
      <w:pPr>
        <w:adjustRightInd w:val="0"/>
        <w:ind w:firstLine="420" w:firstLineChars="200"/>
        <w:rPr>
          <w:rFonts w:cs="Calibri"/>
          <w:szCs w:val="21"/>
        </w:rPr>
      </w:pPr>
      <w:r>
        <w:rPr>
          <w:rFonts w:cs="Calibri"/>
          <w:szCs w:val="21"/>
        </w:rPr>
        <w:t>1.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56FDEF2E">
      <w:pPr>
        <w:adjustRightInd w:val="0"/>
        <w:ind w:firstLine="420" w:firstLineChars="200"/>
        <w:rPr>
          <w:rFonts w:cs="Calibri"/>
          <w:szCs w:val="21"/>
        </w:rPr>
      </w:pPr>
      <w:r>
        <w:rPr>
          <w:rFonts w:cs="Calibri"/>
          <w:szCs w:val="21"/>
        </w:rPr>
        <w:t>2.有下列情形之一的，双方协商一致可以变更合同：</w:t>
      </w:r>
    </w:p>
    <w:p w14:paraId="67E0208C">
      <w:pPr>
        <w:adjustRightInd w:val="0"/>
        <w:ind w:firstLine="420" w:firstLineChars="200"/>
        <w:rPr>
          <w:rFonts w:cs="Calibri"/>
          <w:szCs w:val="21"/>
        </w:rPr>
      </w:pPr>
      <w:r>
        <w:rPr>
          <w:rFonts w:cs="Calibri"/>
          <w:szCs w:val="21"/>
        </w:rPr>
        <w:t>（1）发生不可预见的紧急情况，继续按照原合同履行不能实现采购目的，又不能从其他供应商处采购；</w:t>
      </w:r>
    </w:p>
    <w:p w14:paraId="424A9E99">
      <w:pPr>
        <w:adjustRightInd w:val="0"/>
        <w:ind w:firstLine="420" w:firstLineChars="200"/>
        <w:rPr>
          <w:rFonts w:cs="Calibri"/>
          <w:szCs w:val="21"/>
        </w:rPr>
      </w:pPr>
      <w:r>
        <w:rPr>
          <w:rFonts w:cs="Calibri"/>
          <w:szCs w:val="21"/>
        </w:rPr>
        <w:t>（2）因甲方的过错导致不能实现采购目的，重新采购费用和违约金、违约损失赔偿金额占合同金额比例过大，但违背社会公共利益的除外；</w:t>
      </w:r>
    </w:p>
    <w:p w14:paraId="40F4B662">
      <w:pPr>
        <w:adjustRightInd w:val="0"/>
        <w:ind w:firstLine="420" w:firstLineChars="200"/>
        <w:rPr>
          <w:rFonts w:cs="Calibri"/>
          <w:szCs w:val="21"/>
        </w:rPr>
      </w:pPr>
      <w:r>
        <w:rPr>
          <w:rFonts w:cs="Calibri"/>
          <w:szCs w:val="21"/>
        </w:rPr>
        <w:t>（3）属于合同主要条款确定的事项，但变更不改变合同实质性内容；</w:t>
      </w:r>
    </w:p>
    <w:p w14:paraId="6C233176">
      <w:pPr>
        <w:adjustRightInd w:val="0"/>
        <w:ind w:firstLine="420" w:firstLineChars="200"/>
        <w:rPr>
          <w:rFonts w:cs="Calibri"/>
          <w:szCs w:val="21"/>
        </w:rPr>
      </w:pPr>
      <w:r>
        <w:rPr>
          <w:rFonts w:cs="Calibri"/>
          <w:szCs w:val="21"/>
        </w:rPr>
        <w:t>（4）合同主要条款以外的内容；</w:t>
      </w:r>
    </w:p>
    <w:p w14:paraId="761954C7">
      <w:pPr>
        <w:adjustRightInd w:val="0"/>
        <w:ind w:firstLine="420" w:firstLineChars="200"/>
        <w:rPr>
          <w:rFonts w:cs="Calibri"/>
          <w:szCs w:val="21"/>
        </w:rPr>
      </w:pPr>
      <w:r>
        <w:rPr>
          <w:rFonts w:cs="Calibri"/>
          <w:szCs w:val="21"/>
        </w:rPr>
        <w:t>（5）法律、法规规定可以变更合同的其他情形。</w:t>
      </w:r>
    </w:p>
    <w:p w14:paraId="1E363F3A">
      <w:pPr>
        <w:adjustRightInd w:val="0"/>
        <w:ind w:firstLine="420" w:firstLineChars="200"/>
        <w:rPr>
          <w:rFonts w:cs="Calibri"/>
          <w:szCs w:val="21"/>
        </w:rPr>
      </w:pPr>
      <w:r>
        <w:rPr>
          <w:rFonts w:cs="Calibri"/>
          <w:szCs w:val="21"/>
        </w:rPr>
        <w:t>3、当事人协商一致变更合同的，应当报同级财政部门备案。</w:t>
      </w:r>
    </w:p>
    <w:p w14:paraId="08721E2C">
      <w:pPr>
        <w:pStyle w:val="3"/>
        <w:ind w:firstLine="422"/>
        <w:rPr>
          <w:rFonts w:cs="Calibri"/>
        </w:rPr>
      </w:pPr>
      <w:r>
        <w:rPr>
          <w:rFonts w:cs="Calibri"/>
        </w:rPr>
        <w:t>十一、转让和分包</w:t>
      </w:r>
    </w:p>
    <w:p w14:paraId="2E4BE40F">
      <w:pPr>
        <w:adjustRightInd w:val="0"/>
        <w:ind w:firstLine="420" w:firstLineChars="200"/>
        <w:rPr>
          <w:rFonts w:cs="Calibri"/>
          <w:szCs w:val="21"/>
        </w:rPr>
      </w:pPr>
      <w:r>
        <w:rPr>
          <w:rFonts w:cs="Calibri"/>
          <w:szCs w:val="21"/>
        </w:rPr>
        <w:t>1.合同转让</w:t>
      </w:r>
    </w:p>
    <w:p w14:paraId="7C40ABC4">
      <w:pPr>
        <w:adjustRightInd w:val="0"/>
        <w:ind w:firstLine="420" w:firstLineChars="200"/>
        <w:rPr>
          <w:rFonts w:cs="Calibri"/>
          <w:szCs w:val="21"/>
        </w:rPr>
      </w:pPr>
      <w:r>
        <w:rPr>
          <w:rFonts w:cs="Calibri"/>
          <w:szCs w:val="21"/>
        </w:rPr>
        <w:t>采购合同不能转让。</w:t>
      </w:r>
    </w:p>
    <w:p w14:paraId="0EC16313">
      <w:pPr>
        <w:adjustRightInd w:val="0"/>
        <w:ind w:firstLine="420" w:firstLineChars="200"/>
        <w:rPr>
          <w:rFonts w:cs="Calibri"/>
          <w:szCs w:val="21"/>
        </w:rPr>
      </w:pPr>
      <w:r>
        <w:rPr>
          <w:rFonts w:cs="Calibri"/>
          <w:szCs w:val="21"/>
        </w:rPr>
        <w:t>2.合同分包</w:t>
      </w:r>
    </w:p>
    <w:p w14:paraId="744AC8A5">
      <w:pPr>
        <w:adjustRightInd w:val="0"/>
        <w:ind w:firstLine="420" w:firstLineChars="200"/>
        <w:rPr>
          <w:rFonts w:cs="Calibri"/>
          <w:szCs w:val="21"/>
        </w:rPr>
      </w:pPr>
      <w:r>
        <w:rPr>
          <w:rFonts w:cs="Calibri"/>
          <w:szCs w:val="21"/>
        </w:rPr>
        <w:t>分包内容：【</w:t>
      </w:r>
      <w:r>
        <w:rPr>
          <w:rFonts w:cs="Calibri"/>
          <w:szCs w:val="21"/>
          <w:u w:val="single"/>
        </w:rPr>
        <w:t xml:space="preserve">                 </w:t>
      </w:r>
      <w:r>
        <w:rPr>
          <w:rFonts w:cs="Calibri"/>
          <w:szCs w:val="21"/>
        </w:rPr>
        <w:t>】；分包金额：【</w:t>
      </w:r>
      <w:r>
        <w:rPr>
          <w:rFonts w:cs="Calibri"/>
          <w:szCs w:val="21"/>
          <w:u w:val="single"/>
        </w:rPr>
        <w:t xml:space="preserve">                 </w:t>
      </w:r>
      <w:r>
        <w:rPr>
          <w:rFonts w:cs="Calibri"/>
          <w:szCs w:val="21"/>
        </w:rPr>
        <w:t>】；接受分包的人：【</w:t>
      </w:r>
      <w:r>
        <w:rPr>
          <w:rFonts w:cs="Calibri"/>
          <w:szCs w:val="21"/>
          <w:u w:val="single"/>
        </w:rPr>
        <w:t xml:space="preserve">                 </w:t>
      </w:r>
      <w:r>
        <w:rPr>
          <w:rFonts w:cs="Calibri"/>
          <w:szCs w:val="21"/>
        </w:rPr>
        <w:t>】；</w:t>
      </w:r>
    </w:p>
    <w:p w14:paraId="21FD8BA2">
      <w:pPr>
        <w:adjustRightInd w:val="0"/>
        <w:ind w:firstLine="420" w:firstLineChars="200"/>
        <w:rPr>
          <w:rFonts w:cs="Calibri"/>
          <w:szCs w:val="21"/>
        </w:rPr>
      </w:pPr>
      <w:r>
        <w:rPr>
          <w:rFonts w:cs="Calibri"/>
          <w:szCs w:val="21"/>
        </w:rPr>
        <w:t>接受分包的人不得再次分包。分包后不能解除乙方履行本合同的责任和义务，接受分包的人与乙方共同对甲方连带承担合同的责任和义务。</w:t>
      </w:r>
    </w:p>
    <w:p w14:paraId="2916B511">
      <w:pPr>
        <w:pStyle w:val="3"/>
        <w:ind w:firstLine="422"/>
        <w:rPr>
          <w:rFonts w:cs="Calibri"/>
        </w:rPr>
      </w:pPr>
      <w:r>
        <w:rPr>
          <w:rFonts w:cs="Calibri"/>
        </w:rPr>
        <w:t>十二、通知</w:t>
      </w:r>
    </w:p>
    <w:p w14:paraId="58236366">
      <w:pPr>
        <w:adjustRightInd w:val="0"/>
        <w:ind w:firstLine="420" w:firstLineChars="200"/>
        <w:rPr>
          <w:rFonts w:cs="Calibri"/>
          <w:szCs w:val="21"/>
        </w:rPr>
      </w:pPr>
      <w:r>
        <w:rPr>
          <w:rFonts w:cs="Calibri"/>
          <w:szCs w:val="21"/>
        </w:rPr>
        <w:t>本合同任何一方给另一方的通知，都应以书面形式发送，而另一方也应以书面形式确认并发送到对方明确的地址。</w:t>
      </w:r>
    </w:p>
    <w:p w14:paraId="6714CB94">
      <w:pPr>
        <w:pStyle w:val="3"/>
        <w:ind w:firstLine="422"/>
        <w:rPr>
          <w:rFonts w:cs="Calibri"/>
        </w:rPr>
      </w:pPr>
      <w:r>
        <w:rPr>
          <w:rFonts w:cs="Calibri"/>
        </w:rPr>
        <w:t>十三、计量单位</w:t>
      </w:r>
    </w:p>
    <w:p w14:paraId="66E99EA9">
      <w:pPr>
        <w:adjustRightInd w:val="0"/>
        <w:ind w:firstLine="420" w:firstLineChars="200"/>
        <w:rPr>
          <w:rFonts w:cs="Calibri"/>
          <w:szCs w:val="21"/>
        </w:rPr>
      </w:pPr>
      <w:r>
        <w:rPr>
          <w:rFonts w:cs="Calibri"/>
          <w:szCs w:val="21"/>
        </w:rPr>
        <w:t>除技术规范中另有规定外，计量单位均使用国家法定计量单位。</w:t>
      </w:r>
    </w:p>
    <w:p w14:paraId="3A86F704">
      <w:pPr>
        <w:pStyle w:val="3"/>
        <w:ind w:firstLine="422"/>
        <w:rPr>
          <w:rFonts w:cs="Calibri"/>
        </w:rPr>
      </w:pPr>
      <w:r>
        <w:rPr>
          <w:rFonts w:cs="Calibri"/>
        </w:rPr>
        <w:t>十四、不可抗力</w:t>
      </w:r>
    </w:p>
    <w:p w14:paraId="106C385A">
      <w:pPr>
        <w:adjustRightInd w:val="0"/>
        <w:ind w:firstLine="420" w:firstLineChars="200"/>
        <w:rPr>
          <w:rFonts w:cs="Calibri"/>
          <w:szCs w:val="21"/>
        </w:rPr>
      </w:pPr>
      <w:r>
        <w:rPr>
          <w:rFonts w:cs="Calibri"/>
          <w:szCs w:val="21"/>
        </w:rPr>
        <w:t>1.如果双方中任何一方遭遇法律规定的不可抗力，致使合同履行受阻时，履行合同的期限应予延长，延长的期限应相当于不可抗力所影响的时间。</w:t>
      </w:r>
    </w:p>
    <w:p w14:paraId="42DFBC6E">
      <w:pPr>
        <w:adjustRightInd w:val="0"/>
        <w:ind w:firstLine="420" w:firstLineChars="200"/>
        <w:rPr>
          <w:rFonts w:cs="Calibri"/>
          <w:szCs w:val="21"/>
        </w:rPr>
      </w:pPr>
      <w:r>
        <w:rPr>
          <w:rFonts w:cs="Calibri"/>
          <w:szCs w:val="21"/>
        </w:rPr>
        <w:t>2.受事故影响的一方应在不可抗力的事故发生后尽快书面形式通知另一方，并在事故发生后合同规定时间内，将有关部门出具的证明文件送达另一方。</w:t>
      </w:r>
    </w:p>
    <w:p w14:paraId="23B96DB2">
      <w:pPr>
        <w:adjustRightInd w:val="0"/>
        <w:ind w:firstLine="420" w:firstLineChars="200"/>
        <w:rPr>
          <w:rFonts w:cs="Calibri"/>
          <w:szCs w:val="21"/>
        </w:rPr>
      </w:pPr>
      <w:r>
        <w:rPr>
          <w:rFonts w:cs="Calibri"/>
          <w:szCs w:val="21"/>
        </w:rPr>
        <w:t>3.不可抗力使合同的某些内容有变更必要的，双方应通过协商达成进一步履行合同的协议，因不可抗力致使合同不能履行的，合同终止。</w:t>
      </w:r>
    </w:p>
    <w:p w14:paraId="78EA3B86">
      <w:pPr>
        <w:pStyle w:val="3"/>
        <w:ind w:firstLine="422"/>
        <w:rPr>
          <w:rFonts w:hint="default" w:ascii="Calibri" w:hAnsi="Calibri" w:eastAsia="宋体" w:cs="Calibri"/>
          <w:szCs w:val="21"/>
          <w:highlight w:val="yellow"/>
        </w:rPr>
      </w:pPr>
      <w:r>
        <w:rPr>
          <w:rFonts w:cs="Calibri"/>
        </w:rPr>
        <w:t>十五、违约责任</w:t>
      </w:r>
    </w:p>
    <w:p w14:paraId="7D2782AE">
      <w:pPr>
        <w:adjustRightInd w:val="0"/>
        <w:ind w:firstLine="420" w:firstLineChars="200"/>
        <w:rPr>
          <w:rFonts w:cs="Calibri"/>
          <w:szCs w:val="21"/>
        </w:rPr>
      </w:pPr>
      <w:r>
        <w:rPr>
          <w:rFonts w:cs="Calibri"/>
          <w:szCs w:val="21"/>
        </w:rPr>
        <w:t>除合同规定的不可抗力外，如果乙方没有按照合同规定的时间提供服务，甲方可要求乙方支付违约金。</w:t>
      </w:r>
    </w:p>
    <w:p w14:paraId="57BC740F">
      <w:pPr>
        <w:adjustRightInd w:val="0"/>
        <w:ind w:firstLine="420" w:firstLineChars="200"/>
        <w:rPr>
          <w:rFonts w:cs="Calibri"/>
          <w:szCs w:val="21"/>
        </w:rPr>
      </w:pPr>
      <w:r>
        <w:rPr>
          <w:rFonts w:cs="Calibri"/>
          <w:szCs w:val="21"/>
        </w:rPr>
        <w:t>每发生1日不能提供服务，按合同总价款3‰支付违约金。违约金的最高限额为合同总价款的3%。</w:t>
      </w:r>
    </w:p>
    <w:p w14:paraId="063C86F7">
      <w:pPr>
        <w:adjustRightInd w:val="0"/>
        <w:ind w:firstLine="420" w:firstLineChars="200"/>
        <w:rPr>
          <w:rFonts w:cs="Calibri"/>
          <w:szCs w:val="21"/>
        </w:rPr>
      </w:pPr>
      <w:r>
        <w:rPr>
          <w:rFonts w:cs="Calibri"/>
          <w:szCs w:val="21"/>
        </w:rPr>
        <w:t>甲方如延期付款，每逾期1日，按应付金额3‰支付违约金。</w:t>
      </w:r>
    </w:p>
    <w:p w14:paraId="0B32566C">
      <w:pPr>
        <w:adjustRightInd w:val="0"/>
        <w:ind w:firstLine="420" w:firstLineChars="200"/>
        <w:rPr>
          <w:rFonts w:cs="Calibri"/>
          <w:szCs w:val="21"/>
        </w:rPr>
      </w:pPr>
      <w:r>
        <w:rPr>
          <w:rFonts w:cs="Calibri"/>
          <w:szCs w:val="21"/>
        </w:rPr>
        <w:t>甲方如延期退还以支票等其他形式缴纳的履约保证金，每逾期1日，按应退还金额3‰支付违约金。</w:t>
      </w:r>
    </w:p>
    <w:p w14:paraId="270D5573">
      <w:pPr>
        <w:adjustRightInd w:val="0"/>
        <w:ind w:firstLine="420" w:firstLineChars="200"/>
        <w:rPr>
          <w:rFonts w:cs="Calibri"/>
          <w:szCs w:val="21"/>
        </w:rPr>
      </w:pPr>
      <w:r>
        <w:rPr>
          <w:rFonts w:cs="Calibri"/>
          <w:szCs w:val="21"/>
        </w:rPr>
        <w:t>项目结束时验收不合格，乙方应在收到甲方通知后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w:t>
      </w:r>
      <w:r>
        <w:rPr>
          <w:rFonts w:hint="eastAsia" w:cs="Calibri"/>
          <w:szCs w:val="21"/>
          <w:u w:val="single"/>
          <w:lang w:val="en-US" w:eastAsia="zh-CN"/>
        </w:rPr>
        <w:t>0.5</w:t>
      </w:r>
      <w:r>
        <w:rPr>
          <w:rFonts w:cs="Calibri"/>
          <w:szCs w:val="21"/>
          <w:u w:val="single"/>
        </w:rPr>
        <w:t xml:space="preserve"> </w:t>
      </w:r>
      <w:r>
        <w:rPr>
          <w:rFonts w:cs="Calibri"/>
          <w:szCs w:val="21"/>
        </w:rPr>
        <w:t>%支付违约金。</w:t>
      </w:r>
    </w:p>
    <w:p w14:paraId="6A2DBBF1">
      <w:pPr>
        <w:adjustRightInd w:val="0"/>
        <w:ind w:firstLine="420" w:firstLineChars="200"/>
        <w:rPr>
          <w:rFonts w:cs="Calibri"/>
          <w:szCs w:val="21"/>
          <w:u w:val="single"/>
        </w:rPr>
      </w:pPr>
      <w:r>
        <w:rPr>
          <w:rFonts w:cs="Calibri"/>
          <w:szCs w:val="21"/>
        </w:rPr>
        <w:t>其他违约条款双方协商确定：</w:t>
      </w:r>
      <w:r>
        <w:rPr>
          <w:rFonts w:cs="Calibri"/>
          <w:szCs w:val="21"/>
          <w:u w:val="single"/>
        </w:rPr>
        <w:t>【                 】</w:t>
      </w:r>
    </w:p>
    <w:p w14:paraId="0687675A">
      <w:pPr>
        <w:pStyle w:val="3"/>
        <w:ind w:firstLine="422"/>
        <w:rPr>
          <w:rFonts w:cs="Calibri"/>
        </w:rPr>
      </w:pPr>
      <w:r>
        <w:rPr>
          <w:rFonts w:cs="Calibri"/>
        </w:rPr>
        <w:t>十六、违约解除合同</w:t>
      </w:r>
    </w:p>
    <w:p w14:paraId="4D855B0A">
      <w:pPr>
        <w:adjustRightInd w:val="0"/>
        <w:ind w:firstLine="420" w:firstLineChars="200"/>
        <w:rPr>
          <w:rFonts w:cs="Calibri"/>
          <w:szCs w:val="21"/>
        </w:rPr>
      </w:pPr>
      <w:r>
        <w:rPr>
          <w:rFonts w:cs="Calibri"/>
          <w:szCs w:val="21"/>
        </w:rPr>
        <w:t>1.有下列情形之一的，采购合同的双方当事人可以解除合同：</w:t>
      </w:r>
    </w:p>
    <w:p w14:paraId="553491CF">
      <w:pPr>
        <w:adjustRightInd w:val="0"/>
        <w:ind w:firstLine="420" w:firstLineChars="200"/>
        <w:rPr>
          <w:rFonts w:cs="Calibri"/>
          <w:szCs w:val="21"/>
        </w:rPr>
      </w:pPr>
      <w:r>
        <w:rPr>
          <w:rFonts w:cs="Calibri"/>
          <w:szCs w:val="21"/>
        </w:rPr>
        <w:t>1.1因不可抗力致使不能实现合同目的；</w:t>
      </w:r>
    </w:p>
    <w:p w14:paraId="67B791EB">
      <w:pPr>
        <w:adjustRightInd w:val="0"/>
        <w:ind w:firstLine="420" w:firstLineChars="200"/>
        <w:rPr>
          <w:rFonts w:cs="Calibri"/>
          <w:szCs w:val="21"/>
        </w:rPr>
      </w:pPr>
      <w:r>
        <w:rPr>
          <w:rFonts w:cs="Calibri"/>
          <w:szCs w:val="21"/>
        </w:rPr>
        <w:t>1.2在履行期限届满之前，乙方明确表示或者以自己的行为表示不履行主要义务；</w:t>
      </w:r>
    </w:p>
    <w:p w14:paraId="6C51FE18">
      <w:pPr>
        <w:adjustRightInd w:val="0"/>
        <w:ind w:firstLine="420" w:firstLineChars="200"/>
        <w:rPr>
          <w:rFonts w:cs="Calibri"/>
          <w:szCs w:val="21"/>
        </w:rPr>
      </w:pPr>
      <w:r>
        <w:rPr>
          <w:rFonts w:cs="Calibri"/>
          <w:szCs w:val="21"/>
        </w:rPr>
        <w:t>1.3乙方迟延履行主要义务，经催告后在合理期限内仍未履行；</w:t>
      </w:r>
    </w:p>
    <w:p w14:paraId="0951BF09">
      <w:pPr>
        <w:adjustRightInd w:val="0"/>
        <w:ind w:firstLine="420" w:firstLineChars="200"/>
        <w:rPr>
          <w:rFonts w:cs="Calibri"/>
          <w:szCs w:val="21"/>
        </w:rPr>
      </w:pPr>
      <w:r>
        <w:rPr>
          <w:rFonts w:cs="Calibri"/>
          <w:szCs w:val="21"/>
        </w:rPr>
        <w:t>1.4乙方迟延履行义务或者有其他违约行为致使不能实现合同目的；</w:t>
      </w:r>
    </w:p>
    <w:p w14:paraId="242EB351">
      <w:pPr>
        <w:adjustRightInd w:val="0"/>
        <w:ind w:firstLine="420" w:firstLineChars="200"/>
        <w:rPr>
          <w:rFonts w:cs="Calibri"/>
          <w:szCs w:val="21"/>
        </w:rPr>
      </w:pPr>
      <w:r>
        <w:rPr>
          <w:rFonts w:cs="Calibri"/>
          <w:szCs w:val="21"/>
        </w:rPr>
        <w:t>1.5乙方转包，或者未经甲方同意采取分包方式履行合同；</w:t>
      </w:r>
    </w:p>
    <w:p w14:paraId="01E69F33">
      <w:pPr>
        <w:adjustRightInd w:val="0"/>
        <w:ind w:firstLine="420" w:firstLineChars="200"/>
        <w:rPr>
          <w:rFonts w:cs="Calibri"/>
          <w:szCs w:val="21"/>
        </w:rPr>
      </w:pPr>
      <w:r>
        <w:rPr>
          <w:rFonts w:cs="Calibri"/>
          <w:szCs w:val="21"/>
        </w:rPr>
        <w:t>1.6甲方认为乙方在本合同履行过程中有腐败和欺诈行为的。</w:t>
      </w:r>
    </w:p>
    <w:p w14:paraId="63E55558">
      <w:pPr>
        <w:adjustRightInd w:val="0"/>
        <w:ind w:firstLine="420" w:firstLineChars="200"/>
        <w:rPr>
          <w:rFonts w:cs="Calibri"/>
          <w:szCs w:val="21"/>
        </w:rPr>
      </w:pPr>
      <w:r>
        <w:rPr>
          <w:rFonts w:cs="Calibri"/>
          <w:szCs w:val="21"/>
        </w:rPr>
        <w:t>1.6.1</w:t>
      </w:r>
      <w:r>
        <w:rPr>
          <w:rFonts w:hint="eastAsia" w:cs="Calibri"/>
          <w:szCs w:val="21"/>
          <w:lang w:eastAsia="zh-CN"/>
        </w:rPr>
        <w:t>“</w:t>
      </w:r>
      <w:r>
        <w:rPr>
          <w:rFonts w:cs="Calibri"/>
          <w:szCs w:val="21"/>
        </w:rPr>
        <w:t>腐败行为</w:t>
      </w:r>
      <w:r>
        <w:rPr>
          <w:rFonts w:hint="eastAsia" w:cs="Calibri"/>
          <w:szCs w:val="21"/>
          <w:lang w:eastAsia="zh-CN"/>
        </w:rPr>
        <w:t>”</w:t>
      </w:r>
      <w:r>
        <w:rPr>
          <w:rFonts w:cs="Calibri"/>
          <w:szCs w:val="21"/>
        </w:rPr>
        <w:t>和</w:t>
      </w:r>
      <w:r>
        <w:rPr>
          <w:rFonts w:hint="eastAsia" w:cs="Calibri"/>
          <w:szCs w:val="21"/>
          <w:lang w:eastAsia="zh-CN"/>
        </w:rPr>
        <w:t>“</w:t>
      </w:r>
      <w:r>
        <w:rPr>
          <w:rFonts w:cs="Calibri"/>
          <w:szCs w:val="21"/>
        </w:rPr>
        <w:t>欺诈行为</w:t>
      </w:r>
      <w:r>
        <w:rPr>
          <w:rFonts w:hint="eastAsia" w:cs="Calibri"/>
          <w:szCs w:val="21"/>
          <w:lang w:eastAsia="zh-CN"/>
        </w:rPr>
        <w:t>”</w:t>
      </w:r>
      <w:r>
        <w:rPr>
          <w:rFonts w:cs="Calibri"/>
          <w:szCs w:val="21"/>
        </w:rPr>
        <w:t>定义如下：</w:t>
      </w:r>
    </w:p>
    <w:p w14:paraId="27A16145">
      <w:pPr>
        <w:adjustRightInd w:val="0"/>
        <w:ind w:firstLine="420" w:firstLineChars="200"/>
        <w:rPr>
          <w:rFonts w:cs="Calibri"/>
          <w:szCs w:val="21"/>
        </w:rPr>
      </w:pPr>
      <w:r>
        <w:rPr>
          <w:rFonts w:cs="Calibri"/>
          <w:szCs w:val="21"/>
        </w:rPr>
        <w:t>1.6.2</w:t>
      </w:r>
      <w:r>
        <w:rPr>
          <w:rFonts w:hint="eastAsia" w:cs="Calibri"/>
          <w:szCs w:val="21"/>
          <w:lang w:eastAsia="zh-CN"/>
        </w:rPr>
        <w:t>“</w:t>
      </w:r>
      <w:r>
        <w:rPr>
          <w:rFonts w:cs="Calibri"/>
          <w:szCs w:val="21"/>
        </w:rPr>
        <w:t>腐败行为</w:t>
      </w:r>
      <w:r>
        <w:rPr>
          <w:rFonts w:hint="eastAsia" w:cs="Calibri"/>
          <w:szCs w:val="21"/>
          <w:lang w:eastAsia="zh-CN"/>
        </w:rPr>
        <w:t>”</w:t>
      </w:r>
      <w:r>
        <w:rPr>
          <w:rFonts w:cs="Calibri"/>
          <w:szCs w:val="21"/>
        </w:rPr>
        <w:t>是指提供/给予/接受或索取任何有价值的东西来影响甲方在合同签订、履行过程中的行为。</w:t>
      </w:r>
    </w:p>
    <w:p w14:paraId="7A363F50">
      <w:pPr>
        <w:adjustRightInd w:val="0"/>
        <w:ind w:firstLine="420" w:firstLineChars="200"/>
        <w:rPr>
          <w:rFonts w:cs="Calibri"/>
          <w:szCs w:val="21"/>
        </w:rPr>
      </w:pPr>
      <w:r>
        <w:rPr>
          <w:rFonts w:cs="Calibri"/>
          <w:szCs w:val="21"/>
        </w:rPr>
        <w:t>1.6.3</w:t>
      </w:r>
      <w:r>
        <w:rPr>
          <w:rFonts w:hint="eastAsia" w:cs="Calibri"/>
          <w:szCs w:val="21"/>
          <w:lang w:eastAsia="zh-CN"/>
        </w:rPr>
        <w:t>“</w:t>
      </w:r>
      <w:r>
        <w:rPr>
          <w:rFonts w:cs="Calibri"/>
          <w:szCs w:val="21"/>
        </w:rPr>
        <w:t>欺诈行为</w:t>
      </w:r>
      <w:r>
        <w:rPr>
          <w:rFonts w:hint="eastAsia" w:cs="Calibri"/>
          <w:szCs w:val="21"/>
          <w:lang w:eastAsia="zh-CN"/>
        </w:rPr>
        <w:t>”</w:t>
      </w:r>
      <w:r>
        <w:rPr>
          <w:rFonts w:cs="Calibri"/>
          <w:szCs w:val="21"/>
        </w:rPr>
        <w:t>是指为了影响合同签订、履行过程，以谎报事实的方法，损害甲方的利益的行为。</w:t>
      </w:r>
    </w:p>
    <w:p w14:paraId="2EB319FF">
      <w:pPr>
        <w:adjustRightInd w:val="0"/>
        <w:ind w:firstLine="420" w:firstLineChars="200"/>
        <w:rPr>
          <w:rFonts w:cs="Calibri"/>
          <w:szCs w:val="21"/>
        </w:rPr>
      </w:pPr>
      <w:r>
        <w:rPr>
          <w:rFonts w:cs="Calibri"/>
          <w:szCs w:val="21"/>
        </w:rPr>
        <w:t>1.7违约金达到合同约定的最高限额。</w:t>
      </w:r>
    </w:p>
    <w:p w14:paraId="15FFD553">
      <w:pPr>
        <w:adjustRightInd w:val="0"/>
        <w:ind w:firstLine="420" w:firstLineChars="200"/>
        <w:rPr>
          <w:rFonts w:cs="Calibri"/>
          <w:szCs w:val="21"/>
        </w:rPr>
      </w:pPr>
      <w:r>
        <w:rPr>
          <w:rFonts w:cs="Calibri"/>
          <w:szCs w:val="21"/>
        </w:rPr>
        <w:t>1.8法律、法规规定的其他情形。</w:t>
      </w:r>
    </w:p>
    <w:p w14:paraId="0626723F">
      <w:pPr>
        <w:adjustRightInd w:val="0"/>
        <w:ind w:firstLine="420" w:firstLineChars="200"/>
        <w:rPr>
          <w:rFonts w:cs="Calibri"/>
          <w:szCs w:val="21"/>
        </w:rPr>
      </w:pPr>
      <w:r>
        <w:rPr>
          <w:rFonts w:cs="Calibri"/>
          <w:szCs w:val="21"/>
        </w:rPr>
        <w:t>2.甲方解除合同的，合同于甲方发出书面解除合同通知书送达乙方之日起解除。乙方应在合同解除后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w:t>
      </w:r>
      <w:r>
        <w:rPr>
          <w:rFonts w:hint="eastAsia" w:cs="Calibri"/>
          <w:szCs w:val="21"/>
          <w:u w:val="single"/>
          <w:lang w:val="en-US" w:eastAsia="zh-CN"/>
        </w:rPr>
        <w:t>0.5</w:t>
      </w:r>
      <w:r>
        <w:rPr>
          <w:rFonts w:cs="Calibri"/>
          <w:szCs w:val="21"/>
          <w:u w:val="single"/>
        </w:rPr>
        <w:t xml:space="preserve"> </w:t>
      </w:r>
      <w:r>
        <w:rPr>
          <w:rFonts w:cs="Calibri"/>
          <w:szCs w:val="21"/>
        </w:rPr>
        <w:t>%支付违约金。</w:t>
      </w:r>
    </w:p>
    <w:p w14:paraId="462D93D6">
      <w:pPr>
        <w:adjustRightInd w:val="0"/>
        <w:ind w:firstLine="420" w:firstLineChars="200"/>
        <w:rPr>
          <w:rFonts w:cs="Calibri"/>
          <w:szCs w:val="21"/>
        </w:rPr>
      </w:pPr>
      <w:r>
        <w:rPr>
          <w:rFonts w:cs="Calibri"/>
          <w:szCs w:val="21"/>
        </w:rPr>
        <w:t>3.因乙方的原因导致合同解除，给甲方造成损失的，乙方应予以赔偿，赔偿事宜双方协商确定。</w:t>
      </w:r>
    </w:p>
    <w:p w14:paraId="4C9FBC1A">
      <w:pPr>
        <w:adjustRightInd w:val="0"/>
        <w:ind w:firstLine="420" w:firstLineChars="200"/>
        <w:rPr>
          <w:rFonts w:cs="Calibri"/>
          <w:szCs w:val="21"/>
        </w:rPr>
      </w:pPr>
      <w:r>
        <w:rPr>
          <w:rFonts w:cs="Calibri"/>
          <w:szCs w:val="21"/>
        </w:rPr>
        <w:t>4.因甲方的原因导致合同解除，给乙方造成损失的，甲方应予以赔偿，赔偿事宜双方协商确定。</w:t>
      </w:r>
    </w:p>
    <w:p w14:paraId="14AA93A7">
      <w:pPr>
        <w:adjustRightInd w:val="0"/>
        <w:ind w:firstLine="420" w:firstLineChars="200"/>
        <w:rPr>
          <w:rFonts w:cs="Calibri"/>
          <w:szCs w:val="21"/>
        </w:rPr>
      </w:pPr>
      <w:r>
        <w:rPr>
          <w:rFonts w:cs="Calibri"/>
          <w:szCs w:val="21"/>
        </w:rPr>
        <w:t>5.解除合同的，应当报同级财政部门备案。</w:t>
      </w:r>
    </w:p>
    <w:p w14:paraId="1D1CDA86">
      <w:pPr>
        <w:pStyle w:val="3"/>
        <w:ind w:firstLine="422"/>
        <w:rPr>
          <w:rFonts w:cs="Calibri"/>
        </w:rPr>
      </w:pPr>
      <w:r>
        <w:rPr>
          <w:rFonts w:cs="Calibri"/>
        </w:rPr>
        <w:t>十七、破产终止合同</w:t>
      </w:r>
    </w:p>
    <w:p w14:paraId="71E86202">
      <w:pPr>
        <w:adjustRightInd w:val="0"/>
        <w:ind w:firstLine="420" w:firstLineChars="200"/>
        <w:rPr>
          <w:rFonts w:cs="Calibri"/>
          <w:szCs w:val="21"/>
        </w:rPr>
      </w:pPr>
      <w:r>
        <w:rPr>
          <w:rFonts w:cs="Calibri"/>
          <w:szCs w:val="21"/>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1159438F">
      <w:pPr>
        <w:pStyle w:val="3"/>
        <w:ind w:firstLine="422"/>
        <w:rPr>
          <w:rFonts w:cs="Calibri"/>
        </w:rPr>
      </w:pPr>
      <w:r>
        <w:rPr>
          <w:rFonts w:cs="Calibri"/>
        </w:rPr>
        <w:t>十八、适用</w:t>
      </w:r>
    </w:p>
    <w:p w14:paraId="2F0EB0AC">
      <w:pPr>
        <w:adjustRightInd w:val="0"/>
        <w:ind w:firstLine="420" w:firstLineChars="200"/>
        <w:rPr>
          <w:rFonts w:cs="Calibri"/>
          <w:szCs w:val="21"/>
        </w:rPr>
      </w:pPr>
      <w:r>
        <w:rPr>
          <w:rFonts w:cs="Calibri"/>
          <w:szCs w:val="21"/>
        </w:rPr>
        <w:t>本合同应按照《中华人民共和国政府采购法》、《中华人民共和国民法典》、《浙江省政府采购合同暂行办法》等进行解释。</w:t>
      </w:r>
    </w:p>
    <w:p w14:paraId="2AD4F5CB">
      <w:pPr>
        <w:pStyle w:val="3"/>
        <w:ind w:firstLine="422"/>
        <w:rPr>
          <w:rFonts w:cs="Calibri"/>
          <w:shd w:val="clear" w:color="auto" w:fill="FFFFFF"/>
        </w:rPr>
      </w:pPr>
      <w:r>
        <w:rPr>
          <w:rFonts w:cs="Calibri"/>
        </w:rPr>
        <w:t>十九、</w:t>
      </w:r>
      <w:r>
        <w:rPr>
          <w:rFonts w:cs="Calibri"/>
          <w:shd w:val="clear" w:color="auto" w:fill="FFFFFF"/>
        </w:rPr>
        <w:t>解决争议的方法</w:t>
      </w:r>
    </w:p>
    <w:p w14:paraId="23D89698">
      <w:pPr>
        <w:adjustRightInd w:val="0"/>
        <w:ind w:firstLine="420" w:firstLineChars="200"/>
        <w:rPr>
          <w:rFonts w:cs="Calibri"/>
          <w:szCs w:val="21"/>
        </w:rPr>
      </w:pPr>
      <w:r>
        <w:rPr>
          <w:rFonts w:cs="Calibri"/>
          <w:szCs w:val="21"/>
        </w:rPr>
        <w:t>1.因合同履行中发生的争议，可通过合同当事人双方友好协商解决。如自协商开始之</w:t>
      </w:r>
      <w:r>
        <w:rPr>
          <w:rFonts w:hint="eastAsia" w:cs="Calibri"/>
          <w:szCs w:val="21"/>
          <w:lang w:eastAsia="zh-CN"/>
        </w:rPr>
        <w:t>日</w:t>
      </w:r>
      <w:r>
        <w:rPr>
          <w:rFonts w:cs="Calibri"/>
          <w:szCs w:val="21"/>
        </w:rPr>
        <w:t>起15日内得不到解决，双方应将争议提交同级财政部门调解。调解不成的，双方向</w:t>
      </w:r>
      <w:r>
        <w:rPr>
          <w:rFonts w:hint="eastAsia" w:cs="Calibri"/>
          <w:szCs w:val="21"/>
          <w:lang w:eastAsia="zh-CN"/>
        </w:rPr>
        <w:t>【</w:t>
      </w:r>
      <w:r>
        <w:rPr>
          <w:rFonts w:ascii="Calibri" w:hAnsi="Calibri" w:cs="Calibri"/>
          <w:color w:val="auto"/>
          <w:szCs w:val="21"/>
          <w:u w:val="single" w:color="auto"/>
        </w:rPr>
        <w:t>甲方所在地</w:t>
      </w:r>
      <w:r>
        <w:rPr>
          <w:rFonts w:hint="eastAsia" w:ascii="Calibri" w:hAnsi="Calibri" w:cs="Calibri"/>
          <w:color w:val="auto"/>
          <w:szCs w:val="21"/>
          <w:u w:val="single" w:color="auto"/>
          <w:lang w:eastAsia="zh-CN"/>
        </w:rPr>
        <w:t>有管辖权的</w:t>
      </w:r>
      <w:r>
        <w:rPr>
          <w:rFonts w:hint="eastAsia" w:cs="Calibri"/>
          <w:szCs w:val="21"/>
          <w:lang w:eastAsia="zh-CN"/>
        </w:rPr>
        <w:t>】</w:t>
      </w:r>
      <w:r>
        <w:rPr>
          <w:rFonts w:cs="Calibri"/>
          <w:szCs w:val="21"/>
        </w:rPr>
        <w:t>人民法院提起诉讼。诉讼费用除人民法院另有裁决外，应由败诉方负担。</w:t>
      </w:r>
    </w:p>
    <w:p w14:paraId="2B5D934F">
      <w:pPr>
        <w:adjustRightInd w:val="0"/>
        <w:ind w:firstLine="420" w:firstLineChars="200"/>
        <w:rPr>
          <w:rFonts w:cs="Calibri"/>
          <w:szCs w:val="21"/>
        </w:rPr>
      </w:pPr>
      <w:r>
        <w:rPr>
          <w:rFonts w:cs="Calibri"/>
          <w:szCs w:val="21"/>
        </w:rPr>
        <w:t>因</w:t>
      </w:r>
      <w:r>
        <w:rPr>
          <w:rFonts w:hint="eastAsia" w:cs="Calibri"/>
          <w:szCs w:val="21"/>
        </w:rPr>
        <w:t>一</w:t>
      </w:r>
      <w:r>
        <w:rPr>
          <w:rFonts w:cs="Calibri"/>
          <w:szCs w:val="21"/>
        </w:rPr>
        <w:t>方违约行为导致诉讼的，应当承担</w:t>
      </w:r>
      <w:r>
        <w:rPr>
          <w:rFonts w:hint="eastAsia" w:cs="Calibri"/>
          <w:szCs w:val="21"/>
          <w:lang w:eastAsia="zh-CN"/>
        </w:rPr>
        <w:t>另一方</w:t>
      </w:r>
      <w:r>
        <w:rPr>
          <w:rFonts w:cs="Calibri"/>
          <w:szCs w:val="21"/>
        </w:rPr>
        <w:t>因维护合法权益产生的一切费用，包括但不限于诉讼费、律师费、担保费、担保公司费用、差旅费、公证费等费用。</w:t>
      </w:r>
    </w:p>
    <w:p w14:paraId="412E0CFE">
      <w:pPr>
        <w:pStyle w:val="3"/>
        <w:ind w:firstLine="422"/>
        <w:rPr>
          <w:rFonts w:cs="Calibri"/>
        </w:rPr>
      </w:pPr>
      <w:r>
        <w:rPr>
          <w:rFonts w:cs="Calibri"/>
        </w:rPr>
        <w:t>二十、合同的生效及其他</w:t>
      </w:r>
    </w:p>
    <w:p w14:paraId="49E58A92">
      <w:pPr>
        <w:ind w:firstLine="420" w:firstLineChars="200"/>
        <w:rPr>
          <w:rFonts w:cs="Calibri"/>
          <w:szCs w:val="21"/>
        </w:rPr>
      </w:pPr>
      <w:r>
        <w:rPr>
          <w:rFonts w:cs="Calibri"/>
          <w:szCs w:val="21"/>
        </w:rPr>
        <w:t>采购合同内容的确定应以采购文件和响应文件为基础，不得违背其实质性内容。</w:t>
      </w:r>
    </w:p>
    <w:p w14:paraId="28DBA29A">
      <w:pPr>
        <w:ind w:firstLine="420" w:firstLineChars="200"/>
        <w:rPr>
          <w:rFonts w:cs="Calibri"/>
          <w:szCs w:val="21"/>
        </w:rPr>
      </w:pPr>
      <w:r>
        <w:rPr>
          <w:rFonts w:cs="Calibri"/>
          <w:szCs w:val="21"/>
        </w:rPr>
        <w:t>合同将在双方签字盖章后开始生效。授权代表签署的后附法定代表人授权书。</w:t>
      </w:r>
    </w:p>
    <w:p w14:paraId="23CBA9E2">
      <w:pPr>
        <w:ind w:firstLine="420" w:firstLineChars="200"/>
        <w:rPr>
          <w:rFonts w:cs="Calibri"/>
          <w:szCs w:val="21"/>
        </w:rPr>
      </w:pPr>
      <w:r>
        <w:rPr>
          <w:rFonts w:hint="eastAsia" w:cs="Calibri"/>
          <w:szCs w:val="21"/>
          <w:lang w:val="en-US" w:eastAsia="zh-CN"/>
        </w:rPr>
        <w:t>依据</w:t>
      </w:r>
      <w:r>
        <w:rPr>
          <w:rFonts w:hint="eastAsia" w:cs="Calibri"/>
          <w:szCs w:val="21"/>
          <w:lang w:eastAsia="zh-CN"/>
        </w:rPr>
        <w:t>《</w:t>
      </w:r>
      <w:r>
        <w:rPr>
          <w:rFonts w:hint="default" w:ascii="Calibri" w:hAnsi="Calibri" w:cs="Calibri"/>
          <w:szCs w:val="21"/>
        </w:rPr>
        <w:t>财政部 工业和信息化部关于印发</w:t>
      </w:r>
      <w:r>
        <w:rPr>
          <w:rFonts w:hint="eastAsia" w:cs="Calibri"/>
          <w:szCs w:val="21"/>
          <w:lang w:eastAsia="zh-CN"/>
        </w:rPr>
        <w:t>＜</w:t>
      </w:r>
      <w:r>
        <w:rPr>
          <w:rFonts w:hint="default" w:ascii="Calibri" w:hAnsi="Calibri" w:cs="Calibri"/>
          <w:szCs w:val="21"/>
        </w:rPr>
        <w:t>政府采购促进中小企业发展管理办法</w:t>
      </w:r>
      <w:r>
        <w:rPr>
          <w:rFonts w:hint="eastAsia" w:cs="Calibri"/>
          <w:szCs w:val="21"/>
          <w:lang w:eastAsia="zh-CN"/>
        </w:rPr>
        <w:t>＞</w:t>
      </w:r>
      <w:r>
        <w:rPr>
          <w:rFonts w:hint="default" w:ascii="Calibri" w:hAnsi="Calibri" w:cs="Calibri"/>
          <w:szCs w:val="21"/>
        </w:rPr>
        <w:t>的通知</w:t>
      </w:r>
      <w:r>
        <w:rPr>
          <w:rFonts w:hint="eastAsia" w:cs="Calibri"/>
          <w:szCs w:val="21"/>
          <w:lang w:eastAsia="zh-CN"/>
        </w:rPr>
        <w:t>》</w:t>
      </w:r>
      <w:r>
        <w:rPr>
          <w:rFonts w:hint="default" w:ascii="Calibri" w:hAnsi="Calibri" w:cs="Calibri"/>
          <w:szCs w:val="21"/>
        </w:rPr>
        <w:t>（财库〔2020〕46号）</w:t>
      </w:r>
      <w:r>
        <w:rPr>
          <w:rFonts w:hint="eastAsia" w:cs="Calibri"/>
          <w:szCs w:val="21"/>
          <w:lang w:val="en-US" w:eastAsia="zh-CN"/>
        </w:rPr>
        <w:t>规定享受扶持政策获得政府采购合同的，小微企业不得将合同分包给大中型企业，中型企业不得将合同分包给大型企业。</w:t>
      </w:r>
    </w:p>
    <w:p w14:paraId="09E20534">
      <w:pPr>
        <w:pStyle w:val="3"/>
        <w:ind w:firstLine="422"/>
        <w:rPr>
          <w:rFonts w:cs="Calibri"/>
          <w:szCs w:val="21"/>
        </w:rPr>
      </w:pPr>
      <w:r>
        <w:rPr>
          <w:rFonts w:cs="Calibri"/>
        </w:rPr>
        <w:t>二十一、合同附件（如有）</w:t>
      </w:r>
    </w:p>
    <w:p w14:paraId="2E51C9D3">
      <w:pPr>
        <w:pStyle w:val="3"/>
        <w:ind w:firstLine="422"/>
        <w:rPr>
          <w:rFonts w:cs="Calibri"/>
        </w:rPr>
      </w:pPr>
      <w:r>
        <w:rPr>
          <w:rFonts w:cs="Calibri"/>
        </w:rPr>
        <w:t>二十二、合同份数</w:t>
      </w:r>
    </w:p>
    <w:p w14:paraId="569D70A4">
      <w:pPr>
        <w:ind w:firstLine="420" w:firstLineChars="200"/>
        <w:rPr>
          <w:rFonts w:cs="Calibri"/>
          <w:szCs w:val="21"/>
        </w:rPr>
      </w:pPr>
      <w:r>
        <w:rPr>
          <w:rFonts w:cs="Calibri"/>
          <w:szCs w:val="21"/>
        </w:rPr>
        <w:t>本合同一式</w:t>
      </w:r>
      <w:r>
        <w:rPr>
          <w:rFonts w:hint="eastAsia" w:cs="Calibri"/>
          <w:szCs w:val="21"/>
          <w:lang w:eastAsia="zh-CN"/>
        </w:rPr>
        <w:t>四</w:t>
      </w:r>
      <w:r>
        <w:rPr>
          <w:rFonts w:cs="Calibri"/>
          <w:szCs w:val="21"/>
        </w:rPr>
        <w:t>份，具同等法律效力。</w:t>
      </w:r>
      <w:r>
        <w:rPr>
          <w:rFonts w:ascii="Calibri" w:hAnsi="Calibri" w:cs="Calibri"/>
          <w:szCs w:val="21"/>
        </w:rPr>
        <w:t>甲方、乙方双方各执二份</w:t>
      </w:r>
      <w:r>
        <w:rPr>
          <w:rFonts w:cs="Calibri"/>
          <w:szCs w:val="21"/>
        </w:rPr>
        <w:t>。</w:t>
      </w:r>
    </w:p>
    <w:tbl>
      <w:tblPr>
        <w:tblStyle w:val="2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14:paraId="7395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51BA27EA">
            <w:pPr>
              <w:rPr>
                <w:rFonts w:cs="Calibri"/>
                <w:szCs w:val="21"/>
              </w:rPr>
            </w:pPr>
            <w:r>
              <w:rPr>
                <w:rFonts w:cs="Calibri"/>
                <w:szCs w:val="21"/>
              </w:rPr>
              <w:t xml:space="preserve">甲方（单位章）： </w:t>
            </w:r>
          </w:p>
        </w:tc>
        <w:tc>
          <w:tcPr>
            <w:tcW w:w="4701" w:type="dxa"/>
            <w:vAlign w:val="center"/>
          </w:tcPr>
          <w:p w14:paraId="4A00F51D">
            <w:pPr>
              <w:rPr>
                <w:rFonts w:cs="Calibri"/>
                <w:szCs w:val="21"/>
              </w:rPr>
            </w:pPr>
            <w:r>
              <w:rPr>
                <w:rFonts w:cs="Calibri"/>
                <w:szCs w:val="21"/>
              </w:rPr>
              <w:t>乙方（单位章）：</w:t>
            </w:r>
          </w:p>
        </w:tc>
      </w:tr>
      <w:tr w14:paraId="5B228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480C5DA5">
            <w:pPr>
              <w:rPr>
                <w:rFonts w:cs="Calibri"/>
                <w:szCs w:val="21"/>
              </w:rPr>
            </w:pPr>
            <w:r>
              <w:rPr>
                <w:rFonts w:cs="Calibri"/>
                <w:szCs w:val="21"/>
              </w:rPr>
              <w:t>法定代表人（签字或盖章）：</w:t>
            </w:r>
          </w:p>
        </w:tc>
        <w:tc>
          <w:tcPr>
            <w:tcW w:w="4701" w:type="dxa"/>
            <w:vAlign w:val="center"/>
          </w:tcPr>
          <w:p w14:paraId="56AE58FD">
            <w:pPr>
              <w:rPr>
                <w:rFonts w:cs="Calibri"/>
                <w:szCs w:val="21"/>
              </w:rPr>
            </w:pPr>
            <w:r>
              <w:rPr>
                <w:rFonts w:cs="Calibri"/>
                <w:szCs w:val="21"/>
              </w:rPr>
              <w:t>法定代表人（签字或盖章）：</w:t>
            </w:r>
          </w:p>
        </w:tc>
      </w:tr>
      <w:tr w14:paraId="0FD20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3126C134">
            <w:pPr>
              <w:rPr>
                <w:rFonts w:cs="Calibri"/>
                <w:szCs w:val="21"/>
              </w:rPr>
            </w:pPr>
            <w:r>
              <w:rPr>
                <w:rFonts w:cs="Calibri"/>
                <w:szCs w:val="21"/>
              </w:rPr>
              <w:t>或授权代表（签字）：</w:t>
            </w:r>
          </w:p>
        </w:tc>
        <w:tc>
          <w:tcPr>
            <w:tcW w:w="4701" w:type="dxa"/>
            <w:vAlign w:val="center"/>
          </w:tcPr>
          <w:p w14:paraId="30CC9ABE">
            <w:pPr>
              <w:rPr>
                <w:rFonts w:cs="Calibri"/>
                <w:szCs w:val="21"/>
              </w:rPr>
            </w:pPr>
            <w:r>
              <w:rPr>
                <w:rFonts w:cs="Calibri"/>
                <w:szCs w:val="21"/>
              </w:rPr>
              <w:t>或授权代表（签字）：</w:t>
            </w:r>
          </w:p>
        </w:tc>
      </w:tr>
      <w:tr w14:paraId="3940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2D00B02A">
            <w:pPr>
              <w:rPr>
                <w:rFonts w:cs="Calibri"/>
                <w:szCs w:val="21"/>
              </w:rPr>
            </w:pPr>
            <w:r>
              <w:rPr>
                <w:rFonts w:cs="Calibri"/>
                <w:szCs w:val="21"/>
              </w:rPr>
              <w:t>地址：</w:t>
            </w:r>
          </w:p>
        </w:tc>
        <w:tc>
          <w:tcPr>
            <w:tcW w:w="4701" w:type="dxa"/>
            <w:vAlign w:val="center"/>
          </w:tcPr>
          <w:p w14:paraId="40171B0F">
            <w:pPr>
              <w:rPr>
                <w:rFonts w:cs="Calibri"/>
                <w:szCs w:val="21"/>
              </w:rPr>
            </w:pPr>
            <w:r>
              <w:rPr>
                <w:rFonts w:cs="Calibri"/>
                <w:szCs w:val="21"/>
              </w:rPr>
              <w:t>地址：</w:t>
            </w:r>
          </w:p>
        </w:tc>
      </w:tr>
      <w:tr w14:paraId="3E3B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2D1F0725">
            <w:pPr>
              <w:rPr>
                <w:rFonts w:cs="Calibri"/>
                <w:szCs w:val="21"/>
              </w:rPr>
            </w:pPr>
            <w:r>
              <w:rPr>
                <w:rFonts w:cs="Calibri"/>
                <w:szCs w:val="21"/>
              </w:rPr>
              <w:t>邮政编码：</w:t>
            </w:r>
          </w:p>
        </w:tc>
        <w:tc>
          <w:tcPr>
            <w:tcW w:w="4701" w:type="dxa"/>
            <w:vAlign w:val="center"/>
          </w:tcPr>
          <w:p w14:paraId="28BBD472">
            <w:pPr>
              <w:rPr>
                <w:rFonts w:cs="Calibri"/>
                <w:szCs w:val="21"/>
              </w:rPr>
            </w:pPr>
            <w:r>
              <w:rPr>
                <w:rFonts w:cs="Calibri"/>
                <w:szCs w:val="21"/>
              </w:rPr>
              <w:t>邮政编码：</w:t>
            </w:r>
          </w:p>
        </w:tc>
      </w:tr>
      <w:tr w14:paraId="2993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331C1B6F">
            <w:pPr>
              <w:rPr>
                <w:rFonts w:cs="Calibri"/>
                <w:szCs w:val="21"/>
              </w:rPr>
            </w:pPr>
            <w:r>
              <w:rPr>
                <w:rFonts w:cs="Calibri"/>
                <w:szCs w:val="21"/>
              </w:rPr>
              <w:t>电话：</w:t>
            </w:r>
          </w:p>
        </w:tc>
        <w:tc>
          <w:tcPr>
            <w:tcW w:w="4701" w:type="dxa"/>
            <w:vAlign w:val="center"/>
          </w:tcPr>
          <w:p w14:paraId="7B015B07">
            <w:pPr>
              <w:rPr>
                <w:rFonts w:cs="Calibri"/>
                <w:szCs w:val="21"/>
              </w:rPr>
            </w:pPr>
            <w:r>
              <w:rPr>
                <w:rFonts w:cs="Calibri"/>
                <w:szCs w:val="21"/>
              </w:rPr>
              <w:t>电话：</w:t>
            </w:r>
          </w:p>
        </w:tc>
      </w:tr>
      <w:tr w14:paraId="02B4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6B8AD7AE">
            <w:pPr>
              <w:rPr>
                <w:rFonts w:cs="Calibri"/>
                <w:szCs w:val="21"/>
              </w:rPr>
            </w:pPr>
            <w:r>
              <w:rPr>
                <w:rFonts w:cs="Calibri"/>
                <w:szCs w:val="21"/>
              </w:rPr>
              <w:t xml:space="preserve">开户银行： </w:t>
            </w:r>
          </w:p>
        </w:tc>
        <w:tc>
          <w:tcPr>
            <w:tcW w:w="4701" w:type="dxa"/>
            <w:vAlign w:val="center"/>
          </w:tcPr>
          <w:p w14:paraId="5EF4FF90">
            <w:pPr>
              <w:rPr>
                <w:rFonts w:cs="Calibri"/>
                <w:szCs w:val="21"/>
              </w:rPr>
            </w:pPr>
            <w:r>
              <w:rPr>
                <w:rFonts w:cs="Calibri"/>
                <w:szCs w:val="21"/>
              </w:rPr>
              <w:t>开户银行：</w:t>
            </w:r>
          </w:p>
        </w:tc>
      </w:tr>
      <w:tr w14:paraId="388D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5ABE5661">
            <w:pPr>
              <w:rPr>
                <w:rFonts w:cs="Calibri"/>
                <w:szCs w:val="21"/>
              </w:rPr>
            </w:pPr>
            <w:r>
              <w:rPr>
                <w:rFonts w:cs="Calibri"/>
                <w:szCs w:val="21"/>
              </w:rPr>
              <w:t xml:space="preserve">账号： </w:t>
            </w:r>
          </w:p>
        </w:tc>
        <w:tc>
          <w:tcPr>
            <w:tcW w:w="4701" w:type="dxa"/>
            <w:vAlign w:val="center"/>
          </w:tcPr>
          <w:p w14:paraId="6280C721">
            <w:pPr>
              <w:rPr>
                <w:rFonts w:cs="Calibri"/>
                <w:szCs w:val="21"/>
              </w:rPr>
            </w:pPr>
            <w:r>
              <w:rPr>
                <w:rFonts w:cs="Calibri"/>
                <w:szCs w:val="21"/>
              </w:rPr>
              <w:t>账号：</w:t>
            </w:r>
          </w:p>
        </w:tc>
      </w:tr>
      <w:tr w14:paraId="5BF43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0DD4D267">
            <w:pPr>
              <w:rPr>
                <w:rFonts w:cs="Calibri"/>
                <w:szCs w:val="21"/>
              </w:rPr>
            </w:pPr>
            <w:r>
              <w:rPr>
                <w:rFonts w:cs="Calibri"/>
                <w:szCs w:val="21"/>
              </w:rPr>
              <w:t>统一社会信用代码：</w:t>
            </w:r>
          </w:p>
        </w:tc>
        <w:tc>
          <w:tcPr>
            <w:tcW w:w="4701" w:type="dxa"/>
            <w:vAlign w:val="center"/>
          </w:tcPr>
          <w:p w14:paraId="613683DC">
            <w:pPr>
              <w:rPr>
                <w:rFonts w:cs="Calibri"/>
                <w:szCs w:val="21"/>
              </w:rPr>
            </w:pPr>
            <w:r>
              <w:rPr>
                <w:rFonts w:cs="Calibri"/>
                <w:szCs w:val="21"/>
              </w:rPr>
              <w:t>统一社会信用代码：</w:t>
            </w:r>
          </w:p>
        </w:tc>
      </w:tr>
      <w:tr w14:paraId="7DDB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1" w:type="dxa"/>
            <w:gridSpan w:val="2"/>
            <w:vAlign w:val="center"/>
          </w:tcPr>
          <w:p w14:paraId="44317E28">
            <w:pPr>
              <w:pageBreakBefore w:val="0"/>
              <w:widowControl w:val="0"/>
              <w:kinsoku/>
              <w:wordWrap/>
              <w:overflowPunct/>
              <w:topLinePunct w:val="0"/>
              <w:bidi w:val="0"/>
              <w:snapToGrid w:val="0"/>
              <w:spacing w:line="300" w:lineRule="auto"/>
              <w:rPr>
                <w:rFonts w:cs="Calibri"/>
                <w:szCs w:val="21"/>
              </w:rPr>
            </w:pPr>
            <w:r>
              <w:rPr>
                <w:rFonts w:hint="default" w:ascii="Calibri" w:hAnsi="Calibri" w:eastAsia="宋体" w:cs="Calibri"/>
                <w:szCs w:val="21"/>
              </w:rPr>
              <w:t>签订时间：   年  月  日</w:t>
            </w:r>
          </w:p>
        </w:tc>
      </w:tr>
      <w:tr w14:paraId="45389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1" w:type="dxa"/>
            <w:gridSpan w:val="2"/>
            <w:vAlign w:val="center"/>
          </w:tcPr>
          <w:p w14:paraId="44711CEF">
            <w:pPr>
              <w:pageBreakBefore w:val="0"/>
              <w:widowControl w:val="0"/>
              <w:kinsoku/>
              <w:wordWrap/>
              <w:overflowPunct/>
              <w:topLinePunct w:val="0"/>
              <w:bidi w:val="0"/>
              <w:snapToGrid w:val="0"/>
              <w:spacing w:line="300" w:lineRule="auto"/>
              <w:rPr>
                <w:rFonts w:cs="Calibri"/>
                <w:szCs w:val="21"/>
              </w:rPr>
            </w:pPr>
            <w:r>
              <w:rPr>
                <w:rFonts w:hint="default" w:ascii="Calibri" w:hAnsi="Calibri" w:eastAsia="宋体" w:cs="Calibri"/>
                <w:szCs w:val="21"/>
              </w:rPr>
              <w:t>签约地点：</w:t>
            </w:r>
          </w:p>
        </w:tc>
      </w:tr>
    </w:tbl>
    <w:p w14:paraId="7CBAAB1E">
      <w:pPr>
        <w:adjustRightInd w:val="0"/>
        <w:rPr>
          <w:rFonts w:cs="Calibri"/>
          <w:szCs w:val="21"/>
        </w:rPr>
      </w:pPr>
    </w:p>
    <w:p w14:paraId="3C2B5EB8">
      <w:pPr>
        <w:pStyle w:val="2"/>
        <w:spacing w:beforeLines="0"/>
        <w:rPr>
          <w:rFonts w:hint="eastAsia" w:ascii="Calibri" w:hAnsi="Calibri" w:eastAsia="黑体" w:cs="Calibri"/>
          <w:color w:val="000000" w:themeColor="text1"/>
          <w:lang w:eastAsia="zh-CN"/>
          <w14:textFill>
            <w14:solidFill>
              <w14:schemeClr w14:val="tx1"/>
            </w14:solidFill>
          </w14:textFill>
        </w:rPr>
      </w:pPr>
      <w:r>
        <w:rPr>
          <w:rFonts w:cs="Calibri"/>
          <w:spacing w:val="6"/>
          <w:szCs w:val="21"/>
        </w:rPr>
        <w:br w:type="page"/>
      </w:r>
      <w:bookmarkStart w:id="59" w:name="_Toc4471"/>
      <w:r>
        <w:rPr>
          <w:rFonts w:hint="default" w:ascii="Calibri" w:hAnsi="Calibri" w:cs="Calibri"/>
          <w:color w:val="000000" w:themeColor="text1"/>
          <w14:textFill>
            <w14:solidFill>
              <w14:schemeClr w14:val="tx1"/>
            </w14:solidFill>
          </w14:textFill>
        </w:rPr>
        <w:t xml:space="preserve">第五章  </w:t>
      </w:r>
      <w:bookmarkEnd w:id="43"/>
      <w:bookmarkEnd w:id="44"/>
      <w:bookmarkEnd w:id="45"/>
      <w:bookmarkEnd w:id="46"/>
      <w:bookmarkEnd w:id="58"/>
      <w:r>
        <w:rPr>
          <w:rFonts w:hint="eastAsia" w:cs="Calibri"/>
          <w:color w:val="000000" w:themeColor="text1"/>
          <w:lang w:eastAsia="zh-CN"/>
          <w14:textFill>
            <w14:solidFill>
              <w14:schemeClr w14:val="tx1"/>
            </w14:solidFill>
          </w14:textFill>
        </w:rPr>
        <w:t>评审办法</w:t>
      </w:r>
      <w:bookmarkEnd w:id="59"/>
    </w:p>
    <w:p w14:paraId="456C32DA">
      <w:pPr>
        <w:widowControl/>
        <w:ind w:firstLine="420" w:firstLineChars="200"/>
        <w:jc w:val="left"/>
        <w:rPr>
          <w:rFonts w:cs="Calibri"/>
          <w:kern w:val="0"/>
          <w:szCs w:val="21"/>
        </w:rPr>
      </w:pPr>
      <w:r>
        <w:rPr>
          <w:rFonts w:cs="Calibri"/>
          <w:kern w:val="0"/>
          <w:szCs w:val="21"/>
        </w:rPr>
        <w:t>本评审办法按照《中华人民共和国政府采购法》</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政府采购竞争性磋商采购方式管理暂行办法》</w:t>
      </w:r>
      <w:r>
        <w:rPr>
          <w:rFonts w:cs="Calibri"/>
          <w:kern w:val="0"/>
          <w:szCs w:val="21"/>
        </w:rPr>
        <w:t>等政府采购有关</w:t>
      </w:r>
      <w:r>
        <w:rPr>
          <w:rFonts w:hint="eastAsia" w:cs="Calibri"/>
          <w:kern w:val="0"/>
          <w:szCs w:val="21"/>
        </w:rPr>
        <w:t>法律法规</w:t>
      </w:r>
      <w:r>
        <w:rPr>
          <w:rFonts w:cs="Calibri"/>
          <w:kern w:val="0"/>
          <w:szCs w:val="21"/>
        </w:rPr>
        <w:t>、规章、文件的规定，并结合本项目的具体情况制定。</w:t>
      </w:r>
    </w:p>
    <w:p w14:paraId="4A06BC71">
      <w:pPr>
        <w:pStyle w:val="3"/>
        <w:bidi w:val="0"/>
        <w:rPr>
          <w:rFonts w:hint="eastAsia"/>
          <w:lang w:val="en-US" w:eastAsia="zh-CN"/>
        </w:rPr>
      </w:pPr>
      <w:r>
        <w:rPr>
          <w:rFonts w:hint="eastAsia"/>
          <w:lang w:val="en-US" w:eastAsia="zh-CN"/>
        </w:rPr>
        <w:t>一、</w:t>
      </w:r>
      <w:r>
        <w:rPr>
          <w:rFonts w:hint="default"/>
        </w:rPr>
        <w:t>评</w:t>
      </w:r>
      <w:r>
        <w:rPr>
          <w:rFonts w:hint="eastAsia"/>
          <w:lang w:val="en-US" w:eastAsia="zh-CN"/>
        </w:rPr>
        <w:t>审</w:t>
      </w:r>
      <w:r>
        <w:rPr>
          <w:rFonts w:hint="default"/>
        </w:rPr>
        <w:t>组织</w:t>
      </w:r>
    </w:p>
    <w:p w14:paraId="566E180E">
      <w:pPr>
        <w:widowControl/>
        <w:ind w:firstLine="420" w:firstLineChars="200"/>
        <w:jc w:val="left"/>
        <w:rPr>
          <w:rFonts w:cs="Calibri"/>
          <w:kern w:val="0"/>
          <w:szCs w:val="21"/>
        </w:rPr>
      </w:pPr>
      <w:r>
        <w:rPr>
          <w:rFonts w:hint="default" w:ascii="Calibri" w:hAnsi="Calibri" w:cs="Calibri"/>
          <w:szCs w:val="21"/>
        </w:rPr>
        <w:t>评审工作由采购人依法组建的</w:t>
      </w:r>
      <w:r>
        <w:rPr>
          <w:rFonts w:hint="eastAsia" w:cs="Calibri"/>
          <w:szCs w:val="21"/>
          <w:lang w:val="en-US" w:eastAsia="zh-CN"/>
        </w:rPr>
        <w:t>磋商小组</w:t>
      </w:r>
      <w:r>
        <w:rPr>
          <w:rFonts w:hint="default" w:ascii="Calibri" w:hAnsi="Calibri" w:cs="Calibri"/>
          <w:szCs w:val="21"/>
        </w:rPr>
        <w:t>负责。</w:t>
      </w:r>
      <w:r>
        <w:rPr>
          <w:rFonts w:hint="eastAsia" w:cs="Calibri"/>
          <w:szCs w:val="21"/>
          <w:lang w:val="en-US" w:eastAsia="zh-CN"/>
        </w:rPr>
        <w:t>磋商小组</w:t>
      </w:r>
      <w:r>
        <w:rPr>
          <w:rFonts w:hint="default" w:ascii="Calibri" w:hAnsi="Calibri" w:cs="Calibri"/>
          <w:szCs w:val="21"/>
        </w:rPr>
        <w:t>负责评审工作，并向采购人提出评审意见和评</w:t>
      </w:r>
      <w:r>
        <w:rPr>
          <w:rFonts w:hint="eastAsia" w:cs="Calibri"/>
          <w:szCs w:val="21"/>
          <w:lang w:val="en-US" w:eastAsia="zh-CN"/>
        </w:rPr>
        <w:t>审</w:t>
      </w:r>
      <w:r>
        <w:rPr>
          <w:rFonts w:hint="default" w:ascii="Calibri" w:hAnsi="Calibri" w:cs="Calibri"/>
          <w:szCs w:val="21"/>
        </w:rPr>
        <w:t>报告。</w:t>
      </w:r>
    </w:p>
    <w:p w14:paraId="592E4CE3">
      <w:pPr>
        <w:pStyle w:val="3"/>
        <w:ind w:firstLine="420"/>
        <w:rPr>
          <w:rFonts w:cs="Calibri"/>
        </w:rPr>
      </w:pPr>
      <w:r>
        <w:rPr>
          <w:rFonts w:hint="eastAsia" w:cs="Calibri"/>
          <w:lang w:val="en-US" w:eastAsia="zh-CN"/>
        </w:rPr>
        <w:t>二</w:t>
      </w:r>
      <w:r>
        <w:rPr>
          <w:rFonts w:cs="Calibri"/>
        </w:rPr>
        <w:t>、评审原则</w:t>
      </w:r>
    </w:p>
    <w:p w14:paraId="77F4490F">
      <w:pPr>
        <w:widowControl/>
        <w:ind w:firstLine="420" w:firstLineChars="200"/>
        <w:jc w:val="left"/>
        <w:rPr>
          <w:rFonts w:hint="eastAsia" w:cs="Calibri"/>
          <w:kern w:val="0"/>
          <w:szCs w:val="21"/>
          <w:lang w:eastAsia="zh-CN"/>
        </w:rPr>
      </w:pPr>
      <w:r>
        <w:rPr>
          <w:rFonts w:hint="eastAsia" w:cs="Calibri"/>
          <w:kern w:val="0"/>
          <w:szCs w:val="21"/>
          <w:lang w:eastAsia="zh-CN"/>
        </w:rPr>
        <w:t>磋商小组</w:t>
      </w:r>
      <w:r>
        <w:rPr>
          <w:rFonts w:cs="Calibri"/>
          <w:kern w:val="0"/>
          <w:szCs w:val="21"/>
        </w:rPr>
        <w:t>成员应当按照客观、公正、审慎的原则，根据采购文件规定的评审程序、评审方法和评审标准进行独立评审，并推荐</w:t>
      </w:r>
      <w:r>
        <w:rPr>
          <w:rFonts w:hint="eastAsia" w:cs="Calibri"/>
          <w:kern w:val="0"/>
          <w:szCs w:val="21"/>
          <w:lang w:eastAsia="zh-CN"/>
        </w:rPr>
        <w:t>成交候选供应商</w:t>
      </w:r>
      <w:r>
        <w:rPr>
          <w:rFonts w:cs="Calibri"/>
          <w:kern w:val="0"/>
          <w:szCs w:val="21"/>
        </w:rPr>
        <w:t>。评审期间，</w:t>
      </w:r>
      <w:r>
        <w:rPr>
          <w:rFonts w:hint="eastAsia" w:cs="Calibri"/>
          <w:kern w:val="0"/>
          <w:szCs w:val="21"/>
          <w:lang w:eastAsia="zh-CN"/>
        </w:rPr>
        <w:t>磋商小组</w:t>
      </w:r>
      <w:r>
        <w:rPr>
          <w:rFonts w:cs="Calibri"/>
          <w:kern w:val="0"/>
          <w:szCs w:val="21"/>
        </w:rPr>
        <w:t>必须严格遵守保密规定，不得泄露评审的有关情况以及评审过程中获悉的国家秘密、商业秘密。在评审过程中发现供应商有行贿、提供虚假材料或者串通等违法行为，应当及时向财政部门报告</w:t>
      </w:r>
      <w:r>
        <w:rPr>
          <w:rFonts w:hint="eastAsia" w:cs="Calibri"/>
          <w:kern w:val="0"/>
          <w:szCs w:val="21"/>
          <w:lang w:eastAsia="zh-CN"/>
        </w:rPr>
        <w:t>。</w:t>
      </w:r>
    </w:p>
    <w:p w14:paraId="1F291D16">
      <w:pPr>
        <w:pStyle w:val="3"/>
        <w:ind w:firstLine="420"/>
        <w:rPr>
          <w:rFonts w:hint="eastAsia" w:eastAsia="黑体" w:cs="Calibri"/>
          <w:lang w:val="en-US" w:eastAsia="zh-CN"/>
        </w:rPr>
      </w:pPr>
      <w:r>
        <w:rPr>
          <w:rFonts w:hint="eastAsia" w:cs="Calibri"/>
          <w:lang w:val="en-US" w:eastAsia="zh-CN"/>
        </w:rPr>
        <w:t>三</w:t>
      </w:r>
      <w:r>
        <w:rPr>
          <w:rFonts w:cs="Calibri"/>
        </w:rPr>
        <w:t>、评审</w:t>
      </w:r>
      <w:r>
        <w:rPr>
          <w:rFonts w:hint="eastAsia" w:cs="Calibri"/>
          <w:lang w:val="en-US" w:eastAsia="zh-CN"/>
        </w:rPr>
        <w:t>流程</w:t>
      </w:r>
    </w:p>
    <w:p w14:paraId="7922533D">
      <w:pPr>
        <w:pStyle w:val="4"/>
        <w:bidi w:val="0"/>
      </w:pPr>
      <w:r>
        <w:rPr>
          <w:rFonts w:hint="eastAsia"/>
          <w:lang w:val="en-US" w:eastAsia="zh-CN"/>
        </w:rPr>
        <w:t>1</w:t>
      </w:r>
      <w:r>
        <w:rPr>
          <w:rFonts w:hint="eastAsia"/>
        </w:rPr>
        <w:t>.</w:t>
      </w:r>
      <w:r>
        <w:t>确认采购文件</w:t>
      </w:r>
    </w:p>
    <w:p w14:paraId="0933D532">
      <w:pPr>
        <w:widowControl/>
        <w:ind w:firstLine="420" w:firstLineChars="200"/>
        <w:jc w:val="left"/>
        <w:rPr>
          <w:rFonts w:cs="Calibri"/>
          <w:kern w:val="0"/>
          <w:szCs w:val="21"/>
        </w:rPr>
      </w:pPr>
      <w:r>
        <w:rPr>
          <w:rFonts w:hint="eastAsia" w:cs="Calibri"/>
          <w:kern w:val="0"/>
          <w:szCs w:val="21"/>
          <w:lang w:eastAsia="zh-CN"/>
        </w:rPr>
        <w:t>磋商小组</w:t>
      </w:r>
      <w:r>
        <w:rPr>
          <w:rFonts w:cs="Calibri"/>
          <w:kern w:val="0"/>
          <w:szCs w:val="21"/>
        </w:rPr>
        <w:t>确认采购文件内容是否违反国家有关强制性规定或者采购文件存在歧义、重大缺陷，如存在以上情况，</w:t>
      </w:r>
      <w:r>
        <w:rPr>
          <w:rFonts w:hint="eastAsia" w:cs="Calibri"/>
          <w:kern w:val="0"/>
          <w:szCs w:val="21"/>
          <w:lang w:eastAsia="zh-CN"/>
        </w:rPr>
        <w:t>磋商小组</w:t>
      </w:r>
      <w:r>
        <w:rPr>
          <w:rFonts w:cs="Calibri"/>
          <w:kern w:val="0"/>
          <w:szCs w:val="21"/>
        </w:rPr>
        <w:t>应停止评审并向采购代理机构书面说明情况。</w:t>
      </w:r>
    </w:p>
    <w:p w14:paraId="286DB872">
      <w:pPr>
        <w:pStyle w:val="4"/>
        <w:bidi w:val="0"/>
        <w:rPr>
          <w:rFonts w:hint="default"/>
        </w:rPr>
      </w:pPr>
      <w:r>
        <w:rPr>
          <w:rFonts w:hint="eastAsia"/>
          <w:lang w:val="en-US" w:eastAsia="zh-CN"/>
        </w:rPr>
        <w:t>2.</w:t>
      </w:r>
      <w:r>
        <w:rPr>
          <w:rFonts w:hint="default"/>
        </w:rPr>
        <w:t>供应商资格审查</w:t>
      </w:r>
    </w:p>
    <w:p w14:paraId="61C00B2B">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磋商小组</w:t>
      </w:r>
      <w:r>
        <w:rPr>
          <w:rFonts w:hint="default" w:ascii="Calibri" w:hAnsi="Calibri" w:cs="Calibri"/>
          <w:color w:val="000000" w:themeColor="text1"/>
          <w:szCs w:val="21"/>
          <w14:textFill>
            <w14:solidFill>
              <w14:schemeClr w14:val="tx1"/>
            </w14:solidFill>
          </w14:textFill>
        </w:rPr>
        <w:t>将</w:t>
      </w:r>
      <w:r>
        <w:rPr>
          <w:rFonts w:hint="eastAsia" w:cs="Calibri"/>
          <w:color w:val="000000" w:themeColor="text1"/>
          <w:szCs w:val="21"/>
          <w:lang w:val="en-US" w:eastAsia="zh-CN"/>
          <w14:textFill>
            <w14:solidFill>
              <w14:schemeClr w14:val="tx1"/>
            </w14:solidFill>
          </w14:textFill>
        </w:rPr>
        <w:t>通过</w:t>
      </w:r>
      <w:r>
        <w:rPr>
          <w:rFonts w:hint="default" w:ascii="Calibri" w:hAnsi="Calibri" w:cs="Calibri"/>
          <w:color w:val="000000" w:themeColor="text1"/>
          <w:szCs w:val="21"/>
          <w14:textFill>
            <w14:solidFill>
              <w14:schemeClr w14:val="tx1"/>
            </w14:solidFill>
          </w14:textFill>
        </w:rPr>
        <w:t>审查各供应商的资格证明材料</w:t>
      </w:r>
      <w:r>
        <w:rPr>
          <w:rFonts w:hint="eastAsia" w:cs="Calibri"/>
          <w:color w:val="000000" w:themeColor="text1"/>
          <w:szCs w:val="21"/>
          <w:lang w:val="en-US" w:eastAsia="zh-CN"/>
          <w14:textFill>
            <w14:solidFill>
              <w14:schemeClr w14:val="tx1"/>
            </w14:solidFill>
          </w14:textFill>
        </w:rPr>
        <w:t>判定其</w:t>
      </w:r>
      <w:r>
        <w:rPr>
          <w:rFonts w:hint="default" w:ascii="Calibri" w:hAnsi="Calibri" w:cs="Calibri"/>
          <w:color w:val="000000" w:themeColor="text1"/>
          <w:szCs w:val="21"/>
          <w14:textFill>
            <w14:solidFill>
              <w14:schemeClr w14:val="tx1"/>
            </w14:solidFill>
          </w14:textFill>
        </w:rPr>
        <w:t>资格条件是否满足采购文件</w:t>
      </w:r>
      <w:r>
        <w:rPr>
          <w:rFonts w:hint="eastAsia" w:cs="Calibri"/>
          <w:color w:val="000000" w:themeColor="text1"/>
          <w:szCs w:val="21"/>
          <w:lang w:val="en-US" w:eastAsia="zh-CN"/>
          <w14:textFill>
            <w14:solidFill>
              <w14:schemeClr w14:val="tx1"/>
            </w14:solidFill>
          </w14:textFill>
        </w:rPr>
        <w:t>规定</w:t>
      </w:r>
      <w:r>
        <w:rPr>
          <w:rFonts w:hint="default" w:ascii="Calibri" w:hAnsi="Calibri" w:cs="Calibri"/>
          <w:color w:val="000000" w:themeColor="text1"/>
          <w:szCs w:val="21"/>
          <w14:textFill>
            <w14:solidFill>
              <w14:schemeClr w14:val="tx1"/>
            </w14:solidFill>
          </w14:textFill>
        </w:rPr>
        <w:t>的</w:t>
      </w:r>
      <w:r>
        <w:rPr>
          <w:rFonts w:hint="eastAsia" w:cs="Calibri"/>
          <w:color w:val="000000" w:themeColor="text1"/>
          <w:szCs w:val="21"/>
          <w:lang w:val="en-US" w:eastAsia="zh-CN"/>
          <w14:textFill>
            <w14:solidFill>
              <w14:schemeClr w14:val="tx1"/>
            </w14:solidFill>
          </w14:textFill>
        </w:rPr>
        <w:t>供应商资格要求</w:t>
      </w:r>
      <w:r>
        <w:rPr>
          <w:rFonts w:hint="default" w:ascii="Calibri" w:hAnsi="Calibri" w:cs="Calibri"/>
          <w:color w:val="000000" w:themeColor="text1"/>
          <w:szCs w:val="21"/>
          <w14:textFill>
            <w14:solidFill>
              <w14:schemeClr w14:val="tx1"/>
            </w14:solidFill>
          </w14:textFill>
        </w:rPr>
        <w:t>。</w:t>
      </w:r>
    </w:p>
    <w:p w14:paraId="4A3410EB">
      <w:pPr>
        <w:pStyle w:val="4"/>
        <w:bidi w:val="0"/>
        <w:rPr>
          <w:rFonts w:hint="default"/>
        </w:rPr>
      </w:pPr>
      <w:r>
        <w:rPr>
          <w:rFonts w:hint="eastAsia"/>
          <w:lang w:val="en-US" w:eastAsia="zh-CN"/>
        </w:rPr>
        <w:t>3.</w:t>
      </w:r>
      <w:r>
        <w:rPr>
          <w:rFonts w:hint="default"/>
        </w:rPr>
        <w:t>响应文件符合性审查</w:t>
      </w:r>
    </w:p>
    <w:p w14:paraId="3B0E9572">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3.1</w:t>
      </w:r>
      <w:r>
        <w:rPr>
          <w:rFonts w:hint="eastAsia" w:cs="Calibri"/>
          <w:color w:val="000000" w:themeColor="text1"/>
          <w:szCs w:val="21"/>
          <w:lang w:eastAsia="zh-CN"/>
          <w14:textFill>
            <w14:solidFill>
              <w14:schemeClr w14:val="tx1"/>
            </w14:solidFill>
          </w14:textFill>
        </w:rPr>
        <w:t>磋商小组</w:t>
      </w:r>
      <w:r>
        <w:rPr>
          <w:rFonts w:hint="default" w:ascii="Calibri" w:hAnsi="Calibri" w:cs="Calibri"/>
          <w:color w:val="000000" w:themeColor="text1"/>
          <w:szCs w:val="21"/>
          <w14:textFill>
            <w14:solidFill>
              <w14:schemeClr w14:val="tx1"/>
            </w14:solidFill>
          </w14:textFill>
        </w:rPr>
        <w:t>将审查每份响应文件是否</w:t>
      </w:r>
      <w:r>
        <w:rPr>
          <w:rFonts w:hint="eastAsia" w:cs="Calibri"/>
          <w:color w:val="000000" w:themeColor="text1"/>
          <w:szCs w:val="21"/>
          <w:lang w:val="en-US" w:eastAsia="zh-CN"/>
          <w14:textFill>
            <w14:solidFill>
              <w14:schemeClr w14:val="tx1"/>
            </w14:solidFill>
          </w14:textFill>
        </w:rPr>
        <w:t>满足</w:t>
      </w:r>
      <w:r>
        <w:rPr>
          <w:rFonts w:hint="default" w:ascii="Calibri" w:hAnsi="Calibri" w:cs="Calibri"/>
          <w:color w:val="000000" w:themeColor="text1"/>
          <w:szCs w:val="21"/>
          <w14:textFill>
            <w14:solidFill>
              <w14:schemeClr w14:val="tx1"/>
            </w14:solidFill>
          </w14:textFill>
        </w:rPr>
        <w:t>采购文件</w:t>
      </w:r>
      <w:r>
        <w:rPr>
          <w:rFonts w:hint="eastAsia" w:cs="Calibri"/>
          <w:color w:val="000000" w:themeColor="text1"/>
          <w:szCs w:val="21"/>
          <w:lang w:val="en-US" w:eastAsia="zh-CN"/>
          <w14:textFill>
            <w14:solidFill>
              <w14:schemeClr w14:val="tx1"/>
            </w14:solidFill>
          </w14:textFill>
        </w:rPr>
        <w:t>规定</w:t>
      </w:r>
      <w:r>
        <w:rPr>
          <w:rFonts w:hint="default" w:ascii="Calibri" w:hAnsi="Calibri" w:cs="Calibri"/>
          <w:color w:val="000000" w:themeColor="text1"/>
          <w:szCs w:val="21"/>
          <w14:textFill>
            <w14:solidFill>
              <w14:schemeClr w14:val="tx1"/>
            </w14:solidFill>
          </w14:textFill>
        </w:rPr>
        <w:t>的实质性要求。</w:t>
      </w:r>
    </w:p>
    <w:p w14:paraId="30E51745">
      <w:pPr>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3.2</w:t>
      </w:r>
      <w:r>
        <w:rPr>
          <w:rFonts w:cs="Calibri"/>
        </w:rPr>
        <w:t>符合</w:t>
      </w:r>
      <w:r>
        <w:rPr>
          <w:rFonts w:hint="eastAsia" w:cs="Calibri"/>
          <w:lang w:val="en-US" w:eastAsia="zh-CN"/>
        </w:rPr>
        <w:t>响应</w:t>
      </w:r>
      <w:r>
        <w:rPr>
          <w:rFonts w:cs="Calibri"/>
        </w:rPr>
        <w:t>无效情形的</w:t>
      </w:r>
      <w:r>
        <w:rPr>
          <w:rFonts w:hint="eastAsia" w:cs="Calibri"/>
          <w:lang w:val="en-US" w:eastAsia="zh-CN"/>
        </w:rPr>
        <w:t>响应</w:t>
      </w:r>
      <w:r>
        <w:rPr>
          <w:rFonts w:cs="Calibri"/>
        </w:rPr>
        <w:t>文件符合性审查不通过。</w:t>
      </w:r>
    </w:p>
    <w:p w14:paraId="78514153">
      <w:pPr>
        <w:pStyle w:val="4"/>
        <w:bidi w:val="0"/>
        <w:rPr>
          <w:rFonts w:hint="default"/>
          <w:lang w:val="en-US" w:eastAsia="zh-CN"/>
        </w:rPr>
      </w:pPr>
      <w:r>
        <w:rPr>
          <w:rFonts w:hint="eastAsia"/>
          <w:lang w:val="en-US" w:eastAsia="zh-CN"/>
        </w:rPr>
        <w:t>4.</w:t>
      </w:r>
      <w:r>
        <w:rPr>
          <w:rFonts w:hint="default"/>
          <w:lang w:val="en-US" w:eastAsia="zh-CN"/>
        </w:rPr>
        <w:t>响应文件的澄清、说明或者补正</w:t>
      </w:r>
    </w:p>
    <w:p w14:paraId="4D0AB61D">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4</w:t>
      </w:r>
      <w:r>
        <w:rPr>
          <w:rFonts w:hint="default" w:eastAsia="宋体" w:cs="Calibri"/>
          <w:color w:val="000000" w:themeColor="text1"/>
          <w:szCs w:val="21"/>
          <w:lang w:val="en-US" w:eastAsia="zh-CN"/>
          <w14:textFill>
            <w14:solidFill>
              <w14:schemeClr w14:val="tx1"/>
            </w14:solidFill>
          </w14:textFill>
        </w:rPr>
        <w:t>.1</w:t>
      </w:r>
      <w:r>
        <w:rPr>
          <w:rFonts w:hint="eastAsia" w:eastAsia="宋体" w:cs="Calibri"/>
          <w:color w:val="000000" w:themeColor="text1"/>
          <w:szCs w:val="21"/>
          <w:lang w:val="en-US" w:eastAsia="zh-CN"/>
          <w14:textFill>
            <w14:solidFill>
              <w14:schemeClr w14:val="tx1"/>
            </w14:solidFill>
          </w14:textFill>
        </w:rPr>
        <w:t>响应文件存在</w:t>
      </w:r>
      <w:r>
        <w:rPr>
          <w:rFonts w:hint="default" w:eastAsia="宋体" w:cs="Calibri"/>
          <w:color w:val="000000" w:themeColor="text1"/>
          <w:szCs w:val="21"/>
          <w:lang w:val="en-US" w:eastAsia="zh-CN"/>
          <w14:textFill>
            <w14:solidFill>
              <w14:schemeClr w14:val="tx1"/>
            </w14:solidFill>
          </w14:textFill>
        </w:rPr>
        <w:t>含义不明确、同类问题表述不一致、有明显的文字和计算错误的内容</w:t>
      </w:r>
      <w:r>
        <w:rPr>
          <w:rFonts w:hint="eastAsia" w:eastAsia="宋体" w:cs="Calibri"/>
          <w:color w:val="000000" w:themeColor="text1"/>
          <w:szCs w:val="21"/>
          <w:lang w:val="en-US"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磋商小组</w:t>
      </w:r>
      <w:r>
        <w:rPr>
          <w:rFonts w:hint="eastAsia" w:eastAsia="宋体" w:cs="Calibri"/>
          <w:color w:val="000000" w:themeColor="text1"/>
          <w:szCs w:val="21"/>
          <w:lang w:val="en-US" w:eastAsia="zh-CN"/>
          <w14:textFill>
            <w14:solidFill>
              <w14:schemeClr w14:val="tx1"/>
            </w14:solidFill>
          </w14:textFill>
        </w:rPr>
        <w:t>认为供应商需要</w:t>
      </w:r>
      <w:r>
        <w:rPr>
          <w:rFonts w:hint="default" w:eastAsia="宋体" w:cs="Calibri"/>
          <w:color w:val="000000" w:themeColor="text1"/>
          <w:szCs w:val="21"/>
          <w:lang w:val="en-US" w:eastAsia="zh-CN"/>
          <w14:textFill>
            <w14:solidFill>
              <w14:schemeClr w14:val="tx1"/>
            </w14:solidFill>
          </w14:textFill>
        </w:rPr>
        <w:t>作出必要的澄清、说明或者补正</w:t>
      </w:r>
      <w:r>
        <w:rPr>
          <w:rFonts w:hint="eastAsia" w:eastAsia="宋体" w:cs="Calibri"/>
          <w:color w:val="000000" w:themeColor="text1"/>
          <w:szCs w:val="21"/>
          <w:lang w:val="en-US" w:eastAsia="zh-CN"/>
          <w14:textFill>
            <w14:solidFill>
              <w14:schemeClr w14:val="tx1"/>
            </w14:solidFill>
          </w14:textFill>
        </w:rPr>
        <w:t>的，</w:t>
      </w:r>
      <w:r>
        <w:rPr>
          <w:rFonts w:hint="default" w:eastAsia="宋体" w:cs="Calibri"/>
          <w:color w:val="000000" w:themeColor="text1"/>
          <w:szCs w:val="21"/>
          <w:lang w:val="en-US" w:eastAsia="zh-CN"/>
          <w14:textFill>
            <w14:solidFill>
              <w14:schemeClr w14:val="tx1"/>
            </w14:solidFill>
          </w14:textFill>
        </w:rPr>
        <w:t>应当以书面形式要求</w:t>
      </w:r>
      <w:r>
        <w:rPr>
          <w:rFonts w:hint="eastAsia" w:eastAsia="宋体" w:cs="Calibri"/>
          <w:color w:val="000000" w:themeColor="text1"/>
          <w:szCs w:val="21"/>
          <w:lang w:val="en-US" w:eastAsia="zh-CN"/>
          <w14:textFill>
            <w14:solidFill>
              <w14:schemeClr w14:val="tx1"/>
            </w14:solidFill>
          </w14:textFill>
        </w:rPr>
        <w:t>向</w:t>
      </w:r>
      <w:r>
        <w:rPr>
          <w:rFonts w:hint="default" w:eastAsia="宋体" w:cs="Calibri"/>
          <w:color w:val="000000" w:themeColor="text1"/>
          <w:szCs w:val="21"/>
          <w:lang w:val="en-US" w:eastAsia="zh-CN"/>
          <w14:textFill>
            <w14:solidFill>
              <w14:schemeClr w14:val="tx1"/>
            </w14:solidFill>
          </w14:textFill>
        </w:rPr>
        <w:t>供应商</w:t>
      </w:r>
      <w:r>
        <w:rPr>
          <w:rFonts w:hint="eastAsia" w:eastAsia="宋体" w:cs="Calibri"/>
          <w:color w:val="000000" w:themeColor="text1"/>
          <w:szCs w:val="21"/>
          <w:lang w:val="en-US" w:eastAsia="zh-CN"/>
          <w14:textFill>
            <w14:solidFill>
              <w14:schemeClr w14:val="tx1"/>
            </w14:solidFill>
          </w14:textFill>
        </w:rPr>
        <w:t>提出</w:t>
      </w:r>
      <w:r>
        <w:rPr>
          <w:rFonts w:hint="default" w:eastAsia="宋体" w:cs="Calibri"/>
          <w:color w:val="000000" w:themeColor="text1"/>
          <w:szCs w:val="21"/>
          <w:lang w:val="en-US" w:eastAsia="zh-CN"/>
          <w14:textFill>
            <w14:solidFill>
              <w14:schemeClr w14:val="tx1"/>
            </w14:solidFill>
          </w14:textFill>
        </w:rPr>
        <w:t>。</w:t>
      </w:r>
    </w:p>
    <w:p w14:paraId="4F2C49E3">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4.</w:t>
      </w:r>
      <w:r>
        <w:rPr>
          <w:rFonts w:hint="default" w:eastAsia="宋体" w:cs="Calibri"/>
          <w:color w:val="000000" w:themeColor="text1"/>
          <w:szCs w:val="21"/>
          <w:lang w:val="en-US" w:eastAsia="zh-CN"/>
          <w14:textFill>
            <w14:solidFill>
              <w14:schemeClr w14:val="tx1"/>
            </w14:solidFill>
          </w14:textFill>
        </w:rPr>
        <w:t>2</w:t>
      </w:r>
      <w:r>
        <w:rPr>
          <w:rFonts w:hint="eastAsia" w:eastAsia="宋体" w:cs="Calibri"/>
          <w:color w:val="000000" w:themeColor="text1"/>
          <w:szCs w:val="21"/>
          <w:lang w:val="en-US" w:eastAsia="zh-CN"/>
          <w14:textFill>
            <w14:solidFill>
              <w14:schemeClr w14:val="tx1"/>
            </w14:solidFill>
          </w14:textFill>
        </w:rPr>
        <w:t>供应商应针对</w:t>
      </w:r>
      <w:r>
        <w:rPr>
          <w:rFonts w:hint="eastAsia" w:cs="Calibri"/>
          <w:color w:val="000000" w:themeColor="text1"/>
          <w:szCs w:val="21"/>
          <w:lang w:val="en-US" w:eastAsia="zh-CN"/>
          <w14:textFill>
            <w14:solidFill>
              <w14:schemeClr w14:val="tx1"/>
            </w14:solidFill>
          </w14:textFill>
        </w:rPr>
        <w:t>磋商小组</w:t>
      </w:r>
      <w:r>
        <w:rPr>
          <w:rFonts w:hint="eastAsia" w:eastAsia="宋体" w:cs="Calibri"/>
          <w:color w:val="000000" w:themeColor="text1"/>
          <w:szCs w:val="21"/>
          <w:lang w:val="en-US" w:eastAsia="zh-CN"/>
          <w14:textFill>
            <w14:solidFill>
              <w14:schemeClr w14:val="tx1"/>
            </w14:solidFill>
          </w14:textFill>
        </w:rPr>
        <w:t>提出的内容进行回复，</w:t>
      </w:r>
      <w:r>
        <w:rPr>
          <w:rFonts w:hint="default" w:eastAsia="宋体" w:cs="Calibri"/>
          <w:color w:val="000000" w:themeColor="text1"/>
          <w:szCs w:val="21"/>
          <w:lang w:val="en-US" w:eastAsia="zh-CN"/>
          <w14:textFill>
            <w14:solidFill>
              <w14:schemeClr w14:val="tx1"/>
            </w14:solidFill>
          </w14:textFill>
        </w:rPr>
        <w:t>供应商的澄清、说明或者补正应当采用书面形式，由</w:t>
      </w:r>
      <w:r>
        <w:rPr>
          <w:rFonts w:hint="eastAsia" w:eastAsia="宋体" w:cs="Calibri"/>
          <w:color w:val="000000" w:themeColor="text1"/>
          <w:szCs w:val="21"/>
          <w:lang w:val="en-US" w:eastAsia="zh-CN"/>
          <w14:textFill>
            <w14:solidFill>
              <w14:schemeClr w14:val="tx1"/>
            </w14:solidFill>
          </w14:textFill>
        </w:rPr>
        <w:t>供应商的</w:t>
      </w:r>
      <w:r>
        <w:rPr>
          <w:rFonts w:hint="default" w:eastAsia="宋体" w:cs="Calibri"/>
          <w:color w:val="000000" w:themeColor="text1"/>
          <w:szCs w:val="21"/>
          <w:lang w:val="en-US" w:eastAsia="zh-CN"/>
          <w14:textFill>
            <w14:solidFill>
              <w14:schemeClr w14:val="tx1"/>
            </w14:solidFill>
          </w14:textFill>
        </w:rPr>
        <w:t>法定代表人</w:t>
      </w:r>
      <w:r>
        <w:rPr>
          <w:rFonts w:hint="eastAsia" w:eastAsia="宋体" w:cs="Calibri"/>
          <w:color w:val="000000" w:themeColor="text1"/>
          <w:szCs w:val="21"/>
          <w:lang w:val="en-US" w:eastAsia="zh-CN"/>
          <w14:textFill>
            <w14:solidFill>
              <w14:schemeClr w14:val="tx1"/>
            </w14:solidFill>
          </w14:textFill>
        </w:rPr>
        <w:t>签字</w:t>
      </w:r>
      <w:r>
        <w:rPr>
          <w:rFonts w:hint="default" w:eastAsia="宋体" w:cs="Calibri"/>
          <w:color w:val="000000" w:themeColor="text1"/>
          <w:szCs w:val="21"/>
          <w:lang w:val="en-US" w:eastAsia="zh-CN"/>
          <w14:textFill>
            <w14:solidFill>
              <w14:schemeClr w14:val="tx1"/>
            </w14:solidFill>
          </w14:textFill>
        </w:rPr>
        <w:t>或其授权代表签字</w:t>
      </w:r>
      <w:r>
        <w:rPr>
          <w:rFonts w:hint="eastAsia" w:eastAsia="宋体" w:cs="Calibri"/>
          <w:color w:val="000000" w:themeColor="text1"/>
          <w:szCs w:val="21"/>
          <w:lang w:val="en-US" w:eastAsia="zh-CN"/>
          <w14:textFill>
            <w14:solidFill>
              <w14:schemeClr w14:val="tx1"/>
            </w14:solidFill>
          </w14:textFill>
        </w:rPr>
        <w:t>或</w:t>
      </w:r>
      <w:r>
        <w:rPr>
          <w:rFonts w:hint="default" w:eastAsia="宋体" w:cs="Calibri"/>
          <w:color w:val="000000" w:themeColor="text1"/>
          <w:szCs w:val="21"/>
          <w:lang w:val="en-US" w:eastAsia="zh-CN"/>
          <w14:textFill>
            <w14:solidFill>
              <w14:schemeClr w14:val="tx1"/>
            </w14:solidFill>
          </w14:textFill>
        </w:rPr>
        <w:t>盖公章。供应商的澄清、说明或者补正不得超出响应文件的范围或者改变响应文件的实质性要求。</w:t>
      </w:r>
    </w:p>
    <w:p w14:paraId="43758A4F">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4.</w:t>
      </w:r>
      <w:r>
        <w:rPr>
          <w:rFonts w:hint="default" w:eastAsia="宋体" w:cs="Calibri"/>
          <w:color w:val="000000" w:themeColor="text1"/>
          <w:szCs w:val="21"/>
          <w:lang w:val="en-US" w:eastAsia="zh-CN"/>
          <w14:textFill>
            <w14:solidFill>
              <w14:schemeClr w14:val="tx1"/>
            </w14:solidFill>
          </w14:textFill>
        </w:rPr>
        <w:t>3响应文件的澄清、说明或者补正将在</w:t>
      </w:r>
      <w:r>
        <w:rPr>
          <w:rFonts w:hint="eastAsia" w:cs="Calibri"/>
          <w:color w:val="000000" w:themeColor="text1"/>
          <w:szCs w:val="21"/>
          <w:lang w:val="en-US" w:eastAsia="zh-CN"/>
          <w14:textFill>
            <w14:solidFill>
              <w14:schemeClr w14:val="tx1"/>
            </w14:solidFill>
          </w14:textFill>
        </w:rPr>
        <w:t>“</w:t>
      </w:r>
      <w:r>
        <w:rPr>
          <w:rFonts w:hint="default" w:eastAsia="宋体" w:cs="Calibri"/>
          <w:color w:val="000000" w:themeColor="text1"/>
          <w:szCs w:val="21"/>
          <w:lang w:val="en-US" w:eastAsia="zh-CN"/>
          <w14:textFill>
            <w14:solidFill>
              <w14:schemeClr w14:val="tx1"/>
            </w14:solidFill>
          </w14:textFill>
        </w:rPr>
        <w:t>政府采购云平台</w:t>
      </w:r>
      <w:r>
        <w:rPr>
          <w:rFonts w:hint="eastAsia" w:cs="Calibri"/>
          <w:color w:val="000000" w:themeColor="text1"/>
          <w:szCs w:val="21"/>
          <w:lang w:val="en-US" w:eastAsia="zh-CN"/>
          <w14:textFill>
            <w14:solidFill>
              <w14:schemeClr w14:val="tx1"/>
            </w14:solidFill>
          </w14:textFill>
        </w:rPr>
        <w:t>”</w:t>
      </w:r>
      <w:r>
        <w:rPr>
          <w:rFonts w:hint="default" w:eastAsia="宋体" w:cs="Calibri"/>
          <w:color w:val="000000" w:themeColor="text1"/>
          <w:szCs w:val="21"/>
          <w:lang w:val="en-US" w:eastAsia="zh-CN"/>
          <w14:textFill>
            <w14:solidFill>
              <w14:schemeClr w14:val="tx1"/>
            </w14:solidFill>
          </w14:textFill>
        </w:rPr>
        <w:t>完成。</w:t>
      </w:r>
    </w:p>
    <w:p w14:paraId="0702C290">
      <w:pPr>
        <w:pStyle w:val="4"/>
        <w:bidi w:val="0"/>
        <w:rPr>
          <w:rFonts w:hint="default"/>
          <w:lang w:val="en-US" w:eastAsia="zh-CN"/>
        </w:rPr>
      </w:pPr>
      <w:r>
        <w:rPr>
          <w:rFonts w:hint="eastAsia"/>
          <w:lang w:val="en-US" w:eastAsia="zh-CN"/>
        </w:rPr>
        <w:t>5.磋商</w:t>
      </w:r>
    </w:p>
    <w:p w14:paraId="5F99A263">
      <w:pPr>
        <w:widowControl/>
        <w:ind w:firstLine="420" w:firstLineChars="200"/>
        <w:jc w:val="left"/>
        <w:rPr>
          <w:rFonts w:cs="Calibri"/>
          <w:kern w:val="0"/>
          <w:szCs w:val="21"/>
        </w:rPr>
      </w:pPr>
      <w:r>
        <w:rPr>
          <w:rFonts w:hint="eastAsia" w:cs="Calibri"/>
          <w:kern w:val="0"/>
          <w:szCs w:val="21"/>
          <w:lang w:val="en-US" w:eastAsia="zh-CN"/>
        </w:rPr>
        <w:t>5.1</w:t>
      </w:r>
      <w:r>
        <w:rPr>
          <w:rFonts w:hint="eastAsia" w:cs="Calibri"/>
          <w:kern w:val="0"/>
          <w:szCs w:val="21"/>
          <w:lang w:eastAsia="zh-CN"/>
        </w:rPr>
        <w:t>磋商小组</w:t>
      </w:r>
      <w:r>
        <w:rPr>
          <w:rFonts w:cs="Calibri"/>
          <w:kern w:val="0"/>
          <w:szCs w:val="21"/>
        </w:rPr>
        <w:t>确定</w:t>
      </w:r>
      <w:r>
        <w:rPr>
          <w:rFonts w:hint="eastAsia" w:cs="Calibri"/>
          <w:kern w:val="0"/>
          <w:szCs w:val="21"/>
          <w:lang w:val="en-US" w:eastAsia="zh-CN"/>
        </w:rPr>
        <w:t>磋商</w:t>
      </w:r>
      <w:r>
        <w:rPr>
          <w:rFonts w:cs="Calibri"/>
          <w:kern w:val="0"/>
          <w:szCs w:val="21"/>
        </w:rPr>
        <w:t>要点和</w:t>
      </w:r>
      <w:r>
        <w:rPr>
          <w:rFonts w:hint="eastAsia" w:cs="Calibri"/>
          <w:kern w:val="0"/>
          <w:szCs w:val="21"/>
          <w:lang w:val="en-US" w:eastAsia="zh-CN"/>
        </w:rPr>
        <w:t>磋商</w:t>
      </w:r>
      <w:r>
        <w:rPr>
          <w:rFonts w:cs="Calibri"/>
          <w:kern w:val="0"/>
          <w:szCs w:val="21"/>
        </w:rPr>
        <w:t>程序，逐一与各供应商进行</w:t>
      </w:r>
      <w:r>
        <w:rPr>
          <w:rFonts w:hint="eastAsia" w:cs="Calibri"/>
          <w:kern w:val="0"/>
          <w:szCs w:val="21"/>
          <w:lang w:val="en-US" w:eastAsia="zh-CN"/>
        </w:rPr>
        <w:t>磋商</w:t>
      </w:r>
      <w:r>
        <w:rPr>
          <w:rFonts w:cs="Calibri"/>
          <w:kern w:val="0"/>
          <w:szCs w:val="21"/>
        </w:rPr>
        <w:t>，并记录</w:t>
      </w:r>
      <w:r>
        <w:rPr>
          <w:rFonts w:hint="eastAsia" w:cs="Calibri"/>
          <w:kern w:val="0"/>
          <w:szCs w:val="21"/>
          <w:lang w:val="en-US" w:eastAsia="zh-CN"/>
        </w:rPr>
        <w:t>磋商</w:t>
      </w:r>
      <w:r>
        <w:rPr>
          <w:rFonts w:cs="Calibri"/>
          <w:kern w:val="0"/>
          <w:szCs w:val="21"/>
        </w:rPr>
        <w:t>内容及供应商承诺内容。</w:t>
      </w:r>
      <w:r>
        <w:rPr>
          <w:rFonts w:hint="eastAsia" w:cs="Calibri"/>
          <w:kern w:val="0"/>
          <w:szCs w:val="21"/>
          <w:lang w:eastAsia="zh-CN"/>
        </w:rPr>
        <w:t>磋商小组</w:t>
      </w:r>
      <w:r>
        <w:rPr>
          <w:rFonts w:hint="eastAsia" w:cs="Calibri"/>
          <w:kern w:val="0"/>
          <w:szCs w:val="21"/>
        </w:rPr>
        <w:t>所有成员应当集中与单一供应商分别进行</w:t>
      </w:r>
      <w:r>
        <w:rPr>
          <w:rFonts w:hint="eastAsia" w:cs="Calibri"/>
          <w:kern w:val="0"/>
          <w:szCs w:val="21"/>
          <w:lang w:val="en-US" w:eastAsia="zh-CN"/>
        </w:rPr>
        <w:t>磋商</w:t>
      </w:r>
      <w:r>
        <w:rPr>
          <w:rFonts w:hint="eastAsia" w:cs="Calibri"/>
          <w:kern w:val="0"/>
          <w:szCs w:val="21"/>
        </w:rPr>
        <w:t>，并给予所有参加</w:t>
      </w:r>
      <w:r>
        <w:rPr>
          <w:rFonts w:hint="eastAsia" w:cs="Calibri"/>
          <w:kern w:val="0"/>
          <w:szCs w:val="21"/>
          <w:lang w:val="en-US" w:eastAsia="zh-CN"/>
        </w:rPr>
        <w:t>磋商</w:t>
      </w:r>
      <w:r>
        <w:rPr>
          <w:rFonts w:hint="eastAsia" w:cs="Calibri"/>
          <w:kern w:val="0"/>
          <w:szCs w:val="21"/>
        </w:rPr>
        <w:t>的供应商平等的</w:t>
      </w:r>
      <w:r>
        <w:rPr>
          <w:rFonts w:hint="eastAsia" w:cs="Calibri"/>
          <w:kern w:val="0"/>
          <w:szCs w:val="21"/>
          <w:lang w:eastAsia="zh-CN"/>
        </w:rPr>
        <w:t>磋商</w:t>
      </w:r>
      <w:r>
        <w:rPr>
          <w:rFonts w:hint="eastAsia" w:cs="Calibri"/>
          <w:kern w:val="0"/>
          <w:szCs w:val="21"/>
        </w:rPr>
        <w:t>机会。</w:t>
      </w:r>
    </w:p>
    <w:p w14:paraId="654F632B">
      <w:pPr>
        <w:widowControl/>
        <w:ind w:firstLine="420" w:firstLineChars="200"/>
        <w:jc w:val="left"/>
        <w:rPr>
          <w:rFonts w:hint="default" w:ascii="Calibri" w:hAnsi="Calibri" w:cs="Calibri"/>
          <w:color w:val="000000" w:themeColor="text1"/>
          <w:szCs w:val="21"/>
          <w14:textFill>
            <w14:solidFill>
              <w14:schemeClr w14:val="tx1"/>
            </w14:solidFill>
          </w14:textFill>
        </w:rPr>
      </w:pPr>
      <w:r>
        <w:rPr>
          <w:rFonts w:hint="eastAsia" w:cs="Calibri"/>
          <w:kern w:val="0"/>
          <w:szCs w:val="21"/>
          <w:lang w:val="en-US" w:eastAsia="zh-CN"/>
        </w:rPr>
        <w:t>5.2</w:t>
      </w:r>
      <w:r>
        <w:rPr>
          <w:rFonts w:hint="default" w:ascii="Calibri" w:hAnsi="Calibri" w:cs="Calibri"/>
          <w:color w:val="000000" w:themeColor="text1"/>
          <w:szCs w:val="21"/>
          <w14:textFill>
            <w14:solidFill>
              <w14:schemeClr w14:val="tx1"/>
            </w14:solidFill>
          </w14:textFill>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0E7C5C6C">
      <w:pPr>
        <w:widowControl/>
        <w:ind w:firstLine="420" w:firstLineChars="200"/>
        <w:jc w:val="left"/>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5.3</w:t>
      </w:r>
      <w:r>
        <w:rPr>
          <w:rFonts w:hint="default" w:ascii="Calibri" w:hAnsi="Calibri" w:cs="Calibri"/>
          <w:color w:val="000000" w:themeColor="text1"/>
          <w:szCs w:val="21"/>
          <w14:textFill>
            <w14:solidFill>
              <w14:schemeClr w14:val="tx1"/>
            </w14:solidFill>
          </w14:textFill>
        </w:rPr>
        <w:t>供应商按照采购文件的变动情况和磋商小组的要求进行承诺并作为磋商响应文件的一部分，并加盖单位公章，上传政府采购云平台。</w:t>
      </w:r>
    </w:p>
    <w:p w14:paraId="01617EEF">
      <w:pPr>
        <w:widowControl/>
        <w:ind w:firstLine="420" w:firstLineChars="200"/>
        <w:jc w:val="left"/>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5.4</w:t>
      </w:r>
      <w:r>
        <w:rPr>
          <w:rFonts w:hint="default" w:ascii="Calibri" w:hAnsi="Calibri" w:cs="Calibri"/>
          <w:color w:val="000000" w:themeColor="text1"/>
          <w:szCs w:val="21"/>
          <w14:textFill>
            <w14:solidFill>
              <w14:schemeClr w14:val="tx1"/>
            </w14:solidFill>
          </w14:textFill>
        </w:rPr>
        <w:t>磋商的任何一方不得透露与磋商有关的其他供应商的技术资料、价格和其他信息。</w:t>
      </w:r>
    </w:p>
    <w:p w14:paraId="0F70E2D5">
      <w:pPr>
        <w:widowControl/>
        <w:ind w:firstLine="420" w:firstLineChars="200"/>
        <w:jc w:val="left"/>
        <w:rPr>
          <w:rFonts w:hint="default" w:ascii="Calibri" w:hAnsi="Calibri"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5.5</w:t>
      </w:r>
      <w:r>
        <w:rPr>
          <w:rFonts w:hint="default" w:ascii="Calibri" w:hAnsi="Calibri" w:cs="Calibri"/>
          <w:color w:val="000000" w:themeColor="text1"/>
          <w:szCs w:val="21"/>
          <w14:textFill>
            <w14:solidFill>
              <w14:schemeClr w14:val="tx1"/>
            </w14:solidFill>
          </w14:textFill>
        </w:rPr>
        <w:t>磋商评审期间，供应商应随时随地答复磋商</w:t>
      </w:r>
      <w:r>
        <w:rPr>
          <w:rFonts w:hint="eastAsia" w:cs="Calibri"/>
          <w:color w:val="000000" w:themeColor="text1"/>
          <w:szCs w:val="21"/>
          <w:lang w:eastAsia="zh-CN"/>
          <w14:textFill>
            <w14:solidFill>
              <w14:schemeClr w14:val="tx1"/>
            </w14:solidFill>
          </w14:textFill>
        </w:rPr>
        <w:t>小组</w:t>
      </w:r>
      <w:r>
        <w:rPr>
          <w:rFonts w:hint="default" w:ascii="Calibri" w:hAnsi="Calibri" w:cs="Calibri"/>
          <w:color w:val="000000" w:themeColor="text1"/>
          <w:szCs w:val="21"/>
          <w14:textFill>
            <w14:solidFill>
              <w14:schemeClr w14:val="tx1"/>
            </w14:solidFill>
          </w14:textFill>
        </w:rPr>
        <w:t>提出的问题，解答包括有关的商务、技术问题等，并按磋商小组要求及时形成磋商承诺。</w:t>
      </w:r>
    </w:p>
    <w:p w14:paraId="737F1A7C">
      <w:pPr>
        <w:pStyle w:val="4"/>
        <w:bidi w:val="0"/>
        <w:rPr>
          <w:rFonts w:hint="eastAsia"/>
          <w:lang w:val="en-US" w:eastAsia="zh-CN"/>
        </w:rPr>
      </w:pPr>
      <w:r>
        <w:rPr>
          <w:rFonts w:hint="eastAsia"/>
          <w:lang w:val="en-US" w:eastAsia="zh-CN"/>
        </w:rPr>
        <w:t>6.报价</w:t>
      </w:r>
    </w:p>
    <w:p w14:paraId="6E67B9AF">
      <w:pPr>
        <w:widowControl/>
        <w:ind w:firstLine="420" w:firstLineChars="200"/>
        <w:jc w:val="left"/>
        <w:rPr>
          <w:rFonts w:hint="eastAsia" w:eastAsia="宋体" w:cs="Calibri"/>
          <w:kern w:val="0"/>
          <w:szCs w:val="21"/>
          <w:lang w:val="en-US" w:eastAsia="zh-CN"/>
        </w:rPr>
      </w:pPr>
      <w:r>
        <w:rPr>
          <w:rFonts w:hint="eastAsia" w:eastAsia="宋体" w:cs="Calibri"/>
          <w:kern w:val="0"/>
          <w:szCs w:val="21"/>
          <w:lang w:val="en-US" w:eastAsia="zh-CN"/>
        </w:rPr>
        <w:t>6.1磋商过程中，磋商小组可以要求供应商进行报价。</w:t>
      </w:r>
    </w:p>
    <w:p w14:paraId="2AD9D378">
      <w:pPr>
        <w:widowControl/>
        <w:ind w:firstLine="420" w:firstLineChars="200"/>
        <w:jc w:val="left"/>
        <w:rPr>
          <w:rFonts w:hint="eastAsia" w:eastAsia="宋体" w:cs="Calibri"/>
          <w:kern w:val="0"/>
          <w:szCs w:val="21"/>
          <w:lang w:val="en-US" w:eastAsia="zh-CN"/>
        </w:rPr>
      </w:pPr>
      <w:r>
        <w:rPr>
          <w:rFonts w:hint="eastAsia" w:eastAsia="宋体" w:cs="Calibri"/>
          <w:kern w:val="0"/>
          <w:szCs w:val="21"/>
          <w:lang w:val="en-US" w:eastAsia="zh-CN"/>
        </w:rPr>
        <w:t>6.2磋商结束后，磋商小组应当要求所有继续参加磋商的供应商在规定时间内提交最后报价。</w:t>
      </w:r>
    </w:p>
    <w:p w14:paraId="6C524AF1">
      <w:pPr>
        <w:widowControl/>
        <w:ind w:firstLine="420" w:firstLineChars="200"/>
        <w:jc w:val="left"/>
        <w:rPr>
          <w:rFonts w:hint="default" w:ascii="Calibri" w:hAnsi="Calibri"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6.3</w:t>
      </w:r>
      <w:r>
        <w:rPr>
          <w:rFonts w:hint="default" w:ascii="Calibri" w:hAnsi="Calibri" w:cs="Calibri"/>
          <w:color w:val="000000" w:themeColor="text1"/>
          <w:szCs w:val="21"/>
          <w14:textFill>
            <w14:solidFill>
              <w14:schemeClr w14:val="tx1"/>
            </w14:solidFill>
          </w14:textFill>
        </w:rPr>
        <w:t>已提交响应文件的供应商，在提交最后报价之前，可以根据磋商情况退出磋商。</w:t>
      </w:r>
    </w:p>
    <w:p w14:paraId="05895437">
      <w:pPr>
        <w:pStyle w:val="4"/>
        <w:bidi w:val="0"/>
        <w:rPr>
          <w:rFonts w:hint="default"/>
          <w:lang w:val="en-US" w:eastAsia="zh-CN"/>
        </w:rPr>
      </w:pPr>
      <w:r>
        <w:rPr>
          <w:rFonts w:hint="eastAsia"/>
          <w:lang w:val="en-US" w:eastAsia="zh-CN"/>
        </w:rPr>
        <w:t>7.</w:t>
      </w:r>
      <w:r>
        <w:rPr>
          <w:rFonts w:hint="default"/>
          <w:lang w:val="en-US" w:eastAsia="zh-CN"/>
        </w:rPr>
        <w:t>错误修正</w:t>
      </w:r>
    </w:p>
    <w:p w14:paraId="0B868037">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7</w:t>
      </w:r>
      <w:r>
        <w:rPr>
          <w:rFonts w:hint="eastAsia" w:eastAsia="宋体" w:cs="Calibri"/>
          <w:color w:val="000000" w:themeColor="text1"/>
          <w:szCs w:val="21"/>
          <w:lang w:val="en-US" w:eastAsia="zh-CN"/>
          <w14:textFill>
            <w14:solidFill>
              <w14:schemeClr w14:val="tx1"/>
            </w14:solidFill>
          </w14:textFill>
        </w:rPr>
        <w:t>.1</w:t>
      </w:r>
      <w:r>
        <w:rPr>
          <w:rFonts w:hint="eastAsia" w:cs="Calibri"/>
          <w:color w:val="000000" w:themeColor="text1"/>
          <w:szCs w:val="21"/>
          <w:lang w:val="en-US" w:eastAsia="zh-CN"/>
          <w14:textFill>
            <w14:solidFill>
              <w14:schemeClr w14:val="tx1"/>
            </w14:solidFill>
          </w14:textFill>
        </w:rPr>
        <w:t>磋商小组</w:t>
      </w:r>
      <w:r>
        <w:rPr>
          <w:rFonts w:hint="default" w:eastAsia="宋体" w:cs="Calibri"/>
          <w:color w:val="000000" w:themeColor="text1"/>
          <w:szCs w:val="21"/>
          <w:lang w:val="en-US" w:eastAsia="zh-CN"/>
          <w14:textFill>
            <w14:solidFill>
              <w14:schemeClr w14:val="tx1"/>
            </w14:solidFill>
          </w14:textFill>
        </w:rPr>
        <w:t>将对</w:t>
      </w:r>
      <w:r>
        <w:rPr>
          <w:rFonts w:hint="eastAsia" w:cs="Calibri"/>
          <w:color w:val="000000" w:themeColor="text1"/>
          <w:szCs w:val="21"/>
          <w:lang w:val="en-US" w:eastAsia="zh-CN"/>
          <w14:textFill>
            <w14:solidFill>
              <w14:schemeClr w14:val="tx1"/>
            </w14:solidFill>
          </w14:textFill>
        </w:rPr>
        <w:t>有效</w:t>
      </w:r>
      <w:r>
        <w:rPr>
          <w:rFonts w:hint="default" w:eastAsia="宋体" w:cs="Calibri"/>
          <w:color w:val="000000" w:themeColor="text1"/>
          <w:szCs w:val="21"/>
          <w:lang w:val="en-US" w:eastAsia="zh-CN"/>
          <w14:textFill>
            <w14:solidFill>
              <w14:schemeClr w14:val="tx1"/>
            </w14:solidFill>
          </w14:textFill>
        </w:rPr>
        <w:t>的响应文件</w:t>
      </w:r>
      <w:r>
        <w:rPr>
          <w:rFonts w:hint="eastAsia" w:eastAsia="宋体" w:cs="Calibri"/>
          <w:color w:val="000000" w:themeColor="text1"/>
          <w:szCs w:val="21"/>
          <w:lang w:val="en-US" w:eastAsia="zh-CN"/>
          <w14:textFill>
            <w14:solidFill>
              <w14:schemeClr w14:val="tx1"/>
            </w14:solidFill>
          </w14:textFill>
        </w:rPr>
        <w:t>的报价</w:t>
      </w:r>
      <w:r>
        <w:rPr>
          <w:rFonts w:hint="default" w:eastAsia="宋体" w:cs="Calibri"/>
          <w:color w:val="000000" w:themeColor="text1"/>
          <w:szCs w:val="21"/>
          <w:lang w:val="en-US" w:eastAsia="zh-CN"/>
          <w14:textFill>
            <w14:solidFill>
              <w14:schemeClr w14:val="tx1"/>
            </w14:solidFill>
          </w14:textFill>
        </w:rPr>
        <w:t>进行校核，出现前后不一致的，按照下列规定修正：</w:t>
      </w:r>
    </w:p>
    <w:p w14:paraId="3E64B502">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default" w:eastAsia="宋体" w:cs="Calibri"/>
          <w:color w:val="000000" w:themeColor="text1"/>
          <w:szCs w:val="21"/>
          <w:lang w:val="en-US" w:eastAsia="zh-CN"/>
          <w14:textFill>
            <w14:solidFill>
              <w14:schemeClr w14:val="tx1"/>
            </w14:solidFill>
          </w14:textFill>
        </w:rPr>
        <w:t>（1）响应文件中报价一览表内容与响应文件中相应内容不一致的，以报价一览表为准；</w:t>
      </w:r>
    </w:p>
    <w:p w14:paraId="74222C2D">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default" w:eastAsia="宋体" w:cs="Calibri"/>
          <w:color w:val="000000" w:themeColor="text1"/>
          <w:szCs w:val="21"/>
          <w:lang w:val="en-US" w:eastAsia="zh-CN"/>
          <w14:textFill>
            <w14:solidFill>
              <w14:schemeClr w14:val="tx1"/>
            </w14:solidFill>
          </w14:textFill>
        </w:rPr>
        <w:t>（2）大写金额和小写金额不一致的，以大写金额为准；</w:t>
      </w:r>
    </w:p>
    <w:p w14:paraId="7BE3A108">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default" w:eastAsia="宋体" w:cs="Calibri"/>
          <w:color w:val="000000" w:themeColor="text1"/>
          <w:szCs w:val="21"/>
          <w:lang w:val="en-US" w:eastAsia="zh-CN"/>
          <w14:textFill>
            <w14:solidFill>
              <w14:schemeClr w14:val="tx1"/>
            </w14:solidFill>
          </w14:textFill>
        </w:rPr>
        <w:t>（3）单价金额小数点或者百分比有明显错位的，以报价一览表的总价为准，并修改单价；</w:t>
      </w:r>
    </w:p>
    <w:p w14:paraId="4784B60C">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default" w:eastAsia="宋体" w:cs="Calibri"/>
          <w:color w:val="000000" w:themeColor="text1"/>
          <w:szCs w:val="21"/>
          <w:lang w:val="en-US" w:eastAsia="zh-CN"/>
          <w14:textFill>
            <w14:solidFill>
              <w14:schemeClr w14:val="tx1"/>
            </w14:solidFill>
          </w14:textFill>
        </w:rPr>
        <w:t>（4）总价金额与按单价汇总金额不一致的，以单价金额计算结果为准。</w:t>
      </w:r>
    </w:p>
    <w:p w14:paraId="3BD253E8">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7</w:t>
      </w:r>
      <w:r>
        <w:rPr>
          <w:rFonts w:hint="eastAsia" w:eastAsia="宋体" w:cs="Calibri"/>
          <w:color w:val="000000" w:themeColor="text1"/>
          <w:szCs w:val="21"/>
          <w:lang w:val="en-US" w:eastAsia="zh-CN"/>
          <w14:textFill>
            <w14:solidFill>
              <w14:schemeClr w14:val="tx1"/>
            </w14:solidFill>
          </w14:textFill>
        </w:rPr>
        <w:t>.2</w:t>
      </w:r>
      <w:r>
        <w:rPr>
          <w:rFonts w:hint="default" w:eastAsia="宋体" w:cs="Calibri"/>
          <w:color w:val="000000" w:themeColor="text1"/>
          <w:szCs w:val="21"/>
          <w:lang w:val="en-US" w:eastAsia="zh-CN"/>
          <w14:textFill>
            <w14:solidFill>
              <w14:schemeClr w14:val="tx1"/>
            </w14:solidFill>
          </w14:textFill>
        </w:rPr>
        <w:t>同时出现两种以上不一致的，按照前款规定的顺序修正。</w:t>
      </w:r>
    </w:p>
    <w:p w14:paraId="2D0DF66C">
      <w:pPr>
        <w:adjustRightInd w:val="0"/>
        <w:snapToGrid w:val="0"/>
        <w:spacing w:line="300" w:lineRule="auto"/>
        <w:ind w:firstLine="420" w:firstLineChars="200"/>
        <w:rPr>
          <w:rFonts w:hint="eastAsia"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7</w:t>
      </w:r>
      <w:r>
        <w:rPr>
          <w:rFonts w:hint="eastAsia" w:eastAsia="宋体" w:cs="Calibri"/>
          <w:color w:val="000000" w:themeColor="text1"/>
          <w:szCs w:val="21"/>
          <w:lang w:val="en-US" w:eastAsia="zh-CN"/>
          <w14:textFill>
            <w14:solidFill>
              <w14:schemeClr w14:val="tx1"/>
            </w14:solidFill>
          </w14:textFill>
        </w:rPr>
        <w:t>.3</w:t>
      </w:r>
      <w:r>
        <w:rPr>
          <w:rFonts w:hint="default" w:eastAsia="宋体" w:cs="Calibri"/>
          <w:color w:val="000000" w:themeColor="text1"/>
          <w:szCs w:val="21"/>
          <w:lang w:val="en-US" w:eastAsia="zh-CN"/>
          <w14:textFill>
            <w14:solidFill>
              <w14:schemeClr w14:val="tx1"/>
            </w14:solidFill>
          </w14:textFill>
        </w:rPr>
        <w:t>如响应文件中报价组成明细表分项价格或单价有遗报，应视作已含在总价中；其总价在评审过程中不予调整。其分项价或单价由</w:t>
      </w:r>
      <w:r>
        <w:rPr>
          <w:rFonts w:hint="eastAsia" w:cs="Calibri"/>
          <w:color w:val="000000" w:themeColor="text1"/>
          <w:szCs w:val="21"/>
          <w:lang w:val="en-US" w:eastAsia="zh-CN"/>
          <w14:textFill>
            <w14:solidFill>
              <w14:schemeClr w14:val="tx1"/>
            </w14:solidFill>
          </w14:textFill>
        </w:rPr>
        <w:t>磋商小组</w:t>
      </w:r>
      <w:r>
        <w:rPr>
          <w:rFonts w:hint="default" w:eastAsia="宋体" w:cs="Calibri"/>
          <w:color w:val="000000" w:themeColor="text1"/>
          <w:szCs w:val="21"/>
          <w:lang w:val="en-US" w:eastAsia="zh-CN"/>
          <w14:textFill>
            <w14:solidFill>
              <w14:schemeClr w14:val="tx1"/>
            </w14:solidFill>
          </w14:textFill>
        </w:rPr>
        <w:t>在总价不变的前提下根据合理的原则对其予以确定</w:t>
      </w:r>
      <w:r>
        <w:rPr>
          <w:rFonts w:hint="eastAsia" w:eastAsia="宋体" w:cs="Calibri"/>
          <w:color w:val="000000" w:themeColor="text1"/>
          <w:szCs w:val="21"/>
          <w:lang w:val="en-US" w:eastAsia="zh-CN"/>
          <w14:textFill>
            <w14:solidFill>
              <w14:schemeClr w14:val="tx1"/>
            </w14:solidFill>
          </w14:textFill>
        </w:rPr>
        <w:t>。</w:t>
      </w:r>
    </w:p>
    <w:p w14:paraId="33889859">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7</w:t>
      </w:r>
      <w:r>
        <w:rPr>
          <w:rFonts w:hint="eastAsia" w:eastAsia="宋体" w:cs="Calibri"/>
          <w:color w:val="000000" w:themeColor="text1"/>
          <w:szCs w:val="21"/>
          <w:lang w:val="en-US" w:eastAsia="zh-CN"/>
          <w14:textFill>
            <w14:solidFill>
              <w14:schemeClr w14:val="tx1"/>
            </w14:solidFill>
          </w14:textFill>
        </w:rPr>
        <w:t>.4</w:t>
      </w:r>
      <w:r>
        <w:rPr>
          <w:rFonts w:hint="default" w:eastAsia="宋体" w:cs="Calibri"/>
          <w:color w:val="000000" w:themeColor="text1"/>
          <w:szCs w:val="21"/>
          <w:lang w:val="en-US" w:eastAsia="zh-CN"/>
          <w14:textFill>
            <w14:solidFill>
              <w14:schemeClr w14:val="tx1"/>
            </w14:solidFill>
          </w14:textFill>
        </w:rPr>
        <w:t>修正后的报价以澄清方式经供应商确认后产生约束力，供应商不确认的，</w:t>
      </w:r>
      <w:r>
        <w:rPr>
          <w:rFonts w:hint="eastAsia" w:cs="Calibri"/>
          <w:color w:val="000000" w:themeColor="text1"/>
          <w:szCs w:val="21"/>
          <w:lang w:val="en-US" w:eastAsia="zh-CN"/>
          <w14:textFill>
            <w14:solidFill>
              <w14:schemeClr w14:val="tx1"/>
            </w14:solidFill>
          </w14:textFill>
        </w:rPr>
        <w:t>响应无效</w:t>
      </w:r>
      <w:r>
        <w:rPr>
          <w:rFonts w:hint="default" w:ascii="Calibri" w:hAnsi="Calibri" w:cs="Calibri"/>
          <w:color w:val="000000" w:themeColor="text1"/>
          <w:szCs w:val="21"/>
          <w14:textFill>
            <w14:solidFill>
              <w14:schemeClr w14:val="tx1"/>
            </w14:solidFill>
          </w14:textFill>
        </w:rPr>
        <w:t>。</w:t>
      </w:r>
    </w:p>
    <w:p w14:paraId="10B5AC20">
      <w:pPr>
        <w:pStyle w:val="4"/>
        <w:bidi w:val="0"/>
        <w:rPr>
          <w:rFonts w:hint="default"/>
          <w:lang w:val="en-US" w:eastAsia="zh-CN"/>
        </w:rPr>
      </w:pPr>
      <w:r>
        <w:rPr>
          <w:rFonts w:hint="eastAsia"/>
          <w:lang w:val="en-US" w:eastAsia="zh-CN"/>
        </w:rPr>
        <w:t>8.</w:t>
      </w:r>
      <w:r>
        <w:rPr>
          <w:rFonts w:hint="default"/>
          <w:lang w:val="en-US" w:eastAsia="zh-CN"/>
        </w:rPr>
        <w:t>合理报价澄清说明</w:t>
      </w:r>
    </w:p>
    <w:p w14:paraId="44F0DF7D">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磋商小组</w:t>
      </w:r>
      <w:r>
        <w:rPr>
          <w:rFonts w:hint="default" w:eastAsia="宋体" w:cs="Calibri"/>
          <w:color w:val="000000" w:themeColor="text1"/>
          <w:szCs w:val="21"/>
          <w:lang w:val="en-US" w:eastAsia="zh-CN"/>
          <w14:textFill>
            <w14:solidFill>
              <w14:schemeClr w14:val="tx1"/>
            </w14:solidFill>
          </w14:textFill>
        </w:rPr>
        <w:t>认为供应商的最后报价明显低于其他通过符合性审查供应商的报价，有可能影响产品质量或者不能诚信履约的，应当要求供应商在收到平台通知后30分钟内提供书面说明，必要时可要求供应商提交相关证明材料；</w:t>
      </w:r>
      <w:r>
        <w:rPr>
          <w:rFonts w:hint="eastAsia" w:cs="Calibri"/>
          <w:color w:val="000000" w:themeColor="text1"/>
          <w:szCs w:val="21"/>
          <w:lang w:val="en-US" w:eastAsia="zh-CN"/>
          <w14:textFill>
            <w14:solidFill>
              <w14:schemeClr w14:val="tx1"/>
            </w14:solidFill>
          </w14:textFill>
        </w:rPr>
        <w:t>磋商小组</w:t>
      </w:r>
      <w:r>
        <w:rPr>
          <w:rFonts w:hint="default" w:eastAsia="宋体" w:cs="Calibri"/>
          <w:color w:val="000000" w:themeColor="text1"/>
          <w:szCs w:val="21"/>
          <w:lang w:val="en-US" w:eastAsia="zh-CN"/>
          <w14:textFill>
            <w14:solidFill>
              <w14:schemeClr w14:val="tx1"/>
            </w14:solidFill>
          </w14:textFill>
        </w:rPr>
        <w:t>（少数服从多数原则）认为供应商不能证明其报价合理性的，应当判定其为响应无效。</w:t>
      </w:r>
    </w:p>
    <w:p w14:paraId="1A64E994">
      <w:pPr>
        <w:pStyle w:val="4"/>
        <w:ind w:firstLine="422"/>
        <w:rPr>
          <w:rFonts w:hint="default" w:ascii="Calibri" w:hAnsi="Calibri" w:eastAsia="黑体" w:cs="Calibri"/>
          <w:lang w:val="en-US" w:eastAsia="zh-CN"/>
        </w:rPr>
      </w:pPr>
      <w:r>
        <w:rPr>
          <w:rFonts w:hint="eastAsia" w:cs="Calibri"/>
          <w:lang w:val="en-US" w:eastAsia="zh-CN"/>
        </w:rPr>
        <w:t>9.响应无效情形</w:t>
      </w:r>
    </w:p>
    <w:p w14:paraId="5EE54342">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9</w:t>
      </w:r>
      <w:r>
        <w:rPr>
          <w:rFonts w:hint="default" w:ascii="Calibri" w:hAnsi="Calibri" w:cs="Calibri"/>
          <w:color w:val="000000" w:themeColor="text1"/>
          <w:szCs w:val="21"/>
          <w14:textFill>
            <w14:solidFill>
              <w14:schemeClr w14:val="tx1"/>
            </w14:solidFill>
          </w14:textFill>
        </w:rPr>
        <w:t>.1有下列情形之一的响应文件，由</w:t>
      </w:r>
      <w:r>
        <w:rPr>
          <w:rFonts w:hint="eastAsia" w:cs="Calibri"/>
          <w:color w:val="000000" w:themeColor="text1"/>
          <w:szCs w:val="21"/>
          <w:lang w:eastAsia="zh-CN"/>
          <w14:textFill>
            <w14:solidFill>
              <w14:schemeClr w14:val="tx1"/>
            </w14:solidFill>
          </w14:textFill>
        </w:rPr>
        <w:t>磋商小组</w:t>
      </w:r>
      <w:r>
        <w:rPr>
          <w:rFonts w:hint="default" w:ascii="Calibri" w:hAnsi="Calibri" w:cs="Calibri"/>
          <w:color w:val="000000" w:themeColor="text1"/>
          <w:szCs w:val="21"/>
          <w14:textFill>
            <w14:solidFill>
              <w14:schemeClr w14:val="tx1"/>
            </w14:solidFill>
          </w14:textFill>
        </w:rPr>
        <w:t>按少数服从多数原则进行认定，经认定属实后将该响应文件作无效处理：</w:t>
      </w:r>
    </w:p>
    <w:p w14:paraId="31081913">
      <w:pPr>
        <w:adjustRightInd w:val="0"/>
        <w:snapToGrid w:val="0"/>
        <w:spacing w:line="300" w:lineRule="auto"/>
        <w:ind w:firstLine="420" w:firstLineChars="200"/>
        <w:rPr>
          <w:rFonts w:hint="eastAsia" w:eastAsia="宋体" w:cs="Calibri"/>
          <w:color w:val="000000" w:themeColor="text1"/>
          <w:szCs w:val="21"/>
          <w:lang w:val="en-US" w:eastAsia="zh-CN"/>
          <w14:textFill>
            <w14:solidFill>
              <w14:schemeClr w14:val="tx1"/>
            </w14:solidFill>
          </w14:textFill>
        </w:rPr>
      </w:pPr>
      <w:r>
        <w:rPr>
          <w:rFonts w:hint="eastAsia" w:ascii="Calibri" w:hAnsi="Calibri" w:eastAsia="宋体" w:cs="Calibri"/>
          <w:color w:val="000000" w:themeColor="text1"/>
          <w:szCs w:val="21"/>
          <w:lang w:eastAsia="zh-CN"/>
          <w14:textFill>
            <w14:solidFill>
              <w14:schemeClr w14:val="tx1"/>
            </w14:solidFill>
          </w14:textFill>
        </w:rPr>
        <w:t>（</w:t>
      </w:r>
      <w:r>
        <w:rPr>
          <w:rFonts w:hint="eastAsia" w:ascii="Calibri" w:hAnsi="Calibri" w:eastAsia="宋体" w:cs="Calibri"/>
          <w:color w:val="000000" w:themeColor="text1"/>
          <w:szCs w:val="21"/>
          <w:lang w:val="en-US" w:eastAsia="zh-CN"/>
          <w14:textFill>
            <w14:solidFill>
              <w14:schemeClr w14:val="tx1"/>
            </w14:solidFill>
          </w14:textFill>
        </w:rPr>
        <w:t>1</w:t>
      </w:r>
      <w:r>
        <w:rPr>
          <w:rFonts w:hint="default" w:ascii="Calibri" w:hAnsi="Calibri" w:eastAsia="宋体" w:cs="Calibri"/>
          <w:color w:val="000000" w:themeColor="text1"/>
          <w:szCs w:val="21"/>
          <w14:textFill>
            <w14:solidFill>
              <w14:schemeClr w14:val="tx1"/>
            </w14:solidFill>
          </w14:textFill>
        </w:rPr>
        <w:t>）响应文件中提供的资格条件证明材料无法证明其满足采购文件规</w:t>
      </w:r>
      <w:r>
        <w:rPr>
          <w:rFonts w:hint="default" w:ascii="Calibri" w:hAnsi="Calibri" w:eastAsia="宋体" w:cs="Calibri"/>
          <w:color w:val="000000" w:themeColor="text1"/>
          <w:szCs w:val="21"/>
          <w:lang w:eastAsia="zh-CN"/>
          <w14:textFill>
            <w14:solidFill>
              <w14:schemeClr w14:val="tx1"/>
            </w14:solidFill>
          </w14:textFill>
        </w:rPr>
        <w:t>定的</w:t>
      </w:r>
      <w:r>
        <w:rPr>
          <w:rFonts w:hint="default" w:ascii="Calibri" w:hAnsi="Calibri" w:eastAsia="宋体" w:cs="Calibri"/>
          <w:color w:val="000000" w:themeColor="text1"/>
          <w:szCs w:val="21"/>
          <w14:textFill>
            <w14:solidFill>
              <w14:schemeClr w14:val="tx1"/>
            </w14:solidFill>
          </w14:textFill>
        </w:rPr>
        <w:t>资格</w:t>
      </w:r>
      <w:r>
        <w:rPr>
          <w:rFonts w:hint="eastAsia" w:eastAsia="宋体" w:cs="Calibri"/>
          <w:color w:val="000000" w:themeColor="text1"/>
          <w:szCs w:val="21"/>
          <w:lang w:val="en-US" w:eastAsia="zh-CN"/>
          <w14:textFill>
            <w14:solidFill>
              <w14:schemeClr w14:val="tx1"/>
            </w14:solidFill>
          </w14:textFill>
        </w:rPr>
        <w:t>要求。</w:t>
      </w:r>
    </w:p>
    <w:p w14:paraId="3CE9F348">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（2）</w:t>
      </w:r>
      <w:r>
        <w:rPr>
          <w:rFonts w:hint="default" w:ascii="Calibri" w:hAnsi="Calibri" w:eastAsia="宋体" w:cs="Calibri"/>
          <w:color w:val="000000" w:themeColor="text1"/>
          <w:szCs w:val="21"/>
          <w14:textFill>
            <w14:solidFill>
              <w14:schemeClr w14:val="tx1"/>
            </w14:solidFill>
          </w14:textFill>
        </w:rPr>
        <w:t>单位负责人为同一人或者存在直接控股、管理关系的不同</w:t>
      </w:r>
      <w:r>
        <w:rPr>
          <w:rFonts w:hint="eastAsia" w:eastAsia="宋体" w:cs="Calibri"/>
          <w:color w:val="000000" w:themeColor="text1"/>
          <w:szCs w:val="21"/>
          <w:lang w:eastAsia="zh-CN"/>
          <w14:textFill>
            <w14:solidFill>
              <w14:schemeClr w14:val="tx1"/>
            </w14:solidFill>
          </w14:textFill>
        </w:rPr>
        <w:t>供应商</w:t>
      </w:r>
      <w:r>
        <w:rPr>
          <w:rFonts w:hint="default" w:ascii="Calibri" w:hAnsi="Calibri" w:eastAsia="宋体" w:cs="Calibri"/>
          <w:color w:val="000000" w:themeColor="text1"/>
          <w:szCs w:val="21"/>
          <w14:textFill>
            <w14:solidFill>
              <w14:schemeClr w14:val="tx1"/>
            </w14:solidFill>
          </w14:textFill>
        </w:rPr>
        <w:t>，不得参加</w:t>
      </w:r>
      <w:r>
        <w:rPr>
          <w:rFonts w:hint="default" w:ascii="Calibri" w:hAnsi="Calibri" w:eastAsia="宋体" w:cs="Calibri"/>
          <w:color w:val="000000" w:themeColor="text1"/>
          <w:szCs w:val="21"/>
          <w:lang w:eastAsia="zh-CN"/>
          <w14:textFill>
            <w14:solidFill>
              <w14:schemeClr w14:val="tx1"/>
            </w14:solidFill>
          </w14:textFill>
        </w:rPr>
        <w:t>本项目</w:t>
      </w:r>
      <w:r>
        <w:rPr>
          <w:rFonts w:hint="default" w:ascii="Calibri" w:hAnsi="Calibri" w:eastAsia="宋体" w:cs="Calibri"/>
          <w:color w:val="000000" w:themeColor="text1"/>
          <w:szCs w:val="21"/>
          <w14:textFill>
            <w14:solidFill>
              <w14:schemeClr w14:val="tx1"/>
            </w14:solidFill>
          </w14:textFill>
        </w:rPr>
        <w:t>的政府采购活动。违反该款规定的，相关</w:t>
      </w:r>
      <w:r>
        <w:rPr>
          <w:rFonts w:hint="eastAsia" w:cs="Calibri"/>
          <w:color w:val="000000" w:themeColor="text1"/>
          <w:szCs w:val="21"/>
          <w:lang w:val="en-US" w:eastAsia="zh-CN"/>
          <w14:textFill>
            <w14:solidFill>
              <w14:schemeClr w14:val="tx1"/>
            </w14:solidFill>
          </w14:textFill>
        </w:rPr>
        <w:t>响应文件</w:t>
      </w:r>
      <w:r>
        <w:rPr>
          <w:rFonts w:hint="default" w:ascii="Calibri" w:hAnsi="Calibri" w:eastAsia="宋体" w:cs="Calibri"/>
          <w:color w:val="000000" w:themeColor="text1"/>
          <w:szCs w:val="21"/>
          <w14:textFill>
            <w14:solidFill>
              <w14:schemeClr w14:val="tx1"/>
            </w14:solidFill>
          </w14:textFill>
        </w:rPr>
        <w:t>均无效。</w:t>
      </w:r>
    </w:p>
    <w:p w14:paraId="03614EBD">
      <w:pPr>
        <w:ind w:firstLine="420" w:firstLineChars="200"/>
        <w:rPr>
          <w:rFonts w:cs="Calibri"/>
        </w:rPr>
      </w:pPr>
      <w:r>
        <w:rPr>
          <w:rFonts w:cs="Calibri"/>
        </w:rPr>
        <w:t>（</w:t>
      </w:r>
      <w:r>
        <w:rPr>
          <w:rFonts w:hint="eastAsia" w:cs="Calibri"/>
          <w:lang w:val="en-US" w:eastAsia="zh-CN"/>
        </w:rPr>
        <w:t>3</w:t>
      </w:r>
      <w:r>
        <w:rPr>
          <w:rFonts w:cs="Calibri"/>
        </w:rPr>
        <w:t>）获取</w:t>
      </w:r>
      <w:r>
        <w:rPr>
          <w:rFonts w:hint="eastAsia" w:cs="Calibri"/>
          <w:lang w:val="en-US" w:eastAsia="zh-CN"/>
        </w:rPr>
        <w:t>采购</w:t>
      </w:r>
      <w:r>
        <w:rPr>
          <w:rFonts w:cs="Calibri"/>
        </w:rPr>
        <w:t>文件的</w:t>
      </w:r>
      <w:r>
        <w:rPr>
          <w:rFonts w:hint="eastAsia" w:cs="Calibri"/>
          <w:lang w:val="en-US" w:eastAsia="zh-CN"/>
        </w:rPr>
        <w:t>供应商</w:t>
      </w:r>
      <w:r>
        <w:rPr>
          <w:rFonts w:cs="Calibri"/>
        </w:rPr>
        <w:t>与参加</w:t>
      </w:r>
      <w:r>
        <w:rPr>
          <w:rFonts w:hint="eastAsia" w:cs="Calibri"/>
          <w:lang w:val="en-US" w:eastAsia="zh-CN"/>
        </w:rPr>
        <w:t>响应</w:t>
      </w:r>
      <w:r>
        <w:rPr>
          <w:rFonts w:cs="Calibri"/>
        </w:rPr>
        <w:t>的</w:t>
      </w:r>
      <w:r>
        <w:rPr>
          <w:rFonts w:hint="eastAsia" w:cs="Calibri"/>
          <w:lang w:val="en-US" w:eastAsia="zh-CN"/>
        </w:rPr>
        <w:t>供应商</w:t>
      </w:r>
      <w:r>
        <w:rPr>
          <w:rFonts w:cs="Calibri"/>
        </w:rPr>
        <w:t>发生实质性变更的且未提供有效证明的；</w:t>
      </w:r>
    </w:p>
    <w:p w14:paraId="2568195A">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4</w:t>
      </w:r>
      <w:r>
        <w:rPr>
          <w:rFonts w:hint="default" w:ascii="Calibri" w:hAnsi="Calibri" w:cs="Calibri"/>
          <w:color w:val="000000" w:themeColor="text1"/>
          <w:szCs w:val="21"/>
          <w14:textFill>
            <w14:solidFill>
              <w14:schemeClr w14:val="tx1"/>
            </w14:solidFill>
          </w14:textFill>
        </w:rPr>
        <w:t>）供应商提交两份或两份以上内容不同的响应文件，未声明哪一份有效的；</w:t>
      </w:r>
    </w:p>
    <w:p w14:paraId="1D92EBB0">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5</w:t>
      </w:r>
      <w:r>
        <w:rPr>
          <w:rFonts w:hint="default" w:ascii="Calibri" w:hAnsi="Calibri" w:cs="Calibri"/>
          <w:color w:val="000000" w:themeColor="text1"/>
          <w:szCs w:val="21"/>
          <w14:textFill>
            <w14:solidFill>
              <w14:schemeClr w14:val="tx1"/>
            </w14:solidFill>
          </w14:textFill>
        </w:rPr>
        <w:t>）响应文件内容未按采购文件规定盖章的；</w:t>
      </w:r>
    </w:p>
    <w:p w14:paraId="46EA8FB2">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6</w:t>
      </w:r>
      <w:r>
        <w:rPr>
          <w:rFonts w:hint="default" w:ascii="Calibri" w:hAnsi="Calibri" w:cs="Calibri"/>
          <w:color w:val="000000" w:themeColor="text1"/>
          <w:szCs w:val="21"/>
          <w14:textFill>
            <w14:solidFill>
              <w14:schemeClr w14:val="tx1"/>
            </w14:solidFill>
          </w14:textFill>
        </w:rPr>
        <w:t>）响应文件含有采购人不能接受的附加条件的；</w:t>
      </w:r>
    </w:p>
    <w:p w14:paraId="3BCCF1B0">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7</w:t>
      </w:r>
      <w:r>
        <w:rPr>
          <w:rFonts w:hint="default" w:ascii="Calibri" w:hAnsi="Calibri" w:cs="Calibri"/>
          <w:color w:val="000000" w:themeColor="text1"/>
          <w:szCs w:val="21"/>
          <w14:textFill>
            <w14:solidFill>
              <w14:schemeClr w14:val="tx1"/>
            </w14:solidFill>
          </w14:textFill>
        </w:rPr>
        <w:t>）响应文件中承诺的响应文件有效期少于采购文件中载明的响应文件有效期；</w:t>
      </w:r>
    </w:p>
    <w:p w14:paraId="5E558125">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8</w:t>
      </w:r>
      <w:r>
        <w:rPr>
          <w:rFonts w:hint="default" w:ascii="Calibri" w:hAnsi="Calibri" w:cs="Calibri"/>
          <w:color w:val="000000" w:themeColor="text1"/>
          <w:szCs w:val="21"/>
          <w14:textFill>
            <w14:solidFill>
              <w14:schemeClr w14:val="tx1"/>
            </w14:solidFill>
          </w14:textFill>
        </w:rPr>
        <w:t>）供应商串通，妨碍其他供应商的竞争行为，损害采购人或者其他供应商的合法权益；</w:t>
      </w:r>
    </w:p>
    <w:p w14:paraId="417B97C5">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9</w:t>
      </w:r>
      <w:r>
        <w:rPr>
          <w:rFonts w:hint="default" w:ascii="Calibri" w:hAnsi="Calibri" w:cs="Calibri"/>
          <w:color w:val="000000" w:themeColor="text1"/>
          <w:szCs w:val="21"/>
          <w14:textFill>
            <w14:solidFill>
              <w14:schemeClr w14:val="tx1"/>
            </w14:solidFill>
          </w14:textFill>
        </w:rPr>
        <w:t>）响应文件标明的商务</w:t>
      </w:r>
      <w:r>
        <w:rPr>
          <w:rFonts w:hint="eastAsia" w:cs="Calibri"/>
          <w:color w:val="000000" w:themeColor="text1"/>
          <w:szCs w:val="21"/>
          <w:lang w:val="en-US" w:eastAsia="zh-CN"/>
          <w14:textFill>
            <w14:solidFill>
              <w14:schemeClr w14:val="tx1"/>
            </w14:solidFill>
          </w14:textFill>
        </w:rPr>
        <w:t>技术</w:t>
      </w:r>
      <w:r>
        <w:rPr>
          <w:rFonts w:hint="default" w:ascii="Calibri" w:hAnsi="Calibri" w:cs="Calibri"/>
          <w:color w:val="000000" w:themeColor="text1"/>
          <w:szCs w:val="21"/>
          <w14:textFill>
            <w14:solidFill>
              <w14:schemeClr w14:val="tx1"/>
            </w14:solidFill>
          </w14:textFill>
        </w:rPr>
        <w:t>响应</w:t>
      </w:r>
      <w:r>
        <w:rPr>
          <w:rFonts w:hint="eastAsia" w:cs="Calibri"/>
          <w:color w:val="000000" w:themeColor="text1"/>
          <w:szCs w:val="21"/>
          <w:lang w:val="en-US" w:eastAsia="zh-CN"/>
          <w14:textFill>
            <w14:solidFill>
              <w14:schemeClr w14:val="tx1"/>
            </w14:solidFill>
          </w14:textFill>
        </w:rPr>
        <w:t>内容</w:t>
      </w:r>
      <w:r>
        <w:rPr>
          <w:rFonts w:hint="default" w:ascii="Calibri" w:hAnsi="Calibri" w:cs="Calibri"/>
          <w:color w:val="000000" w:themeColor="text1"/>
          <w:szCs w:val="21"/>
          <w14:textFill>
            <w14:solidFill>
              <w14:schemeClr w14:val="tx1"/>
            </w14:solidFill>
          </w14:textFill>
        </w:rPr>
        <w:t>与事实不符或虚假响应的；</w:t>
      </w:r>
    </w:p>
    <w:p w14:paraId="50232D5A">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10</w:t>
      </w: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不满足</w:t>
      </w:r>
      <w:r>
        <w:rPr>
          <w:rFonts w:hint="default" w:ascii="Calibri" w:hAnsi="Calibri" w:cs="Calibri"/>
          <w:color w:val="000000" w:themeColor="text1"/>
          <w:szCs w:val="21"/>
          <w14:textFill>
            <w14:solidFill>
              <w14:schemeClr w14:val="tx1"/>
            </w14:solidFill>
          </w14:textFill>
        </w:rPr>
        <w:t>采购文件实质性要求的响应文件；</w:t>
      </w:r>
    </w:p>
    <w:p w14:paraId="727F3836">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1</w:t>
      </w:r>
      <w:r>
        <w:rPr>
          <w:rFonts w:hint="eastAsia" w:cs="Calibri"/>
          <w:color w:val="000000" w:themeColor="text1"/>
          <w:szCs w:val="21"/>
          <w:lang w:val="en-US" w:eastAsia="zh-CN"/>
          <w14:textFill>
            <w14:solidFill>
              <w14:schemeClr w14:val="tx1"/>
            </w14:solidFill>
          </w14:textFill>
        </w:rPr>
        <w:t>1</w:t>
      </w:r>
      <w:r>
        <w:rPr>
          <w:rFonts w:hint="default" w:ascii="Calibri" w:hAnsi="Calibri" w:cs="Calibri"/>
          <w:color w:val="000000" w:themeColor="text1"/>
          <w:szCs w:val="21"/>
          <w14:textFill>
            <w14:solidFill>
              <w14:schemeClr w14:val="tx1"/>
            </w14:solidFill>
          </w14:textFill>
        </w:rPr>
        <w:t>）标项</w:t>
      </w:r>
      <w:r>
        <w:rPr>
          <w:rFonts w:hint="eastAsia" w:cs="Calibri"/>
          <w:color w:val="000000" w:themeColor="text1"/>
          <w:szCs w:val="21"/>
          <w:lang w:val="en-US" w:eastAsia="zh-CN"/>
          <w14:textFill>
            <w14:solidFill>
              <w14:schemeClr w14:val="tx1"/>
            </w14:solidFill>
          </w14:textFill>
        </w:rPr>
        <w:t>的最后</w:t>
      </w:r>
      <w:r>
        <w:rPr>
          <w:rFonts w:hint="default" w:ascii="Calibri" w:hAnsi="Calibri" w:cs="Calibri"/>
          <w:color w:val="000000" w:themeColor="text1"/>
          <w:szCs w:val="21"/>
          <w14:textFill>
            <w14:solidFill>
              <w14:schemeClr w14:val="tx1"/>
            </w14:solidFill>
          </w14:textFill>
        </w:rPr>
        <w:t>报价超过采购文件规定的预算金额或最高限价；</w:t>
      </w:r>
    </w:p>
    <w:p w14:paraId="68AD9662">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12</w:t>
      </w:r>
      <w:r>
        <w:rPr>
          <w:rFonts w:hint="default" w:ascii="Calibri" w:hAnsi="Calibri" w:cs="Calibri"/>
          <w:color w:val="000000" w:themeColor="text1"/>
          <w:szCs w:val="21"/>
          <w14:textFill>
            <w14:solidFill>
              <w14:schemeClr w14:val="tx1"/>
            </w14:solidFill>
          </w14:textFill>
        </w:rPr>
        <w:t>）《报价一览表》和《报价组成明细表》内容不完整且不接受修正意见或字迹不能辨认的或未提供；</w:t>
      </w:r>
    </w:p>
    <w:p w14:paraId="38236670">
      <w:pPr>
        <w:adjustRightInd w:val="0"/>
        <w:snapToGrid w:val="0"/>
        <w:spacing w:line="300" w:lineRule="auto"/>
        <w:ind w:firstLine="420" w:firstLineChars="200"/>
        <w:rPr>
          <w:rFonts w:hint="default" w:ascii="Calibri" w:hAnsi="Calibri"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13</w:t>
      </w: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供应商不确认磋商小组按“7</w:t>
      </w:r>
      <w:r>
        <w:rPr>
          <w:rFonts w:hint="eastAsia" w:eastAsia="宋体" w:cs="Calibri"/>
          <w:color w:val="000000" w:themeColor="text1"/>
          <w:szCs w:val="21"/>
          <w:lang w:val="en-US" w:eastAsia="zh-CN"/>
          <w14:textFill>
            <w14:solidFill>
              <w14:schemeClr w14:val="tx1"/>
            </w14:solidFill>
          </w14:textFill>
        </w:rPr>
        <w:t>.</w:t>
      </w:r>
      <w:r>
        <w:rPr>
          <w:rFonts w:hint="default" w:eastAsia="宋体" w:cs="Calibri"/>
          <w:color w:val="000000" w:themeColor="text1"/>
          <w:szCs w:val="21"/>
          <w:lang w:val="en-US" w:eastAsia="zh-CN"/>
          <w14:textFill>
            <w14:solidFill>
              <w14:schemeClr w14:val="tx1"/>
            </w14:solidFill>
          </w14:textFill>
        </w:rPr>
        <w:t>错误修正</w:t>
      </w:r>
      <w:r>
        <w:rPr>
          <w:rFonts w:hint="eastAsia" w:cs="Calibri"/>
          <w:color w:val="000000" w:themeColor="text1"/>
          <w:szCs w:val="21"/>
          <w:lang w:val="en-US" w:eastAsia="zh-CN"/>
          <w14:textFill>
            <w14:solidFill>
              <w14:schemeClr w14:val="tx1"/>
            </w14:solidFill>
          </w14:textFill>
        </w:rPr>
        <w:t>”原则进行修正后的报价的；</w:t>
      </w:r>
    </w:p>
    <w:p w14:paraId="7CD0D111">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14</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采购人不调整采购需求的情况下，供应商的最后报价高于初次报价；</w:t>
      </w:r>
    </w:p>
    <w:p w14:paraId="72408C4E">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15</w:t>
      </w:r>
      <w:r>
        <w:rPr>
          <w:rFonts w:hint="default" w:ascii="Calibri" w:hAnsi="Calibri" w:cs="Calibri"/>
          <w:color w:val="000000" w:themeColor="text1"/>
          <w:szCs w:val="21"/>
          <w14:textFill>
            <w14:solidFill>
              <w14:schemeClr w14:val="tx1"/>
            </w14:solidFill>
          </w14:textFill>
        </w:rPr>
        <w:t>）报价明显</w:t>
      </w:r>
      <w:r>
        <w:rPr>
          <w:rFonts w:hint="default" w:ascii="Calibri" w:hAnsi="Calibri" w:cs="Calibri"/>
          <w:color w:val="000000" w:themeColor="text1"/>
          <w:szCs w:val="21"/>
          <w:lang w:eastAsia="zh-CN"/>
          <w14:textFill>
            <w14:solidFill>
              <w14:schemeClr w14:val="tx1"/>
            </w14:solidFill>
          </w14:textFill>
        </w:rPr>
        <w:t>高于</w:t>
      </w:r>
      <w:r>
        <w:rPr>
          <w:rFonts w:hint="default" w:ascii="Calibri" w:hAnsi="Calibri" w:cs="Calibri"/>
          <w:color w:val="000000" w:themeColor="text1"/>
          <w:szCs w:val="21"/>
          <w14:textFill>
            <w14:solidFill>
              <w14:schemeClr w14:val="tx1"/>
            </w14:solidFill>
          </w14:textFill>
        </w:rPr>
        <w:t>市场报价或报价明显不合理，且在规定时间内不能合理说明原因并提供证明材料的；</w:t>
      </w:r>
    </w:p>
    <w:p w14:paraId="07DB7700">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16</w:t>
      </w:r>
      <w:r>
        <w:rPr>
          <w:rFonts w:hint="default" w:ascii="Calibri" w:hAnsi="Calibri" w:cs="Calibri"/>
          <w:color w:val="000000" w:themeColor="text1"/>
          <w:szCs w:val="21"/>
          <w14:textFill>
            <w14:solidFill>
              <w14:schemeClr w14:val="tx1"/>
            </w14:solidFill>
          </w14:textFill>
        </w:rPr>
        <w:t>）认为供应商</w:t>
      </w:r>
      <w:r>
        <w:rPr>
          <w:rFonts w:hint="eastAsia" w:cs="Calibri"/>
          <w:color w:val="000000" w:themeColor="text1"/>
          <w:szCs w:val="21"/>
          <w:lang w:eastAsia="zh-CN"/>
          <w14:textFill>
            <w14:solidFill>
              <w14:schemeClr w14:val="tx1"/>
            </w14:solidFill>
          </w14:textFill>
        </w:rPr>
        <w:t>的</w:t>
      </w:r>
      <w:r>
        <w:rPr>
          <w:rFonts w:hint="default" w:ascii="Calibri" w:hAnsi="Calibri" w:cs="Calibri"/>
          <w:color w:val="000000" w:themeColor="text1"/>
          <w:szCs w:val="21"/>
          <w14:textFill>
            <w14:solidFill>
              <w14:schemeClr w14:val="tx1"/>
            </w14:solidFill>
          </w14:textFill>
        </w:rPr>
        <w:t>报价符合</w:t>
      </w: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8.</w:t>
      </w:r>
      <w:r>
        <w:rPr>
          <w:rFonts w:hint="default" w:ascii="Calibri" w:hAnsi="Calibri" w:cs="Calibri"/>
          <w:color w:val="000000" w:themeColor="text1"/>
          <w:szCs w:val="21"/>
          <w14:textFill>
            <w14:solidFill>
              <w14:schemeClr w14:val="tx1"/>
            </w14:solidFill>
          </w14:textFill>
        </w:rPr>
        <w:t>合理报价澄清说明</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情形的；</w:t>
      </w:r>
    </w:p>
    <w:p w14:paraId="7BB13B5C">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17</w:t>
      </w:r>
      <w:r>
        <w:rPr>
          <w:rFonts w:hint="default" w:ascii="Calibri" w:hAnsi="Calibri" w:cs="Calibri"/>
          <w:color w:val="000000" w:themeColor="text1"/>
          <w:szCs w:val="21"/>
          <w14:textFill>
            <w14:solidFill>
              <w14:schemeClr w14:val="tx1"/>
            </w14:solidFill>
          </w14:textFill>
        </w:rPr>
        <w:t>）响应文件中提供了赠品或者与本项目采购无关的其他商品、服务；</w:t>
      </w:r>
    </w:p>
    <w:p w14:paraId="4C1EF63B">
      <w:pPr>
        <w:adjustRightInd w:val="0"/>
        <w:snapToGrid w:val="0"/>
        <w:spacing w:line="300" w:lineRule="auto"/>
        <w:ind w:firstLine="420" w:firstLineChars="200"/>
        <w:rPr>
          <w:rFonts w:hint="eastAsia" w:ascii="Calibri" w:hAnsi="Calibri" w:eastAsia="宋体"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18</w:t>
      </w:r>
      <w:r>
        <w:rPr>
          <w:rFonts w:hint="eastAsia" w:cs="Calibri"/>
          <w:color w:val="000000" w:themeColor="text1"/>
          <w:szCs w:val="21"/>
          <w:lang w:eastAsia="zh-CN"/>
          <w14:textFill>
            <w14:solidFill>
              <w14:schemeClr w14:val="tx1"/>
            </w14:solidFill>
          </w14:textFill>
        </w:rPr>
        <w:t>）退出</w:t>
      </w:r>
      <w:r>
        <w:rPr>
          <w:rFonts w:hint="eastAsia" w:cs="Calibri"/>
          <w:color w:val="000000" w:themeColor="text1"/>
          <w:szCs w:val="21"/>
          <w:lang w:val="en-US" w:eastAsia="zh-CN"/>
          <w14:textFill>
            <w14:solidFill>
              <w14:schemeClr w14:val="tx1"/>
            </w14:solidFill>
          </w14:textFill>
        </w:rPr>
        <w:t>磋商</w:t>
      </w:r>
      <w:r>
        <w:rPr>
          <w:rFonts w:hint="eastAsia" w:cs="Calibri"/>
          <w:color w:val="000000" w:themeColor="text1"/>
          <w:szCs w:val="21"/>
          <w:lang w:eastAsia="zh-CN"/>
          <w14:textFill>
            <w14:solidFill>
              <w14:schemeClr w14:val="tx1"/>
            </w14:solidFill>
          </w14:textFill>
        </w:rPr>
        <w:t>的供应商的响应文件；</w:t>
      </w:r>
    </w:p>
    <w:p w14:paraId="25F3FFA3">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19</w:t>
      </w:r>
      <w:r>
        <w:rPr>
          <w:rFonts w:hint="default" w:ascii="Calibri" w:hAnsi="Calibri" w:cs="Calibri"/>
          <w:color w:val="000000" w:themeColor="text1"/>
          <w:szCs w:val="21"/>
          <w14:textFill>
            <w14:solidFill>
              <w14:schemeClr w14:val="tx1"/>
            </w14:solidFill>
          </w14:textFill>
        </w:rPr>
        <w:t>）</w:t>
      </w:r>
      <w:r>
        <w:rPr>
          <w:rFonts w:hint="default" w:ascii="Calibri" w:hAnsi="Calibri" w:cs="Calibri"/>
          <w:color w:val="000000" w:themeColor="text1"/>
          <w:szCs w:val="21"/>
          <w:lang w:eastAsia="zh-CN"/>
          <w14:textFill>
            <w14:solidFill>
              <w14:schemeClr w14:val="tx1"/>
            </w14:solidFill>
          </w14:textFill>
        </w:rPr>
        <w:t>法律法规</w:t>
      </w:r>
      <w:r>
        <w:rPr>
          <w:rFonts w:hint="default" w:ascii="Calibri" w:hAnsi="Calibri" w:cs="Calibri"/>
          <w:color w:val="000000" w:themeColor="text1"/>
          <w:szCs w:val="21"/>
          <w14:textFill>
            <w14:solidFill>
              <w14:schemeClr w14:val="tx1"/>
            </w14:solidFill>
          </w14:textFill>
        </w:rPr>
        <w:t>、规章及省级以上规范性文件规定的其他无效情形。</w:t>
      </w:r>
    </w:p>
    <w:p w14:paraId="52B1B297">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9</w:t>
      </w: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2</w:t>
      </w:r>
      <w:r>
        <w:rPr>
          <w:rFonts w:hint="default" w:ascii="Calibri" w:hAnsi="Calibri" w:cs="Calibri"/>
          <w:color w:val="000000" w:themeColor="text1"/>
          <w:szCs w:val="21"/>
          <w14:textFill>
            <w14:solidFill>
              <w14:schemeClr w14:val="tx1"/>
            </w14:solidFill>
          </w14:textFill>
        </w:rPr>
        <w:t>有下列情形之一的，为供应商串通</w:t>
      </w:r>
      <w:r>
        <w:rPr>
          <w:rFonts w:hint="eastAsia" w:cs="Calibri"/>
          <w:color w:val="000000" w:themeColor="text1"/>
          <w:szCs w:val="21"/>
          <w:lang w:val="en-US" w:eastAsia="zh-CN"/>
          <w14:textFill>
            <w14:solidFill>
              <w14:schemeClr w14:val="tx1"/>
            </w14:solidFill>
          </w14:textFill>
        </w:rPr>
        <w:t>行为</w:t>
      </w:r>
      <w:r>
        <w:rPr>
          <w:rFonts w:hint="default" w:ascii="Calibri" w:hAnsi="Calibri" w:cs="Calibri"/>
          <w:color w:val="000000" w:themeColor="text1"/>
          <w:szCs w:val="21"/>
          <w14:textFill>
            <w14:solidFill>
              <w14:schemeClr w14:val="tx1"/>
            </w14:solidFill>
          </w14:textFill>
        </w:rPr>
        <w:t>，其响应无效：</w:t>
      </w:r>
    </w:p>
    <w:p w14:paraId="49DA7596">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1）供应商直接或者间接从采购人或者采购代理机构处获得其他供应商的相关情况并修改其响应文件或者响应文件；</w:t>
      </w:r>
    </w:p>
    <w:p w14:paraId="61B4E476">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2）供应商按照采购人或者采购代理机构的授意撤换、修改响应文件或者响应文件；</w:t>
      </w:r>
    </w:p>
    <w:p w14:paraId="677F8C88">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3）供应商之间协商报价、技术方案等或者响应文件的实质性要求；</w:t>
      </w:r>
    </w:p>
    <w:p w14:paraId="7AD7D67F">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4）属于同一集团、协会、商会等组织成员的供应商按照该组织要求协同参加政府采购活动；</w:t>
      </w:r>
    </w:p>
    <w:p w14:paraId="5C52C5F4">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5）供应商之间事先约定由某一特定供应商中标、成交；</w:t>
      </w:r>
    </w:p>
    <w:p w14:paraId="4DA1E347">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6）供应商之间商定部分供应商放弃参加政府采购活动或者放弃成交；</w:t>
      </w:r>
    </w:p>
    <w:p w14:paraId="2662D370">
      <w:pPr>
        <w:adjustRightInd w:val="0"/>
        <w:snapToGrid w:val="0"/>
        <w:spacing w:line="300" w:lineRule="auto"/>
        <w:ind w:firstLine="420" w:firstLineChars="200"/>
        <w:rPr>
          <w:rFonts w:hint="eastAsia" w:ascii="Calibri" w:hAnsi="Calibri" w:eastAsia="宋体"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7）供应商与采购人或者采购代理机构之间、供应商相互之间，为谋求特定供应商成交或者排斥其他供应商的其他串通行为</w:t>
      </w:r>
      <w:r>
        <w:rPr>
          <w:rFonts w:hint="eastAsia" w:cs="Calibri"/>
          <w:color w:val="000000" w:themeColor="text1"/>
          <w:szCs w:val="21"/>
          <w:lang w:eastAsia="zh-CN"/>
          <w14:textFill>
            <w14:solidFill>
              <w14:schemeClr w14:val="tx1"/>
            </w14:solidFill>
          </w14:textFill>
        </w:rPr>
        <w:t>；</w:t>
      </w:r>
    </w:p>
    <w:p w14:paraId="3FF52E08">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8）不同供应商的响应文件由同一单位或者个人编制；</w:t>
      </w:r>
    </w:p>
    <w:p w14:paraId="4E4B6517">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9）不同供应商委托同一单位或者个人办理采购事宜；</w:t>
      </w:r>
    </w:p>
    <w:p w14:paraId="7EB6EC5B">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10）不同供应商的响应文件载明的项目管理成员或者联系人员为同一人；</w:t>
      </w:r>
    </w:p>
    <w:p w14:paraId="440D9EB8">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11）不同供应商的响应文件异常一致或者报价呈规律性差异；</w:t>
      </w:r>
    </w:p>
    <w:p w14:paraId="7B39FE88">
      <w:pPr>
        <w:adjustRightInd w:val="0"/>
        <w:snapToGrid w:val="0"/>
        <w:spacing w:line="300" w:lineRule="auto"/>
        <w:ind w:firstLine="420" w:firstLineChars="200"/>
        <w:rPr>
          <w:rFonts w:hint="eastAsia" w:eastAsia="宋体"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12）不同供应商的响应文件相互混装</w:t>
      </w:r>
      <w:r>
        <w:rPr>
          <w:rFonts w:hint="eastAsia" w:cs="Calibri"/>
          <w:color w:val="000000" w:themeColor="text1"/>
          <w:szCs w:val="21"/>
          <w:lang w:eastAsia="zh-CN"/>
          <w14:textFill>
            <w14:solidFill>
              <w14:schemeClr w14:val="tx1"/>
            </w14:solidFill>
          </w14:textFill>
        </w:rPr>
        <w:t>；</w:t>
      </w:r>
    </w:p>
    <w:p w14:paraId="5C7EA6B7">
      <w:pPr>
        <w:pStyle w:val="9"/>
        <w:rPr>
          <w:rFonts w:hint="eastAsia"/>
          <w:lang w:eastAsia="zh-CN"/>
        </w:rPr>
      </w:pPr>
      <w:r>
        <w:rPr>
          <w:rFonts w:hint="eastAsia" w:cs="Calibri"/>
          <w:highlight w:val="none"/>
          <w:lang w:eastAsia="zh-CN"/>
        </w:rPr>
        <w:t>（</w:t>
      </w:r>
      <w:r>
        <w:rPr>
          <w:rFonts w:hint="eastAsia" w:cs="Calibri"/>
          <w:highlight w:val="none"/>
          <w:lang w:val="en-US" w:eastAsia="zh-CN"/>
        </w:rPr>
        <w:t>13</w:t>
      </w:r>
      <w:r>
        <w:rPr>
          <w:rFonts w:hint="eastAsia" w:cs="Calibri"/>
          <w:highlight w:val="none"/>
          <w:lang w:eastAsia="zh-CN"/>
        </w:rPr>
        <w:t>）参与同一标项的供应商存在MAC地址相同、计算机硬盘序列号相同、响应文件细节错误一致且无合理解释、供应商手机号相同等情形。</w:t>
      </w:r>
    </w:p>
    <w:p w14:paraId="74B6A472">
      <w:pPr>
        <w:pStyle w:val="4"/>
        <w:bidi w:val="0"/>
        <w:rPr>
          <w:rFonts w:hint="default"/>
          <w:lang w:val="en-US" w:eastAsia="zh-CN"/>
        </w:rPr>
      </w:pPr>
      <w:r>
        <w:rPr>
          <w:rFonts w:hint="eastAsia"/>
          <w:lang w:val="en-US" w:eastAsia="zh-CN"/>
        </w:rPr>
        <w:t>10.评分办法</w:t>
      </w:r>
    </w:p>
    <w:p w14:paraId="565605DA">
      <w:pPr>
        <w:widowControl/>
        <w:ind w:firstLine="420" w:firstLineChars="200"/>
        <w:jc w:val="left"/>
        <w:rPr>
          <w:rFonts w:hint="default" w:ascii="Calibri" w:hAnsi="Calibri" w:cs="Calibri"/>
          <w:color w:val="000000" w:themeColor="text1"/>
          <w:kern w:val="0"/>
          <w:szCs w:val="21"/>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10.1</w:t>
      </w:r>
      <w:r>
        <w:rPr>
          <w:rFonts w:hint="default" w:ascii="Calibri" w:hAnsi="Calibri" w:cs="Calibri"/>
          <w:color w:val="000000" w:themeColor="text1"/>
          <w:kern w:val="0"/>
          <w:szCs w:val="21"/>
          <w14:textFill>
            <w14:solidFill>
              <w14:schemeClr w14:val="tx1"/>
            </w14:solidFill>
          </w14:textFill>
        </w:rPr>
        <w:t>本项目采用综合评分法（总分100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打分。每个供应商最终得分=价格分+商务技术分。</w:t>
      </w:r>
    </w:p>
    <w:p w14:paraId="48823AFB">
      <w:pPr>
        <w:widowControl/>
        <w:ind w:firstLine="420" w:firstLineChars="200"/>
        <w:jc w:val="left"/>
        <w:rPr>
          <w:rFonts w:hint="default" w:ascii="Calibri" w:hAnsi="Calibri" w:cs="Calibri"/>
          <w:color w:val="000000" w:themeColor="text1"/>
          <w:kern w:val="0"/>
          <w:szCs w:val="21"/>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10.2</w:t>
      </w:r>
      <w:r>
        <w:rPr>
          <w:rFonts w:hint="default" w:ascii="Calibri" w:hAnsi="Calibri" w:cs="Calibri"/>
          <w:color w:val="000000" w:themeColor="text1"/>
          <w:kern w:val="0"/>
          <w:szCs w:val="21"/>
          <w14:textFill>
            <w14:solidFill>
              <w14:schemeClr w14:val="tx1"/>
            </w14:solidFill>
          </w14:textFill>
        </w:rPr>
        <w:t>评审时，磋商小组各成员应当独立对每个有效响应的文件进行评价、打分，然后汇总每个供应商每项评分因素的得分。</w:t>
      </w:r>
    </w:p>
    <w:p w14:paraId="4F801C83">
      <w:pPr>
        <w:widowControl/>
        <w:ind w:firstLine="420" w:firstLineChars="200"/>
        <w:jc w:val="left"/>
        <w:rPr>
          <w:rFonts w:hint="default" w:ascii="Calibri" w:hAnsi="Calibri" w:cs="Calibri"/>
          <w:color w:val="000000" w:themeColor="text1"/>
          <w:kern w:val="0"/>
          <w:szCs w:val="21"/>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10.3</w:t>
      </w:r>
      <w:r>
        <w:rPr>
          <w:rFonts w:hint="default" w:ascii="Calibri" w:hAnsi="Calibri" w:cs="Calibri"/>
          <w:color w:val="000000" w:themeColor="text1"/>
          <w:kern w:val="0"/>
          <w:szCs w:val="21"/>
          <w14:textFill>
            <w14:solidFill>
              <w14:schemeClr w14:val="tx1"/>
            </w14:solidFill>
          </w14:textFill>
        </w:rPr>
        <w:t>对供应商的价格分等客观评分项的评分应当一致，对其他需要借助专业知识评判的主观评分项，应当严格按照评分细则公正评分。</w:t>
      </w:r>
    </w:p>
    <w:p w14:paraId="3883BB20">
      <w:pPr>
        <w:widowControl/>
        <w:ind w:firstLine="420" w:firstLineChars="200"/>
        <w:jc w:val="left"/>
        <w:rPr>
          <w:rFonts w:hint="eastAsia"/>
          <w:lang w:eastAsia="zh-CN"/>
        </w:rPr>
      </w:pPr>
      <w:bookmarkStart w:id="60" w:name="_Toc345320402"/>
      <w:r>
        <w:rPr>
          <w:rFonts w:hint="eastAsia" w:ascii="Calibri" w:hAnsi="Calibri" w:eastAsia="宋体" w:cs="Calibri"/>
          <w:color w:val="000000" w:themeColor="text1"/>
          <w:kern w:val="0"/>
          <w:szCs w:val="21"/>
          <w:lang w:val="en-US" w:eastAsia="zh-CN"/>
          <w14:textFill>
            <w14:solidFill>
              <w14:schemeClr w14:val="tx1"/>
            </w14:solidFill>
          </w14:textFill>
        </w:rPr>
        <w:t>10.4</w:t>
      </w:r>
      <w:r>
        <w:rPr>
          <w:rFonts w:hint="default" w:ascii="Calibri" w:hAnsi="Calibri" w:eastAsia="宋体" w:cs="Calibri"/>
          <w:color w:val="000000" w:themeColor="text1"/>
          <w:kern w:val="0"/>
          <w:szCs w:val="21"/>
          <w14:textFill>
            <w14:solidFill>
              <w14:schemeClr w14:val="tx1"/>
            </w14:solidFill>
          </w14:textFill>
        </w:rPr>
        <w:t>评分因素及分值范围</w:t>
      </w:r>
      <w:r>
        <w:rPr>
          <w:rFonts w:hint="eastAsia" w:cs="Calibri"/>
          <w:b/>
          <w:bCs/>
          <w:kern w:val="0"/>
          <w:szCs w:val="21"/>
          <w:lang w:eastAsia="zh-CN"/>
        </w:rPr>
        <w:t>（各标项均适用）</w:t>
      </w:r>
    </w:p>
    <w:p w14:paraId="5E1342EB">
      <w:pPr>
        <w:pStyle w:val="4"/>
        <w:bidi w:val="0"/>
        <w:rPr>
          <w:rFonts w:hint="eastAsia" w:eastAsia="黑体"/>
          <w:lang w:eastAsia="zh-CN"/>
        </w:rPr>
      </w:pPr>
      <w:r>
        <w:rPr>
          <w:rFonts w:hint="eastAsia"/>
          <w:lang w:eastAsia="zh-CN"/>
        </w:rPr>
        <w:t>（</w:t>
      </w:r>
      <w:r>
        <w:rPr>
          <w:rFonts w:hint="eastAsia"/>
          <w:lang w:val="en-US" w:eastAsia="zh-CN"/>
        </w:rPr>
        <w:t>1</w:t>
      </w:r>
      <w:r>
        <w:rPr>
          <w:rFonts w:hint="eastAsia"/>
          <w:lang w:eastAsia="zh-CN"/>
        </w:rPr>
        <w:t>）</w:t>
      </w:r>
      <w:r>
        <w:rPr>
          <w:rFonts w:hint="default"/>
        </w:rPr>
        <w:t>商务技术分</w:t>
      </w:r>
      <w:bookmarkEnd w:id="60"/>
    </w:p>
    <w:p w14:paraId="4EED953E">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磋商小组根据评审情况在分值范围内独立打分（具体分值设定详见表格），小数点后保留一位小数。每个供应商的最终得分为磋商小组打分汇总后的算术平均值（小数点后</w:t>
      </w:r>
      <w:r>
        <w:rPr>
          <w:rFonts w:hint="eastAsia" w:cs="Calibri"/>
          <w:color w:val="000000" w:themeColor="text1"/>
          <w:szCs w:val="21"/>
          <w:lang w:eastAsia="zh-CN"/>
          <w14:textFill>
            <w14:solidFill>
              <w14:schemeClr w14:val="tx1"/>
            </w14:solidFill>
          </w14:textFill>
        </w:rPr>
        <w:t>保留两位</w:t>
      </w:r>
      <w:r>
        <w:rPr>
          <w:rFonts w:hint="default" w:ascii="Calibri" w:hAnsi="Calibri" w:cs="Calibri"/>
          <w:color w:val="000000" w:themeColor="text1"/>
          <w:szCs w:val="21"/>
          <w14:textFill>
            <w14:solidFill>
              <w14:schemeClr w14:val="tx1"/>
            </w14:solidFill>
          </w14:textFill>
        </w:rPr>
        <w:t>小数，第三位四舍五入）。</w:t>
      </w:r>
    </w:p>
    <w:tbl>
      <w:tblPr>
        <w:tblStyle w:val="2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519"/>
        <w:gridCol w:w="6326"/>
        <w:gridCol w:w="758"/>
      </w:tblGrid>
      <w:tr w14:paraId="3398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restart"/>
            <w:tcBorders>
              <w:top w:val="single" w:color="auto" w:sz="4" w:space="0"/>
              <w:left w:val="single" w:color="auto" w:sz="4" w:space="0"/>
              <w:bottom w:val="single" w:color="auto" w:sz="4" w:space="0"/>
              <w:right w:val="single" w:color="auto" w:sz="4" w:space="0"/>
            </w:tcBorders>
            <w:vAlign w:val="center"/>
          </w:tcPr>
          <w:p w14:paraId="0DD20836">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bookmarkStart w:id="61" w:name="_Toc345320401"/>
            <w:r>
              <w:rPr>
                <w:rFonts w:hint="eastAsia" w:ascii="黑体" w:hAnsi="黑体" w:eastAsia="黑体" w:cs="黑体"/>
                <w:sz w:val="21"/>
                <w:szCs w:val="21"/>
              </w:rPr>
              <w:t>序号</w:t>
            </w:r>
          </w:p>
        </w:tc>
        <w:tc>
          <w:tcPr>
            <w:tcW w:w="1519" w:type="dxa"/>
            <w:vMerge w:val="restart"/>
            <w:tcBorders>
              <w:top w:val="single" w:color="auto" w:sz="4" w:space="0"/>
              <w:left w:val="single" w:color="auto" w:sz="4" w:space="0"/>
              <w:bottom w:val="single" w:color="auto" w:sz="4" w:space="0"/>
              <w:right w:val="single" w:color="auto" w:sz="4" w:space="0"/>
            </w:tcBorders>
            <w:vAlign w:val="center"/>
          </w:tcPr>
          <w:p w14:paraId="165DC935">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评分因素</w:t>
            </w:r>
          </w:p>
        </w:tc>
        <w:tc>
          <w:tcPr>
            <w:tcW w:w="6326" w:type="dxa"/>
            <w:vMerge w:val="restart"/>
            <w:tcBorders>
              <w:top w:val="single" w:color="auto" w:sz="4" w:space="0"/>
              <w:left w:val="single" w:color="auto" w:sz="4" w:space="0"/>
              <w:bottom w:val="single" w:color="auto" w:sz="4" w:space="0"/>
              <w:right w:val="single" w:color="auto" w:sz="4" w:space="0"/>
            </w:tcBorders>
            <w:vAlign w:val="center"/>
          </w:tcPr>
          <w:p w14:paraId="46039F64">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评分细则</w:t>
            </w:r>
          </w:p>
          <w:p w14:paraId="23893BA4">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（电子响应文件中提供的证明材料（证书、合同等）应清晰可辨，如无法辨识，将不予给分。）</w:t>
            </w:r>
          </w:p>
        </w:tc>
        <w:tc>
          <w:tcPr>
            <w:tcW w:w="758" w:type="dxa"/>
            <w:vMerge w:val="restart"/>
            <w:tcBorders>
              <w:top w:val="single" w:color="auto" w:sz="4" w:space="0"/>
              <w:left w:val="single" w:color="auto" w:sz="4" w:space="0"/>
              <w:bottom w:val="single" w:color="auto" w:sz="4" w:space="0"/>
              <w:right w:val="single" w:color="auto" w:sz="4" w:space="0"/>
            </w:tcBorders>
            <w:vAlign w:val="center"/>
          </w:tcPr>
          <w:p w14:paraId="6E11BD55">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分值（分）</w:t>
            </w:r>
          </w:p>
        </w:tc>
      </w:tr>
      <w:tr w14:paraId="3442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vAlign w:val="center"/>
          </w:tcPr>
          <w:p w14:paraId="7D9442BB">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1519" w:type="dxa"/>
            <w:vMerge w:val="continue"/>
            <w:vAlign w:val="center"/>
          </w:tcPr>
          <w:p w14:paraId="353DA581">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6326" w:type="dxa"/>
            <w:vMerge w:val="continue"/>
            <w:vAlign w:val="center"/>
          </w:tcPr>
          <w:p w14:paraId="5665B25F">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758" w:type="dxa"/>
            <w:vMerge w:val="continue"/>
            <w:vAlign w:val="center"/>
          </w:tcPr>
          <w:p w14:paraId="5FF9A1A4">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r>
      <w:tr w14:paraId="1D01D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1845B177">
            <w:pPr>
              <w:rPr>
                <w:rFonts w:hint="default" w:ascii="Calibri" w:hAnsi="Calibri" w:eastAsia="宋体" w:cs="Calibri"/>
                <w:kern w:val="2"/>
                <w:sz w:val="21"/>
                <w:szCs w:val="21"/>
                <w:lang w:val="en-US" w:eastAsia="zh-CN" w:bidi="ar-SA"/>
              </w:rPr>
            </w:pPr>
            <w:r>
              <w:rPr>
                <w:rFonts w:cs="Calibri"/>
                <w:szCs w:val="21"/>
              </w:rPr>
              <w:t>一</w:t>
            </w:r>
          </w:p>
        </w:tc>
        <w:tc>
          <w:tcPr>
            <w:tcW w:w="1519" w:type="dxa"/>
            <w:vAlign w:val="center"/>
          </w:tcPr>
          <w:p w14:paraId="1F4A5C7D">
            <w:pPr>
              <w:rPr>
                <w:rFonts w:hint="default" w:ascii="Calibri" w:hAnsi="Calibri" w:eastAsia="宋体" w:cs="Calibri"/>
                <w:kern w:val="2"/>
                <w:sz w:val="21"/>
                <w:szCs w:val="21"/>
                <w:lang w:val="en-US" w:eastAsia="zh-CN" w:bidi="ar-SA"/>
              </w:rPr>
            </w:pPr>
            <w:r>
              <w:rPr>
                <w:rFonts w:cs="Calibri"/>
                <w:szCs w:val="21"/>
              </w:rPr>
              <w:t>履约能力</w:t>
            </w:r>
          </w:p>
        </w:tc>
        <w:tc>
          <w:tcPr>
            <w:tcW w:w="6326" w:type="dxa"/>
            <w:vAlign w:val="center"/>
          </w:tcPr>
          <w:p w14:paraId="3B7F5DE5">
            <w:pPr>
              <w:rPr>
                <w:rFonts w:hint="default" w:ascii="Calibri" w:hAnsi="Calibri" w:eastAsia="宋体" w:cs="Calibri"/>
                <w:kern w:val="2"/>
                <w:sz w:val="21"/>
                <w:szCs w:val="21"/>
                <w:lang w:val="en-US" w:eastAsia="zh-CN" w:bidi="ar-SA"/>
              </w:rPr>
            </w:pPr>
          </w:p>
        </w:tc>
        <w:tc>
          <w:tcPr>
            <w:tcW w:w="758" w:type="dxa"/>
            <w:vAlign w:val="center"/>
          </w:tcPr>
          <w:p w14:paraId="32902645">
            <w:pPr>
              <w:rPr>
                <w:rFonts w:hint="default" w:ascii="Calibri" w:hAnsi="Calibri" w:eastAsia="宋体" w:cs="Calibri"/>
                <w:kern w:val="2"/>
                <w:sz w:val="21"/>
                <w:szCs w:val="21"/>
                <w:lang w:val="en-US" w:eastAsia="zh-CN" w:bidi="ar-SA"/>
              </w:rPr>
            </w:pPr>
          </w:p>
        </w:tc>
      </w:tr>
      <w:tr w14:paraId="29EA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02FA88DC">
            <w:pPr>
              <w:numPr>
                <w:ilvl w:val="0"/>
                <w:numId w:val="10"/>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261E10A4">
            <w:pPr>
              <w:jc w:val="left"/>
              <w:rPr>
                <w:rFonts w:hint="default" w:ascii="Calibri" w:hAnsi="Calibri" w:eastAsia="宋体" w:cs="Calibri"/>
                <w:kern w:val="2"/>
                <w:sz w:val="21"/>
                <w:szCs w:val="21"/>
                <w:lang w:val="en-US" w:eastAsia="zh-CN" w:bidi="ar-SA"/>
              </w:rPr>
            </w:pPr>
            <w:r>
              <w:rPr>
                <w:rFonts w:cs="Calibri"/>
                <w:kern w:val="0"/>
                <w:szCs w:val="21"/>
              </w:rPr>
              <w:t>供应商的类似项目业绩</w:t>
            </w:r>
          </w:p>
        </w:tc>
        <w:tc>
          <w:tcPr>
            <w:tcW w:w="6326" w:type="dxa"/>
            <w:shd w:val="clear" w:color="auto" w:fill="auto"/>
            <w:vAlign w:val="center"/>
          </w:tcPr>
          <w:p w14:paraId="200EF9F0">
            <w:pPr>
              <w:jc w:val="left"/>
              <w:rPr>
                <w:rFonts w:cs="Calibri"/>
                <w:color w:val="000000"/>
                <w:szCs w:val="21"/>
              </w:rPr>
            </w:pPr>
            <w:r>
              <w:rPr>
                <w:rFonts w:cs="Calibri"/>
                <w:kern w:val="0"/>
                <w:szCs w:val="21"/>
              </w:rPr>
              <w:t>供应商的类似项目业绩</w:t>
            </w:r>
          </w:p>
          <w:p w14:paraId="041EE35B">
            <w:pPr>
              <w:jc w:val="left"/>
              <w:rPr>
                <w:rFonts w:cs="Calibri"/>
                <w:color w:val="000000"/>
                <w:szCs w:val="21"/>
              </w:rPr>
            </w:pPr>
            <w:r>
              <w:rPr>
                <w:rFonts w:hint="eastAsia" w:cs="Calibri"/>
              </w:rPr>
              <w:t>（1）【</w:t>
            </w:r>
            <w:r>
              <w:rPr>
                <w:rFonts w:hint="eastAsia" w:cs="Calibri"/>
                <w:lang w:val="en-US" w:eastAsia="zh-CN"/>
              </w:rPr>
              <w:t>1</w:t>
            </w:r>
            <w:r>
              <w:rPr>
                <w:rFonts w:hint="eastAsia" w:cs="Calibri"/>
              </w:rPr>
              <w:t>分】</w:t>
            </w:r>
            <w:r>
              <w:rPr>
                <w:rFonts w:cs="Calibri"/>
                <w:color w:val="000000"/>
                <w:szCs w:val="21"/>
              </w:rPr>
              <w:t>20</w:t>
            </w:r>
            <w:r>
              <w:rPr>
                <w:rFonts w:hint="eastAsia" w:cs="Calibri"/>
                <w:color w:val="000000"/>
                <w:szCs w:val="21"/>
                <w:lang w:val="en-US" w:eastAsia="zh-CN"/>
              </w:rPr>
              <w:t>21</w:t>
            </w:r>
            <w:r>
              <w:rPr>
                <w:rFonts w:cs="Calibri"/>
                <w:color w:val="000000"/>
                <w:szCs w:val="21"/>
              </w:rPr>
              <w:t>年1月1日至今（以合同签订时间为准）提供</w:t>
            </w:r>
            <w:r>
              <w:rPr>
                <w:rFonts w:cs="Calibri"/>
                <w:kern w:val="0"/>
                <w:szCs w:val="21"/>
              </w:rPr>
              <w:t>类似</w:t>
            </w:r>
            <w:r>
              <w:rPr>
                <w:rFonts w:hint="eastAsia" w:cs="Calibri"/>
                <w:kern w:val="0"/>
                <w:szCs w:val="21"/>
              </w:rPr>
              <w:t>活动</w:t>
            </w:r>
            <w:r>
              <w:rPr>
                <w:rFonts w:hint="eastAsia" w:cs="Calibri"/>
                <w:kern w:val="0"/>
                <w:szCs w:val="21"/>
                <w:lang w:eastAsia="zh-CN"/>
              </w:rPr>
              <w:t>策划组织</w:t>
            </w:r>
            <w:r>
              <w:rPr>
                <w:rFonts w:cs="Calibri"/>
                <w:szCs w:val="21"/>
              </w:rPr>
              <w:t>的</w:t>
            </w:r>
            <w:r>
              <w:rPr>
                <w:rFonts w:cs="Calibri"/>
                <w:kern w:val="0"/>
                <w:szCs w:val="21"/>
              </w:rPr>
              <w:t>项目</w:t>
            </w:r>
            <w:r>
              <w:rPr>
                <w:rFonts w:cs="Calibri"/>
                <w:color w:val="000000"/>
                <w:szCs w:val="21"/>
              </w:rPr>
              <w:t>业绩，每提供一个业绩得</w:t>
            </w:r>
            <w:r>
              <w:rPr>
                <w:rFonts w:hint="eastAsia" w:cs="Calibri"/>
                <w:color w:val="000000"/>
                <w:szCs w:val="21"/>
                <w:lang w:val="en-US" w:eastAsia="zh-CN"/>
              </w:rPr>
              <w:t>0.5</w:t>
            </w:r>
            <w:r>
              <w:rPr>
                <w:rFonts w:cs="Calibri"/>
                <w:color w:val="000000"/>
                <w:szCs w:val="21"/>
              </w:rPr>
              <w:t>分，满分</w:t>
            </w:r>
            <w:r>
              <w:rPr>
                <w:rFonts w:hint="eastAsia" w:cs="Calibri"/>
                <w:color w:val="000000"/>
                <w:szCs w:val="21"/>
              </w:rPr>
              <w:t>1</w:t>
            </w:r>
            <w:r>
              <w:rPr>
                <w:rFonts w:cs="Calibri"/>
                <w:color w:val="000000"/>
                <w:szCs w:val="21"/>
              </w:rPr>
              <w:t>分。</w:t>
            </w:r>
          </w:p>
          <w:p w14:paraId="74313557">
            <w:pPr>
              <w:jc w:val="left"/>
              <w:rPr>
                <w:rFonts w:hint="eastAsia" w:ascii="Calibri" w:hAnsi="Calibri" w:eastAsia="宋体" w:cs="Calibri"/>
                <w:b/>
                <w:bCs/>
                <w:kern w:val="2"/>
                <w:sz w:val="21"/>
                <w:szCs w:val="21"/>
                <w:lang w:val="en-US" w:eastAsia="zh-CN" w:bidi="ar-SA"/>
              </w:rPr>
            </w:pPr>
            <w:r>
              <w:rPr>
                <w:rFonts w:hint="eastAsia" w:eastAsia="楷体" w:cs="Calibri"/>
                <w:szCs w:val="21"/>
              </w:rPr>
              <w:t>说明：根据响应文件中提供的业绩合同进行评分，未提供或不符合以上条件不得分。如供应商为联合体，联合体任一成员具备即可得分。</w:t>
            </w:r>
          </w:p>
        </w:tc>
        <w:tc>
          <w:tcPr>
            <w:tcW w:w="758" w:type="dxa"/>
            <w:shd w:val="clear" w:color="auto" w:fill="auto"/>
            <w:vAlign w:val="center"/>
          </w:tcPr>
          <w:p w14:paraId="78F85DF2">
            <w:pPr>
              <w:jc w:val="center"/>
              <w:rPr>
                <w:rFonts w:hint="eastAsia" w:ascii="Calibri" w:hAnsi="Calibri" w:eastAsia="宋体" w:cs="Calibri"/>
                <w:kern w:val="2"/>
                <w:sz w:val="21"/>
                <w:szCs w:val="21"/>
                <w:lang w:val="en-US" w:eastAsia="zh-CN" w:bidi="ar-SA"/>
              </w:rPr>
            </w:pPr>
            <w:r>
              <w:rPr>
                <w:rFonts w:hint="eastAsia"/>
              </w:rPr>
              <w:t>1</w:t>
            </w:r>
          </w:p>
        </w:tc>
      </w:tr>
      <w:tr w14:paraId="73A3A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0492487E">
            <w:pPr>
              <w:rPr>
                <w:rFonts w:hint="default" w:ascii="Calibri" w:hAnsi="Calibri" w:eastAsia="宋体" w:cs="Calibri"/>
                <w:kern w:val="2"/>
                <w:sz w:val="21"/>
                <w:szCs w:val="21"/>
                <w:lang w:val="en-US" w:eastAsia="zh-CN" w:bidi="ar-SA"/>
              </w:rPr>
            </w:pPr>
            <w:r>
              <w:rPr>
                <w:rFonts w:cs="Calibri"/>
                <w:szCs w:val="21"/>
              </w:rPr>
              <w:t>二</w:t>
            </w:r>
          </w:p>
        </w:tc>
        <w:tc>
          <w:tcPr>
            <w:tcW w:w="1519" w:type="dxa"/>
            <w:vAlign w:val="center"/>
          </w:tcPr>
          <w:p w14:paraId="3F8D093F">
            <w:pPr>
              <w:rPr>
                <w:rFonts w:hint="default" w:ascii="Calibri" w:hAnsi="Calibri" w:eastAsia="宋体" w:cs="Calibri"/>
                <w:kern w:val="2"/>
                <w:sz w:val="21"/>
                <w:szCs w:val="21"/>
                <w:lang w:val="en-US" w:eastAsia="zh-CN" w:bidi="ar-SA"/>
              </w:rPr>
            </w:pPr>
            <w:r>
              <w:rPr>
                <w:rFonts w:cs="Calibri"/>
                <w:szCs w:val="21"/>
              </w:rPr>
              <w:t>技术服务水平</w:t>
            </w:r>
          </w:p>
        </w:tc>
        <w:tc>
          <w:tcPr>
            <w:tcW w:w="6326" w:type="dxa"/>
            <w:vAlign w:val="center"/>
          </w:tcPr>
          <w:p w14:paraId="3C99711E">
            <w:pPr>
              <w:rPr>
                <w:rFonts w:hint="default" w:ascii="Calibri" w:hAnsi="Calibri" w:eastAsia="宋体" w:cs="Calibri"/>
                <w:kern w:val="2"/>
                <w:sz w:val="21"/>
                <w:szCs w:val="21"/>
                <w:lang w:val="en-US" w:eastAsia="zh-CN" w:bidi="ar-SA"/>
              </w:rPr>
            </w:pPr>
          </w:p>
        </w:tc>
        <w:tc>
          <w:tcPr>
            <w:tcW w:w="758" w:type="dxa"/>
            <w:vAlign w:val="center"/>
          </w:tcPr>
          <w:p w14:paraId="19CB11BA">
            <w:pPr>
              <w:rPr>
                <w:rFonts w:hint="default" w:ascii="Calibri" w:hAnsi="Calibri" w:eastAsia="宋体" w:cs="Calibri"/>
                <w:kern w:val="2"/>
                <w:sz w:val="21"/>
                <w:szCs w:val="21"/>
                <w:lang w:val="en-US" w:eastAsia="zh-CN" w:bidi="ar-SA"/>
              </w:rPr>
            </w:pPr>
          </w:p>
        </w:tc>
      </w:tr>
      <w:tr w14:paraId="0497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65143D5A">
            <w:pPr>
              <w:numPr>
                <w:ilvl w:val="0"/>
                <w:numId w:val="10"/>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14:paraId="0F17C1A3">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对</w:t>
            </w:r>
            <w:r>
              <w:rPr>
                <w:rFonts w:hint="default" w:ascii="Calibri" w:hAnsi="Calibri" w:eastAsia="宋体" w:cs="Calibri"/>
                <w:sz w:val="21"/>
                <w:szCs w:val="21"/>
                <w:highlight w:val="none"/>
                <w:lang w:val="en-US" w:eastAsia="zh-CN"/>
              </w:rPr>
              <w:t>项目内容及绩效概述</w:t>
            </w:r>
            <w:r>
              <w:rPr>
                <w:rFonts w:hint="default" w:ascii="Calibri" w:hAnsi="Calibri" w:eastAsia="宋体" w:cs="Calibri"/>
                <w:sz w:val="21"/>
                <w:szCs w:val="21"/>
                <w:highlight w:val="none"/>
              </w:rPr>
              <w:t>的响应程度</w:t>
            </w:r>
          </w:p>
        </w:tc>
        <w:tc>
          <w:tcPr>
            <w:tcW w:w="6326" w:type="dxa"/>
            <w:vAlign w:val="center"/>
          </w:tcPr>
          <w:p w14:paraId="5D3E0557">
            <w:pPr>
              <w:rPr>
                <w:rFonts w:hint="default" w:ascii="Calibri" w:hAnsi="Calibri" w:eastAsia="宋体" w:cs="Calibri"/>
                <w:sz w:val="21"/>
                <w:szCs w:val="21"/>
                <w:highlight w:val="none"/>
              </w:rPr>
            </w:pPr>
            <w:r>
              <w:rPr>
                <w:rFonts w:hint="default" w:ascii="Calibri" w:hAnsi="Calibri" w:eastAsia="宋体" w:cs="Calibri"/>
                <w:sz w:val="21"/>
                <w:szCs w:val="21"/>
                <w:highlight w:val="none"/>
              </w:rPr>
              <w:t>对</w:t>
            </w:r>
            <w:r>
              <w:rPr>
                <w:rFonts w:hint="default" w:ascii="Calibri" w:hAnsi="Calibri" w:eastAsia="宋体" w:cs="Calibri"/>
                <w:sz w:val="21"/>
                <w:szCs w:val="21"/>
                <w:highlight w:val="none"/>
                <w:lang w:val="en-US" w:eastAsia="zh-CN"/>
              </w:rPr>
              <w:t>项目内容及绩效概述</w:t>
            </w:r>
            <w:r>
              <w:rPr>
                <w:rFonts w:hint="default" w:ascii="Calibri" w:hAnsi="Calibri" w:eastAsia="宋体" w:cs="Calibri"/>
                <w:sz w:val="21"/>
                <w:szCs w:val="21"/>
                <w:highlight w:val="none"/>
              </w:rPr>
              <w:t>的响应程度</w:t>
            </w:r>
          </w:p>
          <w:p w14:paraId="552A34CA">
            <w:pPr>
              <w:rPr>
                <w:rFonts w:hint="eastAsia"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w:t>
            </w:r>
            <w:r>
              <w:rPr>
                <w:rFonts w:hint="eastAsia" w:cs="Calibri"/>
                <w:sz w:val="21"/>
                <w:szCs w:val="21"/>
                <w:highlight w:val="none"/>
                <w:lang w:val="en-US" w:eastAsia="zh-CN"/>
              </w:rPr>
              <w:t>20</w:t>
            </w:r>
            <w:r>
              <w:rPr>
                <w:rFonts w:hint="default" w:ascii="Calibri" w:hAnsi="Calibri" w:eastAsia="宋体" w:cs="Calibri"/>
                <w:sz w:val="21"/>
                <w:szCs w:val="21"/>
                <w:highlight w:val="none"/>
              </w:rPr>
              <w:t>分】</w:t>
            </w:r>
            <w:r>
              <w:rPr>
                <w:rFonts w:hint="eastAsia" w:eastAsia="宋体" w:cs="Calibri"/>
                <w:sz w:val="21"/>
                <w:szCs w:val="21"/>
                <w:highlight w:val="none"/>
                <w:lang w:eastAsia="zh-CN"/>
              </w:rPr>
              <w:t>供应商</w:t>
            </w:r>
            <w:r>
              <w:rPr>
                <w:rFonts w:hint="default" w:ascii="Calibri" w:hAnsi="Calibri" w:eastAsia="宋体" w:cs="Calibri"/>
                <w:sz w:val="21"/>
                <w:szCs w:val="21"/>
                <w:highlight w:val="none"/>
              </w:rPr>
              <w:t>应对</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文件第三章采购需求中</w:t>
            </w:r>
            <w:r>
              <w:rPr>
                <w:rFonts w:hint="eastAsia" w:eastAsia="宋体" w:cs="Calibri"/>
                <w:sz w:val="21"/>
                <w:szCs w:val="21"/>
                <w:highlight w:val="none"/>
                <w:lang w:eastAsia="zh-CN"/>
              </w:rPr>
              <w:t>“</w:t>
            </w:r>
            <w:r>
              <w:rPr>
                <w:rFonts w:hint="eastAsia" w:cs="Calibri"/>
                <w:sz w:val="21"/>
                <w:szCs w:val="21"/>
                <w:highlight w:val="none"/>
                <w:lang w:val="en-US" w:eastAsia="zh-CN"/>
              </w:rPr>
              <w:t>二</w:t>
            </w:r>
            <w:r>
              <w:rPr>
                <w:rFonts w:hint="eastAsia" w:eastAsia="宋体" w:cs="Calibri"/>
                <w:sz w:val="21"/>
                <w:szCs w:val="21"/>
                <w:highlight w:val="none"/>
                <w:lang w:eastAsia="zh-CN"/>
              </w:rPr>
              <w:t>、</w:t>
            </w:r>
            <w:r>
              <w:rPr>
                <w:rFonts w:hint="default" w:ascii="Calibri" w:hAnsi="Calibri" w:eastAsia="宋体" w:cs="Calibri"/>
                <w:sz w:val="21"/>
                <w:szCs w:val="21"/>
                <w:highlight w:val="none"/>
                <w:lang w:val="en-US" w:eastAsia="zh-CN"/>
              </w:rPr>
              <w:t>项目内容及绩效概述</w:t>
            </w:r>
            <w:r>
              <w:rPr>
                <w:rFonts w:hint="eastAsia" w:eastAsia="宋体" w:cs="Calibri"/>
                <w:sz w:val="21"/>
                <w:szCs w:val="21"/>
                <w:highlight w:val="none"/>
                <w:lang w:eastAsia="zh-CN"/>
              </w:rPr>
              <w:t>”</w:t>
            </w:r>
            <w:r>
              <w:rPr>
                <w:rFonts w:hint="default" w:ascii="Calibri" w:hAnsi="Calibri" w:eastAsia="宋体" w:cs="Calibri"/>
                <w:sz w:val="21"/>
                <w:szCs w:val="21"/>
                <w:highlight w:val="none"/>
              </w:rPr>
              <w:t>进行针对性响应说明，完全响应</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文件规定得</w:t>
            </w:r>
            <w:r>
              <w:rPr>
                <w:rFonts w:hint="eastAsia" w:cs="Calibri"/>
                <w:sz w:val="21"/>
                <w:szCs w:val="21"/>
                <w:highlight w:val="none"/>
                <w:lang w:val="en-US" w:eastAsia="zh-CN"/>
              </w:rPr>
              <w:t>20</w:t>
            </w:r>
            <w:r>
              <w:rPr>
                <w:rFonts w:hint="default" w:ascii="Calibri" w:hAnsi="Calibri" w:eastAsia="宋体" w:cs="Calibri"/>
                <w:sz w:val="21"/>
                <w:szCs w:val="21"/>
                <w:highlight w:val="none"/>
              </w:rPr>
              <w:t>分，如有一项不能满足扣</w:t>
            </w:r>
            <w:r>
              <w:rPr>
                <w:rFonts w:hint="eastAsia" w:cs="Calibri"/>
                <w:sz w:val="21"/>
                <w:szCs w:val="21"/>
                <w:highlight w:val="none"/>
                <w:lang w:val="en-US" w:eastAsia="zh-CN"/>
              </w:rPr>
              <w:t>5</w:t>
            </w:r>
            <w:r>
              <w:rPr>
                <w:rFonts w:hint="default" w:ascii="Calibri" w:hAnsi="Calibri" w:eastAsia="宋体" w:cs="Calibri"/>
                <w:sz w:val="21"/>
                <w:szCs w:val="21"/>
                <w:highlight w:val="none"/>
              </w:rPr>
              <w:t>分，最高扣</w:t>
            </w:r>
            <w:r>
              <w:rPr>
                <w:rFonts w:hint="eastAsia" w:cs="Calibri"/>
                <w:sz w:val="21"/>
                <w:szCs w:val="21"/>
                <w:highlight w:val="none"/>
                <w:lang w:val="en-US" w:eastAsia="zh-CN"/>
              </w:rPr>
              <w:t>20</w:t>
            </w:r>
            <w:r>
              <w:rPr>
                <w:rFonts w:hint="default" w:ascii="Calibri" w:hAnsi="Calibri" w:eastAsia="宋体" w:cs="Calibri"/>
                <w:sz w:val="21"/>
                <w:szCs w:val="21"/>
                <w:highlight w:val="none"/>
              </w:rPr>
              <w:t>分。</w:t>
            </w:r>
          </w:p>
        </w:tc>
        <w:tc>
          <w:tcPr>
            <w:tcW w:w="758" w:type="dxa"/>
            <w:vAlign w:val="center"/>
          </w:tcPr>
          <w:p w14:paraId="6989C0B3">
            <w:pPr>
              <w:jc w:val="center"/>
              <w:rPr>
                <w:rFonts w:hint="default" w:ascii="Calibri" w:hAnsi="Calibri" w:eastAsia="宋体" w:cs="Calibri"/>
                <w:kern w:val="0"/>
                <w:sz w:val="21"/>
                <w:szCs w:val="21"/>
                <w:highlight w:val="none"/>
                <w:lang w:val="en-US" w:eastAsia="zh-CN" w:bidi="ar-SA"/>
              </w:rPr>
            </w:pPr>
            <w:r>
              <w:rPr>
                <w:rFonts w:hint="eastAsia" w:cs="Calibri"/>
                <w:sz w:val="21"/>
                <w:szCs w:val="21"/>
                <w:highlight w:val="none"/>
                <w:lang w:val="en-US" w:eastAsia="zh-CN"/>
              </w:rPr>
              <w:t>20</w:t>
            </w:r>
          </w:p>
        </w:tc>
      </w:tr>
      <w:tr w14:paraId="1052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58E8BAE2">
            <w:pPr>
              <w:numPr>
                <w:ilvl w:val="0"/>
                <w:numId w:val="10"/>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75B28DAE">
            <w:pPr>
              <w:rPr>
                <w:rFonts w:hint="default" w:ascii="Calibri" w:hAnsi="Calibri" w:eastAsia="宋体" w:cs="Calibri"/>
                <w:kern w:val="2"/>
                <w:sz w:val="21"/>
                <w:szCs w:val="21"/>
                <w:highlight w:val="none"/>
                <w:lang w:val="en-US" w:eastAsia="zh-CN" w:bidi="ar-SA"/>
              </w:rPr>
            </w:pPr>
            <w:r>
              <w:rPr>
                <w:rFonts w:hint="default" w:ascii="Calibri" w:hAnsi="Calibri" w:cs="Calibri"/>
                <w:bCs/>
                <w:color w:val="auto"/>
                <w:szCs w:val="21"/>
                <w:highlight w:val="none"/>
                <w:lang w:val="en-US" w:eastAsia="zh-CN"/>
              </w:rPr>
              <w:t>需求分析</w:t>
            </w:r>
          </w:p>
        </w:tc>
        <w:tc>
          <w:tcPr>
            <w:tcW w:w="6326" w:type="dxa"/>
            <w:shd w:val="clear" w:color="auto" w:fill="auto"/>
            <w:vAlign w:val="center"/>
          </w:tcPr>
          <w:p w14:paraId="59AB216C">
            <w:pPr>
              <w:keepNext w:val="0"/>
              <w:keepLines w:val="0"/>
              <w:pageBreakBefore w:val="0"/>
              <w:kinsoku/>
              <w:wordWrap/>
              <w:overflowPunct/>
              <w:topLinePunct w:val="0"/>
              <w:autoSpaceDN/>
              <w:bidi w:val="0"/>
              <w:snapToGrid w:val="0"/>
              <w:spacing w:line="300" w:lineRule="auto"/>
              <w:jc w:val="left"/>
              <w:textAlignment w:val="auto"/>
              <w:rPr>
                <w:rFonts w:hint="default" w:ascii="Calibri" w:hAnsi="Calibri" w:cs="Calibri"/>
                <w:bCs/>
                <w:color w:val="auto"/>
                <w:szCs w:val="21"/>
                <w:highlight w:val="none"/>
                <w:lang w:val="en-US" w:eastAsia="zh-CN"/>
              </w:rPr>
            </w:pPr>
            <w:r>
              <w:rPr>
                <w:rFonts w:hint="default" w:ascii="Calibri" w:hAnsi="Calibri" w:cs="Calibri"/>
                <w:bCs/>
                <w:color w:val="auto"/>
                <w:szCs w:val="21"/>
                <w:highlight w:val="none"/>
                <w:lang w:val="en-US" w:eastAsia="zh-CN"/>
              </w:rPr>
              <w:t>需求分析</w:t>
            </w:r>
          </w:p>
          <w:p w14:paraId="58651122">
            <w:pPr>
              <w:keepNext w:val="0"/>
              <w:keepLines w:val="0"/>
              <w:pageBreakBefore w:val="0"/>
              <w:kinsoku/>
              <w:wordWrap/>
              <w:overflowPunct/>
              <w:topLinePunct w:val="0"/>
              <w:autoSpaceDN/>
              <w:bidi w:val="0"/>
              <w:snapToGrid w:val="0"/>
              <w:spacing w:line="300" w:lineRule="auto"/>
              <w:jc w:val="left"/>
              <w:textAlignment w:val="auto"/>
              <w:rPr>
                <w:rFonts w:hint="default" w:ascii="Calibri" w:hAnsi="Calibri" w:eastAsia="仿宋" w:cs="Calibri"/>
                <w:color w:val="auto"/>
                <w:kern w:val="2"/>
                <w:sz w:val="21"/>
                <w:szCs w:val="21"/>
                <w:highlight w:val="none"/>
                <w:lang w:val="en-US" w:eastAsia="zh-CN" w:bidi="ar-SA"/>
              </w:rPr>
            </w:pPr>
            <w:r>
              <w:rPr>
                <w:rFonts w:hint="eastAsia" w:cs="Calibri"/>
                <w:bCs/>
                <w:color w:val="auto"/>
                <w:szCs w:val="21"/>
                <w:highlight w:val="none"/>
                <w:lang w:val="en-US" w:eastAsia="zh-CN"/>
              </w:rPr>
              <w:t>（1）</w:t>
            </w:r>
            <w:r>
              <w:rPr>
                <w:rFonts w:hint="default" w:ascii="Calibri" w:hAnsi="Calibri" w:cs="Calibri"/>
                <w:bCs/>
                <w:color w:val="auto"/>
                <w:szCs w:val="21"/>
                <w:highlight w:val="none"/>
                <w:lang w:val="en-US" w:eastAsia="zh-CN"/>
              </w:rPr>
              <w:t>【</w:t>
            </w:r>
            <w:r>
              <w:rPr>
                <w:rFonts w:hint="eastAsia" w:cs="Calibri"/>
                <w:bCs/>
                <w:color w:val="auto"/>
                <w:szCs w:val="21"/>
                <w:highlight w:val="none"/>
                <w:lang w:val="en-US" w:eastAsia="zh-CN"/>
              </w:rPr>
              <w:t>5</w:t>
            </w:r>
            <w:r>
              <w:rPr>
                <w:rFonts w:hint="default" w:ascii="Calibri" w:hAnsi="Calibri" w:cs="Calibri"/>
                <w:bCs/>
                <w:color w:val="auto"/>
                <w:szCs w:val="21"/>
                <w:highlight w:val="none"/>
                <w:lang w:val="en-US" w:eastAsia="zh-CN"/>
              </w:rPr>
              <w:t>分】</w:t>
            </w:r>
            <w:r>
              <w:rPr>
                <w:rFonts w:hint="eastAsia" w:cs="Calibri"/>
                <w:bCs/>
                <w:color w:val="auto"/>
                <w:szCs w:val="21"/>
                <w:highlight w:val="none"/>
                <w:lang w:val="en-US" w:eastAsia="zh-CN"/>
              </w:rPr>
              <w:t>供应商</w:t>
            </w:r>
            <w:r>
              <w:rPr>
                <w:rFonts w:hint="default" w:ascii="Calibri" w:hAnsi="Calibri" w:cs="Calibri"/>
                <w:bCs/>
                <w:color w:val="auto"/>
                <w:szCs w:val="21"/>
                <w:highlight w:val="none"/>
                <w:lang w:val="en-US" w:eastAsia="zh-CN"/>
              </w:rPr>
              <w:t>对本项目总体服务内容、要求的进行分析。理解深刻、把握准确的得</w:t>
            </w:r>
            <w:r>
              <w:rPr>
                <w:rFonts w:hint="eastAsia" w:cs="Calibri"/>
                <w:bCs/>
                <w:color w:val="auto"/>
                <w:szCs w:val="21"/>
                <w:highlight w:val="none"/>
                <w:lang w:val="en-US" w:eastAsia="zh-CN"/>
              </w:rPr>
              <w:t>5</w:t>
            </w:r>
            <w:r>
              <w:rPr>
                <w:rFonts w:hint="default" w:ascii="Calibri" w:hAnsi="Calibri" w:cs="Calibri"/>
                <w:bCs/>
                <w:color w:val="auto"/>
                <w:szCs w:val="21"/>
                <w:highlight w:val="none"/>
                <w:lang w:val="en-US" w:eastAsia="zh-CN"/>
              </w:rPr>
              <w:t>分；</w:t>
            </w:r>
            <w:r>
              <w:rPr>
                <w:rFonts w:hint="default" w:ascii="Calibri" w:hAnsi="Calibri" w:eastAsia="宋体" w:cs="Calibri"/>
                <w:bCs/>
                <w:color w:val="auto"/>
                <w:szCs w:val="21"/>
                <w:highlight w:val="none"/>
                <w:lang w:val="en-US" w:eastAsia="zh-CN"/>
              </w:rPr>
              <w:t>其他情况按4分、3分、2分、1分计分；未提供的得0分。</w:t>
            </w:r>
          </w:p>
        </w:tc>
        <w:tc>
          <w:tcPr>
            <w:tcW w:w="758" w:type="dxa"/>
            <w:shd w:val="clear" w:color="auto" w:fill="auto"/>
            <w:vAlign w:val="center"/>
          </w:tcPr>
          <w:p w14:paraId="70F8BAC0">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5170F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048A97E9">
            <w:pPr>
              <w:numPr>
                <w:ilvl w:val="0"/>
                <w:numId w:val="10"/>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1A8485A4">
            <w:pPr>
              <w:rPr>
                <w:rFonts w:hint="default" w:ascii="Calibri" w:hAnsi="Calibri" w:eastAsia="宋体" w:cs="Calibri"/>
                <w:kern w:val="2"/>
                <w:sz w:val="21"/>
                <w:szCs w:val="21"/>
                <w:highlight w:val="none"/>
                <w:lang w:val="en-US" w:eastAsia="zh-CN" w:bidi="ar-SA"/>
              </w:rPr>
            </w:pPr>
            <w:r>
              <w:rPr>
                <w:rFonts w:hint="default" w:ascii="Calibri" w:hAnsi="Calibri" w:eastAsia="宋体" w:cs="Calibri"/>
                <w:bCs/>
                <w:color w:val="auto"/>
                <w:szCs w:val="21"/>
                <w:highlight w:val="none"/>
                <w:lang w:val="en-US" w:eastAsia="zh-CN"/>
              </w:rPr>
              <w:t>重难点分析</w:t>
            </w:r>
          </w:p>
        </w:tc>
        <w:tc>
          <w:tcPr>
            <w:tcW w:w="6326" w:type="dxa"/>
            <w:shd w:val="clear" w:color="auto" w:fill="auto"/>
            <w:vAlign w:val="center"/>
          </w:tcPr>
          <w:p w14:paraId="06975D9F">
            <w:pPr>
              <w:keepNext w:val="0"/>
              <w:keepLines w:val="0"/>
              <w:pageBreakBefore w:val="0"/>
              <w:kinsoku/>
              <w:wordWrap/>
              <w:overflowPunct/>
              <w:topLinePunct w:val="0"/>
              <w:autoSpaceDN/>
              <w:bidi w:val="0"/>
              <w:snapToGrid w:val="0"/>
              <w:spacing w:line="300" w:lineRule="auto"/>
              <w:jc w:val="left"/>
              <w:textAlignment w:val="auto"/>
              <w:rPr>
                <w:rFonts w:hint="default" w:ascii="Calibri" w:hAnsi="Calibri"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重难点分析</w:t>
            </w:r>
          </w:p>
          <w:p w14:paraId="05A51929">
            <w:pPr>
              <w:keepNext w:val="0"/>
              <w:keepLines w:val="0"/>
              <w:pageBreakBefore w:val="0"/>
              <w:kinsoku/>
              <w:wordWrap/>
              <w:overflowPunct/>
              <w:topLinePunct w:val="0"/>
              <w:autoSpaceDN/>
              <w:bidi w:val="0"/>
              <w:snapToGrid w:val="0"/>
              <w:spacing w:line="300" w:lineRule="auto"/>
              <w:jc w:val="left"/>
              <w:textAlignment w:val="auto"/>
              <w:rPr>
                <w:rFonts w:hint="default" w:ascii="Calibri" w:hAnsi="Calibri" w:eastAsia="仿宋" w:cs="Calibri"/>
                <w:color w:val="auto"/>
                <w:kern w:val="2"/>
                <w:sz w:val="21"/>
                <w:szCs w:val="24"/>
                <w:highlight w:val="none"/>
                <w:lang w:val="en-US" w:eastAsia="zh-CN" w:bidi="ar-SA"/>
              </w:rPr>
            </w:pPr>
            <w:r>
              <w:rPr>
                <w:rFonts w:hint="eastAsia" w:eastAsia="宋体" w:cs="Calibri"/>
                <w:bCs/>
                <w:color w:val="auto"/>
                <w:szCs w:val="21"/>
                <w:highlight w:val="none"/>
                <w:lang w:val="en-US" w:eastAsia="zh-CN"/>
              </w:rPr>
              <w:t>（1）</w:t>
            </w:r>
            <w:r>
              <w:rPr>
                <w:rFonts w:hint="default" w:ascii="Calibri" w:hAnsi="Calibri" w:eastAsia="宋体" w:cs="Calibri"/>
                <w:bCs/>
                <w:color w:val="auto"/>
                <w:szCs w:val="21"/>
                <w:highlight w:val="none"/>
                <w:lang w:val="en-US" w:eastAsia="zh-CN"/>
              </w:rPr>
              <w:t>【5分】</w:t>
            </w:r>
            <w:r>
              <w:rPr>
                <w:rFonts w:hint="eastAsia" w:eastAsia="宋体" w:cs="Calibri"/>
                <w:bCs/>
                <w:color w:val="auto"/>
                <w:szCs w:val="21"/>
                <w:highlight w:val="none"/>
                <w:lang w:val="en-US" w:eastAsia="zh-CN"/>
              </w:rPr>
              <w:t>供应商</w:t>
            </w:r>
            <w:r>
              <w:rPr>
                <w:rFonts w:hint="default" w:ascii="Calibri" w:hAnsi="Calibri" w:eastAsia="宋体" w:cs="Calibri"/>
                <w:bCs/>
                <w:color w:val="auto"/>
                <w:szCs w:val="21"/>
                <w:highlight w:val="none"/>
                <w:lang w:val="en-US" w:eastAsia="zh-CN"/>
              </w:rPr>
              <w:t>对本项目的重点、难点进行分析，提出针对性措施和关键性举措。分析全面精准、解决措施可操作性强的得5分；其他情况按4分、3分、2分、1分计分；未提供的得0分。</w:t>
            </w:r>
          </w:p>
        </w:tc>
        <w:tc>
          <w:tcPr>
            <w:tcW w:w="758" w:type="dxa"/>
            <w:shd w:val="clear" w:color="auto" w:fill="auto"/>
            <w:vAlign w:val="center"/>
          </w:tcPr>
          <w:p w14:paraId="06A13F18">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0DD2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07AD54FA">
            <w:pPr>
              <w:numPr>
                <w:ilvl w:val="0"/>
                <w:numId w:val="10"/>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080DA04E">
            <w:pPr>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Cs w:val="21"/>
                <w:highlight w:val="none"/>
                <w:lang w:val="en-US" w:eastAsia="zh-CN"/>
              </w:rPr>
              <w:t>活动</w:t>
            </w:r>
            <w:r>
              <w:rPr>
                <w:rFonts w:hint="eastAsia" w:cs="Calibri"/>
                <w:bCs/>
                <w:color w:val="auto"/>
                <w:szCs w:val="21"/>
                <w:highlight w:val="none"/>
                <w:lang w:val="en-US" w:eastAsia="zh-CN"/>
              </w:rPr>
              <w:t>策划</w:t>
            </w:r>
            <w:r>
              <w:rPr>
                <w:rFonts w:hint="default" w:ascii="Calibri" w:hAnsi="Calibri" w:eastAsia="宋体" w:cs="Calibri"/>
                <w:bCs/>
                <w:color w:val="auto"/>
                <w:szCs w:val="21"/>
                <w:highlight w:val="none"/>
                <w:lang w:val="en-US" w:eastAsia="zh-CN"/>
              </w:rPr>
              <w:t>方案</w:t>
            </w:r>
          </w:p>
        </w:tc>
        <w:tc>
          <w:tcPr>
            <w:tcW w:w="6326" w:type="dxa"/>
            <w:shd w:val="clear" w:color="auto" w:fill="auto"/>
            <w:vAlign w:val="center"/>
          </w:tcPr>
          <w:p w14:paraId="73CB1091">
            <w:pPr>
              <w:keepNext w:val="0"/>
              <w:keepLines w:val="0"/>
              <w:pageBreakBefore w:val="0"/>
              <w:kinsoku/>
              <w:wordWrap/>
              <w:overflowPunct/>
              <w:topLinePunct w:val="0"/>
              <w:autoSpaceDN/>
              <w:bidi w:val="0"/>
              <w:snapToGrid w:val="0"/>
              <w:spacing w:line="300" w:lineRule="auto"/>
              <w:jc w:val="left"/>
              <w:textAlignment w:val="auto"/>
              <w:rPr>
                <w:rFonts w:hint="default"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活动</w:t>
            </w:r>
            <w:r>
              <w:rPr>
                <w:rFonts w:hint="eastAsia" w:cs="Calibri"/>
                <w:bCs/>
                <w:color w:val="auto"/>
                <w:szCs w:val="21"/>
                <w:highlight w:val="none"/>
                <w:lang w:val="en-US" w:eastAsia="zh-CN"/>
              </w:rPr>
              <w:t>策划</w:t>
            </w:r>
            <w:r>
              <w:rPr>
                <w:rFonts w:hint="default" w:ascii="Calibri" w:hAnsi="Calibri" w:eastAsia="宋体" w:cs="Calibri"/>
                <w:bCs/>
                <w:color w:val="auto"/>
                <w:szCs w:val="21"/>
                <w:highlight w:val="none"/>
                <w:lang w:val="en-US" w:eastAsia="zh-CN"/>
              </w:rPr>
              <w:t>方案</w:t>
            </w:r>
          </w:p>
          <w:p w14:paraId="690E4073">
            <w:pPr>
              <w:keepNext w:val="0"/>
              <w:keepLines w:val="0"/>
              <w:pageBreakBefore w:val="0"/>
              <w:kinsoku/>
              <w:wordWrap/>
              <w:overflowPunct/>
              <w:topLinePunct w:val="0"/>
              <w:autoSpaceDN/>
              <w:bidi w:val="0"/>
              <w:snapToGrid w:val="0"/>
              <w:spacing w:line="300" w:lineRule="auto"/>
              <w:jc w:val="left"/>
              <w:textAlignment w:val="auto"/>
              <w:rPr>
                <w:rFonts w:hint="eastAsia" w:ascii="Calibri" w:hAnsi="Calibri" w:eastAsia="宋体" w:cs="Calibri"/>
                <w:bCs/>
                <w:color w:val="auto"/>
                <w:kern w:val="2"/>
                <w:sz w:val="21"/>
                <w:szCs w:val="21"/>
                <w:highlight w:val="none"/>
                <w:lang w:val="en-US" w:eastAsia="zh-CN" w:bidi="ar-SA"/>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【5分】</w:t>
            </w:r>
            <w:r>
              <w:rPr>
                <w:rFonts w:hint="eastAsia" w:eastAsia="宋体" w:cs="Calibri"/>
                <w:bCs/>
                <w:color w:val="auto"/>
                <w:szCs w:val="21"/>
                <w:highlight w:val="none"/>
                <w:lang w:val="en-US" w:eastAsia="zh-CN"/>
              </w:rPr>
              <w:t>根据供应商提供的</w:t>
            </w:r>
            <w:r>
              <w:rPr>
                <w:rFonts w:hint="default" w:ascii="Calibri" w:hAnsi="Calibri" w:eastAsia="宋体" w:cs="Calibri"/>
                <w:bCs/>
                <w:color w:val="auto"/>
                <w:szCs w:val="21"/>
                <w:highlight w:val="none"/>
                <w:lang w:val="en-US" w:eastAsia="zh-CN"/>
              </w:rPr>
              <w:t>活动</w:t>
            </w:r>
            <w:r>
              <w:rPr>
                <w:rFonts w:hint="eastAsia" w:cs="Calibri"/>
                <w:bCs/>
                <w:color w:val="auto"/>
                <w:szCs w:val="21"/>
                <w:highlight w:val="none"/>
                <w:lang w:val="en-US" w:eastAsia="zh-CN"/>
              </w:rPr>
              <w:t>策划</w:t>
            </w:r>
            <w:r>
              <w:rPr>
                <w:rFonts w:hint="default" w:ascii="Calibri" w:hAnsi="Calibri" w:eastAsia="宋体" w:cs="Calibri"/>
                <w:bCs/>
                <w:color w:val="auto"/>
                <w:szCs w:val="21"/>
                <w:highlight w:val="none"/>
                <w:lang w:val="en-US" w:eastAsia="zh-CN"/>
              </w:rPr>
              <w:t>方案</w:t>
            </w:r>
            <w:r>
              <w:rPr>
                <w:rFonts w:hint="eastAsia" w:eastAsia="宋体" w:cs="Calibri"/>
                <w:bCs/>
                <w:color w:val="auto"/>
                <w:szCs w:val="21"/>
                <w:highlight w:val="none"/>
                <w:lang w:val="en-US" w:eastAsia="zh-CN"/>
              </w:rPr>
              <w:t>进行评分。方案内容合理、可行、有</w:t>
            </w:r>
            <w:r>
              <w:rPr>
                <w:rFonts w:hint="eastAsia" w:cs="Calibri"/>
                <w:bCs/>
                <w:color w:val="auto"/>
                <w:szCs w:val="21"/>
                <w:highlight w:val="none"/>
                <w:lang w:val="en-US" w:eastAsia="zh-CN"/>
              </w:rPr>
              <w:t>创新</w:t>
            </w:r>
            <w:r>
              <w:rPr>
                <w:rFonts w:hint="eastAsia" w:eastAsia="宋体" w:cs="Calibri"/>
                <w:bCs/>
                <w:color w:val="auto"/>
                <w:szCs w:val="21"/>
                <w:highlight w:val="none"/>
                <w:lang w:val="en-US" w:eastAsia="zh-CN"/>
              </w:rPr>
              <w:t>性</w:t>
            </w:r>
            <w:r>
              <w:rPr>
                <w:rFonts w:hint="eastAsia" w:cs="Calibri"/>
                <w:bCs/>
                <w:color w:val="auto"/>
                <w:szCs w:val="21"/>
                <w:highlight w:val="none"/>
                <w:lang w:val="en-US" w:eastAsia="zh-CN"/>
              </w:rPr>
              <w:t>，且有利于本项目实施</w:t>
            </w:r>
            <w:r>
              <w:rPr>
                <w:rFonts w:hint="default" w:eastAsia="宋体" w:cs="Calibri"/>
                <w:bCs/>
                <w:color w:val="auto"/>
                <w:szCs w:val="21"/>
                <w:highlight w:val="none"/>
                <w:lang w:val="en-US" w:eastAsia="zh-CN"/>
              </w:rPr>
              <w:t>的得5分；其他情况按4分、3分、2分、1分计分；未提供的得0分。</w:t>
            </w:r>
          </w:p>
        </w:tc>
        <w:tc>
          <w:tcPr>
            <w:tcW w:w="758" w:type="dxa"/>
            <w:shd w:val="clear" w:color="auto" w:fill="auto"/>
            <w:vAlign w:val="center"/>
          </w:tcPr>
          <w:p w14:paraId="50049224">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024D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42EB663B">
            <w:pPr>
              <w:numPr>
                <w:ilvl w:val="0"/>
                <w:numId w:val="10"/>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1D58DFA9">
            <w:pPr>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Cs w:val="21"/>
                <w:highlight w:val="none"/>
                <w:lang w:val="en-US" w:eastAsia="zh-CN"/>
              </w:rPr>
              <w:t>活动</w:t>
            </w:r>
            <w:r>
              <w:rPr>
                <w:rFonts w:hint="eastAsia" w:cs="Calibri"/>
                <w:bCs/>
                <w:color w:val="auto"/>
                <w:szCs w:val="21"/>
                <w:highlight w:val="none"/>
                <w:lang w:val="en-US" w:eastAsia="zh-CN"/>
              </w:rPr>
              <w:t>组织</w:t>
            </w:r>
            <w:r>
              <w:rPr>
                <w:rFonts w:hint="default" w:ascii="Calibri" w:hAnsi="Calibri" w:eastAsia="宋体" w:cs="Calibri"/>
                <w:bCs/>
                <w:color w:val="auto"/>
                <w:szCs w:val="21"/>
                <w:highlight w:val="none"/>
                <w:lang w:val="en-US" w:eastAsia="zh-CN"/>
              </w:rPr>
              <w:t>方案</w:t>
            </w:r>
          </w:p>
        </w:tc>
        <w:tc>
          <w:tcPr>
            <w:tcW w:w="6326" w:type="dxa"/>
            <w:shd w:val="clear" w:color="auto" w:fill="auto"/>
            <w:vAlign w:val="center"/>
          </w:tcPr>
          <w:p w14:paraId="024BC6ED">
            <w:pPr>
              <w:keepNext w:val="0"/>
              <w:keepLines w:val="0"/>
              <w:pageBreakBefore w:val="0"/>
              <w:kinsoku/>
              <w:wordWrap/>
              <w:overflowPunct/>
              <w:topLinePunct w:val="0"/>
              <w:autoSpaceDN/>
              <w:bidi w:val="0"/>
              <w:snapToGrid w:val="0"/>
              <w:spacing w:line="300" w:lineRule="auto"/>
              <w:jc w:val="left"/>
              <w:textAlignment w:val="auto"/>
              <w:rPr>
                <w:rFonts w:hint="default"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活动</w:t>
            </w:r>
            <w:r>
              <w:rPr>
                <w:rFonts w:hint="eastAsia" w:cs="Calibri"/>
                <w:bCs/>
                <w:color w:val="auto"/>
                <w:szCs w:val="21"/>
                <w:highlight w:val="none"/>
                <w:lang w:val="en-US" w:eastAsia="zh-CN"/>
              </w:rPr>
              <w:t>组织</w:t>
            </w:r>
            <w:r>
              <w:rPr>
                <w:rFonts w:hint="default" w:ascii="Calibri" w:hAnsi="Calibri" w:eastAsia="宋体" w:cs="Calibri"/>
                <w:bCs/>
                <w:color w:val="auto"/>
                <w:szCs w:val="21"/>
                <w:highlight w:val="none"/>
                <w:lang w:val="en-US" w:eastAsia="zh-CN"/>
              </w:rPr>
              <w:t>方案</w:t>
            </w:r>
          </w:p>
          <w:p w14:paraId="09681990">
            <w:pPr>
              <w:keepNext w:val="0"/>
              <w:keepLines w:val="0"/>
              <w:pageBreakBefore w:val="0"/>
              <w:kinsoku/>
              <w:wordWrap/>
              <w:overflowPunct/>
              <w:topLinePunct w:val="0"/>
              <w:autoSpaceDN/>
              <w:bidi w:val="0"/>
              <w:snapToGrid w:val="0"/>
              <w:spacing w:line="300" w:lineRule="auto"/>
              <w:jc w:val="left"/>
              <w:textAlignment w:val="auto"/>
              <w:rPr>
                <w:rFonts w:hint="eastAsia" w:ascii="Calibri" w:hAnsi="Calibri" w:eastAsia="宋体" w:cs="Calibri"/>
                <w:bCs/>
                <w:color w:val="auto"/>
                <w:kern w:val="2"/>
                <w:sz w:val="21"/>
                <w:szCs w:val="21"/>
                <w:highlight w:val="none"/>
                <w:lang w:val="en-US" w:eastAsia="zh-CN" w:bidi="ar-SA"/>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【5分】</w:t>
            </w:r>
            <w:r>
              <w:rPr>
                <w:rFonts w:hint="eastAsia" w:eastAsia="宋体" w:cs="Calibri"/>
                <w:bCs/>
                <w:color w:val="auto"/>
                <w:szCs w:val="21"/>
                <w:highlight w:val="none"/>
                <w:lang w:val="en-US" w:eastAsia="zh-CN"/>
              </w:rPr>
              <w:t>根据供应商提供的</w:t>
            </w:r>
            <w:r>
              <w:rPr>
                <w:rFonts w:hint="default" w:ascii="Calibri" w:hAnsi="Calibri" w:eastAsia="宋体" w:cs="Calibri"/>
                <w:bCs/>
                <w:color w:val="auto"/>
                <w:szCs w:val="21"/>
                <w:highlight w:val="none"/>
                <w:lang w:val="en-US" w:eastAsia="zh-CN"/>
              </w:rPr>
              <w:t>活动</w:t>
            </w:r>
            <w:r>
              <w:rPr>
                <w:rFonts w:hint="eastAsia" w:cs="Calibri"/>
                <w:bCs/>
                <w:color w:val="auto"/>
                <w:szCs w:val="21"/>
                <w:highlight w:val="none"/>
                <w:lang w:val="en-US" w:eastAsia="zh-CN"/>
              </w:rPr>
              <w:t>组织</w:t>
            </w:r>
            <w:r>
              <w:rPr>
                <w:rFonts w:hint="default" w:ascii="Calibri" w:hAnsi="Calibri" w:eastAsia="宋体" w:cs="Calibri"/>
                <w:bCs/>
                <w:color w:val="auto"/>
                <w:szCs w:val="21"/>
                <w:highlight w:val="none"/>
                <w:lang w:val="en-US" w:eastAsia="zh-CN"/>
              </w:rPr>
              <w:t>方案</w:t>
            </w:r>
            <w:r>
              <w:rPr>
                <w:rFonts w:hint="eastAsia" w:eastAsia="宋体" w:cs="Calibri"/>
                <w:bCs/>
                <w:color w:val="auto"/>
                <w:szCs w:val="21"/>
                <w:highlight w:val="none"/>
                <w:lang w:val="en-US" w:eastAsia="zh-CN"/>
              </w:rPr>
              <w:t>进行评分。方案内容合理、可行、</w:t>
            </w:r>
            <w:r>
              <w:rPr>
                <w:rFonts w:hint="eastAsia" w:cs="Calibri"/>
                <w:bCs/>
                <w:color w:val="auto"/>
                <w:szCs w:val="21"/>
                <w:highlight w:val="none"/>
                <w:lang w:val="en-US" w:eastAsia="zh-CN"/>
              </w:rPr>
              <w:t>操作性强，且有利于本项目实施</w:t>
            </w:r>
            <w:r>
              <w:rPr>
                <w:rFonts w:hint="default" w:eastAsia="宋体" w:cs="Calibri"/>
                <w:bCs/>
                <w:color w:val="auto"/>
                <w:szCs w:val="21"/>
                <w:highlight w:val="none"/>
                <w:lang w:val="en-US" w:eastAsia="zh-CN"/>
              </w:rPr>
              <w:t>的得5分；其他情况按4分、3分、2分、1分计分；未提供的得0分。</w:t>
            </w:r>
          </w:p>
        </w:tc>
        <w:tc>
          <w:tcPr>
            <w:tcW w:w="758" w:type="dxa"/>
            <w:shd w:val="clear" w:color="auto" w:fill="auto"/>
            <w:vAlign w:val="center"/>
          </w:tcPr>
          <w:p w14:paraId="683D57B6">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086CE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2084B9D8">
            <w:pPr>
              <w:numPr>
                <w:ilvl w:val="0"/>
                <w:numId w:val="10"/>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3F4A0B5F">
            <w:pPr>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Cs w:val="21"/>
                <w:highlight w:val="none"/>
                <w:lang w:val="en-US" w:eastAsia="zh-CN"/>
              </w:rPr>
              <w:t>活动</w:t>
            </w:r>
            <w:r>
              <w:rPr>
                <w:rFonts w:hint="eastAsia" w:cs="Calibri"/>
                <w:bCs/>
                <w:color w:val="auto"/>
                <w:szCs w:val="21"/>
                <w:highlight w:val="none"/>
                <w:lang w:val="en-US" w:eastAsia="zh-CN"/>
              </w:rPr>
              <w:t>人员邀请</w:t>
            </w:r>
            <w:r>
              <w:rPr>
                <w:rFonts w:hint="default" w:ascii="Calibri" w:hAnsi="Calibri" w:eastAsia="宋体" w:cs="Calibri"/>
                <w:bCs/>
                <w:color w:val="auto"/>
                <w:szCs w:val="21"/>
                <w:highlight w:val="none"/>
                <w:lang w:val="en-US" w:eastAsia="zh-CN"/>
              </w:rPr>
              <w:t>方案</w:t>
            </w:r>
          </w:p>
        </w:tc>
        <w:tc>
          <w:tcPr>
            <w:tcW w:w="6326" w:type="dxa"/>
            <w:shd w:val="clear" w:color="auto" w:fill="auto"/>
            <w:vAlign w:val="center"/>
          </w:tcPr>
          <w:p w14:paraId="4852A999">
            <w:pPr>
              <w:keepNext w:val="0"/>
              <w:keepLines w:val="0"/>
              <w:pageBreakBefore w:val="0"/>
              <w:kinsoku/>
              <w:wordWrap/>
              <w:overflowPunct/>
              <w:topLinePunct w:val="0"/>
              <w:autoSpaceDN/>
              <w:bidi w:val="0"/>
              <w:snapToGrid w:val="0"/>
              <w:spacing w:line="300" w:lineRule="auto"/>
              <w:jc w:val="left"/>
              <w:textAlignment w:val="auto"/>
              <w:rPr>
                <w:rFonts w:hint="default"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活动</w:t>
            </w:r>
            <w:r>
              <w:rPr>
                <w:rFonts w:hint="eastAsia" w:cs="Calibri"/>
                <w:bCs/>
                <w:color w:val="auto"/>
                <w:szCs w:val="21"/>
                <w:highlight w:val="none"/>
                <w:lang w:val="en-US" w:eastAsia="zh-CN"/>
              </w:rPr>
              <w:t>人员邀请</w:t>
            </w:r>
            <w:r>
              <w:rPr>
                <w:rFonts w:hint="default" w:ascii="Calibri" w:hAnsi="Calibri" w:eastAsia="宋体" w:cs="Calibri"/>
                <w:bCs/>
                <w:color w:val="auto"/>
                <w:szCs w:val="21"/>
                <w:highlight w:val="none"/>
                <w:lang w:val="en-US" w:eastAsia="zh-CN"/>
              </w:rPr>
              <w:t>方案</w:t>
            </w:r>
          </w:p>
          <w:p w14:paraId="3FE4F1FE">
            <w:pPr>
              <w:keepNext w:val="0"/>
              <w:keepLines w:val="0"/>
              <w:pageBreakBefore w:val="0"/>
              <w:kinsoku/>
              <w:wordWrap/>
              <w:overflowPunct/>
              <w:topLinePunct w:val="0"/>
              <w:autoSpaceDN/>
              <w:bidi w:val="0"/>
              <w:snapToGrid w:val="0"/>
              <w:spacing w:line="300" w:lineRule="auto"/>
              <w:jc w:val="left"/>
              <w:textAlignment w:val="auto"/>
              <w:rPr>
                <w:rFonts w:hint="default" w:ascii="Calibri" w:hAnsi="Calibri" w:eastAsia="宋体" w:cs="Calibri"/>
                <w:bCs/>
                <w:color w:val="auto"/>
                <w:kern w:val="2"/>
                <w:sz w:val="21"/>
                <w:szCs w:val="21"/>
                <w:highlight w:val="none"/>
                <w:lang w:val="en-US" w:eastAsia="zh-CN" w:bidi="ar-SA"/>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【5分】</w:t>
            </w:r>
            <w:r>
              <w:rPr>
                <w:rFonts w:hint="eastAsia" w:eastAsia="宋体" w:cs="Calibri"/>
                <w:bCs/>
                <w:color w:val="auto"/>
                <w:szCs w:val="21"/>
                <w:highlight w:val="none"/>
                <w:lang w:val="en-US" w:eastAsia="zh-CN"/>
              </w:rPr>
              <w:t>根据供应商提供的</w:t>
            </w:r>
            <w:r>
              <w:rPr>
                <w:rFonts w:hint="default" w:ascii="Calibri" w:hAnsi="Calibri" w:eastAsia="宋体" w:cs="Calibri"/>
                <w:bCs/>
                <w:color w:val="auto"/>
                <w:szCs w:val="21"/>
                <w:highlight w:val="none"/>
                <w:lang w:val="en-US" w:eastAsia="zh-CN"/>
              </w:rPr>
              <w:t>活动</w:t>
            </w:r>
            <w:r>
              <w:rPr>
                <w:rFonts w:hint="eastAsia" w:cs="Calibri"/>
                <w:bCs/>
                <w:color w:val="auto"/>
                <w:szCs w:val="21"/>
                <w:highlight w:val="none"/>
                <w:lang w:val="en-US" w:eastAsia="zh-CN"/>
              </w:rPr>
              <w:t>人员邀请</w:t>
            </w:r>
            <w:r>
              <w:rPr>
                <w:rFonts w:hint="default" w:ascii="Calibri" w:hAnsi="Calibri" w:eastAsia="宋体" w:cs="Calibri"/>
                <w:bCs/>
                <w:color w:val="auto"/>
                <w:szCs w:val="21"/>
                <w:highlight w:val="none"/>
                <w:lang w:val="en-US" w:eastAsia="zh-CN"/>
              </w:rPr>
              <w:t>方案</w:t>
            </w:r>
            <w:r>
              <w:rPr>
                <w:rFonts w:hint="eastAsia" w:eastAsia="宋体" w:cs="Calibri"/>
                <w:bCs/>
                <w:color w:val="auto"/>
                <w:szCs w:val="21"/>
                <w:highlight w:val="none"/>
                <w:lang w:val="en-US" w:eastAsia="zh-CN"/>
              </w:rPr>
              <w:t>进行评分。方案内容合理、可行、有针对性</w:t>
            </w:r>
            <w:r>
              <w:rPr>
                <w:rFonts w:hint="default" w:eastAsia="宋体" w:cs="Calibri"/>
                <w:bCs/>
                <w:color w:val="auto"/>
                <w:szCs w:val="21"/>
                <w:highlight w:val="none"/>
                <w:lang w:val="en-US" w:eastAsia="zh-CN"/>
              </w:rPr>
              <w:t>的得5分；其他情况按4分、3分、2分、1分计分；未提供的得0分。</w:t>
            </w:r>
          </w:p>
        </w:tc>
        <w:tc>
          <w:tcPr>
            <w:tcW w:w="758" w:type="dxa"/>
            <w:shd w:val="clear" w:color="auto" w:fill="auto"/>
            <w:vAlign w:val="center"/>
          </w:tcPr>
          <w:p w14:paraId="1E6BD17B">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7BC8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5AB97FD8">
            <w:pPr>
              <w:numPr>
                <w:ilvl w:val="0"/>
                <w:numId w:val="10"/>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7AB815B8">
            <w:pPr>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Cs w:val="21"/>
                <w:highlight w:val="none"/>
                <w:lang w:val="en-US" w:eastAsia="zh-CN"/>
              </w:rPr>
              <w:t>活动</w:t>
            </w:r>
            <w:r>
              <w:rPr>
                <w:rFonts w:hint="eastAsia" w:cs="Calibri"/>
                <w:bCs/>
                <w:color w:val="auto"/>
                <w:szCs w:val="21"/>
                <w:highlight w:val="none"/>
                <w:lang w:val="en-US" w:eastAsia="zh-CN"/>
              </w:rPr>
              <w:t>场地安排</w:t>
            </w:r>
            <w:r>
              <w:rPr>
                <w:rFonts w:hint="default" w:ascii="Calibri" w:hAnsi="Calibri" w:eastAsia="宋体" w:cs="Calibri"/>
                <w:bCs/>
                <w:color w:val="auto"/>
                <w:szCs w:val="21"/>
                <w:highlight w:val="none"/>
                <w:lang w:val="en-US" w:eastAsia="zh-CN"/>
              </w:rPr>
              <w:t>方案</w:t>
            </w:r>
          </w:p>
        </w:tc>
        <w:tc>
          <w:tcPr>
            <w:tcW w:w="6326" w:type="dxa"/>
            <w:shd w:val="clear" w:color="auto" w:fill="auto"/>
            <w:vAlign w:val="center"/>
          </w:tcPr>
          <w:p w14:paraId="4473B841">
            <w:pPr>
              <w:keepNext w:val="0"/>
              <w:keepLines w:val="0"/>
              <w:pageBreakBefore w:val="0"/>
              <w:kinsoku/>
              <w:wordWrap/>
              <w:overflowPunct/>
              <w:topLinePunct w:val="0"/>
              <w:autoSpaceDN/>
              <w:bidi w:val="0"/>
              <w:snapToGrid w:val="0"/>
              <w:spacing w:line="300" w:lineRule="auto"/>
              <w:jc w:val="left"/>
              <w:textAlignment w:val="auto"/>
              <w:rPr>
                <w:rFonts w:hint="default"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活动</w:t>
            </w:r>
            <w:r>
              <w:rPr>
                <w:rFonts w:hint="eastAsia" w:cs="Calibri"/>
                <w:bCs/>
                <w:color w:val="auto"/>
                <w:szCs w:val="21"/>
                <w:highlight w:val="none"/>
                <w:lang w:val="en-US" w:eastAsia="zh-CN"/>
              </w:rPr>
              <w:t>场地安排</w:t>
            </w:r>
            <w:r>
              <w:rPr>
                <w:rFonts w:hint="default" w:ascii="Calibri" w:hAnsi="Calibri" w:eastAsia="宋体" w:cs="Calibri"/>
                <w:bCs/>
                <w:color w:val="auto"/>
                <w:szCs w:val="21"/>
                <w:highlight w:val="none"/>
                <w:lang w:val="en-US" w:eastAsia="zh-CN"/>
              </w:rPr>
              <w:t>方案</w:t>
            </w:r>
          </w:p>
          <w:p w14:paraId="3F195918">
            <w:pPr>
              <w:keepNext w:val="0"/>
              <w:keepLines w:val="0"/>
              <w:pageBreakBefore w:val="0"/>
              <w:kinsoku/>
              <w:wordWrap/>
              <w:overflowPunct/>
              <w:topLinePunct w:val="0"/>
              <w:autoSpaceDN/>
              <w:bidi w:val="0"/>
              <w:snapToGrid w:val="0"/>
              <w:spacing w:line="300" w:lineRule="auto"/>
              <w:jc w:val="left"/>
              <w:textAlignment w:val="auto"/>
              <w:rPr>
                <w:rFonts w:hint="default" w:ascii="Calibri" w:hAnsi="Calibri" w:eastAsia="宋体" w:cs="Calibri"/>
                <w:bCs/>
                <w:color w:val="auto"/>
                <w:kern w:val="2"/>
                <w:sz w:val="21"/>
                <w:szCs w:val="21"/>
                <w:highlight w:val="none"/>
                <w:lang w:val="en-US" w:eastAsia="zh-CN" w:bidi="ar-SA"/>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【5分】</w:t>
            </w:r>
            <w:r>
              <w:rPr>
                <w:rFonts w:hint="eastAsia" w:eastAsia="宋体" w:cs="Calibri"/>
                <w:bCs/>
                <w:color w:val="auto"/>
                <w:szCs w:val="21"/>
                <w:highlight w:val="none"/>
                <w:lang w:val="en-US" w:eastAsia="zh-CN"/>
              </w:rPr>
              <w:t>根据供应商提供的</w:t>
            </w:r>
            <w:r>
              <w:rPr>
                <w:rFonts w:hint="default" w:ascii="Calibri" w:hAnsi="Calibri" w:eastAsia="宋体" w:cs="Calibri"/>
                <w:bCs/>
                <w:color w:val="auto"/>
                <w:szCs w:val="21"/>
                <w:highlight w:val="none"/>
                <w:lang w:val="en-US" w:eastAsia="zh-CN"/>
              </w:rPr>
              <w:t>活动</w:t>
            </w:r>
            <w:r>
              <w:rPr>
                <w:rFonts w:hint="eastAsia" w:cs="Calibri"/>
                <w:bCs/>
                <w:color w:val="auto"/>
                <w:szCs w:val="21"/>
                <w:highlight w:val="none"/>
                <w:lang w:val="en-US" w:eastAsia="zh-CN"/>
              </w:rPr>
              <w:t>场地安排</w:t>
            </w:r>
            <w:r>
              <w:rPr>
                <w:rFonts w:hint="default" w:ascii="Calibri" w:hAnsi="Calibri" w:eastAsia="宋体" w:cs="Calibri"/>
                <w:bCs/>
                <w:color w:val="auto"/>
                <w:szCs w:val="21"/>
                <w:highlight w:val="none"/>
                <w:lang w:val="en-US" w:eastAsia="zh-CN"/>
              </w:rPr>
              <w:t>方案</w:t>
            </w:r>
            <w:r>
              <w:rPr>
                <w:rFonts w:hint="eastAsia" w:eastAsia="宋体" w:cs="Calibri"/>
                <w:bCs/>
                <w:color w:val="auto"/>
                <w:szCs w:val="21"/>
                <w:highlight w:val="none"/>
                <w:lang w:val="en-US" w:eastAsia="zh-CN"/>
              </w:rPr>
              <w:t>进行评分。方案内容合理、可行</w:t>
            </w:r>
            <w:r>
              <w:rPr>
                <w:rFonts w:hint="eastAsia" w:cs="Calibri"/>
                <w:bCs/>
                <w:color w:val="auto"/>
                <w:szCs w:val="21"/>
                <w:highlight w:val="none"/>
                <w:lang w:val="en-US" w:eastAsia="zh-CN"/>
              </w:rPr>
              <w:t>，基础设施配备齐全，交通便利的</w:t>
            </w:r>
            <w:r>
              <w:rPr>
                <w:rFonts w:hint="default" w:eastAsia="宋体" w:cs="Calibri"/>
                <w:bCs/>
                <w:color w:val="auto"/>
                <w:szCs w:val="21"/>
                <w:highlight w:val="none"/>
                <w:lang w:val="en-US" w:eastAsia="zh-CN"/>
              </w:rPr>
              <w:t>得5分；其他情况按4分、3分、2分、1分计分；未提供的得0分。</w:t>
            </w:r>
          </w:p>
        </w:tc>
        <w:tc>
          <w:tcPr>
            <w:tcW w:w="758" w:type="dxa"/>
            <w:shd w:val="clear" w:color="auto" w:fill="auto"/>
            <w:vAlign w:val="center"/>
          </w:tcPr>
          <w:p w14:paraId="09C77881">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1B9A5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432F7741">
            <w:pPr>
              <w:numPr>
                <w:ilvl w:val="0"/>
                <w:numId w:val="10"/>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059039D9">
            <w:pPr>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Cs w:val="21"/>
                <w:highlight w:val="none"/>
                <w:lang w:val="en-US" w:eastAsia="zh-CN"/>
              </w:rPr>
              <w:t>活动现场保障与服务方案</w:t>
            </w:r>
          </w:p>
        </w:tc>
        <w:tc>
          <w:tcPr>
            <w:tcW w:w="6326" w:type="dxa"/>
            <w:shd w:val="clear" w:color="auto" w:fill="auto"/>
            <w:vAlign w:val="center"/>
          </w:tcPr>
          <w:p w14:paraId="7D12FBDC">
            <w:pPr>
              <w:keepNext w:val="0"/>
              <w:keepLines w:val="0"/>
              <w:pageBreakBefore w:val="0"/>
              <w:kinsoku/>
              <w:wordWrap/>
              <w:overflowPunct/>
              <w:topLinePunct w:val="0"/>
              <w:autoSpaceDN/>
              <w:bidi w:val="0"/>
              <w:snapToGrid w:val="0"/>
              <w:spacing w:line="300" w:lineRule="auto"/>
              <w:jc w:val="left"/>
              <w:textAlignment w:val="auto"/>
              <w:rPr>
                <w:rFonts w:hint="default"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活动现场保障与服务方案</w:t>
            </w:r>
          </w:p>
          <w:p w14:paraId="21E039EF">
            <w:pPr>
              <w:keepNext w:val="0"/>
              <w:keepLines w:val="0"/>
              <w:pageBreakBefore w:val="0"/>
              <w:kinsoku/>
              <w:wordWrap/>
              <w:overflowPunct/>
              <w:topLinePunct w:val="0"/>
              <w:autoSpaceDN/>
              <w:bidi w:val="0"/>
              <w:snapToGrid w:val="0"/>
              <w:spacing w:line="300" w:lineRule="auto"/>
              <w:jc w:val="left"/>
              <w:textAlignment w:val="auto"/>
              <w:rPr>
                <w:rFonts w:hint="default" w:ascii="Calibri" w:hAnsi="Calibri" w:eastAsia="宋体" w:cs="Calibri"/>
                <w:bCs/>
                <w:color w:val="auto"/>
                <w:kern w:val="2"/>
                <w:sz w:val="21"/>
                <w:szCs w:val="21"/>
                <w:highlight w:val="none"/>
                <w:lang w:val="en-US" w:eastAsia="zh-CN" w:bidi="ar-SA"/>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【5分】</w:t>
            </w:r>
            <w:r>
              <w:rPr>
                <w:rFonts w:hint="eastAsia" w:eastAsia="宋体" w:cs="Calibri"/>
                <w:bCs/>
                <w:color w:val="auto"/>
                <w:szCs w:val="21"/>
                <w:highlight w:val="none"/>
                <w:lang w:val="en-US" w:eastAsia="zh-CN"/>
              </w:rPr>
              <w:t>根据供应商提供的</w:t>
            </w:r>
            <w:r>
              <w:rPr>
                <w:rFonts w:hint="default" w:ascii="Calibri" w:hAnsi="Calibri" w:eastAsia="宋体" w:cs="Calibri"/>
                <w:bCs/>
                <w:color w:val="auto"/>
                <w:szCs w:val="21"/>
                <w:highlight w:val="none"/>
                <w:lang w:val="en-US" w:eastAsia="zh-CN"/>
              </w:rPr>
              <w:t>活动现场保障与服务方案</w:t>
            </w:r>
            <w:r>
              <w:rPr>
                <w:rFonts w:hint="eastAsia" w:eastAsia="宋体" w:cs="Calibri"/>
                <w:bCs/>
                <w:color w:val="auto"/>
                <w:szCs w:val="21"/>
                <w:highlight w:val="none"/>
                <w:lang w:val="en-US" w:eastAsia="zh-CN"/>
              </w:rPr>
              <w:t>进行评分。方案内容合理、可行、有针对性</w:t>
            </w:r>
            <w:r>
              <w:rPr>
                <w:rFonts w:hint="eastAsia" w:cs="Calibri"/>
                <w:bCs/>
                <w:color w:val="auto"/>
                <w:szCs w:val="21"/>
                <w:highlight w:val="none"/>
                <w:lang w:val="en-US" w:eastAsia="zh-CN"/>
              </w:rPr>
              <w:t>，且有利于本项目实施</w:t>
            </w:r>
            <w:r>
              <w:rPr>
                <w:rFonts w:hint="default" w:eastAsia="宋体" w:cs="Calibri"/>
                <w:bCs/>
                <w:color w:val="auto"/>
                <w:szCs w:val="21"/>
                <w:highlight w:val="none"/>
                <w:lang w:val="en-US" w:eastAsia="zh-CN"/>
              </w:rPr>
              <w:t>的得5分；其他情况按4分、3分、2分、1分计分；未提供的得0分。</w:t>
            </w:r>
          </w:p>
        </w:tc>
        <w:tc>
          <w:tcPr>
            <w:tcW w:w="758" w:type="dxa"/>
            <w:shd w:val="clear" w:color="auto" w:fill="auto"/>
            <w:vAlign w:val="center"/>
          </w:tcPr>
          <w:p w14:paraId="55073CF3">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7A8D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3C773A7B">
            <w:pPr>
              <w:numPr>
                <w:ilvl w:val="0"/>
                <w:numId w:val="10"/>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10C84C98">
            <w:pPr>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Cs w:val="21"/>
                <w:highlight w:val="none"/>
                <w:lang w:val="en-US" w:eastAsia="zh-CN"/>
              </w:rPr>
              <w:t>活动</w:t>
            </w:r>
            <w:r>
              <w:rPr>
                <w:rFonts w:hint="eastAsia" w:cs="Calibri"/>
                <w:bCs/>
                <w:color w:val="auto"/>
                <w:szCs w:val="21"/>
                <w:highlight w:val="none"/>
                <w:lang w:val="en-US" w:eastAsia="zh-CN"/>
              </w:rPr>
              <w:t>物料设计</w:t>
            </w:r>
            <w:r>
              <w:rPr>
                <w:rFonts w:hint="default" w:ascii="Calibri" w:hAnsi="Calibri" w:eastAsia="宋体" w:cs="Calibri"/>
                <w:bCs/>
                <w:color w:val="auto"/>
                <w:szCs w:val="21"/>
                <w:highlight w:val="none"/>
                <w:lang w:val="en-US" w:eastAsia="zh-CN"/>
              </w:rPr>
              <w:t>方案</w:t>
            </w:r>
          </w:p>
        </w:tc>
        <w:tc>
          <w:tcPr>
            <w:tcW w:w="6326" w:type="dxa"/>
            <w:shd w:val="clear" w:color="auto" w:fill="auto"/>
            <w:vAlign w:val="center"/>
          </w:tcPr>
          <w:p w14:paraId="39F06FC1">
            <w:pPr>
              <w:keepNext w:val="0"/>
              <w:keepLines w:val="0"/>
              <w:pageBreakBefore w:val="0"/>
              <w:kinsoku/>
              <w:wordWrap/>
              <w:overflowPunct/>
              <w:topLinePunct w:val="0"/>
              <w:autoSpaceDN/>
              <w:bidi w:val="0"/>
              <w:snapToGrid w:val="0"/>
              <w:spacing w:line="300" w:lineRule="auto"/>
              <w:jc w:val="left"/>
              <w:textAlignment w:val="auto"/>
              <w:rPr>
                <w:rFonts w:hint="default"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活动</w:t>
            </w:r>
            <w:r>
              <w:rPr>
                <w:rFonts w:hint="eastAsia" w:cs="Calibri"/>
                <w:bCs/>
                <w:color w:val="auto"/>
                <w:szCs w:val="21"/>
                <w:highlight w:val="none"/>
                <w:lang w:val="en-US" w:eastAsia="zh-CN"/>
              </w:rPr>
              <w:t>物料设计</w:t>
            </w:r>
            <w:r>
              <w:rPr>
                <w:rFonts w:hint="default" w:ascii="Calibri" w:hAnsi="Calibri" w:eastAsia="宋体" w:cs="Calibri"/>
                <w:bCs/>
                <w:color w:val="auto"/>
                <w:szCs w:val="21"/>
                <w:highlight w:val="none"/>
                <w:lang w:val="en-US" w:eastAsia="zh-CN"/>
              </w:rPr>
              <w:t>方案</w:t>
            </w:r>
          </w:p>
          <w:p w14:paraId="50A28A8F">
            <w:pPr>
              <w:keepNext w:val="0"/>
              <w:keepLines w:val="0"/>
              <w:pageBreakBefore w:val="0"/>
              <w:kinsoku/>
              <w:wordWrap/>
              <w:overflowPunct/>
              <w:topLinePunct w:val="0"/>
              <w:autoSpaceDN/>
              <w:bidi w:val="0"/>
              <w:snapToGrid w:val="0"/>
              <w:spacing w:line="300" w:lineRule="auto"/>
              <w:jc w:val="left"/>
              <w:textAlignment w:val="auto"/>
              <w:rPr>
                <w:rFonts w:hint="default" w:ascii="Calibri" w:hAnsi="Calibri" w:eastAsia="宋体" w:cs="Calibri"/>
                <w:bCs/>
                <w:color w:val="auto"/>
                <w:kern w:val="2"/>
                <w:sz w:val="21"/>
                <w:szCs w:val="21"/>
                <w:highlight w:val="none"/>
                <w:lang w:val="en-US" w:eastAsia="zh-CN" w:bidi="ar-SA"/>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【5分】</w:t>
            </w:r>
            <w:r>
              <w:rPr>
                <w:rFonts w:hint="eastAsia" w:eastAsia="宋体" w:cs="Calibri"/>
                <w:bCs/>
                <w:color w:val="auto"/>
                <w:szCs w:val="21"/>
                <w:highlight w:val="none"/>
                <w:lang w:val="en-US" w:eastAsia="zh-CN"/>
              </w:rPr>
              <w:t>根据供应商提供的</w:t>
            </w:r>
            <w:r>
              <w:rPr>
                <w:rFonts w:hint="default" w:ascii="Calibri" w:hAnsi="Calibri" w:eastAsia="宋体" w:cs="Calibri"/>
                <w:bCs/>
                <w:color w:val="auto"/>
                <w:szCs w:val="21"/>
                <w:highlight w:val="none"/>
                <w:lang w:val="en-US" w:eastAsia="zh-CN"/>
              </w:rPr>
              <w:t>活动</w:t>
            </w:r>
            <w:r>
              <w:rPr>
                <w:rFonts w:hint="eastAsia" w:cs="Calibri"/>
                <w:bCs/>
                <w:color w:val="auto"/>
                <w:szCs w:val="21"/>
                <w:highlight w:val="none"/>
                <w:lang w:val="en-US" w:eastAsia="zh-CN"/>
              </w:rPr>
              <w:t>物料设计</w:t>
            </w:r>
            <w:r>
              <w:rPr>
                <w:rFonts w:hint="default" w:ascii="Calibri" w:hAnsi="Calibri" w:eastAsia="宋体" w:cs="Calibri"/>
                <w:bCs/>
                <w:color w:val="auto"/>
                <w:szCs w:val="21"/>
                <w:highlight w:val="none"/>
                <w:lang w:val="en-US" w:eastAsia="zh-CN"/>
              </w:rPr>
              <w:t>方案</w:t>
            </w:r>
            <w:r>
              <w:rPr>
                <w:rFonts w:hint="eastAsia" w:eastAsia="宋体" w:cs="Calibri"/>
                <w:bCs/>
                <w:color w:val="auto"/>
                <w:szCs w:val="21"/>
                <w:highlight w:val="none"/>
                <w:lang w:val="en-US" w:eastAsia="zh-CN"/>
              </w:rPr>
              <w:t>进行评分。方案内容合理、可行、有针对性</w:t>
            </w:r>
            <w:r>
              <w:rPr>
                <w:rFonts w:hint="eastAsia" w:cs="Calibri"/>
                <w:bCs/>
                <w:color w:val="auto"/>
                <w:szCs w:val="21"/>
                <w:highlight w:val="none"/>
                <w:lang w:val="en-US" w:eastAsia="zh-CN"/>
              </w:rPr>
              <w:t>，贴合活动主题</w:t>
            </w:r>
            <w:r>
              <w:rPr>
                <w:rFonts w:hint="default" w:eastAsia="宋体" w:cs="Calibri"/>
                <w:bCs/>
                <w:color w:val="auto"/>
                <w:szCs w:val="21"/>
                <w:highlight w:val="none"/>
                <w:lang w:val="en-US" w:eastAsia="zh-CN"/>
              </w:rPr>
              <w:t>的得5分；其他情况按4分、3分、2分、1分计分；未提供的得0分。</w:t>
            </w:r>
          </w:p>
        </w:tc>
        <w:tc>
          <w:tcPr>
            <w:tcW w:w="758" w:type="dxa"/>
            <w:shd w:val="clear" w:color="auto" w:fill="auto"/>
            <w:vAlign w:val="center"/>
          </w:tcPr>
          <w:p w14:paraId="4FA62B1C">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02E8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4F0AA958">
            <w:pPr>
              <w:numPr>
                <w:ilvl w:val="0"/>
                <w:numId w:val="10"/>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055F7670">
            <w:pPr>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Cs w:val="21"/>
                <w:highlight w:val="none"/>
                <w:lang w:val="en-US" w:eastAsia="zh-CN"/>
              </w:rPr>
              <w:t>活动宣传方案</w:t>
            </w:r>
          </w:p>
        </w:tc>
        <w:tc>
          <w:tcPr>
            <w:tcW w:w="6326" w:type="dxa"/>
            <w:shd w:val="clear" w:color="auto" w:fill="auto"/>
            <w:vAlign w:val="center"/>
          </w:tcPr>
          <w:p w14:paraId="0E6C8A94">
            <w:pPr>
              <w:keepNext w:val="0"/>
              <w:keepLines w:val="0"/>
              <w:pageBreakBefore w:val="0"/>
              <w:kinsoku/>
              <w:wordWrap/>
              <w:overflowPunct/>
              <w:topLinePunct w:val="0"/>
              <w:autoSpaceDN/>
              <w:bidi w:val="0"/>
              <w:snapToGrid w:val="0"/>
              <w:spacing w:line="300" w:lineRule="auto"/>
              <w:jc w:val="left"/>
              <w:textAlignment w:val="auto"/>
              <w:rPr>
                <w:rFonts w:hint="default"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活动宣传方案</w:t>
            </w:r>
          </w:p>
          <w:p w14:paraId="73BCF2A0">
            <w:pPr>
              <w:keepNext w:val="0"/>
              <w:keepLines w:val="0"/>
              <w:pageBreakBefore w:val="0"/>
              <w:kinsoku/>
              <w:wordWrap/>
              <w:overflowPunct/>
              <w:topLinePunct w:val="0"/>
              <w:autoSpaceDN/>
              <w:bidi w:val="0"/>
              <w:snapToGrid w:val="0"/>
              <w:spacing w:line="300" w:lineRule="auto"/>
              <w:jc w:val="left"/>
              <w:textAlignment w:val="auto"/>
              <w:rPr>
                <w:rFonts w:hint="default" w:ascii="Calibri" w:hAnsi="Calibri" w:eastAsia="宋体" w:cs="Calibri"/>
                <w:bCs/>
                <w:color w:val="auto"/>
                <w:kern w:val="2"/>
                <w:sz w:val="21"/>
                <w:szCs w:val="21"/>
                <w:highlight w:val="none"/>
                <w:lang w:val="en-US" w:eastAsia="zh-CN" w:bidi="ar-SA"/>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【5分】</w:t>
            </w:r>
            <w:r>
              <w:rPr>
                <w:rFonts w:hint="eastAsia" w:eastAsia="宋体" w:cs="Calibri"/>
                <w:bCs/>
                <w:color w:val="auto"/>
                <w:szCs w:val="21"/>
                <w:highlight w:val="none"/>
                <w:lang w:val="en-US" w:eastAsia="zh-CN"/>
              </w:rPr>
              <w:t>根据供应商提供的</w:t>
            </w:r>
            <w:r>
              <w:rPr>
                <w:rFonts w:hint="default" w:ascii="Calibri" w:hAnsi="Calibri" w:eastAsia="宋体" w:cs="Calibri"/>
                <w:bCs/>
                <w:color w:val="auto"/>
                <w:szCs w:val="21"/>
                <w:highlight w:val="none"/>
                <w:lang w:val="en-US" w:eastAsia="zh-CN"/>
              </w:rPr>
              <w:t>活动宣传方案</w:t>
            </w:r>
            <w:r>
              <w:rPr>
                <w:rFonts w:hint="eastAsia" w:eastAsia="宋体" w:cs="Calibri"/>
                <w:bCs/>
                <w:color w:val="auto"/>
                <w:szCs w:val="21"/>
                <w:highlight w:val="none"/>
                <w:lang w:val="en-US" w:eastAsia="zh-CN"/>
              </w:rPr>
              <w:t>进行评分。方案内容合理、可行、有针对性</w:t>
            </w:r>
            <w:r>
              <w:rPr>
                <w:rFonts w:hint="eastAsia" w:cs="Calibri"/>
                <w:bCs/>
                <w:color w:val="auto"/>
                <w:szCs w:val="21"/>
                <w:highlight w:val="none"/>
                <w:lang w:val="en-US" w:eastAsia="zh-CN"/>
              </w:rPr>
              <w:t>，且</w:t>
            </w:r>
            <w:r>
              <w:rPr>
                <w:rFonts w:hint="eastAsia"/>
                <w:lang w:eastAsia="zh-CN"/>
              </w:rPr>
              <w:t>有利于本项目实施</w:t>
            </w:r>
            <w:r>
              <w:rPr>
                <w:rFonts w:hint="default" w:eastAsia="宋体" w:cs="Calibri"/>
                <w:bCs/>
                <w:color w:val="auto"/>
                <w:szCs w:val="21"/>
                <w:highlight w:val="none"/>
                <w:lang w:val="en-US" w:eastAsia="zh-CN"/>
              </w:rPr>
              <w:t>的得5分；其他情况按4分、3分、2分、1分计分；未提供的得0分。</w:t>
            </w:r>
          </w:p>
        </w:tc>
        <w:tc>
          <w:tcPr>
            <w:tcW w:w="758" w:type="dxa"/>
            <w:shd w:val="clear" w:color="auto" w:fill="auto"/>
            <w:vAlign w:val="center"/>
          </w:tcPr>
          <w:p w14:paraId="56BB0CF4">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6C43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040AFE69">
            <w:pPr>
              <w:numPr>
                <w:ilvl w:val="0"/>
                <w:numId w:val="10"/>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3F314541">
            <w:pPr>
              <w:pageBreakBefore w:val="0"/>
              <w:kinsoku/>
              <w:wordWrap/>
              <w:overflowPunct/>
              <w:bidi w:val="0"/>
              <w:snapToGrid w:val="0"/>
              <w:rPr>
                <w:rFonts w:hint="default" w:ascii="Calibri" w:hAnsi="Calibri" w:eastAsia="宋体" w:cs="Calibri"/>
                <w:kern w:val="2"/>
                <w:sz w:val="21"/>
                <w:szCs w:val="24"/>
                <w:lang w:val="en-US" w:eastAsia="zh-CN" w:bidi="ar-SA"/>
              </w:rPr>
            </w:pPr>
            <w:r>
              <w:rPr>
                <w:rFonts w:hint="default" w:ascii="Calibri" w:hAnsi="Calibri" w:cs="Calibri"/>
              </w:rPr>
              <w:t>实施计划</w:t>
            </w:r>
          </w:p>
        </w:tc>
        <w:tc>
          <w:tcPr>
            <w:tcW w:w="6326" w:type="dxa"/>
            <w:shd w:val="clear" w:color="auto" w:fill="auto"/>
            <w:vAlign w:val="center"/>
          </w:tcPr>
          <w:p w14:paraId="61F6228D">
            <w:pPr>
              <w:pageBreakBefore w:val="0"/>
              <w:kinsoku/>
              <w:wordWrap/>
              <w:overflowPunct/>
              <w:bidi w:val="0"/>
              <w:snapToGrid w:val="0"/>
              <w:rPr>
                <w:rFonts w:hint="default" w:ascii="Calibri" w:hAnsi="Calibri" w:cs="Calibri"/>
              </w:rPr>
            </w:pPr>
            <w:r>
              <w:rPr>
                <w:rFonts w:hint="default" w:ascii="Calibri" w:hAnsi="Calibri" w:cs="Calibri"/>
              </w:rPr>
              <w:t>实施计划</w:t>
            </w:r>
          </w:p>
          <w:p w14:paraId="300545C6">
            <w:pPr>
              <w:pageBreakBefore w:val="0"/>
              <w:kinsoku/>
              <w:wordWrap/>
              <w:overflowPunct/>
              <w:bidi w:val="0"/>
              <w:snapToGrid w:val="0"/>
              <w:rPr>
                <w:rFonts w:hint="default" w:ascii="Calibri" w:hAnsi="Calibri" w:eastAsia="宋体" w:cs="Calibri"/>
                <w:kern w:val="2"/>
                <w:sz w:val="21"/>
                <w:szCs w:val="24"/>
                <w:lang w:val="en-US" w:eastAsia="zh-CN" w:bidi="ar-SA"/>
              </w:rPr>
            </w:pPr>
            <w:r>
              <w:rPr>
                <w:rFonts w:hint="default" w:ascii="Calibri" w:hAnsi="Calibri" w:cs="Calibri"/>
                <w:lang w:eastAsia="zh-CN"/>
              </w:rPr>
              <w:t>（</w:t>
            </w:r>
            <w:r>
              <w:rPr>
                <w:rFonts w:hint="default" w:ascii="Calibri" w:hAnsi="Calibri" w:cs="Calibri"/>
                <w:lang w:val="en-US" w:eastAsia="zh-CN"/>
              </w:rPr>
              <w:t>1</w:t>
            </w:r>
            <w:r>
              <w:rPr>
                <w:rFonts w:hint="default" w:ascii="Calibri" w:hAnsi="Calibri" w:cs="Calibri"/>
                <w:lang w:eastAsia="zh-CN"/>
              </w:rPr>
              <w:t>）</w:t>
            </w:r>
            <w:r>
              <w:rPr>
                <w:rFonts w:hint="default" w:ascii="Calibri" w:hAnsi="Calibri" w:cs="Calibri"/>
              </w:rPr>
              <w:t>【5分】</w:t>
            </w:r>
            <w:r>
              <w:rPr>
                <w:rFonts w:hint="eastAsia" w:cs="Calibri"/>
                <w:lang w:eastAsia="zh-CN"/>
              </w:rPr>
              <w:t>根据供应商提供的服务</w:t>
            </w:r>
            <w:r>
              <w:rPr>
                <w:rFonts w:hint="default" w:ascii="Calibri" w:hAnsi="Calibri" w:cs="Calibri"/>
              </w:rPr>
              <w:t>实施计划</w:t>
            </w:r>
            <w:r>
              <w:rPr>
                <w:rFonts w:hint="eastAsia" w:cs="Calibri"/>
                <w:lang w:eastAsia="zh-CN"/>
              </w:rPr>
              <w:t>进行评分。计划安排合理可行、</w:t>
            </w:r>
            <w:r>
              <w:rPr>
                <w:rFonts w:hint="eastAsia"/>
              </w:rPr>
              <w:t>针对性强</w:t>
            </w:r>
            <w:r>
              <w:rPr>
                <w:rFonts w:hint="eastAsia"/>
                <w:lang w:eastAsia="zh-CN"/>
              </w:rPr>
              <w:t>，完全</w:t>
            </w:r>
            <w:r>
              <w:rPr>
                <w:rFonts w:hint="eastAsia" w:cs="Calibri"/>
                <w:lang w:eastAsia="zh-CN"/>
              </w:rPr>
              <w:t>满足采购需求</w:t>
            </w:r>
            <w:r>
              <w:rPr>
                <w:rFonts w:hint="default" w:ascii="Calibri" w:hAnsi="Calibri" w:cs="Calibri"/>
              </w:rPr>
              <w:t>的得5分；</w:t>
            </w:r>
            <w:r>
              <w:rPr>
                <w:rFonts w:hint="default" w:eastAsia="宋体" w:cs="Calibri"/>
                <w:bCs/>
                <w:color w:val="auto"/>
                <w:szCs w:val="21"/>
                <w:highlight w:val="none"/>
                <w:lang w:val="en-US" w:eastAsia="zh-CN"/>
              </w:rPr>
              <w:t>其他情况按4分、3分、2分、1分计分；未提供的得0分。</w:t>
            </w:r>
          </w:p>
        </w:tc>
        <w:tc>
          <w:tcPr>
            <w:tcW w:w="758" w:type="dxa"/>
            <w:shd w:val="clear" w:color="auto" w:fill="auto"/>
            <w:vAlign w:val="center"/>
          </w:tcPr>
          <w:p w14:paraId="2D3789B7">
            <w:pPr>
              <w:pageBreakBefore w:val="0"/>
              <w:kinsoku/>
              <w:wordWrap/>
              <w:overflowPunct/>
              <w:bidi w:val="0"/>
              <w:snapToGrid w:val="0"/>
              <w:jc w:val="center"/>
              <w:rPr>
                <w:rFonts w:hint="eastAsia" w:ascii="Calibri" w:hAnsi="Calibri" w:eastAsia="宋体" w:cs="Calibri"/>
                <w:kern w:val="2"/>
                <w:sz w:val="21"/>
                <w:szCs w:val="24"/>
                <w:lang w:val="en-US" w:eastAsia="zh-CN" w:bidi="ar-SA"/>
              </w:rPr>
            </w:pPr>
            <w:r>
              <w:rPr>
                <w:rFonts w:hint="eastAsia" w:cs="Calibri"/>
                <w:lang w:val="en-US" w:eastAsia="zh-CN"/>
              </w:rPr>
              <w:t>5</w:t>
            </w:r>
          </w:p>
        </w:tc>
      </w:tr>
      <w:tr w14:paraId="0FC35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72F4222A">
            <w:pPr>
              <w:numPr>
                <w:ilvl w:val="0"/>
                <w:numId w:val="10"/>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06268B45">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质量控制</w:t>
            </w:r>
          </w:p>
        </w:tc>
        <w:tc>
          <w:tcPr>
            <w:tcW w:w="6326" w:type="dxa"/>
            <w:shd w:val="clear" w:color="auto" w:fill="auto"/>
            <w:vAlign w:val="center"/>
          </w:tcPr>
          <w:p w14:paraId="1883CAA4">
            <w:pPr>
              <w:rPr>
                <w:rFonts w:hint="default" w:ascii="Calibri" w:hAnsi="Calibri" w:eastAsia="宋体" w:cs="Calibri"/>
                <w:sz w:val="21"/>
                <w:szCs w:val="21"/>
                <w:highlight w:val="none"/>
              </w:rPr>
            </w:pPr>
            <w:r>
              <w:rPr>
                <w:rFonts w:hint="default" w:ascii="Calibri" w:hAnsi="Calibri" w:eastAsia="宋体" w:cs="Calibri"/>
                <w:sz w:val="21"/>
                <w:szCs w:val="21"/>
                <w:highlight w:val="none"/>
              </w:rPr>
              <w:t>质量控制</w:t>
            </w:r>
          </w:p>
          <w:p w14:paraId="6CD1ECAA">
            <w:pPr>
              <w:rPr>
                <w:rFonts w:hint="default" w:ascii="Calibri" w:hAnsi="Calibri" w:eastAsia="宋体" w:cs="Calibri"/>
                <w:sz w:val="21"/>
                <w:szCs w:val="21"/>
                <w:highlight w:val="none"/>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1</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w:t>
            </w:r>
            <w:r>
              <w:rPr>
                <w:rFonts w:hint="default" w:ascii="Calibri" w:hAnsi="Calibri" w:eastAsia="宋体" w:cs="Calibri"/>
                <w:sz w:val="21"/>
                <w:szCs w:val="21"/>
                <w:highlight w:val="none"/>
                <w:lang w:val="en-US" w:eastAsia="zh-CN"/>
              </w:rPr>
              <w:t>2</w:t>
            </w:r>
            <w:r>
              <w:rPr>
                <w:rFonts w:hint="default" w:ascii="Calibri" w:hAnsi="Calibri" w:eastAsia="宋体" w:cs="Calibri"/>
                <w:sz w:val="21"/>
                <w:szCs w:val="21"/>
                <w:highlight w:val="none"/>
              </w:rPr>
              <w:t>分】提供项目质量控制措施，措施具体得</w:t>
            </w:r>
            <w:r>
              <w:rPr>
                <w:rFonts w:hint="default" w:ascii="Calibri" w:hAnsi="Calibri" w:eastAsia="宋体" w:cs="Calibri"/>
                <w:sz w:val="21"/>
                <w:szCs w:val="21"/>
                <w:highlight w:val="none"/>
                <w:lang w:val="en-US" w:eastAsia="zh-CN"/>
              </w:rPr>
              <w:t>2</w:t>
            </w:r>
            <w:r>
              <w:rPr>
                <w:rFonts w:hint="default" w:ascii="Calibri" w:hAnsi="Calibri" w:eastAsia="宋体" w:cs="Calibri"/>
                <w:sz w:val="21"/>
                <w:szCs w:val="21"/>
                <w:highlight w:val="none"/>
              </w:rPr>
              <w:t>分</w:t>
            </w:r>
            <w:r>
              <w:rPr>
                <w:rFonts w:hint="eastAsia" w:cs="Calibri"/>
                <w:sz w:val="21"/>
                <w:szCs w:val="21"/>
                <w:highlight w:val="none"/>
                <w:lang w:eastAsia="zh-CN"/>
              </w:rPr>
              <w:t>；</w:t>
            </w:r>
            <w:r>
              <w:rPr>
                <w:rFonts w:hint="default" w:eastAsia="宋体" w:cs="Calibri"/>
                <w:bCs/>
                <w:color w:val="auto"/>
                <w:szCs w:val="21"/>
                <w:highlight w:val="none"/>
                <w:lang w:val="en-US" w:eastAsia="zh-CN"/>
              </w:rPr>
              <w:t>其他情况按1分</w:t>
            </w:r>
            <w:r>
              <w:rPr>
                <w:rFonts w:hint="eastAsia" w:cs="Calibri"/>
                <w:bCs/>
                <w:color w:val="auto"/>
                <w:szCs w:val="21"/>
                <w:highlight w:val="none"/>
                <w:lang w:val="en-US" w:eastAsia="zh-CN"/>
              </w:rPr>
              <w:t>、0.5分</w:t>
            </w:r>
            <w:r>
              <w:rPr>
                <w:rFonts w:hint="default" w:eastAsia="宋体" w:cs="Calibri"/>
                <w:bCs/>
                <w:color w:val="auto"/>
                <w:szCs w:val="21"/>
                <w:highlight w:val="none"/>
                <w:lang w:val="en-US" w:eastAsia="zh-CN"/>
              </w:rPr>
              <w:t>计分；未提供的得0分。</w:t>
            </w:r>
          </w:p>
          <w:p w14:paraId="46ED76AA">
            <w:pPr>
              <w:rPr>
                <w:rFonts w:hint="default" w:ascii="Calibri" w:hAnsi="Calibri" w:eastAsia="宋体" w:cs="Calibri"/>
                <w:sz w:val="21"/>
                <w:szCs w:val="21"/>
                <w:highlight w:val="none"/>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2</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分】质量控制体系完备周全得</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w:t>
            </w:r>
            <w:r>
              <w:rPr>
                <w:rFonts w:hint="eastAsia" w:cs="Calibri"/>
                <w:sz w:val="21"/>
                <w:szCs w:val="21"/>
                <w:highlight w:val="none"/>
                <w:lang w:eastAsia="zh-CN"/>
              </w:rPr>
              <w:t>；</w:t>
            </w:r>
            <w:r>
              <w:rPr>
                <w:rFonts w:hint="default" w:eastAsia="宋体" w:cs="Calibri"/>
                <w:bCs/>
                <w:color w:val="auto"/>
                <w:szCs w:val="21"/>
                <w:highlight w:val="none"/>
                <w:lang w:val="en-US" w:eastAsia="zh-CN"/>
              </w:rPr>
              <w:t>其他情况按1分</w:t>
            </w:r>
            <w:r>
              <w:rPr>
                <w:rFonts w:hint="eastAsia" w:cs="Calibri"/>
                <w:bCs/>
                <w:color w:val="auto"/>
                <w:szCs w:val="21"/>
                <w:highlight w:val="none"/>
                <w:lang w:val="en-US" w:eastAsia="zh-CN"/>
              </w:rPr>
              <w:t>、0.5分</w:t>
            </w:r>
            <w:r>
              <w:rPr>
                <w:rFonts w:hint="default" w:eastAsia="宋体" w:cs="Calibri"/>
                <w:bCs/>
                <w:color w:val="auto"/>
                <w:szCs w:val="21"/>
                <w:highlight w:val="none"/>
                <w:lang w:val="en-US" w:eastAsia="zh-CN"/>
              </w:rPr>
              <w:t>计分；</w:t>
            </w:r>
            <w:r>
              <w:rPr>
                <w:rFonts w:hint="eastAsia" w:cs="Calibri"/>
                <w:bCs/>
                <w:color w:val="auto"/>
                <w:szCs w:val="21"/>
                <w:highlight w:val="none"/>
                <w:lang w:val="en-US" w:eastAsia="zh-CN"/>
              </w:rPr>
              <w:t>不完备周全</w:t>
            </w:r>
            <w:r>
              <w:rPr>
                <w:rFonts w:hint="default" w:eastAsia="宋体" w:cs="Calibri"/>
                <w:bCs/>
                <w:color w:val="auto"/>
                <w:szCs w:val="21"/>
                <w:highlight w:val="none"/>
                <w:lang w:val="en-US" w:eastAsia="zh-CN"/>
              </w:rPr>
              <w:t>的得0分。</w:t>
            </w:r>
          </w:p>
          <w:p w14:paraId="5C649FED">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3</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分】质量控制体系具备可操作性得</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w:t>
            </w:r>
            <w:r>
              <w:rPr>
                <w:rFonts w:hint="eastAsia" w:cs="Calibri"/>
                <w:sz w:val="21"/>
                <w:szCs w:val="21"/>
                <w:highlight w:val="none"/>
                <w:lang w:eastAsia="zh-CN"/>
              </w:rPr>
              <w:t>；</w:t>
            </w:r>
            <w:r>
              <w:rPr>
                <w:rFonts w:hint="default" w:eastAsia="宋体" w:cs="Calibri"/>
                <w:bCs/>
                <w:color w:val="auto"/>
                <w:szCs w:val="21"/>
                <w:highlight w:val="none"/>
                <w:lang w:val="en-US" w:eastAsia="zh-CN"/>
              </w:rPr>
              <w:t>其他情况按1分</w:t>
            </w:r>
            <w:r>
              <w:rPr>
                <w:rFonts w:hint="eastAsia" w:cs="Calibri"/>
                <w:bCs/>
                <w:color w:val="auto"/>
                <w:szCs w:val="21"/>
                <w:highlight w:val="none"/>
                <w:lang w:val="en-US" w:eastAsia="zh-CN"/>
              </w:rPr>
              <w:t>、0.5分</w:t>
            </w:r>
            <w:r>
              <w:rPr>
                <w:rFonts w:hint="default" w:eastAsia="宋体" w:cs="Calibri"/>
                <w:bCs/>
                <w:color w:val="auto"/>
                <w:szCs w:val="21"/>
                <w:highlight w:val="none"/>
                <w:lang w:val="en-US" w:eastAsia="zh-CN"/>
              </w:rPr>
              <w:t>计分；</w:t>
            </w:r>
            <w:r>
              <w:rPr>
                <w:rFonts w:hint="eastAsia" w:cs="Calibri"/>
                <w:bCs/>
                <w:color w:val="auto"/>
                <w:szCs w:val="21"/>
                <w:highlight w:val="none"/>
                <w:lang w:val="en-US" w:eastAsia="zh-CN"/>
              </w:rPr>
              <w:t>操作性不强</w:t>
            </w:r>
            <w:r>
              <w:rPr>
                <w:rFonts w:hint="default" w:eastAsia="宋体" w:cs="Calibri"/>
                <w:bCs/>
                <w:color w:val="auto"/>
                <w:szCs w:val="21"/>
                <w:highlight w:val="none"/>
                <w:lang w:val="en-US" w:eastAsia="zh-CN"/>
              </w:rPr>
              <w:t>的得0分。</w:t>
            </w:r>
          </w:p>
        </w:tc>
        <w:tc>
          <w:tcPr>
            <w:tcW w:w="758" w:type="dxa"/>
            <w:shd w:val="clear" w:color="auto" w:fill="auto"/>
            <w:vAlign w:val="center"/>
          </w:tcPr>
          <w:p w14:paraId="5853C2A4">
            <w:pPr>
              <w:jc w:val="center"/>
              <w:rPr>
                <w:rFonts w:hint="eastAsia" w:ascii="Calibri" w:hAnsi="Calibri" w:eastAsia="宋体" w:cs="Calibri"/>
                <w:kern w:val="2"/>
                <w:sz w:val="21"/>
                <w:szCs w:val="21"/>
                <w:highlight w:val="none"/>
                <w:lang w:val="en-US" w:eastAsia="zh-CN" w:bidi="ar-SA"/>
              </w:rPr>
            </w:pPr>
            <w:r>
              <w:rPr>
                <w:rFonts w:hint="eastAsia" w:eastAsia="宋体" w:cs="Calibri"/>
                <w:sz w:val="21"/>
                <w:szCs w:val="21"/>
                <w:highlight w:val="none"/>
                <w:lang w:val="en-US" w:eastAsia="zh-CN"/>
              </w:rPr>
              <w:t>6</w:t>
            </w:r>
          </w:p>
        </w:tc>
      </w:tr>
      <w:tr w14:paraId="3261E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3F4E51E4">
            <w:pPr>
              <w:numPr>
                <w:ilvl w:val="0"/>
                <w:numId w:val="10"/>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3D68815A">
            <w:pPr>
              <w:bidi w:val="0"/>
              <w:rPr>
                <w:rFonts w:hint="default" w:ascii="Calibri" w:hAnsi="Calibri" w:eastAsia="宋体" w:cs="Calibri"/>
                <w:kern w:val="2"/>
                <w:sz w:val="21"/>
                <w:szCs w:val="24"/>
                <w:lang w:val="en-US" w:eastAsia="zh-CN" w:bidi="ar-SA"/>
              </w:rPr>
            </w:pPr>
            <w:r>
              <w:rPr>
                <w:rFonts w:hint="default" w:ascii="Calibri" w:hAnsi="Calibri" w:eastAsia="宋体" w:cs="Calibri"/>
                <w:sz w:val="21"/>
                <w:szCs w:val="21"/>
                <w:highlight w:val="none"/>
              </w:rPr>
              <w:t>服务保密</w:t>
            </w:r>
          </w:p>
        </w:tc>
        <w:tc>
          <w:tcPr>
            <w:tcW w:w="6326" w:type="dxa"/>
            <w:shd w:val="clear" w:color="auto" w:fill="auto"/>
            <w:vAlign w:val="center"/>
          </w:tcPr>
          <w:p w14:paraId="3BA3B66D">
            <w:pPr>
              <w:rPr>
                <w:rFonts w:hint="default" w:ascii="Calibri" w:hAnsi="Calibri" w:eastAsia="宋体" w:cs="Calibri"/>
                <w:sz w:val="21"/>
                <w:szCs w:val="21"/>
                <w:highlight w:val="none"/>
              </w:rPr>
            </w:pPr>
            <w:r>
              <w:rPr>
                <w:rFonts w:hint="default" w:ascii="Calibri" w:hAnsi="Calibri" w:eastAsia="宋体" w:cs="Calibri"/>
                <w:sz w:val="21"/>
                <w:szCs w:val="21"/>
                <w:highlight w:val="none"/>
              </w:rPr>
              <w:t>服务保密</w:t>
            </w:r>
          </w:p>
          <w:p w14:paraId="4A2DD3DA">
            <w:pPr>
              <w:rPr>
                <w:rFonts w:hint="default" w:ascii="Calibri" w:hAnsi="Calibri" w:eastAsia="宋体" w:cs="Calibri"/>
                <w:kern w:val="2"/>
                <w:sz w:val="21"/>
                <w:szCs w:val="24"/>
                <w:lang w:val="en-US" w:eastAsia="zh-CN" w:bidi="ar-SA"/>
              </w:rPr>
            </w:pPr>
            <w:r>
              <w:rPr>
                <w:rFonts w:hint="eastAsia" w:eastAsia="宋体" w:cs="Calibri"/>
                <w:sz w:val="21"/>
                <w:szCs w:val="21"/>
                <w:highlight w:val="none"/>
                <w:lang w:eastAsia="zh-CN"/>
              </w:rPr>
              <w:t>（</w:t>
            </w:r>
            <w:r>
              <w:rPr>
                <w:rFonts w:hint="eastAsia" w:eastAsia="宋体" w:cs="Calibri"/>
                <w:sz w:val="21"/>
                <w:szCs w:val="21"/>
                <w:highlight w:val="none"/>
                <w:lang w:val="en-US" w:eastAsia="zh-CN"/>
              </w:rPr>
              <w:t>1</w:t>
            </w:r>
            <w:r>
              <w:rPr>
                <w:rFonts w:hint="eastAsia" w:eastAsia="宋体" w:cs="Calibri"/>
                <w:sz w:val="21"/>
                <w:szCs w:val="21"/>
                <w:highlight w:val="none"/>
                <w:lang w:eastAsia="zh-CN"/>
              </w:rPr>
              <w:t>）</w:t>
            </w:r>
            <w:r>
              <w:rPr>
                <w:rFonts w:hint="default" w:ascii="Calibri" w:hAnsi="Calibri" w:eastAsia="宋体" w:cs="Calibri"/>
                <w:sz w:val="21"/>
                <w:szCs w:val="21"/>
                <w:highlight w:val="none"/>
              </w:rPr>
              <w:t>【</w:t>
            </w:r>
            <w:r>
              <w:rPr>
                <w:rFonts w:hint="eastAsia" w:eastAsia="宋体" w:cs="Calibri"/>
                <w:sz w:val="21"/>
                <w:szCs w:val="21"/>
                <w:highlight w:val="none"/>
                <w:lang w:val="en-US" w:eastAsia="zh-CN"/>
              </w:rPr>
              <w:t>3</w:t>
            </w:r>
            <w:r>
              <w:rPr>
                <w:rFonts w:hint="default" w:ascii="Calibri" w:hAnsi="Calibri" w:eastAsia="宋体" w:cs="Calibri"/>
                <w:sz w:val="21"/>
                <w:szCs w:val="21"/>
                <w:highlight w:val="none"/>
              </w:rPr>
              <w:t>分】在服务过程中收集的数据资料的保密性的保证措施，保证措施可靠得</w:t>
            </w:r>
            <w:r>
              <w:rPr>
                <w:rFonts w:hint="eastAsia" w:eastAsia="宋体" w:cs="Calibri"/>
                <w:sz w:val="21"/>
                <w:szCs w:val="21"/>
                <w:highlight w:val="none"/>
                <w:lang w:val="en-US" w:eastAsia="zh-CN"/>
              </w:rPr>
              <w:t>3</w:t>
            </w:r>
            <w:r>
              <w:rPr>
                <w:rFonts w:hint="default" w:ascii="Calibri" w:hAnsi="Calibri" w:eastAsia="宋体" w:cs="Calibri"/>
                <w:sz w:val="21"/>
                <w:szCs w:val="21"/>
                <w:highlight w:val="none"/>
              </w:rPr>
              <w:t>分</w:t>
            </w:r>
            <w:r>
              <w:rPr>
                <w:rFonts w:hint="eastAsia" w:eastAsia="宋体" w:cs="Calibri"/>
                <w:sz w:val="21"/>
                <w:szCs w:val="21"/>
                <w:highlight w:val="none"/>
                <w:lang w:eastAsia="zh-CN"/>
              </w:rPr>
              <w:t>；</w:t>
            </w:r>
            <w:r>
              <w:rPr>
                <w:rFonts w:hint="default" w:eastAsia="宋体" w:cs="Calibri"/>
                <w:bCs/>
                <w:color w:val="auto"/>
                <w:szCs w:val="21"/>
                <w:highlight w:val="none"/>
                <w:lang w:val="en-US" w:eastAsia="zh-CN"/>
              </w:rPr>
              <w:t>其他情况按2分、1分计分；未提供的得0分。</w:t>
            </w:r>
          </w:p>
        </w:tc>
        <w:tc>
          <w:tcPr>
            <w:tcW w:w="758" w:type="dxa"/>
            <w:shd w:val="clear" w:color="auto" w:fill="auto"/>
            <w:vAlign w:val="center"/>
          </w:tcPr>
          <w:p w14:paraId="645F9D4F">
            <w:pPr>
              <w:bidi w:val="0"/>
              <w:jc w:val="center"/>
              <w:rPr>
                <w:rFonts w:hint="eastAsia" w:ascii="Calibri" w:hAnsi="Calibri" w:eastAsia="宋体" w:cs="Calibri"/>
                <w:kern w:val="2"/>
                <w:sz w:val="21"/>
                <w:szCs w:val="24"/>
                <w:lang w:val="en-US" w:eastAsia="zh-CN" w:bidi="ar-SA"/>
              </w:rPr>
            </w:pPr>
            <w:r>
              <w:rPr>
                <w:rFonts w:hint="eastAsia" w:cs="Calibri"/>
                <w:lang w:val="en-US" w:eastAsia="zh-CN"/>
              </w:rPr>
              <w:t>3</w:t>
            </w:r>
          </w:p>
        </w:tc>
      </w:tr>
      <w:tr w14:paraId="6DE3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1BB6A2D5">
            <w:pPr>
              <w:numPr>
                <w:ilvl w:val="0"/>
                <w:numId w:val="10"/>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6CE83DD7">
            <w:pPr>
              <w:rPr>
                <w:rFonts w:hint="default" w:ascii="Calibri" w:hAnsi="Calibri" w:eastAsia="宋体" w:cs="Calibri"/>
                <w:color w:val="000000" w:themeColor="text1"/>
                <w:kern w:val="2"/>
                <w:sz w:val="21"/>
                <w:szCs w:val="24"/>
                <w:lang w:val="en-US" w:eastAsia="zh-CN" w:bidi="ar"/>
                <w14:textFill>
                  <w14:solidFill>
                    <w14:schemeClr w14:val="tx1"/>
                  </w14:solidFill>
                </w14:textFill>
              </w:rPr>
            </w:pPr>
            <w:r>
              <w:rPr>
                <w:rFonts w:hint="eastAsia" w:cs="Calibri"/>
                <w:color w:val="000000" w:themeColor="text1"/>
                <w:lang w:eastAsia="zh-CN" w:bidi="ar"/>
                <w14:textFill>
                  <w14:solidFill>
                    <w14:schemeClr w14:val="tx1"/>
                  </w14:solidFill>
                </w14:textFill>
              </w:rPr>
              <w:t>项目负责人情况</w:t>
            </w:r>
          </w:p>
        </w:tc>
        <w:tc>
          <w:tcPr>
            <w:tcW w:w="6326" w:type="dxa"/>
            <w:shd w:val="clear" w:color="auto" w:fill="auto"/>
            <w:vAlign w:val="center"/>
          </w:tcPr>
          <w:p w14:paraId="57C11538">
            <w:pPr>
              <w:jc w:val="left"/>
              <w:rPr>
                <w:rFonts w:cs="Calibri"/>
                <w:color w:val="000000" w:themeColor="text1"/>
                <w14:textFill>
                  <w14:solidFill>
                    <w14:schemeClr w14:val="tx1"/>
                  </w14:solidFill>
                </w14:textFill>
              </w:rPr>
            </w:pPr>
            <w:r>
              <w:rPr>
                <w:rFonts w:hint="eastAsia" w:cs="Calibri"/>
                <w:color w:val="000000" w:themeColor="text1"/>
                <w:lang w:eastAsia="zh-CN" w:bidi="ar"/>
                <w14:textFill>
                  <w14:solidFill>
                    <w14:schemeClr w14:val="tx1"/>
                  </w14:solidFill>
                </w14:textFill>
              </w:rPr>
              <w:t>项目负责人情况</w:t>
            </w:r>
          </w:p>
          <w:p w14:paraId="322406E9">
            <w:pPr>
              <w:jc w:val="left"/>
              <w:rPr>
                <w:rFonts w:cs="Calibri"/>
                <w:szCs w:val="21"/>
              </w:rPr>
            </w:pPr>
            <w:r>
              <w:rPr>
                <w:rFonts w:hint="eastAsia" w:cs="Calibri"/>
                <w:color w:val="000000" w:themeColor="text1"/>
                <w:lang w:eastAsia="zh-CN"/>
                <w14:textFill>
                  <w14:solidFill>
                    <w14:schemeClr w14:val="tx1"/>
                  </w14:solidFill>
                </w14:textFill>
              </w:rPr>
              <w:t>（</w:t>
            </w:r>
            <w:r>
              <w:rPr>
                <w:rFonts w:hint="eastAsia" w:cs="Calibri"/>
                <w:color w:val="000000" w:themeColor="text1"/>
                <w:lang w:val="en-US" w:eastAsia="zh-CN"/>
                <w14:textFill>
                  <w14:solidFill>
                    <w14:schemeClr w14:val="tx1"/>
                  </w14:solidFill>
                </w14:textFill>
              </w:rPr>
              <w:t>1</w:t>
            </w:r>
            <w:r>
              <w:rPr>
                <w:rFonts w:hint="eastAsia" w:cs="Calibri"/>
                <w:color w:val="000000" w:themeColor="text1"/>
                <w:lang w:eastAsia="zh-CN"/>
                <w14:textFill>
                  <w14:solidFill>
                    <w14:schemeClr w14:val="tx1"/>
                  </w14:solidFill>
                </w14:textFill>
              </w:rPr>
              <w:t>）</w:t>
            </w:r>
            <w:r>
              <w:rPr>
                <w:rFonts w:cs="Calibri"/>
                <w:color w:val="000000" w:themeColor="text1"/>
                <w14:textFill>
                  <w14:solidFill>
                    <w14:schemeClr w14:val="tx1"/>
                  </w14:solidFill>
                </w14:textFill>
              </w:rPr>
              <w:t>【</w:t>
            </w:r>
            <w:r>
              <w:rPr>
                <w:rFonts w:hint="eastAsia" w:cs="Calibri"/>
                <w:color w:val="000000" w:themeColor="text1"/>
                <w:lang w:val="en-US" w:eastAsia="zh-CN"/>
                <w14:textFill>
                  <w14:solidFill>
                    <w14:schemeClr w14:val="tx1"/>
                  </w14:solidFill>
                </w14:textFill>
              </w:rPr>
              <w:t>5</w:t>
            </w:r>
            <w:r>
              <w:rPr>
                <w:rFonts w:cs="Calibri"/>
                <w:color w:val="000000" w:themeColor="text1"/>
                <w14:textFill>
                  <w14:solidFill>
                    <w14:schemeClr w14:val="tx1"/>
                  </w14:solidFill>
                </w14:textFill>
              </w:rPr>
              <w:t>分】</w:t>
            </w:r>
            <w:r>
              <w:rPr>
                <w:rFonts w:cs="Calibri"/>
                <w:szCs w:val="21"/>
              </w:rPr>
              <w:t>项目</w:t>
            </w:r>
            <w:r>
              <w:rPr>
                <w:rFonts w:hint="eastAsia" w:cs="Calibri"/>
                <w:szCs w:val="21"/>
                <w:lang w:eastAsia="zh-CN"/>
              </w:rPr>
              <w:t>负责人具有类似活动策划组织经验</w:t>
            </w:r>
            <w:r>
              <w:rPr>
                <w:rFonts w:cs="Calibri"/>
                <w:szCs w:val="21"/>
              </w:rPr>
              <w:t>的得</w:t>
            </w:r>
            <w:r>
              <w:rPr>
                <w:rFonts w:hint="eastAsia" w:cs="Calibri"/>
                <w:szCs w:val="21"/>
                <w:lang w:val="en-US" w:eastAsia="zh-CN"/>
              </w:rPr>
              <w:t>5</w:t>
            </w:r>
            <w:r>
              <w:rPr>
                <w:rFonts w:cs="Calibri"/>
                <w:szCs w:val="21"/>
              </w:rPr>
              <w:t>分。</w:t>
            </w:r>
          </w:p>
          <w:p w14:paraId="5E37B814">
            <w:pPr>
              <w:rPr>
                <w:rFonts w:hint="default" w:ascii="Calibri" w:hAnsi="Calibri" w:eastAsia="楷体" w:cs="Calibri"/>
                <w:color w:val="000000" w:themeColor="text1"/>
                <w:kern w:val="2"/>
                <w:sz w:val="21"/>
                <w:szCs w:val="24"/>
                <w:lang w:val="en-US" w:eastAsia="zh-CN" w:bidi="ar"/>
                <w14:textFill>
                  <w14:solidFill>
                    <w14:schemeClr w14:val="tx1"/>
                  </w14:solidFill>
                </w14:textFill>
              </w:rPr>
            </w:pPr>
            <w:r>
              <w:rPr>
                <w:rFonts w:eastAsia="楷体" w:cs="Calibri"/>
                <w:szCs w:val="21"/>
              </w:rPr>
              <w:t>说明：根据</w:t>
            </w:r>
            <w:r>
              <w:rPr>
                <w:rFonts w:hint="eastAsia" w:eastAsia="楷体" w:cs="Calibri"/>
                <w:szCs w:val="21"/>
                <w:lang w:eastAsia="zh-CN"/>
              </w:rPr>
              <w:t>响应</w:t>
            </w:r>
            <w:r>
              <w:rPr>
                <w:rFonts w:eastAsia="楷体" w:cs="Calibri"/>
                <w:szCs w:val="21"/>
              </w:rPr>
              <w:t>文件中提供的供应商为其缴纳社保证明材料或供应商与其签订的劳动合同、经验证明（作为项目</w:t>
            </w:r>
            <w:r>
              <w:rPr>
                <w:rFonts w:hint="eastAsia" w:eastAsia="楷体" w:cs="Calibri"/>
                <w:szCs w:val="21"/>
                <w:lang w:eastAsia="zh-CN"/>
              </w:rPr>
              <w:t>负责人</w:t>
            </w:r>
            <w:r>
              <w:rPr>
                <w:rFonts w:eastAsia="楷体" w:cs="Calibri"/>
                <w:szCs w:val="21"/>
              </w:rPr>
              <w:t>的合同，合同中有能显示其担任项目</w:t>
            </w:r>
            <w:r>
              <w:rPr>
                <w:rFonts w:hint="eastAsia" w:eastAsia="楷体" w:cs="Calibri"/>
                <w:szCs w:val="21"/>
                <w:lang w:eastAsia="zh-CN"/>
              </w:rPr>
              <w:t>负责人</w:t>
            </w:r>
            <w:r>
              <w:rPr>
                <w:rFonts w:eastAsia="楷体" w:cs="Calibri"/>
                <w:szCs w:val="21"/>
              </w:rPr>
              <w:t>的内容）进行评分，未提供或不符合以上条件不得分。</w:t>
            </w:r>
          </w:p>
        </w:tc>
        <w:tc>
          <w:tcPr>
            <w:tcW w:w="758" w:type="dxa"/>
            <w:shd w:val="clear" w:color="auto" w:fill="auto"/>
            <w:vAlign w:val="center"/>
          </w:tcPr>
          <w:p w14:paraId="2018F18C">
            <w:pPr>
              <w:jc w:val="center"/>
              <w:rPr>
                <w:rFonts w:hint="eastAsia" w:ascii="Calibri" w:hAnsi="Calibri" w:eastAsia="宋体" w:cs="Calibri"/>
                <w:color w:val="000000" w:themeColor="text1"/>
                <w:kern w:val="2"/>
                <w:sz w:val="21"/>
                <w:szCs w:val="24"/>
                <w:lang w:val="en-US" w:eastAsia="zh-CN" w:bidi="ar-SA"/>
                <w14:textFill>
                  <w14:solidFill>
                    <w14:schemeClr w14:val="tx1"/>
                  </w14:solidFill>
                </w14:textFill>
              </w:rPr>
            </w:pPr>
            <w:r>
              <w:rPr>
                <w:rFonts w:hint="eastAsia" w:cs="Calibri"/>
                <w:color w:val="000000" w:themeColor="text1"/>
                <w:lang w:val="en-US" w:eastAsia="zh-CN"/>
                <w14:textFill>
                  <w14:solidFill>
                    <w14:schemeClr w14:val="tx1"/>
                  </w14:solidFill>
                </w14:textFill>
              </w:rPr>
              <w:t>5</w:t>
            </w:r>
          </w:p>
        </w:tc>
      </w:tr>
      <w:tr w14:paraId="7E23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71A71B36">
            <w:pPr>
              <w:numPr>
                <w:ilvl w:val="0"/>
                <w:numId w:val="10"/>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4CA8075A">
            <w:pPr>
              <w:rPr>
                <w:rFonts w:hint="default" w:ascii="Calibri" w:hAnsi="Calibri" w:eastAsia="宋体" w:cs="Calibri"/>
                <w:color w:val="000000" w:themeColor="text1"/>
                <w:kern w:val="2"/>
                <w:sz w:val="21"/>
                <w:szCs w:val="24"/>
                <w:lang w:val="en-US" w:eastAsia="en-US" w:bidi="ar-SA"/>
                <w14:textFill>
                  <w14:solidFill>
                    <w14:schemeClr w14:val="tx1"/>
                  </w14:solidFill>
                </w14:textFill>
              </w:rPr>
            </w:pPr>
            <w:r>
              <w:rPr>
                <w:rFonts w:hint="eastAsia" w:cs="Calibri"/>
                <w:color w:val="000000" w:themeColor="text1"/>
                <w:lang w:eastAsia="zh-CN" w:bidi="ar"/>
                <w14:textFill>
                  <w14:solidFill>
                    <w14:schemeClr w14:val="tx1"/>
                  </w14:solidFill>
                </w14:textFill>
              </w:rPr>
              <w:t>其他</w:t>
            </w:r>
            <w:r>
              <w:rPr>
                <w:rFonts w:cs="Calibri"/>
                <w:color w:val="000000" w:themeColor="text1"/>
                <w:lang w:bidi="ar"/>
                <w14:textFill>
                  <w14:solidFill>
                    <w14:schemeClr w14:val="tx1"/>
                  </w14:solidFill>
                </w14:textFill>
              </w:rPr>
              <w:t>人员情况</w:t>
            </w:r>
            <w:r>
              <w:rPr>
                <w:rFonts w:hint="eastAsia" w:cs="Calibri"/>
                <w:color w:val="000000" w:themeColor="text1"/>
                <w:lang w:eastAsia="zh-CN" w:bidi="ar"/>
                <w14:textFill>
                  <w14:solidFill>
                    <w14:schemeClr w14:val="tx1"/>
                  </w14:solidFill>
                </w14:textFill>
              </w:rPr>
              <w:t>（项目负责人除外）</w:t>
            </w:r>
          </w:p>
        </w:tc>
        <w:tc>
          <w:tcPr>
            <w:tcW w:w="6326" w:type="dxa"/>
            <w:shd w:val="clear" w:color="auto" w:fill="auto"/>
            <w:vAlign w:val="center"/>
          </w:tcPr>
          <w:p w14:paraId="05EDEA16">
            <w:pPr>
              <w:rPr>
                <w:rFonts w:hint="eastAsia" w:eastAsia="宋体" w:cs="Calibri"/>
                <w:color w:val="000000" w:themeColor="text1"/>
                <w:lang w:eastAsia="zh-CN"/>
                <w14:textFill>
                  <w14:solidFill>
                    <w14:schemeClr w14:val="tx1"/>
                  </w14:solidFill>
                </w14:textFill>
              </w:rPr>
            </w:pPr>
            <w:r>
              <w:rPr>
                <w:rFonts w:hint="eastAsia" w:cs="Calibri"/>
                <w:color w:val="000000" w:themeColor="text1"/>
                <w:lang w:eastAsia="zh-CN" w:bidi="ar"/>
                <w14:textFill>
                  <w14:solidFill>
                    <w14:schemeClr w14:val="tx1"/>
                  </w14:solidFill>
                </w14:textFill>
              </w:rPr>
              <w:t>其他</w:t>
            </w:r>
            <w:r>
              <w:rPr>
                <w:rFonts w:cs="Calibri"/>
                <w:color w:val="000000" w:themeColor="text1"/>
                <w:lang w:bidi="ar"/>
                <w14:textFill>
                  <w14:solidFill>
                    <w14:schemeClr w14:val="tx1"/>
                  </w14:solidFill>
                </w14:textFill>
              </w:rPr>
              <w:t>人员情况</w:t>
            </w:r>
            <w:r>
              <w:rPr>
                <w:rFonts w:hint="eastAsia" w:cs="Calibri"/>
                <w:color w:val="000000" w:themeColor="text1"/>
                <w:lang w:eastAsia="zh-CN" w:bidi="ar"/>
                <w14:textFill>
                  <w14:solidFill>
                    <w14:schemeClr w14:val="tx1"/>
                  </w14:solidFill>
                </w14:textFill>
              </w:rPr>
              <w:t>（项目负责人除外）</w:t>
            </w:r>
          </w:p>
          <w:p w14:paraId="51F3C4AD">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default" w:ascii="宋体" w:hAnsi="宋体" w:eastAsia="宋体" w:cs="Calibri"/>
                <w:color w:val="000000" w:themeColor="text1"/>
                <w:kern w:val="0"/>
                <w:sz w:val="24"/>
                <w:szCs w:val="24"/>
                <w:lang w:val="en-US" w:eastAsia="zh-CN" w:bidi="ar-SA"/>
                <w14:textFill>
                  <w14:solidFill>
                    <w14:schemeClr w14:val="tx1"/>
                  </w14:solidFill>
                </w14:textFill>
              </w:rPr>
            </w:pPr>
            <w:r>
              <w:rPr>
                <w:rFonts w:hint="eastAsia" w:ascii="Calibri" w:hAnsi="Calibri" w:cs="Calibri"/>
                <w:color w:val="000000" w:themeColor="text1"/>
                <w:kern w:val="2"/>
                <w:sz w:val="21"/>
                <w:szCs w:val="21"/>
                <w:lang w:eastAsia="zh-CN" w:bidi="ar"/>
                <w14:textFill>
                  <w14:solidFill>
                    <w14:schemeClr w14:val="tx1"/>
                  </w14:solidFill>
                </w14:textFill>
              </w:rPr>
              <w:t>（</w:t>
            </w:r>
            <w:r>
              <w:rPr>
                <w:rFonts w:hint="eastAsia" w:ascii="Calibri" w:hAnsi="Calibri" w:cs="Calibri"/>
                <w:color w:val="000000" w:themeColor="text1"/>
                <w:kern w:val="2"/>
                <w:sz w:val="21"/>
                <w:szCs w:val="21"/>
                <w:lang w:val="en-US" w:eastAsia="zh-CN" w:bidi="ar"/>
                <w14:textFill>
                  <w14:solidFill>
                    <w14:schemeClr w14:val="tx1"/>
                  </w14:solidFill>
                </w14:textFill>
              </w:rPr>
              <w:t>1</w:t>
            </w:r>
            <w:r>
              <w:rPr>
                <w:rFonts w:hint="eastAsia" w:ascii="Calibri" w:hAnsi="Calibri" w:cs="Calibri"/>
                <w:color w:val="000000" w:themeColor="text1"/>
                <w:kern w:val="2"/>
                <w:sz w:val="21"/>
                <w:szCs w:val="21"/>
                <w:lang w:eastAsia="zh-CN" w:bidi="ar"/>
                <w14:textFill>
                  <w14:solidFill>
                    <w14:schemeClr w14:val="tx1"/>
                  </w14:solidFill>
                </w14:textFill>
              </w:rPr>
              <w:t>）</w:t>
            </w:r>
            <w:r>
              <w:rPr>
                <w:rFonts w:ascii="Calibri" w:hAnsi="Calibri" w:cs="Calibri"/>
                <w:color w:val="000000" w:themeColor="text1"/>
                <w:kern w:val="2"/>
                <w:sz w:val="21"/>
                <w:szCs w:val="21"/>
                <w:lang w:bidi="ar"/>
                <w14:textFill>
                  <w14:solidFill>
                    <w14:schemeClr w14:val="tx1"/>
                  </w14:solidFill>
                </w14:textFill>
              </w:rPr>
              <w:t>【</w:t>
            </w:r>
            <w:r>
              <w:rPr>
                <w:rFonts w:hint="eastAsia" w:cs="Calibri"/>
                <w:color w:val="000000" w:themeColor="text1"/>
                <w:kern w:val="2"/>
                <w:sz w:val="21"/>
                <w:szCs w:val="21"/>
                <w:lang w:val="en-US" w:eastAsia="zh-CN" w:bidi="ar"/>
                <w14:textFill>
                  <w14:solidFill>
                    <w14:schemeClr w14:val="tx1"/>
                  </w14:solidFill>
                </w14:textFill>
              </w:rPr>
              <w:t>5</w:t>
            </w:r>
            <w:r>
              <w:rPr>
                <w:rFonts w:ascii="Calibri" w:hAnsi="Calibri" w:cs="Calibri"/>
                <w:color w:val="000000" w:themeColor="text1"/>
                <w:kern w:val="2"/>
                <w:sz w:val="21"/>
                <w:szCs w:val="21"/>
                <w:lang w:bidi="ar"/>
                <w14:textFill>
                  <w14:solidFill>
                    <w14:schemeClr w14:val="tx1"/>
                  </w14:solidFill>
                </w14:textFill>
              </w:rPr>
              <w:t>分】供应商为本项目配备设计团队、技术团队、落地执行等其他项目保障等工作人员，且分工的合理，能保障项目实施的得</w:t>
            </w:r>
            <w:r>
              <w:rPr>
                <w:rFonts w:hint="eastAsia" w:cs="Calibri"/>
                <w:color w:val="000000" w:themeColor="text1"/>
                <w:kern w:val="2"/>
                <w:sz w:val="21"/>
                <w:szCs w:val="21"/>
                <w:lang w:val="en-US" w:eastAsia="zh-CN" w:bidi="ar"/>
                <w14:textFill>
                  <w14:solidFill>
                    <w14:schemeClr w14:val="tx1"/>
                  </w14:solidFill>
                </w14:textFill>
              </w:rPr>
              <w:t>5</w:t>
            </w:r>
            <w:r>
              <w:rPr>
                <w:rFonts w:ascii="Calibri" w:hAnsi="Calibri" w:cs="Calibri"/>
                <w:color w:val="000000" w:themeColor="text1"/>
                <w:kern w:val="2"/>
                <w:sz w:val="21"/>
                <w:szCs w:val="21"/>
                <w:lang w:bidi="ar"/>
                <w14:textFill>
                  <w14:solidFill>
                    <w14:schemeClr w14:val="tx1"/>
                  </w14:solidFill>
                </w14:textFill>
              </w:rPr>
              <w:t>分</w:t>
            </w:r>
            <w:r>
              <w:rPr>
                <w:rFonts w:hint="eastAsia" w:cs="Calibri"/>
                <w:color w:val="000000" w:themeColor="text1"/>
                <w:kern w:val="2"/>
                <w:sz w:val="21"/>
                <w:szCs w:val="21"/>
                <w:lang w:eastAsia="zh-CN" w:bidi="ar"/>
                <w14:textFill>
                  <w14:solidFill>
                    <w14:schemeClr w14:val="tx1"/>
                  </w14:solidFill>
                </w14:textFill>
              </w:rPr>
              <w:t>；</w:t>
            </w:r>
            <w:r>
              <w:rPr>
                <w:rFonts w:hint="default" w:eastAsia="宋体" w:cs="Calibri"/>
                <w:bCs/>
                <w:color w:val="auto"/>
                <w:szCs w:val="21"/>
                <w:highlight w:val="none"/>
                <w:lang w:val="en-US" w:eastAsia="zh-CN"/>
              </w:rPr>
              <w:t>其他情况按4分、3分、2分、1分计分；未提供的得0分。</w:t>
            </w:r>
          </w:p>
        </w:tc>
        <w:tc>
          <w:tcPr>
            <w:tcW w:w="758" w:type="dxa"/>
            <w:shd w:val="clear" w:color="auto" w:fill="auto"/>
            <w:vAlign w:val="center"/>
          </w:tcPr>
          <w:p w14:paraId="54E36903">
            <w:pPr>
              <w:jc w:val="center"/>
              <w:rPr>
                <w:rFonts w:hint="eastAsia" w:ascii="Calibri" w:hAnsi="Calibri" w:eastAsia="宋体" w:cs="Calibri"/>
                <w:color w:val="000000" w:themeColor="text1"/>
                <w:kern w:val="2"/>
                <w:sz w:val="21"/>
                <w:szCs w:val="24"/>
                <w:lang w:val="en-US" w:eastAsia="zh-CN" w:bidi="ar-SA"/>
                <w14:textFill>
                  <w14:solidFill>
                    <w14:schemeClr w14:val="tx1"/>
                  </w14:solidFill>
                </w14:textFill>
              </w:rPr>
            </w:pPr>
            <w:r>
              <w:rPr>
                <w:rFonts w:hint="eastAsia" w:cs="Calibri"/>
                <w:color w:val="000000" w:themeColor="text1"/>
                <w:lang w:val="en-US" w:eastAsia="zh-CN"/>
                <w14:textFill>
                  <w14:solidFill>
                    <w14:schemeClr w14:val="tx1"/>
                  </w14:solidFill>
                </w14:textFill>
              </w:rPr>
              <w:t>5</w:t>
            </w:r>
          </w:p>
        </w:tc>
      </w:tr>
      <w:tr w14:paraId="317C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7ED86D5B">
            <w:pPr>
              <w:numPr>
                <w:ilvl w:val="0"/>
                <w:numId w:val="10"/>
              </w:numPr>
              <w:ind w:left="0" w:leftChars="0" w:firstLine="0" w:firstLineChars="0"/>
              <w:rPr>
                <w:rFonts w:hint="default" w:ascii="Calibri" w:hAnsi="Calibri" w:eastAsia="宋体" w:cs="Calibri"/>
                <w:kern w:val="2"/>
                <w:sz w:val="21"/>
                <w:szCs w:val="21"/>
                <w:lang w:val="en-US" w:eastAsia="zh-CN" w:bidi="ar-SA"/>
              </w:rPr>
            </w:pPr>
          </w:p>
        </w:tc>
        <w:tc>
          <w:tcPr>
            <w:tcW w:w="0" w:type="auto"/>
            <w:vAlign w:val="center"/>
          </w:tcPr>
          <w:p w14:paraId="218F7E74">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bCs/>
                <w:sz w:val="21"/>
                <w:szCs w:val="21"/>
              </w:rPr>
            </w:pPr>
          </w:p>
        </w:tc>
        <w:tc>
          <w:tcPr>
            <w:tcW w:w="0" w:type="auto"/>
            <w:vAlign w:val="center"/>
          </w:tcPr>
          <w:p w14:paraId="54D69AB6">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default" w:ascii="Calibri" w:hAnsi="Calibri" w:eastAsia="宋体" w:cs="Calibri"/>
                <w:sz w:val="21"/>
                <w:szCs w:val="21"/>
                <w:highlight w:val="none"/>
                <w:lang w:val="en-US" w:eastAsia="zh-CN"/>
              </w:rPr>
            </w:pPr>
            <w:r>
              <w:rPr>
                <w:rFonts w:hint="default" w:ascii="Calibri" w:hAnsi="Calibri" w:cs="Calibri"/>
                <w:sz w:val="21"/>
                <w:szCs w:val="21"/>
                <w:highlight w:val="none"/>
                <w:lang w:val="en-US" w:eastAsia="zh-CN"/>
              </w:rPr>
              <w:t>合计</w:t>
            </w:r>
          </w:p>
        </w:tc>
        <w:tc>
          <w:tcPr>
            <w:tcW w:w="0" w:type="auto"/>
            <w:vAlign w:val="center"/>
          </w:tcPr>
          <w:p w14:paraId="47845FF8">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cs="Calibri"/>
                <w:bCs/>
                <w:sz w:val="21"/>
                <w:szCs w:val="21"/>
              </w:rPr>
            </w:pPr>
            <w:r>
              <w:rPr>
                <w:rFonts w:hint="default" w:ascii="Calibri" w:hAnsi="Calibri" w:cs="Calibri"/>
                <w:bCs/>
                <w:sz w:val="21"/>
                <w:szCs w:val="21"/>
              </w:rPr>
              <w:fldChar w:fldCharType="begin"/>
            </w:r>
            <w:r>
              <w:rPr>
                <w:rFonts w:hint="default" w:ascii="Calibri" w:hAnsi="Calibri" w:cs="Calibri"/>
                <w:bCs/>
                <w:sz w:val="21"/>
                <w:szCs w:val="21"/>
              </w:rPr>
              <w:instrText xml:space="preserve"> = sum(D4:D20) \* MERGEFORMAT </w:instrText>
            </w:r>
            <w:r>
              <w:rPr>
                <w:rFonts w:hint="default" w:ascii="Calibri" w:hAnsi="Calibri" w:cs="Calibri"/>
                <w:bCs/>
                <w:sz w:val="21"/>
                <w:szCs w:val="21"/>
              </w:rPr>
              <w:fldChar w:fldCharType="separate"/>
            </w:r>
            <w:r>
              <w:rPr>
                <w:rFonts w:hint="default" w:ascii="Calibri" w:hAnsi="Calibri" w:cs="Calibri"/>
                <w:bCs/>
                <w:sz w:val="21"/>
                <w:szCs w:val="21"/>
              </w:rPr>
              <w:t>90</w:t>
            </w:r>
            <w:r>
              <w:rPr>
                <w:rFonts w:hint="default" w:ascii="Calibri" w:hAnsi="Calibri" w:cs="Calibri"/>
                <w:bCs/>
                <w:sz w:val="21"/>
                <w:szCs w:val="21"/>
              </w:rPr>
              <w:fldChar w:fldCharType="end"/>
            </w:r>
          </w:p>
        </w:tc>
      </w:tr>
    </w:tbl>
    <w:p w14:paraId="682E92E6">
      <w:pPr>
        <w:pStyle w:val="4"/>
        <w:bidi w:val="0"/>
        <w:rPr>
          <w:rFonts w:hint="default"/>
        </w:rPr>
      </w:pPr>
      <w:r>
        <w:rPr>
          <w:rFonts w:hint="eastAsia"/>
          <w:lang w:eastAsia="zh-CN"/>
        </w:rPr>
        <w:t>（</w:t>
      </w:r>
      <w:r>
        <w:rPr>
          <w:rFonts w:hint="eastAsia"/>
          <w:lang w:val="en-US" w:eastAsia="zh-CN"/>
        </w:rPr>
        <w:t>2</w:t>
      </w:r>
      <w:r>
        <w:rPr>
          <w:rFonts w:hint="eastAsia"/>
          <w:lang w:eastAsia="zh-CN"/>
        </w:rPr>
        <w:t>）</w:t>
      </w:r>
      <w:r>
        <w:rPr>
          <w:rFonts w:hint="default"/>
        </w:rPr>
        <w:t>价格分</w:t>
      </w:r>
      <w:bookmarkEnd w:id="61"/>
    </w:p>
    <w:p w14:paraId="4C7A32AF">
      <w:pPr>
        <w:widowControl/>
        <w:ind w:firstLine="420" w:firstLineChars="200"/>
        <w:rPr>
          <w:rFonts w:hint="default" w:ascii="Calibri" w:hAnsi="Calibri" w:cs="Calibri"/>
          <w:kern w:val="0"/>
          <w:szCs w:val="21"/>
        </w:rPr>
      </w:pPr>
      <w:r>
        <w:rPr>
          <w:rFonts w:hint="default" w:ascii="Calibri" w:hAnsi="Calibri" w:cs="Calibri"/>
          <w:kern w:val="0"/>
          <w:szCs w:val="21"/>
        </w:rPr>
        <w:t>价格评分将在有效响应文件范围内进行，最高得</w:t>
      </w:r>
      <w:r>
        <w:rPr>
          <w:rFonts w:hint="eastAsia" w:cs="Calibri"/>
          <w:kern w:val="0"/>
          <w:szCs w:val="21"/>
          <w:u w:val="single"/>
          <w:lang w:val="en-US" w:eastAsia="zh-CN"/>
        </w:rPr>
        <w:t>1</w:t>
      </w:r>
      <w:r>
        <w:rPr>
          <w:rFonts w:hint="default" w:ascii="Calibri" w:hAnsi="Calibri" w:cs="Calibri"/>
          <w:kern w:val="0"/>
          <w:szCs w:val="21"/>
          <w:u w:val="single"/>
        </w:rPr>
        <w:t>0</w:t>
      </w:r>
      <w:r>
        <w:rPr>
          <w:rFonts w:hint="default" w:ascii="Calibri" w:hAnsi="Calibri" w:cs="Calibri"/>
          <w:kern w:val="0"/>
          <w:szCs w:val="21"/>
        </w:rPr>
        <w:t>分，最低得</w:t>
      </w:r>
      <w:r>
        <w:rPr>
          <w:rFonts w:hint="default" w:ascii="Calibri" w:hAnsi="Calibri" w:cs="Calibri"/>
          <w:kern w:val="0"/>
          <w:szCs w:val="21"/>
          <w:u w:val="single"/>
        </w:rPr>
        <w:t>0</w:t>
      </w:r>
      <w:r>
        <w:rPr>
          <w:rFonts w:hint="default" w:ascii="Calibri" w:hAnsi="Calibri" w:cs="Calibri"/>
          <w:kern w:val="0"/>
          <w:szCs w:val="21"/>
        </w:rPr>
        <w:t>分（小数点后</w:t>
      </w:r>
      <w:r>
        <w:rPr>
          <w:rFonts w:hint="eastAsia" w:cs="Calibri"/>
          <w:kern w:val="0"/>
          <w:szCs w:val="21"/>
          <w:lang w:eastAsia="zh-CN"/>
        </w:rPr>
        <w:t>保留两位</w:t>
      </w:r>
      <w:r>
        <w:rPr>
          <w:rFonts w:hint="default" w:ascii="Calibri" w:hAnsi="Calibri" w:cs="Calibri"/>
          <w:kern w:val="0"/>
          <w:szCs w:val="21"/>
        </w:rPr>
        <w:t>小数，第三位四舍五入）。满足采购文件要求且最后报价最低的供应商的价格为磋商基准价，其价格分为满分。其他供应商的价格分统一按照下列公式计算：</w:t>
      </w:r>
    </w:p>
    <w:p w14:paraId="17C21656">
      <w:pPr>
        <w:widowControl/>
        <w:adjustRightInd w:val="0"/>
        <w:ind w:firstLine="420" w:firstLineChars="200"/>
        <w:rPr>
          <w:rFonts w:hint="default" w:ascii="Calibri" w:hAnsi="Calibri" w:cs="Calibri"/>
          <w:kern w:val="0"/>
          <w:szCs w:val="21"/>
        </w:rPr>
      </w:pPr>
      <w:r>
        <w:rPr>
          <w:rFonts w:hint="default" w:ascii="Calibri" w:hAnsi="Calibri" w:cs="Calibri"/>
          <w:kern w:val="0"/>
          <w:szCs w:val="21"/>
        </w:rPr>
        <w:t>磋商报价得分=（</w:t>
      </w:r>
      <w:r>
        <w:rPr>
          <w:rFonts w:hint="default" w:ascii="Calibri" w:hAnsi="Calibri" w:cs="Calibri"/>
          <w:b/>
          <w:kern w:val="0"/>
          <w:szCs w:val="21"/>
          <w:u w:val="thick"/>
        </w:rPr>
        <w:t>磋商基准价</w:t>
      </w:r>
      <w:r>
        <w:rPr>
          <w:rFonts w:hint="default" w:ascii="Calibri" w:hAnsi="Calibri" w:cs="Calibri"/>
          <w:kern w:val="0"/>
          <w:szCs w:val="21"/>
        </w:rPr>
        <w:t>／</w:t>
      </w:r>
      <w:r>
        <w:rPr>
          <w:rFonts w:hint="default" w:ascii="Calibri" w:hAnsi="Calibri" w:cs="Calibri"/>
          <w:b/>
          <w:kern w:val="0"/>
          <w:szCs w:val="21"/>
          <w:u w:val="thick"/>
        </w:rPr>
        <w:t>最后磋商报价</w:t>
      </w:r>
      <w:r>
        <w:rPr>
          <w:rFonts w:hint="default" w:ascii="Calibri" w:hAnsi="Calibri" w:cs="Calibri"/>
          <w:kern w:val="0"/>
          <w:szCs w:val="21"/>
        </w:rPr>
        <w:t>）×</w:t>
      </w:r>
      <w:r>
        <w:rPr>
          <w:rFonts w:hint="eastAsia" w:cs="Calibri"/>
          <w:kern w:val="0"/>
          <w:szCs w:val="21"/>
          <w:u w:val="single"/>
          <w:lang w:val="en-US" w:eastAsia="zh-CN"/>
        </w:rPr>
        <w:t>1</w:t>
      </w:r>
      <w:r>
        <w:rPr>
          <w:rFonts w:hint="default" w:ascii="Calibri" w:hAnsi="Calibri" w:cs="Calibri"/>
          <w:kern w:val="0"/>
          <w:szCs w:val="21"/>
          <w:u w:val="single"/>
        </w:rPr>
        <w:t>0</w:t>
      </w:r>
      <w:r>
        <w:rPr>
          <w:rFonts w:hint="default" w:ascii="Calibri" w:hAnsi="Calibri" w:cs="Calibri"/>
          <w:kern w:val="0"/>
          <w:szCs w:val="21"/>
        </w:rPr>
        <w:t>%×100</w:t>
      </w:r>
    </w:p>
    <w:p w14:paraId="5517F82D">
      <w:pPr>
        <w:widowControl/>
        <w:adjustRightInd w:val="0"/>
        <w:ind w:firstLine="422" w:firstLineChars="200"/>
        <w:rPr>
          <w:rFonts w:hint="default" w:ascii="Calibri" w:hAnsi="Calibri" w:cs="Calibri"/>
          <w:szCs w:val="21"/>
        </w:rPr>
      </w:pPr>
      <w:r>
        <w:rPr>
          <w:rFonts w:hint="default" w:ascii="Calibri" w:hAnsi="Calibri" w:cs="Calibri"/>
          <w:b/>
          <w:szCs w:val="21"/>
        </w:rPr>
        <w:t>落实政府采购扶持政策说明：</w:t>
      </w:r>
    </w:p>
    <w:p w14:paraId="09E481B5">
      <w:pPr>
        <w:widowControl/>
        <w:ind w:firstLine="420" w:firstLineChars="200"/>
        <w:rPr>
          <w:rFonts w:hint="default" w:ascii="Calibri" w:hAnsi="Calibri" w:cs="Calibri"/>
          <w:szCs w:val="21"/>
        </w:rPr>
      </w:pPr>
      <w:r>
        <w:rPr>
          <w:rFonts w:hint="default" w:ascii="Calibri" w:hAnsi="Calibri" w:cs="Calibri"/>
          <w:szCs w:val="21"/>
        </w:rPr>
        <w:t>本项目执行</w:t>
      </w:r>
      <w:r>
        <w:rPr>
          <w:rFonts w:hint="eastAsia" w:cs="Calibri"/>
          <w:szCs w:val="21"/>
          <w:lang w:eastAsia="zh-CN"/>
        </w:rPr>
        <w:t>《</w:t>
      </w:r>
      <w:r>
        <w:rPr>
          <w:rFonts w:hint="default" w:ascii="Calibri" w:hAnsi="Calibri" w:cs="Calibri"/>
          <w:szCs w:val="21"/>
        </w:rPr>
        <w:t>财政部 工业和信息化部关于印发＜政府采购促进中小企业发展管理办法＞的通知</w:t>
      </w:r>
      <w:r>
        <w:rPr>
          <w:rFonts w:hint="eastAsia" w:cs="Calibri"/>
          <w:szCs w:val="21"/>
          <w:lang w:eastAsia="zh-CN"/>
        </w:rPr>
        <w:t>》</w:t>
      </w:r>
      <w:r>
        <w:rPr>
          <w:rFonts w:hint="default" w:ascii="Calibri" w:hAnsi="Calibri" w:cs="Calibri"/>
          <w:szCs w:val="21"/>
        </w:rPr>
        <w:t>（财库〔2020〕46号）的规定，对小型、微型企业的最后报价进行价格评审优惠扶持。</w:t>
      </w:r>
    </w:p>
    <w:p w14:paraId="5B1BA75F">
      <w:pPr>
        <w:widowControl/>
        <w:ind w:firstLine="420" w:firstLineChars="200"/>
        <w:rPr>
          <w:rFonts w:hint="default" w:ascii="Calibri" w:hAnsi="Calibri" w:cs="Calibri"/>
          <w:szCs w:val="21"/>
        </w:rPr>
      </w:pPr>
      <w:r>
        <w:rPr>
          <w:rFonts w:hint="default" w:ascii="Calibri" w:hAnsi="Calibri" w:cs="Calibri"/>
          <w:szCs w:val="21"/>
        </w:rPr>
        <w:t>（1）如标项内所涉供应商（如为联合体，指各联合体成员）及接受分包的供应商全部属于小型、微型企业，则对供应商的最后报价给予</w:t>
      </w:r>
      <w:r>
        <w:rPr>
          <w:rFonts w:hint="eastAsia" w:cs="Calibri"/>
          <w:szCs w:val="21"/>
          <w:lang w:val="en-US" w:eastAsia="zh-CN"/>
        </w:rPr>
        <w:t>1</w:t>
      </w:r>
      <w:r>
        <w:rPr>
          <w:rFonts w:hint="default" w:ascii="Calibri" w:hAnsi="Calibri" w:cs="Calibri"/>
          <w:szCs w:val="21"/>
        </w:rPr>
        <w:t>0%的扣除，用扣除后的价格计算价格评分。</w:t>
      </w:r>
    </w:p>
    <w:p w14:paraId="385EF353">
      <w:pPr>
        <w:widowControl/>
        <w:ind w:firstLine="420" w:firstLineChars="200"/>
        <w:rPr>
          <w:rFonts w:hint="default" w:ascii="Calibri" w:hAnsi="Calibri" w:cs="Calibri"/>
          <w:szCs w:val="21"/>
        </w:rPr>
      </w:pPr>
      <w:r>
        <w:rPr>
          <w:rFonts w:hint="default" w:ascii="Calibri" w:hAnsi="Calibri" w:cs="Calibri"/>
          <w:szCs w:val="21"/>
        </w:rPr>
        <w:t>（2）如标项内所涉供应商（如为联合体，指各联合体成员）及接受分包的供应商不是全部属于小型、微型企业，但响应文件承诺小型、微型企业的合同份额占到合同总金额30%以上的，根据</w:t>
      </w:r>
      <w:r>
        <w:rPr>
          <w:rFonts w:hint="eastAsia" w:cs="Calibri"/>
          <w:szCs w:val="21"/>
          <w:lang w:eastAsia="zh-CN"/>
        </w:rPr>
        <w:t>《</w:t>
      </w:r>
      <w:r>
        <w:rPr>
          <w:rFonts w:hint="default" w:ascii="Calibri" w:hAnsi="Calibri" w:cs="Calibri"/>
          <w:szCs w:val="21"/>
        </w:rPr>
        <w:t>财政部 工业和信息化部关于印发＜政府采购促进中小企业发展管理办法＞的通知</w:t>
      </w:r>
      <w:r>
        <w:rPr>
          <w:rFonts w:hint="eastAsia" w:cs="Calibri"/>
          <w:szCs w:val="21"/>
          <w:lang w:eastAsia="zh-CN"/>
        </w:rPr>
        <w:t>》</w:t>
      </w:r>
      <w:r>
        <w:rPr>
          <w:rFonts w:hint="default" w:ascii="Calibri" w:hAnsi="Calibri" w:cs="Calibri"/>
          <w:szCs w:val="21"/>
        </w:rPr>
        <w:t>（财库〔2020〕46号）的规定，则对供应商的报价给予</w:t>
      </w:r>
      <w:r>
        <w:rPr>
          <w:rFonts w:hint="eastAsia" w:cs="Calibri"/>
          <w:szCs w:val="21"/>
          <w:lang w:val="en-US" w:eastAsia="zh-CN"/>
        </w:rPr>
        <w:t>4</w:t>
      </w:r>
      <w:r>
        <w:rPr>
          <w:rFonts w:hint="default" w:ascii="Calibri" w:hAnsi="Calibri" w:cs="Calibri"/>
          <w:szCs w:val="21"/>
        </w:rPr>
        <w:t>%的扣除，用扣除后的价格计算价格评分。组成联合体或者接受分包的小微企业与联合体内其他企业、分包企业之间存在直接控股、管理关系的，不享受价格评审优惠扶持。</w:t>
      </w:r>
    </w:p>
    <w:p w14:paraId="71DC8D60">
      <w:pPr>
        <w:widowControl/>
        <w:ind w:firstLine="420" w:firstLineChars="200"/>
        <w:rPr>
          <w:rFonts w:hint="default" w:ascii="Calibri" w:hAnsi="Calibri" w:cs="Calibri"/>
          <w:szCs w:val="21"/>
        </w:rPr>
      </w:pPr>
      <w:r>
        <w:rPr>
          <w:rFonts w:hint="default" w:ascii="Calibri" w:hAnsi="Calibri" w:cs="Calibri"/>
          <w:szCs w:val="21"/>
        </w:rPr>
        <w:t>（3）满足以下之一条件，视为小型、微型企业。</w:t>
      </w:r>
    </w:p>
    <w:p w14:paraId="33FB12A1">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工业和信息化部 国家统计局 国家发展和改革委员会 财政部关于印发＜中小企业划型标准规定＞的通知</w:t>
      </w:r>
      <w:r>
        <w:rPr>
          <w:rFonts w:hint="eastAsia" w:cs="Calibri"/>
          <w:szCs w:val="21"/>
          <w:lang w:eastAsia="zh-CN"/>
        </w:rPr>
        <w:t>》</w:t>
      </w:r>
      <w:r>
        <w:rPr>
          <w:rFonts w:hint="default" w:ascii="Calibri" w:hAnsi="Calibri" w:cs="Calibri"/>
          <w:szCs w:val="21"/>
        </w:rPr>
        <w:t>（工信部联企业〔2011〕300号）的规定，所涉企业属于采购标的对应的中小企业划分标准所属行业【</w:t>
      </w:r>
      <w:r>
        <w:rPr>
          <w:rFonts w:hint="eastAsia" w:ascii="楷体" w:hAnsi="楷体" w:eastAsia="楷体" w:cs="楷体"/>
          <w:b/>
          <w:bCs/>
          <w:szCs w:val="21"/>
          <w:u w:val="single"/>
        </w:rPr>
        <w:t>租赁和商务服务业</w:t>
      </w:r>
      <w:r>
        <w:rPr>
          <w:rFonts w:hint="default" w:ascii="Calibri" w:hAnsi="Calibri" w:cs="Calibri"/>
          <w:szCs w:val="21"/>
        </w:rPr>
        <w:t>】的小型、微型企业，并按</w:t>
      </w:r>
      <w:r>
        <w:rPr>
          <w:rFonts w:hint="eastAsia" w:cs="Calibri"/>
          <w:szCs w:val="21"/>
          <w:lang w:eastAsia="zh-CN"/>
        </w:rPr>
        <w:t>《</w:t>
      </w:r>
      <w:r>
        <w:rPr>
          <w:rFonts w:hint="default" w:ascii="Calibri" w:hAnsi="Calibri" w:cs="Calibri"/>
          <w:szCs w:val="21"/>
        </w:rPr>
        <w:t>财政部 工业和信息化部关于印发＜政府采购促进中小企业发展管理办法＞的通知</w:t>
      </w:r>
      <w:r>
        <w:rPr>
          <w:rFonts w:hint="eastAsia" w:cs="Calibri"/>
          <w:szCs w:val="21"/>
          <w:lang w:eastAsia="zh-CN"/>
        </w:rPr>
        <w:t>》</w:t>
      </w:r>
      <w:r>
        <w:rPr>
          <w:rFonts w:hint="default" w:ascii="Calibri" w:hAnsi="Calibri" w:cs="Calibri"/>
          <w:szCs w:val="21"/>
        </w:rPr>
        <w:t>（财库〔2020〕46号）的规定在响应文件中提供了【《中小企业声明函》】。</w:t>
      </w:r>
    </w:p>
    <w:p w14:paraId="4401BD95">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司法部关于政府采购支持监狱企业发展有关问题的通知</w:t>
      </w:r>
      <w:r>
        <w:rPr>
          <w:rFonts w:hint="eastAsia" w:cs="Calibri"/>
          <w:szCs w:val="21"/>
          <w:lang w:eastAsia="zh-CN"/>
        </w:rPr>
        <w:t>》</w:t>
      </w:r>
      <w:r>
        <w:rPr>
          <w:rFonts w:hint="default" w:ascii="Calibri" w:hAnsi="Calibri" w:cs="Calibri"/>
          <w:szCs w:val="21"/>
        </w:rPr>
        <w:t>（财库〔2014〕68号）的规定，所涉企业属于监狱企业，并在响应文件中提供了【《监狱企业声明函》及其相关的充分的证明材料】，监狱企业视为小型、微型企业，享受价格评审优惠扶持。监狱企业属于小型、微型企业的，不重复享受价格评审优惠扶持。</w:t>
      </w:r>
    </w:p>
    <w:p w14:paraId="6A8FB769">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民政部 中国残疾人联合会关于促进残疾人就业政府采购政策的通知</w:t>
      </w:r>
      <w:r>
        <w:rPr>
          <w:rFonts w:hint="eastAsia" w:cs="Calibri"/>
          <w:szCs w:val="21"/>
          <w:lang w:eastAsia="zh-CN"/>
        </w:rPr>
        <w:t>》</w:t>
      </w:r>
      <w:r>
        <w:rPr>
          <w:rFonts w:hint="default" w:ascii="Calibri" w:hAnsi="Calibri" w:cs="Calibri"/>
          <w:szCs w:val="21"/>
        </w:rPr>
        <w:t>（财库〔2017〕141号）的规定，所涉单位属于残疾人福利性单位，并在响应文件中提供了【《残疾人福利性单位声明函》】，视为小型、微型企业，享受价格评审优惠扶持。残疾人福利性单位属于小型、微型企业的，不重复享受价格评审优惠扶持。</w:t>
      </w:r>
    </w:p>
    <w:p w14:paraId="0A4F8149">
      <w:pPr>
        <w:widowControl/>
        <w:adjustRightInd w:val="0"/>
        <w:ind w:firstLine="420" w:firstLineChars="200"/>
        <w:rPr>
          <w:rFonts w:hint="eastAsia" w:ascii="Calibri" w:hAnsi="Calibri" w:cs="Calibri"/>
          <w:szCs w:val="21"/>
          <w:lang w:val="en-US" w:eastAsia="zh-CN"/>
        </w:rPr>
      </w:pPr>
      <w:r>
        <w:rPr>
          <w:rFonts w:hint="default" w:ascii="Calibri" w:hAnsi="Calibri" w:cs="Calibri"/>
          <w:szCs w:val="21"/>
        </w:rPr>
        <w:t>此项由磋商小组集体核实后统一打分。</w:t>
      </w:r>
    </w:p>
    <w:p w14:paraId="0179614E">
      <w:pPr>
        <w:pStyle w:val="4"/>
        <w:bidi w:val="0"/>
        <w:rPr>
          <w:rFonts w:hint="default"/>
          <w:lang w:val="en-US" w:eastAsia="zh-CN"/>
        </w:rPr>
      </w:pPr>
      <w:r>
        <w:rPr>
          <w:rFonts w:hint="eastAsia"/>
          <w:lang w:val="en-US" w:eastAsia="zh-CN"/>
        </w:rPr>
        <w:t>11.推荐成交候选供应商</w:t>
      </w:r>
    </w:p>
    <w:p w14:paraId="6570276E">
      <w:pPr>
        <w:pageBreakBefore w:val="0"/>
        <w:widowControl/>
        <w:kinsoku/>
        <w:wordWrap/>
        <w:overflowPunct/>
        <w:bidi w:val="0"/>
        <w:snapToGrid w:val="0"/>
        <w:spacing w:line="300" w:lineRule="auto"/>
        <w:ind w:firstLine="420" w:firstLineChars="200"/>
        <w:rPr>
          <w:rFonts w:hint="eastAsia"/>
          <w:lang w:val="en-US" w:eastAsia="zh-CN"/>
        </w:rPr>
      </w:pPr>
      <w:r>
        <w:rPr>
          <w:rFonts w:hint="eastAsia"/>
          <w:lang w:val="en-US" w:eastAsia="zh-CN"/>
        </w:rPr>
        <w:t>11.1磋商小组按最终得分由高到低顺序排列并推荐第一名、第二名、第三名为成交候选供应商，得分相同的，按照最后报价由低到高的顺序推荐，得分且最后报价相同的，按照技术服务水平得分从高到低顺序推荐。</w:t>
      </w:r>
    </w:p>
    <w:p w14:paraId="33048D0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11.2</w:t>
      </w:r>
      <w:r>
        <w:rPr>
          <w:rFonts w:hint="default" w:ascii="Calibri" w:hAnsi="Calibri" w:cs="Calibri"/>
          <w:color w:val="000000" w:themeColor="text1"/>
          <w:szCs w:val="21"/>
          <w14:textFill>
            <w14:solidFill>
              <w14:schemeClr w14:val="tx1"/>
            </w14:solidFill>
          </w14:textFill>
        </w:rPr>
        <w:t>符合《政府采购竞争性磋商采购方式管理暂行办法》第二十一条第三款情形的和《关于政府采购竞争性磋商采购方式管理暂行办法有关问题的补充通知》（财库〔2015〕124号），可以推荐2家成交候选供应商。</w:t>
      </w:r>
    </w:p>
    <w:p w14:paraId="36B0CCE3">
      <w:pPr>
        <w:pStyle w:val="3"/>
        <w:ind w:firstLine="420"/>
        <w:rPr>
          <w:rFonts w:cs="Calibri"/>
        </w:rPr>
      </w:pPr>
      <w:r>
        <w:rPr>
          <w:rFonts w:cs="Calibri"/>
        </w:rPr>
        <w:t>四、重新评审</w:t>
      </w:r>
    </w:p>
    <w:p w14:paraId="51037A87">
      <w:pPr>
        <w:ind w:firstLine="420" w:firstLineChars="200"/>
        <w:rPr>
          <w:rFonts w:cs="Calibri"/>
        </w:rPr>
      </w:pPr>
      <w:r>
        <w:rPr>
          <w:rFonts w:cs="Calibri"/>
        </w:rPr>
        <w:t>评审结果形成后，除下列情形外，采购人或采购代理机构不得组织重新评审：</w:t>
      </w:r>
    </w:p>
    <w:p w14:paraId="7848D210">
      <w:pPr>
        <w:ind w:firstLine="420" w:firstLineChars="200"/>
        <w:rPr>
          <w:rFonts w:cs="Calibri"/>
        </w:rPr>
      </w:pPr>
      <w:r>
        <w:rPr>
          <w:rFonts w:cs="Calibri"/>
        </w:rPr>
        <w:t>（一）资格性检查认定错误；</w:t>
      </w:r>
    </w:p>
    <w:p w14:paraId="5AC4EC11">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val="en-US" w:eastAsia="zh-CN"/>
        </w:rPr>
        <w:t>二</w:t>
      </w:r>
      <w:r>
        <w:rPr>
          <w:rFonts w:cs="Calibri"/>
          <w:szCs w:val="21"/>
        </w:rPr>
        <w:t>）分值汇总计算错误的；</w:t>
      </w:r>
    </w:p>
    <w:p w14:paraId="1AB67855">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val="en-US" w:eastAsia="zh-CN"/>
        </w:rPr>
        <w:t>三</w:t>
      </w:r>
      <w:r>
        <w:rPr>
          <w:rFonts w:cs="Calibri"/>
          <w:szCs w:val="21"/>
        </w:rPr>
        <w:t>）分项评分超出评分标准范围的；</w:t>
      </w:r>
    </w:p>
    <w:p w14:paraId="5787A83A">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eastAsia="zh-CN"/>
        </w:rPr>
        <w:t>四</w:t>
      </w:r>
      <w:r>
        <w:rPr>
          <w:rFonts w:cs="Calibri"/>
          <w:szCs w:val="21"/>
        </w:rPr>
        <w:t>）</w:t>
      </w:r>
      <w:r>
        <w:rPr>
          <w:rFonts w:hint="eastAsia" w:cs="Calibri"/>
          <w:szCs w:val="21"/>
          <w:lang w:val="en-US" w:eastAsia="zh-CN"/>
        </w:rPr>
        <w:t>磋商小组</w:t>
      </w:r>
      <w:r>
        <w:rPr>
          <w:rFonts w:cs="Calibri"/>
          <w:szCs w:val="21"/>
        </w:rPr>
        <w:t>成员对客观评审因素评分不一致的；</w:t>
      </w:r>
    </w:p>
    <w:p w14:paraId="44868C7D">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val="en-US" w:eastAsia="zh-CN"/>
        </w:rPr>
        <w:t>五</w:t>
      </w:r>
      <w:r>
        <w:rPr>
          <w:rFonts w:cs="Calibri"/>
          <w:szCs w:val="21"/>
        </w:rPr>
        <w:t>）经</w:t>
      </w:r>
      <w:r>
        <w:rPr>
          <w:rFonts w:hint="eastAsia" w:cs="Calibri"/>
          <w:szCs w:val="21"/>
          <w:lang w:val="en-US" w:eastAsia="zh-CN"/>
        </w:rPr>
        <w:t>磋商小组</w:t>
      </w:r>
      <w:r>
        <w:rPr>
          <w:rFonts w:cs="Calibri"/>
          <w:szCs w:val="21"/>
        </w:rPr>
        <w:t>认定评分畸高、畸低的。</w:t>
      </w:r>
    </w:p>
    <w:p w14:paraId="590CE229">
      <w:pPr>
        <w:pStyle w:val="3"/>
        <w:bidi w:val="0"/>
      </w:pPr>
      <w:r>
        <w:rPr>
          <w:rFonts w:hint="eastAsia"/>
          <w:lang w:val="en-US" w:eastAsia="zh-CN"/>
        </w:rPr>
        <w:t>五、</w:t>
      </w:r>
      <w:r>
        <w:rPr>
          <w:rFonts w:hint="default"/>
        </w:rPr>
        <w:t>编写评审报告</w:t>
      </w:r>
    </w:p>
    <w:p w14:paraId="36DB1984">
      <w:pPr>
        <w:adjustRightInd w:val="0"/>
        <w:ind w:firstLine="420" w:firstLineChars="200"/>
        <w:rPr>
          <w:rFonts w:hint="eastAsia" w:cs="Calibri"/>
          <w:szCs w:val="21"/>
        </w:rPr>
      </w:pPr>
      <w:r>
        <w:rPr>
          <w:rFonts w:hint="eastAsia" w:cs="Calibri"/>
          <w:szCs w:val="21"/>
          <w:lang w:val="en-US" w:eastAsia="zh-CN"/>
        </w:rPr>
        <w:t>磋商小组根据全体成员签字的原始评审记录和评审结果编写评审报告。</w:t>
      </w:r>
      <w:r>
        <w:rPr>
          <w:rFonts w:hint="eastAsia" w:cs="Calibri"/>
          <w:szCs w:val="21"/>
        </w:rPr>
        <w:t>评审报告应当包括以下主要内容：</w:t>
      </w:r>
    </w:p>
    <w:p w14:paraId="2C34D622">
      <w:pPr>
        <w:adjustRightInd w:val="0"/>
        <w:ind w:firstLine="420" w:firstLineChars="200"/>
        <w:rPr>
          <w:rFonts w:hint="eastAsia" w:cs="Calibri"/>
          <w:szCs w:val="21"/>
        </w:rPr>
      </w:pPr>
      <w:r>
        <w:rPr>
          <w:rFonts w:hint="eastAsia" w:cs="Calibri"/>
          <w:szCs w:val="21"/>
        </w:rPr>
        <w:t>（一）邀请供应商参加采购活动的具体方式和相关情况；</w:t>
      </w:r>
    </w:p>
    <w:p w14:paraId="4D0005FB">
      <w:pPr>
        <w:adjustRightInd w:val="0"/>
        <w:ind w:firstLine="420" w:firstLineChars="200"/>
        <w:rPr>
          <w:rFonts w:hint="eastAsia" w:cs="Calibri"/>
          <w:szCs w:val="21"/>
        </w:rPr>
      </w:pPr>
      <w:r>
        <w:rPr>
          <w:rFonts w:hint="eastAsia" w:cs="Calibri"/>
          <w:szCs w:val="21"/>
        </w:rPr>
        <w:t>（二）响应文件开启日期和地点；</w:t>
      </w:r>
    </w:p>
    <w:p w14:paraId="255052C9">
      <w:pPr>
        <w:adjustRightInd w:val="0"/>
        <w:ind w:firstLine="420" w:firstLineChars="200"/>
        <w:rPr>
          <w:rFonts w:hint="eastAsia" w:cs="Calibri"/>
          <w:szCs w:val="21"/>
        </w:rPr>
      </w:pPr>
      <w:r>
        <w:rPr>
          <w:rFonts w:hint="eastAsia" w:cs="Calibri"/>
          <w:szCs w:val="21"/>
        </w:rPr>
        <w:t>（三）获取磋商文件的供应商名单和磋商小组成员名单；</w:t>
      </w:r>
    </w:p>
    <w:p w14:paraId="7096B879">
      <w:pPr>
        <w:adjustRightInd w:val="0"/>
        <w:ind w:firstLine="420" w:firstLineChars="200"/>
        <w:rPr>
          <w:rFonts w:hint="eastAsia" w:cs="Calibri"/>
          <w:szCs w:val="21"/>
        </w:rPr>
      </w:pPr>
      <w:r>
        <w:rPr>
          <w:rFonts w:hint="eastAsia" w:cs="Calibri"/>
          <w:szCs w:val="21"/>
        </w:rPr>
        <w:t>（四）评审情况记录和说明，包括对供应商的资格审查情况、供应商响应文件评审情况、磋商情况、报价情况等；</w:t>
      </w:r>
    </w:p>
    <w:p w14:paraId="56DE0353">
      <w:pPr>
        <w:adjustRightInd w:val="0"/>
        <w:ind w:firstLine="420" w:firstLineChars="200"/>
        <w:rPr>
          <w:rFonts w:cs="Calibri"/>
          <w:szCs w:val="21"/>
        </w:rPr>
      </w:pPr>
      <w:r>
        <w:rPr>
          <w:rFonts w:hint="eastAsia" w:cs="Calibri"/>
          <w:szCs w:val="21"/>
        </w:rPr>
        <w:t>（五）提出的成交候选供应商的排序名单及理由。</w:t>
      </w:r>
    </w:p>
    <w:p w14:paraId="334E081B">
      <w:pPr>
        <w:widowControl/>
        <w:ind w:firstLine="420" w:firstLineChars="200"/>
        <w:jc w:val="left"/>
        <w:rPr>
          <w:rFonts w:cs="Calibri"/>
          <w:kern w:val="0"/>
          <w:szCs w:val="21"/>
        </w:rPr>
      </w:pPr>
      <w:r>
        <w:rPr>
          <w:rFonts w:hint="eastAsia" w:cs="Calibri"/>
          <w:kern w:val="0"/>
          <w:szCs w:val="21"/>
          <w:lang w:eastAsia="zh-CN"/>
        </w:rPr>
        <w:t>磋商小组</w:t>
      </w:r>
      <w:r>
        <w:rPr>
          <w:rFonts w:cs="Calibri"/>
          <w:kern w:val="0"/>
          <w:szCs w:val="21"/>
        </w:rPr>
        <w:t>对需要共同认定的事项存在争议的，应当按照少数服从多数的原则作出结论，持不同意见的</w:t>
      </w:r>
      <w:r>
        <w:rPr>
          <w:rFonts w:hint="eastAsia" w:cs="Calibri"/>
          <w:kern w:val="0"/>
          <w:szCs w:val="21"/>
          <w:lang w:eastAsia="zh-CN"/>
        </w:rPr>
        <w:t>磋商小组</w:t>
      </w:r>
      <w:r>
        <w:rPr>
          <w:rFonts w:cs="Calibri"/>
          <w:kern w:val="0"/>
          <w:szCs w:val="21"/>
        </w:rPr>
        <w:t>成员应当在评审报告上签署不同意见及理由，否则视为同意评审报告</w:t>
      </w:r>
    </w:p>
    <w:p w14:paraId="09C329AC">
      <w:pPr>
        <w:widowControl/>
        <w:snapToGrid w:val="0"/>
        <w:spacing w:line="300" w:lineRule="auto"/>
        <w:ind w:firstLine="420" w:firstLineChars="200"/>
        <w:jc w:val="left"/>
        <w:rPr>
          <w:rFonts w:cs="Calibri"/>
        </w:rPr>
      </w:pPr>
      <w:r>
        <w:rPr>
          <w:rFonts w:cs="Calibri"/>
          <w:kern w:val="0"/>
          <w:szCs w:val="21"/>
        </w:rPr>
        <w:t>评审报告由</w:t>
      </w:r>
      <w:r>
        <w:rPr>
          <w:rFonts w:hint="eastAsia" w:cs="Calibri"/>
          <w:kern w:val="0"/>
          <w:szCs w:val="21"/>
          <w:lang w:eastAsia="zh-CN"/>
        </w:rPr>
        <w:t>磋商小组</w:t>
      </w:r>
      <w:r>
        <w:rPr>
          <w:rFonts w:cs="Calibri"/>
          <w:kern w:val="0"/>
          <w:szCs w:val="21"/>
        </w:rPr>
        <w:t>全体人员签字认可。</w:t>
      </w:r>
      <w:r>
        <w:rPr>
          <w:rFonts w:hint="eastAsia" w:cs="Calibri"/>
          <w:kern w:val="0"/>
          <w:szCs w:val="21"/>
          <w:lang w:eastAsia="zh-CN"/>
        </w:rPr>
        <w:t>磋商小组</w:t>
      </w:r>
      <w:r>
        <w:rPr>
          <w:rFonts w:cs="Calibri"/>
          <w:kern w:val="0"/>
          <w:szCs w:val="21"/>
        </w:rPr>
        <w:t>成员对评审报告有异议的，</w:t>
      </w:r>
      <w:r>
        <w:rPr>
          <w:rFonts w:hint="eastAsia" w:cs="Calibri"/>
          <w:kern w:val="0"/>
          <w:szCs w:val="21"/>
          <w:lang w:eastAsia="zh-CN"/>
        </w:rPr>
        <w:t>磋商小组</w:t>
      </w:r>
      <w:r>
        <w:rPr>
          <w:rFonts w:cs="Calibri"/>
          <w:kern w:val="0"/>
          <w:szCs w:val="21"/>
        </w:rPr>
        <w:t>按照少数服从多数的原则推荐</w:t>
      </w:r>
      <w:r>
        <w:rPr>
          <w:rFonts w:hint="eastAsia" w:cs="Calibri"/>
          <w:kern w:val="0"/>
          <w:szCs w:val="21"/>
          <w:lang w:eastAsia="zh-CN"/>
        </w:rPr>
        <w:t>成交候选供应商</w:t>
      </w:r>
      <w:r>
        <w:rPr>
          <w:rFonts w:cs="Calibri"/>
          <w:kern w:val="0"/>
          <w:szCs w:val="21"/>
        </w:rPr>
        <w:t>。对评审报告有异议的</w:t>
      </w:r>
      <w:r>
        <w:rPr>
          <w:rFonts w:hint="eastAsia" w:cs="Calibri"/>
          <w:kern w:val="0"/>
          <w:szCs w:val="21"/>
          <w:lang w:eastAsia="zh-CN"/>
        </w:rPr>
        <w:t>磋商小组</w:t>
      </w:r>
      <w:r>
        <w:rPr>
          <w:rFonts w:cs="Calibri"/>
          <w:kern w:val="0"/>
          <w:szCs w:val="21"/>
        </w:rPr>
        <w:t>成员，应在评审报告上签署不同意见并说明理由。</w:t>
      </w:r>
      <w:r>
        <w:rPr>
          <w:rFonts w:hint="eastAsia" w:cs="Calibri"/>
          <w:kern w:val="0"/>
          <w:szCs w:val="21"/>
          <w:lang w:eastAsia="zh-CN"/>
        </w:rPr>
        <w:t>磋商小组</w:t>
      </w:r>
      <w:r>
        <w:rPr>
          <w:rFonts w:cs="Calibri"/>
          <w:kern w:val="0"/>
          <w:szCs w:val="21"/>
        </w:rPr>
        <w:t>成员拒绝在评审报告上签字又不书面说明其不同意见和理由的，视为同意评审报告。</w:t>
      </w:r>
    </w:p>
    <w:p w14:paraId="32B96CDD">
      <w:pPr>
        <w:pStyle w:val="2"/>
        <w:spacing w:beforeLines="0"/>
        <w:rPr>
          <w:rFonts w:hint="default" w:ascii="Calibri" w:hAnsi="Calibri" w:cs="Calibri"/>
          <w:color w:val="000000" w:themeColor="text1"/>
          <w14:textFill>
            <w14:solidFill>
              <w14:schemeClr w14:val="tx1"/>
            </w14:solidFill>
          </w14:textFill>
        </w:rPr>
      </w:pPr>
      <w:bookmarkStart w:id="62" w:name="_Toc227380470"/>
      <w:r>
        <w:rPr>
          <w:rFonts w:hint="default" w:ascii="Calibri" w:hAnsi="Calibri" w:cs="Calibri"/>
          <w:color w:val="000000" w:themeColor="text1"/>
          <w14:textFill>
            <w14:solidFill>
              <w14:schemeClr w14:val="tx1"/>
            </w14:solidFill>
          </w14:textFill>
        </w:rPr>
        <w:br w:type="page"/>
      </w:r>
      <w:bookmarkStart w:id="63" w:name="_Toc12435"/>
      <w:bookmarkStart w:id="64" w:name="_Toc26800"/>
      <w:r>
        <w:rPr>
          <w:rFonts w:hint="default" w:ascii="Calibri" w:hAnsi="Calibri" w:cs="Calibri"/>
          <w:color w:val="000000" w:themeColor="text1"/>
          <w14:textFill>
            <w14:solidFill>
              <w14:schemeClr w14:val="tx1"/>
            </w14:solidFill>
          </w14:textFill>
        </w:rPr>
        <w:t>第六章  磋商</w:t>
      </w:r>
      <w:bookmarkEnd w:id="62"/>
      <w:r>
        <w:rPr>
          <w:rFonts w:hint="default" w:ascii="Calibri" w:hAnsi="Calibri" w:cs="Calibri"/>
          <w:color w:val="000000" w:themeColor="text1"/>
          <w14:textFill>
            <w14:solidFill>
              <w14:schemeClr w14:val="tx1"/>
            </w14:solidFill>
          </w14:textFill>
        </w:rPr>
        <w:t>须知</w:t>
      </w:r>
      <w:bookmarkEnd w:id="63"/>
      <w:bookmarkEnd w:id="64"/>
    </w:p>
    <w:p w14:paraId="30B5B706">
      <w:pPr>
        <w:pStyle w:val="3"/>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磋商须知前附表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460"/>
        <w:gridCol w:w="5955"/>
      </w:tblGrid>
      <w:tr w14:paraId="6DDF3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6DE33E5C">
            <w:pPr>
              <w:rPr>
                <w:rFonts w:hint="eastAsia" w:ascii="黑体" w:hAnsi="黑体" w:eastAsia="黑体" w:cs="黑体"/>
              </w:rPr>
            </w:pPr>
            <w:r>
              <w:rPr>
                <w:rFonts w:hint="eastAsia" w:ascii="黑体" w:hAnsi="黑体" w:eastAsia="黑体" w:cs="黑体"/>
              </w:rPr>
              <w:t>磋商须知条款号</w:t>
            </w:r>
          </w:p>
        </w:tc>
        <w:tc>
          <w:tcPr>
            <w:tcW w:w="2460" w:type="dxa"/>
            <w:vAlign w:val="center"/>
          </w:tcPr>
          <w:p w14:paraId="5AAD638C">
            <w:pPr>
              <w:rPr>
                <w:rFonts w:hint="eastAsia" w:ascii="黑体" w:hAnsi="黑体" w:eastAsia="黑体" w:cs="黑体"/>
              </w:rPr>
            </w:pPr>
            <w:r>
              <w:rPr>
                <w:rFonts w:hint="eastAsia" w:ascii="黑体" w:hAnsi="黑体" w:eastAsia="黑体" w:cs="黑体"/>
              </w:rPr>
              <w:t>名称</w:t>
            </w:r>
          </w:p>
        </w:tc>
        <w:tc>
          <w:tcPr>
            <w:tcW w:w="5955" w:type="dxa"/>
            <w:vAlign w:val="center"/>
          </w:tcPr>
          <w:p w14:paraId="3A1312C2">
            <w:pPr>
              <w:rPr>
                <w:rFonts w:hint="eastAsia" w:ascii="黑体" w:hAnsi="黑体" w:eastAsia="黑体" w:cs="黑体"/>
              </w:rPr>
            </w:pPr>
            <w:r>
              <w:rPr>
                <w:rFonts w:hint="eastAsia" w:ascii="黑体" w:hAnsi="黑体" w:eastAsia="黑体" w:cs="黑体"/>
              </w:rPr>
              <w:t>内容</w:t>
            </w:r>
          </w:p>
        </w:tc>
      </w:tr>
      <w:tr w14:paraId="5A88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0F217B49">
            <w:pPr>
              <w:rPr>
                <w:rFonts w:hint="default" w:ascii="Calibri" w:hAnsi="Calibri" w:cs="Calibri"/>
              </w:rPr>
            </w:pPr>
            <w:r>
              <w:rPr>
                <w:rFonts w:hint="default" w:ascii="Calibri" w:hAnsi="Calibri" w:cs="Calibri"/>
              </w:rPr>
              <w:t>1.3</w:t>
            </w:r>
          </w:p>
        </w:tc>
        <w:tc>
          <w:tcPr>
            <w:tcW w:w="2460" w:type="dxa"/>
            <w:vAlign w:val="center"/>
          </w:tcPr>
          <w:p w14:paraId="362B5E8E">
            <w:pPr>
              <w:rPr>
                <w:rFonts w:hint="default" w:ascii="Calibri" w:hAnsi="Calibri" w:cs="Calibri"/>
              </w:rPr>
            </w:pPr>
            <w:r>
              <w:rPr>
                <w:rFonts w:hint="default" w:ascii="Calibri" w:hAnsi="Calibri" w:cs="Calibri"/>
              </w:rPr>
              <w:t>采购人</w:t>
            </w:r>
          </w:p>
        </w:tc>
        <w:tc>
          <w:tcPr>
            <w:tcW w:w="5955" w:type="dxa"/>
            <w:vAlign w:val="center"/>
          </w:tcPr>
          <w:p w14:paraId="49FC9A8B">
            <w:pPr>
              <w:rPr>
                <w:rFonts w:hint="default" w:ascii="Calibri" w:hAnsi="Calibri" w:eastAsia="宋体" w:cs="Calibri"/>
                <w:lang w:eastAsia="zh-CN"/>
              </w:rPr>
            </w:pPr>
            <w:r>
              <w:rPr>
                <w:rFonts w:hint="default" w:ascii="Calibri" w:hAnsi="Calibri" w:cs="Calibri"/>
              </w:rPr>
              <w:t>采购人名称：</w:t>
            </w:r>
            <w:r>
              <w:rPr>
                <w:rFonts w:hint="eastAsia" w:cs="Calibri"/>
                <w:lang w:eastAsia="zh-CN"/>
              </w:rPr>
              <w:t>浙江省科学技术协会</w:t>
            </w:r>
          </w:p>
          <w:p w14:paraId="319FD9C4">
            <w:pPr>
              <w:rPr>
                <w:rFonts w:hint="eastAsia" w:ascii="Calibri" w:hAnsi="Calibri" w:eastAsia="宋体" w:cs="Calibri"/>
                <w:lang w:eastAsia="zh-CN"/>
              </w:rPr>
            </w:pPr>
            <w:r>
              <w:rPr>
                <w:rFonts w:hint="default" w:ascii="Calibri" w:hAnsi="Calibri" w:cs="Calibri"/>
              </w:rPr>
              <w:t>地址：</w:t>
            </w:r>
            <w:r>
              <w:rPr>
                <w:rFonts w:hint="eastAsia" w:cs="Calibri"/>
                <w:kern w:val="0"/>
                <w:szCs w:val="21"/>
                <w:lang w:eastAsia="zh-CN"/>
              </w:rPr>
              <w:t>浙江省杭州市拱墅区武林广场8号</w:t>
            </w:r>
          </w:p>
          <w:p w14:paraId="0992ECB8">
            <w:pPr>
              <w:rPr>
                <w:rFonts w:hint="default" w:ascii="Calibri" w:hAnsi="Calibri" w:eastAsia="宋体" w:cs="Calibri"/>
                <w:lang w:eastAsia="zh-CN"/>
              </w:rPr>
            </w:pPr>
            <w:r>
              <w:rPr>
                <w:rFonts w:hint="default" w:ascii="Calibri" w:hAnsi="Calibri" w:eastAsia="宋体" w:cs="Calibri"/>
                <w:lang w:eastAsia="zh-CN"/>
              </w:rPr>
              <w:t>项目联系人（询问）：周红阳</w:t>
            </w:r>
          </w:p>
          <w:p w14:paraId="4E998339">
            <w:pPr>
              <w:rPr>
                <w:rFonts w:hint="default" w:ascii="Calibri" w:hAnsi="Calibri" w:eastAsia="宋体" w:cs="Calibri"/>
                <w:lang w:eastAsia="zh-CN"/>
              </w:rPr>
            </w:pPr>
            <w:r>
              <w:rPr>
                <w:rFonts w:hint="default" w:ascii="Calibri" w:hAnsi="Calibri" w:eastAsia="宋体" w:cs="Calibri"/>
                <w:lang w:eastAsia="zh-CN"/>
              </w:rPr>
              <w:t>联系电话（询问）：0571-8</w:t>
            </w:r>
            <w:r>
              <w:rPr>
                <w:rFonts w:hint="default" w:ascii="Calibri" w:hAnsi="Calibri" w:eastAsia="宋体" w:cs="Calibri"/>
                <w:lang w:val="en-US" w:eastAsia="zh-CN"/>
              </w:rPr>
              <w:t>5107596</w:t>
            </w:r>
          </w:p>
        </w:tc>
      </w:tr>
      <w:tr w14:paraId="1EAB1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1C09C564">
            <w:pPr>
              <w:rPr>
                <w:rFonts w:hint="default" w:ascii="Calibri" w:hAnsi="Calibri" w:cs="Calibri"/>
              </w:rPr>
            </w:pPr>
            <w:r>
              <w:rPr>
                <w:rFonts w:hint="default" w:ascii="Calibri" w:hAnsi="Calibri" w:cs="Calibri"/>
              </w:rPr>
              <w:t>1.3</w:t>
            </w:r>
          </w:p>
        </w:tc>
        <w:tc>
          <w:tcPr>
            <w:tcW w:w="2460" w:type="dxa"/>
            <w:vAlign w:val="center"/>
          </w:tcPr>
          <w:p w14:paraId="3EEC2C46">
            <w:pPr>
              <w:rPr>
                <w:rFonts w:hint="default" w:ascii="Calibri" w:hAnsi="Calibri" w:cs="Calibri"/>
              </w:rPr>
            </w:pPr>
            <w:r>
              <w:rPr>
                <w:rFonts w:hint="default" w:ascii="Calibri" w:hAnsi="Calibri" w:cs="Calibri"/>
              </w:rPr>
              <w:t>采购代理机构</w:t>
            </w:r>
          </w:p>
        </w:tc>
        <w:tc>
          <w:tcPr>
            <w:tcW w:w="5955" w:type="dxa"/>
            <w:vAlign w:val="center"/>
          </w:tcPr>
          <w:p w14:paraId="1D5D75A9">
            <w:pPr>
              <w:rPr>
                <w:rFonts w:hint="default" w:ascii="Calibri" w:hAnsi="Calibri" w:cs="Calibri"/>
              </w:rPr>
            </w:pPr>
            <w:r>
              <w:rPr>
                <w:rFonts w:hint="default" w:ascii="Calibri" w:hAnsi="Calibri" w:cs="Calibri"/>
              </w:rPr>
              <w:t>采购代理机构名称：浙江省成套招标代理有限公司</w:t>
            </w:r>
          </w:p>
          <w:p w14:paraId="080B41E2">
            <w:pPr>
              <w:rPr>
                <w:rFonts w:hint="default" w:ascii="Calibri" w:hAnsi="Calibri" w:cs="Calibri"/>
              </w:rPr>
            </w:pPr>
            <w:r>
              <w:rPr>
                <w:rFonts w:hint="default" w:ascii="Calibri" w:hAnsi="Calibri" w:cs="Calibri"/>
              </w:rPr>
              <w:t>地址：杭州市文晖路42号现代置业大厦西楼18层1804室</w:t>
            </w:r>
          </w:p>
          <w:p w14:paraId="3CA2EDFD">
            <w:pPr>
              <w:rPr>
                <w:rFonts w:hint="eastAsia" w:ascii="Calibri" w:hAnsi="Calibri" w:eastAsia="宋体" w:cs="Calibri"/>
                <w:lang w:eastAsia="zh-CN"/>
              </w:rPr>
            </w:pPr>
            <w:r>
              <w:rPr>
                <w:rFonts w:hint="default" w:ascii="Calibri" w:hAnsi="Calibri" w:cs="Calibri"/>
              </w:rPr>
              <w:t>项目采购联系人：</w:t>
            </w:r>
            <w:r>
              <w:rPr>
                <w:rFonts w:hint="eastAsia" w:cs="Calibri"/>
                <w:lang w:eastAsia="zh-CN"/>
              </w:rPr>
              <w:t>王高</w:t>
            </w:r>
          </w:p>
          <w:p w14:paraId="54F35054">
            <w:pPr>
              <w:rPr>
                <w:rFonts w:hint="default" w:ascii="Calibri" w:hAnsi="Calibri" w:eastAsia="宋体" w:cs="Calibri"/>
                <w:lang w:val="en-US" w:eastAsia="zh-CN"/>
              </w:rPr>
            </w:pPr>
            <w:r>
              <w:rPr>
                <w:rFonts w:hint="default" w:ascii="Calibri" w:hAnsi="Calibri" w:cs="Calibri"/>
              </w:rPr>
              <w:t>联系电话：0571-85830191、</w:t>
            </w:r>
            <w:r>
              <w:rPr>
                <w:rFonts w:hint="eastAsia" w:cs="Calibri"/>
                <w:lang w:val="en-US" w:eastAsia="zh-CN"/>
              </w:rPr>
              <w:t>13566865922</w:t>
            </w:r>
          </w:p>
          <w:p w14:paraId="71058552">
            <w:pPr>
              <w:rPr>
                <w:rFonts w:hint="default" w:ascii="Calibri" w:hAnsi="Calibri" w:cs="Calibri"/>
              </w:rPr>
            </w:pPr>
            <w:r>
              <w:rPr>
                <w:rFonts w:hint="default" w:ascii="Calibri" w:hAnsi="Calibri" w:cs="Calibri"/>
              </w:rPr>
              <w:t>电子邮箱：85830198@zjsct.cn</w:t>
            </w:r>
          </w:p>
        </w:tc>
      </w:tr>
      <w:tr w14:paraId="1652F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087E59D4">
            <w:pPr>
              <w:rPr>
                <w:rFonts w:hint="default" w:ascii="Calibri" w:hAnsi="Calibri" w:cs="Calibri"/>
              </w:rPr>
            </w:pPr>
            <w:r>
              <w:rPr>
                <w:rFonts w:hint="default" w:ascii="Calibri" w:hAnsi="Calibri" w:cs="Calibri"/>
              </w:rPr>
              <w:t>1.9</w:t>
            </w:r>
          </w:p>
        </w:tc>
        <w:tc>
          <w:tcPr>
            <w:tcW w:w="2460" w:type="dxa"/>
            <w:vAlign w:val="center"/>
          </w:tcPr>
          <w:p w14:paraId="1E1FCE97">
            <w:pPr>
              <w:rPr>
                <w:rFonts w:hint="default" w:ascii="Calibri" w:hAnsi="Calibri" w:cs="Calibri"/>
              </w:rPr>
            </w:pPr>
            <w:r>
              <w:rPr>
                <w:rFonts w:hint="default" w:ascii="Calibri" w:hAnsi="Calibri" w:cs="Calibri"/>
              </w:rPr>
              <w:t>踏勘现场</w:t>
            </w:r>
          </w:p>
        </w:tc>
        <w:tc>
          <w:tcPr>
            <w:tcW w:w="5955" w:type="dxa"/>
            <w:vAlign w:val="center"/>
          </w:tcPr>
          <w:p w14:paraId="52B0EF7A">
            <w:pPr>
              <w:rPr>
                <w:rFonts w:hint="default" w:ascii="Calibri" w:hAnsi="Calibri" w:cs="Calibri"/>
              </w:rPr>
            </w:pPr>
            <w:r>
              <w:rPr>
                <w:rFonts w:hint="default" w:ascii="Calibri" w:hAnsi="Calibri" w:cs="Calibri"/>
              </w:rPr>
              <w:t>不组织，供应商如有需要，经采购人同意后可自行前往，踏勘期间发生的费用或意外导致伤亡等一切责任和损失均由供应商自负。</w:t>
            </w:r>
          </w:p>
        </w:tc>
      </w:tr>
      <w:tr w14:paraId="4409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47FE8963">
            <w:pPr>
              <w:rPr>
                <w:rFonts w:hint="default" w:ascii="Calibri" w:hAnsi="Calibri" w:cs="Calibri"/>
              </w:rPr>
            </w:pPr>
            <w:r>
              <w:rPr>
                <w:rFonts w:hint="default" w:ascii="Calibri" w:hAnsi="Calibri" w:cs="Calibri"/>
              </w:rPr>
              <w:t>1.10</w:t>
            </w:r>
          </w:p>
        </w:tc>
        <w:tc>
          <w:tcPr>
            <w:tcW w:w="2460" w:type="dxa"/>
            <w:vAlign w:val="center"/>
          </w:tcPr>
          <w:p w14:paraId="710285AD">
            <w:pPr>
              <w:rPr>
                <w:rFonts w:hint="default" w:ascii="Calibri" w:hAnsi="Calibri" w:cs="Calibri"/>
              </w:rPr>
            </w:pPr>
            <w:r>
              <w:rPr>
                <w:rFonts w:hint="default" w:ascii="Calibri" w:hAnsi="Calibri" w:cs="Calibri"/>
              </w:rPr>
              <w:t>答疑会</w:t>
            </w:r>
          </w:p>
        </w:tc>
        <w:tc>
          <w:tcPr>
            <w:tcW w:w="5955" w:type="dxa"/>
            <w:vAlign w:val="center"/>
          </w:tcPr>
          <w:p w14:paraId="2E516C39">
            <w:pPr>
              <w:rPr>
                <w:rFonts w:hint="default" w:ascii="Calibri" w:hAnsi="Calibri" w:cs="Calibri"/>
              </w:rPr>
            </w:pPr>
            <w:r>
              <w:rPr>
                <w:rFonts w:hint="default" w:ascii="Calibri" w:hAnsi="Calibri" w:cs="Calibri"/>
              </w:rPr>
              <w:t>不召开</w:t>
            </w:r>
          </w:p>
        </w:tc>
      </w:tr>
      <w:tr w14:paraId="1CCA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56C707C5">
            <w:pPr>
              <w:rPr>
                <w:rFonts w:hint="default" w:ascii="Calibri" w:hAnsi="Calibri" w:cs="Calibri"/>
              </w:rPr>
            </w:pPr>
            <w:r>
              <w:rPr>
                <w:rFonts w:hint="default" w:ascii="Calibri" w:hAnsi="Calibri" w:cs="Calibri"/>
              </w:rPr>
              <w:t>3.3.2</w:t>
            </w:r>
          </w:p>
        </w:tc>
        <w:tc>
          <w:tcPr>
            <w:tcW w:w="2460" w:type="dxa"/>
            <w:vAlign w:val="center"/>
          </w:tcPr>
          <w:p w14:paraId="32A41622">
            <w:pPr>
              <w:rPr>
                <w:rFonts w:hint="default" w:ascii="Calibri" w:hAnsi="Calibri" w:cs="Calibri"/>
              </w:rPr>
            </w:pPr>
            <w:r>
              <w:rPr>
                <w:rFonts w:hint="default" w:ascii="Calibri" w:hAnsi="Calibri" w:cs="Calibri"/>
              </w:rPr>
              <w:t>磋商响应文件盖章要求</w:t>
            </w:r>
          </w:p>
        </w:tc>
        <w:tc>
          <w:tcPr>
            <w:tcW w:w="5955" w:type="dxa"/>
            <w:vAlign w:val="center"/>
          </w:tcPr>
          <w:p w14:paraId="5B6D5B85">
            <w:pPr>
              <w:rPr>
                <w:rFonts w:hint="default" w:ascii="Calibri" w:hAnsi="Calibri" w:cs="Calibri"/>
              </w:rPr>
            </w:pPr>
            <w:r>
              <w:rPr>
                <w:rFonts w:hint="default" w:ascii="Calibri" w:hAnsi="Calibri" w:cs="Calibri"/>
              </w:rPr>
              <w:t>磋商响应文件按</w:t>
            </w:r>
            <w:r>
              <w:rPr>
                <w:rFonts w:hint="eastAsia" w:cs="Calibri"/>
                <w:lang w:eastAsia="zh-CN"/>
              </w:rPr>
              <w:t>“</w:t>
            </w:r>
            <w:r>
              <w:rPr>
                <w:rFonts w:hint="default" w:ascii="Calibri" w:hAnsi="Calibri" w:cs="Calibri"/>
              </w:rPr>
              <w:t>第七章 磋商响应文件格式</w:t>
            </w:r>
            <w:r>
              <w:rPr>
                <w:rFonts w:hint="eastAsia" w:cs="Calibri"/>
                <w:lang w:eastAsia="zh-CN"/>
              </w:rPr>
              <w:t>”</w:t>
            </w:r>
            <w:r>
              <w:rPr>
                <w:rFonts w:hint="default" w:ascii="Calibri" w:hAnsi="Calibri" w:cs="Calibri"/>
              </w:rPr>
              <w:t>中提供的格式要求盖章。公章采用单位CA章或单位公章。</w:t>
            </w:r>
          </w:p>
        </w:tc>
      </w:tr>
      <w:tr w14:paraId="75B0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4D3D4364">
            <w:pPr>
              <w:rPr>
                <w:rFonts w:hint="default" w:ascii="Calibri" w:hAnsi="Calibri" w:cs="Calibri"/>
              </w:rPr>
            </w:pPr>
            <w:r>
              <w:rPr>
                <w:rFonts w:hint="default" w:ascii="Calibri" w:hAnsi="Calibri" w:cs="Calibri"/>
              </w:rPr>
              <w:t>3.3.2</w:t>
            </w:r>
          </w:p>
        </w:tc>
        <w:tc>
          <w:tcPr>
            <w:tcW w:w="2460" w:type="dxa"/>
            <w:vAlign w:val="center"/>
          </w:tcPr>
          <w:p w14:paraId="07E3224C">
            <w:pPr>
              <w:rPr>
                <w:rFonts w:hint="default" w:ascii="Calibri" w:hAnsi="Calibri" w:cs="Calibri"/>
              </w:rPr>
            </w:pPr>
            <w:r>
              <w:rPr>
                <w:rFonts w:hint="default" w:ascii="Calibri" w:hAnsi="Calibri" w:cs="Calibri"/>
              </w:rPr>
              <w:t>磋商响应文件装订要求</w:t>
            </w:r>
          </w:p>
        </w:tc>
        <w:tc>
          <w:tcPr>
            <w:tcW w:w="5955" w:type="dxa"/>
            <w:vAlign w:val="center"/>
          </w:tcPr>
          <w:p w14:paraId="2F50E02D">
            <w:pPr>
              <w:rPr>
                <w:rFonts w:hint="default" w:ascii="Calibri" w:hAnsi="Calibri" w:cs="Calibri"/>
              </w:rPr>
            </w:pPr>
            <w:r>
              <w:rPr>
                <w:rFonts w:hint="default" w:ascii="Calibri" w:hAnsi="Calibri" w:cs="Calibri"/>
              </w:rPr>
              <w:t>本项目响应时采用电子文件，不需提供纸质磋商响应文件，无装订要求。</w:t>
            </w:r>
          </w:p>
        </w:tc>
      </w:tr>
      <w:tr w14:paraId="469D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6EE32CC7">
            <w:pPr>
              <w:rPr>
                <w:rFonts w:hint="default" w:ascii="Calibri" w:hAnsi="Calibri" w:cs="Calibri"/>
              </w:rPr>
            </w:pPr>
            <w:r>
              <w:rPr>
                <w:rFonts w:hint="default" w:ascii="Calibri" w:hAnsi="Calibri" w:cs="Calibri"/>
              </w:rPr>
              <w:t>3.5</w:t>
            </w:r>
          </w:p>
        </w:tc>
        <w:tc>
          <w:tcPr>
            <w:tcW w:w="2460" w:type="dxa"/>
            <w:vAlign w:val="center"/>
          </w:tcPr>
          <w:p w14:paraId="319F463A">
            <w:pPr>
              <w:rPr>
                <w:rFonts w:hint="default" w:ascii="Calibri" w:hAnsi="Calibri" w:cs="Calibri"/>
              </w:rPr>
            </w:pPr>
            <w:r>
              <w:rPr>
                <w:rFonts w:hint="default" w:ascii="Calibri" w:hAnsi="Calibri" w:cs="Calibri"/>
              </w:rPr>
              <w:t>磋商保证金</w:t>
            </w:r>
          </w:p>
        </w:tc>
        <w:tc>
          <w:tcPr>
            <w:tcW w:w="5955" w:type="dxa"/>
            <w:vAlign w:val="center"/>
          </w:tcPr>
          <w:p w14:paraId="77F0412E">
            <w:pPr>
              <w:rPr>
                <w:rFonts w:hint="default" w:ascii="Calibri" w:hAnsi="Calibri" w:cs="Calibri"/>
              </w:rPr>
            </w:pPr>
            <w:r>
              <w:rPr>
                <w:rFonts w:hint="eastAsia" w:cs="Calibri"/>
                <w:lang w:val="en-US" w:eastAsia="zh-CN"/>
              </w:rPr>
              <w:t>无</w:t>
            </w:r>
            <w:r>
              <w:rPr>
                <w:rFonts w:hint="default" w:ascii="Calibri" w:hAnsi="Calibri" w:cs="Calibri"/>
              </w:rPr>
              <w:t>需</w:t>
            </w:r>
            <w:r>
              <w:rPr>
                <w:rFonts w:hint="eastAsia" w:cs="Calibri"/>
                <w:lang w:eastAsia="zh-CN"/>
              </w:rPr>
              <w:t>缴纳</w:t>
            </w:r>
            <w:r>
              <w:rPr>
                <w:rFonts w:hint="default" w:ascii="Calibri" w:hAnsi="Calibri" w:cs="Calibri"/>
              </w:rPr>
              <w:t>磋商保证金</w:t>
            </w:r>
          </w:p>
        </w:tc>
      </w:tr>
      <w:tr w14:paraId="2629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579C3826">
            <w:pPr>
              <w:rPr>
                <w:rFonts w:hint="default" w:ascii="Calibri" w:hAnsi="Calibri" w:cs="Calibri"/>
              </w:rPr>
            </w:pPr>
            <w:r>
              <w:rPr>
                <w:rFonts w:hint="default" w:ascii="Calibri" w:hAnsi="Calibri" w:cs="Calibri"/>
              </w:rPr>
              <w:t>3.6</w:t>
            </w:r>
          </w:p>
        </w:tc>
        <w:tc>
          <w:tcPr>
            <w:tcW w:w="2460" w:type="dxa"/>
            <w:vAlign w:val="center"/>
          </w:tcPr>
          <w:p w14:paraId="4F6D18DE">
            <w:pPr>
              <w:rPr>
                <w:rFonts w:hint="default" w:ascii="Calibri" w:hAnsi="Calibri" w:cs="Calibri"/>
              </w:rPr>
            </w:pPr>
            <w:r>
              <w:rPr>
                <w:rFonts w:hint="default" w:ascii="Calibri" w:hAnsi="Calibri" w:cs="Calibri"/>
              </w:rPr>
              <w:t>磋商响应文件有效期</w:t>
            </w:r>
          </w:p>
        </w:tc>
        <w:tc>
          <w:tcPr>
            <w:tcW w:w="5955" w:type="dxa"/>
            <w:vAlign w:val="center"/>
          </w:tcPr>
          <w:p w14:paraId="44892074">
            <w:pPr>
              <w:rPr>
                <w:rFonts w:hint="default" w:ascii="Calibri" w:hAnsi="Calibri" w:cs="Calibri"/>
              </w:rPr>
            </w:pPr>
            <w:r>
              <w:rPr>
                <w:rFonts w:hint="default" w:ascii="Calibri" w:hAnsi="Calibri" w:cs="Calibri"/>
              </w:rPr>
              <w:t>自磋商响应文件提交截止时间起120天内</w:t>
            </w:r>
          </w:p>
        </w:tc>
      </w:tr>
      <w:tr w14:paraId="1E2E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713D127D">
            <w:pPr>
              <w:rPr>
                <w:rFonts w:hint="default" w:ascii="Calibri" w:hAnsi="Calibri" w:cs="Calibri"/>
              </w:rPr>
            </w:pPr>
            <w:r>
              <w:rPr>
                <w:rFonts w:hint="default" w:ascii="Calibri" w:hAnsi="Calibri" w:cs="Calibri"/>
              </w:rPr>
              <w:t>3.7</w:t>
            </w:r>
          </w:p>
        </w:tc>
        <w:tc>
          <w:tcPr>
            <w:tcW w:w="2460" w:type="dxa"/>
            <w:vAlign w:val="center"/>
          </w:tcPr>
          <w:p w14:paraId="45FAD92D">
            <w:pPr>
              <w:rPr>
                <w:rFonts w:hint="default" w:ascii="Calibri" w:hAnsi="Calibri" w:cs="Calibri"/>
              </w:rPr>
            </w:pPr>
            <w:r>
              <w:rPr>
                <w:rFonts w:hint="default" w:ascii="Calibri" w:hAnsi="Calibri" w:cs="Calibri"/>
              </w:rPr>
              <w:t>磋商响应文件密封及标记要求</w:t>
            </w:r>
          </w:p>
        </w:tc>
        <w:tc>
          <w:tcPr>
            <w:tcW w:w="5955" w:type="dxa"/>
            <w:vAlign w:val="center"/>
          </w:tcPr>
          <w:p w14:paraId="0D94D678">
            <w:pPr>
              <w:rPr>
                <w:rFonts w:hint="default" w:ascii="Calibri" w:hAnsi="Calibri" w:cs="Calibri"/>
              </w:rPr>
            </w:pPr>
            <w:r>
              <w:rPr>
                <w:rFonts w:hint="default" w:ascii="Calibri" w:hAnsi="Calibri" w:cs="Calibri"/>
              </w:rPr>
              <w:t>供应商如提交备份电子磋商响应文件，以介质存储的数据电文形式的备份电子磋商响应文件应密封，封皮应注明供应商名称、项目名称。</w:t>
            </w:r>
          </w:p>
        </w:tc>
      </w:tr>
      <w:tr w14:paraId="5F67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2A7330A7">
            <w:pPr>
              <w:rPr>
                <w:rFonts w:hint="default" w:ascii="Calibri" w:hAnsi="Calibri" w:cs="Calibri"/>
              </w:rPr>
            </w:pPr>
            <w:r>
              <w:rPr>
                <w:rFonts w:hint="default" w:ascii="Calibri" w:hAnsi="Calibri" w:cs="Calibri"/>
              </w:rPr>
              <w:t>3.8.1</w:t>
            </w:r>
          </w:p>
        </w:tc>
        <w:tc>
          <w:tcPr>
            <w:tcW w:w="2460" w:type="dxa"/>
            <w:vAlign w:val="center"/>
          </w:tcPr>
          <w:p w14:paraId="76A18B91">
            <w:pPr>
              <w:rPr>
                <w:rFonts w:hint="default" w:ascii="Calibri" w:hAnsi="Calibri" w:cs="Calibri"/>
              </w:rPr>
            </w:pPr>
            <w:r>
              <w:rPr>
                <w:rFonts w:hint="default" w:ascii="Calibri" w:hAnsi="Calibri" w:cs="Calibri"/>
              </w:rPr>
              <w:t>磋商响应文件提交截止时间</w:t>
            </w:r>
          </w:p>
        </w:tc>
        <w:tc>
          <w:tcPr>
            <w:tcW w:w="5955" w:type="dxa"/>
            <w:vAlign w:val="center"/>
          </w:tcPr>
          <w:p w14:paraId="59E25008">
            <w:pPr>
              <w:rPr>
                <w:rFonts w:hint="default" w:ascii="Calibri" w:hAnsi="Calibri" w:cs="Calibri"/>
              </w:rPr>
            </w:pPr>
            <w:r>
              <w:rPr>
                <w:rFonts w:hint="default" w:ascii="Calibri" w:hAnsi="Calibri" w:cs="Calibri"/>
              </w:rPr>
              <w:t>按</w:t>
            </w:r>
            <w:r>
              <w:rPr>
                <w:rFonts w:hint="eastAsia" w:cs="Calibri"/>
                <w:lang w:eastAsia="zh-CN"/>
              </w:rPr>
              <w:t>“</w:t>
            </w:r>
            <w:r>
              <w:rPr>
                <w:rFonts w:hint="default" w:ascii="Calibri" w:hAnsi="Calibri" w:cs="Calibri"/>
              </w:rPr>
              <w:t>竞争性磋商采购公告</w:t>
            </w:r>
            <w:r>
              <w:rPr>
                <w:rFonts w:hint="eastAsia" w:cs="Calibri"/>
                <w:lang w:eastAsia="zh-CN"/>
              </w:rPr>
              <w:t>”</w:t>
            </w:r>
            <w:r>
              <w:rPr>
                <w:rFonts w:hint="default" w:ascii="Calibri" w:hAnsi="Calibri" w:cs="Calibri"/>
              </w:rPr>
              <w:t>规定</w:t>
            </w:r>
          </w:p>
        </w:tc>
      </w:tr>
      <w:tr w14:paraId="4EA1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75717E8E">
            <w:pPr>
              <w:rPr>
                <w:rFonts w:hint="default" w:ascii="Calibri" w:hAnsi="Calibri" w:cs="Calibri"/>
              </w:rPr>
            </w:pPr>
            <w:r>
              <w:rPr>
                <w:rFonts w:hint="default" w:ascii="Calibri" w:hAnsi="Calibri" w:cs="Calibri"/>
              </w:rPr>
              <w:t>3.8.1</w:t>
            </w:r>
          </w:p>
        </w:tc>
        <w:tc>
          <w:tcPr>
            <w:tcW w:w="2460" w:type="dxa"/>
            <w:vAlign w:val="center"/>
          </w:tcPr>
          <w:p w14:paraId="7E1F8677">
            <w:pPr>
              <w:rPr>
                <w:rFonts w:hint="default" w:ascii="Calibri" w:hAnsi="Calibri" w:cs="Calibri"/>
              </w:rPr>
            </w:pPr>
            <w:r>
              <w:rPr>
                <w:rFonts w:hint="default" w:ascii="Calibri" w:hAnsi="Calibri" w:cs="Calibri"/>
              </w:rPr>
              <w:t>磋商响应文件提交地点</w:t>
            </w:r>
          </w:p>
        </w:tc>
        <w:tc>
          <w:tcPr>
            <w:tcW w:w="5955" w:type="dxa"/>
            <w:vAlign w:val="center"/>
          </w:tcPr>
          <w:p w14:paraId="172B4D54">
            <w:pPr>
              <w:rPr>
                <w:rFonts w:hint="default" w:ascii="Calibri" w:hAnsi="Calibri" w:cs="Calibri"/>
              </w:rPr>
            </w:pPr>
            <w:r>
              <w:rPr>
                <w:rFonts w:hint="default" w:ascii="Calibri" w:hAnsi="Calibri" w:cs="Calibri"/>
              </w:rPr>
              <w:t>按</w:t>
            </w:r>
            <w:r>
              <w:rPr>
                <w:rFonts w:hint="eastAsia" w:cs="Calibri"/>
                <w:lang w:eastAsia="zh-CN"/>
              </w:rPr>
              <w:t>“</w:t>
            </w:r>
            <w:r>
              <w:rPr>
                <w:rFonts w:hint="default" w:ascii="Calibri" w:hAnsi="Calibri" w:cs="Calibri"/>
              </w:rPr>
              <w:t>竞争性磋商采购公告</w:t>
            </w:r>
            <w:r>
              <w:rPr>
                <w:rFonts w:hint="eastAsia" w:cs="Calibri"/>
                <w:lang w:eastAsia="zh-CN"/>
              </w:rPr>
              <w:t>”</w:t>
            </w:r>
            <w:r>
              <w:rPr>
                <w:rFonts w:hint="default" w:ascii="Calibri" w:hAnsi="Calibri" w:cs="Calibri"/>
              </w:rPr>
              <w:t>规定</w:t>
            </w:r>
          </w:p>
        </w:tc>
      </w:tr>
      <w:tr w14:paraId="397A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454AFDC3">
            <w:pPr>
              <w:rPr>
                <w:rFonts w:hint="default" w:ascii="Calibri" w:hAnsi="Calibri" w:cs="Calibri"/>
              </w:rPr>
            </w:pPr>
            <w:r>
              <w:rPr>
                <w:rFonts w:hint="default" w:ascii="Calibri" w:hAnsi="Calibri" w:cs="Calibri"/>
              </w:rPr>
              <w:t>4.3.1</w:t>
            </w:r>
          </w:p>
        </w:tc>
        <w:tc>
          <w:tcPr>
            <w:tcW w:w="2460" w:type="dxa"/>
            <w:vAlign w:val="center"/>
          </w:tcPr>
          <w:p w14:paraId="22844FEC">
            <w:pPr>
              <w:rPr>
                <w:rFonts w:hint="default" w:ascii="Calibri" w:hAnsi="Calibri" w:cs="Calibri"/>
              </w:rPr>
            </w:pPr>
            <w:r>
              <w:rPr>
                <w:rFonts w:hint="default" w:ascii="Calibri" w:hAnsi="Calibri" w:cs="Calibri"/>
              </w:rPr>
              <w:t>磋商响应文件开启时间和地点</w:t>
            </w:r>
          </w:p>
        </w:tc>
        <w:tc>
          <w:tcPr>
            <w:tcW w:w="5955" w:type="dxa"/>
            <w:vAlign w:val="center"/>
          </w:tcPr>
          <w:p w14:paraId="31104097">
            <w:pPr>
              <w:rPr>
                <w:rFonts w:hint="default" w:ascii="Calibri" w:hAnsi="Calibri" w:cs="Calibri"/>
              </w:rPr>
            </w:pPr>
            <w:r>
              <w:rPr>
                <w:rFonts w:hint="default" w:ascii="Calibri" w:hAnsi="Calibri" w:cs="Calibri"/>
              </w:rPr>
              <w:t>按</w:t>
            </w:r>
            <w:r>
              <w:rPr>
                <w:rFonts w:hint="eastAsia" w:cs="Calibri"/>
                <w:lang w:eastAsia="zh-CN"/>
              </w:rPr>
              <w:t>“</w:t>
            </w:r>
            <w:r>
              <w:rPr>
                <w:rFonts w:hint="default" w:ascii="Calibri" w:hAnsi="Calibri" w:cs="Calibri"/>
              </w:rPr>
              <w:t>竞争性磋商采购公告</w:t>
            </w:r>
            <w:r>
              <w:rPr>
                <w:rFonts w:hint="eastAsia" w:cs="Calibri"/>
                <w:lang w:eastAsia="zh-CN"/>
              </w:rPr>
              <w:t>”</w:t>
            </w:r>
            <w:r>
              <w:rPr>
                <w:rFonts w:hint="default" w:ascii="Calibri" w:hAnsi="Calibri" w:cs="Calibri"/>
              </w:rPr>
              <w:t>规定</w:t>
            </w:r>
          </w:p>
        </w:tc>
      </w:tr>
      <w:tr w14:paraId="2D2E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733910DA">
            <w:pPr>
              <w:rPr>
                <w:rFonts w:hint="default" w:ascii="Calibri" w:hAnsi="Calibri" w:cs="Calibri"/>
              </w:rPr>
            </w:pPr>
            <w:r>
              <w:rPr>
                <w:rFonts w:hint="default" w:ascii="Calibri" w:hAnsi="Calibri" w:cs="Calibri"/>
              </w:rPr>
              <w:t>5.8</w:t>
            </w:r>
          </w:p>
        </w:tc>
        <w:tc>
          <w:tcPr>
            <w:tcW w:w="2460" w:type="dxa"/>
            <w:vAlign w:val="center"/>
          </w:tcPr>
          <w:p w14:paraId="43A2EB24">
            <w:pPr>
              <w:rPr>
                <w:rFonts w:hint="default" w:ascii="Calibri" w:hAnsi="Calibri" w:cs="Calibri"/>
              </w:rPr>
            </w:pPr>
            <w:r>
              <w:rPr>
                <w:rFonts w:hint="default" w:ascii="Calibri" w:hAnsi="Calibri" w:cs="Calibri"/>
              </w:rPr>
              <w:t>采购代理服务费</w:t>
            </w:r>
          </w:p>
        </w:tc>
        <w:tc>
          <w:tcPr>
            <w:tcW w:w="5955" w:type="dxa"/>
            <w:vAlign w:val="center"/>
          </w:tcPr>
          <w:p w14:paraId="01429295">
            <w:pPr>
              <w:rPr>
                <w:rFonts w:hint="default" w:ascii="Calibri" w:hAnsi="Calibri" w:cs="Calibri"/>
              </w:rPr>
            </w:pPr>
            <w:r>
              <w:rPr>
                <w:rFonts w:hint="default" w:ascii="Calibri" w:hAnsi="Calibri" w:cs="Calibri"/>
              </w:rPr>
              <w:t>采购代理服务费由成交供应商支付。</w:t>
            </w:r>
          </w:p>
          <w:p w14:paraId="1E8570F7">
            <w:pPr>
              <w:rPr>
                <w:rFonts w:hint="default" w:ascii="Calibri" w:hAnsi="Calibri" w:cs="Calibri"/>
              </w:rPr>
            </w:pPr>
            <w:r>
              <w:rPr>
                <w:rFonts w:cs="Calibri"/>
              </w:rPr>
              <w:t>采购代理服务费金额：以标项成交金额为计算基数</w:t>
            </w:r>
            <w:r>
              <w:rPr>
                <w:rFonts w:cs="Calibri"/>
                <w:szCs w:val="21"/>
              </w:rPr>
              <w:t>，采用差额定率累进计费方式</w:t>
            </w:r>
            <w:r>
              <w:rPr>
                <w:rFonts w:cs="Calibri"/>
              </w:rPr>
              <w:t>，按以下标准费率计算值</w:t>
            </w:r>
            <w:r>
              <w:rPr>
                <w:rFonts w:hint="eastAsia" w:cs="Calibri"/>
              </w:rPr>
              <w:t>的60%</w:t>
            </w:r>
            <w:r>
              <w:rPr>
                <w:rFonts w:cs="Calibri"/>
              </w:rPr>
              <w:t>收取</w:t>
            </w:r>
            <w:r>
              <w:rPr>
                <w:rFonts w:hint="eastAsia" w:cs="Calibri"/>
              </w:rPr>
              <w:t>，低于</w:t>
            </w:r>
            <w:r>
              <w:rPr>
                <w:rFonts w:hint="eastAsia" w:cs="Calibri"/>
                <w:lang w:val="en-US" w:eastAsia="zh-CN"/>
              </w:rPr>
              <w:t>18</w:t>
            </w:r>
            <w:r>
              <w:rPr>
                <w:rFonts w:hint="eastAsia" w:cs="Calibri"/>
              </w:rPr>
              <w:t>00元的，按</w:t>
            </w:r>
            <w:r>
              <w:rPr>
                <w:rFonts w:hint="eastAsia" w:cs="Calibri"/>
                <w:lang w:val="en-US" w:eastAsia="zh-CN"/>
              </w:rPr>
              <w:t>18</w:t>
            </w:r>
            <w:r>
              <w:rPr>
                <w:rFonts w:hint="eastAsia" w:cs="Calibri"/>
              </w:rPr>
              <w:t>00元收取</w:t>
            </w:r>
            <w:r>
              <w:rPr>
                <w:rFonts w:cs="Calibri"/>
              </w:rPr>
              <w:t>。费率标准如下：</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2865"/>
            </w:tblGrid>
            <w:tr w14:paraId="4B3D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vAlign w:val="center"/>
                </w:tcPr>
                <w:p w14:paraId="6606B634">
                  <w:pPr>
                    <w:rPr>
                      <w:rFonts w:hint="default" w:ascii="Calibri" w:hAnsi="Calibri" w:cs="Calibri"/>
                    </w:rPr>
                  </w:pPr>
                  <w:r>
                    <w:rPr>
                      <w:rFonts w:hint="default" w:ascii="Calibri" w:hAnsi="Calibri" w:cs="Calibri"/>
                    </w:rPr>
                    <w:t>金额（万元）</w:t>
                  </w:r>
                </w:p>
              </w:tc>
              <w:tc>
                <w:tcPr>
                  <w:tcW w:w="2500" w:type="pct"/>
                  <w:vAlign w:val="center"/>
                </w:tcPr>
                <w:p w14:paraId="3B9E929A">
                  <w:pPr>
                    <w:rPr>
                      <w:rFonts w:hint="default" w:ascii="Calibri" w:hAnsi="Calibri" w:cs="Calibri"/>
                    </w:rPr>
                  </w:pPr>
                  <w:r>
                    <w:rPr>
                      <w:rFonts w:hint="default" w:ascii="Calibri" w:hAnsi="Calibri" w:cs="Calibri"/>
                    </w:rPr>
                    <w:t>费率</w:t>
                  </w:r>
                </w:p>
              </w:tc>
            </w:tr>
            <w:tr w14:paraId="5022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vAlign w:val="center"/>
                </w:tcPr>
                <w:p w14:paraId="19D5A2E8">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rPr>
                    <w:t>100</w:t>
                  </w:r>
                  <w:r>
                    <w:rPr>
                      <w:rFonts w:hint="eastAsia" w:cs="Calibri"/>
                      <w:sz w:val="21"/>
                      <w:szCs w:val="21"/>
                      <w:lang w:eastAsia="zh-CN"/>
                    </w:rPr>
                    <w:t>（</w:t>
                  </w:r>
                  <w:r>
                    <w:rPr>
                      <w:rFonts w:hint="eastAsia" w:cs="Calibri"/>
                      <w:sz w:val="21"/>
                      <w:szCs w:val="21"/>
                      <w:lang w:val="en-US" w:eastAsia="zh-CN"/>
                    </w:rPr>
                    <w:t>含</w:t>
                  </w:r>
                  <w:r>
                    <w:rPr>
                      <w:rFonts w:hint="eastAsia" w:cs="Calibri"/>
                      <w:sz w:val="21"/>
                      <w:szCs w:val="21"/>
                      <w:lang w:eastAsia="zh-CN"/>
                    </w:rPr>
                    <w:t>）</w:t>
                  </w:r>
                  <w:r>
                    <w:rPr>
                      <w:rFonts w:hint="default" w:ascii="Calibri" w:hAnsi="Calibri" w:eastAsia="宋体" w:cs="Calibri"/>
                      <w:sz w:val="21"/>
                      <w:szCs w:val="21"/>
                    </w:rPr>
                    <w:t>以下部分</w:t>
                  </w:r>
                </w:p>
              </w:tc>
              <w:tc>
                <w:tcPr>
                  <w:tcW w:w="2500" w:type="pct"/>
                  <w:vAlign w:val="center"/>
                </w:tcPr>
                <w:p w14:paraId="00683DF9">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1.5%</w:t>
                  </w:r>
                </w:p>
              </w:tc>
            </w:tr>
            <w:tr w14:paraId="0EE8C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vAlign w:val="center"/>
                </w:tcPr>
                <w:p w14:paraId="070288B6">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rPr>
                    <w:t>100～500</w:t>
                  </w:r>
                  <w:r>
                    <w:rPr>
                      <w:rFonts w:hint="eastAsia" w:eastAsia="宋体" w:cs="Calibri"/>
                      <w:sz w:val="21"/>
                      <w:szCs w:val="21"/>
                      <w:lang w:eastAsia="zh-CN"/>
                    </w:rPr>
                    <w:t>（</w:t>
                  </w:r>
                  <w:r>
                    <w:rPr>
                      <w:rFonts w:hint="eastAsia" w:eastAsia="宋体" w:cs="Calibri"/>
                      <w:sz w:val="21"/>
                      <w:szCs w:val="21"/>
                      <w:lang w:val="en-US" w:eastAsia="zh-CN"/>
                    </w:rPr>
                    <w:t>含</w:t>
                  </w:r>
                  <w:r>
                    <w:rPr>
                      <w:rFonts w:hint="eastAsia" w:eastAsia="宋体" w:cs="Calibri"/>
                      <w:sz w:val="21"/>
                      <w:szCs w:val="21"/>
                      <w:lang w:eastAsia="zh-CN"/>
                    </w:rPr>
                    <w:t>）</w:t>
                  </w:r>
                  <w:r>
                    <w:rPr>
                      <w:rFonts w:hint="default" w:ascii="Calibri" w:hAnsi="Calibri" w:eastAsia="宋体" w:cs="Calibri"/>
                      <w:sz w:val="21"/>
                      <w:szCs w:val="21"/>
                    </w:rPr>
                    <w:t>之间部分</w:t>
                  </w:r>
                </w:p>
              </w:tc>
              <w:tc>
                <w:tcPr>
                  <w:tcW w:w="2500" w:type="pct"/>
                  <w:vAlign w:val="center"/>
                </w:tcPr>
                <w:p w14:paraId="7F7BC102">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0.8%</w:t>
                  </w:r>
                </w:p>
              </w:tc>
            </w:tr>
            <w:tr w14:paraId="5D86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3EBB1501">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500</w:t>
                  </w:r>
                  <w:r>
                    <w:rPr>
                      <w:rFonts w:hint="default" w:ascii="Calibri" w:hAnsi="Calibri" w:eastAsia="宋体" w:cs="Calibri"/>
                      <w:sz w:val="21"/>
                      <w:szCs w:val="21"/>
                    </w:rPr>
                    <w:t>～</w:t>
                  </w:r>
                  <w:r>
                    <w:rPr>
                      <w:rFonts w:hint="default" w:ascii="Calibri" w:hAnsi="Calibri" w:eastAsia="宋体" w:cs="Calibri"/>
                      <w:sz w:val="21"/>
                      <w:szCs w:val="21"/>
                      <w:lang w:val="en-US" w:eastAsia="zh-CN"/>
                    </w:rPr>
                    <w:t>1000</w:t>
                  </w:r>
                  <w:r>
                    <w:rPr>
                      <w:rFonts w:hint="eastAsia" w:eastAsia="宋体" w:cs="Calibri"/>
                      <w:sz w:val="21"/>
                      <w:szCs w:val="21"/>
                      <w:lang w:eastAsia="zh-CN"/>
                    </w:rPr>
                    <w:t>（</w:t>
                  </w:r>
                  <w:r>
                    <w:rPr>
                      <w:rFonts w:hint="eastAsia" w:eastAsia="宋体" w:cs="Calibri"/>
                      <w:sz w:val="21"/>
                      <w:szCs w:val="21"/>
                      <w:lang w:val="en-US" w:eastAsia="zh-CN"/>
                    </w:rPr>
                    <w:t>含</w:t>
                  </w:r>
                  <w:r>
                    <w:rPr>
                      <w:rFonts w:hint="eastAsia" w:eastAsia="宋体" w:cs="Calibri"/>
                      <w:sz w:val="21"/>
                      <w:szCs w:val="21"/>
                      <w:lang w:eastAsia="zh-CN"/>
                    </w:rPr>
                    <w:t>）</w:t>
                  </w:r>
                  <w:r>
                    <w:rPr>
                      <w:rFonts w:hint="default" w:ascii="Calibri" w:hAnsi="Calibri" w:eastAsia="宋体" w:cs="Calibri"/>
                      <w:sz w:val="21"/>
                      <w:szCs w:val="21"/>
                      <w:lang w:val="en-US" w:eastAsia="zh-CN"/>
                    </w:rPr>
                    <w:t>之间部分</w:t>
                  </w:r>
                </w:p>
              </w:tc>
              <w:tc>
                <w:tcPr>
                  <w:tcW w:w="0" w:type="auto"/>
                  <w:vAlign w:val="center"/>
                </w:tcPr>
                <w:p w14:paraId="1596DE81">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0.45%</w:t>
                  </w:r>
                </w:p>
              </w:tc>
            </w:tr>
          </w:tbl>
          <w:p w14:paraId="247AA1F2">
            <w:pPr>
              <w:rPr>
                <w:rFonts w:hint="default" w:ascii="Calibri" w:hAnsi="Calibri" w:cs="Calibri"/>
              </w:rPr>
            </w:pPr>
            <w:r>
              <w:rPr>
                <w:rFonts w:hint="default" w:ascii="Calibri" w:hAnsi="Calibri" w:cs="Calibri"/>
              </w:rPr>
              <w:t>收费计算示例：（</w:t>
            </w:r>
            <w:r>
              <w:rPr>
                <w:rFonts w:hint="eastAsia" w:cs="Calibri"/>
                <w:lang w:val="en-US" w:eastAsia="zh-CN"/>
              </w:rPr>
              <w:t>如</w:t>
            </w:r>
            <w:r>
              <w:rPr>
                <w:rFonts w:hint="default" w:ascii="Calibri" w:hAnsi="Calibri" w:cs="Calibri"/>
              </w:rPr>
              <w:t>标项成交金额</w:t>
            </w:r>
            <w:r>
              <w:rPr>
                <w:rFonts w:hint="eastAsia" w:cs="Calibri"/>
                <w:lang w:val="en-US" w:eastAsia="zh-CN"/>
              </w:rPr>
              <w:t>为15</w:t>
            </w:r>
            <w:r>
              <w:rPr>
                <w:rFonts w:hint="default" w:ascii="Calibri" w:hAnsi="Calibri" w:cs="Calibri"/>
              </w:rPr>
              <w:t>万元）</w:t>
            </w:r>
          </w:p>
          <w:p w14:paraId="7245E6A8">
            <w:pPr>
              <w:rPr>
                <w:rFonts w:hint="default" w:ascii="Calibri" w:hAnsi="Calibri" w:cs="Calibri"/>
              </w:rPr>
            </w:pPr>
            <w:r>
              <w:rPr>
                <w:rFonts w:hint="default" w:ascii="Calibri" w:hAnsi="Calibri" w:cs="Calibri"/>
              </w:rPr>
              <w:t>费用=〔</w:t>
            </w:r>
            <w:r>
              <w:rPr>
                <w:rFonts w:hint="eastAsia" w:cs="Calibri"/>
                <w:lang w:val="en-US" w:eastAsia="zh-CN"/>
              </w:rPr>
              <w:t>15</w:t>
            </w:r>
            <w:r>
              <w:rPr>
                <w:rFonts w:hint="default" w:ascii="Calibri" w:hAnsi="Calibri" w:cs="Calibri"/>
              </w:rPr>
              <w:t>*1.5%〕</w:t>
            </w:r>
            <w:r>
              <w:rPr>
                <w:rFonts w:hint="default" w:ascii="Calibri" w:hAnsi="Calibri" w:cs="Calibri"/>
                <w:lang w:val="en-US" w:eastAsia="zh-CN"/>
              </w:rPr>
              <w:t>*</w:t>
            </w:r>
            <w:r>
              <w:rPr>
                <w:rFonts w:hint="eastAsia" w:cs="Calibri"/>
                <w:lang w:val="en-US" w:eastAsia="zh-CN"/>
              </w:rPr>
              <w:t>6</w:t>
            </w:r>
            <w:r>
              <w:rPr>
                <w:rFonts w:hint="default" w:ascii="Calibri" w:hAnsi="Calibri" w:cs="Calibri"/>
                <w:lang w:val="en-US" w:eastAsia="zh-CN"/>
              </w:rPr>
              <w:t>0%</w:t>
            </w:r>
            <w:r>
              <w:rPr>
                <w:rFonts w:hint="eastAsia" w:cs="Calibri"/>
                <w:lang w:val="en-US" w:eastAsia="zh-CN"/>
              </w:rPr>
              <w:t>万元</w:t>
            </w:r>
            <w:r>
              <w:rPr>
                <w:rFonts w:hint="default" w:ascii="Calibri" w:hAnsi="Calibri" w:cs="Calibri"/>
              </w:rPr>
              <w:t>。</w:t>
            </w:r>
          </w:p>
          <w:p w14:paraId="3E9C8159">
            <w:pPr>
              <w:rPr>
                <w:rFonts w:hint="default" w:ascii="Calibri" w:hAnsi="Calibri" w:cs="Calibri"/>
              </w:rPr>
            </w:pPr>
            <w:r>
              <w:rPr>
                <w:rFonts w:hint="default" w:ascii="Calibri" w:hAnsi="Calibri" w:cs="Calibri"/>
              </w:rPr>
              <w:t>采购代理服务费缴纳形式：汇票/支票/电汇/现金</w:t>
            </w:r>
          </w:p>
          <w:p w14:paraId="38317892">
            <w:pPr>
              <w:rPr>
                <w:rFonts w:hint="default" w:ascii="Calibri" w:hAnsi="Calibri" w:cs="Calibri"/>
              </w:rPr>
            </w:pPr>
            <w:r>
              <w:rPr>
                <w:rFonts w:hint="default" w:ascii="Calibri" w:hAnsi="Calibri" w:cs="Calibri"/>
              </w:rPr>
              <w:t>采购代理服务费由成交供应商在</w:t>
            </w:r>
            <w:r>
              <w:rPr>
                <w:rFonts w:hint="eastAsia" w:cs="Calibri"/>
                <w:lang w:val="en-US" w:eastAsia="zh-CN"/>
              </w:rPr>
              <w:t>收</w:t>
            </w:r>
            <w:r>
              <w:rPr>
                <w:rFonts w:hint="default" w:ascii="Calibri" w:hAnsi="Calibri" w:cs="Calibri"/>
              </w:rPr>
              <w:t>到成交通知书时以人民币方式向采购代理机构支付。汇入以下账户：</w:t>
            </w:r>
          </w:p>
          <w:p w14:paraId="4D8893AA">
            <w:pPr>
              <w:rPr>
                <w:rFonts w:hint="default" w:ascii="Calibri" w:hAnsi="Calibri" w:cs="Calibri"/>
              </w:rPr>
            </w:pPr>
            <w:r>
              <w:rPr>
                <w:rFonts w:hint="default" w:ascii="Calibri" w:hAnsi="Calibri" w:cs="Calibri"/>
              </w:rPr>
              <w:t>户名：浙江省成套招标代理有限公司</w:t>
            </w:r>
          </w:p>
          <w:p w14:paraId="60FE7D89">
            <w:pPr>
              <w:rPr>
                <w:rFonts w:hint="default" w:ascii="Calibri" w:hAnsi="Calibri" w:cs="Calibri"/>
              </w:rPr>
            </w:pPr>
            <w:r>
              <w:rPr>
                <w:rFonts w:hint="default" w:ascii="Calibri" w:hAnsi="Calibri" w:cs="Calibri"/>
              </w:rPr>
              <w:t>开户：中信银行杭州西湖支行</w:t>
            </w:r>
          </w:p>
          <w:p w14:paraId="030919F9">
            <w:pPr>
              <w:rPr>
                <w:rFonts w:hint="default" w:ascii="Calibri" w:hAnsi="Calibri" w:cs="Calibri"/>
              </w:rPr>
            </w:pPr>
            <w:r>
              <w:rPr>
                <w:rFonts w:hint="default" w:ascii="Calibri" w:hAnsi="Calibri" w:cs="Calibri"/>
              </w:rPr>
              <w:t>账号：7331610182600126385</w:t>
            </w:r>
          </w:p>
        </w:tc>
      </w:tr>
      <w:tr w14:paraId="66F7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7E59CF3B">
            <w:pPr>
              <w:rPr>
                <w:rFonts w:hint="default" w:ascii="Calibri" w:hAnsi="Calibri" w:cs="Calibri"/>
              </w:rPr>
            </w:pPr>
            <w:r>
              <w:rPr>
                <w:rFonts w:hint="default" w:ascii="Calibri" w:hAnsi="Calibri" w:cs="Calibri"/>
              </w:rPr>
              <w:t>10</w:t>
            </w:r>
          </w:p>
        </w:tc>
        <w:tc>
          <w:tcPr>
            <w:tcW w:w="2460" w:type="dxa"/>
            <w:vAlign w:val="center"/>
          </w:tcPr>
          <w:p w14:paraId="54DC4AA3">
            <w:pPr>
              <w:rPr>
                <w:rFonts w:hint="default" w:ascii="Calibri" w:hAnsi="Calibri" w:cs="Calibri"/>
              </w:rPr>
            </w:pPr>
            <w:r>
              <w:rPr>
                <w:rFonts w:hint="default" w:ascii="Calibri" w:hAnsi="Calibri" w:cs="Calibri"/>
              </w:rPr>
              <w:t>其他</w:t>
            </w:r>
          </w:p>
        </w:tc>
        <w:tc>
          <w:tcPr>
            <w:tcW w:w="5955" w:type="dxa"/>
            <w:vAlign w:val="center"/>
          </w:tcPr>
          <w:p w14:paraId="0CBF703E">
            <w:pPr>
              <w:rPr>
                <w:rFonts w:hint="default" w:ascii="Calibri" w:hAnsi="Calibri" w:cs="Calibri"/>
              </w:rPr>
            </w:pPr>
            <w:r>
              <w:rPr>
                <w:rFonts w:hint="default" w:ascii="Calibri" w:hAnsi="Calibri" w:cs="Calibri"/>
              </w:rPr>
              <w:t>（1）本采购文件共</w:t>
            </w:r>
            <w:r>
              <w:rPr>
                <w:rFonts w:hint="default" w:ascii="Calibri" w:hAnsi="Calibri" w:cs="Calibri"/>
              </w:rPr>
              <w:fldChar w:fldCharType="begin"/>
            </w:r>
            <w:r>
              <w:rPr>
                <w:rFonts w:hint="default" w:ascii="Calibri" w:hAnsi="Calibri" w:cs="Calibri"/>
              </w:rPr>
              <w:instrText xml:space="preserve"> NUMPAGES \* MERGEFORMAT </w:instrText>
            </w:r>
            <w:r>
              <w:rPr>
                <w:rFonts w:hint="default" w:ascii="Calibri" w:hAnsi="Calibri" w:cs="Calibri"/>
              </w:rPr>
              <w:fldChar w:fldCharType="separate"/>
            </w:r>
            <w:r>
              <w:rPr>
                <w:rFonts w:hint="default" w:ascii="Calibri" w:hAnsi="Calibri" w:cs="Calibri"/>
              </w:rPr>
              <w:t>84</w:t>
            </w:r>
            <w:r>
              <w:rPr>
                <w:rFonts w:hint="default" w:ascii="Calibri" w:hAnsi="Calibri" w:cs="Calibri"/>
              </w:rPr>
              <w:fldChar w:fldCharType="end"/>
            </w:r>
            <w:r>
              <w:rPr>
                <w:rFonts w:hint="default" w:ascii="Calibri" w:hAnsi="Calibri" w:cs="Calibri"/>
              </w:rPr>
              <w:t>页（含封面），请各供应商收到本文件后自行核对，如有缺页、错装等情况请于当日向采购代理机构提出，如未提出，所有责任及由此造成的后果由供应商自负。</w:t>
            </w:r>
          </w:p>
          <w:p w14:paraId="733905C7">
            <w:pPr>
              <w:rPr>
                <w:rFonts w:hint="default" w:ascii="Calibri" w:hAnsi="Calibri" w:cs="Calibri"/>
              </w:rPr>
            </w:pPr>
            <w:r>
              <w:rPr>
                <w:rFonts w:hint="default" w:ascii="Calibri" w:hAnsi="Calibri" w:cs="Calibri"/>
              </w:rPr>
              <w:t>（2）请供应商仔细阅读本采购文件，其中带</w:t>
            </w:r>
            <w:r>
              <w:rPr>
                <w:rFonts w:hint="eastAsia" w:cs="Calibri"/>
                <w:lang w:eastAsia="zh-CN"/>
              </w:rPr>
              <w:t>“</w:t>
            </w:r>
            <w:r>
              <w:rPr>
                <w:rFonts w:hint="default" w:ascii="Calibri" w:hAnsi="Calibri" w:cs="Calibri"/>
              </w:rPr>
              <w:t>▲</w:t>
            </w:r>
            <w:r>
              <w:rPr>
                <w:rFonts w:hint="eastAsia" w:cs="Calibri"/>
                <w:lang w:eastAsia="zh-CN"/>
              </w:rPr>
              <w:t>”</w:t>
            </w:r>
            <w:r>
              <w:rPr>
                <w:rFonts w:hint="default" w:ascii="Calibri" w:hAnsi="Calibri" w:cs="Calibri"/>
              </w:rPr>
              <w:t>标记的条款为实质性内容，供应商须对带</w:t>
            </w:r>
            <w:r>
              <w:rPr>
                <w:rFonts w:hint="eastAsia" w:cs="Calibri"/>
                <w:lang w:eastAsia="zh-CN"/>
              </w:rPr>
              <w:t>“</w:t>
            </w:r>
            <w:r>
              <w:rPr>
                <w:rFonts w:hint="default" w:ascii="Calibri" w:hAnsi="Calibri" w:cs="Calibri"/>
              </w:rPr>
              <w:t>▲</w:t>
            </w:r>
            <w:r>
              <w:rPr>
                <w:rFonts w:hint="eastAsia" w:cs="Calibri"/>
                <w:lang w:eastAsia="zh-CN"/>
              </w:rPr>
              <w:t>”</w:t>
            </w:r>
            <w:r>
              <w:rPr>
                <w:rFonts w:hint="default" w:ascii="Calibri" w:hAnsi="Calibri" w:cs="Calibri"/>
              </w:rPr>
              <w:t>标记的条款</w:t>
            </w:r>
            <w:r>
              <w:rPr>
                <w:rFonts w:hint="eastAsia" w:cs="Calibri"/>
                <w:lang w:eastAsia="zh-CN"/>
              </w:rPr>
              <w:t>作出</w:t>
            </w:r>
            <w:r>
              <w:rPr>
                <w:rFonts w:hint="default" w:ascii="Calibri" w:hAnsi="Calibri" w:cs="Calibri"/>
              </w:rPr>
              <w:t>实质性响应。</w:t>
            </w:r>
          </w:p>
        </w:tc>
      </w:tr>
      <w:tr w14:paraId="65417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4F8CB3CD">
            <w:pPr>
              <w:rPr>
                <w:rFonts w:hint="default" w:ascii="Calibri" w:hAnsi="Calibri" w:cs="Calibri"/>
              </w:rPr>
            </w:pPr>
            <w:r>
              <w:rPr>
                <w:rFonts w:hint="default" w:ascii="Calibri" w:hAnsi="Calibri" w:cs="Calibri"/>
              </w:rPr>
              <w:t>11</w:t>
            </w:r>
          </w:p>
        </w:tc>
        <w:tc>
          <w:tcPr>
            <w:tcW w:w="2460" w:type="dxa"/>
            <w:vAlign w:val="center"/>
          </w:tcPr>
          <w:p w14:paraId="57BD676D">
            <w:pPr>
              <w:rPr>
                <w:rFonts w:hint="default" w:ascii="Calibri" w:hAnsi="Calibri" w:cs="Calibri"/>
              </w:rPr>
            </w:pPr>
            <w:r>
              <w:rPr>
                <w:rFonts w:hint="default" w:ascii="Calibri" w:hAnsi="Calibri" w:cs="Calibri"/>
              </w:rPr>
              <w:t>特别提醒</w:t>
            </w:r>
          </w:p>
        </w:tc>
        <w:tc>
          <w:tcPr>
            <w:tcW w:w="5955" w:type="dxa"/>
            <w:vAlign w:val="center"/>
          </w:tcPr>
          <w:p w14:paraId="7D4570BC">
            <w:pPr>
              <w:rPr>
                <w:rFonts w:hint="default" w:ascii="Calibri" w:hAnsi="Calibri" w:cs="Calibri"/>
              </w:rPr>
            </w:pPr>
            <w:r>
              <w:rPr>
                <w:rFonts w:hint="default" w:ascii="Calibri" w:hAnsi="Calibri" w:cs="Calibri"/>
              </w:rPr>
              <w:t>（1）企业信用融资：省财政厅、浙江银监局、省金融办制定了《浙江省政府采购支持中小企业信用融资试点办法》（浙财采监</w:t>
            </w:r>
            <w:r>
              <w:rPr>
                <w:rFonts w:hint="eastAsia" w:cs="Calibri"/>
                <w:lang w:eastAsia="zh-CN"/>
              </w:rPr>
              <w:t>〔</w:t>
            </w:r>
            <w:r>
              <w:rPr>
                <w:rFonts w:hint="default" w:ascii="Calibri" w:hAnsi="Calibri" w:cs="Calibri"/>
              </w:rPr>
              <w:t>2012</w:t>
            </w:r>
            <w:r>
              <w:rPr>
                <w:rFonts w:hint="eastAsia" w:cs="Calibri"/>
                <w:lang w:eastAsia="zh-CN"/>
              </w:rPr>
              <w:t>〕</w:t>
            </w:r>
            <w:r>
              <w:rPr>
                <w:rFonts w:hint="default" w:ascii="Calibri" w:hAnsi="Calibri" w:cs="Calibri"/>
              </w:rPr>
              <w:t>13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hint="eastAsia" w:cs="Calibri"/>
                <w:lang w:eastAsia="zh-CN"/>
              </w:rPr>
              <w:t>可登录</w:t>
            </w:r>
            <w:r>
              <w:rPr>
                <w:rFonts w:hint="default" w:ascii="Calibri" w:hAnsi="Calibri" w:cs="Calibri"/>
              </w:rPr>
              <w:t>浙江政府采购（http://zfcg.czt.zj.gov.cn/）中小企业信用融资栏目了解相关信息。</w:t>
            </w:r>
          </w:p>
        </w:tc>
      </w:tr>
      <w:tr w14:paraId="5B97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5B513F7A">
            <w:pPr>
              <w:rPr>
                <w:rFonts w:hint="default" w:ascii="Calibri" w:hAnsi="Calibri" w:cs="Calibri"/>
              </w:rPr>
            </w:pPr>
            <w:r>
              <w:rPr>
                <w:rFonts w:hint="default" w:ascii="Calibri" w:hAnsi="Calibri" w:cs="Calibri"/>
              </w:rPr>
              <w:t>12</w:t>
            </w:r>
          </w:p>
        </w:tc>
        <w:tc>
          <w:tcPr>
            <w:tcW w:w="2460" w:type="dxa"/>
            <w:vAlign w:val="center"/>
          </w:tcPr>
          <w:p w14:paraId="356492A8">
            <w:pPr>
              <w:rPr>
                <w:rFonts w:hint="default" w:ascii="Calibri" w:hAnsi="Calibri" w:cs="Calibri"/>
              </w:rPr>
            </w:pPr>
            <w:r>
              <w:rPr>
                <w:rFonts w:hint="default" w:ascii="Calibri" w:hAnsi="Calibri" w:cs="Calibri"/>
              </w:rPr>
              <w:t>特别提醒</w:t>
            </w:r>
          </w:p>
        </w:tc>
        <w:tc>
          <w:tcPr>
            <w:tcW w:w="5955" w:type="dxa"/>
            <w:vAlign w:val="center"/>
          </w:tcPr>
          <w:p w14:paraId="1F7D834D">
            <w:pPr>
              <w:rPr>
                <w:rFonts w:hint="default" w:ascii="Calibri" w:hAnsi="Calibri" w:cs="Calibri"/>
              </w:rPr>
            </w:pPr>
            <w:r>
              <w:rPr>
                <w:rFonts w:hint="default" w:ascii="Calibri" w:hAnsi="Calibri" w:cs="Calibri"/>
              </w:rPr>
              <w:t>根据《关于在政府采购活动中查询及使用信用记录有关问题的通知》财库</w:t>
            </w:r>
            <w:r>
              <w:rPr>
                <w:rFonts w:hint="eastAsia" w:cs="Calibri"/>
                <w:lang w:eastAsia="zh-CN"/>
              </w:rPr>
              <w:t>〔</w:t>
            </w:r>
            <w:r>
              <w:rPr>
                <w:rFonts w:hint="default" w:ascii="Calibri" w:hAnsi="Calibri" w:cs="Calibri"/>
              </w:rPr>
              <w:t>2016</w:t>
            </w:r>
            <w:r>
              <w:rPr>
                <w:rFonts w:hint="eastAsia" w:cs="Calibri"/>
                <w:lang w:eastAsia="zh-CN"/>
              </w:rPr>
              <w:t>〕</w:t>
            </w:r>
            <w:r>
              <w:rPr>
                <w:rFonts w:hint="default" w:ascii="Calibri" w:hAnsi="Calibri" w:cs="Calibri"/>
              </w:rPr>
              <w:t>125号的规定：</w:t>
            </w:r>
          </w:p>
          <w:p w14:paraId="7E888284">
            <w:pPr>
              <w:rPr>
                <w:rFonts w:hint="default" w:ascii="Calibri" w:hAnsi="Calibri" w:cs="Calibri"/>
              </w:rPr>
            </w:pPr>
            <w:r>
              <w:rPr>
                <w:rFonts w:hint="default" w:ascii="Calibri" w:hAnsi="Calibri" w:cs="Calibri"/>
                <w:szCs w:val="21"/>
              </w:rPr>
              <w:t>（</w:t>
            </w:r>
            <w:r>
              <w:rPr>
                <w:rFonts w:hint="default" w:ascii="Calibri" w:hAnsi="Calibri" w:cs="Calibri"/>
              </w:rPr>
              <w:t>1）采购人或采购代理机构将对本项目供应商的信用信息进行查询。</w:t>
            </w:r>
          </w:p>
          <w:p w14:paraId="15880299">
            <w:pPr>
              <w:rPr>
                <w:rFonts w:hint="default" w:ascii="Calibri" w:hAnsi="Calibri" w:cs="Calibri"/>
              </w:rPr>
            </w:pPr>
            <w:r>
              <w:rPr>
                <w:rFonts w:hint="default" w:ascii="Calibri" w:hAnsi="Calibri" w:cs="Calibri"/>
                <w:szCs w:val="21"/>
              </w:rPr>
              <w:t>（</w:t>
            </w:r>
            <w:r>
              <w:rPr>
                <w:rFonts w:hint="default" w:ascii="Calibri" w:hAnsi="Calibri" w:cs="Calibri"/>
              </w:rPr>
              <w:t>2）查询渠道为信用中国网站（www.creditchina.gov.cn）、中国政府采购网（www.ccgp.gov.cn）。</w:t>
            </w:r>
          </w:p>
          <w:p w14:paraId="28613A5E">
            <w:pPr>
              <w:rPr>
                <w:rFonts w:hint="default" w:ascii="Calibri" w:hAnsi="Calibri" w:cs="Calibri"/>
              </w:rPr>
            </w:pPr>
            <w:r>
              <w:rPr>
                <w:rFonts w:hint="default" w:ascii="Calibri" w:hAnsi="Calibri" w:cs="Calibri"/>
                <w:szCs w:val="21"/>
              </w:rPr>
              <w:t>（</w:t>
            </w:r>
            <w:r>
              <w:rPr>
                <w:rFonts w:hint="default" w:ascii="Calibri" w:hAnsi="Calibri" w:cs="Calibri"/>
              </w:rPr>
              <w:t>3）列入失信被执行人名单、重大税收违法案件当事人名单、政府采购严重违法失信行为记录名单等供应商信用信息均将用于本项目。</w:t>
            </w:r>
          </w:p>
          <w:p w14:paraId="0F15B85E">
            <w:pPr>
              <w:rPr>
                <w:rFonts w:hint="default" w:ascii="Calibri" w:hAnsi="Calibri" w:cs="Calibri"/>
              </w:rPr>
            </w:pPr>
            <w:r>
              <w:rPr>
                <w:rFonts w:hint="default" w:ascii="Calibri" w:hAnsi="Calibri" w:cs="Calibri"/>
                <w:szCs w:val="21"/>
              </w:rPr>
              <w:t>（</w:t>
            </w:r>
            <w:r>
              <w:rPr>
                <w:rFonts w:hint="default" w:ascii="Calibri" w:hAnsi="Calibri" w:cs="Calibri"/>
              </w:rPr>
              <w:t>4）信用信息查询记录和证据以网页截图等方式留存。</w:t>
            </w:r>
          </w:p>
          <w:p w14:paraId="79E4FBF8">
            <w:pPr>
              <w:rPr>
                <w:rFonts w:hint="default" w:ascii="Calibri" w:hAnsi="Calibri" w:cs="Calibri"/>
              </w:rPr>
            </w:pPr>
            <w:r>
              <w:rPr>
                <w:rFonts w:hint="default" w:ascii="Calibri" w:hAnsi="Calibri" w:cs="Calibri"/>
                <w:szCs w:val="21"/>
              </w:rPr>
              <w:t>（</w:t>
            </w:r>
            <w:r>
              <w:rPr>
                <w:rFonts w:hint="default" w:ascii="Calibri" w:hAnsi="Calibri" w:cs="Calibri"/>
              </w:rPr>
              <w:t>5）磋商响应文件提交截止日当日网站显示的信用信息将作为评审和确定成交供应商的依据。</w:t>
            </w:r>
          </w:p>
          <w:p w14:paraId="17065C4E">
            <w:pPr>
              <w:rPr>
                <w:rFonts w:hint="default" w:ascii="Calibri" w:hAnsi="Calibri" w:cs="Calibri"/>
              </w:rPr>
            </w:pPr>
            <w:r>
              <w:rPr>
                <w:rFonts w:hint="default" w:ascii="Calibri" w:hAnsi="Calibri" w:cs="Calibri"/>
              </w:rPr>
              <w:t>（6）</w:t>
            </w:r>
            <w:r>
              <w:rPr>
                <w:rFonts w:hint="default" w:ascii="Calibri" w:hAnsi="Calibri" w:cs="Calibri"/>
                <w:szCs w:val="21"/>
              </w:rPr>
              <w:t>联合体成员存在以上不良信用记录的，视同联合体存在不良信用记录。</w:t>
            </w:r>
          </w:p>
        </w:tc>
      </w:tr>
      <w:tr w14:paraId="0FDF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52989E80">
            <w:pPr>
              <w:rPr>
                <w:rFonts w:hint="default" w:ascii="Calibri" w:hAnsi="Calibri" w:cs="Calibri"/>
              </w:rPr>
            </w:pPr>
            <w:r>
              <w:rPr>
                <w:rFonts w:hint="default" w:ascii="Calibri" w:hAnsi="Calibri" w:cs="Calibri"/>
              </w:rPr>
              <w:t>13</w:t>
            </w:r>
          </w:p>
        </w:tc>
        <w:tc>
          <w:tcPr>
            <w:tcW w:w="2460" w:type="dxa"/>
            <w:vAlign w:val="center"/>
          </w:tcPr>
          <w:p w14:paraId="64216B58">
            <w:pPr>
              <w:rPr>
                <w:rFonts w:hint="default" w:ascii="Calibri" w:hAnsi="Calibri" w:cs="Calibri"/>
              </w:rPr>
            </w:pPr>
            <w:r>
              <w:rPr>
                <w:rFonts w:hint="default" w:ascii="Calibri" w:hAnsi="Calibri" w:cs="Calibri"/>
              </w:rPr>
              <w:t>特别提醒</w:t>
            </w:r>
          </w:p>
        </w:tc>
        <w:tc>
          <w:tcPr>
            <w:tcW w:w="5955" w:type="dxa"/>
            <w:vAlign w:val="center"/>
          </w:tcPr>
          <w:p w14:paraId="7F9C210A">
            <w:pPr>
              <w:rPr>
                <w:rFonts w:hint="default" w:ascii="Calibri" w:hAnsi="Calibri" w:cs="Calibri"/>
              </w:rPr>
            </w:pPr>
            <w:r>
              <w:rPr>
                <w:rFonts w:hint="default" w:ascii="Calibri" w:hAnsi="Calibri" w:cs="Calibri"/>
              </w:rPr>
              <w:t>成交供应商应在合同签订前完成政府采购云平台（https://www.zcygov.cn/）全部注册步骤并成为正式注册入库供应商，否则将导致合同款无法正常支付，责任由成交供应商承担。请供应商尽早完成注册。</w:t>
            </w:r>
          </w:p>
          <w:p w14:paraId="0D17FD26">
            <w:pPr>
              <w:rPr>
                <w:rFonts w:hint="default" w:ascii="Calibri" w:hAnsi="Calibri" w:cs="Calibri"/>
              </w:rPr>
            </w:pPr>
            <w:r>
              <w:rPr>
                <w:rFonts w:hint="default" w:ascii="Calibri" w:hAnsi="Calibri" w:cs="Calibri"/>
              </w:rPr>
              <w:t>https://middle.zcygov.cn/settle-front/#/registry。（供应商注册页面）</w:t>
            </w:r>
          </w:p>
        </w:tc>
      </w:tr>
    </w:tbl>
    <w:p w14:paraId="6D4951AE">
      <w:pPr>
        <w:pStyle w:val="3"/>
        <w:ind w:firstLine="422"/>
        <w:rPr>
          <w:rFonts w:hint="default" w:ascii="Calibri" w:hAnsi="Calibri" w:cs="Calibri"/>
          <w:color w:val="000000" w:themeColor="text1"/>
          <w:szCs w:val="21"/>
          <w14:textFill>
            <w14:solidFill>
              <w14:schemeClr w14:val="tx1"/>
            </w14:solidFill>
          </w14:textFill>
        </w:rPr>
      </w:pPr>
      <w:bookmarkStart w:id="65" w:name="_Toc227380480"/>
      <w:bookmarkStart w:id="66" w:name="_Toc82873322"/>
      <w:bookmarkStart w:id="67" w:name="_Toc82338239"/>
      <w:r>
        <w:rPr>
          <w:rFonts w:hint="default" w:ascii="Calibri" w:hAnsi="Calibri" w:cs="Calibri"/>
          <w:color w:val="000000" w:themeColor="text1"/>
          <w:szCs w:val="21"/>
          <w14:textFill>
            <w14:solidFill>
              <w14:schemeClr w14:val="tx1"/>
            </w14:solidFill>
          </w14:textFill>
        </w:rPr>
        <w:t>一、</w:t>
      </w:r>
      <w:bookmarkEnd w:id="65"/>
      <w:bookmarkEnd w:id="66"/>
      <w:bookmarkEnd w:id="67"/>
      <w:r>
        <w:rPr>
          <w:rFonts w:hint="default" w:ascii="Calibri" w:hAnsi="Calibri" w:cs="Calibri"/>
          <w:color w:val="000000" w:themeColor="text1"/>
          <w:szCs w:val="21"/>
          <w14:textFill>
            <w14:solidFill>
              <w14:schemeClr w14:val="tx1"/>
            </w14:solidFill>
          </w14:textFill>
        </w:rPr>
        <w:t>采购说明</w:t>
      </w:r>
    </w:p>
    <w:p w14:paraId="43BC4D9A">
      <w:pPr>
        <w:pStyle w:val="4"/>
        <w:ind w:firstLine="422"/>
        <w:rPr>
          <w:rFonts w:hint="default" w:ascii="Calibri" w:hAnsi="Calibri" w:cs="Calibri"/>
        </w:rPr>
      </w:pPr>
      <w:bookmarkStart w:id="68" w:name="_Toc227380481"/>
      <w:bookmarkStart w:id="69" w:name="_Toc82873323"/>
      <w:bookmarkStart w:id="70" w:name="_Toc82338240"/>
      <w:r>
        <w:rPr>
          <w:rFonts w:hint="default" w:ascii="Calibri" w:hAnsi="Calibri" w:cs="Calibri"/>
        </w:rPr>
        <w:t>1.1 采购依据</w:t>
      </w:r>
    </w:p>
    <w:p w14:paraId="6505DEDD">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本次采购工作是按照《中华人民共和国政府采购法</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政府采购竞争性磋商采购方式管理暂行办法》等有关</w:t>
      </w:r>
      <w:r>
        <w:rPr>
          <w:rFonts w:hint="eastAsia" w:cs="Calibri"/>
          <w:color w:val="000000" w:themeColor="text1"/>
          <w:szCs w:val="21"/>
          <w:lang w:eastAsia="zh-CN"/>
          <w14:textFill>
            <w14:solidFill>
              <w14:schemeClr w14:val="tx1"/>
            </w14:solidFill>
          </w14:textFill>
        </w:rPr>
        <w:t>法律法规</w:t>
      </w:r>
      <w:r>
        <w:rPr>
          <w:rFonts w:hint="default" w:ascii="Calibri" w:hAnsi="Calibri" w:cs="Calibri"/>
          <w:color w:val="000000" w:themeColor="text1"/>
          <w:szCs w:val="21"/>
          <w14:textFill>
            <w14:solidFill>
              <w14:schemeClr w14:val="tx1"/>
            </w14:solidFill>
          </w14:textFill>
        </w:rPr>
        <w:t>、规章、文件等规定组织和实施。</w:t>
      </w:r>
    </w:p>
    <w:p w14:paraId="33D1001D">
      <w:pPr>
        <w:pStyle w:val="4"/>
        <w:ind w:firstLine="422"/>
        <w:rPr>
          <w:rFonts w:hint="default" w:ascii="Calibri" w:hAnsi="Calibri" w:cs="Calibri"/>
        </w:rPr>
      </w:pPr>
      <w:r>
        <w:rPr>
          <w:rFonts w:hint="default" w:ascii="Calibri" w:hAnsi="Calibri" w:cs="Calibri"/>
        </w:rPr>
        <w:t>1.2 本项目采购方式</w:t>
      </w:r>
    </w:p>
    <w:p w14:paraId="1ABEDE96">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8"/>
    <w:bookmarkEnd w:id="69"/>
    <w:bookmarkEnd w:id="70"/>
    <w:p w14:paraId="4EC3D97E">
      <w:pPr>
        <w:pStyle w:val="4"/>
        <w:ind w:firstLine="422"/>
        <w:rPr>
          <w:rFonts w:hint="default" w:ascii="Calibri" w:hAnsi="Calibri" w:cs="Calibri"/>
        </w:rPr>
      </w:pPr>
      <w:r>
        <w:rPr>
          <w:rFonts w:hint="default" w:ascii="Calibri" w:hAnsi="Calibri" w:cs="Calibri"/>
        </w:rPr>
        <w:t>1.3 定义</w:t>
      </w:r>
    </w:p>
    <w:p w14:paraId="48D92A87">
      <w:pPr>
        <w:autoSpaceDE w:val="0"/>
        <w:autoSpaceDN w:val="0"/>
        <w:ind w:firstLine="420" w:firstLineChars="200"/>
        <w:textAlignment w:val="bottom"/>
        <w:rPr>
          <w:rFonts w:hint="default" w:ascii="Calibri" w:hAnsi="Calibri" w:cs="Calibri"/>
          <w:szCs w:val="21"/>
        </w:rPr>
      </w:pPr>
      <w:r>
        <w:rPr>
          <w:rFonts w:hint="default" w:ascii="Calibri" w:hAnsi="Calibri" w:cs="Calibri"/>
          <w:szCs w:val="21"/>
        </w:rPr>
        <w:t>电子交易活动：是指以数据电文形式，依托政府采购项目电子交易平台进行的政府采购交易活动。</w:t>
      </w:r>
    </w:p>
    <w:p w14:paraId="71DB726D">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采购人：是指依法进行政府采购的国家机关、事业单位、团体组织，见</w:t>
      </w:r>
      <w:r>
        <w:rPr>
          <w:rFonts w:hint="eastAsia" w:cs="Calibri"/>
          <w:szCs w:val="21"/>
          <w:lang w:eastAsia="zh-CN"/>
        </w:rPr>
        <w:t>“</w:t>
      </w:r>
      <w:r>
        <w:rPr>
          <w:rFonts w:hint="default" w:ascii="Calibri" w:hAnsi="Calibri" w:cs="Calibri"/>
          <w:szCs w:val="21"/>
        </w:rPr>
        <w:t>磋商须知前附表</w:t>
      </w:r>
      <w:r>
        <w:rPr>
          <w:rFonts w:hint="eastAsia" w:cs="Calibri"/>
          <w:szCs w:val="21"/>
          <w:lang w:eastAsia="zh-CN"/>
        </w:rPr>
        <w:t>”</w:t>
      </w:r>
      <w:r>
        <w:rPr>
          <w:rFonts w:hint="default" w:ascii="Calibri" w:hAnsi="Calibri" w:cs="Calibri"/>
          <w:szCs w:val="21"/>
        </w:rPr>
        <w:t>，本文件中招标人与采购人意思相同</w:t>
      </w:r>
      <w:r>
        <w:rPr>
          <w:rFonts w:hint="eastAsia" w:cs="Calibri"/>
          <w:szCs w:val="21"/>
          <w:lang w:eastAsia="zh-CN"/>
        </w:rPr>
        <w:t>。</w:t>
      </w:r>
    </w:p>
    <w:p w14:paraId="6705ED64">
      <w:pPr>
        <w:autoSpaceDE w:val="0"/>
        <w:autoSpaceDN w:val="0"/>
        <w:ind w:firstLine="420" w:firstLineChars="200"/>
        <w:textAlignment w:val="bottom"/>
        <w:rPr>
          <w:rFonts w:hint="default" w:ascii="Calibri" w:hAnsi="Calibri" w:cs="Calibri"/>
          <w:szCs w:val="21"/>
        </w:rPr>
      </w:pPr>
      <w:r>
        <w:rPr>
          <w:rFonts w:hint="default" w:ascii="Calibri" w:hAnsi="Calibri" w:cs="Calibri"/>
          <w:szCs w:val="21"/>
        </w:rPr>
        <w:t>采购代理机构：受采购人委托，在委托的范围内办理政府采购事宜的机构，见</w:t>
      </w:r>
      <w:r>
        <w:rPr>
          <w:rFonts w:hint="eastAsia" w:cs="Calibri"/>
          <w:szCs w:val="21"/>
          <w:lang w:eastAsia="zh-CN"/>
        </w:rPr>
        <w:t>“</w:t>
      </w:r>
      <w:r>
        <w:rPr>
          <w:rFonts w:hint="default" w:ascii="Calibri" w:hAnsi="Calibri" w:cs="Calibri"/>
          <w:szCs w:val="21"/>
        </w:rPr>
        <w:t>磋商须知前附表</w:t>
      </w:r>
      <w:r>
        <w:rPr>
          <w:rFonts w:hint="eastAsia" w:cs="Calibri"/>
          <w:szCs w:val="21"/>
          <w:lang w:eastAsia="zh-CN"/>
        </w:rPr>
        <w:t>”</w:t>
      </w:r>
      <w:r>
        <w:rPr>
          <w:rFonts w:hint="default" w:ascii="Calibri" w:hAnsi="Calibri" w:cs="Calibri"/>
          <w:szCs w:val="21"/>
        </w:rPr>
        <w:t>；</w:t>
      </w:r>
    </w:p>
    <w:p w14:paraId="4271E01D">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采购组织机构：指采购人和受采购人委托的采购代理机构</w:t>
      </w:r>
      <w:r>
        <w:rPr>
          <w:rFonts w:hint="eastAsia" w:cs="Calibri"/>
          <w:szCs w:val="21"/>
          <w:lang w:eastAsia="zh-CN"/>
        </w:rPr>
        <w:t>。</w:t>
      </w:r>
    </w:p>
    <w:p w14:paraId="100939D7">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供应商：是指参加本政府采购项目磋商、签订合同、实施的单位，按阶段不同，分别理解为潜在供应商、磋商供应商、成交候选供应商、成交供应商、乙方</w:t>
      </w:r>
      <w:r>
        <w:rPr>
          <w:rFonts w:hint="eastAsia" w:cs="Calibri"/>
          <w:szCs w:val="21"/>
          <w:lang w:eastAsia="zh-CN"/>
        </w:rPr>
        <w:t>。</w:t>
      </w:r>
    </w:p>
    <w:p w14:paraId="313795D2">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竞争性磋商采购文件：指向供应商发出的采购需求文件，本文件中采购文件与竞争性磋商采购文件意思相同</w:t>
      </w:r>
      <w:r>
        <w:rPr>
          <w:rFonts w:hint="eastAsia" w:cs="Calibri"/>
          <w:szCs w:val="21"/>
          <w:lang w:eastAsia="zh-CN"/>
        </w:rPr>
        <w:t>。</w:t>
      </w:r>
    </w:p>
    <w:p w14:paraId="0BDDE97E">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磋商响应文件：指供应商针对采购文件</w:t>
      </w:r>
      <w:r>
        <w:rPr>
          <w:rFonts w:hint="eastAsia" w:cs="Calibri"/>
          <w:szCs w:val="21"/>
          <w:lang w:eastAsia="zh-CN"/>
        </w:rPr>
        <w:t>做出</w:t>
      </w:r>
      <w:r>
        <w:rPr>
          <w:rFonts w:hint="default" w:ascii="Calibri" w:hAnsi="Calibri" w:cs="Calibri"/>
          <w:szCs w:val="21"/>
        </w:rPr>
        <w:t>响应的文件，包括电子磋商响应文件、备份电子磋商响应文件、成交后提供的纸质磋商响应文件，所有磋商响应文件内容应保持一致。本文件中响应文件与磋商响应文件意思相同</w:t>
      </w:r>
      <w:r>
        <w:rPr>
          <w:rFonts w:hint="eastAsia" w:cs="Calibri"/>
          <w:szCs w:val="21"/>
          <w:lang w:eastAsia="zh-CN"/>
        </w:rPr>
        <w:t>。</w:t>
      </w:r>
    </w:p>
    <w:p w14:paraId="2CCED1C9">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磋商代表：是指参加本项目采购活动的供应商法定代表人或法定代表人授权代表</w:t>
      </w:r>
      <w:r>
        <w:rPr>
          <w:rFonts w:hint="eastAsia" w:cs="Calibri"/>
          <w:szCs w:val="21"/>
          <w:lang w:eastAsia="zh-CN"/>
        </w:rPr>
        <w:t>。</w:t>
      </w:r>
    </w:p>
    <w:p w14:paraId="6393060A">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联合体：是指两个以上单位组成联合体，以一个供应商的身份参加磋商</w:t>
      </w:r>
      <w:r>
        <w:rPr>
          <w:rFonts w:hint="eastAsia" w:cs="Calibri"/>
          <w:szCs w:val="21"/>
          <w:lang w:eastAsia="zh-CN"/>
        </w:rPr>
        <w:t>。</w:t>
      </w:r>
    </w:p>
    <w:p w14:paraId="3267351B">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甲方（发包人）：是指合同签订的一方，一般与采购人相同</w:t>
      </w:r>
      <w:r>
        <w:rPr>
          <w:rFonts w:hint="eastAsia" w:cs="Calibri"/>
          <w:szCs w:val="21"/>
          <w:lang w:eastAsia="zh-CN"/>
        </w:rPr>
        <w:t>。</w:t>
      </w:r>
    </w:p>
    <w:p w14:paraId="4B9488A4">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乙方（承包人）：是指合同签订的另一方，与成交供应商相同</w:t>
      </w:r>
      <w:r>
        <w:rPr>
          <w:rFonts w:hint="eastAsia" w:cs="Calibri"/>
          <w:szCs w:val="21"/>
          <w:lang w:eastAsia="zh-CN"/>
        </w:rPr>
        <w:t>。</w:t>
      </w:r>
    </w:p>
    <w:p w14:paraId="4DB53114">
      <w:pPr>
        <w:autoSpaceDE w:val="0"/>
        <w:autoSpaceDN w:val="0"/>
        <w:ind w:firstLine="420" w:firstLineChars="200"/>
        <w:textAlignment w:val="bottom"/>
        <w:rPr>
          <w:rFonts w:hint="eastAsia" w:ascii="宋体" w:hAnsi="宋体" w:eastAsia="宋体" w:cs="宋体"/>
          <w:b w:val="0"/>
          <w:bCs w:val="0"/>
          <w:lang w:val="en-US" w:eastAsia="zh-CN"/>
        </w:rPr>
      </w:pPr>
      <w:r>
        <w:rPr>
          <w:rFonts w:hint="eastAsia" w:ascii="宋体" w:hAnsi="宋体" w:eastAsia="宋体" w:cs="宋体"/>
          <w:b w:val="0"/>
          <w:bCs w:val="0"/>
          <w:lang w:val="en-US" w:eastAsia="zh-CN"/>
        </w:rPr>
        <w:t>分包供应商：是指与供应商签订</w:t>
      </w:r>
      <w:r>
        <w:rPr>
          <w:rFonts w:hint="eastAsia" w:ascii="Calibri" w:hAnsi="Calibri" w:eastAsia="宋体" w:cs="Calibri"/>
          <w:szCs w:val="21"/>
          <w:lang w:val="en-US" w:eastAsia="zh-CN"/>
        </w:rPr>
        <w:t>分包</w:t>
      </w:r>
      <w:r>
        <w:rPr>
          <w:rFonts w:hint="eastAsia" w:cs="Calibri"/>
          <w:szCs w:val="21"/>
          <w:lang w:val="en-US" w:eastAsia="zh-CN"/>
        </w:rPr>
        <w:t>意向协议</w:t>
      </w:r>
      <w:r>
        <w:rPr>
          <w:rFonts w:hint="eastAsia" w:ascii="宋体" w:hAnsi="宋体" w:eastAsia="宋体" w:cs="宋体"/>
          <w:b w:val="0"/>
          <w:bCs w:val="0"/>
          <w:lang w:val="en-US" w:eastAsia="zh-CN"/>
        </w:rPr>
        <w:t>的，将承担部分合同内容的其他供应商。</w:t>
      </w:r>
    </w:p>
    <w:p w14:paraId="6A98CF03">
      <w:pPr>
        <w:autoSpaceDE w:val="0"/>
        <w:autoSpaceDN w:val="0"/>
        <w:ind w:firstLine="420" w:firstLineChars="200"/>
        <w:textAlignment w:val="bottom"/>
        <w:rPr>
          <w:rFonts w:hint="default" w:ascii="Calibri" w:hAnsi="Calibri" w:cs="Calibri"/>
        </w:rPr>
      </w:pPr>
      <w:r>
        <w:rPr>
          <w:rFonts w:hint="default" w:ascii="Calibri" w:hAnsi="Calibri" w:cs="Calibri"/>
        </w:rPr>
        <w:t>中小企业划分标准：《中小企业划分标准》（工信部联企业</w:t>
      </w:r>
      <w:r>
        <w:rPr>
          <w:rFonts w:hint="eastAsia" w:cs="Calibri"/>
          <w:lang w:eastAsia="zh-CN"/>
        </w:rPr>
        <w:t>〔</w:t>
      </w:r>
      <w:r>
        <w:rPr>
          <w:rFonts w:hint="default" w:ascii="Calibri" w:hAnsi="Calibri" w:cs="Calibri"/>
        </w:rPr>
        <w:t>2011</w:t>
      </w:r>
      <w:r>
        <w:rPr>
          <w:rFonts w:hint="eastAsia" w:cs="Calibri"/>
          <w:lang w:eastAsia="zh-CN"/>
        </w:rPr>
        <w:t>〕</w:t>
      </w:r>
      <w:r>
        <w:rPr>
          <w:rFonts w:hint="default" w:ascii="Calibri" w:hAnsi="Calibri" w:cs="Calibri"/>
        </w:rPr>
        <w:t>300号）。</w:t>
      </w:r>
    </w:p>
    <w:p w14:paraId="6897571F">
      <w:pPr>
        <w:autoSpaceDE w:val="0"/>
        <w:autoSpaceDN w:val="0"/>
        <w:ind w:firstLine="420" w:firstLineChars="200"/>
        <w:textAlignment w:val="bottom"/>
        <w:rPr>
          <w:rFonts w:hint="default" w:ascii="Calibri" w:hAnsi="Calibri" w:cs="Calibri"/>
        </w:rPr>
      </w:pPr>
      <w:r>
        <w:rPr>
          <w:rFonts w:hint="default" w:ascii="Calibri" w:hAnsi="Calibri" w:cs="Calibri"/>
        </w:rPr>
        <w:t>在政府采购活动中，供应商提供的货物、工程或者服务符合下列情形的，享受《政府采购促进中小企业发展管理办法》（财库〔2020〕46号）规定的中小企业扶持政策：</w:t>
      </w:r>
    </w:p>
    <w:p w14:paraId="1A016728">
      <w:pPr>
        <w:autoSpaceDE w:val="0"/>
        <w:autoSpaceDN w:val="0"/>
        <w:ind w:firstLine="420" w:firstLineChars="200"/>
        <w:textAlignment w:val="bottom"/>
        <w:rPr>
          <w:rFonts w:hint="default" w:ascii="Calibri" w:hAnsi="Calibri" w:cs="Calibri"/>
        </w:rPr>
      </w:pPr>
      <w:r>
        <w:rPr>
          <w:rFonts w:hint="default" w:ascii="Calibri" w:hAnsi="Calibri" w:cs="Calibri"/>
        </w:rPr>
        <w:t>（1）在货物采购项目中，货物由中小企业制造，即货物由中小企业生产且使用该中小企业商号或者注册商标；</w:t>
      </w:r>
    </w:p>
    <w:p w14:paraId="3F591A75">
      <w:pPr>
        <w:autoSpaceDE w:val="0"/>
        <w:autoSpaceDN w:val="0"/>
        <w:ind w:firstLine="420" w:firstLineChars="200"/>
        <w:textAlignment w:val="bottom"/>
        <w:rPr>
          <w:rFonts w:hint="default" w:ascii="Calibri" w:hAnsi="Calibri" w:cs="Calibri"/>
        </w:rPr>
      </w:pPr>
      <w:r>
        <w:rPr>
          <w:rFonts w:hint="default" w:ascii="Calibri" w:hAnsi="Calibri" w:cs="Calibri"/>
        </w:rPr>
        <w:t>（2）在工程采购项目中，工程由中小企业承建，即工程施工单位为中小企业；</w:t>
      </w:r>
    </w:p>
    <w:p w14:paraId="30980AF8">
      <w:pPr>
        <w:autoSpaceDE w:val="0"/>
        <w:autoSpaceDN w:val="0"/>
        <w:ind w:firstLine="420" w:firstLineChars="200"/>
        <w:textAlignment w:val="bottom"/>
        <w:rPr>
          <w:rFonts w:hint="default" w:ascii="Calibri" w:hAnsi="Calibri" w:cs="Calibri"/>
        </w:rPr>
      </w:pPr>
      <w:r>
        <w:rPr>
          <w:rFonts w:hint="default" w:ascii="Calibri" w:hAnsi="Calibri" w:cs="Calibri"/>
        </w:rPr>
        <w:t>（3）在服务采购项目中，服务由中小企业承接，即提供服务的人员为中小企业依照《中华人民共和国劳动合同法》订立劳动合同的从业人员。</w:t>
      </w:r>
    </w:p>
    <w:p w14:paraId="53019DAC">
      <w:pPr>
        <w:autoSpaceDE w:val="0"/>
        <w:autoSpaceDN w:val="0"/>
        <w:ind w:firstLine="420" w:firstLineChars="200"/>
        <w:textAlignment w:val="bottom"/>
        <w:rPr>
          <w:rFonts w:hint="default" w:ascii="Calibri" w:hAnsi="Calibri" w:cs="Calibri"/>
        </w:rPr>
      </w:pPr>
      <w:r>
        <w:rPr>
          <w:rFonts w:hint="default" w:ascii="Calibri" w:hAnsi="Calibri" w:cs="Calibri"/>
        </w:rPr>
        <w:t>在货物采购项目中，供应商提供的货物既有中小企业制造货物，也有大型企业制造货物的，不享受本办法规定的中小企业扶持政策。</w:t>
      </w:r>
    </w:p>
    <w:p w14:paraId="7A9FC959">
      <w:pPr>
        <w:autoSpaceDE w:val="0"/>
        <w:autoSpaceDN w:val="0"/>
        <w:ind w:firstLine="420" w:firstLineChars="200"/>
        <w:textAlignment w:val="bottom"/>
        <w:rPr>
          <w:rFonts w:hint="default" w:ascii="Calibri" w:hAnsi="Calibri" w:cs="Calibri"/>
        </w:rPr>
      </w:pPr>
      <w:r>
        <w:rPr>
          <w:rFonts w:hint="default" w:ascii="Calibri" w:hAnsi="Calibri" w:cs="Calibri"/>
        </w:rPr>
        <w:t>以联合体形式参加政府采购活动，联合体各方均为中小企业的，联合体视同中小企业。其中，联合体各方均为小微企业的，联合体视同小微企业。</w:t>
      </w:r>
    </w:p>
    <w:p w14:paraId="1D2AB1DF">
      <w:pPr>
        <w:autoSpaceDE w:val="0"/>
        <w:autoSpaceDN w:val="0"/>
        <w:ind w:firstLine="420" w:firstLineChars="200"/>
        <w:textAlignment w:val="bottom"/>
        <w:rPr>
          <w:rFonts w:hint="eastAsia" w:ascii="Calibri" w:hAnsi="Calibri" w:eastAsia="宋体" w:cs="Calibri"/>
          <w:lang w:eastAsia="zh-CN"/>
        </w:rPr>
      </w:pPr>
      <w:r>
        <w:rPr>
          <w:rFonts w:hint="default" w:ascii="Calibri" w:hAnsi="Calibri"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Calibri"/>
          <w:lang w:eastAsia="zh-CN"/>
        </w:rPr>
        <w:t>。</w:t>
      </w:r>
    </w:p>
    <w:p w14:paraId="03997865">
      <w:pPr>
        <w:autoSpaceDE w:val="0"/>
        <w:autoSpaceDN w:val="0"/>
        <w:ind w:firstLine="420" w:firstLineChars="200"/>
        <w:textAlignment w:val="bottom"/>
        <w:rPr>
          <w:rFonts w:hint="eastAsia" w:ascii="Calibri" w:hAnsi="Calibri" w:eastAsia="宋体" w:cs="Calibri"/>
          <w:lang w:eastAsia="zh-CN"/>
        </w:rPr>
      </w:pPr>
      <w:r>
        <w:rPr>
          <w:rFonts w:hint="default" w:ascii="Calibri" w:hAnsi="Calibri" w:cs="Calibri"/>
        </w:rPr>
        <w:t>残疾人福利性单位：符合《财政部 民政部 中国残疾人联合会关于促进残疾人就业政府采购政策的通知》（财库〔2017〕 141号）的规定的单位</w:t>
      </w:r>
      <w:r>
        <w:rPr>
          <w:rFonts w:hint="eastAsia" w:cs="Calibri"/>
          <w:lang w:eastAsia="zh-CN"/>
        </w:rPr>
        <w:t>。</w:t>
      </w:r>
    </w:p>
    <w:p w14:paraId="40CB5B83">
      <w:pPr>
        <w:autoSpaceDE w:val="0"/>
        <w:autoSpaceDN w:val="0"/>
        <w:ind w:firstLine="420" w:firstLineChars="200"/>
        <w:textAlignment w:val="bottom"/>
        <w:rPr>
          <w:rFonts w:hint="eastAsia" w:ascii="Calibri" w:hAnsi="Calibri" w:eastAsia="宋体" w:cs="Calibri"/>
          <w:color w:val="000000" w:themeColor="text1"/>
          <w:szCs w:val="21"/>
          <w:lang w:eastAsia="zh-CN"/>
          <w14:textFill>
            <w14:solidFill>
              <w14:schemeClr w14:val="tx1"/>
            </w14:solidFill>
          </w14:textFill>
        </w:rPr>
      </w:pPr>
      <w:r>
        <w:rPr>
          <w:rFonts w:hint="default" w:ascii="Calibri" w:hAnsi="Calibri" w:cs="Calibri"/>
          <w:szCs w:val="21"/>
        </w:rPr>
        <w:t>同级政府采购监督管理部门：</w:t>
      </w:r>
      <w:r>
        <w:rPr>
          <w:rFonts w:hint="default" w:ascii="Calibri" w:hAnsi="Calibri" w:cs="Calibri"/>
          <w:szCs w:val="21"/>
          <w:lang w:eastAsia="zh-CN"/>
        </w:rPr>
        <w:t>浙江省科学技术协会</w:t>
      </w:r>
      <w:r>
        <w:rPr>
          <w:rFonts w:hint="eastAsia" w:cs="Calibri"/>
          <w:szCs w:val="21"/>
          <w:lang w:eastAsia="zh-CN"/>
        </w:rPr>
        <w:t>。</w:t>
      </w:r>
    </w:p>
    <w:p w14:paraId="68112185">
      <w:pPr>
        <w:pStyle w:val="4"/>
        <w:ind w:firstLine="422"/>
        <w:rPr>
          <w:rFonts w:hint="default" w:ascii="Calibri" w:hAnsi="Calibri" w:cs="Calibri"/>
        </w:rPr>
      </w:pPr>
      <w:r>
        <w:rPr>
          <w:rFonts w:hint="default" w:ascii="Calibri" w:hAnsi="Calibri" w:cs="Calibri"/>
        </w:rPr>
        <w:t>1.4 联合体</w:t>
      </w:r>
    </w:p>
    <w:p w14:paraId="1CFA69BE">
      <w:pPr>
        <w:ind w:firstLine="420" w:firstLineChars="200"/>
        <w:rPr>
          <w:rFonts w:hint="default" w:ascii="Calibri" w:hAnsi="Calibri" w:cs="Calibri"/>
        </w:rPr>
      </w:pPr>
      <w:r>
        <w:rPr>
          <w:rFonts w:hint="default" w:ascii="Calibri" w:hAnsi="Calibri" w:cs="Calibri"/>
        </w:rPr>
        <w:t>本项目接受联合体。</w:t>
      </w:r>
    </w:p>
    <w:p w14:paraId="49977A42">
      <w:pPr>
        <w:ind w:firstLine="420" w:firstLineChars="200"/>
        <w:rPr>
          <w:rFonts w:hint="default" w:ascii="Calibri" w:hAnsi="Calibri" w:cs="Calibri"/>
        </w:rPr>
      </w:pPr>
      <w:r>
        <w:rPr>
          <w:rFonts w:hint="default" w:ascii="Calibri" w:hAnsi="Calibri" w:cs="Calibri"/>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6548BD91">
      <w:pPr>
        <w:ind w:firstLine="420" w:firstLineChars="200"/>
        <w:rPr>
          <w:rFonts w:hint="default" w:ascii="Calibri" w:hAnsi="Calibri" w:cs="Calibri"/>
        </w:rPr>
      </w:pPr>
      <w:r>
        <w:rPr>
          <w:rFonts w:hint="default" w:ascii="Calibri" w:hAnsi="Calibri" w:cs="Calibri"/>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w:t>
      </w:r>
      <w:r>
        <w:rPr>
          <w:rFonts w:hint="eastAsia" w:cs="Calibri"/>
          <w:lang w:val="en-US" w:eastAsia="zh-CN"/>
        </w:rPr>
        <w:t>采购活动</w:t>
      </w:r>
      <w:r>
        <w:rPr>
          <w:rFonts w:hint="default" w:ascii="Calibri" w:hAnsi="Calibri" w:cs="Calibri"/>
        </w:rPr>
        <w:t>和合同实施阶段的主办、协调工作；联合协议书中应当载明由联合体各成员方共同与采购人签订合同，并就采购合同约定的事项对采购人承担连带责任。</w:t>
      </w:r>
    </w:p>
    <w:p w14:paraId="1DDDA38E">
      <w:pPr>
        <w:ind w:firstLine="420" w:firstLineChars="200"/>
        <w:rPr>
          <w:rFonts w:hint="default" w:ascii="Calibri" w:hAnsi="Calibri" w:cs="Calibri"/>
        </w:rPr>
      </w:pPr>
      <w:r>
        <w:rPr>
          <w:rFonts w:hint="default" w:ascii="Calibri" w:hAnsi="Calibri" w:cs="Calibri"/>
        </w:rPr>
        <w:t>响应文件的报价表中应列明联合体各成员方的各自承担的内容及对应报价。</w:t>
      </w:r>
    </w:p>
    <w:p w14:paraId="57C9A735">
      <w:pPr>
        <w:ind w:firstLine="420" w:firstLineChars="200"/>
        <w:rPr>
          <w:rFonts w:hint="default" w:ascii="Calibri" w:hAnsi="Calibri" w:cs="Calibri"/>
        </w:rPr>
      </w:pPr>
      <w:r>
        <w:rPr>
          <w:rFonts w:hint="default" w:ascii="Calibri" w:hAnsi="Calibri" w:cs="Calibri"/>
        </w:rPr>
        <w:t>响应文件盖章事宜，按联合协议书约定由主办单位盖章，也可由联合体所有成员单位盖章。</w:t>
      </w:r>
    </w:p>
    <w:p w14:paraId="5E398D16">
      <w:pPr>
        <w:ind w:firstLine="420" w:firstLineChars="200"/>
        <w:rPr>
          <w:rFonts w:hint="default" w:ascii="Calibri" w:hAnsi="Calibri" w:cs="Calibri"/>
        </w:rPr>
      </w:pPr>
      <w:r>
        <w:rPr>
          <w:rFonts w:hint="default" w:ascii="Calibri" w:hAnsi="Calibri" w:cs="Calibri"/>
        </w:rPr>
        <w:t>联合体成交的，本项目的采购代理服务费由联合体主办单位</w:t>
      </w:r>
      <w:r>
        <w:rPr>
          <w:rFonts w:hint="eastAsia" w:cs="Calibri"/>
          <w:lang w:eastAsia="zh-CN"/>
        </w:rPr>
        <w:t>缴纳</w:t>
      </w:r>
      <w:r>
        <w:rPr>
          <w:rFonts w:hint="default" w:ascii="Calibri" w:hAnsi="Calibri" w:cs="Calibri"/>
        </w:rPr>
        <w:t>，也可由联合体所有成员分摊</w:t>
      </w:r>
      <w:r>
        <w:rPr>
          <w:rFonts w:hint="eastAsia" w:cs="Calibri"/>
          <w:lang w:eastAsia="zh-CN"/>
        </w:rPr>
        <w:t>缴纳</w:t>
      </w:r>
      <w:r>
        <w:rPr>
          <w:rFonts w:hint="default" w:ascii="Calibri" w:hAnsi="Calibri" w:cs="Calibri"/>
        </w:rPr>
        <w:t>。</w:t>
      </w:r>
    </w:p>
    <w:p w14:paraId="1CE4C416">
      <w:pPr>
        <w:ind w:firstLine="420" w:firstLineChars="200"/>
        <w:rPr>
          <w:rFonts w:hint="default" w:ascii="Calibri" w:hAnsi="Calibri" w:cs="Calibri"/>
        </w:rPr>
      </w:pPr>
      <w:r>
        <w:rPr>
          <w:rFonts w:hint="default" w:ascii="Calibri" w:hAnsi="Calibri"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w:t>
      </w:r>
      <w:r>
        <w:rPr>
          <w:rFonts w:hint="eastAsia" w:cs="Calibri"/>
          <w:lang w:val="en-US" w:eastAsia="zh-CN"/>
        </w:rPr>
        <w:t>判定为响应无效</w:t>
      </w:r>
      <w:r>
        <w:rPr>
          <w:rFonts w:hint="default" w:ascii="Calibri" w:hAnsi="Calibri" w:cs="Calibri"/>
        </w:rPr>
        <w:t>。</w:t>
      </w:r>
    </w:p>
    <w:p w14:paraId="7DDBF956">
      <w:pPr>
        <w:pStyle w:val="4"/>
        <w:ind w:firstLine="422"/>
        <w:rPr>
          <w:rFonts w:hint="default" w:ascii="Calibri" w:hAnsi="Calibri" w:cs="Calibri"/>
        </w:rPr>
      </w:pPr>
      <w:r>
        <w:rPr>
          <w:rFonts w:hint="default" w:ascii="Calibri" w:hAnsi="Calibri" w:cs="Calibri"/>
        </w:rPr>
        <w:t>1.5 费用</w:t>
      </w:r>
    </w:p>
    <w:p w14:paraId="3ECE8C15">
      <w:pPr>
        <w:ind w:firstLine="420" w:firstLineChars="200"/>
        <w:rPr>
          <w:rFonts w:hint="default" w:ascii="Calibri" w:hAnsi="Calibri" w:cs="Calibri"/>
        </w:rPr>
      </w:pPr>
      <w:r>
        <w:rPr>
          <w:rFonts w:hint="default" w:ascii="Calibri" w:hAnsi="Calibri" w:cs="Calibri"/>
        </w:rPr>
        <w:t>无论采购活动中的做法和结果如何，供应商自行承担采购活动中所发生的全部费用。</w:t>
      </w:r>
    </w:p>
    <w:p w14:paraId="0BE6C8D8">
      <w:pPr>
        <w:pStyle w:val="4"/>
        <w:ind w:firstLine="422"/>
        <w:rPr>
          <w:rFonts w:hint="default" w:ascii="Calibri" w:hAnsi="Calibri" w:cs="Calibri"/>
        </w:rPr>
      </w:pPr>
      <w:r>
        <w:rPr>
          <w:rFonts w:hint="default" w:ascii="Calibri" w:hAnsi="Calibri" w:cs="Calibri"/>
        </w:rPr>
        <w:t>1.6 保密</w:t>
      </w:r>
    </w:p>
    <w:p w14:paraId="2AD8F59F">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参与采购活动的各方应对采购文件和磋商响应文件中的商业和技术等秘密保密，违者应对此造成的后果承担法律责任。</w:t>
      </w:r>
    </w:p>
    <w:p w14:paraId="4CFF8E79">
      <w:pPr>
        <w:pStyle w:val="4"/>
        <w:ind w:firstLine="422"/>
        <w:rPr>
          <w:rFonts w:hint="default" w:ascii="Calibri" w:hAnsi="Calibri" w:cs="Calibri"/>
        </w:rPr>
      </w:pPr>
      <w:r>
        <w:rPr>
          <w:rFonts w:hint="default" w:ascii="Calibri" w:hAnsi="Calibri" w:cs="Calibri"/>
        </w:rPr>
        <w:t>1.7 语言文字</w:t>
      </w:r>
    </w:p>
    <w:p w14:paraId="4AD811CB">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除专用术语外，与采购有关的语言使用中文。专用术语应附有中文注释。</w:t>
      </w:r>
    </w:p>
    <w:p w14:paraId="04BB84DC">
      <w:pPr>
        <w:pStyle w:val="4"/>
        <w:ind w:firstLine="422"/>
        <w:rPr>
          <w:rFonts w:hint="default" w:ascii="Calibri" w:hAnsi="Calibri" w:cs="Calibri"/>
        </w:rPr>
      </w:pPr>
      <w:r>
        <w:rPr>
          <w:rFonts w:hint="default" w:ascii="Calibri" w:hAnsi="Calibri" w:cs="Calibri"/>
        </w:rPr>
        <w:t>1.8 计量单位</w:t>
      </w:r>
    </w:p>
    <w:p w14:paraId="72F7861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所有计量均采用中华人民共和国法定计量单位。</w:t>
      </w:r>
    </w:p>
    <w:p w14:paraId="2D236413">
      <w:pPr>
        <w:pStyle w:val="4"/>
        <w:ind w:firstLine="422"/>
        <w:rPr>
          <w:rFonts w:hint="default" w:ascii="Calibri" w:hAnsi="Calibri" w:cs="Calibri"/>
        </w:rPr>
      </w:pPr>
      <w:r>
        <w:rPr>
          <w:rFonts w:hint="default" w:ascii="Calibri" w:hAnsi="Calibri" w:cs="Calibri"/>
        </w:rPr>
        <w:t>1.9 踏勘现场</w:t>
      </w:r>
    </w:p>
    <w:p w14:paraId="49BF1726">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1.9.1磋商须知前附表规定组织踏勘现场的，采购人按磋商须知前附表规定的时间、地点组织供应商踏勘项目现场。</w:t>
      </w:r>
    </w:p>
    <w:p w14:paraId="5203B915">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1.9.2供应商踏勘现场发生的费用自理。</w:t>
      </w:r>
    </w:p>
    <w:p w14:paraId="5EBF896F">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1.9.3除采购人的原因外，供应商自行负责在踏勘现场中所发生的人员伤亡和财产损失。</w:t>
      </w:r>
    </w:p>
    <w:p w14:paraId="7988E1EB">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1.9.4采购人在踏勘现场中介绍的场地和相关的周边环境情况，提供给供应商在编制磋商响应文件时参考，采购人不对供应商据此作出的判断和决策负责。</w:t>
      </w:r>
    </w:p>
    <w:p w14:paraId="6FE5FFB8">
      <w:pPr>
        <w:pStyle w:val="4"/>
        <w:ind w:firstLine="422"/>
        <w:rPr>
          <w:rFonts w:hint="default" w:ascii="Calibri" w:hAnsi="Calibri" w:cs="Calibri"/>
        </w:rPr>
      </w:pPr>
      <w:r>
        <w:rPr>
          <w:rFonts w:hint="default" w:ascii="Calibri" w:hAnsi="Calibri" w:cs="Calibri"/>
        </w:rPr>
        <w:t>1.10 答疑会</w:t>
      </w:r>
    </w:p>
    <w:p w14:paraId="108180F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1.10.1磋商须知前附表规定召开答疑会的，采购人按磋商须知前附表规定的时间和地点召开答疑会，澄清供应商提出的问题。</w:t>
      </w:r>
    </w:p>
    <w:p w14:paraId="4B89637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1.10.2供应商应在答疑会时间的前一天，以书面形式将提出的问题送达采购人，以便采购人在会议期间澄清。</w:t>
      </w:r>
    </w:p>
    <w:p w14:paraId="14F37D36">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1.10.3答疑会后，采购人按本章2.4款规定对供应商所提问题进行澄清答复。</w:t>
      </w:r>
    </w:p>
    <w:p w14:paraId="245B7966">
      <w:pPr>
        <w:pStyle w:val="4"/>
        <w:ind w:firstLine="422"/>
        <w:rPr>
          <w:rFonts w:hint="default" w:ascii="Calibri" w:hAnsi="Calibri" w:cs="Calibri"/>
        </w:rPr>
      </w:pPr>
      <w:r>
        <w:rPr>
          <w:rFonts w:hint="default" w:ascii="Calibri" w:hAnsi="Calibri" w:cs="Calibri"/>
        </w:rPr>
        <w:t>1.11 分包</w:t>
      </w:r>
    </w:p>
    <w:p w14:paraId="252FEAC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采购需求规定</w:t>
      </w:r>
      <w:r>
        <w:rPr>
          <w:rFonts w:hint="eastAsia" w:ascii="宋体" w:hAnsi="宋体" w:eastAsia="宋体" w:cs="宋体"/>
          <w:b w:val="0"/>
          <w:bCs w:val="0"/>
          <w:color w:val="000000" w:themeColor="text1"/>
          <w:szCs w:val="21"/>
          <w:lang w:val="en-US" w:eastAsia="zh-CN"/>
          <w14:textFill>
            <w14:solidFill>
              <w14:schemeClr w14:val="tx1"/>
            </w14:solidFill>
          </w14:textFill>
        </w:rPr>
        <w:t>有</w:t>
      </w:r>
      <w:r>
        <w:rPr>
          <w:rFonts w:hint="eastAsia" w:ascii="宋体" w:hAnsi="宋体" w:eastAsia="宋体" w:cs="宋体"/>
          <w:b w:val="0"/>
          <w:bCs w:val="0"/>
          <w:color w:val="000000" w:themeColor="text1"/>
          <w:szCs w:val="21"/>
          <w14:textFill>
            <w14:solidFill>
              <w14:schemeClr w14:val="tx1"/>
            </w14:solidFill>
          </w14:textFill>
        </w:rPr>
        <w:t>允许分包</w:t>
      </w:r>
      <w:r>
        <w:rPr>
          <w:rFonts w:hint="eastAsia" w:ascii="宋体" w:hAnsi="宋体" w:eastAsia="宋体" w:cs="宋体"/>
          <w:b w:val="0"/>
          <w:bCs w:val="0"/>
          <w:color w:val="000000" w:themeColor="text1"/>
          <w:szCs w:val="21"/>
          <w:lang w:val="en-US" w:eastAsia="zh-CN"/>
          <w14:textFill>
            <w14:solidFill>
              <w14:schemeClr w14:val="tx1"/>
            </w14:solidFill>
          </w14:textFill>
        </w:rPr>
        <w:t>内容或分包金额的</w:t>
      </w:r>
      <w:r>
        <w:rPr>
          <w:rFonts w:hint="eastAsia" w:ascii="宋体" w:hAnsi="宋体" w:eastAsia="宋体" w:cs="宋体"/>
          <w:b w:val="0"/>
          <w:bCs w:val="0"/>
          <w:color w:val="000000" w:themeColor="text1"/>
          <w:szCs w:val="21"/>
          <w14:textFill>
            <w14:solidFill>
              <w14:schemeClr w14:val="tx1"/>
            </w14:solidFill>
          </w14:textFill>
        </w:rPr>
        <w:t>，供应商</w:t>
      </w:r>
      <w:r>
        <w:rPr>
          <w:rFonts w:hint="eastAsia" w:ascii="宋体" w:hAnsi="宋体" w:eastAsia="宋体" w:cs="宋体"/>
          <w:b w:val="0"/>
          <w:bCs w:val="0"/>
          <w:color w:val="000000" w:themeColor="text1"/>
          <w:szCs w:val="21"/>
          <w:lang w:val="en-US" w:eastAsia="zh-CN"/>
          <w14:textFill>
            <w14:solidFill>
              <w14:schemeClr w14:val="tx1"/>
            </w14:solidFill>
          </w14:textFill>
        </w:rPr>
        <w:t>拟在成交后对允许分包内容进行分包的，应当</w:t>
      </w:r>
      <w:r>
        <w:rPr>
          <w:rFonts w:hint="eastAsia" w:ascii="宋体" w:hAnsi="宋体" w:eastAsia="宋体" w:cs="宋体"/>
          <w:b w:val="0"/>
          <w:bCs w:val="0"/>
          <w:color w:val="000000" w:themeColor="text1"/>
          <w:szCs w:val="21"/>
          <w14:textFill>
            <w14:solidFill>
              <w14:schemeClr w14:val="tx1"/>
            </w14:solidFill>
          </w14:textFill>
        </w:rPr>
        <w:t>在磋商响应文件载明分包</w:t>
      </w:r>
      <w:r>
        <w:rPr>
          <w:rFonts w:hint="eastAsia" w:ascii="宋体" w:hAnsi="宋体" w:eastAsia="宋体" w:cs="宋体"/>
          <w:b w:val="0"/>
          <w:bCs w:val="0"/>
          <w:color w:val="000000" w:themeColor="text1"/>
          <w:szCs w:val="21"/>
          <w:lang w:val="en-US" w:eastAsia="zh-CN"/>
          <w14:textFill>
            <w14:solidFill>
              <w14:schemeClr w14:val="tx1"/>
            </w14:solidFill>
          </w14:textFill>
        </w:rPr>
        <w:t>供应商</w:t>
      </w:r>
      <w:r>
        <w:rPr>
          <w:rFonts w:hint="eastAsia" w:ascii="宋体" w:hAnsi="宋体" w:eastAsia="宋体" w:cs="宋体"/>
          <w:b w:val="0"/>
          <w:bCs w:val="0"/>
          <w:color w:val="000000" w:themeColor="text1"/>
          <w:szCs w:val="21"/>
          <w14:textFill>
            <w14:solidFill>
              <w14:schemeClr w14:val="tx1"/>
            </w14:solidFill>
          </w14:textFill>
        </w:rPr>
        <w:t>，分包</w:t>
      </w:r>
      <w:r>
        <w:rPr>
          <w:rFonts w:hint="eastAsia" w:ascii="宋体" w:hAnsi="宋体" w:eastAsia="宋体" w:cs="宋体"/>
          <w:b w:val="0"/>
          <w:bCs w:val="0"/>
          <w:color w:val="000000" w:themeColor="text1"/>
          <w:szCs w:val="21"/>
          <w:lang w:val="en-US" w:eastAsia="zh-CN"/>
          <w14:textFill>
            <w14:solidFill>
              <w14:schemeClr w14:val="tx1"/>
            </w14:solidFill>
          </w14:textFill>
        </w:rPr>
        <w:t>供应商</w:t>
      </w:r>
      <w:r>
        <w:rPr>
          <w:rFonts w:hint="eastAsia" w:ascii="宋体" w:hAnsi="宋体" w:eastAsia="宋体" w:cs="宋体"/>
          <w:b w:val="0"/>
          <w:bCs w:val="0"/>
          <w:color w:val="000000" w:themeColor="text1"/>
          <w:szCs w:val="21"/>
          <w14:textFill>
            <w14:solidFill>
              <w14:schemeClr w14:val="tx1"/>
            </w14:solidFill>
          </w14:textFill>
        </w:rPr>
        <w:t>应具备采购需求中规定的分包</w:t>
      </w:r>
      <w:r>
        <w:rPr>
          <w:rFonts w:hint="eastAsia" w:ascii="宋体" w:hAnsi="宋体" w:eastAsia="宋体" w:cs="宋体"/>
          <w:b w:val="0"/>
          <w:bCs w:val="0"/>
          <w:color w:val="000000" w:themeColor="text1"/>
          <w:szCs w:val="21"/>
          <w:lang w:val="en-US" w:eastAsia="zh-CN"/>
          <w14:textFill>
            <w14:solidFill>
              <w14:schemeClr w14:val="tx1"/>
            </w14:solidFill>
          </w14:textFill>
        </w:rPr>
        <w:t>供应商</w:t>
      </w:r>
      <w:r>
        <w:rPr>
          <w:rFonts w:hint="eastAsia" w:ascii="宋体" w:hAnsi="宋体" w:eastAsia="宋体" w:cs="宋体"/>
          <w:b w:val="0"/>
          <w:bCs w:val="0"/>
          <w:color w:val="000000" w:themeColor="text1"/>
          <w:szCs w:val="21"/>
          <w14:textFill>
            <w14:solidFill>
              <w14:schemeClr w14:val="tx1"/>
            </w14:solidFill>
          </w14:textFill>
        </w:rPr>
        <w:t>的资格要求。</w:t>
      </w:r>
    </w:p>
    <w:p w14:paraId="43919424">
      <w:pPr>
        <w:pStyle w:val="4"/>
        <w:ind w:firstLine="422"/>
        <w:rPr>
          <w:rFonts w:hint="default" w:ascii="Calibri" w:hAnsi="Calibri" w:cs="Calibri"/>
        </w:rPr>
      </w:pPr>
      <w:r>
        <w:rPr>
          <w:rFonts w:hint="default" w:ascii="Calibri" w:hAnsi="Calibri" w:cs="Calibri"/>
        </w:rPr>
        <w:t>1.12 偏离</w:t>
      </w:r>
    </w:p>
    <w:p w14:paraId="7385C5A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磋商响应文件应完全响应采购文件规定的实质性内容和条件。</w:t>
      </w:r>
    </w:p>
    <w:p w14:paraId="1F9CEBDA">
      <w:pPr>
        <w:pStyle w:val="4"/>
        <w:ind w:firstLine="422"/>
        <w:rPr>
          <w:rFonts w:hint="default" w:ascii="Calibri" w:hAnsi="Calibri" w:cs="Calibri"/>
        </w:rPr>
      </w:pPr>
      <w:r>
        <w:rPr>
          <w:rFonts w:hint="default" w:ascii="Calibri" w:hAnsi="Calibri" w:cs="Calibri"/>
        </w:rPr>
        <w:t>1.13 其他</w:t>
      </w:r>
    </w:p>
    <w:p w14:paraId="7A49FC17">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default"/>
          <w:b/>
          <w:bCs/>
        </w:rPr>
      </w:pPr>
      <w:r>
        <w:rPr>
          <w:rFonts w:hint="default"/>
          <w:b/>
          <w:bCs/>
        </w:rPr>
        <w:t>1.13.1根据政府采购相关</w:t>
      </w:r>
      <w:r>
        <w:rPr>
          <w:rFonts w:hint="eastAsia"/>
          <w:b/>
          <w:bCs/>
          <w:lang w:eastAsia="zh-CN"/>
        </w:rPr>
        <w:t>法律法规</w:t>
      </w:r>
      <w:r>
        <w:rPr>
          <w:rFonts w:hint="default"/>
          <w:b/>
          <w:bCs/>
        </w:rPr>
        <w:t>、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46E84739">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default"/>
          <w:b/>
          <w:bCs/>
        </w:rPr>
      </w:pPr>
      <w:r>
        <w:rPr>
          <w:rFonts w:hint="default"/>
          <w:b/>
          <w:bCs/>
        </w:rPr>
        <w:t>1.13.2▲</w:t>
      </w:r>
      <w:r>
        <w:rPr>
          <w:rFonts w:hint="default"/>
          <w:b/>
          <w:bCs/>
          <w:u w:val="single"/>
        </w:rPr>
        <w:t>供应商对所参加磋商的标项内的采购内容必须全部进行响应。</w:t>
      </w:r>
    </w:p>
    <w:p w14:paraId="514A6146">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1.13.3采购文件中如有描述歧义或前后不一致的地方，磋商小组有权按公平、合理的原则进行评判，但对同一条款的评判适用于每个供应商。</w:t>
      </w:r>
    </w:p>
    <w:p w14:paraId="7C191DB0">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1.13.4磋商响应文件的响应内容必须真实、明确、准确。否则，磋商小组将对其作出不利的评审。</w:t>
      </w:r>
    </w:p>
    <w:p w14:paraId="163DB9EC">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1.13.</w:t>
      </w:r>
      <w:r>
        <w:rPr>
          <w:rFonts w:hint="eastAsia" w:ascii="Calibri" w:hAnsi="Calibri" w:cs="Calibri"/>
          <w:color w:val="000000" w:themeColor="text1"/>
          <w:szCs w:val="21"/>
          <w:lang w:val="en-US" w:eastAsia="zh-CN"/>
          <w14:textFill>
            <w14:solidFill>
              <w14:schemeClr w14:val="tx1"/>
            </w14:solidFill>
          </w14:textFill>
        </w:rPr>
        <w:t>5</w:t>
      </w:r>
      <w:r>
        <w:rPr>
          <w:rFonts w:hint="default" w:ascii="Calibri" w:hAnsi="Calibri" w:cs="Calibri"/>
          <w:color w:val="000000" w:themeColor="text1"/>
          <w:szCs w:val="21"/>
          <w14:textFill>
            <w14:solidFill>
              <w14:schemeClr w14:val="tx1"/>
            </w14:solidFill>
          </w14:textFill>
        </w:rPr>
        <w:t>项目资金为财政性投资，资金已落实。</w:t>
      </w:r>
    </w:p>
    <w:p w14:paraId="09DEB2FC">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1.13.</w:t>
      </w:r>
      <w:r>
        <w:rPr>
          <w:rFonts w:hint="eastAsia" w:ascii="Calibri" w:hAnsi="Calibri" w:cs="Calibri"/>
          <w:color w:val="000000" w:themeColor="text1"/>
          <w:szCs w:val="21"/>
          <w:lang w:val="en-US" w:eastAsia="zh-CN"/>
          <w14:textFill>
            <w14:solidFill>
              <w14:schemeClr w14:val="tx1"/>
            </w14:solidFill>
          </w14:textFill>
        </w:rPr>
        <w:t>6</w:t>
      </w:r>
      <w:r>
        <w:rPr>
          <w:rFonts w:hint="default" w:ascii="Calibri" w:hAnsi="Calibri" w:cs="Calibri"/>
          <w:color w:val="000000" w:themeColor="text1"/>
          <w:szCs w:val="21"/>
          <w14:textFill>
            <w14:solidFill>
              <w14:schemeClr w14:val="tx1"/>
            </w14:solidFill>
          </w14:textFill>
        </w:rPr>
        <w:t>供应商须对所响应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8EEEA1E">
      <w:pPr>
        <w:adjustRightInd w:val="0"/>
        <w:ind w:firstLine="422" w:firstLineChars="200"/>
        <w:rPr>
          <w:rFonts w:hint="default" w:ascii="Calibri" w:hAnsi="Calibri" w:cs="Calibri"/>
          <w:b/>
          <w:color w:val="000000" w:themeColor="text1"/>
          <w:kern w:val="0"/>
          <w:szCs w:val="21"/>
          <w:u w:val="single"/>
          <w14:textFill>
            <w14:solidFill>
              <w14:schemeClr w14:val="tx1"/>
            </w14:solidFill>
          </w14:textFill>
        </w:rPr>
      </w:pPr>
      <w:r>
        <w:rPr>
          <w:rFonts w:hint="default" w:ascii="Calibri" w:hAnsi="Calibri" w:cs="Calibri"/>
          <w:b/>
          <w:color w:val="000000" w:themeColor="text1"/>
          <w:kern w:val="0"/>
          <w:szCs w:val="21"/>
          <w:u w:val="single"/>
          <w14:textFill>
            <w14:solidFill>
              <w14:schemeClr w14:val="tx1"/>
            </w14:solidFill>
          </w14:textFill>
        </w:rPr>
        <w:t>1.13.</w:t>
      </w:r>
      <w:r>
        <w:rPr>
          <w:rFonts w:hint="eastAsia" w:cs="Calibri"/>
          <w:b/>
          <w:color w:val="000000" w:themeColor="text1"/>
          <w:kern w:val="0"/>
          <w:szCs w:val="21"/>
          <w:u w:val="single"/>
          <w:lang w:val="en-US" w:eastAsia="zh-CN"/>
          <w14:textFill>
            <w14:solidFill>
              <w14:schemeClr w14:val="tx1"/>
            </w14:solidFill>
          </w14:textFill>
        </w:rPr>
        <w:t>7</w:t>
      </w:r>
      <w:r>
        <w:rPr>
          <w:rFonts w:hint="default" w:ascii="Calibri" w:hAnsi="Calibri" w:cs="Calibri"/>
          <w:b/>
          <w:color w:val="000000" w:themeColor="text1"/>
          <w:kern w:val="0"/>
          <w:szCs w:val="21"/>
          <w:u w:val="single"/>
          <w14:textFill>
            <w14:solidFill>
              <w14:schemeClr w14:val="tx1"/>
            </w14:solidFill>
          </w14:textFill>
        </w:rPr>
        <w:t>供应商母公司（总机构）或者同一母公司下属的其他子公司（同一总机构下属的其他分支机构）的业绩、荣誉、知识产权、项目案例等不作为供应商的资信文件。</w:t>
      </w:r>
    </w:p>
    <w:p w14:paraId="2965CA24">
      <w:pPr>
        <w:pStyle w:val="3"/>
        <w:ind w:firstLine="422"/>
        <w:rPr>
          <w:rFonts w:hint="default" w:ascii="Calibri" w:hAnsi="Calibri" w:cs="Calibri"/>
          <w:color w:val="000000" w:themeColor="text1"/>
          <w14:textFill>
            <w14:solidFill>
              <w14:schemeClr w14:val="tx1"/>
            </w14:solidFill>
          </w14:textFill>
        </w:rPr>
      </w:pPr>
      <w:bookmarkStart w:id="71" w:name="_Toc334729025"/>
      <w:r>
        <w:rPr>
          <w:rFonts w:hint="default" w:ascii="Calibri" w:hAnsi="Calibri" w:cs="Calibri"/>
          <w:color w:val="000000" w:themeColor="text1"/>
          <w14:textFill>
            <w14:solidFill>
              <w14:schemeClr w14:val="tx1"/>
            </w14:solidFill>
          </w14:textFill>
        </w:rPr>
        <w:t>二、</w:t>
      </w:r>
      <w:bookmarkEnd w:id="71"/>
      <w:r>
        <w:rPr>
          <w:rFonts w:hint="default" w:ascii="Calibri" w:hAnsi="Calibri" w:cs="Calibri"/>
          <w:color w:val="000000" w:themeColor="text1"/>
          <w14:textFill>
            <w14:solidFill>
              <w14:schemeClr w14:val="tx1"/>
            </w14:solidFill>
          </w14:textFill>
        </w:rPr>
        <w:t>采购文件</w:t>
      </w:r>
    </w:p>
    <w:p w14:paraId="70AF7B2E">
      <w:pPr>
        <w:pStyle w:val="4"/>
        <w:ind w:firstLine="422"/>
        <w:rPr>
          <w:rFonts w:hint="default" w:ascii="Calibri" w:hAnsi="Calibri" w:cs="Calibri"/>
        </w:rPr>
      </w:pPr>
      <w:r>
        <w:rPr>
          <w:rFonts w:hint="default" w:ascii="Calibri" w:hAnsi="Calibri" w:cs="Calibri"/>
        </w:rPr>
        <w:t>2.1 采购文件组成</w:t>
      </w:r>
    </w:p>
    <w:p w14:paraId="76FBE8B3">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2.1.1 第一章 竞争性磋商采购公告</w:t>
      </w:r>
    </w:p>
    <w:p w14:paraId="4B077FA2">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2.1.2 第二章 采购项目总体要求</w:t>
      </w:r>
    </w:p>
    <w:p w14:paraId="2D290601">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2.1.3 第三章 采购需求</w:t>
      </w:r>
    </w:p>
    <w:p w14:paraId="2535F1A3">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2.1.4 第四章 合同草案条款</w:t>
      </w:r>
    </w:p>
    <w:p w14:paraId="1BB09BC9">
      <w:pPr>
        <w:autoSpaceDE w:val="0"/>
        <w:autoSpaceDN w:val="0"/>
        <w:ind w:firstLine="420" w:firstLineChars="200"/>
        <w:rPr>
          <w:rFonts w:hint="eastAsia" w:ascii="Calibri" w:hAnsi="Calibri" w:eastAsia="宋体" w:cs="Calibri"/>
          <w:color w:val="000000" w:themeColor="text1"/>
          <w:kern w:val="0"/>
          <w:szCs w:val="21"/>
          <w:lang w:eastAsia="zh-CN"/>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 xml:space="preserve">2.1.5 第五章 </w:t>
      </w:r>
      <w:r>
        <w:rPr>
          <w:rFonts w:hint="eastAsia" w:cs="Calibri"/>
          <w:color w:val="000000" w:themeColor="text1"/>
          <w:kern w:val="0"/>
          <w:szCs w:val="21"/>
          <w:lang w:eastAsia="zh-CN"/>
          <w14:textFill>
            <w14:solidFill>
              <w14:schemeClr w14:val="tx1"/>
            </w14:solidFill>
          </w14:textFill>
        </w:rPr>
        <w:t>评审办法</w:t>
      </w:r>
    </w:p>
    <w:p w14:paraId="0097786F">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2.1.6 第六章 磋商须知</w:t>
      </w:r>
    </w:p>
    <w:p w14:paraId="3377FAB4">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2.1.7 第七章 磋商响应文件格式</w:t>
      </w:r>
    </w:p>
    <w:p w14:paraId="1FAF0F0D">
      <w:pPr>
        <w:autoSpaceDE w:val="0"/>
        <w:autoSpaceDN w:val="0"/>
        <w:ind w:firstLine="420" w:firstLineChars="200"/>
        <w:rPr>
          <w:rFonts w:hint="default" w:ascii="Calibri" w:hAnsi="Calibri" w:eastAsia="宋体" w:cs="Calibri"/>
          <w:color w:val="000000" w:themeColor="text1"/>
          <w:kern w:val="0"/>
          <w:szCs w:val="21"/>
          <w:lang w:val="en-US" w:eastAsia="zh-CN"/>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2.1.8 第八章 采购文件附件</w:t>
      </w:r>
    </w:p>
    <w:p w14:paraId="7FBEB16D">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w:t>
      </w:r>
      <w:r>
        <w:rPr>
          <w:rFonts w:hint="eastAsia" w:cs="Calibri"/>
          <w:color w:val="000000" w:themeColor="text1"/>
          <w:kern w:val="0"/>
          <w:szCs w:val="21"/>
          <w:lang w:val="en-US" w:eastAsia="zh-CN"/>
          <w14:textFill>
            <w14:solidFill>
              <w14:schemeClr w14:val="tx1"/>
            </w14:solidFill>
          </w14:textFill>
        </w:rPr>
        <w:t>9</w:t>
      </w:r>
      <w:r>
        <w:rPr>
          <w:rFonts w:hint="default" w:ascii="Calibri" w:hAnsi="Calibri" w:cs="Calibri"/>
          <w:color w:val="000000" w:themeColor="text1"/>
          <w:kern w:val="0"/>
          <w:szCs w:val="21"/>
          <w14:textFill>
            <w14:solidFill>
              <w14:schemeClr w14:val="tx1"/>
            </w14:solidFill>
          </w14:textFill>
        </w:rPr>
        <w:t xml:space="preserve"> 采购文件补充文件（如有）</w:t>
      </w:r>
    </w:p>
    <w:p w14:paraId="33B510FD">
      <w:pPr>
        <w:pStyle w:val="4"/>
        <w:ind w:firstLine="422"/>
        <w:rPr>
          <w:rFonts w:hint="default" w:ascii="Calibri" w:hAnsi="Calibri" w:cs="Calibri"/>
        </w:rPr>
      </w:pPr>
      <w:r>
        <w:rPr>
          <w:rFonts w:hint="default" w:ascii="Calibri" w:hAnsi="Calibri" w:cs="Calibri"/>
        </w:rPr>
        <w:t>2.2 采购文件的质疑</w:t>
      </w:r>
    </w:p>
    <w:p w14:paraId="4D620210">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2.2.1 供应商认为采购文件规定内容使自己的合法权益受到损害的，供应商可以提出书面质疑。</w:t>
      </w:r>
    </w:p>
    <w:p w14:paraId="64A1B178">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2.2.2 质疑书须包括以下内容：</w:t>
      </w:r>
    </w:p>
    <w:p w14:paraId="05706279">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（1）供应商的姓名或者名称、地址、邮编、联系人及联系电话；</w:t>
      </w:r>
    </w:p>
    <w:p w14:paraId="08EA0D6B">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（2）质疑项目的名称、编号；</w:t>
      </w:r>
    </w:p>
    <w:p w14:paraId="3394617D">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（3）具体、明确的质疑事项和与质疑事项相关的请求；</w:t>
      </w:r>
    </w:p>
    <w:p w14:paraId="425624D0">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（4）事实依据；</w:t>
      </w:r>
    </w:p>
    <w:p w14:paraId="071521DA">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（5）必要的法律依据；</w:t>
      </w:r>
    </w:p>
    <w:p w14:paraId="654717CB">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（6）提出质疑的日期。</w:t>
      </w:r>
    </w:p>
    <w:p w14:paraId="235292AB">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2.2.3 质疑期限为自获取采购文件之日或者采购公告期限届满之日（公告期限届满后获取采购文件的，以公告期限届满之日为准）起7个工作日内，供应商应在质疑期限内一次性向采购代理机构提出针对采购文件的质疑，逾期提出不予受理。</w:t>
      </w:r>
    </w:p>
    <w:p w14:paraId="49826A52">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2.2.4 质疑书中涉及的相关材料中有外文资料的，应当将与质疑相关的外文资料完整、客观、真实</w:t>
      </w:r>
      <w:r>
        <w:rPr>
          <w:rFonts w:hint="eastAsia" w:cs="Calibri"/>
          <w:color w:val="000000" w:themeColor="text1"/>
          <w:kern w:val="0"/>
          <w:szCs w:val="21"/>
          <w:lang w:eastAsia="zh-CN"/>
          <w14:textFill>
            <w14:solidFill>
              <w14:schemeClr w14:val="tx1"/>
            </w14:solidFill>
          </w14:textFill>
        </w:rPr>
        <w:t>地</w:t>
      </w:r>
      <w:r>
        <w:rPr>
          <w:rFonts w:hint="default" w:ascii="Calibri" w:hAnsi="Calibri" w:cs="Calibri"/>
          <w:color w:val="000000" w:themeColor="text1"/>
          <w:kern w:val="0"/>
          <w:szCs w:val="21"/>
          <w14:textFill>
            <w14:solidFill>
              <w14:schemeClr w14:val="tx1"/>
            </w14:solidFill>
          </w14:textFill>
        </w:rPr>
        <w:t>翻译为中文，并注明翻译人员姓名、工作单位、联系方式等信息。</w:t>
      </w:r>
    </w:p>
    <w:p w14:paraId="477227E0">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2.2.5 供应商为自然人的，应当由本人签字；供应商为法人或者其他组织的，应当由法定代表人、主要负责人，或者其授权代表签字或者盖章，并加盖公章。否则不予受理。</w:t>
      </w:r>
    </w:p>
    <w:p w14:paraId="62ACFDA8">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 xml:space="preserve">2.2.6 </w:t>
      </w:r>
      <w:r>
        <w:rPr>
          <w:rFonts w:hint="default" w:ascii="Calibri" w:hAnsi="Calibri" w:cs="Calibri"/>
        </w:rPr>
        <w:t>质疑书以直接送达或邮寄送达方式（份数为一式三份）或传真送达方式或以扫描件在线提交方式</w:t>
      </w:r>
      <w:r>
        <w:rPr>
          <w:rFonts w:hint="default" w:ascii="Calibri" w:hAnsi="Calibri" w:cs="Calibri"/>
          <w:color w:val="000000" w:themeColor="text1"/>
          <w:kern w:val="0"/>
          <w:szCs w:val="21"/>
          <w14:textFill>
            <w14:solidFill>
              <w14:schemeClr w14:val="tx1"/>
            </w14:solidFill>
          </w14:textFill>
        </w:rPr>
        <w:t>。</w:t>
      </w:r>
    </w:p>
    <w:p w14:paraId="02AE2312">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2.2.7 质疑书以传真形式提交后，同时须向采购代理机构提交质疑书原件，采购代理机构以收到原件之日作为收到质疑日。</w:t>
      </w:r>
    </w:p>
    <w:p w14:paraId="406984C1">
      <w:pPr>
        <w:adjustRightInd w:val="0"/>
        <w:ind w:firstLine="420" w:firstLineChars="200"/>
        <w:rPr>
          <w:rFonts w:hint="default" w:ascii="Calibri" w:hAnsi="Calibri" w:cs="Calibri"/>
          <w:szCs w:val="21"/>
        </w:rPr>
      </w:pPr>
      <w:r>
        <w:rPr>
          <w:rFonts w:hint="default" w:ascii="Calibri" w:hAnsi="Calibri" w:cs="Calibri"/>
        </w:rPr>
        <w:t>2.2.8</w:t>
      </w:r>
      <w:r>
        <w:rPr>
          <w:rFonts w:hint="default" w:ascii="Calibri" w:hAnsi="Calibri" w:cs="Calibri"/>
          <w:szCs w:val="21"/>
        </w:rPr>
        <w:t>如联合体响应，质疑应由组成联合体的所有供应商共同提出。</w:t>
      </w:r>
    </w:p>
    <w:p w14:paraId="1C161BE6">
      <w:pPr>
        <w:adjustRightInd w:val="0"/>
        <w:ind w:firstLine="420" w:firstLineChars="200"/>
        <w:rPr>
          <w:rFonts w:hint="default" w:ascii="Calibri" w:hAnsi="Calibri" w:eastAsia="宋体" w:cs="Calibri"/>
          <w:szCs w:val="21"/>
          <w:lang w:val="en-US" w:eastAsia="zh-CN"/>
        </w:rPr>
      </w:pPr>
      <w:r>
        <w:rPr>
          <w:rFonts w:hint="eastAsia" w:cs="Calibri"/>
          <w:szCs w:val="21"/>
          <w:lang w:val="en-US" w:eastAsia="zh-CN"/>
        </w:rPr>
        <w:t>2.2.9</w:t>
      </w:r>
      <w:r>
        <w:rPr>
          <w:rFonts w:hint="eastAsia"/>
          <w:b w:val="0"/>
          <w:bCs w:val="0"/>
          <w:lang w:val="en-US" w:eastAsia="zh-CN"/>
        </w:rPr>
        <w:t>质疑函范本及制作说明见“采购文件附件5”。</w:t>
      </w:r>
    </w:p>
    <w:p w14:paraId="45991BE1">
      <w:pPr>
        <w:pStyle w:val="4"/>
        <w:ind w:firstLine="422"/>
        <w:rPr>
          <w:rFonts w:hint="default" w:ascii="Calibri" w:hAnsi="Calibri" w:cs="Calibri"/>
        </w:rPr>
      </w:pPr>
      <w:bookmarkStart w:id="72" w:name="_Toc82338241"/>
      <w:bookmarkStart w:id="73" w:name="_Toc227380482"/>
      <w:bookmarkStart w:id="74" w:name="_Toc82873324"/>
      <w:r>
        <w:rPr>
          <w:rFonts w:hint="default" w:ascii="Calibri" w:hAnsi="Calibri" w:cs="Calibri"/>
        </w:rPr>
        <w:t>2.3 采购文件的澄清</w:t>
      </w:r>
    </w:p>
    <w:p w14:paraId="65B804A8">
      <w:pPr>
        <w:autoSpaceDE w:val="0"/>
        <w:autoSpaceDN w:val="0"/>
        <w:ind w:firstLine="420" w:firstLineChars="200"/>
        <w:rPr>
          <w:rFonts w:hint="default" w:ascii="Calibri" w:hAnsi="Calibri" w:eastAsia="宋体" w:cs="Calibri"/>
          <w:color w:val="000000" w:themeColor="text1"/>
          <w:kern w:val="0"/>
          <w:szCs w:val="21"/>
          <w:lang w:val="en-US" w:eastAsia="zh-CN"/>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2.3.1 供应商对采购文件如有疑问要求澄清，供应商需将书面资料（加盖单位公章）传真或电子邮件或</w:t>
      </w:r>
      <w:r>
        <w:rPr>
          <w:rFonts w:hint="eastAsia" w:cs="Calibri"/>
          <w:color w:val="000000" w:themeColor="text1"/>
          <w:kern w:val="0"/>
          <w:szCs w:val="21"/>
          <w:lang w:eastAsia="zh-CN"/>
          <w14:textFill>
            <w14:solidFill>
              <w14:schemeClr w14:val="tx1"/>
            </w14:solidFill>
          </w14:textFill>
        </w:rPr>
        <w:t>送达</w:t>
      </w:r>
      <w:r>
        <w:rPr>
          <w:rFonts w:hint="default" w:ascii="Calibri" w:hAnsi="Calibri" w:cs="Calibri"/>
          <w:color w:val="000000" w:themeColor="text1"/>
          <w:kern w:val="0"/>
          <w:szCs w:val="21"/>
          <w14:textFill>
            <w14:solidFill>
              <w14:schemeClr w14:val="tx1"/>
            </w14:solidFill>
          </w14:textFill>
        </w:rPr>
        <w:t>采购代理机构，同时将电子文件发至磋商须知前附表注明的邮箱（电子邮件与书面文件有不一致的，以书面文件为准），并与采购代理机构进行确认。</w:t>
      </w:r>
      <w:r>
        <w:rPr>
          <w:rFonts w:hint="eastAsia" w:cs="Calibri"/>
          <w:color w:val="000000" w:themeColor="text1"/>
          <w:kern w:val="0"/>
          <w:szCs w:val="21"/>
          <w:lang w:val="en-US" w:eastAsia="zh-CN"/>
          <w14:textFill>
            <w14:solidFill>
              <w14:schemeClr w14:val="tx1"/>
            </w14:solidFill>
          </w14:textFill>
        </w:rPr>
        <w:t>询问函范本见“采购文件附件4”。</w:t>
      </w:r>
    </w:p>
    <w:p w14:paraId="549783A6">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2.3.2 供应商要求澄清的资料应加盖单位公章、写明日期。</w:t>
      </w:r>
    </w:p>
    <w:p w14:paraId="6A35ADF6">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2.3.3 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791286EF">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2.3.4 澄清的内容影响磋商响应文件编制的，采购代理机构将顺延磋商响应文件提交截止时间，使之满足政府采购的相关规定。</w:t>
      </w:r>
    </w:p>
    <w:p w14:paraId="245F195F">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2.3.5 供应商在收到补充文件后，应在24小时内以书面形式向采购代理机构确认已收到该补充文件。</w:t>
      </w:r>
    </w:p>
    <w:p w14:paraId="41A4026C">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2.3.6 供应商未对采购文件提出疑问的，采购代理机构将视其为无异议。</w:t>
      </w:r>
    </w:p>
    <w:p w14:paraId="6B836CAC">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2.3.7 当采购文件与补充文件就同一内容的表述不一致时，以最后发出的书面文件为准。</w:t>
      </w:r>
    </w:p>
    <w:p w14:paraId="174028E4">
      <w:pPr>
        <w:pStyle w:val="4"/>
        <w:ind w:firstLine="422"/>
        <w:rPr>
          <w:rFonts w:hint="default" w:ascii="Calibri" w:hAnsi="Calibri" w:cs="Calibri"/>
        </w:rPr>
      </w:pPr>
      <w:r>
        <w:rPr>
          <w:rFonts w:hint="default" w:ascii="Calibri" w:hAnsi="Calibri" w:cs="Calibri"/>
        </w:rPr>
        <w:t>2.4 采购文件的修改</w:t>
      </w:r>
    </w:p>
    <w:p w14:paraId="18970959">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2.4.1 在磋商响应文件提交截止时间前，由于各种原因采购人可能以补充文件的形式修改完善采购文件。</w:t>
      </w:r>
    </w:p>
    <w:p w14:paraId="6EA855CE">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2.4.2 补充文件作为采购文件组成部分，补充文件将以网上公告等形式告知所有获取采购文件的供应商，补充文件对供应商均有约束力。</w:t>
      </w:r>
    </w:p>
    <w:p w14:paraId="1E76E6B1">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2.4.3 修改的内容影响磋商响应文件编制的，采购代理机构将顺延磋商响应文件提交截止时间，使之满足政府采购的相关规定。</w:t>
      </w:r>
    </w:p>
    <w:p w14:paraId="2489339C">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2.4.4 供应商在收到补充文件后，应在24小时内以书面形式向采购代理机构确认已收到该补充文件。</w:t>
      </w:r>
    </w:p>
    <w:p w14:paraId="511231FA">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2.4.5 供应商收到补充文件后，对补充文件如有疑问要求澄清，应在24小时内将书面资料（加盖单位公章）传真或电子邮件或</w:t>
      </w:r>
      <w:r>
        <w:rPr>
          <w:rFonts w:hint="eastAsia" w:cs="Calibri"/>
          <w:color w:val="000000" w:themeColor="text1"/>
          <w:kern w:val="0"/>
          <w:szCs w:val="21"/>
          <w:lang w:eastAsia="zh-CN"/>
          <w14:textFill>
            <w14:solidFill>
              <w14:schemeClr w14:val="tx1"/>
            </w14:solidFill>
          </w14:textFill>
        </w:rPr>
        <w:t>送达</w:t>
      </w:r>
      <w:r>
        <w:rPr>
          <w:rFonts w:hint="default" w:ascii="Calibri" w:hAnsi="Calibri" w:cs="Calibri"/>
          <w:color w:val="000000" w:themeColor="text1"/>
          <w:kern w:val="0"/>
          <w:szCs w:val="21"/>
          <w14:textFill>
            <w14:solidFill>
              <w14:schemeClr w14:val="tx1"/>
            </w14:solidFill>
          </w14:textFill>
        </w:rPr>
        <w:t>采购代理机构，同时将电子文件发至磋商须知前附表注明的邮箱（电子邮件与书面文件有不一致的，以书面文件为准），并与采购代理机构进行确认。</w:t>
      </w:r>
    </w:p>
    <w:p w14:paraId="72612F66">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2.4.6 供应商要求澄清的资料应加盖单位公章、写明日期。</w:t>
      </w:r>
    </w:p>
    <w:p w14:paraId="7F4C4A8F">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2.4.7 对补充文件的澄清答复按2.3款规定。</w:t>
      </w:r>
    </w:p>
    <w:p w14:paraId="4C4A7CFE">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2.4.8 当采购文件与补充文件就同一内容的表述不一致时，以最后发出的书面文件为准。</w:t>
      </w:r>
    </w:p>
    <w:p w14:paraId="3AE9AEE4">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2.4.9 任何口头答复均不属于采购文件的组成部分。</w:t>
      </w:r>
    </w:p>
    <w:p w14:paraId="527EF269">
      <w:pPr>
        <w:pStyle w:val="3"/>
        <w:bidi w:val="0"/>
        <w:rPr>
          <w:rFonts w:hint="default"/>
        </w:rPr>
      </w:pPr>
      <w:r>
        <w:rPr>
          <w:rFonts w:hint="default"/>
        </w:rPr>
        <w:t>三、</w:t>
      </w:r>
      <w:bookmarkEnd w:id="72"/>
      <w:bookmarkEnd w:id="73"/>
      <w:bookmarkEnd w:id="74"/>
      <w:r>
        <w:rPr>
          <w:rFonts w:hint="default"/>
        </w:rPr>
        <w:t>磋商响应</w:t>
      </w:r>
    </w:p>
    <w:p w14:paraId="7A75B7FE">
      <w:pPr>
        <w:pStyle w:val="4"/>
        <w:ind w:firstLine="422"/>
        <w:rPr>
          <w:rFonts w:hint="default" w:ascii="Calibri" w:hAnsi="Calibri" w:cs="Calibri"/>
        </w:rPr>
      </w:pPr>
      <w:r>
        <w:rPr>
          <w:rFonts w:hint="default" w:ascii="Calibri" w:hAnsi="Calibri" w:cs="Calibri"/>
        </w:rPr>
        <w:t>3.1 磋商响应文件</w:t>
      </w:r>
    </w:p>
    <w:p w14:paraId="60577DBB">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3.1.1 供应商应仔细阅读采购文件规定的所有内容，以保证能全面准确理解采购文件，并按照采购文件要求，详细编制磋商响应文件，磋商响应文件内容必须针对本次采购项目进行响应。</w:t>
      </w:r>
    </w:p>
    <w:p w14:paraId="74345495">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3.1.2 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0E25F908">
      <w:pPr>
        <w:pStyle w:val="4"/>
        <w:ind w:firstLine="422"/>
        <w:rPr>
          <w:rFonts w:hint="default" w:ascii="Calibri" w:hAnsi="Calibri" w:cs="Calibri"/>
        </w:rPr>
      </w:pPr>
      <w:r>
        <w:rPr>
          <w:rFonts w:hint="default" w:ascii="Calibri" w:hAnsi="Calibri" w:cs="Calibri"/>
        </w:rPr>
        <w:t>3.2 磋商响应文件构成</w:t>
      </w:r>
    </w:p>
    <w:p w14:paraId="75A56BD3">
      <w:pPr>
        <w:pStyle w:val="4"/>
        <w:ind w:firstLine="422"/>
        <w:rPr>
          <w:rFonts w:hint="default" w:ascii="Calibri" w:hAnsi="Calibri" w:cs="Calibri"/>
        </w:rPr>
      </w:pPr>
      <w:r>
        <w:rPr>
          <w:rFonts w:hint="default" w:ascii="Calibri" w:hAnsi="Calibri" w:cs="Calibri"/>
        </w:rPr>
        <w:t>3.2.1 资格文件</w:t>
      </w:r>
    </w:p>
    <w:p w14:paraId="6D09D3E8">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应包括以下内容（均需</w:t>
      </w:r>
      <w:r>
        <w:rPr>
          <w:rFonts w:hint="default" w:ascii="Calibri" w:hAnsi="Calibri" w:cs="Calibri"/>
          <w:b/>
          <w:bCs/>
          <w:color w:val="000000" w:themeColor="text1"/>
          <w:szCs w:val="21"/>
          <w:u w:val="single"/>
          <w14:textFill>
            <w14:solidFill>
              <w14:schemeClr w14:val="tx1"/>
            </w14:solidFill>
          </w14:textFill>
        </w:rPr>
        <w:t>供应商加盖公章</w:t>
      </w:r>
      <w:r>
        <w:rPr>
          <w:rFonts w:hint="default" w:ascii="Calibri" w:hAnsi="Calibri" w:cs="Calibri"/>
          <w:color w:val="000000" w:themeColor="text1"/>
          <w:szCs w:val="21"/>
          <w14:textFill>
            <w14:solidFill>
              <w14:schemeClr w14:val="tx1"/>
            </w14:solidFill>
          </w14:textFill>
        </w:rPr>
        <w:t>）：证明其符合《中华人民共和国政府采购法》规定的供应商基本条件和采购项目对供应商的特定条件（</w:t>
      </w:r>
      <w:r>
        <w:rPr>
          <w:rFonts w:hint="eastAsia" w:cs="Calibri"/>
          <w:color w:val="000000" w:themeColor="text1"/>
          <w:szCs w:val="21"/>
          <w:lang w:eastAsia="zh-CN"/>
          <w14:textFill>
            <w14:solidFill>
              <w14:schemeClr w14:val="tx1"/>
            </w14:solidFill>
          </w14:textFill>
        </w:rPr>
        <w:t>如</w:t>
      </w:r>
      <w:r>
        <w:rPr>
          <w:rFonts w:hint="default" w:ascii="Calibri" w:hAnsi="Calibri" w:cs="Calibri"/>
          <w:color w:val="000000" w:themeColor="text1"/>
          <w:szCs w:val="21"/>
          <w14:textFill>
            <w14:solidFill>
              <w14:schemeClr w14:val="tx1"/>
            </w14:solidFill>
          </w14:textFill>
        </w:rPr>
        <w:t>项目要求）的有关资格证明文件。</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4922"/>
        <w:gridCol w:w="3996"/>
      </w:tblGrid>
      <w:tr w14:paraId="7603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5EFCF7DC">
            <w:pPr>
              <w:adjustRightInd w:val="0"/>
              <w:jc w:val="left"/>
              <w:rPr>
                <w:rFonts w:hint="eastAsia" w:ascii="黑体" w:hAnsi="黑体" w:eastAsia="黑体" w:cs="黑体"/>
                <w:szCs w:val="21"/>
              </w:rPr>
            </w:pPr>
            <w:bookmarkStart w:id="75" w:name="_Hlk66909806"/>
            <w:r>
              <w:rPr>
                <w:rFonts w:hint="eastAsia" w:ascii="黑体" w:hAnsi="黑体" w:eastAsia="黑体" w:cs="黑体"/>
                <w:szCs w:val="21"/>
              </w:rPr>
              <w:t>序号</w:t>
            </w:r>
          </w:p>
        </w:tc>
        <w:tc>
          <w:tcPr>
            <w:tcW w:w="4922" w:type="dxa"/>
            <w:vAlign w:val="center"/>
          </w:tcPr>
          <w:p w14:paraId="3B12C225">
            <w:pPr>
              <w:adjustRightInd w:val="0"/>
              <w:jc w:val="left"/>
              <w:rPr>
                <w:rFonts w:hint="eastAsia" w:ascii="黑体" w:hAnsi="黑体" w:eastAsia="黑体" w:cs="黑体"/>
                <w:szCs w:val="21"/>
              </w:rPr>
            </w:pPr>
            <w:r>
              <w:rPr>
                <w:rFonts w:hint="eastAsia" w:ascii="黑体" w:hAnsi="黑体" w:eastAsia="黑体" w:cs="黑体"/>
                <w:szCs w:val="21"/>
              </w:rPr>
              <w:t>资格条件</w:t>
            </w:r>
          </w:p>
        </w:tc>
        <w:tc>
          <w:tcPr>
            <w:tcW w:w="3996" w:type="dxa"/>
            <w:vAlign w:val="center"/>
          </w:tcPr>
          <w:p w14:paraId="561A5F3A">
            <w:pPr>
              <w:adjustRightInd w:val="0"/>
              <w:jc w:val="left"/>
              <w:rPr>
                <w:rFonts w:hint="eastAsia" w:ascii="黑体" w:hAnsi="黑体" w:eastAsia="黑体" w:cs="黑体"/>
                <w:szCs w:val="21"/>
              </w:rPr>
            </w:pPr>
            <w:r>
              <w:rPr>
                <w:rFonts w:hint="eastAsia" w:ascii="黑体" w:hAnsi="黑体" w:eastAsia="黑体" w:cs="黑体"/>
                <w:szCs w:val="21"/>
              </w:rPr>
              <w:t>以下证明材料附后（除承诺函、说明、声明外的其他证件提供复印件）</w:t>
            </w:r>
          </w:p>
        </w:tc>
      </w:tr>
      <w:tr w14:paraId="4E6A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0A63B694">
            <w:pPr>
              <w:adjustRightInd w:val="0"/>
              <w:jc w:val="left"/>
              <w:rPr>
                <w:rFonts w:hint="default" w:ascii="Calibri" w:hAnsi="Calibri" w:cs="Calibri"/>
                <w:b/>
                <w:bCs/>
                <w:szCs w:val="21"/>
              </w:rPr>
            </w:pPr>
            <w:r>
              <w:rPr>
                <w:rFonts w:hint="default" w:ascii="Calibri" w:hAnsi="Calibri" w:cs="Calibri"/>
                <w:b/>
                <w:bCs/>
                <w:szCs w:val="21"/>
              </w:rPr>
              <w:t>1.</w:t>
            </w:r>
          </w:p>
        </w:tc>
        <w:tc>
          <w:tcPr>
            <w:tcW w:w="4922" w:type="dxa"/>
            <w:vAlign w:val="center"/>
          </w:tcPr>
          <w:p w14:paraId="3259DFAC">
            <w:pPr>
              <w:adjustRightInd w:val="0"/>
              <w:jc w:val="left"/>
              <w:rPr>
                <w:rFonts w:hint="default" w:ascii="Calibri" w:hAnsi="Calibri" w:cs="Calibri"/>
                <w:b/>
                <w:bCs/>
                <w:szCs w:val="21"/>
              </w:rPr>
            </w:pPr>
            <w:r>
              <w:rPr>
                <w:rFonts w:hint="default" w:ascii="Calibri" w:hAnsi="Calibri" w:cs="Calibri"/>
                <w:b/>
                <w:bCs/>
                <w:kern w:val="0"/>
                <w:szCs w:val="21"/>
              </w:rPr>
              <w:t>基本资格要求：</w:t>
            </w:r>
          </w:p>
        </w:tc>
        <w:tc>
          <w:tcPr>
            <w:tcW w:w="3996" w:type="dxa"/>
            <w:vAlign w:val="center"/>
          </w:tcPr>
          <w:p w14:paraId="7C86F66C">
            <w:pPr>
              <w:adjustRightInd w:val="0"/>
              <w:jc w:val="left"/>
              <w:rPr>
                <w:rFonts w:hint="default" w:ascii="Calibri" w:hAnsi="Calibri" w:cs="Calibri"/>
                <w:b/>
                <w:bCs/>
                <w:szCs w:val="21"/>
              </w:rPr>
            </w:pPr>
            <w:r>
              <w:rPr>
                <w:rFonts w:hint="default" w:ascii="Calibri" w:hAnsi="Calibri" w:cs="Calibri"/>
                <w:b/>
                <w:bCs/>
                <w:szCs w:val="21"/>
              </w:rPr>
              <w:t>/</w:t>
            </w:r>
          </w:p>
        </w:tc>
      </w:tr>
      <w:tr w14:paraId="7046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5DA15DA9">
            <w:pPr>
              <w:adjustRightInd w:val="0"/>
              <w:jc w:val="left"/>
              <w:rPr>
                <w:rFonts w:hint="default" w:ascii="Calibri" w:hAnsi="Calibri" w:cs="Calibri"/>
                <w:szCs w:val="21"/>
              </w:rPr>
            </w:pPr>
            <w:r>
              <w:rPr>
                <w:rFonts w:hint="default" w:ascii="Calibri" w:hAnsi="Calibri" w:cs="Calibri"/>
                <w:szCs w:val="21"/>
              </w:rPr>
              <w:t>1.1</w:t>
            </w:r>
          </w:p>
        </w:tc>
        <w:tc>
          <w:tcPr>
            <w:tcW w:w="4922" w:type="dxa"/>
            <w:vAlign w:val="center"/>
          </w:tcPr>
          <w:p w14:paraId="72D7B429">
            <w:pPr>
              <w:adjustRightInd w:val="0"/>
              <w:jc w:val="left"/>
              <w:rPr>
                <w:rFonts w:hint="default" w:ascii="Calibri" w:hAnsi="Calibri" w:cs="Calibri"/>
                <w:szCs w:val="21"/>
              </w:rPr>
            </w:pPr>
            <w:r>
              <w:rPr>
                <w:rFonts w:hint="default" w:ascii="Calibri" w:hAnsi="Calibri" w:cs="Calibri"/>
                <w:szCs w:val="21"/>
              </w:rPr>
              <w:t>（1）</w:t>
            </w:r>
            <w:r>
              <w:rPr>
                <w:rFonts w:hint="default" w:ascii="Calibri" w:hAnsi="Calibri" w:cs="Calibri"/>
                <w:kern w:val="0"/>
                <w:szCs w:val="21"/>
              </w:rPr>
              <w:t>满足《中华人民共和国政府采购法》第二十二条规定，未被</w:t>
            </w:r>
            <w:r>
              <w:rPr>
                <w:rFonts w:hint="eastAsia" w:cs="Calibri"/>
                <w:kern w:val="0"/>
                <w:szCs w:val="21"/>
                <w:lang w:eastAsia="zh-CN"/>
              </w:rPr>
              <w:t>“</w:t>
            </w:r>
            <w:r>
              <w:rPr>
                <w:rFonts w:hint="default" w:ascii="Calibri" w:hAnsi="Calibri" w:cs="Calibri"/>
                <w:kern w:val="0"/>
                <w:szCs w:val="21"/>
              </w:rPr>
              <w:t>信用中国</w:t>
            </w:r>
            <w:r>
              <w:rPr>
                <w:rFonts w:hint="eastAsia" w:cs="Calibri"/>
                <w:kern w:val="0"/>
                <w:szCs w:val="21"/>
                <w:lang w:eastAsia="zh-CN"/>
              </w:rPr>
              <w:t>”</w:t>
            </w:r>
            <w:r>
              <w:rPr>
                <w:rFonts w:hint="default" w:ascii="Calibri" w:hAnsi="Calibri" w:cs="Calibri"/>
                <w:kern w:val="0"/>
                <w:szCs w:val="21"/>
              </w:rPr>
              <w:t>（www.creditchina.gov.cn）、中国政府采购网（www.ccgp.gov.cn）列入失信被执行人、重大税收违法案件当事人名单、政府采购严重违法失信行为记录名单；</w:t>
            </w:r>
          </w:p>
        </w:tc>
        <w:tc>
          <w:tcPr>
            <w:tcW w:w="3996" w:type="dxa"/>
            <w:vAlign w:val="center"/>
          </w:tcPr>
          <w:p w14:paraId="694BB0D1">
            <w:pPr>
              <w:adjustRightInd w:val="0"/>
              <w:jc w:val="left"/>
              <w:rPr>
                <w:rFonts w:hint="default" w:ascii="Calibri" w:hAnsi="Calibri" w:cs="Calibri"/>
                <w:szCs w:val="21"/>
              </w:rPr>
            </w:pPr>
            <w:r>
              <w:rPr>
                <w:rFonts w:hint="default" w:ascii="Calibri" w:hAnsi="Calibri" w:cs="Calibri"/>
                <w:szCs w:val="21"/>
              </w:rPr>
              <w:t>（1）符合资格条件的声明函</w:t>
            </w:r>
            <w:r>
              <w:rPr>
                <w:rFonts w:hint="eastAsia" w:cs="Calibri"/>
                <w:szCs w:val="21"/>
                <w:lang w:eastAsia="zh-CN"/>
              </w:rPr>
              <w:t>。</w:t>
            </w:r>
            <w:r>
              <w:rPr>
                <w:rFonts w:hint="default" w:ascii="Calibri" w:hAnsi="Calibri" w:cs="Calibri"/>
                <w:szCs w:val="21"/>
              </w:rPr>
              <w:t>【</w:t>
            </w:r>
            <w:r>
              <w:rPr>
                <w:rFonts w:hint="eastAsia" w:cs="Calibri"/>
                <w:szCs w:val="21"/>
                <w:lang w:val="en-US" w:eastAsia="zh-CN"/>
              </w:rPr>
              <w:t>证明材料</w:t>
            </w:r>
            <w:r>
              <w:rPr>
                <w:rFonts w:hint="default" w:ascii="Calibri" w:hAnsi="Calibri" w:cs="Calibri"/>
                <w:szCs w:val="21"/>
              </w:rPr>
              <w:t>1】</w:t>
            </w:r>
          </w:p>
        </w:tc>
      </w:tr>
      <w:tr w14:paraId="3532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59E87C1B">
            <w:pPr>
              <w:adjustRightInd w:val="0"/>
              <w:jc w:val="left"/>
              <w:rPr>
                <w:rFonts w:hint="default" w:ascii="Calibri" w:hAnsi="Calibri" w:cs="Calibri"/>
                <w:b/>
                <w:bCs/>
                <w:szCs w:val="21"/>
              </w:rPr>
            </w:pPr>
            <w:r>
              <w:rPr>
                <w:rFonts w:hint="default" w:ascii="Calibri" w:hAnsi="Calibri" w:cs="Calibri"/>
                <w:b/>
                <w:bCs/>
                <w:szCs w:val="21"/>
              </w:rPr>
              <w:t>2.</w:t>
            </w:r>
          </w:p>
        </w:tc>
        <w:tc>
          <w:tcPr>
            <w:tcW w:w="4922" w:type="dxa"/>
            <w:vAlign w:val="center"/>
          </w:tcPr>
          <w:p w14:paraId="7078AEE0">
            <w:pPr>
              <w:adjustRightInd w:val="0"/>
              <w:jc w:val="left"/>
              <w:rPr>
                <w:rFonts w:hint="default" w:ascii="Calibri" w:hAnsi="Calibri" w:cs="Calibri"/>
                <w:b/>
                <w:bCs/>
                <w:kern w:val="0"/>
                <w:szCs w:val="21"/>
              </w:rPr>
            </w:pPr>
            <w:r>
              <w:rPr>
                <w:rFonts w:hint="default" w:ascii="Calibri" w:hAnsi="Calibri" w:cs="Calibri"/>
                <w:b/>
                <w:bCs/>
                <w:kern w:val="0"/>
                <w:szCs w:val="21"/>
              </w:rPr>
              <w:t>落实政府采购政策需满足的资格要求：</w:t>
            </w:r>
          </w:p>
        </w:tc>
        <w:tc>
          <w:tcPr>
            <w:tcW w:w="3996" w:type="dxa"/>
            <w:vAlign w:val="center"/>
          </w:tcPr>
          <w:p w14:paraId="1509868B">
            <w:pPr>
              <w:adjustRightInd w:val="0"/>
              <w:jc w:val="left"/>
              <w:rPr>
                <w:rFonts w:hint="default" w:ascii="Calibri" w:hAnsi="Calibri" w:cs="Calibri"/>
                <w:b/>
                <w:bCs/>
                <w:szCs w:val="21"/>
              </w:rPr>
            </w:pPr>
            <w:r>
              <w:rPr>
                <w:rFonts w:hint="default" w:ascii="Calibri" w:hAnsi="Calibri" w:cs="Calibri"/>
                <w:b/>
                <w:bCs/>
                <w:szCs w:val="21"/>
              </w:rPr>
              <w:t>/</w:t>
            </w:r>
          </w:p>
        </w:tc>
      </w:tr>
      <w:tr w14:paraId="27D9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2A6B5441">
            <w:pPr>
              <w:adjustRightInd w:val="0"/>
              <w:jc w:val="left"/>
              <w:rPr>
                <w:rFonts w:hint="default" w:ascii="Calibri" w:hAnsi="Calibri" w:cs="Calibri"/>
                <w:b/>
                <w:bCs/>
                <w:szCs w:val="21"/>
              </w:rPr>
            </w:pPr>
            <w:r>
              <w:rPr>
                <w:rFonts w:hint="default" w:ascii="Calibri" w:hAnsi="Calibri" w:cs="Calibri"/>
                <w:b/>
                <w:bCs/>
                <w:szCs w:val="21"/>
              </w:rPr>
              <w:t>3.</w:t>
            </w:r>
          </w:p>
        </w:tc>
        <w:tc>
          <w:tcPr>
            <w:tcW w:w="4922" w:type="dxa"/>
            <w:vAlign w:val="center"/>
          </w:tcPr>
          <w:p w14:paraId="5CFCAC16">
            <w:pPr>
              <w:adjustRightInd w:val="0"/>
              <w:jc w:val="left"/>
              <w:rPr>
                <w:rFonts w:hint="default" w:ascii="Calibri" w:hAnsi="Calibri" w:cs="Calibri"/>
                <w:b/>
                <w:bCs/>
                <w:szCs w:val="21"/>
              </w:rPr>
            </w:pPr>
            <w:r>
              <w:rPr>
                <w:rFonts w:hint="default" w:ascii="Calibri" w:hAnsi="Calibri" w:cs="Calibri"/>
                <w:b/>
                <w:bCs/>
                <w:kern w:val="0"/>
                <w:szCs w:val="21"/>
              </w:rPr>
              <w:t>特定资格要求：</w:t>
            </w:r>
          </w:p>
        </w:tc>
        <w:tc>
          <w:tcPr>
            <w:tcW w:w="3996" w:type="dxa"/>
            <w:vAlign w:val="center"/>
          </w:tcPr>
          <w:p w14:paraId="026B57A1">
            <w:pPr>
              <w:adjustRightInd w:val="0"/>
              <w:jc w:val="left"/>
              <w:rPr>
                <w:rFonts w:hint="default" w:ascii="Calibri" w:hAnsi="Calibri" w:cs="Calibri"/>
                <w:b/>
                <w:bCs/>
                <w:szCs w:val="21"/>
              </w:rPr>
            </w:pPr>
            <w:r>
              <w:rPr>
                <w:rFonts w:hint="default" w:ascii="Calibri" w:hAnsi="Calibri" w:cs="Calibri"/>
                <w:b/>
                <w:bCs/>
                <w:szCs w:val="21"/>
              </w:rPr>
              <w:t>/</w:t>
            </w:r>
          </w:p>
        </w:tc>
      </w:tr>
      <w:tr w14:paraId="59B6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33D6CC8C">
            <w:pPr>
              <w:adjustRightInd w:val="0"/>
              <w:jc w:val="left"/>
              <w:rPr>
                <w:rFonts w:hint="default" w:ascii="Calibri" w:hAnsi="Calibri" w:cs="Calibri"/>
                <w:szCs w:val="21"/>
              </w:rPr>
            </w:pPr>
            <w:r>
              <w:rPr>
                <w:rFonts w:hint="default" w:ascii="Calibri" w:hAnsi="Calibri" w:cs="Calibri"/>
                <w:szCs w:val="21"/>
              </w:rPr>
              <w:t>3.1</w:t>
            </w:r>
          </w:p>
        </w:tc>
        <w:tc>
          <w:tcPr>
            <w:tcW w:w="4922" w:type="dxa"/>
            <w:vAlign w:val="center"/>
          </w:tcPr>
          <w:p w14:paraId="3F25080E">
            <w:pPr>
              <w:widowControl/>
              <w:adjustRightInd w:val="0"/>
              <w:jc w:val="left"/>
              <w:rPr>
                <w:rFonts w:hint="default" w:ascii="Calibri" w:hAnsi="Calibri" w:eastAsia="宋体" w:cs="Calibri"/>
                <w:szCs w:val="21"/>
                <w:lang w:eastAsia="zh-CN"/>
              </w:rPr>
            </w:pPr>
            <w:r>
              <w:rPr>
                <w:rFonts w:hint="default" w:ascii="Calibri" w:hAnsi="Calibri" w:cs="Calibri"/>
                <w:kern w:val="0"/>
                <w:szCs w:val="21"/>
              </w:rPr>
              <w:t>（1）</w:t>
            </w:r>
            <w:r>
              <w:rPr>
                <w:rFonts w:hint="default" w:ascii="Calibri" w:hAnsi="Calibri" w:cs="Calibri"/>
                <w:kern w:val="0"/>
                <w:szCs w:val="21"/>
                <w:lang w:eastAsia="zh-CN"/>
              </w:rPr>
              <w:t>单位负责人为同一人或者存在直接控股、管理关系的不同供应商，不得参加本项目的政府采购活动；</w:t>
            </w:r>
          </w:p>
        </w:tc>
        <w:tc>
          <w:tcPr>
            <w:tcW w:w="3996" w:type="dxa"/>
            <w:vAlign w:val="center"/>
          </w:tcPr>
          <w:p w14:paraId="55BCBE4E">
            <w:pPr>
              <w:adjustRightInd w:val="0"/>
              <w:jc w:val="left"/>
              <w:rPr>
                <w:rFonts w:hint="default" w:ascii="Calibri" w:hAnsi="Calibri" w:cs="Calibri"/>
                <w:szCs w:val="21"/>
              </w:rPr>
            </w:pPr>
            <w:r>
              <w:rPr>
                <w:rFonts w:hint="default" w:ascii="Calibri" w:hAnsi="Calibri" w:cs="Calibri"/>
                <w:szCs w:val="21"/>
              </w:rPr>
              <w:t>（2）与其他供应商无利害关系的声明函</w:t>
            </w:r>
            <w:r>
              <w:rPr>
                <w:rFonts w:hint="eastAsia" w:cs="Calibri"/>
                <w:szCs w:val="21"/>
                <w:lang w:eastAsia="zh-CN"/>
              </w:rPr>
              <w:t>。</w:t>
            </w:r>
            <w:r>
              <w:rPr>
                <w:rFonts w:hint="default" w:ascii="Calibri" w:hAnsi="Calibri" w:cs="Calibri"/>
                <w:szCs w:val="21"/>
              </w:rPr>
              <w:t>【</w:t>
            </w:r>
            <w:r>
              <w:rPr>
                <w:rFonts w:hint="eastAsia" w:cs="Calibri"/>
                <w:szCs w:val="21"/>
                <w:lang w:val="en-US" w:eastAsia="zh-CN"/>
              </w:rPr>
              <w:t>证明材料2</w:t>
            </w:r>
            <w:r>
              <w:rPr>
                <w:rFonts w:hint="default" w:ascii="Calibri" w:hAnsi="Calibri" w:cs="Calibri"/>
                <w:szCs w:val="21"/>
              </w:rPr>
              <w:t>】</w:t>
            </w:r>
          </w:p>
        </w:tc>
      </w:tr>
      <w:tr w14:paraId="39B9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5DB732F3">
            <w:pPr>
              <w:adjustRightInd w:val="0"/>
              <w:jc w:val="left"/>
              <w:rPr>
                <w:rFonts w:hint="default" w:ascii="Calibri" w:hAnsi="Calibri" w:cs="Calibri"/>
                <w:szCs w:val="21"/>
              </w:rPr>
            </w:pPr>
            <w:r>
              <w:rPr>
                <w:rFonts w:hint="default" w:ascii="Calibri" w:hAnsi="Calibri" w:cs="Calibri"/>
                <w:szCs w:val="21"/>
              </w:rPr>
              <w:t>3.2</w:t>
            </w:r>
          </w:p>
        </w:tc>
        <w:tc>
          <w:tcPr>
            <w:tcW w:w="4922" w:type="dxa"/>
            <w:vAlign w:val="center"/>
          </w:tcPr>
          <w:p w14:paraId="547C789C">
            <w:pPr>
              <w:widowControl/>
              <w:adjustRightInd w:val="0"/>
              <w:jc w:val="left"/>
              <w:rPr>
                <w:rFonts w:hint="default" w:ascii="Calibri" w:hAnsi="Calibri" w:cs="Calibri"/>
                <w:kern w:val="0"/>
                <w:szCs w:val="21"/>
              </w:rPr>
            </w:pPr>
            <w:r>
              <w:rPr>
                <w:rFonts w:hint="default" w:ascii="Calibri" w:hAnsi="Calibri" w:cs="Calibri"/>
                <w:szCs w:val="21"/>
              </w:rPr>
              <w:t>（2）根据《关于规范政府采购供应商资格设定及资格审查的通知》（浙财采监</w:t>
            </w:r>
            <w:r>
              <w:rPr>
                <w:rFonts w:hint="eastAsia" w:cs="Calibri"/>
                <w:szCs w:val="21"/>
                <w:lang w:eastAsia="zh-CN"/>
              </w:rPr>
              <w:t>〔</w:t>
            </w:r>
            <w:r>
              <w:rPr>
                <w:rFonts w:hint="default" w:ascii="Calibri" w:hAnsi="Calibri" w:cs="Calibri"/>
                <w:szCs w:val="21"/>
              </w:rPr>
              <w:t>2013</w:t>
            </w:r>
            <w:r>
              <w:rPr>
                <w:rFonts w:hint="eastAsia" w:cs="Calibri"/>
                <w:szCs w:val="21"/>
                <w:lang w:eastAsia="zh-CN"/>
              </w:rPr>
              <w:t>〕</w:t>
            </w:r>
            <w:r>
              <w:rPr>
                <w:rFonts w:hint="default" w:ascii="Calibri" w:hAnsi="Calibri"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996" w:type="dxa"/>
            <w:vAlign w:val="center"/>
          </w:tcPr>
          <w:p w14:paraId="4E3D8DA8">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14:paraId="463DD71A">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3</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14:paraId="40E3950C">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4</w:t>
            </w:r>
            <w:r>
              <w:rPr>
                <w:rFonts w:hint="default" w:ascii="Calibri" w:hAnsi="Calibri" w:cs="Calibri"/>
                <w:szCs w:val="21"/>
              </w:rPr>
              <w:t>）个体工商户、个人独资企业、合伙企业应提供房产权证或其他有效财产证明材料。</w:t>
            </w:r>
          </w:p>
          <w:p w14:paraId="5E713D54">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14:paraId="0D509390">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5</w:t>
            </w:r>
            <w:r>
              <w:rPr>
                <w:rFonts w:hint="default" w:ascii="Calibri" w:hAnsi="Calibri" w:cs="Calibri"/>
                <w:szCs w:val="21"/>
              </w:rPr>
              <w:t>）企业类型的声明函。</w:t>
            </w:r>
          </w:p>
          <w:p w14:paraId="38816A89">
            <w:pPr>
              <w:adjustRightInd w:val="0"/>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证明材料3</w:t>
            </w:r>
            <w:r>
              <w:rPr>
                <w:rFonts w:hint="default" w:ascii="Calibri" w:hAnsi="Calibri" w:cs="Calibri"/>
                <w:szCs w:val="21"/>
              </w:rPr>
              <w:t>】</w:t>
            </w:r>
          </w:p>
        </w:tc>
      </w:tr>
      <w:tr w14:paraId="36E5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0456CB86">
            <w:pPr>
              <w:adjustRightInd w:val="0"/>
              <w:jc w:val="left"/>
              <w:rPr>
                <w:rFonts w:hint="default" w:ascii="Calibri" w:hAnsi="Calibri" w:cs="Calibri"/>
                <w:szCs w:val="21"/>
              </w:rPr>
            </w:pPr>
            <w:r>
              <w:rPr>
                <w:rFonts w:hint="default" w:ascii="Calibri" w:hAnsi="Calibri" w:cs="Calibri"/>
                <w:szCs w:val="21"/>
              </w:rPr>
              <w:t>3.3</w:t>
            </w:r>
          </w:p>
        </w:tc>
        <w:tc>
          <w:tcPr>
            <w:tcW w:w="4922" w:type="dxa"/>
            <w:vAlign w:val="center"/>
          </w:tcPr>
          <w:p w14:paraId="1FF09C72">
            <w:pPr>
              <w:adjustRightInd w:val="0"/>
              <w:jc w:val="left"/>
              <w:rPr>
                <w:rFonts w:hint="default" w:ascii="Calibri" w:hAnsi="Calibri" w:cs="Calibri"/>
                <w:szCs w:val="21"/>
              </w:rPr>
            </w:pPr>
            <w:r>
              <w:rPr>
                <w:rFonts w:hint="default" w:ascii="Calibri" w:hAnsi="Calibri" w:cs="Calibri"/>
                <w:kern w:val="0"/>
                <w:szCs w:val="21"/>
              </w:rPr>
              <w:t>（3）公益一类事业单位、使用事业编制且由财政拨款保障的群团组织，不得参加本项目的政府采购活动；</w:t>
            </w:r>
          </w:p>
        </w:tc>
        <w:tc>
          <w:tcPr>
            <w:tcW w:w="3996" w:type="dxa"/>
            <w:vAlign w:val="center"/>
          </w:tcPr>
          <w:p w14:paraId="36967FFF">
            <w:pPr>
              <w:adjustRightInd w:val="0"/>
              <w:jc w:val="left"/>
              <w:rPr>
                <w:rFonts w:hint="default" w:ascii="Calibri" w:hAnsi="Calibri" w:cs="Calibri"/>
                <w:szCs w:val="21"/>
              </w:rPr>
            </w:pPr>
            <w:r>
              <w:rPr>
                <w:rFonts w:hint="default" w:ascii="Calibri" w:hAnsi="Calibri" w:cs="Calibri"/>
                <w:szCs w:val="21"/>
                <w:lang w:eastAsia="zh-CN"/>
              </w:rPr>
              <w:t>（</w:t>
            </w:r>
            <w:r>
              <w:rPr>
                <w:rFonts w:hint="eastAsia" w:cs="Calibri"/>
                <w:szCs w:val="21"/>
                <w:lang w:val="en-US" w:eastAsia="zh-CN"/>
              </w:rPr>
              <w:t>6</w:t>
            </w:r>
            <w:r>
              <w:rPr>
                <w:rFonts w:hint="default" w:ascii="Calibri" w:hAnsi="Calibri" w:cs="Calibri"/>
                <w:szCs w:val="21"/>
                <w:lang w:eastAsia="zh-CN"/>
              </w:rPr>
              <w:t>）</w:t>
            </w:r>
            <w:r>
              <w:rPr>
                <w:rFonts w:hint="default" w:ascii="Calibri" w:hAnsi="Calibri" w:eastAsia="宋体" w:cs="Calibri"/>
                <w:color w:val="auto"/>
                <w:kern w:val="2"/>
                <w:sz w:val="21"/>
                <w:szCs w:val="21"/>
                <w:lang w:val="en-US" w:eastAsia="zh-CN" w:bidi="ar-SA"/>
              </w:rPr>
              <w:t>单位</w:t>
            </w:r>
            <w:r>
              <w:rPr>
                <w:rFonts w:hint="eastAsia" w:cs="Calibri"/>
                <w:color w:val="auto"/>
                <w:kern w:val="2"/>
                <w:sz w:val="21"/>
                <w:szCs w:val="21"/>
                <w:lang w:val="en-US" w:eastAsia="zh-CN" w:bidi="ar-SA"/>
              </w:rPr>
              <w:t>性质</w:t>
            </w:r>
            <w:r>
              <w:rPr>
                <w:rFonts w:hint="default" w:ascii="Calibri" w:hAnsi="Calibri" w:eastAsia="宋体" w:cs="Calibri"/>
                <w:color w:val="auto"/>
                <w:kern w:val="2"/>
                <w:sz w:val="21"/>
                <w:szCs w:val="21"/>
                <w:lang w:val="en-US" w:eastAsia="zh-CN" w:bidi="ar-SA"/>
              </w:rPr>
              <w:t>声明函。【</w:t>
            </w:r>
            <w:r>
              <w:rPr>
                <w:rFonts w:hint="eastAsia" w:cs="Calibri"/>
                <w:szCs w:val="21"/>
                <w:lang w:val="en-US" w:eastAsia="zh-CN"/>
              </w:rPr>
              <w:t>证明材料4</w:t>
            </w:r>
            <w:r>
              <w:rPr>
                <w:rFonts w:hint="default" w:ascii="Calibri" w:hAnsi="Calibri" w:eastAsia="宋体" w:cs="Calibri"/>
                <w:color w:val="auto"/>
                <w:kern w:val="2"/>
                <w:sz w:val="21"/>
                <w:szCs w:val="21"/>
                <w:lang w:val="en-US" w:eastAsia="zh-CN" w:bidi="ar-SA"/>
              </w:rPr>
              <w:t>】</w:t>
            </w:r>
          </w:p>
        </w:tc>
      </w:tr>
      <w:tr w14:paraId="6622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2E89F0E9">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3.</w:t>
            </w:r>
            <w:r>
              <w:rPr>
                <w:rFonts w:hint="eastAsia" w:cs="Calibri"/>
                <w:kern w:val="2"/>
                <w:sz w:val="21"/>
                <w:szCs w:val="21"/>
                <w:lang w:val="en-US" w:eastAsia="zh-CN" w:bidi="ar-SA"/>
              </w:rPr>
              <w:t>4</w:t>
            </w:r>
          </w:p>
        </w:tc>
        <w:tc>
          <w:tcPr>
            <w:tcW w:w="4922" w:type="dxa"/>
            <w:vAlign w:val="center"/>
          </w:tcPr>
          <w:p w14:paraId="1DA7121B">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w:t>
            </w:r>
            <w:r>
              <w:rPr>
                <w:rFonts w:hint="eastAsia" w:cs="Calibri"/>
                <w:kern w:val="0"/>
                <w:szCs w:val="21"/>
                <w:lang w:val="en-US" w:eastAsia="zh-CN"/>
              </w:rPr>
              <w:t>4</w:t>
            </w:r>
            <w:r>
              <w:rPr>
                <w:rFonts w:hint="default" w:ascii="Calibri" w:hAnsi="Calibri" w:cs="Calibri"/>
                <w:kern w:val="0"/>
                <w:szCs w:val="21"/>
              </w:rPr>
              <w:t>）接受联合体，联合体参加本项目</w:t>
            </w:r>
            <w:r>
              <w:rPr>
                <w:rFonts w:hint="eastAsia" w:cs="Calibri"/>
                <w:kern w:val="0"/>
                <w:szCs w:val="21"/>
                <w:lang w:eastAsia="zh-CN"/>
              </w:rPr>
              <w:t>的</w:t>
            </w:r>
            <w:r>
              <w:rPr>
                <w:rFonts w:hint="default" w:ascii="Calibri" w:hAnsi="Calibri" w:cs="Calibri"/>
                <w:kern w:val="0"/>
                <w:szCs w:val="21"/>
              </w:rPr>
              <w:t>政府采购</w:t>
            </w:r>
            <w:r>
              <w:rPr>
                <w:rFonts w:hint="eastAsia" w:cs="Calibri"/>
                <w:kern w:val="0"/>
                <w:szCs w:val="21"/>
                <w:lang w:val="en-US" w:eastAsia="zh-CN"/>
              </w:rPr>
              <w:t>活动</w:t>
            </w:r>
            <w:r>
              <w:rPr>
                <w:rFonts w:hint="default" w:ascii="Calibri" w:hAnsi="Calibri" w:cs="Calibri"/>
                <w:kern w:val="0"/>
                <w:szCs w:val="21"/>
              </w:rPr>
              <w:t>应满足以下条件：</w:t>
            </w:r>
          </w:p>
          <w:p w14:paraId="5D521710">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◇两个以上的自然人、法人或者其他组织可以组成一个联合体，以一个供应商的身份共同参加本项目</w:t>
            </w:r>
            <w:r>
              <w:rPr>
                <w:rFonts w:hint="eastAsia" w:cs="Calibri"/>
                <w:kern w:val="0"/>
                <w:szCs w:val="21"/>
                <w:lang w:eastAsia="zh-CN"/>
              </w:rPr>
              <w:t>的</w:t>
            </w:r>
            <w:r>
              <w:rPr>
                <w:rFonts w:hint="default" w:ascii="Calibri" w:hAnsi="Calibri" w:cs="Calibri"/>
                <w:kern w:val="0"/>
                <w:szCs w:val="21"/>
              </w:rPr>
              <w:t>政府采购活动，联合体在响应文件中提供</w:t>
            </w:r>
            <w:r>
              <w:rPr>
                <w:rFonts w:hint="default" w:ascii="Calibri" w:hAnsi="Calibri" w:cs="Calibri"/>
                <w:kern w:val="0"/>
                <w:szCs w:val="21"/>
                <w:lang w:eastAsia="zh-CN"/>
              </w:rPr>
              <w:t>联合协议书</w:t>
            </w:r>
            <w:r>
              <w:rPr>
                <w:rFonts w:hint="default" w:ascii="Calibri" w:hAnsi="Calibri" w:cs="Calibri"/>
                <w:kern w:val="0"/>
                <w:szCs w:val="21"/>
              </w:rPr>
              <w:t>并明确分工；</w:t>
            </w:r>
          </w:p>
          <w:p w14:paraId="1F746086">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◇联合体</w:t>
            </w:r>
            <w:r>
              <w:rPr>
                <w:rFonts w:hint="default" w:ascii="Calibri" w:hAnsi="Calibri" w:cs="Calibri"/>
                <w:kern w:val="0"/>
                <w:szCs w:val="21"/>
                <w:lang w:eastAsia="zh-CN"/>
              </w:rPr>
              <w:t>主办单位</w:t>
            </w:r>
            <w:r>
              <w:rPr>
                <w:rFonts w:hint="default" w:ascii="Calibri" w:hAnsi="Calibri" w:cs="Calibri"/>
                <w:kern w:val="0"/>
                <w:szCs w:val="21"/>
              </w:rPr>
              <w:t>和成员单位均应具备资格要求1、2及特定资格要求第（1）（2）</w:t>
            </w:r>
            <w:r>
              <w:rPr>
                <w:rFonts w:hint="default" w:ascii="Calibri" w:hAnsi="Calibri" w:cs="Calibri"/>
                <w:kern w:val="0"/>
                <w:szCs w:val="21"/>
                <w:lang w:eastAsia="zh-CN"/>
              </w:rPr>
              <w:t>（</w:t>
            </w:r>
            <w:r>
              <w:rPr>
                <w:rFonts w:hint="default" w:ascii="Calibri" w:hAnsi="Calibri" w:cs="Calibri"/>
                <w:kern w:val="0"/>
                <w:szCs w:val="21"/>
                <w:lang w:val="en-US" w:eastAsia="zh-CN"/>
              </w:rPr>
              <w:t>3</w:t>
            </w:r>
            <w:r>
              <w:rPr>
                <w:rFonts w:hint="default" w:ascii="Calibri" w:hAnsi="Calibri" w:cs="Calibri"/>
                <w:kern w:val="0"/>
                <w:szCs w:val="21"/>
                <w:lang w:eastAsia="zh-CN"/>
              </w:rPr>
              <w:t>）</w:t>
            </w:r>
            <w:r>
              <w:rPr>
                <w:rFonts w:hint="default" w:ascii="Calibri" w:hAnsi="Calibri" w:cs="Calibri"/>
                <w:kern w:val="0"/>
                <w:szCs w:val="21"/>
              </w:rPr>
              <w:t>项；</w:t>
            </w:r>
          </w:p>
          <w:p w14:paraId="609E1879">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14:paraId="3587BDE8">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◇联合体各方不得再单独参加或与其他供应商另外组成联合体参加本项目</w:t>
            </w:r>
            <w:r>
              <w:rPr>
                <w:rFonts w:hint="default" w:ascii="Calibri" w:hAnsi="Calibri" w:cs="Calibri"/>
                <w:kern w:val="0"/>
                <w:szCs w:val="21"/>
                <w:lang w:eastAsia="zh-CN"/>
              </w:rPr>
              <w:t>的</w:t>
            </w:r>
            <w:r>
              <w:rPr>
                <w:rFonts w:hint="default" w:ascii="Calibri" w:hAnsi="Calibri" w:cs="Calibri"/>
                <w:kern w:val="0"/>
                <w:szCs w:val="21"/>
              </w:rPr>
              <w:t>政府采购活动。</w:t>
            </w:r>
          </w:p>
        </w:tc>
        <w:tc>
          <w:tcPr>
            <w:tcW w:w="3996" w:type="dxa"/>
            <w:vAlign w:val="center"/>
          </w:tcPr>
          <w:p w14:paraId="0992C2AE">
            <w:pPr>
              <w:adjustRightInd w:val="0"/>
              <w:jc w:val="left"/>
              <w:rPr>
                <w:rFonts w:hint="eastAsia" w:cs="Calibri"/>
                <w:lang w:eastAsia="zh-CN"/>
              </w:rPr>
            </w:pPr>
            <w:r>
              <w:rPr>
                <w:rFonts w:hint="default" w:ascii="Calibri" w:hAnsi="Calibri" w:cs="Calibri"/>
                <w:szCs w:val="21"/>
              </w:rPr>
              <w:t>（</w:t>
            </w:r>
            <w:r>
              <w:rPr>
                <w:rFonts w:hint="eastAsia" w:cs="Calibri"/>
                <w:szCs w:val="21"/>
                <w:lang w:val="en-US" w:eastAsia="zh-CN"/>
              </w:rPr>
              <w:t>7</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eastAsia" w:cs="Calibri"/>
                <w:szCs w:val="21"/>
                <w:lang w:eastAsia="zh-CN"/>
              </w:rPr>
              <w:t>、</w:t>
            </w:r>
            <w:r>
              <w:rPr>
                <w:rFonts w:hint="default" w:ascii="Calibri" w:hAnsi="Calibri" w:cs="Calibri"/>
              </w:rPr>
              <w:t>联合体提供《</w:t>
            </w:r>
            <w:r>
              <w:rPr>
                <w:rFonts w:hint="default" w:ascii="Calibri" w:hAnsi="Calibri" w:cs="Calibri"/>
                <w:szCs w:val="21"/>
                <w:lang w:eastAsia="zh-CN"/>
              </w:rPr>
              <w:t>联合协议书</w:t>
            </w:r>
            <w:r>
              <w:rPr>
                <w:rFonts w:hint="default" w:ascii="Calibri" w:hAnsi="Calibri" w:cs="Calibri"/>
              </w:rPr>
              <w:t>》</w:t>
            </w:r>
            <w:r>
              <w:rPr>
                <w:rFonts w:hint="eastAsia" w:cs="Calibri"/>
                <w:lang w:eastAsia="zh-CN"/>
              </w:rPr>
              <w:t>。</w:t>
            </w:r>
          </w:p>
          <w:p w14:paraId="393FCF90">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rPr>
              <w:t>【</w:t>
            </w:r>
            <w:r>
              <w:rPr>
                <w:rFonts w:hint="eastAsia" w:cs="Calibri"/>
                <w:szCs w:val="21"/>
                <w:lang w:val="en-US" w:eastAsia="zh-CN"/>
              </w:rPr>
              <w:t>证明材料5</w:t>
            </w:r>
            <w:r>
              <w:rPr>
                <w:rFonts w:hint="default" w:ascii="Calibri" w:hAnsi="Calibri" w:cs="Calibri"/>
              </w:rPr>
              <w:t>】</w:t>
            </w:r>
          </w:p>
        </w:tc>
      </w:tr>
      <w:bookmarkEnd w:id="75"/>
    </w:tbl>
    <w:p w14:paraId="7C1BA5E5">
      <w:pPr>
        <w:pStyle w:val="4"/>
        <w:ind w:firstLine="422"/>
        <w:rPr>
          <w:rFonts w:hint="default" w:ascii="Calibri" w:hAnsi="Calibri" w:cs="Calibri"/>
        </w:rPr>
      </w:pPr>
      <w:r>
        <w:rPr>
          <w:rFonts w:hint="default" w:ascii="Calibri" w:hAnsi="Calibri" w:cs="Calibri"/>
        </w:rPr>
        <w:t>3.2.2 商务、技术文件</w:t>
      </w:r>
    </w:p>
    <w:p w14:paraId="428E23BD">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（1）法定代表人资格证明书；</w:t>
      </w:r>
    </w:p>
    <w:p w14:paraId="72874F7C">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（2）法定代表人授权磋商委托书（法定代表人参与不需提供此书）；</w:t>
      </w:r>
    </w:p>
    <w:p w14:paraId="20660C28">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（3）偏离表；</w:t>
      </w:r>
    </w:p>
    <w:p w14:paraId="1B6F570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（4）廉政承诺书；</w:t>
      </w:r>
    </w:p>
    <w:p w14:paraId="1022887B">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（5）其他资信资料；</w:t>
      </w:r>
    </w:p>
    <w:p w14:paraId="042BBF65">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（6）相关业绩表；</w:t>
      </w:r>
    </w:p>
    <w:p w14:paraId="7F03DBF6">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（7）提供针对本项目的完整技术解决方案；</w:t>
      </w:r>
    </w:p>
    <w:p w14:paraId="234A2FB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（8）供应商认为需要提供的其他资料。</w:t>
      </w:r>
    </w:p>
    <w:p w14:paraId="230739FD">
      <w:pPr>
        <w:pStyle w:val="4"/>
        <w:ind w:firstLine="422"/>
        <w:rPr>
          <w:rFonts w:hint="default" w:ascii="Calibri" w:hAnsi="Calibri" w:cs="Calibri"/>
        </w:rPr>
      </w:pPr>
      <w:r>
        <w:rPr>
          <w:rFonts w:hint="default" w:ascii="Calibri" w:hAnsi="Calibri" w:cs="Calibri"/>
        </w:rPr>
        <w:t>3.2.3 报价文件</w:t>
      </w:r>
    </w:p>
    <w:p w14:paraId="07B8B836">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（1）磋商响应函；</w:t>
      </w:r>
    </w:p>
    <w:p w14:paraId="7BA73FB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（2）初次报价一览表；</w:t>
      </w:r>
    </w:p>
    <w:p w14:paraId="49211EF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w:t>
      </w:r>
      <w:r>
        <w:rPr>
          <w:rFonts w:hint="eastAsia" w:cs="Calibri"/>
          <w:color w:val="000000" w:themeColor="text1"/>
          <w:szCs w:val="21"/>
          <w:lang w:eastAsia="zh-CN"/>
          <w14:textFill>
            <w14:solidFill>
              <w14:schemeClr w14:val="tx1"/>
            </w14:solidFill>
          </w14:textFill>
        </w:rPr>
        <w:t>缴纳</w:t>
      </w:r>
      <w:r>
        <w:rPr>
          <w:rFonts w:hint="default" w:ascii="Calibri" w:hAnsi="Calibri" w:cs="Calibri"/>
          <w:color w:val="000000" w:themeColor="text1"/>
          <w:szCs w:val="21"/>
          <w14:textFill>
            <w14:solidFill>
              <w14:schemeClr w14:val="tx1"/>
            </w14:solidFill>
          </w14:textFill>
        </w:rPr>
        <w:t>采购代理服务费承诺书；</w:t>
      </w:r>
    </w:p>
    <w:p w14:paraId="2F92D3A0">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4</w:t>
      </w:r>
      <w:r>
        <w:rPr>
          <w:rFonts w:hint="default" w:ascii="Calibri" w:hAnsi="Calibri" w:cs="Calibri"/>
          <w:color w:val="000000" w:themeColor="text1"/>
          <w:szCs w:val="21"/>
          <w14:textFill>
            <w14:solidFill>
              <w14:schemeClr w14:val="tx1"/>
            </w14:solidFill>
          </w14:textFill>
        </w:rPr>
        <w:t>）</w:t>
      </w:r>
      <w:r>
        <w:rPr>
          <w:rFonts w:hint="default" w:ascii="Calibri" w:hAnsi="Calibri" w:cs="Calibri"/>
          <w:szCs w:val="21"/>
        </w:rPr>
        <w:t>中小企业声明函/监狱企业声明函及其相关的充分的证明材料/残疾人福利性单位声明函；</w:t>
      </w:r>
    </w:p>
    <w:p w14:paraId="513B2D9A">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5</w:t>
      </w:r>
      <w:r>
        <w:rPr>
          <w:rFonts w:hint="default" w:ascii="Calibri" w:hAnsi="Calibri" w:cs="Calibri"/>
          <w:color w:val="000000" w:themeColor="text1"/>
          <w:szCs w:val="21"/>
          <w14:textFill>
            <w14:solidFill>
              <w14:schemeClr w14:val="tx1"/>
            </w14:solidFill>
          </w14:textFill>
        </w:rPr>
        <w:t>）报价承诺。</w:t>
      </w:r>
    </w:p>
    <w:p w14:paraId="07CFBB15">
      <w:pPr>
        <w:pStyle w:val="4"/>
        <w:ind w:firstLine="422"/>
        <w:rPr>
          <w:rFonts w:hint="default" w:ascii="Calibri" w:hAnsi="Calibri" w:cs="Calibri"/>
        </w:rPr>
      </w:pPr>
      <w:r>
        <w:rPr>
          <w:rFonts w:hint="default" w:ascii="Calibri" w:hAnsi="Calibri" w:cs="Calibri"/>
        </w:rPr>
        <w:t>3.3 磋商响应文件的编制</w:t>
      </w:r>
    </w:p>
    <w:p w14:paraId="727CA32A">
      <w:pPr>
        <w:pStyle w:val="4"/>
        <w:ind w:firstLine="422"/>
        <w:rPr>
          <w:rFonts w:hint="default" w:ascii="Calibri" w:hAnsi="Calibri" w:cs="Calibri"/>
        </w:rPr>
      </w:pPr>
      <w:r>
        <w:rPr>
          <w:rFonts w:hint="default" w:ascii="Calibri" w:hAnsi="Calibri" w:cs="Calibri"/>
        </w:rPr>
        <w:t>3.3.1 内容编制</w:t>
      </w:r>
    </w:p>
    <w:p w14:paraId="58D6C48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（1）磋商响应文件应按照本章3.2款中规定的顺序及采用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第七章 磋商响应文件格式</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中提供的格式进行编制，并按</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政府采购云平台</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的要求编辑相应内容进行关联定位、加密，形成磋商响应文件及备份电子磋商响应文件。供应商未按规定加密的磋商响应文件，政府采购云平台将拒收并提示。磋商响应文件编制详见操作指南：登录政府采购云平台（https://www.zcygov.cn/），从首页-服务中心-帮助文档-项目采购-电子招投标，查看文档和视频。</w:t>
      </w:r>
    </w:p>
    <w:p w14:paraId="20DA589E">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（2）关联定位规则：一个关联点关联一页或关联多页；多个关联点可以关联同一页。</w:t>
      </w:r>
    </w:p>
    <w:p w14:paraId="2DB20593">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（3）分别编制资格文件、报价文件、商务技术文件。</w:t>
      </w:r>
    </w:p>
    <w:p w14:paraId="404A41E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（4）磋商响应文件应当对采购文件规定的内容进行对应明确说明，对采购文件规定的实质性内容应当作出响应。</w:t>
      </w:r>
    </w:p>
    <w:p w14:paraId="3712CF6E">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（5）采购人如对采购文件有澄清或修改，供应商应按澄清或修改内容对电子磋商响应文件进行补充或者修改，补充和修改时如已传输提交了磋商响应文件的，应当先行撤回原文件，补充、修改后重新传输提交。</w:t>
      </w:r>
    </w:p>
    <w:p w14:paraId="7276E3B3">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（6）由于字迹模糊或表达不清引起的后果由供应商负责。</w:t>
      </w:r>
    </w:p>
    <w:p w14:paraId="47A9041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（7）编制磋商响应文件时建议选用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谷歌或火狐浏览器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14:paraId="6F49FA59">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（8）磋商响应文件可以线下完成盖章后传输提交政府采购云平台。</w:t>
      </w:r>
    </w:p>
    <w:p w14:paraId="55A7F9BC">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（9）生成的电子磋商响应文件的文件后缀名为【.jmbs】，备份电子磋商响应文件的文件后缀名为【.bfbs】。</w:t>
      </w:r>
    </w:p>
    <w:p w14:paraId="733F5590">
      <w:pPr>
        <w:pStyle w:val="4"/>
        <w:ind w:firstLine="422"/>
        <w:rPr>
          <w:rFonts w:hint="default" w:ascii="Calibri" w:hAnsi="Calibri" w:cs="Calibri"/>
        </w:rPr>
      </w:pPr>
      <w:r>
        <w:rPr>
          <w:rFonts w:hint="default" w:ascii="Calibri" w:hAnsi="Calibri" w:cs="Calibri"/>
        </w:rPr>
        <w:t>3.3.2 格式要求</w:t>
      </w:r>
    </w:p>
    <w:p w14:paraId="05D2DD3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（1）磋商响应文件应编制目录。</w:t>
      </w:r>
    </w:p>
    <w:p w14:paraId="335BD150">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（2）磋商响应文件应按</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要求盖章。</w:t>
      </w:r>
    </w:p>
    <w:p w14:paraId="7D012E79">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（3）磋商响应文件装订要求详见</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14:paraId="58396CA5">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（4）磋商响应文件格式为PDF。</w:t>
      </w:r>
    </w:p>
    <w:p w14:paraId="2366D79E">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（5）单个文件上传大小上限为300M。</w:t>
      </w:r>
    </w:p>
    <w:p w14:paraId="5EBA2C43">
      <w:pPr>
        <w:pStyle w:val="4"/>
        <w:ind w:firstLine="422"/>
        <w:rPr>
          <w:rFonts w:hint="default" w:ascii="Calibri" w:hAnsi="Calibri" w:cs="Calibri"/>
        </w:rPr>
      </w:pPr>
      <w:r>
        <w:rPr>
          <w:rFonts w:hint="default" w:ascii="Calibri" w:hAnsi="Calibri" w:cs="Calibri"/>
        </w:rPr>
        <w:t>3.4 报价</w:t>
      </w:r>
    </w:p>
    <w:p w14:paraId="052192C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3.4.1 ▲</w:t>
      </w:r>
      <w:r>
        <w:rPr>
          <w:rFonts w:hint="default" w:ascii="Calibri" w:hAnsi="Calibri" w:cs="Calibri"/>
          <w:b/>
          <w:bCs/>
          <w:color w:val="000000" w:themeColor="text1"/>
          <w:szCs w:val="21"/>
          <w:u w:val="single"/>
          <w14:textFill>
            <w14:solidFill>
              <w14:schemeClr w14:val="tx1"/>
            </w14:solidFill>
          </w14:textFill>
        </w:rPr>
        <w:t>本项目报价为含税人民币价。</w:t>
      </w:r>
    </w:p>
    <w:p w14:paraId="3F6A20F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3.4.2 报价包括履行所有规定服务并提交服务成果所产生的全部费用。服务及服务成果须达到采购文件规定的质量标准及使用要求。</w:t>
      </w:r>
    </w:p>
    <w:p w14:paraId="2B6DA7EC">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3.4.3 报价应按不同费用构成分开填写，具体详见</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第七章 磋商响应文件格式</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14:paraId="27DE324F">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3.4.4 供应商应在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政府采购云平台</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中填写报价，报价应与上传的报价文件一致，如有不一致，以上传的报价文件中报价为准。</w:t>
      </w:r>
    </w:p>
    <w:p w14:paraId="08C44821">
      <w:pPr>
        <w:pStyle w:val="4"/>
        <w:ind w:firstLine="422"/>
        <w:rPr>
          <w:rFonts w:hint="default" w:ascii="Calibri" w:hAnsi="Calibri" w:cs="Calibri"/>
        </w:rPr>
      </w:pPr>
      <w:r>
        <w:rPr>
          <w:rFonts w:hint="default" w:ascii="Calibri" w:hAnsi="Calibri" w:cs="Calibri"/>
        </w:rPr>
        <w:t>3.5 磋商保证金</w:t>
      </w:r>
    </w:p>
    <w:p w14:paraId="79785153">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3.5.1 本项目不需</w:t>
      </w:r>
      <w:r>
        <w:rPr>
          <w:rFonts w:hint="eastAsia" w:cs="Calibri"/>
          <w:color w:val="000000" w:themeColor="text1"/>
          <w:szCs w:val="21"/>
          <w:lang w:eastAsia="zh-CN"/>
          <w14:textFill>
            <w14:solidFill>
              <w14:schemeClr w14:val="tx1"/>
            </w14:solidFill>
          </w14:textFill>
        </w:rPr>
        <w:t>缴纳</w:t>
      </w:r>
      <w:r>
        <w:rPr>
          <w:rFonts w:hint="default" w:ascii="Calibri" w:hAnsi="Calibri" w:cs="Calibri"/>
          <w:color w:val="000000" w:themeColor="text1"/>
          <w:szCs w:val="21"/>
          <w14:textFill>
            <w14:solidFill>
              <w14:schemeClr w14:val="tx1"/>
            </w14:solidFill>
          </w14:textFill>
        </w:rPr>
        <w:t>磋商保证金。</w:t>
      </w:r>
    </w:p>
    <w:p w14:paraId="6CA036F8">
      <w:pPr>
        <w:pStyle w:val="4"/>
        <w:ind w:firstLine="422"/>
        <w:rPr>
          <w:rFonts w:hint="default" w:ascii="Calibri" w:hAnsi="Calibri" w:cs="Calibri"/>
        </w:rPr>
      </w:pPr>
      <w:r>
        <w:rPr>
          <w:rFonts w:hint="default" w:ascii="Calibri" w:hAnsi="Calibri" w:cs="Calibri"/>
        </w:rPr>
        <w:t>3.6 磋商响应文件有效期</w:t>
      </w:r>
    </w:p>
    <w:p w14:paraId="39B0015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3.6.1 磋商响应文件有效期按</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规定，磋商响应文件应在该有效期内保持有效。合同签订后，磋商响应文件作为合同附件，磋商响应文件有效期同合同有效期。</w:t>
      </w:r>
    </w:p>
    <w:p w14:paraId="0DDD5BAF">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3.6.2 在特殊情况下，采购人可与供应商协商延长磋商响应文件有效期，这种要求和答复均应以书面形式进行。</w:t>
      </w:r>
    </w:p>
    <w:p w14:paraId="39D6437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3.6.3 供应商可拒绝接受延期要求。同意延长有效期的供应商不能修改磋商响应文件。</w:t>
      </w:r>
    </w:p>
    <w:p w14:paraId="3748B51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3.6.4 磋商响应文件有效期内，供应商撤销响应文件的，应承担采购人提出的索赔。</w:t>
      </w:r>
    </w:p>
    <w:p w14:paraId="730CF7B5">
      <w:pPr>
        <w:pStyle w:val="4"/>
        <w:ind w:firstLine="422"/>
        <w:rPr>
          <w:rFonts w:hint="default" w:ascii="Calibri" w:hAnsi="Calibri" w:cs="Calibri"/>
        </w:rPr>
      </w:pPr>
      <w:r>
        <w:rPr>
          <w:rFonts w:hint="default" w:ascii="Calibri" w:hAnsi="Calibri" w:cs="Calibri"/>
        </w:rPr>
        <w:t>3.7 磋商响应文件的密封及标记</w:t>
      </w:r>
    </w:p>
    <w:p w14:paraId="07725CF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3.7.1 磋商响应文件应按以下方法密封及标记</w:t>
      </w:r>
    </w:p>
    <w:p w14:paraId="6DFB1A00">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磋商响应文件密封及标记要求见</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14:paraId="26F851C4">
      <w:pPr>
        <w:pStyle w:val="4"/>
        <w:ind w:firstLine="422"/>
        <w:rPr>
          <w:rFonts w:hint="default" w:ascii="Calibri" w:hAnsi="Calibri" w:cs="Calibri"/>
        </w:rPr>
      </w:pPr>
      <w:r>
        <w:rPr>
          <w:rFonts w:hint="default" w:ascii="Calibri" w:hAnsi="Calibri" w:cs="Calibri"/>
        </w:rPr>
        <w:t>3.8 磋商响应文件的提交</w:t>
      </w:r>
    </w:p>
    <w:p w14:paraId="3C5DF06A">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14:textFill>
            <w14:solidFill>
              <w14:schemeClr w14:val="tx1"/>
            </w14:solidFill>
          </w14:textFill>
        </w:rPr>
        <w:t>3.8</w:t>
      </w:r>
      <w:r>
        <w:rPr>
          <w:rFonts w:hint="default" w:ascii="Calibri" w:hAnsi="Calibri" w:cs="Calibri"/>
          <w:color w:val="000000" w:themeColor="text1"/>
          <w:szCs w:val="21"/>
          <w14:textFill>
            <w14:solidFill>
              <w14:schemeClr w14:val="tx1"/>
            </w14:solidFill>
          </w14:textFill>
        </w:rPr>
        <w:t>.1 提交磋商响应文件</w:t>
      </w:r>
    </w:p>
    <w:p w14:paraId="0C96BE49">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（1）电子磋商响应文件传输提交</w:t>
      </w:r>
    </w:p>
    <w:p w14:paraId="7C092054">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应当在磋商响应文件提交截止时间前完成电子磋商响应文件的传输提交至政府采购云平台（https://www.zcygov.cn），磋商响应文件提交截止时间前未完成传输提交的，视为未提交磋商响应文件。磋商响应文件提交截止时间以后传输提交的磋商响应文件，将被拒收。</w:t>
      </w:r>
    </w:p>
    <w:p w14:paraId="38D97A90">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（2）备份电子磋商响应文件提交</w:t>
      </w:r>
    </w:p>
    <w:p w14:paraId="3EB30428">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供应商可以提交备份电子磋商响应文件，如提交备份电子磋商响应文件，请按以下方式提交。</w:t>
      </w:r>
    </w:p>
    <w:p w14:paraId="1219C61C">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应当在磋商响应文件提交截止时间以前，供应商将以介质存储的数据电文形式的备份电子磋商响应文件密封并以邮寄或直接送达形式提交给采购代理机构工作人员（</w:t>
      </w:r>
      <w:r>
        <w:rPr>
          <w:rFonts w:hint="eastAsia" w:cs="Calibri"/>
          <w:color w:val="000000" w:themeColor="text1"/>
          <w:szCs w:val="21"/>
          <w:lang w:val="en-US" w:eastAsia="zh-CN"/>
          <w14:textFill>
            <w14:solidFill>
              <w14:schemeClr w14:val="tx1"/>
            </w14:solidFill>
          </w14:textFill>
        </w:rPr>
        <w:t>姓名：</w:t>
      </w:r>
      <w:r>
        <w:rPr>
          <w:rFonts w:hint="default" w:ascii="Calibri" w:hAnsi="Calibri" w:cs="Calibri"/>
          <w:color w:val="000000" w:themeColor="text1"/>
          <w:szCs w:val="21"/>
          <w14:textFill>
            <w14:solidFill>
              <w14:schemeClr w14:val="tx1"/>
            </w14:solidFill>
          </w14:textFill>
        </w:rPr>
        <w:t>郭剑飞</w:t>
      </w: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联系电话：</w:t>
      </w:r>
      <w:r>
        <w:rPr>
          <w:rFonts w:hint="default" w:ascii="Calibri" w:hAnsi="Calibri" w:cs="Calibri"/>
          <w:color w:val="000000" w:themeColor="text1"/>
          <w:szCs w:val="21"/>
          <w14:textFill>
            <w14:solidFill>
              <w14:schemeClr w14:val="tx1"/>
            </w14:solidFill>
          </w14:textFill>
        </w:rPr>
        <w:t>0571-85830257</w:t>
      </w:r>
      <w:r>
        <w:rPr>
          <w:rFonts w:hint="eastAsia" w:cs="Calibri"/>
          <w:color w:val="000000" w:themeColor="text1"/>
          <w:szCs w:val="21"/>
          <w:lang w:val="en-US" w:eastAsia="zh-CN"/>
          <w14:textFill>
            <w14:solidFill>
              <w14:schemeClr w14:val="tx1"/>
            </w14:solidFill>
          </w14:textFill>
        </w:rPr>
        <w:t>/</w:t>
      </w:r>
      <w:r>
        <w:rPr>
          <w:rFonts w:hint="eastAsia" w:cs="Calibri"/>
          <w:color w:val="000000"/>
          <w:szCs w:val="21"/>
          <w:lang w:val="en-US" w:eastAsia="zh-CN"/>
        </w:rPr>
        <w:t>18157171793</w:t>
      </w: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地址：</w:t>
      </w:r>
      <w:r>
        <w:rPr>
          <w:rFonts w:hint="default" w:ascii="Calibri" w:hAnsi="Calibri" w:cs="Calibri"/>
          <w:color w:val="000000" w:themeColor="text1"/>
          <w:szCs w:val="21"/>
          <w14:textFill>
            <w14:solidFill>
              <w14:schemeClr w14:val="tx1"/>
            </w14:solidFill>
          </w14:textFill>
        </w:rPr>
        <w:t>杭州市文晖路42号现代置业大厦西楼18层1804房间），使其在磋商响应文件提交截止时间以前收到。封皮应注明供应商名称、项目名称。</w:t>
      </w:r>
    </w:p>
    <w:p w14:paraId="7EBFEA0C">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备份电子磋商响应文件仅在在线解密异常处理时使用。磋商响应文件已按时解密的，备份电子磋商响应文件自动失效。</w:t>
      </w:r>
    </w:p>
    <w:p w14:paraId="2B9E61D8">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3.8.2 供应商提交的磋商响应文件均不予退还。</w:t>
      </w:r>
    </w:p>
    <w:p w14:paraId="490EDF7D">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3.8.3 逾期传输的电子磋商响应文件，采购人将不予受理。</w:t>
      </w:r>
    </w:p>
    <w:p w14:paraId="3B7A52EB">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3.8.4 采购人如因故推迟磋商响应文件提交截止时间，应以书面形式通知所有供应商。在这种情况下，采购人和供应商的权利和义务将受到新的磋商响应文件提交截止时间的约束。</w:t>
      </w:r>
    </w:p>
    <w:p w14:paraId="753867BD">
      <w:pPr>
        <w:pStyle w:val="4"/>
        <w:ind w:firstLine="422"/>
        <w:rPr>
          <w:rFonts w:hint="default" w:ascii="Calibri" w:hAnsi="Calibri" w:cs="Calibri"/>
        </w:rPr>
      </w:pPr>
      <w:r>
        <w:rPr>
          <w:rFonts w:hint="default" w:ascii="Calibri" w:hAnsi="Calibri" w:cs="Calibri"/>
        </w:rPr>
        <w:t>3.9 磋商响应文件的补充、修改和撤回</w:t>
      </w:r>
    </w:p>
    <w:p w14:paraId="7450CF2B">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3.9.1 供应商在提交磋商响应文件以后如必须补充、修改或撤回磋商响应文件，必须在磋商响应文件提交截止时间以前在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政府采购云平台</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上补充、修改或撤回磋商响应文件。补充、修改电子磋商响应文件的，应当先行撤回原文件，补充、修改后重新传输提交。磋商响应文件提交截止时间前未完成传输的，视为撤回磋商响应文件。</w:t>
      </w:r>
    </w:p>
    <w:p w14:paraId="5A15387D">
      <w:pPr>
        <w:pStyle w:val="4"/>
        <w:ind w:firstLine="422"/>
        <w:rPr>
          <w:rFonts w:hint="default" w:ascii="Calibri" w:hAnsi="Calibri" w:cs="Calibri"/>
        </w:rPr>
      </w:pPr>
      <w:r>
        <w:rPr>
          <w:rFonts w:hint="default" w:ascii="Calibri" w:hAnsi="Calibri" w:cs="Calibri"/>
        </w:rPr>
        <w:t>3.10 备选磋商响应方案</w:t>
      </w:r>
    </w:p>
    <w:p w14:paraId="008267EC">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供应商不得提交备选磋商响应方案，否则，磋商响应文件将被判定为</w:t>
      </w:r>
      <w:r>
        <w:rPr>
          <w:rFonts w:hint="eastAsia" w:cs="Calibri"/>
          <w:color w:val="000000" w:themeColor="text1"/>
          <w:szCs w:val="21"/>
          <w:lang w:val="en-US" w:eastAsia="zh-CN"/>
          <w14:textFill>
            <w14:solidFill>
              <w14:schemeClr w14:val="tx1"/>
            </w14:solidFill>
          </w14:textFill>
        </w:rPr>
        <w:t>响应无效</w:t>
      </w:r>
      <w:r>
        <w:rPr>
          <w:rFonts w:hint="default" w:ascii="Calibri" w:hAnsi="Calibri" w:cs="Calibri"/>
          <w:color w:val="000000" w:themeColor="text1"/>
          <w:szCs w:val="21"/>
          <w14:textFill>
            <w14:solidFill>
              <w14:schemeClr w14:val="tx1"/>
            </w14:solidFill>
          </w14:textFill>
        </w:rPr>
        <w:t>。【注：备选磋商响应方案不是指备份磋商响应文件】</w:t>
      </w:r>
    </w:p>
    <w:p w14:paraId="2E24B662">
      <w:pPr>
        <w:pStyle w:val="4"/>
        <w:ind w:firstLine="422"/>
        <w:rPr>
          <w:rFonts w:hint="default" w:ascii="Calibri" w:hAnsi="Calibri" w:cs="Calibri"/>
        </w:rPr>
      </w:pPr>
      <w:r>
        <w:rPr>
          <w:rFonts w:hint="default" w:ascii="Calibri" w:hAnsi="Calibri" w:cs="Calibri"/>
        </w:rPr>
        <w:t>3.11 不予受理的磋商响应文件</w:t>
      </w:r>
    </w:p>
    <w:p w14:paraId="3F0668D8">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（1）逾期传输的或逾期送达的或者未送达指定地点的磋商响应文件；</w:t>
      </w:r>
    </w:p>
    <w:p w14:paraId="53E089B9">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（2）未密封的备份电子磋商响应文件；</w:t>
      </w:r>
    </w:p>
    <w:p w14:paraId="484DA8DA">
      <w:pPr>
        <w:pStyle w:val="3"/>
        <w:ind w:firstLine="422"/>
        <w:rPr>
          <w:rFonts w:hint="default" w:ascii="Calibri" w:hAnsi="Calibri" w:cs="Calibri"/>
        </w:rPr>
      </w:pPr>
      <w:r>
        <w:rPr>
          <w:rFonts w:hint="default" w:ascii="Calibri" w:hAnsi="Calibri" w:cs="Calibri"/>
        </w:rPr>
        <w:t>四、</w:t>
      </w:r>
      <w:r>
        <w:rPr>
          <w:rFonts w:hint="default"/>
        </w:rPr>
        <w:t>开启响应文件、评审</w:t>
      </w:r>
    </w:p>
    <w:p w14:paraId="4F3B7C77">
      <w:pPr>
        <w:pStyle w:val="4"/>
        <w:tabs>
          <w:tab w:val="left" w:pos="720"/>
        </w:tabs>
        <w:adjustRightInd w:val="0"/>
        <w:ind w:firstLine="422"/>
        <w:rPr>
          <w:rFonts w:hint="default" w:ascii="Calibri" w:hAnsi="Calibri" w:cs="Calibri"/>
          <w:szCs w:val="21"/>
        </w:rPr>
      </w:pPr>
      <w:bookmarkStart w:id="76" w:name="_Toc251938331"/>
      <w:r>
        <w:rPr>
          <w:rFonts w:hint="default" w:ascii="Calibri" w:hAnsi="Calibri" w:cs="Calibri"/>
          <w:szCs w:val="21"/>
        </w:rPr>
        <w:t>4.1开启响应文件</w:t>
      </w:r>
    </w:p>
    <w:p w14:paraId="5DDC6C96">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4.1.1采购人按</w:t>
      </w:r>
      <w:r>
        <w:rPr>
          <w:rFonts w:hint="eastAsia" w:cs="Calibri"/>
          <w:color w:val="000000" w:themeColor="text1"/>
          <w:szCs w:val="21"/>
          <w:lang w:eastAsia="zh-CN"/>
          <w14:textFill>
            <w14:solidFill>
              <w14:schemeClr w14:val="tx1"/>
            </w14:solidFill>
          </w14:textFill>
        </w:rPr>
        <w:t>“</w:t>
      </w:r>
      <w:r>
        <w:rPr>
          <w:rFonts w:hint="eastAsia" w:eastAsia="宋体" w:cs="Calibri"/>
          <w:color w:val="000000" w:themeColor="text1"/>
          <w:szCs w:val="21"/>
          <w:lang w:eastAsia="zh-CN"/>
          <w14:textFill>
            <w14:solidFill>
              <w14:schemeClr w14:val="tx1"/>
            </w14:solidFill>
          </w14:textFill>
        </w:rPr>
        <w:t>供应商须知</w:t>
      </w:r>
      <w:r>
        <w:rPr>
          <w:rFonts w:hint="default" w:ascii="Calibri" w:hAnsi="Calibri" w:eastAsia="宋体" w:cs="Calibri"/>
          <w:color w:val="000000" w:themeColor="text1"/>
          <w:szCs w:val="21"/>
          <w14:textFill>
            <w14:solidFill>
              <w14:schemeClr w14:val="tx1"/>
            </w14:solidFill>
          </w14:textFill>
        </w:rPr>
        <w:t>前附表</w:t>
      </w:r>
      <w:r>
        <w:rPr>
          <w:rFonts w:hint="eastAsia" w:cs="Calibri"/>
          <w:color w:val="000000" w:themeColor="text1"/>
          <w:szCs w:val="21"/>
          <w:lang w:eastAsia="zh-CN"/>
          <w14:textFill>
            <w14:solidFill>
              <w14:schemeClr w14:val="tx1"/>
            </w14:solidFill>
          </w14:textFill>
        </w:rPr>
        <w:t>”</w:t>
      </w:r>
      <w:r>
        <w:rPr>
          <w:rFonts w:hint="default" w:ascii="Calibri" w:hAnsi="Calibri" w:eastAsia="宋体" w:cs="Calibri"/>
          <w:color w:val="000000" w:themeColor="text1"/>
          <w:szCs w:val="21"/>
          <w14:textFill>
            <w14:solidFill>
              <w14:schemeClr w14:val="tx1"/>
            </w14:solidFill>
          </w14:textFill>
        </w:rPr>
        <w:t>规定的时间、地点开启响应文件，并邀请所有供应商代表准时在线参加。</w:t>
      </w:r>
    </w:p>
    <w:p w14:paraId="40200909">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4.1.2供应商代表应在线参加开标活动。</w:t>
      </w:r>
    </w:p>
    <w:p w14:paraId="5A132ADE">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eastAsia" w:ascii="Calibri" w:hAnsi="Calibri" w:eastAsia="宋体" w:cs="Calibri"/>
          <w:color w:val="000000" w:themeColor="text1"/>
          <w:szCs w:val="21"/>
          <w:lang w:eastAsia="zh-CN"/>
          <w14:textFill>
            <w14:solidFill>
              <w14:schemeClr w14:val="tx1"/>
            </w14:solidFill>
          </w14:textFill>
        </w:rPr>
        <w:t>采购活动</w:t>
      </w:r>
      <w:r>
        <w:rPr>
          <w:rFonts w:hint="default" w:ascii="Calibri" w:hAnsi="Calibri" w:eastAsia="宋体" w:cs="Calibri"/>
          <w:color w:val="000000" w:themeColor="text1"/>
          <w:szCs w:val="21"/>
          <w14:textFill>
            <w14:solidFill>
              <w14:schemeClr w14:val="tx1"/>
            </w14:solidFill>
          </w14:textFill>
        </w:rPr>
        <w:t>组织人员告知供应商</w:t>
      </w:r>
      <w:r>
        <w:rPr>
          <w:rFonts w:hint="eastAsia" w:ascii="Calibri" w:hAnsi="Calibri" w:eastAsia="宋体" w:cs="Calibri"/>
          <w:color w:val="000000" w:themeColor="text1"/>
          <w:szCs w:val="21"/>
          <w:lang w:eastAsia="zh-CN"/>
          <w14:textFill>
            <w14:solidFill>
              <w14:schemeClr w14:val="tx1"/>
            </w14:solidFill>
          </w14:textFill>
        </w:rPr>
        <w:t>采购活动</w:t>
      </w:r>
      <w:r>
        <w:rPr>
          <w:rFonts w:hint="default" w:ascii="Calibri" w:hAnsi="Calibri" w:eastAsia="宋体" w:cs="Calibri"/>
          <w:color w:val="000000" w:themeColor="text1"/>
          <w:szCs w:val="21"/>
          <w14:textFill>
            <w14:solidFill>
              <w14:schemeClr w14:val="tx1"/>
            </w14:solidFill>
          </w14:textFill>
        </w:rPr>
        <w:t>组织人员情况，已提交响应文件的供应商名单、应当回避的情形等，组织供应商签署《政府采购活动现场确认声明书》</w:t>
      </w:r>
      <w:r>
        <w:rPr>
          <w:rFonts w:hint="eastAsia" w:eastAsia="宋体" w:cs="Calibri"/>
          <w:color w:val="000000" w:themeColor="text1"/>
          <w:szCs w:val="21"/>
          <w:lang w:eastAsia="zh-CN"/>
          <w14:textFill>
            <w14:solidFill>
              <w14:schemeClr w14:val="tx1"/>
            </w14:solidFill>
          </w14:textFill>
        </w:rPr>
        <w:t>（</w:t>
      </w:r>
      <w:r>
        <w:rPr>
          <w:rFonts w:hint="eastAsia" w:eastAsia="宋体" w:cs="Calibri"/>
          <w:color w:val="000000" w:themeColor="text1"/>
          <w:szCs w:val="21"/>
          <w:lang w:val="en-US" w:eastAsia="zh-CN"/>
          <w14:textFill>
            <w14:solidFill>
              <w14:schemeClr w14:val="tx1"/>
            </w14:solidFill>
          </w14:textFill>
        </w:rPr>
        <w:t>见采购文件附件3</w:t>
      </w:r>
      <w:r>
        <w:rPr>
          <w:rFonts w:hint="eastAsia" w:eastAsia="宋体" w:cs="Calibri"/>
          <w:color w:val="000000" w:themeColor="text1"/>
          <w:szCs w:val="21"/>
          <w:lang w:eastAsia="zh-CN"/>
          <w14:textFill>
            <w14:solidFill>
              <w14:schemeClr w14:val="tx1"/>
            </w14:solidFill>
          </w14:textFill>
        </w:rPr>
        <w:t>）</w:t>
      </w:r>
      <w:r>
        <w:rPr>
          <w:rFonts w:hint="default" w:ascii="Calibri" w:hAnsi="Calibri" w:eastAsia="宋体" w:cs="Calibri"/>
          <w:color w:val="000000" w:themeColor="text1"/>
          <w:szCs w:val="21"/>
          <w14:textFill>
            <w14:solidFill>
              <w14:schemeClr w14:val="tx1"/>
            </w14:solidFill>
          </w14:textFill>
        </w:rPr>
        <w:t>。</w:t>
      </w:r>
    </w:p>
    <w:p w14:paraId="7D7FB63E">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4.1.3在线解密</w:t>
      </w:r>
    </w:p>
    <w:p w14:paraId="4A9ADFA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1）开始在线解密</w:t>
      </w:r>
    </w:p>
    <w:p w14:paraId="2FF4BA1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至</w:t>
      </w:r>
      <w:r>
        <w:rPr>
          <w:rFonts w:hint="eastAsia" w:cs="Calibri"/>
          <w:lang w:val="en-US" w:eastAsia="zh-CN"/>
        </w:rPr>
        <w:t>响应文件提交</w:t>
      </w:r>
      <w:r>
        <w:rPr>
          <w:rFonts w:hint="default" w:ascii="Calibri" w:hAnsi="Calibri" w:cs="Calibri"/>
          <w:lang w:eastAsia="zh-CN"/>
        </w:rPr>
        <w:t>截止时间</w:t>
      </w:r>
      <w:r>
        <w:rPr>
          <w:rFonts w:hint="default" w:ascii="Calibri" w:hAnsi="Calibri" w:eastAsia="宋体" w:cs="Calibri"/>
        </w:rPr>
        <w:t>，</w:t>
      </w:r>
      <w:r>
        <w:rPr>
          <w:rFonts w:hint="eastAsia" w:eastAsia="宋体" w:cs="Calibri"/>
          <w:lang w:val="en-US" w:eastAsia="zh-CN"/>
        </w:rPr>
        <w:t>采购</w:t>
      </w:r>
      <w:r>
        <w:rPr>
          <w:rFonts w:hint="default" w:ascii="Calibri" w:hAnsi="Calibri" w:eastAsia="宋体" w:cs="Calibri"/>
        </w:rPr>
        <w:t>活动组织人员启动在线解密程序，</w:t>
      </w:r>
      <w:r>
        <w:rPr>
          <w:rFonts w:hint="eastAsia" w:eastAsia="宋体" w:cs="Calibri"/>
          <w:lang w:val="en-US" w:eastAsia="zh-CN"/>
        </w:rPr>
        <w:t>供应商</w:t>
      </w:r>
      <w:r>
        <w:rPr>
          <w:rFonts w:hint="default" w:ascii="Calibri" w:hAnsi="Calibri" w:eastAsia="宋体" w:cs="Calibri"/>
        </w:rPr>
        <w:t>应登录政府采购云平台在在线解密时间内对已提交的电子</w:t>
      </w:r>
      <w:r>
        <w:rPr>
          <w:rFonts w:hint="eastAsia" w:eastAsia="宋体" w:cs="Calibri"/>
          <w:lang w:val="en-US" w:eastAsia="zh-CN"/>
        </w:rPr>
        <w:t>响应</w:t>
      </w:r>
      <w:r>
        <w:rPr>
          <w:rFonts w:hint="default" w:ascii="Calibri" w:hAnsi="Calibri" w:eastAsia="宋体" w:cs="Calibri"/>
        </w:rPr>
        <w:t>文件进行解密。</w:t>
      </w:r>
    </w:p>
    <w:p w14:paraId="68558F2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2）解密异常处理</w:t>
      </w:r>
    </w:p>
    <w:p w14:paraId="539BDE0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如在线解密失败，</w:t>
      </w:r>
      <w:r>
        <w:rPr>
          <w:rFonts w:hint="eastAsia" w:eastAsia="宋体" w:cs="Calibri"/>
          <w:lang w:val="en-US" w:eastAsia="zh-CN"/>
        </w:rPr>
        <w:t>采购</w:t>
      </w:r>
      <w:r>
        <w:rPr>
          <w:rFonts w:hint="default" w:ascii="Calibri" w:hAnsi="Calibri" w:eastAsia="宋体" w:cs="Calibri"/>
        </w:rPr>
        <w:t>活动组织人员将启动异常处理，上传</w:t>
      </w:r>
      <w:r>
        <w:rPr>
          <w:rFonts w:hint="eastAsia" w:eastAsia="宋体" w:cs="Calibri"/>
          <w:lang w:val="en-US" w:eastAsia="zh-CN"/>
        </w:rPr>
        <w:t>供应商</w:t>
      </w:r>
      <w:r>
        <w:rPr>
          <w:rFonts w:hint="default" w:ascii="Calibri" w:hAnsi="Calibri" w:eastAsia="宋体" w:cs="Calibri"/>
        </w:rPr>
        <w:t>在</w:t>
      </w:r>
      <w:r>
        <w:rPr>
          <w:rFonts w:hint="eastAsia" w:cs="Calibri"/>
          <w:lang w:val="en-US" w:eastAsia="zh-CN"/>
        </w:rPr>
        <w:t>响应文件提交</w:t>
      </w:r>
      <w:r>
        <w:rPr>
          <w:rFonts w:hint="default" w:ascii="Calibri" w:hAnsi="Calibri" w:cs="Calibri"/>
          <w:lang w:eastAsia="zh-CN"/>
        </w:rPr>
        <w:t>截止时间</w:t>
      </w:r>
      <w:r>
        <w:rPr>
          <w:rFonts w:hint="default" w:ascii="Calibri" w:hAnsi="Calibri" w:eastAsia="宋体" w:cs="Calibri"/>
        </w:rPr>
        <w:t>前提交的备份电子</w:t>
      </w:r>
      <w:r>
        <w:rPr>
          <w:rFonts w:hint="eastAsia" w:eastAsia="宋体" w:cs="Calibri"/>
          <w:lang w:val="en-US" w:eastAsia="zh-CN"/>
        </w:rPr>
        <w:t>响应</w:t>
      </w:r>
      <w:r>
        <w:rPr>
          <w:rFonts w:hint="default" w:ascii="Calibri" w:hAnsi="Calibri" w:eastAsia="宋体" w:cs="Calibri"/>
        </w:rPr>
        <w:t>文件进行再次解密，如未提供备份电子</w:t>
      </w:r>
      <w:r>
        <w:rPr>
          <w:rFonts w:hint="eastAsia" w:eastAsia="宋体" w:cs="Calibri"/>
          <w:lang w:val="en-US" w:eastAsia="zh-CN"/>
        </w:rPr>
        <w:t>响应</w:t>
      </w:r>
      <w:r>
        <w:rPr>
          <w:rFonts w:hint="default" w:ascii="Calibri" w:hAnsi="Calibri" w:eastAsia="宋体" w:cs="Calibri"/>
        </w:rPr>
        <w:t>文件，将不进行再次解密程序。无法在线解密视为</w:t>
      </w:r>
      <w:r>
        <w:rPr>
          <w:rFonts w:hint="eastAsia" w:eastAsia="宋体" w:cs="Calibri"/>
          <w:lang w:val="en-US" w:eastAsia="zh-CN"/>
        </w:rPr>
        <w:t>供应商</w:t>
      </w:r>
      <w:r>
        <w:rPr>
          <w:rFonts w:hint="default" w:ascii="Calibri" w:hAnsi="Calibri" w:eastAsia="宋体" w:cs="Calibri"/>
        </w:rPr>
        <w:t>放弃</w:t>
      </w:r>
      <w:r>
        <w:rPr>
          <w:rFonts w:hint="eastAsia" w:eastAsia="宋体" w:cs="Calibri"/>
          <w:lang w:val="en-US" w:eastAsia="zh-CN"/>
        </w:rPr>
        <w:t>响应</w:t>
      </w:r>
      <w:r>
        <w:rPr>
          <w:rFonts w:hint="default" w:ascii="Calibri" w:hAnsi="Calibri" w:eastAsia="宋体" w:cs="Calibri"/>
        </w:rPr>
        <w:t>。</w:t>
      </w:r>
    </w:p>
    <w:p w14:paraId="6BA1148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3）在线解密时间</w:t>
      </w:r>
    </w:p>
    <w:p w14:paraId="0988E736">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rPr>
        <w:t>在线解密时间为30分钟。</w:t>
      </w:r>
    </w:p>
    <w:p w14:paraId="700A9169">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4.1.4在线开启响应文件</w:t>
      </w:r>
    </w:p>
    <w:p w14:paraId="282BB7E3">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待所有供应商在线解密结束后，</w:t>
      </w:r>
      <w:r>
        <w:rPr>
          <w:rFonts w:hint="eastAsia" w:ascii="Calibri" w:hAnsi="Calibri" w:eastAsia="宋体" w:cs="Calibri"/>
          <w:color w:val="000000" w:themeColor="text1"/>
          <w:szCs w:val="21"/>
          <w:lang w:eastAsia="zh-CN"/>
          <w14:textFill>
            <w14:solidFill>
              <w14:schemeClr w14:val="tx1"/>
            </w14:solidFill>
          </w14:textFill>
        </w:rPr>
        <w:t>采购活动</w:t>
      </w:r>
      <w:r>
        <w:rPr>
          <w:rFonts w:hint="default" w:ascii="Calibri" w:hAnsi="Calibri" w:eastAsia="宋体" w:cs="Calibri"/>
          <w:color w:val="000000" w:themeColor="text1"/>
          <w:szCs w:val="21"/>
          <w14:textFill>
            <w14:solidFill>
              <w14:schemeClr w14:val="tx1"/>
            </w14:solidFill>
          </w14:textFill>
        </w:rPr>
        <w:t>组织人员在线开启响应文件。</w:t>
      </w:r>
    </w:p>
    <w:p w14:paraId="28B8B11E">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4.1.5</w:t>
      </w:r>
      <w:r>
        <w:rPr>
          <w:rFonts w:hint="default" w:ascii="Calibri" w:hAnsi="Calibri" w:eastAsia="宋体" w:cs="Calibri"/>
          <w:color w:val="000000" w:themeColor="text1"/>
          <w:szCs w:val="21"/>
          <w14:textFill>
            <w14:solidFill>
              <w14:schemeClr w14:val="tx1"/>
            </w14:solidFill>
          </w14:textFill>
        </w:rPr>
        <w:t>在线开启报价文件</w:t>
      </w:r>
    </w:p>
    <w:p w14:paraId="0FFFBF21">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待所有供应商最后报价上传政府采购云平台完成后，统一开启供应商的最后报价，同时当场制作并打印</w:t>
      </w:r>
      <w:r>
        <w:rPr>
          <w:rFonts w:hint="eastAsia" w:cs="Calibri"/>
          <w:color w:val="000000" w:themeColor="text1"/>
          <w:szCs w:val="21"/>
          <w:lang w:val="en-US" w:eastAsia="zh-CN"/>
          <w14:textFill>
            <w14:solidFill>
              <w14:schemeClr w14:val="tx1"/>
            </w14:solidFill>
          </w14:textFill>
        </w:rPr>
        <w:t>报价</w:t>
      </w:r>
      <w:r>
        <w:rPr>
          <w:rFonts w:hint="default" w:ascii="Calibri" w:hAnsi="Calibri" w:cs="Calibri"/>
          <w:color w:val="000000" w:themeColor="text1"/>
          <w:szCs w:val="21"/>
          <w14:textFill>
            <w14:solidFill>
              <w14:schemeClr w14:val="tx1"/>
            </w14:solidFill>
          </w14:textFill>
        </w:rPr>
        <w:t>记录表，由供应商代表、唱标人、记录人和现场监督员在</w:t>
      </w:r>
      <w:r>
        <w:rPr>
          <w:rFonts w:hint="eastAsia" w:cs="Calibri"/>
          <w:color w:val="000000" w:themeColor="text1"/>
          <w:szCs w:val="21"/>
          <w:lang w:val="en-US" w:eastAsia="zh-CN"/>
          <w14:textFill>
            <w14:solidFill>
              <w14:schemeClr w14:val="tx1"/>
            </w14:solidFill>
          </w14:textFill>
        </w:rPr>
        <w:t>报价</w:t>
      </w:r>
      <w:r>
        <w:rPr>
          <w:rFonts w:hint="default" w:ascii="Calibri" w:hAnsi="Calibri" w:cs="Calibri"/>
          <w:color w:val="000000" w:themeColor="text1"/>
          <w:szCs w:val="21"/>
          <w14:textFill>
            <w14:solidFill>
              <w14:schemeClr w14:val="tx1"/>
            </w14:solidFill>
          </w14:textFill>
        </w:rPr>
        <w:t>记录表上签字确认（供应商代表未签字且未说明理由，视为无异议）。</w:t>
      </w:r>
    </w:p>
    <w:p w14:paraId="7C45EF01">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开</w:t>
      </w:r>
      <w:r>
        <w:rPr>
          <w:rFonts w:hint="eastAsia" w:ascii="Calibri" w:hAnsi="Calibri" w:eastAsia="宋体" w:cs="Calibri"/>
          <w:color w:val="000000" w:themeColor="text1"/>
          <w:szCs w:val="21"/>
          <w:lang w:val="en-US" w:eastAsia="zh-CN"/>
          <w14:textFill>
            <w14:solidFill>
              <w14:schemeClr w14:val="tx1"/>
            </w14:solidFill>
          </w14:textFill>
        </w:rPr>
        <w:t>启完成</w:t>
      </w:r>
      <w:r>
        <w:rPr>
          <w:rFonts w:hint="default" w:ascii="Calibri" w:hAnsi="Calibri" w:eastAsia="宋体" w:cs="Calibri"/>
          <w:color w:val="000000" w:themeColor="text1"/>
          <w:szCs w:val="21"/>
          <w14:textFill>
            <w14:solidFill>
              <w14:schemeClr w14:val="tx1"/>
            </w14:solidFill>
          </w14:textFill>
        </w:rPr>
        <w:t>后，如发现</w:t>
      </w:r>
      <w:r>
        <w:rPr>
          <w:rFonts w:hint="eastAsia" w:ascii="Calibri" w:hAnsi="Calibri" w:eastAsia="宋体" w:cs="Calibri"/>
          <w:color w:val="000000" w:themeColor="text1"/>
          <w:szCs w:val="21"/>
          <w:lang w:val="en-US" w:eastAsia="zh-CN"/>
          <w14:textFill>
            <w14:solidFill>
              <w14:schemeClr w14:val="tx1"/>
            </w14:solidFill>
          </w14:textFill>
        </w:rPr>
        <w:t>开启</w:t>
      </w:r>
      <w:r>
        <w:rPr>
          <w:rFonts w:hint="default" w:ascii="Calibri" w:hAnsi="Calibri" w:eastAsia="宋体" w:cs="Calibri"/>
          <w:color w:val="000000" w:themeColor="text1"/>
          <w:szCs w:val="21"/>
          <w14:textFill>
            <w14:solidFill>
              <w14:schemeClr w14:val="tx1"/>
            </w14:solidFill>
          </w14:textFill>
        </w:rPr>
        <w:t>结果与报价文件</w:t>
      </w:r>
      <w:r>
        <w:rPr>
          <w:rFonts w:hint="default" w:ascii="Calibri" w:hAnsi="Calibri" w:eastAsia="宋体" w:cs="Calibri"/>
          <w:color w:val="000000" w:themeColor="text1"/>
          <w:szCs w:val="21"/>
          <w:lang w:eastAsia="zh-CN"/>
          <w14:textFill>
            <w14:solidFill>
              <w14:schemeClr w14:val="tx1"/>
            </w14:solidFill>
          </w14:textFill>
        </w:rPr>
        <w:t>（</w:t>
      </w:r>
      <w:r>
        <w:rPr>
          <w:rFonts w:hint="default" w:ascii="Calibri" w:hAnsi="Calibri" w:eastAsia="宋体" w:cs="Calibri"/>
          <w:color w:val="000000" w:themeColor="text1"/>
          <w:szCs w:val="21"/>
          <w:lang w:val="en-US" w:eastAsia="zh-CN"/>
          <w14:textFill>
            <w14:solidFill>
              <w14:schemeClr w14:val="tx1"/>
            </w14:solidFill>
          </w14:textFill>
        </w:rPr>
        <w:t>签章版</w:t>
      </w:r>
      <w:r>
        <w:rPr>
          <w:rFonts w:hint="default" w:ascii="Calibri" w:hAnsi="Calibri" w:eastAsia="宋体" w:cs="Calibri"/>
          <w:color w:val="000000" w:themeColor="text1"/>
          <w:szCs w:val="21"/>
          <w:lang w:eastAsia="zh-CN"/>
          <w14:textFill>
            <w14:solidFill>
              <w14:schemeClr w14:val="tx1"/>
            </w14:solidFill>
          </w14:textFill>
        </w:rPr>
        <w:t>）</w:t>
      </w:r>
      <w:r>
        <w:rPr>
          <w:rFonts w:hint="default" w:ascii="Calibri" w:hAnsi="Calibri" w:eastAsia="宋体" w:cs="Calibri"/>
          <w:color w:val="000000" w:themeColor="text1"/>
          <w:szCs w:val="21"/>
          <w:lang w:val="en-US" w:eastAsia="zh-CN"/>
          <w14:textFill>
            <w14:solidFill>
              <w14:schemeClr w14:val="tx1"/>
            </w14:solidFill>
          </w14:textFill>
        </w:rPr>
        <w:t>内容</w:t>
      </w:r>
      <w:r>
        <w:rPr>
          <w:rFonts w:hint="default" w:ascii="Calibri" w:hAnsi="Calibri" w:eastAsia="宋体" w:cs="Calibri"/>
          <w:color w:val="000000" w:themeColor="text1"/>
          <w:szCs w:val="21"/>
          <w14:textFill>
            <w14:solidFill>
              <w14:schemeClr w14:val="tx1"/>
            </w14:solidFill>
          </w14:textFill>
        </w:rPr>
        <w:t>不一致者，</w:t>
      </w:r>
      <w:r>
        <w:rPr>
          <w:rFonts w:hint="default" w:ascii="Calibri" w:hAnsi="Calibri" w:eastAsia="宋体" w:cs="Calibri"/>
          <w:color w:val="000000" w:themeColor="text1"/>
          <w:szCs w:val="21"/>
          <w:lang w:val="en-US" w:eastAsia="zh-CN"/>
          <w14:textFill>
            <w14:solidFill>
              <w14:schemeClr w14:val="tx1"/>
            </w14:solidFill>
          </w14:textFill>
        </w:rPr>
        <w:t>以报价文件（签章版）内容为准，</w:t>
      </w:r>
      <w:r>
        <w:rPr>
          <w:rFonts w:hint="default" w:ascii="Calibri" w:hAnsi="Calibri" w:eastAsia="宋体" w:cs="Calibri"/>
          <w:color w:val="000000" w:themeColor="text1"/>
          <w:szCs w:val="21"/>
          <w14:textFill>
            <w14:solidFill>
              <w14:schemeClr w14:val="tx1"/>
            </w14:solidFill>
          </w14:textFill>
        </w:rPr>
        <w:t>由</w:t>
      </w:r>
      <w:r>
        <w:rPr>
          <w:rFonts w:hint="eastAsia" w:cs="Calibri"/>
          <w:color w:val="000000" w:themeColor="text1"/>
          <w:szCs w:val="21"/>
          <w:lang w:val="en-US" w:eastAsia="zh-CN"/>
          <w14:textFill>
            <w14:solidFill>
              <w14:schemeClr w14:val="tx1"/>
            </w14:solidFill>
          </w14:textFill>
        </w:rPr>
        <w:t>磋商小组</w:t>
      </w:r>
      <w:r>
        <w:rPr>
          <w:rFonts w:hint="default" w:ascii="Calibri" w:hAnsi="Calibri" w:eastAsia="宋体" w:cs="Calibri"/>
          <w:color w:val="000000" w:themeColor="text1"/>
          <w:szCs w:val="21"/>
          <w14:textFill>
            <w14:solidFill>
              <w14:schemeClr w14:val="tx1"/>
            </w14:solidFill>
          </w14:textFill>
        </w:rPr>
        <w:t>根据报价文件内容进行纠正。</w:t>
      </w:r>
    </w:p>
    <w:p w14:paraId="38BB6444">
      <w:pPr>
        <w:adjustRightInd w:val="0"/>
        <w:snapToGrid w:val="0"/>
        <w:spacing w:line="300" w:lineRule="auto"/>
        <w:ind w:firstLine="420" w:firstLineChars="200"/>
        <w:rPr>
          <w:rFonts w:hint="eastAsia" w:eastAsia="宋体" w:cs="Calibri"/>
          <w:color w:val="000000" w:themeColor="text1"/>
          <w:szCs w:val="21"/>
          <w:lang w:val="en-US" w:eastAsia="zh-CN"/>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w:t>
      </w:r>
      <w:r>
        <w:rPr>
          <w:rFonts w:hint="eastAsia" w:eastAsia="宋体" w:cs="Calibri"/>
          <w:color w:val="000000" w:themeColor="text1"/>
          <w:szCs w:val="21"/>
          <w:lang w:val="en-US" w:eastAsia="zh-CN"/>
          <w14:textFill>
            <w14:solidFill>
              <w14:schemeClr w14:val="tx1"/>
            </w14:solidFill>
          </w14:textFill>
        </w:rPr>
        <w:t>6公布商务技术得分</w:t>
      </w:r>
    </w:p>
    <w:p w14:paraId="21835396">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政府采购云平台汇总各供应商</w:t>
      </w:r>
      <w:r>
        <w:rPr>
          <w:rFonts w:hint="eastAsia" w:eastAsia="宋体" w:cs="Calibri"/>
          <w:color w:val="000000" w:themeColor="text1"/>
          <w:szCs w:val="21"/>
          <w:lang w:val="en-US" w:eastAsia="zh-CN"/>
          <w14:textFill>
            <w14:solidFill>
              <w14:schemeClr w14:val="tx1"/>
            </w14:solidFill>
          </w14:textFill>
        </w:rPr>
        <w:t>商务技术</w:t>
      </w:r>
      <w:r>
        <w:rPr>
          <w:rFonts w:hint="default" w:ascii="Calibri" w:hAnsi="Calibri" w:cs="Calibri"/>
          <w:color w:val="000000" w:themeColor="text1"/>
          <w:szCs w:val="21"/>
          <w14:textFill>
            <w14:solidFill>
              <w14:schemeClr w14:val="tx1"/>
            </w14:solidFill>
          </w14:textFill>
        </w:rPr>
        <w:t>得分，并在政府采购云平台上公布得分结果。</w:t>
      </w:r>
    </w:p>
    <w:p w14:paraId="1CDC2A10">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w:t>
      </w:r>
      <w:r>
        <w:rPr>
          <w:rFonts w:hint="eastAsia" w:eastAsia="宋体" w:cs="Calibri"/>
          <w:color w:val="000000" w:themeColor="text1"/>
          <w:szCs w:val="21"/>
          <w:lang w:val="en-US" w:eastAsia="zh-CN"/>
          <w14:textFill>
            <w14:solidFill>
              <w14:schemeClr w14:val="tx1"/>
            </w14:solidFill>
          </w14:textFill>
        </w:rPr>
        <w:t>7</w:t>
      </w:r>
      <w:r>
        <w:rPr>
          <w:rFonts w:hint="default" w:ascii="Calibri" w:hAnsi="Calibri" w:eastAsia="宋体" w:cs="Calibri"/>
          <w:color w:val="000000" w:themeColor="text1"/>
          <w:szCs w:val="21"/>
          <w14:textFill>
            <w14:solidFill>
              <w14:schemeClr w14:val="tx1"/>
            </w14:solidFill>
          </w14:textFill>
        </w:rPr>
        <w:t>公布评审结果</w:t>
      </w:r>
    </w:p>
    <w:p w14:paraId="69B5A8EB">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政府采购云平台汇总各供应商最终得分，并在政府采购云平台上公布得分结果。</w:t>
      </w:r>
    </w:p>
    <w:p w14:paraId="5C8C13AF">
      <w:pPr>
        <w:pStyle w:val="4"/>
        <w:ind w:firstLine="422"/>
        <w:rPr>
          <w:rFonts w:hint="default" w:ascii="Calibri" w:hAnsi="Calibri" w:cs="Calibri"/>
        </w:rPr>
      </w:pPr>
      <w:r>
        <w:rPr>
          <w:rFonts w:hint="default" w:ascii="Calibri" w:hAnsi="Calibri" w:cs="Calibri"/>
        </w:rPr>
        <w:t>4.</w:t>
      </w:r>
      <w:r>
        <w:rPr>
          <w:rFonts w:hint="eastAsia" w:cs="Calibri"/>
          <w:lang w:val="en-US" w:eastAsia="zh-CN"/>
        </w:rPr>
        <w:t>2</w:t>
      </w:r>
      <w:r>
        <w:rPr>
          <w:rFonts w:hint="default" w:ascii="Calibri" w:hAnsi="Calibri" w:cs="Calibri"/>
        </w:rPr>
        <w:t>磋商活动异议</w:t>
      </w:r>
    </w:p>
    <w:p w14:paraId="57D472D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供应商如对磋商活动有异议，应当在活动现场提出，磋商活动组织人员将当场作出答复，并制作记录。</w:t>
      </w:r>
    </w:p>
    <w:bookmarkEnd w:id="76"/>
    <w:p w14:paraId="520CD7A8">
      <w:pPr>
        <w:pStyle w:val="4"/>
        <w:ind w:firstLine="422"/>
        <w:rPr>
          <w:rFonts w:hint="default" w:ascii="Calibri" w:hAnsi="Calibri" w:cs="Calibri"/>
        </w:rPr>
      </w:pPr>
      <w:r>
        <w:rPr>
          <w:rFonts w:hint="eastAsia" w:cs="Calibri"/>
          <w:lang w:val="en-US" w:eastAsia="zh-CN"/>
        </w:rPr>
        <w:t>4.3</w:t>
      </w:r>
      <w:r>
        <w:rPr>
          <w:rFonts w:hint="default" w:ascii="Calibri" w:hAnsi="Calibri" w:cs="Calibri"/>
        </w:rPr>
        <w:t>评审</w:t>
      </w:r>
    </w:p>
    <w:p w14:paraId="6113E9A0">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w:t>
      </w:r>
      <w:r>
        <w:rPr>
          <w:rFonts w:hint="eastAsia" w:cs="Calibri"/>
          <w:color w:val="000000" w:themeColor="text1"/>
          <w:szCs w:val="21"/>
          <w:lang w:val="en-US" w:eastAsia="zh-CN"/>
          <w14:textFill>
            <w14:solidFill>
              <w14:schemeClr w14:val="tx1"/>
            </w14:solidFill>
          </w14:textFill>
        </w:rPr>
        <w:t>3</w:t>
      </w:r>
      <w:r>
        <w:rPr>
          <w:rFonts w:hint="default" w:ascii="Calibri" w:hAnsi="Calibri" w:cs="Calibri"/>
          <w:color w:val="000000" w:themeColor="text1"/>
          <w:szCs w:val="21"/>
          <w14:textFill>
            <w14:solidFill>
              <w14:schemeClr w14:val="tx1"/>
            </w14:solidFill>
          </w14:textFill>
        </w:rPr>
        <w:t>.1本项目原则上采用电子评审方法。</w:t>
      </w:r>
    </w:p>
    <w:p w14:paraId="55B4593F">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w:t>
      </w:r>
      <w:r>
        <w:rPr>
          <w:rFonts w:hint="eastAsia" w:cs="Calibri"/>
          <w:color w:val="000000" w:themeColor="text1"/>
          <w:szCs w:val="21"/>
          <w:lang w:val="en-US" w:eastAsia="zh-CN"/>
          <w14:textFill>
            <w14:solidFill>
              <w14:schemeClr w14:val="tx1"/>
            </w14:solidFill>
          </w14:textFill>
        </w:rPr>
        <w:t>3</w:t>
      </w:r>
      <w:r>
        <w:rPr>
          <w:rFonts w:hint="default" w:ascii="Calibri" w:hAnsi="Calibri" w:cs="Calibri"/>
          <w:color w:val="000000" w:themeColor="text1"/>
          <w:szCs w:val="21"/>
          <w14:textFill>
            <w14:solidFill>
              <w14:schemeClr w14:val="tx1"/>
            </w14:solidFill>
          </w14:textFill>
        </w:rPr>
        <w:t>.2采购人将按相关规定组织</w:t>
      </w:r>
      <w:r>
        <w:rPr>
          <w:rFonts w:hint="eastAsia" w:cs="Calibri"/>
          <w:color w:val="000000" w:themeColor="text1"/>
          <w:szCs w:val="21"/>
          <w:lang w:val="en-US" w:eastAsia="zh-CN"/>
          <w14:textFill>
            <w14:solidFill>
              <w14:schemeClr w14:val="tx1"/>
            </w14:solidFill>
          </w14:textFill>
        </w:rPr>
        <w:t>磋商</w:t>
      </w:r>
      <w:r>
        <w:rPr>
          <w:rFonts w:hint="eastAsia" w:cs="Calibri"/>
          <w:color w:val="000000" w:themeColor="text1"/>
          <w:szCs w:val="21"/>
          <w:lang w:eastAsia="zh-CN"/>
          <w14:textFill>
            <w14:solidFill>
              <w14:schemeClr w14:val="tx1"/>
            </w14:solidFill>
          </w14:textFill>
        </w:rPr>
        <w:t>小组</w:t>
      </w:r>
      <w:r>
        <w:rPr>
          <w:rFonts w:hint="default" w:ascii="Calibri" w:hAnsi="Calibri" w:cs="Calibri"/>
          <w:color w:val="000000" w:themeColor="text1"/>
          <w:szCs w:val="21"/>
          <w14:textFill>
            <w14:solidFill>
              <w14:schemeClr w14:val="tx1"/>
            </w14:solidFill>
          </w14:textFill>
        </w:rPr>
        <w:t>对响应文件进行审查、比较和评价。</w:t>
      </w:r>
    </w:p>
    <w:p w14:paraId="40664BAA">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w:t>
      </w:r>
      <w:r>
        <w:rPr>
          <w:rFonts w:hint="eastAsia" w:cs="Calibri"/>
          <w:color w:val="000000" w:themeColor="text1"/>
          <w:szCs w:val="21"/>
          <w:lang w:val="en-US" w:eastAsia="zh-CN"/>
          <w14:textFill>
            <w14:solidFill>
              <w14:schemeClr w14:val="tx1"/>
            </w14:solidFill>
          </w14:textFill>
        </w:rPr>
        <w:t>3</w:t>
      </w:r>
      <w:r>
        <w:rPr>
          <w:rFonts w:hint="default" w:ascii="Calibri" w:hAnsi="Calibri" w:cs="Calibri"/>
          <w:color w:val="000000" w:themeColor="text1"/>
          <w:szCs w:val="21"/>
          <w14:textFill>
            <w14:solidFill>
              <w14:schemeClr w14:val="tx1"/>
            </w14:solidFill>
          </w14:textFill>
        </w:rPr>
        <w:t>.3评审方法详见</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第五章</w:t>
      </w:r>
      <w:r>
        <w:rPr>
          <w:rFonts w:hint="eastAsia" w:cs="Calibri"/>
          <w:color w:val="000000" w:themeColor="text1"/>
          <w:szCs w:val="21"/>
          <w:lang w:val="en-US" w:eastAsia="zh-CN"/>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评审方法</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14:paraId="4717B495">
      <w:pPr>
        <w:pStyle w:val="4"/>
        <w:ind w:firstLine="422"/>
        <w:rPr>
          <w:rFonts w:hint="default" w:ascii="Calibri" w:hAnsi="Calibri" w:cs="Calibri"/>
        </w:rPr>
      </w:pPr>
      <w:r>
        <w:rPr>
          <w:rFonts w:hint="eastAsia" w:cs="Calibri"/>
          <w:lang w:val="en-US" w:eastAsia="zh-CN"/>
        </w:rPr>
        <w:t>4.4</w:t>
      </w:r>
      <w:r>
        <w:rPr>
          <w:rFonts w:hint="default" w:ascii="Calibri" w:hAnsi="Calibri" w:cs="Calibri"/>
        </w:rPr>
        <w:t>终止竞争性磋商采购活动</w:t>
      </w:r>
    </w:p>
    <w:p w14:paraId="108A08EE">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出现下列情形之一的，采购组织机构将终止竞争性磋商采购活动：</w:t>
      </w:r>
    </w:p>
    <w:p w14:paraId="318153C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（1）因情况变化，不再符合规定的竞争性磋商采购方式适用情形的；</w:t>
      </w:r>
    </w:p>
    <w:p w14:paraId="6DE9A4AE">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（2）出现影响采购公正的违法、违规行为的；</w:t>
      </w:r>
    </w:p>
    <w:p w14:paraId="26939959">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除《政府采购竞争性磋商采购方式管理暂行办法》第二十一条第三款和《关于政府采购竞争性磋商采购方式管理暂行办法有关问题的补充通知》（财库〔2015〕124号）规定情形外，在采购过程中符合要求的供应商或者报价未超过采购预算的供应商不足3家的；</w:t>
      </w:r>
    </w:p>
    <w:p w14:paraId="5840D1E5">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符合《政府采购竞争性磋商采购方式管理暂行办法》第二十一条第三款和《关于政府采购竞争性磋商采购方式管理暂行办法有关问题的补充通知》（财库〔2015〕124号）规定情形，但在采购过程中符合要求的供应商或者报价未超过采购预算的供应商不足2家的；</w:t>
      </w:r>
    </w:p>
    <w:p w14:paraId="264FCC6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（5）因重大变故，采购任务取消的；</w:t>
      </w:r>
    </w:p>
    <w:p w14:paraId="08A3457E">
      <w:pPr>
        <w:pStyle w:val="4"/>
        <w:ind w:firstLine="422"/>
        <w:rPr>
          <w:rFonts w:hint="default" w:ascii="Calibri" w:hAnsi="Calibri" w:cs="Calibri"/>
        </w:rPr>
      </w:pPr>
      <w:r>
        <w:rPr>
          <w:rFonts w:hint="eastAsia" w:cs="Calibri"/>
          <w:lang w:val="en-US" w:eastAsia="zh-CN"/>
        </w:rPr>
        <w:t>4.5</w:t>
      </w:r>
      <w:r>
        <w:rPr>
          <w:rFonts w:hint="default" w:ascii="Calibri" w:hAnsi="Calibri" w:cs="Calibri"/>
        </w:rPr>
        <w:t>确定采购结果</w:t>
      </w:r>
    </w:p>
    <w:p w14:paraId="79AA9195">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采购代理机构在评审结束后2个工作日内将评审报告送采购人确认；</w:t>
      </w:r>
    </w:p>
    <w:p w14:paraId="400EFCC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采购人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02EFD5CF">
      <w:pPr>
        <w:pStyle w:val="4"/>
        <w:ind w:firstLine="422"/>
        <w:rPr>
          <w:rFonts w:hint="default" w:ascii="Calibri" w:hAnsi="Calibri" w:cs="Calibri"/>
        </w:rPr>
      </w:pPr>
      <w:r>
        <w:rPr>
          <w:rFonts w:hint="eastAsia" w:cs="Calibri"/>
          <w:lang w:val="en-US" w:eastAsia="zh-CN"/>
        </w:rPr>
        <w:t>4.6</w:t>
      </w:r>
      <w:r>
        <w:rPr>
          <w:rFonts w:hint="default" w:ascii="Calibri" w:hAnsi="Calibri" w:cs="Calibri"/>
        </w:rPr>
        <w:t>结果公告</w:t>
      </w:r>
    </w:p>
    <w:p w14:paraId="4076C765">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在采购人确认采购结果后，采购代理机构按相关政府采购规定将采购结果发布在政府采购网上进行公告。</w:t>
      </w:r>
    </w:p>
    <w:p w14:paraId="6E23BB76">
      <w:pPr>
        <w:pStyle w:val="4"/>
        <w:ind w:firstLine="422"/>
        <w:rPr>
          <w:rFonts w:hint="default" w:ascii="Calibri" w:hAnsi="Calibri" w:cs="Calibri"/>
        </w:rPr>
      </w:pPr>
      <w:r>
        <w:rPr>
          <w:rFonts w:hint="eastAsia" w:cs="Calibri"/>
          <w:lang w:val="en-US" w:eastAsia="zh-CN"/>
        </w:rPr>
        <w:t>4.7</w:t>
      </w:r>
      <w:r>
        <w:rPr>
          <w:rFonts w:hint="default" w:ascii="Calibri" w:hAnsi="Calibri" w:cs="Calibri"/>
        </w:rPr>
        <w:t>发出成交通知书</w:t>
      </w:r>
    </w:p>
    <w:p w14:paraId="58790710">
      <w:pPr>
        <w:adjustRightInd w:val="0"/>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发布结果公告同时采购人及采购代理机构将以书面形式向成交供应商发出成交通知书。成交通知书发出后，采购人不得违法改变成交结果，成交供应商无正当理由不得放弃成交。</w:t>
      </w:r>
    </w:p>
    <w:p w14:paraId="50F37093">
      <w:pPr>
        <w:pStyle w:val="4"/>
        <w:ind w:firstLine="422"/>
        <w:rPr>
          <w:rFonts w:hint="default" w:ascii="Calibri" w:hAnsi="Calibri" w:cs="Calibri"/>
        </w:rPr>
      </w:pPr>
      <w:r>
        <w:rPr>
          <w:rFonts w:hint="eastAsia" w:cs="Calibri"/>
          <w:lang w:val="en-US" w:eastAsia="zh-CN"/>
        </w:rPr>
        <w:t>4.8</w:t>
      </w:r>
      <w:r>
        <w:rPr>
          <w:rFonts w:hint="default" w:ascii="Calibri" w:hAnsi="Calibri" w:cs="Calibri"/>
        </w:rPr>
        <w:t>采购过程、采购结果质疑</w:t>
      </w:r>
    </w:p>
    <w:p w14:paraId="625C24E9">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.1供应商认为采购过程、采购结果使自己的合法权益受到损害的，供应商可以提出书面质疑。质疑应当有明确的请求和必要的证明材料。</w:t>
      </w:r>
    </w:p>
    <w:p w14:paraId="6EC1D4FA">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.2质疑书须包括以下内容：</w:t>
      </w:r>
    </w:p>
    <w:p w14:paraId="670EBBBD">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（1）供应商的姓名或者名称、地址、邮编、联系人及联系电话；</w:t>
      </w:r>
    </w:p>
    <w:p w14:paraId="7BEFD3EC">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（2）质疑项目的名称、编号；</w:t>
      </w:r>
    </w:p>
    <w:p w14:paraId="76564E2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（3）具体、明确的质疑事项和与质疑事项相关的请求；</w:t>
      </w:r>
    </w:p>
    <w:p w14:paraId="760D143B">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（4）事实依据；</w:t>
      </w:r>
    </w:p>
    <w:p w14:paraId="2C1CD2A6">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（5）必要的法律依据；</w:t>
      </w:r>
    </w:p>
    <w:p w14:paraId="6EE0539A">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（6）提出质疑的日期。</w:t>
      </w:r>
    </w:p>
    <w:p w14:paraId="5CD2340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.3采购过程的质疑期限</w:t>
      </w:r>
      <w:r>
        <w:rPr>
          <w:rFonts w:hint="eastAsia" w:cs="Calibri"/>
          <w:color w:val="000000" w:themeColor="text1"/>
          <w:szCs w:val="21"/>
          <w:lang w:eastAsia="zh-CN"/>
          <w14:textFill>
            <w14:solidFill>
              <w14:schemeClr w14:val="tx1"/>
            </w14:solidFill>
          </w14:textFill>
        </w:rPr>
        <w:t>自</w:t>
      </w:r>
      <w:r>
        <w:rPr>
          <w:rFonts w:hint="default" w:ascii="Calibri" w:hAnsi="Calibri" w:cs="Calibri"/>
          <w:color w:val="000000" w:themeColor="text1"/>
          <w:szCs w:val="21"/>
          <w14:textFill>
            <w14:solidFill>
              <w14:schemeClr w14:val="tx1"/>
            </w14:solidFill>
          </w14:textFill>
        </w:rPr>
        <w:t>各采购程序环节结束之日起7个工作日内，供应商应在质疑期限内一次性向采购代理机构提出针对采购过程的质疑，逾期提出不予受理。</w:t>
      </w:r>
    </w:p>
    <w:p w14:paraId="7BA4E8FD">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采购结果的质疑期限自采购结果公告期限届满之日（公告发布之日后第2个工作日）起7个工作日内，供应商应在质疑期限内一次性向采购代理机构提出针对采购结果的质疑，逾期提出不予受理。</w:t>
      </w:r>
    </w:p>
    <w:p w14:paraId="31F48CF5">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.4质疑书中涉及的相关材料中有外文资料的，应当将与质疑相关的外文资料完整、客观、真实</w:t>
      </w:r>
      <w:r>
        <w:rPr>
          <w:rFonts w:hint="eastAsia" w:cs="Calibri"/>
          <w:color w:val="000000" w:themeColor="text1"/>
          <w:szCs w:val="21"/>
          <w:lang w:eastAsia="zh-CN"/>
          <w14:textFill>
            <w14:solidFill>
              <w14:schemeClr w14:val="tx1"/>
            </w14:solidFill>
          </w14:textFill>
        </w:rPr>
        <w:t>地</w:t>
      </w:r>
      <w:r>
        <w:rPr>
          <w:rFonts w:hint="default" w:ascii="Calibri" w:hAnsi="Calibri" w:cs="Calibri"/>
          <w:color w:val="000000" w:themeColor="text1"/>
          <w:szCs w:val="21"/>
          <w14:textFill>
            <w14:solidFill>
              <w14:schemeClr w14:val="tx1"/>
            </w14:solidFill>
          </w14:textFill>
        </w:rPr>
        <w:t>翻译为中文，并注明翻译人员姓名、工作单位、联系方式等信息。</w:t>
      </w:r>
    </w:p>
    <w:p w14:paraId="637666E3">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.5供应商为自然人的，应当由本人签字；供应商为法人或者其他组织的，应当由法定代表人、主要负责人，或者其授权代表签字或者盖章，并加盖公章。否则不予受理。</w:t>
      </w:r>
    </w:p>
    <w:p w14:paraId="5B7AFE43">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.6</w:t>
      </w:r>
      <w:r>
        <w:rPr>
          <w:rFonts w:hint="default" w:ascii="Calibri" w:hAnsi="Calibri" w:cs="Calibri"/>
        </w:rPr>
        <w:t>质疑书以直接送达或邮寄送达方式（份数为一式三份）或传真送达方式或以扫描件在线提交方式</w:t>
      </w:r>
      <w:r>
        <w:rPr>
          <w:rFonts w:hint="default" w:ascii="Calibri" w:hAnsi="Calibri" w:cs="Calibri"/>
          <w:color w:val="000000" w:themeColor="text1"/>
          <w:szCs w:val="21"/>
          <w14:textFill>
            <w14:solidFill>
              <w14:schemeClr w14:val="tx1"/>
            </w14:solidFill>
          </w14:textFill>
        </w:rPr>
        <w:t>。</w:t>
      </w:r>
    </w:p>
    <w:p w14:paraId="0C61D46A">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.7质疑书以传真形式提交后，同时须向采购代理机构提交质疑书原件，采购代理机构以收到原件之日作为收到质疑日。</w:t>
      </w:r>
    </w:p>
    <w:p w14:paraId="4AC57943">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.8供应商不得捏造事实、提供虚假材料或者以非法手段取得证明材料进行质疑。</w:t>
      </w:r>
    </w:p>
    <w:p w14:paraId="2CC3668C">
      <w:pPr>
        <w:adjustRightInd w:val="0"/>
        <w:ind w:firstLine="420" w:firstLineChars="200"/>
        <w:rPr>
          <w:rFonts w:hint="default" w:ascii="Calibri" w:hAnsi="Calibri" w:cs="Calibri"/>
          <w:szCs w:val="21"/>
        </w:rPr>
      </w:pPr>
      <w:r>
        <w:rPr>
          <w:rFonts w:hint="eastAsia" w:cs="Calibri"/>
          <w:lang w:val="en-US" w:eastAsia="zh-CN"/>
        </w:rPr>
        <w:t>4.8</w:t>
      </w:r>
      <w:r>
        <w:rPr>
          <w:rFonts w:hint="default" w:ascii="Calibri" w:hAnsi="Calibri" w:cs="Calibri"/>
        </w:rPr>
        <w:t>.9</w:t>
      </w:r>
      <w:r>
        <w:rPr>
          <w:rFonts w:hint="default" w:ascii="Calibri" w:hAnsi="Calibri" w:cs="Calibri"/>
          <w:szCs w:val="21"/>
        </w:rPr>
        <w:t>如联合体响应，质疑应由组成联合体的所有供应商共同提出。</w:t>
      </w:r>
    </w:p>
    <w:p w14:paraId="08584C4D">
      <w:pPr>
        <w:adjustRightInd w:val="0"/>
        <w:ind w:firstLine="420" w:firstLineChars="200"/>
        <w:rPr>
          <w:rFonts w:hint="default" w:ascii="Calibri" w:hAnsi="Calibri" w:eastAsia="宋体" w:cs="Calibri"/>
          <w:szCs w:val="21"/>
          <w:lang w:val="en-US" w:eastAsia="zh-CN"/>
        </w:rPr>
      </w:pPr>
      <w:r>
        <w:rPr>
          <w:rFonts w:hint="eastAsia" w:cs="Calibri"/>
          <w:lang w:val="en-US" w:eastAsia="zh-CN"/>
        </w:rPr>
        <w:t>4.8</w:t>
      </w:r>
      <w:r>
        <w:rPr>
          <w:rFonts w:hint="eastAsia" w:cs="Calibri"/>
          <w:szCs w:val="21"/>
          <w:lang w:val="en-US" w:eastAsia="zh-CN"/>
        </w:rPr>
        <w:t>.10</w:t>
      </w:r>
      <w:r>
        <w:rPr>
          <w:rFonts w:hint="eastAsia"/>
          <w:b w:val="0"/>
          <w:bCs w:val="0"/>
          <w:lang w:val="en-US" w:eastAsia="zh-CN"/>
        </w:rPr>
        <w:t>质疑函范本及制作说明见“采购文件附件5”。</w:t>
      </w:r>
    </w:p>
    <w:p w14:paraId="4040F645">
      <w:pPr>
        <w:pStyle w:val="3"/>
        <w:bidi w:val="0"/>
        <w:rPr>
          <w:rFonts w:hint="default"/>
        </w:rPr>
      </w:pPr>
      <w:r>
        <w:rPr>
          <w:rFonts w:hint="eastAsia"/>
          <w:lang w:val="en-US" w:eastAsia="zh-CN"/>
        </w:rPr>
        <w:t>五、</w:t>
      </w:r>
      <w:r>
        <w:rPr>
          <w:rFonts w:hint="default"/>
        </w:rPr>
        <w:t>签订合同</w:t>
      </w:r>
    </w:p>
    <w:p w14:paraId="6F7341E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5.1 成交供应商应在接到成交通知书后按成交通知书规定的时间、地点与采购人签订合同。</w:t>
      </w:r>
    </w:p>
    <w:p w14:paraId="1FCEA08C">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5.2采购文件及补充文件、修改文件、成交供应商的响应文件及响应修改文件、磋商过程中有关承诺文件和成交通知书均作为合同附件。</w:t>
      </w:r>
    </w:p>
    <w:p w14:paraId="74DE50B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079654DD">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5.4拒签合同</w:t>
      </w:r>
    </w:p>
    <w:p w14:paraId="4AB792FA">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成交供应商接到成交通知书后，在规定时间内借故否认已经承诺的条件而拒签合同者，以违约处理，并赔偿采购人由此造成的直接经济损失。采购人将向同级政府采购监管部门进行汇报。</w:t>
      </w:r>
    </w:p>
    <w:p w14:paraId="5CE804F0">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成交供应商拒绝签订政府采购合同的，采购人可以按照评审报告推荐的</w:t>
      </w:r>
      <w:r>
        <w:rPr>
          <w:rFonts w:hint="eastAsia" w:cs="Calibri"/>
          <w:color w:val="000000" w:themeColor="text1"/>
          <w:szCs w:val="21"/>
          <w:lang w:eastAsia="zh-CN"/>
          <w14:textFill>
            <w14:solidFill>
              <w14:schemeClr w14:val="tx1"/>
            </w14:solidFill>
          </w14:textFill>
        </w:rPr>
        <w:t>成交候选供应商</w:t>
      </w:r>
      <w:r>
        <w:rPr>
          <w:rFonts w:hint="default" w:ascii="Calibri" w:hAnsi="Calibri" w:cs="Calibri"/>
          <w:color w:val="000000" w:themeColor="text1"/>
          <w:szCs w:val="21"/>
          <w14:textFill>
            <w14:solidFill>
              <w14:schemeClr w14:val="tx1"/>
            </w14:solidFill>
          </w14:textFill>
        </w:rPr>
        <w:t>名单排序，确定下一候选人为成交供应商，也可以重新开展政府采购活动。拒绝签订政府采购合同的成交供应商不得参加对该项目重新开展的采购活动。</w:t>
      </w:r>
    </w:p>
    <w:p w14:paraId="6B3590EB">
      <w:pPr>
        <w:pStyle w:val="3"/>
        <w:bidi w:val="0"/>
        <w:rPr>
          <w:rFonts w:hint="default"/>
        </w:rPr>
      </w:pPr>
      <w:r>
        <w:rPr>
          <w:rFonts w:hint="eastAsia"/>
          <w:lang w:val="en-US" w:eastAsia="zh-CN"/>
        </w:rPr>
        <w:t>六、</w:t>
      </w:r>
      <w:r>
        <w:rPr>
          <w:rFonts w:hint="default"/>
        </w:rPr>
        <w:t>采购代理服务费</w:t>
      </w:r>
    </w:p>
    <w:p w14:paraId="3CE12B98">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6.1</w:t>
      </w:r>
      <w:r>
        <w:rPr>
          <w:rFonts w:hint="default" w:ascii="Calibri" w:hAnsi="Calibri" w:cs="Calibri"/>
          <w:color w:val="000000" w:themeColor="text1"/>
          <w:szCs w:val="21"/>
          <w14:textFill>
            <w14:solidFill>
              <w14:schemeClr w14:val="tx1"/>
            </w14:solidFill>
          </w14:textFill>
        </w:rPr>
        <w:t>本次采购代理服务费按</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规定收取。</w:t>
      </w:r>
    </w:p>
    <w:p w14:paraId="1579AF25">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6.2</w:t>
      </w:r>
      <w:r>
        <w:rPr>
          <w:rFonts w:hint="default" w:ascii="Calibri" w:hAnsi="Calibri" w:cs="Calibri"/>
          <w:color w:val="000000" w:themeColor="text1"/>
          <w:szCs w:val="21"/>
          <w14:textFill>
            <w14:solidFill>
              <w14:schemeClr w14:val="tx1"/>
            </w14:solidFill>
          </w14:textFill>
        </w:rPr>
        <w:t>成交供应商不按采购文件规定</w:t>
      </w:r>
      <w:r>
        <w:rPr>
          <w:rFonts w:hint="eastAsia" w:cs="Calibri"/>
          <w:color w:val="000000" w:themeColor="text1"/>
          <w:szCs w:val="21"/>
          <w:lang w:eastAsia="zh-CN"/>
          <w14:textFill>
            <w14:solidFill>
              <w14:schemeClr w14:val="tx1"/>
            </w14:solidFill>
          </w14:textFill>
        </w:rPr>
        <w:t>缴纳</w:t>
      </w:r>
      <w:r>
        <w:rPr>
          <w:rFonts w:hint="default" w:ascii="Calibri" w:hAnsi="Calibri" w:cs="Calibri"/>
          <w:color w:val="000000" w:themeColor="text1"/>
          <w:szCs w:val="21"/>
          <w14:textFill>
            <w14:solidFill>
              <w14:schemeClr w14:val="tx1"/>
            </w14:solidFill>
          </w14:textFill>
        </w:rPr>
        <w:t>采购代理服务费，将取消其成交资格。成交供应商应向采购代理机构</w:t>
      </w:r>
      <w:r>
        <w:rPr>
          <w:rFonts w:hint="eastAsia" w:cs="Calibri"/>
          <w:color w:val="000000" w:themeColor="text1"/>
          <w:szCs w:val="21"/>
          <w:lang w:eastAsia="zh-CN"/>
          <w14:textFill>
            <w14:solidFill>
              <w14:schemeClr w14:val="tx1"/>
            </w14:solidFill>
          </w14:textFill>
        </w:rPr>
        <w:t>缴纳</w:t>
      </w:r>
      <w:r>
        <w:rPr>
          <w:rFonts w:hint="default" w:ascii="Calibri" w:hAnsi="Calibri" w:cs="Calibri"/>
          <w:color w:val="000000" w:themeColor="text1"/>
          <w:szCs w:val="21"/>
          <w14:textFill>
            <w14:solidFill>
              <w14:schemeClr w14:val="tx1"/>
            </w14:solidFill>
          </w14:textFill>
        </w:rPr>
        <w:t>采购文件规定的采购代理服务费作为赔偿。</w:t>
      </w:r>
    </w:p>
    <w:p w14:paraId="30C79565">
      <w:pPr>
        <w:pStyle w:val="3"/>
        <w:bidi w:val="0"/>
        <w:rPr>
          <w:rFonts w:hint="default"/>
        </w:rPr>
      </w:pPr>
      <w:r>
        <w:rPr>
          <w:rFonts w:hint="eastAsia"/>
          <w:lang w:val="en-US" w:eastAsia="zh-CN"/>
        </w:rPr>
        <w:t>七</w:t>
      </w:r>
      <w:r>
        <w:rPr>
          <w:rFonts w:hint="default"/>
        </w:rPr>
        <w:t>、其他</w:t>
      </w:r>
    </w:p>
    <w:p w14:paraId="3E2274B0">
      <w:pPr>
        <w:ind w:firstLine="420" w:firstLineChars="200"/>
        <w:rPr>
          <w:rFonts w:cs="Calibri"/>
        </w:rPr>
      </w:pPr>
      <w:r>
        <w:rPr>
          <w:rFonts w:hint="eastAsia" w:cs="Calibri"/>
          <w:lang w:val="en-US" w:eastAsia="zh-CN"/>
        </w:rPr>
        <w:t>7.1</w:t>
      </w:r>
      <w:r>
        <w:rPr>
          <w:rFonts w:cs="Calibri"/>
        </w:rPr>
        <w:t>采购过程中出现以下情形，导致电子交易平台无法正常运行，或者无法保证电子交易的公平、公正和安全时，采购组织机构将中止电子交易活动：</w:t>
      </w:r>
    </w:p>
    <w:p w14:paraId="6A8E3C60">
      <w:pPr>
        <w:ind w:firstLine="420" w:firstLineChars="200"/>
        <w:rPr>
          <w:rFonts w:cs="Calibri"/>
        </w:rPr>
      </w:pPr>
      <w:r>
        <w:rPr>
          <w:rFonts w:cs="Calibri"/>
        </w:rPr>
        <w:t>（1）电子交易平台发生故障而无法登录访问的；</w:t>
      </w:r>
    </w:p>
    <w:p w14:paraId="6574F9A1">
      <w:pPr>
        <w:ind w:firstLine="420" w:firstLineChars="200"/>
        <w:rPr>
          <w:rFonts w:cs="Calibri"/>
        </w:rPr>
      </w:pPr>
      <w:r>
        <w:rPr>
          <w:rFonts w:cs="Calibri"/>
        </w:rPr>
        <w:t>（2）电子交易平台应用或数据库出现错误，不能进行正常操作的；</w:t>
      </w:r>
    </w:p>
    <w:p w14:paraId="6281AD09">
      <w:pPr>
        <w:ind w:firstLine="420" w:firstLineChars="200"/>
        <w:rPr>
          <w:rFonts w:cs="Calibri"/>
        </w:rPr>
      </w:pPr>
      <w:r>
        <w:rPr>
          <w:rFonts w:cs="Calibri"/>
        </w:rPr>
        <w:t>（3）电子交易平台发现严重安全漏洞，有潜在泄密危险的；</w:t>
      </w:r>
    </w:p>
    <w:p w14:paraId="7EF15888">
      <w:pPr>
        <w:ind w:firstLine="420" w:firstLineChars="200"/>
        <w:rPr>
          <w:rFonts w:cs="Calibri"/>
        </w:rPr>
      </w:pPr>
      <w:r>
        <w:rPr>
          <w:rFonts w:cs="Calibri"/>
        </w:rPr>
        <w:t>（4）病毒发作导致不能进行正常操作的；</w:t>
      </w:r>
    </w:p>
    <w:p w14:paraId="6ACDFBDF">
      <w:pPr>
        <w:ind w:firstLine="420" w:firstLineChars="200"/>
        <w:rPr>
          <w:rFonts w:cs="Calibri"/>
        </w:rPr>
      </w:pPr>
      <w:r>
        <w:rPr>
          <w:rFonts w:cs="Calibri"/>
        </w:rPr>
        <w:t>（5）其他无法保证电子交易的公平、公正和安全的情况。</w:t>
      </w:r>
    </w:p>
    <w:p w14:paraId="39B5FF1E">
      <w:pPr>
        <w:ind w:firstLine="420" w:firstLineChars="20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757BF8F7">
      <w:pPr>
        <w:ind w:firstLine="420" w:firstLineChars="200"/>
        <w:rPr>
          <w:rFonts w:cs="Calibri"/>
        </w:rPr>
      </w:pPr>
      <w:r>
        <w:rPr>
          <w:rFonts w:hint="eastAsia" w:cs="Calibri"/>
          <w:lang w:val="en-US" w:eastAsia="zh-CN"/>
        </w:rPr>
        <w:t>7</w:t>
      </w:r>
      <w:r>
        <w:rPr>
          <w:rFonts w:cs="Calibri"/>
        </w:rPr>
        <w:t>.</w:t>
      </w:r>
      <w:r>
        <w:rPr>
          <w:rFonts w:hint="eastAsia" w:cs="Calibri"/>
          <w:lang w:val="en-US" w:eastAsia="zh-CN"/>
        </w:rPr>
        <w:t>2供应商</w:t>
      </w:r>
      <w:r>
        <w:rPr>
          <w:rFonts w:cs="Calibri"/>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054B7AEB">
      <w:pPr>
        <w:ind w:firstLine="420" w:firstLineChars="200"/>
        <w:rPr>
          <w:rFonts w:cs="Calibri"/>
        </w:rPr>
      </w:pPr>
      <w:r>
        <w:rPr>
          <w:rFonts w:cs="Calibri"/>
        </w:rPr>
        <w:t>（1）提供虚假材料谋取成交的；</w:t>
      </w:r>
    </w:p>
    <w:p w14:paraId="3FC01992">
      <w:pPr>
        <w:ind w:firstLine="420" w:firstLineChars="200"/>
        <w:rPr>
          <w:rFonts w:cs="Calibri"/>
        </w:rPr>
      </w:pPr>
      <w:r>
        <w:rPr>
          <w:rFonts w:cs="Calibri"/>
        </w:rPr>
        <w:t>（2）采取不正当手段诋毁、排挤其他</w:t>
      </w:r>
      <w:r>
        <w:rPr>
          <w:rFonts w:hint="eastAsia" w:cs="Calibri"/>
          <w:lang w:val="en-US" w:eastAsia="zh-CN"/>
        </w:rPr>
        <w:t>供应商</w:t>
      </w:r>
      <w:r>
        <w:rPr>
          <w:rFonts w:cs="Calibri"/>
        </w:rPr>
        <w:t>的；</w:t>
      </w:r>
    </w:p>
    <w:p w14:paraId="53F5D6AC">
      <w:pPr>
        <w:ind w:firstLine="420" w:firstLineChars="200"/>
        <w:rPr>
          <w:rFonts w:cs="Calibri"/>
        </w:rPr>
      </w:pPr>
      <w:r>
        <w:rPr>
          <w:rFonts w:cs="Calibri"/>
        </w:rPr>
        <w:t>（3）与采购人、其他</w:t>
      </w:r>
      <w:r>
        <w:rPr>
          <w:rFonts w:hint="eastAsia" w:cs="Calibri"/>
          <w:lang w:val="en-US" w:eastAsia="zh-CN"/>
        </w:rPr>
        <w:t>供应商</w:t>
      </w:r>
      <w:r>
        <w:rPr>
          <w:rFonts w:cs="Calibri"/>
        </w:rPr>
        <w:t>或者采购代理机构恶意串通的；</w:t>
      </w:r>
    </w:p>
    <w:p w14:paraId="26A98D1D">
      <w:pPr>
        <w:ind w:firstLine="420" w:firstLineChars="200"/>
        <w:rPr>
          <w:rFonts w:cs="Calibri"/>
        </w:rPr>
      </w:pPr>
      <w:r>
        <w:rPr>
          <w:rFonts w:cs="Calibri"/>
        </w:rPr>
        <w:t>（4）向采购人、采购代理机构行贿或者提供其他不正当利益的；</w:t>
      </w:r>
    </w:p>
    <w:p w14:paraId="0AFE0490">
      <w:pPr>
        <w:ind w:firstLine="420" w:firstLineChars="200"/>
        <w:rPr>
          <w:rFonts w:cs="Calibri"/>
        </w:rPr>
      </w:pPr>
      <w:r>
        <w:rPr>
          <w:rFonts w:cs="Calibri"/>
        </w:rPr>
        <w:t>（5）在采购过程中与采购人进行协商谈判的；</w:t>
      </w:r>
    </w:p>
    <w:p w14:paraId="07267B64">
      <w:pPr>
        <w:ind w:firstLine="420" w:firstLineChars="200"/>
        <w:rPr>
          <w:rFonts w:cs="Calibri"/>
        </w:rPr>
      </w:pPr>
      <w:r>
        <w:rPr>
          <w:rFonts w:cs="Calibri"/>
        </w:rPr>
        <w:t>（6）拒绝有关部门监督检查或者提供虚假情况的。</w:t>
      </w:r>
    </w:p>
    <w:p w14:paraId="27FF9FBE">
      <w:pPr>
        <w:ind w:firstLine="420" w:firstLineChars="200"/>
        <w:rPr>
          <w:rFonts w:cs="Calibri"/>
        </w:rPr>
      </w:pPr>
      <w:r>
        <w:rPr>
          <w:rFonts w:cs="Calibri"/>
        </w:rPr>
        <w:t>投标人有前款第（1）至（5）项情形之一的，成交无效。</w:t>
      </w:r>
    </w:p>
    <w:p w14:paraId="642CF98C">
      <w:pPr>
        <w:ind w:firstLine="420" w:firstLineChars="200"/>
        <w:rPr>
          <w:rFonts w:cs="Calibri"/>
        </w:rPr>
      </w:pPr>
      <w:r>
        <w:rPr>
          <w:rFonts w:cs="Calibri"/>
        </w:rPr>
        <w:t>（7）向</w:t>
      </w:r>
      <w:r>
        <w:rPr>
          <w:rFonts w:hint="eastAsia" w:cs="Calibri"/>
          <w:lang w:eastAsia="zh-CN"/>
        </w:rPr>
        <w:t>磋商小组</w:t>
      </w:r>
      <w:r>
        <w:rPr>
          <w:rFonts w:cs="Calibri"/>
        </w:rPr>
        <w:t>成员行贿或者提供其他不正当利益；</w:t>
      </w:r>
    </w:p>
    <w:p w14:paraId="16392095">
      <w:pPr>
        <w:ind w:firstLine="420" w:firstLineChars="200"/>
        <w:rPr>
          <w:rFonts w:cs="Calibri"/>
        </w:rPr>
      </w:pPr>
      <w:r>
        <w:rPr>
          <w:rFonts w:cs="Calibri"/>
        </w:rPr>
        <w:t>（8）成交后无正当理由拒不与采购人签订政府采购合同；</w:t>
      </w:r>
    </w:p>
    <w:p w14:paraId="08A23391">
      <w:pPr>
        <w:ind w:firstLine="420" w:firstLineChars="200"/>
        <w:rPr>
          <w:rFonts w:cs="Calibri"/>
        </w:rPr>
      </w:pPr>
      <w:r>
        <w:rPr>
          <w:rFonts w:cs="Calibri"/>
        </w:rPr>
        <w:t>（9）未按照</w:t>
      </w:r>
      <w:r>
        <w:rPr>
          <w:rFonts w:hint="eastAsia" w:cs="Calibri"/>
          <w:lang w:val="en-US" w:eastAsia="zh-CN"/>
        </w:rPr>
        <w:t>采购</w:t>
      </w:r>
      <w:r>
        <w:rPr>
          <w:rFonts w:cs="Calibri"/>
        </w:rPr>
        <w:t>文件确定的事项签订政府采购合同；</w:t>
      </w:r>
    </w:p>
    <w:p w14:paraId="13ECDA0A">
      <w:pPr>
        <w:ind w:firstLine="420" w:firstLineChars="200"/>
        <w:rPr>
          <w:rFonts w:cs="Calibri"/>
        </w:rPr>
      </w:pPr>
      <w:r>
        <w:rPr>
          <w:rFonts w:cs="Calibri"/>
        </w:rPr>
        <w:t>（10）将政府采购合同转包；</w:t>
      </w:r>
    </w:p>
    <w:p w14:paraId="5E092C8F">
      <w:pPr>
        <w:ind w:firstLine="420" w:firstLineChars="200"/>
        <w:rPr>
          <w:rFonts w:cs="Calibri"/>
        </w:rPr>
      </w:pPr>
      <w:r>
        <w:rPr>
          <w:rFonts w:cs="Calibri"/>
        </w:rPr>
        <w:t>（11）提供假冒伪劣产品；</w:t>
      </w:r>
    </w:p>
    <w:p w14:paraId="028A020C">
      <w:pPr>
        <w:ind w:firstLine="420" w:firstLineChars="200"/>
        <w:rPr>
          <w:rFonts w:cs="Calibri"/>
        </w:rPr>
      </w:pPr>
      <w:r>
        <w:rPr>
          <w:rFonts w:cs="Calibri"/>
        </w:rPr>
        <w:t>（12）擅自变更、中止或者终止政府采购合同。</w:t>
      </w:r>
    </w:p>
    <w:p w14:paraId="4A34AB96">
      <w:pPr>
        <w:ind w:firstLine="420" w:firstLineChars="200"/>
        <w:rPr>
          <w:rFonts w:cs="Calibri"/>
        </w:rPr>
      </w:pPr>
      <w:r>
        <w:rPr>
          <w:rFonts w:hint="eastAsia" w:cs="Calibri"/>
          <w:lang w:val="en-US" w:eastAsia="zh-CN"/>
        </w:rPr>
        <w:t>供应商</w:t>
      </w:r>
      <w:r>
        <w:rPr>
          <w:rFonts w:cs="Calibri"/>
        </w:rPr>
        <w:t>有前款第（7）项规定情形的，成交无效。</w:t>
      </w:r>
    </w:p>
    <w:p w14:paraId="6FC8026C">
      <w:pPr>
        <w:ind w:firstLine="420" w:firstLineChars="200"/>
        <w:rPr>
          <w:rFonts w:cs="Calibri"/>
        </w:rPr>
      </w:pPr>
      <w:r>
        <w:rPr>
          <w:rFonts w:cs="Calibri"/>
        </w:rPr>
        <w:t>（13）</w:t>
      </w:r>
      <w:r>
        <w:rPr>
          <w:rFonts w:hint="eastAsia" w:cs="Calibri"/>
          <w:lang w:val="en-US" w:eastAsia="zh-CN"/>
        </w:rPr>
        <w:t>供应商</w:t>
      </w:r>
      <w:r>
        <w:rPr>
          <w:rFonts w:cs="Calibri"/>
        </w:rPr>
        <w:t>直接或者间接从采购人或者采购代理机构处获得其他</w:t>
      </w:r>
      <w:r>
        <w:rPr>
          <w:rFonts w:hint="eastAsia" w:cs="Calibri"/>
          <w:lang w:val="en-US" w:eastAsia="zh-CN"/>
        </w:rPr>
        <w:t>供应商</w:t>
      </w:r>
      <w:r>
        <w:rPr>
          <w:rFonts w:cs="Calibri"/>
        </w:rPr>
        <w:t>的相关情况并修改其</w:t>
      </w:r>
      <w:r>
        <w:rPr>
          <w:rFonts w:hint="eastAsia" w:cs="Calibri"/>
          <w:lang w:val="en-US" w:eastAsia="zh-CN"/>
        </w:rPr>
        <w:t>响应文件</w:t>
      </w:r>
      <w:r>
        <w:rPr>
          <w:rFonts w:cs="Calibri"/>
        </w:rPr>
        <w:t>；</w:t>
      </w:r>
    </w:p>
    <w:p w14:paraId="4EE8491F">
      <w:pPr>
        <w:ind w:firstLine="420" w:firstLineChars="200"/>
        <w:rPr>
          <w:rFonts w:cs="Calibri"/>
        </w:rPr>
      </w:pPr>
      <w:r>
        <w:rPr>
          <w:rFonts w:cs="Calibri"/>
        </w:rPr>
        <w:t>（14）</w:t>
      </w:r>
      <w:r>
        <w:rPr>
          <w:rFonts w:hint="eastAsia" w:cs="Calibri"/>
          <w:lang w:val="en-US" w:eastAsia="zh-CN"/>
        </w:rPr>
        <w:t>供应商</w:t>
      </w:r>
      <w:r>
        <w:rPr>
          <w:rFonts w:cs="Calibri"/>
        </w:rPr>
        <w:t>按照采购人或者采购代理机构的授意撤换、修改</w:t>
      </w:r>
      <w:r>
        <w:rPr>
          <w:rFonts w:hint="eastAsia" w:cs="Calibri"/>
          <w:lang w:val="en-US" w:eastAsia="zh-CN"/>
        </w:rPr>
        <w:t>响应</w:t>
      </w:r>
      <w:r>
        <w:rPr>
          <w:rFonts w:cs="Calibri"/>
        </w:rPr>
        <w:t>文件；</w:t>
      </w:r>
    </w:p>
    <w:p w14:paraId="6054F5D7">
      <w:pPr>
        <w:ind w:firstLine="420" w:firstLineChars="200"/>
        <w:rPr>
          <w:rFonts w:cs="Calibri"/>
        </w:rPr>
      </w:pPr>
      <w:r>
        <w:rPr>
          <w:rFonts w:cs="Calibri"/>
        </w:rPr>
        <w:t>（15）</w:t>
      </w:r>
      <w:r>
        <w:rPr>
          <w:rFonts w:hint="eastAsia" w:cs="Calibri"/>
          <w:lang w:val="en-US" w:eastAsia="zh-CN"/>
        </w:rPr>
        <w:t>供应商</w:t>
      </w:r>
      <w:r>
        <w:rPr>
          <w:rFonts w:cs="Calibri"/>
        </w:rPr>
        <w:t>之间协商报价、技术方案等</w:t>
      </w:r>
      <w:r>
        <w:rPr>
          <w:rFonts w:hint="eastAsia" w:cs="Calibri"/>
          <w:lang w:val="en-US" w:eastAsia="zh-CN"/>
        </w:rPr>
        <w:t>响应</w:t>
      </w:r>
      <w:r>
        <w:rPr>
          <w:rFonts w:cs="Calibri"/>
        </w:rPr>
        <w:t>文件的实质性内容；</w:t>
      </w:r>
    </w:p>
    <w:p w14:paraId="4479D87A">
      <w:pPr>
        <w:ind w:firstLine="420" w:firstLineChars="200"/>
        <w:rPr>
          <w:rFonts w:cs="Calibri"/>
        </w:rPr>
      </w:pPr>
      <w:r>
        <w:rPr>
          <w:rFonts w:cs="Calibri"/>
        </w:rPr>
        <w:t>（16）属于同一集团、协会、商会等组织成员的</w:t>
      </w:r>
      <w:r>
        <w:rPr>
          <w:rFonts w:hint="eastAsia" w:cs="Calibri"/>
          <w:lang w:val="en-US" w:eastAsia="zh-CN"/>
        </w:rPr>
        <w:t>供应商</w:t>
      </w:r>
      <w:r>
        <w:rPr>
          <w:rFonts w:cs="Calibri"/>
        </w:rPr>
        <w:t>按照该组织要求协同参加政府采购活动；</w:t>
      </w:r>
    </w:p>
    <w:p w14:paraId="0BBD7D7B">
      <w:pPr>
        <w:ind w:firstLine="420" w:firstLineChars="200"/>
        <w:rPr>
          <w:rFonts w:cs="Calibri"/>
        </w:rPr>
      </w:pPr>
      <w:r>
        <w:rPr>
          <w:rFonts w:cs="Calibri"/>
        </w:rPr>
        <w:t>（17）</w:t>
      </w:r>
      <w:r>
        <w:rPr>
          <w:rFonts w:hint="eastAsia" w:cs="Calibri"/>
          <w:lang w:val="en-US" w:eastAsia="zh-CN"/>
        </w:rPr>
        <w:t>供应商</w:t>
      </w:r>
      <w:r>
        <w:rPr>
          <w:rFonts w:cs="Calibri"/>
        </w:rPr>
        <w:t>之间事先约定由某一特定</w:t>
      </w:r>
      <w:r>
        <w:rPr>
          <w:rFonts w:hint="eastAsia" w:cs="Calibri"/>
          <w:lang w:val="en-US" w:eastAsia="zh-CN"/>
        </w:rPr>
        <w:t>供应商</w:t>
      </w:r>
      <w:r>
        <w:rPr>
          <w:rFonts w:cs="Calibri"/>
        </w:rPr>
        <w:t>成交；</w:t>
      </w:r>
    </w:p>
    <w:p w14:paraId="35913E07">
      <w:pPr>
        <w:ind w:firstLine="420" w:firstLineChars="200"/>
        <w:rPr>
          <w:rFonts w:cs="Calibri"/>
        </w:rPr>
      </w:pPr>
      <w:r>
        <w:rPr>
          <w:rFonts w:cs="Calibri"/>
        </w:rPr>
        <w:t>（18）</w:t>
      </w:r>
      <w:r>
        <w:rPr>
          <w:rFonts w:hint="eastAsia" w:cs="Calibri"/>
          <w:lang w:val="en-US" w:eastAsia="zh-CN"/>
        </w:rPr>
        <w:t>供应商</w:t>
      </w:r>
      <w:r>
        <w:rPr>
          <w:rFonts w:cs="Calibri"/>
        </w:rPr>
        <w:t>之间商定部分</w:t>
      </w:r>
      <w:r>
        <w:rPr>
          <w:rFonts w:hint="eastAsia" w:cs="Calibri"/>
          <w:lang w:val="en-US" w:eastAsia="zh-CN"/>
        </w:rPr>
        <w:t>供应商</w:t>
      </w:r>
      <w:r>
        <w:rPr>
          <w:rFonts w:cs="Calibri"/>
        </w:rPr>
        <w:t>放弃参加政府采购活动或者放弃成交；</w:t>
      </w:r>
    </w:p>
    <w:p w14:paraId="2EEEFC3A">
      <w:pPr>
        <w:ind w:firstLine="420" w:firstLineChars="200"/>
        <w:rPr>
          <w:rFonts w:cs="Calibri"/>
        </w:rPr>
      </w:pPr>
      <w:r>
        <w:rPr>
          <w:rFonts w:cs="Calibri"/>
        </w:rPr>
        <w:t>（19）</w:t>
      </w:r>
      <w:r>
        <w:rPr>
          <w:rFonts w:hint="eastAsia" w:cs="Calibri"/>
          <w:lang w:val="en-US" w:eastAsia="zh-CN"/>
        </w:rPr>
        <w:t>供应商</w:t>
      </w:r>
      <w:r>
        <w:rPr>
          <w:rFonts w:cs="Calibri"/>
        </w:rPr>
        <w:t>与采购人或者采购代理机构之间、</w:t>
      </w:r>
      <w:r>
        <w:rPr>
          <w:rFonts w:hint="eastAsia" w:cs="Calibri"/>
          <w:lang w:val="en-US" w:eastAsia="zh-CN"/>
        </w:rPr>
        <w:t>供应商</w:t>
      </w:r>
      <w:r>
        <w:rPr>
          <w:rFonts w:cs="Calibri"/>
        </w:rPr>
        <w:t>相互之间，为谋求特定</w:t>
      </w:r>
      <w:r>
        <w:rPr>
          <w:rFonts w:hint="eastAsia" w:cs="Calibri"/>
          <w:lang w:val="en-US" w:eastAsia="zh-CN"/>
        </w:rPr>
        <w:t>供应商</w:t>
      </w:r>
      <w:r>
        <w:rPr>
          <w:rFonts w:cs="Calibri"/>
        </w:rPr>
        <w:t>成交或者排斥其他</w:t>
      </w:r>
      <w:r>
        <w:rPr>
          <w:rFonts w:hint="eastAsia" w:cs="Calibri"/>
          <w:lang w:val="en-US" w:eastAsia="zh-CN"/>
        </w:rPr>
        <w:t>供应商</w:t>
      </w:r>
      <w:r>
        <w:rPr>
          <w:rFonts w:cs="Calibri"/>
        </w:rPr>
        <w:t>的其他串通行为。</w:t>
      </w:r>
    </w:p>
    <w:p w14:paraId="5B77E318">
      <w:pPr>
        <w:ind w:firstLine="420" w:firstLineChars="200"/>
        <w:rPr>
          <w:rFonts w:cs="Calibri"/>
        </w:rPr>
      </w:pPr>
      <w:r>
        <w:rPr>
          <w:rFonts w:hint="eastAsia" w:cs="Calibri"/>
          <w:lang w:val="en-US" w:eastAsia="zh-CN"/>
        </w:rPr>
        <w:t>7</w:t>
      </w:r>
      <w:r>
        <w:rPr>
          <w:rFonts w:cs="Calibri"/>
        </w:rPr>
        <w:t>.</w:t>
      </w:r>
      <w:r>
        <w:rPr>
          <w:rFonts w:hint="eastAsia" w:cs="Calibri"/>
          <w:lang w:val="en-US" w:eastAsia="zh-CN"/>
        </w:rPr>
        <w:t>3供应商</w:t>
      </w:r>
      <w:r>
        <w:rPr>
          <w:rFonts w:cs="Calibri"/>
        </w:rPr>
        <w:t>捏造事实、提供虚假材料或者以非法手段取得证明材料进行投诉的，由财政部门列入不良行为记录名单，禁止其1至3年内参加政府采购活动。</w:t>
      </w:r>
    </w:p>
    <w:p w14:paraId="0837F4DF">
      <w:pPr>
        <w:adjustRightInd w:val="0"/>
        <w:ind w:firstLine="562" w:firstLineChars="200"/>
        <w:rPr>
          <w:rFonts w:hint="default" w:ascii="Calibri" w:hAnsi="Calibri" w:cs="Calibri"/>
          <w:b/>
          <w:color w:val="000000" w:themeColor="text1"/>
          <w:sz w:val="28"/>
          <w:szCs w:val="28"/>
          <w14:textFill>
            <w14:solidFill>
              <w14:schemeClr w14:val="tx1"/>
            </w14:solidFill>
          </w14:textFill>
        </w:rPr>
      </w:pPr>
      <w:r>
        <w:rPr>
          <w:rFonts w:hint="default" w:ascii="Calibri" w:hAnsi="Calibri" w:cs="Calibri"/>
          <w:b/>
          <w:color w:val="000000" w:themeColor="text1"/>
          <w:sz w:val="28"/>
          <w:szCs w:val="28"/>
          <w14:textFill>
            <w14:solidFill>
              <w14:schemeClr w14:val="tx1"/>
            </w14:solidFill>
          </w14:textFill>
        </w:rPr>
        <w:br w:type="page"/>
      </w:r>
    </w:p>
    <w:p w14:paraId="6A551755">
      <w:pPr>
        <w:pStyle w:val="2"/>
        <w:spacing w:beforeLines="0"/>
        <w:rPr>
          <w:rFonts w:hint="default" w:ascii="Calibri" w:hAnsi="Calibri" w:cs="Calibri"/>
          <w:color w:val="000000" w:themeColor="text1"/>
          <w14:textFill>
            <w14:solidFill>
              <w14:schemeClr w14:val="tx1"/>
            </w14:solidFill>
          </w14:textFill>
        </w:rPr>
      </w:pPr>
      <w:bookmarkStart w:id="77" w:name="_Toc82338246"/>
      <w:bookmarkStart w:id="78" w:name="_Toc227380487"/>
      <w:bookmarkStart w:id="79" w:name="_Toc8657"/>
      <w:bookmarkStart w:id="80" w:name="_Toc82873329"/>
      <w:bookmarkStart w:id="81" w:name="_Toc9221"/>
      <w:r>
        <w:rPr>
          <w:rFonts w:hint="default" w:ascii="Calibri" w:hAnsi="Calibri" w:cs="Calibri"/>
          <w:color w:val="000000" w:themeColor="text1"/>
          <w14:textFill>
            <w14:solidFill>
              <w14:schemeClr w14:val="tx1"/>
            </w14:solidFill>
          </w14:textFill>
        </w:rPr>
        <w:t>第七章  磋商响应文件格式</w:t>
      </w:r>
      <w:bookmarkEnd w:id="77"/>
      <w:bookmarkEnd w:id="78"/>
      <w:bookmarkEnd w:id="79"/>
      <w:bookmarkEnd w:id="80"/>
      <w:bookmarkEnd w:id="81"/>
    </w:p>
    <w:p w14:paraId="67B82201">
      <w:pPr>
        <w:jc w:val="center"/>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（未提供格式的由供应商自拟）</w:t>
      </w:r>
    </w:p>
    <w:p w14:paraId="65206AA3">
      <w:pPr>
        <w:pStyle w:val="3"/>
        <w:ind w:firstLine="422"/>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第一部分 资格文件</w:t>
      </w:r>
    </w:p>
    <w:p w14:paraId="1477B913">
      <w:pPr>
        <w:pStyle w:val="4"/>
        <w:ind w:firstLine="422"/>
        <w:rPr>
          <w:rFonts w:hint="default" w:ascii="Calibri" w:hAnsi="Calibri" w:cs="Calibri"/>
          <w:color w:val="000000" w:themeColor="text1"/>
          <w14:textFill>
            <w14:solidFill>
              <w14:schemeClr w14:val="tx1"/>
            </w14:solidFill>
          </w14:textFill>
        </w:rPr>
      </w:pPr>
      <w:bookmarkStart w:id="82" w:name="_Toc303030576"/>
      <w:bookmarkStart w:id="83" w:name="_Toc230930642"/>
      <w:bookmarkStart w:id="84" w:name="_Toc184635147"/>
      <w:bookmarkStart w:id="85" w:name="_Toc335138374"/>
      <w:bookmarkStart w:id="86" w:name="_Toc345575549"/>
      <w:r>
        <w:rPr>
          <w:rFonts w:hint="default" w:ascii="Calibri" w:hAnsi="Calibri" w:cs="Calibri"/>
          <w:color w:val="000000" w:themeColor="text1"/>
          <w14:textFill>
            <w14:solidFill>
              <w14:schemeClr w14:val="tx1"/>
            </w14:solidFill>
          </w14:textFill>
        </w:rPr>
        <w:t>封面</w:t>
      </w:r>
    </w:p>
    <w:p w14:paraId="7D56F757">
      <w:pPr>
        <w:bidi w:val="0"/>
        <w:rPr>
          <w:rFonts w:hint="default"/>
        </w:rPr>
      </w:pPr>
    </w:p>
    <w:p w14:paraId="226B6415">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采购人：</w:t>
      </w:r>
      <w:r>
        <w:rPr>
          <w:rFonts w:hint="eastAsia" w:cs="Calibri"/>
          <w:color w:val="000000" w:themeColor="text1"/>
          <w:kern w:val="0"/>
          <w:sz w:val="24"/>
          <w:szCs w:val="22"/>
          <w:u w:val="single"/>
          <w:lang w:eastAsia="zh-CN"/>
          <w14:textFill>
            <w14:solidFill>
              <w14:schemeClr w14:val="tx1"/>
            </w14:solidFill>
          </w14:textFill>
        </w:rPr>
        <w:t>浙江省科学技术协会</w:t>
      </w:r>
    </w:p>
    <w:p w14:paraId="6F279904">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项目名称：</w:t>
      </w:r>
      <w:r>
        <w:rPr>
          <w:rFonts w:hint="eastAsia" w:cs="Calibri"/>
          <w:color w:val="000000" w:themeColor="text1"/>
          <w:kern w:val="0"/>
          <w:sz w:val="24"/>
          <w:szCs w:val="22"/>
          <w:u w:val="single"/>
          <w:lang w:eastAsia="zh-CN"/>
          <w14:textFill>
            <w14:solidFill>
              <w14:schemeClr w14:val="tx1"/>
            </w14:solidFill>
          </w14:textFill>
        </w:rPr>
        <w:t>全省性跨专业高端学术交流及人才对接活动项目</w:t>
      </w:r>
    </w:p>
    <w:p w14:paraId="0D8C0A37">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项目编号：</w:t>
      </w:r>
      <w:r>
        <w:rPr>
          <w:rFonts w:hint="eastAsia" w:cs="Calibri"/>
          <w:color w:val="000000" w:themeColor="text1"/>
          <w:kern w:val="0"/>
          <w:sz w:val="24"/>
          <w:szCs w:val="22"/>
          <w:u w:val="single"/>
          <w:lang w:eastAsia="zh-CN"/>
          <w14:textFill>
            <w14:solidFill>
              <w14:schemeClr w14:val="tx1"/>
            </w14:solidFill>
          </w14:textFill>
        </w:rPr>
        <w:t>CTZB-2024090109</w:t>
      </w:r>
    </w:p>
    <w:p w14:paraId="0CC87EAA">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标项名称：</w:t>
      </w:r>
      <w:r>
        <w:rPr>
          <w:rFonts w:hint="default" w:ascii="Calibri" w:hAnsi="Calibri" w:cs="Calibri"/>
          <w:color w:val="000000" w:themeColor="text1"/>
          <w:kern w:val="0"/>
          <w:sz w:val="28"/>
          <w:u w:val="single"/>
          <w14:textFill>
            <w14:solidFill>
              <w14:schemeClr w14:val="tx1"/>
            </w14:solidFill>
          </w14:textFill>
        </w:rPr>
        <w:t xml:space="preserve">                  </w:t>
      </w:r>
    </w:p>
    <w:p w14:paraId="70A9BB9A">
      <w:pPr>
        <w:bidi w:val="0"/>
        <w:rPr>
          <w:rFonts w:hint="default"/>
        </w:rPr>
      </w:pPr>
    </w:p>
    <w:p w14:paraId="5E94DACE">
      <w:pPr>
        <w:bidi w:val="0"/>
        <w:rPr>
          <w:rFonts w:hint="default"/>
        </w:rPr>
      </w:pPr>
    </w:p>
    <w:p w14:paraId="17C8B20B">
      <w:pPr>
        <w:bidi w:val="0"/>
        <w:rPr>
          <w:rFonts w:hint="default"/>
        </w:rPr>
      </w:pPr>
    </w:p>
    <w:p w14:paraId="04909F8F">
      <w:pPr>
        <w:bidi w:val="0"/>
        <w:rPr>
          <w:rFonts w:hint="default"/>
        </w:rPr>
      </w:pPr>
    </w:p>
    <w:p w14:paraId="794F8B71">
      <w:pPr>
        <w:bidi w:val="0"/>
        <w:rPr>
          <w:rFonts w:hint="default"/>
        </w:rPr>
      </w:pPr>
    </w:p>
    <w:p w14:paraId="7A9FDFC9">
      <w:pPr>
        <w:bidi w:val="0"/>
        <w:rPr>
          <w:rFonts w:hint="default"/>
        </w:rPr>
      </w:pPr>
    </w:p>
    <w:p w14:paraId="1F5547BF">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磋商响应文件</w:t>
      </w:r>
    </w:p>
    <w:p w14:paraId="0A3E9A7B">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（资格文件）</w:t>
      </w:r>
    </w:p>
    <w:p w14:paraId="5D88262B">
      <w:pPr>
        <w:bidi w:val="0"/>
        <w:rPr>
          <w:rFonts w:hint="default"/>
        </w:rPr>
      </w:pPr>
    </w:p>
    <w:p w14:paraId="604C813A">
      <w:pPr>
        <w:bidi w:val="0"/>
        <w:rPr>
          <w:rFonts w:hint="default"/>
        </w:rPr>
      </w:pPr>
    </w:p>
    <w:p w14:paraId="5B5B6378">
      <w:pPr>
        <w:bidi w:val="0"/>
        <w:rPr>
          <w:rFonts w:hint="default"/>
        </w:rPr>
      </w:pPr>
    </w:p>
    <w:p w14:paraId="67C2C051">
      <w:pPr>
        <w:bidi w:val="0"/>
        <w:rPr>
          <w:rFonts w:hint="default"/>
        </w:rPr>
      </w:pPr>
    </w:p>
    <w:p w14:paraId="329718D0">
      <w:pPr>
        <w:bidi w:val="0"/>
        <w:rPr>
          <w:rFonts w:hint="default"/>
        </w:rPr>
      </w:pPr>
    </w:p>
    <w:p w14:paraId="2018BFF5">
      <w:pPr>
        <w:bidi w:val="0"/>
        <w:rPr>
          <w:rFonts w:hint="default"/>
        </w:rPr>
      </w:pPr>
    </w:p>
    <w:p w14:paraId="53F067B2">
      <w:pPr>
        <w:bidi w:val="0"/>
        <w:rPr>
          <w:rFonts w:hint="default"/>
        </w:rPr>
      </w:pPr>
    </w:p>
    <w:p w14:paraId="7A4C8578">
      <w:pPr>
        <w:bidi w:val="0"/>
        <w:rPr>
          <w:rFonts w:hint="default"/>
        </w:rPr>
      </w:pPr>
    </w:p>
    <w:p w14:paraId="5814265C">
      <w:pPr>
        <w:bidi w:val="0"/>
        <w:rPr>
          <w:rFonts w:hint="default"/>
        </w:rPr>
      </w:pPr>
    </w:p>
    <w:p w14:paraId="3ABD5E7A">
      <w:pPr>
        <w:tabs>
          <w:tab w:val="left" w:pos="6080"/>
          <w:tab w:val="left" w:pos="6640"/>
        </w:tabs>
        <w:autoSpaceDE w:val="0"/>
        <w:autoSpaceDN w:val="0"/>
        <w:adjustRightInd w:val="0"/>
        <w:jc w:val="left"/>
        <w:rPr>
          <w:rFonts w:hint="default" w:ascii="Calibri" w:hAnsi="Calibri" w:cs="Calibri"/>
          <w:color w:val="000000" w:themeColor="text1"/>
          <w:kern w:val="0"/>
          <w:sz w:val="28"/>
          <w14:textFill>
            <w14:solidFill>
              <w14:schemeClr w14:val="tx1"/>
            </w14:solidFill>
          </w14:textFill>
        </w:rPr>
      </w:pPr>
      <w:r>
        <w:rPr>
          <w:rFonts w:hint="default" w:ascii="Calibri" w:hAnsi="Calibri" w:cs="Calibri"/>
          <w:color w:val="000000" w:themeColor="text1"/>
          <w:kern w:val="0"/>
          <w:sz w:val="28"/>
          <w14:textFill>
            <w14:solidFill>
              <w14:schemeClr w14:val="tx1"/>
            </w14:solidFill>
          </w14:textFill>
        </w:rPr>
        <w:t>供应商全称：</w:t>
      </w:r>
      <w:r>
        <w:rPr>
          <w:rFonts w:hint="default" w:ascii="Calibri" w:hAnsi="Calibri" w:cs="Calibri"/>
          <w:color w:val="000000" w:themeColor="text1"/>
          <w:kern w:val="0"/>
          <w:sz w:val="28"/>
          <w:u w:val="single"/>
          <w14:textFill>
            <w14:solidFill>
              <w14:schemeClr w14:val="tx1"/>
            </w14:solidFill>
          </w14:textFill>
        </w:rPr>
        <w:t xml:space="preserve">                  </w:t>
      </w:r>
      <w:r>
        <w:rPr>
          <w:rFonts w:hint="default" w:ascii="Calibri" w:hAnsi="Calibri" w:cs="Calibri"/>
          <w:color w:val="000000" w:themeColor="text1"/>
          <w:kern w:val="0"/>
          <w:sz w:val="28"/>
          <w14:textFill>
            <w14:solidFill>
              <w14:schemeClr w14:val="tx1"/>
            </w14:solidFill>
          </w14:textFill>
        </w:rPr>
        <w:t>（盖单位公章）</w:t>
      </w:r>
    </w:p>
    <w:p w14:paraId="76AF5297">
      <w:pPr>
        <w:tabs>
          <w:tab w:val="left" w:pos="3280"/>
          <w:tab w:val="left" w:pos="4680"/>
          <w:tab w:val="left" w:pos="6080"/>
        </w:tabs>
        <w:autoSpaceDE w:val="0"/>
        <w:autoSpaceDN w:val="0"/>
        <w:adjustRightInd w:val="0"/>
        <w:ind w:left="2173" w:leftChars="1035" w:firstLine="546" w:firstLineChars="195"/>
        <w:jc w:val="left"/>
        <w:rPr>
          <w:rFonts w:hint="default" w:ascii="Calibri" w:hAnsi="Calibri" w:cs="Calibri"/>
          <w:color w:val="000000" w:themeColor="text1"/>
          <w:kern w:val="0"/>
          <w:sz w:val="28"/>
          <w14:textFill>
            <w14:solidFill>
              <w14:schemeClr w14:val="tx1"/>
            </w14:solidFill>
          </w14:textFill>
        </w:rPr>
      </w:pPr>
      <w:r>
        <w:rPr>
          <w:rFonts w:hint="eastAsia" w:eastAsia="楷体" w:cs="Calibri"/>
          <w:color w:val="000000" w:themeColor="text1"/>
          <w:kern w:val="0"/>
          <w:sz w:val="28"/>
          <w:lang w:eastAsia="zh-CN"/>
          <w14:textFill>
            <w14:solidFill>
              <w14:schemeClr w14:val="tx1"/>
            </w14:solidFill>
          </w14:textFill>
        </w:rPr>
        <w:t>2024年</w:t>
      </w:r>
      <w:r>
        <w:rPr>
          <w:rFonts w:hint="default" w:ascii="Calibri" w:hAnsi="Calibri" w:cs="Calibri"/>
          <w:color w:val="000000" w:themeColor="text1"/>
          <w:kern w:val="0"/>
          <w:sz w:val="28"/>
          <w14:textFill>
            <w14:solidFill>
              <w14:schemeClr w14:val="tx1"/>
            </w14:solidFill>
          </w14:textFill>
        </w:rPr>
        <w:t xml:space="preserve">   月   日</w:t>
      </w:r>
    </w:p>
    <w:p w14:paraId="5DAF4320">
      <w:pPr>
        <w:tabs>
          <w:tab w:val="left" w:pos="3280"/>
          <w:tab w:val="left" w:pos="4680"/>
          <w:tab w:val="left" w:pos="6080"/>
        </w:tabs>
        <w:autoSpaceDE w:val="0"/>
        <w:autoSpaceDN w:val="0"/>
        <w:adjustRightInd w:val="0"/>
        <w:jc w:val="left"/>
        <w:rPr>
          <w:rFonts w:hint="default" w:ascii="Calibri" w:hAnsi="Calibri" w:cs="Calibri"/>
          <w:color w:val="000000" w:themeColor="text1"/>
          <w:kern w:val="0"/>
          <w:sz w:val="28"/>
          <w14:textFill>
            <w14:solidFill>
              <w14:schemeClr w14:val="tx1"/>
            </w14:solidFill>
          </w14:textFill>
        </w:rPr>
      </w:pPr>
      <w:r>
        <w:rPr>
          <w:rFonts w:hint="default" w:ascii="Calibri" w:hAnsi="Calibri" w:eastAsia="楷体" w:cs="Calibri"/>
          <w:kern w:val="0"/>
          <w:sz w:val="21"/>
          <w:szCs w:val="20"/>
          <w:lang w:eastAsia="zh-CN"/>
        </w:rPr>
        <w:t>（</w:t>
      </w:r>
      <w:r>
        <w:rPr>
          <w:rFonts w:hint="default" w:ascii="Calibri" w:hAnsi="Calibri" w:eastAsia="楷体" w:cs="Calibri"/>
          <w:kern w:val="0"/>
          <w:sz w:val="21"/>
          <w:szCs w:val="20"/>
          <w:lang w:val="en-US" w:eastAsia="zh-CN"/>
        </w:rPr>
        <w:t>说明：电子响应文件可不提供此封面</w:t>
      </w:r>
      <w:r>
        <w:rPr>
          <w:rFonts w:hint="default" w:ascii="Calibri" w:hAnsi="Calibri" w:eastAsia="楷体" w:cs="Calibri"/>
          <w:kern w:val="0"/>
          <w:sz w:val="21"/>
          <w:szCs w:val="20"/>
          <w:lang w:eastAsia="zh-CN"/>
        </w:rPr>
        <w:t>）</w:t>
      </w:r>
    </w:p>
    <w:p w14:paraId="5FE305F4">
      <w:pPr>
        <w:rPr>
          <w:rFonts w:hint="default" w:ascii="Calibri" w:hAnsi="Calibri" w:cs="Calibri"/>
        </w:rPr>
      </w:pPr>
      <w:r>
        <w:rPr>
          <w:rFonts w:hint="default" w:ascii="Calibri" w:hAnsi="Calibri" w:cs="Calibri"/>
          <w:color w:val="000000" w:themeColor="text1"/>
          <w:kern w:val="0"/>
          <w:sz w:val="28"/>
          <w14:textFill>
            <w14:solidFill>
              <w14:schemeClr w14:val="tx1"/>
            </w14:solidFill>
          </w14:textFill>
        </w:rPr>
        <w:br w:type="page"/>
      </w:r>
    </w:p>
    <w:p w14:paraId="209E6C99">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一、资格审查资料</w:t>
      </w:r>
      <w:bookmarkEnd w:id="82"/>
      <w:bookmarkEnd w:id="83"/>
      <w:bookmarkEnd w:id="84"/>
      <w:bookmarkEnd w:id="85"/>
      <w:bookmarkEnd w:id="86"/>
    </w:p>
    <w:p w14:paraId="47E7BB26">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资格审查资料</w:t>
      </w:r>
    </w:p>
    <w:p w14:paraId="29885C9E">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bookmarkStart w:id="87" w:name="_Toc335138375"/>
      <w:bookmarkStart w:id="88" w:name="_Toc230930643"/>
      <w:bookmarkStart w:id="89" w:name="_Toc303030577"/>
      <w:r>
        <w:rPr>
          <w:rFonts w:hint="default" w:ascii="Calibri" w:hAnsi="Calibri" w:cs="Calibri"/>
          <w:color w:val="000000" w:themeColor="text1"/>
          <w:kern w:val="0"/>
          <w14:textFill>
            <w14:solidFill>
              <w14:schemeClr w14:val="tx1"/>
            </w14:solidFill>
          </w14:textFill>
        </w:rPr>
        <w:t>（一）资格审查须知</w:t>
      </w:r>
      <w:bookmarkEnd w:id="87"/>
      <w:bookmarkEnd w:id="88"/>
      <w:bookmarkEnd w:id="89"/>
    </w:p>
    <w:p w14:paraId="7190277E">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1</w:t>
      </w:r>
      <w:r>
        <w:rPr>
          <w:rFonts w:hint="eastAsia" w:cs="Calibri"/>
          <w:color w:val="000000" w:themeColor="text1"/>
          <w:kern w:val="0"/>
          <w:lang w:val="en-US" w:eastAsia="zh-CN"/>
          <w14:textFill>
            <w14:solidFill>
              <w14:schemeClr w14:val="tx1"/>
            </w14:solidFill>
          </w14:textFill>
        </w:rPr>
        <w:t>.</w:t>
      </w:r>
      <w:r>
        <w:rPr>
          <w:rFonts w:hint="default" w:ascii="Calibri" w:hAnsi="Calibri" w:cs="Calibri"/>
          <w:color w:val="000000" w:themeColor="text1"/>
          <w:kern w:val="0"/>
          <w14:textFill>
            <w14:solidFill>
              <w14:schemeClr w14:val="tx1"/>
            </w14:solidFill>
          </w14:textFill>
        </w:rPr>
        <w:t>供应商必须认真填写采购文件规定的所有表格，并对其真实性负责，采购人有权对其进行调查核实和要求澄清。</w:t>
      </w:r>
    </w:p>
    <w:p w14:paraId="15B2BBCC">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2</w:t>
      </w:r>
      <w:r>
        <w:rPr>
          <w:rFonts w:hint="eastAsia" w:cs="Calibri"/>
          <w:color w:val="000000" w:themeColor="text1"/>
          <w:kern w:val="0"/>
          <w:lang w:val="en-US" w:eastAsia="zh-CN"/>
          <w14:textFill>
            <w14:solidFill>
              <w14:schemeClr w14:val="tx1"/>
            </w14:solidFill>
          </w14:textFill>
        </w:rPr>
        <w:t>.</w:t>
      </w:r>
      <w:r>
        <w:rPr>
          <w:rFonts w:hint="default" w:ascii="Calibri" w:hAnsi="Calibri" w:cs="Calibri"/>
          <w:kern w:val="0"/>
        </w:rPr>
        <w:t>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39A4313E">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bookmarkStart w:id="90" w:name="_Toc335138376"/>
      <w:bookmarkStart w:id="91" w:name="_Toc208051215"/>
      <w:bookmarkStart w:id="92" w:name="_Toc179623472"/>
      <w:bookmarkStart w:id="93" w:name="_Toc191897610"/>
      <w:bookmarkStart w:id="94" w:name="_Toc179801514"/>
      <w:bookmarkStart w:id="95" w:name="_Toc227658251"/>
      <w:bookmarkStart w:id="96" w:name="_Toc204944488"/>
      <w:bookmarkStart w:id="97" w:name="_Toc208484561"/>
      <w:bookmarkStart w:id="98" w:name="_Toc303030578"/>
      <w:r>
        <w:rPr>
          <w:rFonts w:hint="default" w:ascii="Calibri" w:hAnsi="Calibri" w:cs="Calibri"/>
          <w:color w:val="000000" w:themeColor="text1"/>
          <w:kern w:val="0"/>
          <w14:textFill>
            <w14:solidFill>
              <w14:schemeClr w14:val="tx1"/>
            </w14:solidFill>
          </w14:textFill>
        </w:rPr>
        <w:t>（二）资格审查资料</w:t>
      </w:r>
      <w:bookmarkEnd w:id="90"/>
      <w:bookmarkEnd w:id="91"/>
      <w:bookmarkEnd w:id="92"/>
      <w:bookmarkEnd w:id="93"/>
      <w:bookmarkEnd w:id="94"/>
      <w:bookmarkEnd w:id="95"/>
      <w:bookmarkEnd w:id="96"/>
      <w:bookmarkEnd w:id="97"/>
      <w:bookmarkEnd w:id="98"/>
      <w:r>
        <w:rPr>
          <w:rFonts w:hint="default" w:ascii="Calibri" w:hAnsi="Calibri" w:cs="Calibri"/>
          <w:color w:val="000000" w:themeColor="text1"/>
          <w:kern w:val="0"/>
          <w14:textFill>
            <w14:solidFill>
              <w14:schemeClr w14:val="tx1"/>
            </w14:solidFill>
          </w14:textFill>
        </w:rPr>
        <w:t>格式</w:t>
      </w:r>
    </w:p>
    <w:p w14:paraId="6DB392C3">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表1 强制性资格条件</w:t>
      </w:r>
    </w:p>
    <w:p w14:paraId="65FFC3D0">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表附件</w:t>
      </w:r>
    </w:p>
    <w:p w14:paraId="2E39166D">
      <w:pPr>
        <w:ind w:left="280" w:hanging="280" w:hangingChars="100"/>
        <w:outlineLvl w:val="2"/>
        <w:rPr>
          <w:rFonts w:hint="default" w:ascii="Calibri" w:hAnsi="Calibri" w:cs="Calibri"/>
          <w:b/>
          <w:bCs/>
          <w:color w:val="000000" w:themeColor="text1"/>
          <w14:textFill>
            <w14:solidFill>
              <w14:schemeClr w14:val="tx1"/>
            </w14:solidFill>
          </w14:textFill>
        </w:rPr>
      </w:pPr>
      <w:bookmarkStart w:id="99" w:name="_Toc191897470"/>
      <w:bookmarkStart w:id="100" w:name="_Toc179801515"/>
      <w:bookmarkStart w:id="101" w:name="_Toc208484562"/>
      <w:bookmarkStart w:id="102" w:name="_Toc227658252"/>
      <w:bookmarkStart w:id="103" w:name="_Toc204944489"/>
      <w:bookmarkStart w:id="104" w:name="_Toc191897611"/>
      <w:bookmarkStart w:id="105" w:name="_Toc208051216"/>
      <w:r>
        <w:rPr>
          <w:rFonts w:hint="default" w:ascii="Calibri" w:hAnsi="Calibri" w:cs="Calibri"/>
          <w:color w:val="000000" w:themeColor="text1"/>
          <w:sz w:val="28"/>
          <w:szCs w:val="28"/>
          <w14:textFill>
            <w14:solidFill>
              <w14:schemeClr w14:val="tx1"/>
            </w14:solidFill>
          </w14:textFill>
        </w:rPr>
        <w:br w:type="page"/>
      </w:r>
      <w:bookmarkEnd w:id="99"/>
      <w:bookmarkEnd w:id="100"/>
      <w:bookmarkEnd w:id="101"/>
      <w:bookmarkEnd w:id="102"/>
      <w:bookmarkEnd w:id="103"/>
      <w:bookmarkEnd w:id="104"/>
      <w:bookmarkEnd w:id="105"/>
      <w:bookmarkStart w:id="106" w:name="_Toc303030579"/>
      <w:bookmarkStart w:id="107" w:name="_Toc227658253"/>
      <w:bookmarkStart w:id="108" w:name="_Toc179801516"/>
      <w:bookmarkStart w:id="109" w:name="_Toc179623474"/>
      <w:bookmarkStart w:id="110" w:name="_Toc208051217"/>
      <w:bookmarkStart w:id="111" w:name="_Toc335138377"/>
      <w:bookmarkStart w:id="112" w:name="_Toc204944490"/>
      <w:bookmarkStart w:id="113" w:name="_Toc208484563"/>
      <w:bookmarkStart w:id="114" w:name="_Toc191897612"/>
      <w:r>
        <w:rPr>
          <w:rFonts w:hint="default" w:ascii="Calibri" w:hAnsi="Calibri" w:cs="Calibri"/>
          <w:b/>
          <w:bCs/>
          <w:color w:val="000000" w:themeColor="text1"/>
          <w14:textFill>
            <w14:solidFill>
              <w14:schemeClr w14:val="tx1"/>
            </w14:solidFill>
          </w14:textFill>
        </w:rPr>
        <w:t>表1：强制性资格条件</w:t>
      </w:r>
      <w:bookmarkEnd w:id="106"/>
      <w:bookmarkEnd w:id="107"/>
      <w:bookmarkEnd w:id="108"/>
      <w:bookmarkEnd w:id="109"/>
      <w:bookmarkEnd w:id="110"/>
      <w:bookmarkEnd w:id="111"/>
      <w:bookmarkEnd w:id="112"/>
      <w:bookmarkEnd w:id="113"/>
      <w:bookmarkEnd w:id="114"/>
    </w:p>
    <w:p w14:paraId="30AEA267">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强制性资格条件表</w:t>
      </w:r>
    </w:p>
    <w:p w14:paraId="394E4177">
      <w:pPr>
        <w:rPr>
          <w:rFonts w:hint="default" w:ascii="Calibri" w:hAnsi="Calibri" w:eastAsia="宋体"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采购人：</w:t>
      </w:r>
      <w:r>
        <w:rPr>
          <w:rFonts w:hint="eastAsia" w:cs="Calibri"/>
          <w:color w:val="000000" w:themeColor="text1"/>
          <w:lang w:eastAsia="zh-CN"/>
          <w14:textFill>
            <w14:solidFill>
              <w14:schemeClr w14:val="tx1"/>
            </w14:solidFill>
          </w14:textFill>
        </w:rPr>
        <w:t>浙江省科学技术协会</w:t>
      </w:r>
    </w:p>
    <w:p w14:paraId="57A5B548">
      <w:pPr>
        <w:rPr>
          <w:rFonts w:hint="default" w:ascii="Calibri" w:hAnsi="Calibri" w:eastAsia="宋体"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项目名称：</w:t>
      </w:r>
      <w:r>
        <w:rPr>
          <w:rFonts w:hint="eastAsia" w:cs="Calibri"/>
          <w:color w:val="000000" w:themeColor="text1"/>
          <w:lang w:eastAsia="zh-CN"/>
          <w14:textFill>
            <w14:solidFill>
              <w14:schemeClr w14:val="tx1"/>
            </w14:solidFill>
          </w14:textFill>
        </w:rPr>
        <w:t>全省性跨专业高端学术交流及人才对接活动项目</w:t>
      </w:r>
    </w:p>
    <w:p w14:paraId="4A69E47C">
      <w:pPr>
        <w:rPr>
          <w:rFonts w:hint="default" w:ascii="Calibri" w:hAnsi="Calibri" w:eastAsia="宋体"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项目编号：</w:t>
      </w:r>
      <w:r>
        <w:rPr>
          <w:rFonts w:hint="eastAsia" w:cs="Calibri"/>
          <w:color w:val="000000" w:themeColor="text1"/>
          <w:lang w:eastAsia="zh-CN"/>
          <w14:textFill>
            <w14:solidFill>
              <w14:schemeClr w14:val="tx1"/>
            </w14:solidFill>
          </w14:textFill>
        </w:rPr>
        <w:t>CTZB-2024090109</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5079"/>
        <w:gridCol w:w="3841"/>
      </w:tblGrid>
      <w:tr w14:paraId="7747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16384202">
            <w:pPr>
              <w:adjustRightInd w:val="0"/>
              <w:jc w:val="left"/>
              <w:rPr>
                <w:rFonts w:hint="eastAsia" w:ascii="黑体" w:hAnsi="黑体" w:eastAsia="黑体" w:cs="黑体"/>
                <w:szCs w:val="21"/>
              </w:rPr>
            </w:pPr>
            <w:r>
              <w:rPr>
                <w:rFonts w:hint="eastAsia" w:ascii="黑体" w:hAnsi="黑体" w:eastAsia="黑体" w:cs="黑体"/>
                <w:szCs w:val="21"/>
              </w:rPr>
              <w:t>序号</w:t>
            </w:r>
          </w:p>
        </w:tc>
        <w:tc>
          <w:tcPr>
            <w:tcW w:w="5079" w:type="dxa"/>
            <w:vAlign w:val="center"/>
          </w:tcPr>
          <w:p w14:paraId="091CED07">
            <w:pPr>
              <w:adjustRightInd w:val="0"/>
              <w:jc w:val="left"/>
              <w:rPr>
                <w:rFonts w:hint="eastAsia" w:ascii="黑体" w:hAnsi="黑体" w:eastAsia="黑体" w:cs="黑体"/>
                <w:szCs w:val="21"/>
              </w:rPr>
            </w:pPr>
            <w:r>
              <w:rPr>
                <w:rFonts w:hint="eastAsia" w:ascii="黑体" w:hAnsi="黑体" w:eastAsia="黑体" w:cs="黑体"/>
                <w:szCs w:val="21"/>
              </w:rPr>
              <w:t>资格条件</w:t>
            </w:r>
          </w:p>
        </w:tc>
        <w:tc>
          <w:tcPr>
            <w:tcW w:w="3841" w:type="dxa"/>
            <w:vAlign w:val="center"/>
          </w:tcPr>
          <w:p w14:paraId="221F52C4">
            <w:pPr>
              <w:adjustRightInd w:val="0"/>
              <w:jc w:val="left"/>
              <w:rPr>
                <w:rFonts w:hint="eastAsia" w:ascii="黑体" w:hAnsi="黑体" w:eastAsia="黑体" w:cs="黑体"/>
                <w:szCs w:val="21"/>
              </w:rPr>
            </w:pPr>
            <w:r>
              <w:rPr>
                <w:rFonts w:hint="eastAsia" w:ascii="黑体" w:hAnsi="黑体" w:eastAsia="黑体" w:cs="黑体"/>
                <w:szCs w:val="21"/>
              </w:rPr>
              <w:t>以下证明材料附后（除承诺函、说明、声明外的其他证件提供复印件）</w:t>
            </w:r>
          </w:p>
        </w:tc>
      </w:tr>
      <w:tr w14:paraId="4DF4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5638D496">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1.</w:t>
            </w:r>
          </w:p>
        </w:tc>
        <w:tc>
          <w:tcPr>
            <w:tcW w:w="5079" w:type="dxa"/>
            <w:vAlign w:val="center"/>
          </w:tcPr>
          <w:p w14:paraId="4166966A">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基本资格要求：</w:t>
            </w:r>
          </w:p>
        </w:tc>
        <w:tc>
          <w:tcPr>
            <w:tcW w:w="3841" w:type="dxa"/>
            <w:vAlign w:val="center"/>
          </w:tcPr>
          <w:p w14:paraId="272EB443">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14:paraId="33CA5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67EDF6F5">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1.1</w:t>
            </w:r>
          </w:p>
        </w:tc>
        <w:tc>
          <w:tcPr>
            <w:tcW w:w="5079" w:type="dxa"/>
            <w:vAlign w:val="center"/>
          </w:tcPr>
          <w:p w14:paraId="72C7A6C0">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（1）</w:t>
            </w:r>
            <w:r>
              <w:rPr>
                <w:rFonts w:hint="default" w:ascii="Calibri" w:hAnsi="Calibri" w:cs="Calibri"/>
                <w:kern w:val="0"/>
                <w:szCs w:val="21"/>
              </w:rPr>
              <w:t>满足《中华人民共和国政府采购法》第二十二条规定，未被</w:t>
            </w:r>
            <w:r>
              <w:rPr>
                <w:rFonts w:hint="eastAsia" w:cs="Calibri"/>
                <w:kern w:val="0"/>
                <w:szCs w:val="21"/>
                <w:lang w:eastAsia="zh-CN"/>
              </w:rPr>
              <w:t>“</w:t>
            </w:r>
            <w:r>
              <w:rPr>
                <w:rFonts w:hint="default" w:ascii="Calibri" w:hAnsi="Calibri" w:cs="Calibri"/>
                <w:kern w:val="0"/>
                <w:szCs w:val="21"/>
              </w:rPr>
              <w:t>信用中国</w:t>
            </w:r>
            <w:r>
              <w:rPr>
                <w:rFonts w:hint="eastAsia" w:cs="Calibri"/>
                <w:kern w:val="0"/>
                <w:szCs w:val="21"/>
                <w:lang w:eastAsia="zh-CN"/>
              </w:rPr>
              <w:t>”</w:t>
            </w:r>
            <w:r>
              <w:rPr>
                <w:rFonts w:hint="default" w:ascii="Calibri" w:hAnsi="Calibri" w:cs="Calibri"/>
                <w:kern w:val="0"/>
                <w:szCs w:val="21"/>
              </w:rPr>
              <w:t>（www.creditchina.gov.cn）、中国政府采购网（www.ccgp.gov.cn）列入失信被执行人、重大税收违法案件当事人名单、政府采购严重违法失信行为记录名单；</w:t>
            </w:r>
          </w:p>
        </w:tc>
        <w:tc>
          <w:tcPr>
            <w:tcW w:w="3841" w:type="dxa"/>
            <w:vAlign w:val="center"/>
          </w:tcPr>
          <w:p w14:paraId="640F0A03">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（1）符合资格条件的声明函</w:t>
            </w:r>
            <w:r>
              <w:rPr>
                <w:rFonts w:hint="eastAsia" w:cs="Calibri"/>
                <w:szCs w:val="21"/>
                <w:lang w:eastAsia="zh-CN"/>
              </w:rPr>
              <w:t>。</w:t>
            </w:r>
            <w:r>
              <w:rPr>
                <w:rFonts w:hint="default" w:ascii="Calibri" w:hAnsi="Calibri" w:cs="Calibri"/>
                <w:szCs w:val="21"/>
              </w:rPr>
              <w:t>【</w:t>
            </w:r>
            <w:r>
              <w:rPr>
                <w:rFonts w:hint="eastAsia" w:cs="Calibri"/>
                <w:szCs w:val="21"/>
                <w:lang w:val="en-US" w:eastAsia="zh-CN"/>
              </w:rPr>
              <w:t>证明材料</w:t>
            </w:r>
            <w:r>
              <w:rPr>
                <w:rFonts w:hint="default" w:ascii="Calibri" w:hAnsi="Calibri" w:cs="Calibri"/>
                <w:szCs w:val="21"/>
              </w:rPr>
              <w:t>1】</w:t>
            </w:r>
          </w:p>
        </w:tc>
      </w:tr>
      <w:tr w14:paraId="5DBA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2F78E386">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2.</w:t>
            </w:r>
          </w:p>
        </w:tc>
        <w:tc>
          <w:tcPr>
            <w:tcW w:w="5079" w:type="dxa"/>
            <w:vAlign w:val="center"/>
          </w:tcPr>
          <w:p w14:paraId="2FFC2E73">
            <w:pPr>
              <w:adjustRightInd w:val="0"/>
              <w:jc w:val="left"/>
              <w:rPr>
                <w:rFonts w:hint="default" w:ascii="Calibri" w:hAnsi="Calibri" w:eastAsia="宋体" w:cs="Calibri"/>
                <w:b/>
                <w:bCs/>
                <w:kern w:val="0"/>
                <w:sz w:val="21"/>
                <w:szCs w:val="21"/>
                <w:lang w:val="en-US" w:eastAsia="zh-CN" w:bidi="ar-SA"/>
              </w:rPr>
            </w:pPr>
            <w:r>
              <w:rPr>
                <w:rFonts w:hint="default" w:ascii="Calibri" w:hAnsi="Calibri" w:cs="Calibri"/>
                <w:b/>
                <w:bCs/>
                <w:kern w:val="0"/>
                <w:szCs w:val="21"/>
              </w:rPr>
              <w:t>落实政府采购政策需满足的资格要求：</w:t>
            </w:r>
          </w:p>
        </w:tc>
        <w:tc>
          <w:tcPr>
            <w:tcW w:w="3841" w:type="dxa"/>
            <w:vAlign w:val="center"/>
          </w:tcPr>
          <w:p w14:paraId="155F2FE2">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14:paraId="2E04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279956FE">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3.</w:t>
            </w:r>
          </w:p>
        </w:tc>
        <w:tc>
          <w:tcPr>
            <w:tcW w:w="5079" w:type="dxa"/>
            <w:vAlign w:val="center"/>
          </w:tcPr>
          <w:p w14:paraId="56BE1D5A">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特定资格要求：</w:t>
            </w:r>
          </w:p>
        </w:tc>
        <w:tc>
          <w:tcPr>
            <w:tcW w:w="3841" w:type="dxa"/>
            <w:vAlign w:val="center"/>
          </w:tcPr>
          <w:p w14:paraId="6AEE5E4B">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14:paraId="0251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1A9BFBAF">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3.1</w:t>
            </w:r>
          </w:p>
        </w:tc>
        <w:tc>
          <w:tcPr>
            <w:tcW w:w="5079" w:type="dxa"/>
            <w:vAlign w:val="center"/>
          </w:tcPr>
          <w:p w14:paraId="0C9CBE41">
            <w:pPr>
              <w:widowControl/>
              <w:adjustRightInd w:val="0"/>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（1）</w:t>
            </w:r>
            <w:r>
              <w:rPr>
                <w:rFonts w:hint="default" w:ascii="Calibri" w:hAnsi="Calibri" w:cs="Calibri"/>
                <w:kern w:val="0"/>
                <w:szCs w:val="21"/>
                <w:lang w:eastAsia="zh-CN"/>
              </w:rPr>
              <w:t>单位负责人为同一人或者存在直接控股、管理关系的不同供应商，不得参加本项目的政府采购活动；</w:t>
            </w:r>
          </w:p>
        </w:tc>
        <w:tc>
          <w:tcPr>
            <w:tcW w:w="3841" w:type="dxa"/>
            <w:vAlign w:val="center"/>
          </w:tcPr>
          <w:p w14:paraId="73526206">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（2）与其他供应商无利害关系的声明函</w:t>
            </w:r>
            <w:r>
              <w:rPr>
                <w:rFonts w:hint="eastAsia" w:cs="Calibri"/>
                <w:szCs w:val="21"/>
                <w:lang w:eastAsia="zh-CN"/>
              </w:rPr>
              <w:t>。</w:t>
            </w:r>
            <w:r>
              <w:rPr>
                <w:rFonts w:hint="default" w:ascii="Calibri" w:hAnsi="Calibri" w:cs="Calibri"/>
                <w:szCs w:val="21"/>
              </w:rPr>
              <w:t>【</w:t>
            </w:r>
            <w:r>
              <w:rPr>
                <w:rFonts w:hint="eastAsia" w:cs="Calibri"/>
                <w:szCs w:val="21"/>
                <w:lang w:val="en-US" w:eastAsia="zh-CN"/>
              </w:rPr>
              <w:t>证明材料2</w:t>
            </w:r>
            <w:r>
              <w:rPr>
                <w:rFonts w:hint="default" w:ascii="Calibri" w:hAnsi="Calibri" w:cs="Calibri"/>
                <w:szCs w:val="21"/>
              </w:rPr>
              <w:t>】</w:t>
            </w:r>
          </w:p>
        </w:tc>
      </w:tr>
      <w:tr w14:paraId="5826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0C72853D">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3.2</w:t>
            </w:r>
          </w:p>
        </w:tc>
        <w:tc>
          <w:tcPr>
            <w:tcW w:w="5079" w:type="dxa"/>
            <w:vAlign w:val="center"/>
          </w:tcPr>
          <w:p w14:paraId="3799F69C">
            <w:pPr>
              <w:widowControl/>
              <w:adjustRightInd w:val="0"/>
              <w:jc w:val="left"/>
              <w:rPr>
                <w:rFonts w:hint="default" w:ascii="Calibri" w:hAnsi="Calibri" w:eastAsia="宋体" w:cs="Calibri"/>
                <w:kern w:val="0"/>
                <w:sz w:val="21"/>
                <w:szCs w:val="21"/>
                <w:lang w:val="en-US" w:eastAsia="zh-CN" w:bidi="ar-SA"/>
              </w:rPr>
            </w:pPr>
            <w:r>
              <w:rPr>
                <w:rFonts w:hint="default" w:ascii="Calibri" w:hAnsi="Calibri" w:cs="Calibri"/>
                <w:szCs w:val="21"/>
              </w:rPr>
              <w:t>（2）根据《关于规范政府采购供应商资格设定及资格审查的通知》（浙财采监</w:t>
            </w:r>
            <w:r>
              <w:rPr>
                <w:rFonts w:hint="eastAsia" w:cs="Calibri"/>
                <w:szCs w:val="21"/>
                <w:lang w:eastAsia="zh-CN"/>
              </w:rPr>
              <w:t>〔</w:t>
            </w:r>
            <w:r>
              <w:rPr>
                <w:rFonts w:hint="default" w:ascii="Calibri" w:hAnsi="Calibri" w:cs="Calibri"/>
                <w:szCs w:val="21"/>
              </w:rPr>
              <w:t>2013</w:t>
            </w:r>
            <w:r>
              <w:rPr>
                <w:rFonts w:hint="eastAsia" w:cs="Calibri"/>
                <w:szCs w:val="21"/>
                <w:lang w:eastAsia="zh-CN"/>
              </w:rPr>
              <w:t>〕</w:t>
            </w:r>
            <w:r>
              <w:rPr>
                <w:rFonts w:hint="default" w:ascii="Calibri" w:hAnsi="Calibri"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841" w:type="dxa"/>
            <w:vAlign w:val="center"/>
          </w:tcPr>
          <w:p w14:paraId="6FC44881">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14:paraId="65AA1A6D">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3</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14:paraId="1219E0F0">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4</w:t>
            </w:r>
            <w:r>
              <w:rPr>
                <w:rFonts w:hint="default" w:ascii="Calibri" w:hAnsi="Calibri" w:cs="Calibri"/>
                <w:szCs w:val="21"/>
              </w:rPr>
              <w:t>）个体工商户、个人独资企业、合伙企业应提供房产权证或其他有效财产证明材料。</w:t>
            </w:r>
          </w:p>
          <w:p w14:paraId="7894ACA5">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14:paraId="3D6FC408">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5</w:t>
            </w:r>
            <w:r>
              <w:rPr>
                <w:rFonts w:hint="default" w:ascii="Calibri" w:hAnsi="Calibri" w:cs="Calibri"/>
                <w:szCs w:val="21"/>
              </w:rPr>
              <w:t>）企业类型的声明函。</w:t>
            </w:r>
          </w:p>
          <w:p w14:paraId="0ABF1359">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证明材料3</w:t>
            </w:r>
            <w:r>
              <w:rPr>
                <w:rFonts w:hint="default" w:ascii="Calibri" w:hAnsi="Calibri" w:cs="Calibri"/>
                <w:szCs w:val="21"/>
              </w:rPr>
              <w:t>】</w:t>
            </w:r>
          </w:p>
        </w:tc>
      </w:tr>
      <w:tr w14:paraId="55326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73E0C2E7">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3.3</w:t>
            </w:r>
          </w:p>
        </w:tc>
        <w:tc>
          <w:tcPr>
            <w:tcW w:w="5079" w:type="dxa"/>
            <w:vAlign w:val="center"/>
          </w:tcPr>
          <w:p w14:paraId="324B44F0">
            <w:pPr>
              <w:adjustRightInd w:val="0"/>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（3）公益一类事业单位、使用事业编制且由财政拨款保障的群团组织，不得参加本项目的政府采购活动；</w:t>
            </w:r>
          </w:p>
        </w:tc>
        <w:tc>
          <w:tcPr>
            <w:tcW w:w="3841" w:type="dxa"/>
            <w:vAlign w:val="center"/>
          </w:tcPr>
          <w:p w14:paraId="36A7FFA8">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lang w:eastAsia="zh-CN"/>
              </w:rPr>
              <w:t>（</w:t>
            </w:r>
            <w:r>
              <w:rPr>
                <w:rFonts w:hint="eastAsia" w:cs="Calibri"/>
                <w:szCs w:val="21"/>
                <w:lang w:val="en-US" w:eastAsia="zh-CN"/>
              </w:rPr>
              <w:t>6</w:t>
            </w:r>
            <w:r>
              <w:rPr>
                <w:rFonts w:hint="default" w:ascii="Calibri" w:hAnsi="Calibri" w:cs="Calibri"/>
                <w:szCs w:val="21"/>
                <w:lang w:eastAsia="zh-CN"/>
              </w:rPr>
              <w:t>）</w:t>
            </w:r>
            <w:r>
              <w:rPr>
                <w:rFonts w:hint="default" w:ascii="Calibri" w:hAnsi="Calibri" w:eastAsia="宋体" w:cs="Calibri"/>
                <w:color w:val="auto"/>
                <w:kern w:val="2"/>
                <w:sz w:val="21"/>
                <w:szCs w:val="21"/>
                <w:lang w:val="en-US" w:eastAsia="zh-CN" w:bidi="ar-SA"/>
              </w:rPr>
              <w:t>单位</w:t>
            </w:r>
            <w:r>
              <w:rPr>
                <w:rFonts w:hint="eastAsia" w:cs="Calibri"/>
                <w:color w:val="auto"/>
                <w:kern w:val="2"/>
                <w:sz w:val="21"/>
                <w:szCs w:val="21"/>
                <w:lang w:val="en-US" w:eastAsia="zh-CN" w:bidi="ar-SA"/>
              </w:rPr>
              <w:t>性质</w:t>
            </w:r>
            <w:r>
              <w:rPr>
                <w:rFonts w:hint="default" w:ascii="Calibri" w:hAnsi="Calibri" w:eastAsia="宋体" w:cs="Calibri"/>
                <w:color w:val="auto"/>
                <w:kern w:val="2"/>
                <w:sz w:val="21"/>
                <w:szCs w:val="21"/>
                <w:lang w:val="en-US" w:eastAsia="zh-CN" w:bidi="ar-SA"/>
              </w:rPr>
              <w:t>声明函。【</w:t>
            </w:r>
            <w:r>
              <w:rPr>
                <w:rFonts w:hint="eastAsia" w:cs="Calibri"/>
                <w:szCs w:val="21"/>
                <w:lang w:val="en-US" w:eastAsia="zh-CN"/>
              </w:rPr>
              <w:t>证明材料4</w:t>
            </w:r>
            <w:r>
              <w:rPr>
                <w:rFonts w:hint="default" w:ascii="Calibri" w:hAnsi="Calibri" w:eastAsia="宋体" w:cs="Calibri"/>
                <w:color w:val="auto"/>
                <w:kern w:val="2"/>
                <w:sz w:val="21"/>
                <w:szCs w:val="21"/>
                <w:lang w:val="en-US" w:eastAsia="zh-CN" w:bidi="ar-SA"/>
              </w:rPr>
              <w:t>】</w:t>
            </w:r>
          </w:p>
        </w:tc>
      </w:tr>
      <w:tr w14:paraId="3210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56C3C405">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3.</w:t>
            </w:r>
            <w:r>
              <w:rPr>
                <w:rFonts w:hint="eastAsia" w:cs="Calibri"/>
                <w:kern w:val="2"/>
                <w:sz w:val="21"/>
                <w:szCs w:val="21"/>
                <w:lang w:val="en-US" w:eastAsia="zh-CN" w:bidi="ar-SA"/>
              </w:rPr>
              <w:t>4</w:t>
            </w:r>
          </w:p>
        </w:tc>
        <w:tc>
          <w:tcPr>
            <w:tcW w:w="5079" w:type="dxa"/>
            <w:vAlign w:val="center"/>
          </w:tcPr>
          <w:p w14:paraId="15CD5DCA">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w:t>
            </w:r>
            <w:r>
              <w:rPr>
                <w:rFonts w:hint="eastAsia" w:cs="Calibri"/>
                <w:kern w:val="0"/>
                <w:szCs w:val="21"/>
                <w:lang w:val="en-US" w:eastAsia="zh-CN"/>
              </w:rPr>
              <w:t>4</w:t>
            </w:r>
            <w:r>
              <w:rPr>
                <w:rFonts w:hint="default" w:ascii="Calibri" w:hAnsi="Calibri" w:cs="Calibri"/>
                <w:kern w:val="0"/>
                <w:szCs w:val="21"/>
              </w:rPr>
              <w:t>）接受联合体，联合体参加本项目</w:t>
            </w:r>
            <w:r>
              <w:rPr>
                <w:rFonts w:hint="eastAsia" w:cs="Calibri"/>
                <w:kern w:val="0"/>
                <w:szCs w:val="21"/>
                <w:lang w:eastAsia="zh-CN"/>
              </w:rPr>
              <w:t>的</w:t>
            </w:r>
            <w:r>
              <w:rPr>
                <w:rFonts w:hint="default" w:ascii="Calibri" w:hAnsi="Calibri" w:cs="Calibri"/>
                <w:kern w:val="0"/>
                <w:szCs w:val="21"/>
              </w:rPr>
              <w:t>政府采购</w:t>
            </w:r>
            <w:r>
              <w:rPr>
                <w:rFonts w:hint="eastAsia" w:cs="Calibri"/>
                <w:kern w:val="0"/>
                <w:szCs w:val="21"/>
                <w:lang w:val="en-US" w:eastAsia="zh-CN"/>
              </w:rPr>
              <w:t>活动</w:t>
            </w:r>
            <w:r>
              <w:rPr>
                <w:rFonts w:hint="default" w:ascii="Calibri" w:hAnsi="Calibri" w:cs="Calibri"/>
                <w:kern w:val="0"/>
                <w:szCs w:val="21"/>
              </w:rPr>
              <w:t>应满足以下条件：</w:t>
            </w:r>
          </w:p>
          <w:p w14:paraId="7138791F">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◇两个以上的自然人、法人或者其他组织可以组成一个联合体，以一个供应商的身份共同参加本项目</w:t>
            </w:r>
            <w:r>
              <w:rPr>
                <w:rFonts w:hint="eastAsia" w:cs="Calibri"/>
                <w:kern w:val="0"/>
                <w:szCs w:val="21"/>
                <w:lang w:eastAsia="zh-CN"/>
              </w:rPr>
              <w:t>的</w:t>
            </w:r>
            <w:r>
              <w:rPr>
                <w:rFonts w:hint="default" w:ascii="Calibri" w:hAnsi="Calibri" w:cs="Calibri"/>
                <w:kern w:val="0"/>
                <w:szCs w:val="21"/>
              </w:rPr>
              <w:t>政府采购活动，联合体在响应文件中提供</w:t>
            </w:r>
            <w:r>
              <w:rPr>
                <w:rFonts w:hint="default" w:ascii="Calibri" w:hAnsi="Calibri" w:cs="Calibri"/>
                <w:kern w:val="0"/>
                <w:szCs w:val="21"/>
                <w:lang w:eastAsia="zh-CN"/>
              </w:rPr>
              <w:t>联合协议书</w:t>
            </w:r>
            <w:r>
              <w:rPr>
                <w:rFonts w:hint="default" w:ascii="Calibri" w:hAnsi="Calibri" w:cs="Calibri"/>
                <w:kern w:val="0"/>
                <w:szCs w:val="21"/>
              </w:rPr>
              <w:t>并明确分工；</w:t>
            </w:r>
          </w:p>
          <w:p w14:paraId="07A30EE3">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◇联合体</w:t>
            </w:r>
            <w:r>
              <w:rPr>
                <w:rFonts w:hint="default" w:ascii="Calibri" w:hAnsi="Calibri" w:cs="Calibri"/>
                <w:kern w:val="0"/>
                <w:szCs w:val="21"/>
                <w:lang w:eastAsia="zh-CN"/>
              </w:rPr>
              <w:t>主办单位</w:t>
            </w:r>
            <w:r>
              <w:rPr>
                <w:rFonts w:hint="default" w:ascii="Calibri" w:hAnsi="Calibri" w:cs="Calibri"/>
                <w:kern w:val="0"/>
                <w:szCs w:val="21"/>
              </w:rPr>
              <w:t>和成员单位均应具备资格要求1、2及特定资格要求第（1）（2）</w:t>
            </w:r>
            <w:r>
              <w:rPr>
                <w:rFonts w:hint="default" w:ascii="Calibri" w:hAnsi="Calibri" w:cs="Calibri"/>
                <w:kern w:val="0"/>
                <w:szCs w:val="21"/>
                <w:lang w:eastAsia="zh-CN"/>
              </w:rPr>
              <w:t>（</w:t>
            </w:r>
            <w:r>
              <w:rPr>
                <w:rFonts w:hint="default" w:ascii="Calibri" w:hAnsi="Calibri" w:cs="Calibri"/>
                <w:kern w:val="0"/>
                <w:szCs w:val="21"/>
                <w:lang w:val="en-US" w:eastAsia="zh-CN"/>
              </w:rPr>
              <w:t>3</w:t>
            </w:r>
            <w:r>
              <w:rPr>
                <w:rFonts w:hint="default" w:ascii="Calibri" w:hAnsi="Calibri" w:cs="Calibri"/>
                <w:kern w:val="0"/>
                <w:szCs w:val="21"/>
                <w:lang w:eastAsia="zh-CN"/>
              </w:rPr>
              <w:t>）</w:t>
            </w:r>
            <w:r>
              <w:rPr>
                <w:rFonts w:hint="default" w:ascii="Calibri" w:hAnsi="Calibri" w:cs="Calibri"/>
                <w:kern w:val="0"/>
                <w:szCs w:val="21"/>
              </w:rPr>
              <w:t>项；</w:t>
            </w:r>
          </w:p>
          <w:p w14:paraId="6F702DBB">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14:paraId="724476DD">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◇联合体各方不得再单独参加或与其他供应商另外组成联合体参加本项目</w:t>
            </w:r>
            <w:r>
              <w:rPr>
                <w:rFonts w:hint="default" w:ascii="Calibri" w:hAnsi="Calibri" w:cs="Calibri"/>
                <w:kern w:val="0"/>
                <w:szCs w:val="21"/>
                <w:lang w:eastAsia="zh-CN"/>
              </w:rPr>
              <w:t>的</w:t>
            </w:r>
            <w:r>
              <w:rPr>
                <w:rFonts w:hint="default" w:ascii="Calibri" w:hAnsi="Calibri" w:cs="Calibri"/>
                <w:kern w:val="0"/>
                <w:szCs w:val="21"/>
              </w:rPr>
              <w:t>政府采购活动。</w:t>
            </w:r>
          </w:p>
        </w:tc>
        <w:tc>
          <w:tcPr>
            <w:tcW w:w="3841" w:type="dxa"/>
            <w:vAlign w:val="center"/>
          </w:tcPr>
          <w:p w14:paraId="02EB209F">
            <w:pPr>
              <w:adjustRightInd w:val="0"/>
              <w:jc w:val="left"/>
              <w:rPr>
                <w:rFonts w:hint="eastAsia" w:cs="Calibri"/>
                <w:lang w:eastAsia="zh-CN"/>
              </w:rPr>
            </w:pPr>
            <w:r>
              <w:rPr>
                <w:rFonts w:hint="default" w:ascii="Calibri" w:hAnsi="Calibri" w:cs="Calibri"/>
                <w:szCs w:val="21"/>
              </w:rPr>
              <w:t>（</w:t>
            </w:r>
            <w:r>
              <w:rPr>
                <w:rFonts w:hint="eastAsia" w:cs="Calibri"/>
                <w:szCs w:val="21"/>
                <w:lang w:val="en-US" w:eastAsia="zh-CN"/>
              </w:rPr>
              <w:t>7</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eastAsia" w:cs="Calibri"/>
                <w:szCs w:val="21"/>
                <w:lang w:eastAsia="zh-CN"/>
              </w:rPr>
              <w:t>、</w:t>
            </w:r>
            <w:r>
              <w:rPr>
                <w:rFonts w:hint="default" w:ascii="Calibri" w:hAnsi="Calibri" w:cs="Calibri"/>
              </w:rPr>
              <w:t>联合体提供《</w:t>
            </w:r>
            <w:r>
              <w:rPr>
                <w:rFonts w:hint="default" w:ascii="Calibri" w:hAnsi="Calibri" w:cs="Calibri"/>
                <w:szCs w:val="21"/>
                <w:lang w:eastAsia="zh-CN"/>
              </w:rPr>
              <w:t>联合协议书</w:t>
            </w:r>
            <w:r>
              <w:rPr>
                <w:rFonts w:hint="default" w:ascii="Calibri" w:hAnsi="Calibri" w:cs="Calibri"/>
              </w:rPr>
              <w:t>》</w:t>
            </w:r>
            <w:r>
              <w:rPr>
                <w:rFonts w:hint="eastAsia" w:cs="Calibri"/>
                <w:lang w:eastAsia="zh-CN"/>
              </w:rPr>
              <w:t>。</w:t>
            </w:r>
          </w:p>
          <w:p w14:paraId="0439D3DA">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rPr>
              <w:t>【</w:t>
            </w:r>
            <w:r>
              <w:rPr>
                <w:rFonts w:hint="eastAsia" w:cs="Calibri"/>
                <w:szCs w:val="21"/>
                <w:lang w:val="en-US" w:eastAsia="zh-CN"/>
              </w:rPr>
              <w:t>证明材料5</w:t>
            </w:r>
            <w:r>
              <w:rPr>
                <w:rFonts w:hint="default" w:ascii="Calibri" w:hAnsi="Calibri" w:cs="Calibri"/>
              </w:rPr>
              <w:t>】</w:t>
            </w:r>
          </w:p>
        </w:tc>
      </w:tr>
    </w:tbl>
    <w:p w14:paraId="4A808F1B">
      <w:pPr>
        <w:ind w:firstLine="422" w:firstLineChars="200"/>
        <w:jc w:val="left"/>
        <w:rPr>
          <w:rFonts w:hint="default" w:ascii="Calibri" w:hAnsi="Calibri" w:eastAsia="楷体" w:cs="Calibri"/>
          <w:b/>
          <w:bCs/>
          <w:szCs w:val="21"/>
          <w:u w:val="single"/>
        </w:rPr>
      </w:pPr>
      <w:r>
        <w:rPr>
          <w:rFonts w:hint="default" w:ascii="Calibri" w:hAnsi="Calibri" w:eastAsia="楷体" w:cs="Calibri"/>
          <w:b/>
          <w:bCs/>
          <w:szCs w:val="21"/>
          <w:u w:val="single"/>
          <w:lang w:val="en-US" w:eastAsia="zh-CN"/>
        </w:rPr>
        <w:t>说明：</w:t>
      </w:r>
      <w:r>
        <w:rPr>
          <w:rFonts w:hint="default" w:ascii="Calibri" w:hAnsi="Calibri" w:eastAsia="楷体" w:cs="Calibri"/>
          <w:b/>
          <w:bCs/>
          <w:szCs w:val="21"/>
          <w:u w:val="single"/>
        </w:rPr>
        <w:t>【证明材料需加盖供应商单位公章。】</w:t>
      </w:r>
    </w:p>
    <w:p w14:paraId="07602689">
      <w:pPr>
        <w:ind w:firstLine="422" w:firstLineChars="200"/>
        <w:jc w:val="left"/>
        <w:rPr>
          <w:rFonts w:hint="default" w:ascii="Calibri" w:hAnsi="Calibri" w:eastAsia="楷体" w:cs="Calibri"/>
          <w:b/>
          <w:bCs/>
          <w:szCs w:val="21"/>
          <w:u w:val="single"/>
        </w:rPr>
      </w:pPr>
      <w:r>
        <w:rPr>
          <w:rFonts w:hint="default" w:ascii="Calibri" w:hAnsi="Calibri" w:eastAsia="楷体" w:cs="Calibri"/>
          <w:b/>
          <w:bCs/>
          <w:szCs w:val="21"/>
          <w:u w:val="single"/>
        </w:rPr>
        <w:t>【以联合体形式参与采购活动，联合体的各方均应满足资格条件并分别提供资格审查材料予以证明】</w:t>
      </w:r>
    </w:p>
    <w:p w14:paraId="0D846537">
      <w:pPr>
        <w:bidi w:val="0"/>
        <w:rPr>
          <w:rFonts w:hint="default"/>
        </w:rPr>
      </w:pPr>
    </w:p>
    <w:p w14:paraId="311B406A">
      <w:pPr>
        <w:pStyle w:val="4"/>
        <w:bidi w:val="0"/>
        <w:rPr>
          <w:rFonts w:hint="default"/>
        </w:rPr>
      </w:pPr>
      <w:r>
        <w:rPr>
          <w:rFonts w:hint="default"/>
        </w:rPr>
        <w:t>【</w:t>
      </w:r>
      <w:r>
        <w:rPr>
          <w:rFonts w:hint="eastAsia"/>
          <w:lang w:val="en-US" w:eastAsia="zh-CN"/>
        </w:rPr>
        <w:t>证明材料</w:t>
      </w:r>
      <w:r>
        <w:rPr>
          <w:rFonts w:hint="default"/>
        </w:rPr>
        <w:t>1】符合资格条件的声明函</w:t>
      </w:r>
    </w:p>
    <w:p w14:paraId="7A9A498D">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符合资格条件的声明函</w:t>
      </w:r>
    </w:p>
    <w:p w14:paraId="4866CE01">
      <w:pPr>
        <w:rPr>
          <w:rFonts w:cs="Calibri"/>
          <w:u w:val="single"/>
        </w:rPr>
      </w:pPr>
      <w:r>
        <w:rPr>
          <w:rFonts w:hint="eastAsia" w:cs="Calibri"/>
          <w:u w:val="single"/>
          <w:lang w:eastAsia="zh-CN"/>
        </w:rPr>
        <w:t>浙江省科学技术协会</w:t>
      </w:r>
      <w:r>
        <w:rPr>
          <w:rFonts w:cs="Calibri"/>
          <w:u w:val="single"/>
        </w:rPr>
        <w:t>：</w:t>
      </w:r>
    </w:p>
    <w:p w14:paraId="0F3D777E">
      <w:pPr>
        <w:rPr>
          <w:rFonts w:cs="Calibri"/>
          <w:kern w:val="0"/>
          <w:szCs w:val="21"/>
        </w:rPr>
      </w:pPr>
      <w:r>
        <w:rPr>
          <w:rFonts w:cs="Calibri"/>
          <w:u w:val="single"/>
        </w:rPr>
        <w:t>浙江省成套招标代理有限公司</w:t>
      </w:r>
      <w:r>
        <w:rPr>
          <w:rFonts w:cs="Calibri"/>
        </w:rPr>
        <w:t>：</w:t>
      </w:r>
    </w:p>
    <w:p w14:paraId="4DD1ED37">
      <w:pPr>
        <w:ind w:firstLine="420" w:firstLineChars="200"/>
        <w:rPr>
          <w:rFonts w:cs="Calibri"/>
        </w:rPr>
      </w:pPr>
      <w:r>
        <w:rPr>
          <w:rFonts w:cs="Calibri"/>
          <w:szCs w:val="21"/>
        </w:rPr>
        <w:t>截至</w:t>
      </w:r>
      <w:r>
        <w:rPr>
          <w:rFonts w:hint="eastAsia" w:cs="Calibri"/>
          <w:u w:val="single"/>
          <w:lang w:eastAsia="zh-CN"/>
        </w:rPr>
        <w:t>浙江省科学技术协会</w:t>
      </w:r>
      <w:r>
        <w:rPr>
          <w:rFonts w:cs="Calibri"/>
        </w:rPr>
        <w:t>（采购人）</w:t>
      </w:r>
      <w:r>
        <w:rPr>
          <w:rFonts w:hint="eastAsia" w:cs="Calibri"/>
          <w:u w:val="single"/>
          <w:lang w:eastAsia="zh-CN"/>
        </w:rPr>
        <w:t>全省性跨专业高端学术交流及人才对接活动项目</w:t>
      </w:r>
      <w:r>
        <w:rPr>
          <w:rFonts w:cs="Calibri"/>
        </w:rPr>
        <w:t>（项目名称）</w:t>
      </w:r>
      <w:r>
        <w:rPr>
          <w:rFonts w:hint="eastAsia" w:cs="Calibri"/>
          <w:u w:val="single"/>
          <w:lang w:eastAsia="zh-CN"/>
        </w:rPr>
        <w:t>CTZB-2024090109</w:t>
      </w:r>
      <w:r>
        <w:rPr>
          <w:rFonts w:cs="Calibri"/>
        </w:rPr>
        <w:t>（项目编号）的磋商响应文件提交截止</w:t>
      </w:r>
      <w:r>
        <w:rPr>
          <w:rFonts w:cs="Calibri"/>
          <w:szCs w:val="21"/>
        </w:rPr>
        <w:t>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5086C4AC">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68C9910C">
      <w:pPr>
        <w:ind w:firstLine="420" w:firstLineChars="200"/>
        <w:rPr>
          <w:rFonts w:cs="Calibri"/>
          <w:szCs w:val="21"/>
        </w:rPr>
      </w:pPr>
      <w:r>
        <w:rPr>
          <w:rFonts w:cs="Calibri"/>
          <w:szCs w:val="21"/>
        </w:rPr>
        <w:t>特此声明！</w:t>
      </w:r>
    </w:p>
    <w:p w14:paraId="61655C41">
      <w:pPr>
        <w:ind w:firstLine="420" w:firstLineChars="200"/>
        <w:rPr>
          <w:rFonts w:cs="Calibri"/>
          <w:szCs w:val="21"/>
        </w:rPr>
      </w:pPr>
    </w:p>
    <w:p w14:paraId="6FC557CC">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644CD06F">
      <w:pPr>
        <w:ind w:firstLine="420" w:firstLineChars="200"/>
        <w:rPr>
          <w:rFonts w:cs="Calibri"/>
        </w:rPr>
      </w:pPr>
      <w:r>
        <w:rPr>
          <w:rFonts w:cs="Calibri"/>
        </w:rPr>
        <w:t>日期：</w:t>
      </w:r>
      <w:r>
        <w:rPr>
          <w:rFonts w:hint="eastAsia" w:eastAsia="楷体" w:cs="Calibri"/>
          <w:lang w:eastAsia="zh-CN"/>
        </w:rPr>
        <w:t>2024</w:t>
      </w:r>
      <w:r>
        <w:rPr>
          <w:rFonts w:hint="eastAsia" w:eastAsia="宋体" w:cs="Calibri"/>
          <w:lang w:eastAsia="zh-CN"/>
        </w:rPr>
        <w:t>年</w:t>
      </w:r>
      <w:r>
        <w:rPr>
          <w:rFonts w:cs="Calibri"/>
        </w:rPr>
        <w:t xml:space="preserve">  月  日</w:t>
      </w:r>
    </w:p>
    <w:p w14:paraId="63B27927">
      <w:pPr>
        <w:pageBreakBefore w:val="0"/>
        <w:kinsoku/>
        <w:wordWrap/>
        <w:overflowPunct/>
        <w:bidi w:val="0"/>
        <w:snapToGrid w:val="0"/>
        <w:spacing w:beforeAutospacing="0" w:afterAutospacing="0" w:line="300" w:lineRule="auto"/>
        <w:ind w:firstLine="422" w:firstLineChars="200"/>
        <w:rPr>
          <w:rFonts w:hint="default" w:ascii="Calibri" w:hAnsi="Calibri" w:cs="Calibri"/>
        </w:rPr>
      </w:pPr>
      <w:r>
        <w:rPr>
          <w:rFonts w:hint="default" w:ascii="Calibri" w:hAnsi="Calibri" w:eastAsia="楷体" w:cs="Calibri"/>
          <w:b/>
          <w:bCs/>
          <w:szCs w:val="21"/>
          <w:u w:val="single"/>
        </w:rPr>
        <w:t>说明：以联合体形式参与采购活动，联合体的各方均应提供此声明函。</w:t>
      </w:r>
    </w:p>
    <w:p w14:paraId="170E24CD">
      <w:pPr>
        <w:rPr>
          <w:rFonts w:hint="default" w:ascii="Calibri" w:hAnsi="Calibri" w:cs="Calibri"/>
        </w:rPr>
      </w:pPr>
      <w:r>
        <w:rPr>
          <w:rFonts w:hint="default" w:ascii="Calibri" w:hAnsi="Calibri" w:cs="Calibri"/>
        </w:rPr>
        <w:br w:type="page"/>
      </w:r>
    </w:p>
    <w:p w14:paraId="4F769D25">
      <w:pPr>
        <w:pStyle w:val="4"/>
        <w:tabs>
          <w:tab w:val="left" w:pos="720"/>
        </w:tabs>
        <w:ind w:firstLine="422"/>
        <w:rPr>
          <w:rFonts w:cs="Calibri"/>
        </w:rPr>
      </w:pPr>
      <w:r>
        <w:rPr>
          <w:rFonts w:cs="Calibri"/>
          <w:color w:val="000000" w:themeColor="text1"/>
          <w14:textFill>
            <w14:solidFill>
              <w14:schemeClr w14:val="tx1"/>
            </w14:solidFill>
          </w14:textFill>
        </w:rPr>
        <w:t>【</w:t>
      </w:r>
      <w:r>
        <w:rPr>
          <w:rFonts w:hint="eastAsia" w:cs="Calibri"/>
          <w:lang w:val="en-US" w:eastAsia="zh-CN"/>
        </w:rPr>
        <w:t>证明材料</w:t>
      </w:r>
      <w:r>
        <w:rPr>
          <w:rFonts w:hint="eastAsia" w:cs="Calibri"/>
          <w:color w:val="000000" w:themeColor="text1"/>
          <w:lang w:val="en-US" w:eastAsia="zh-CN"/>
          <w14:textFill>
            <w14:solidFill>
              <w14:schemeClr w14:val="tx1"/>
            </w14:solidFill>
          </w14:textFill>
        </w:rPr>
        <w:t>2</w:t>
      </w:r>
      <w:r>
        <w:rPr>
          <w:rFonts w:cs="Calibri"/>
          <w:color w:val="000000" w:themeColor="text1"/>
          <w14:textFill>
            <w14:solidFill>
              <w14:schemeClr w14:val="tx1"/>
            </w14:solidFill>
          </w14:textFill>
        </w:rPr>
        <w:t>】</w:t>
      </w:r>
      <w:r>
        <w:rPr>
          <w:rFonts w:cs="Calibri"/>
        </w:rPr>
        <w:t>与其他供应商无利害关系的声明函</w:t>
      </w:r>
    </w:p>
    <w:p w14:paraId="637D31DB">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与其他供应商无利害关系的声明函</w:t>
      </w:r>
    </w:p>
    <w:p w14:paraId="30EC5E3B">
      <w:pPr>
        <w:rPr>
          <w:rFonts w:cs="Calibri"/>
          <w:u w:val="single"/>
        </w:rPr>
      </w:pPr>
      <w:r>
        <w:rPr>
          <w:rFonts w:hint="eastAsia" w:cs="Calibri"/>
          <w:u w:val="single"/>
          <w:lang w:eastAsia="zh-CN"/>
        </w:rPr>
        <w:t>浙江省科学技术协会</w:t>
      </w:r>
      <w:r>
        <w:rPr>
          <w:rFonts w:cs="Calibri"/>
          <w:u w:val="single"/>
        </w:rPr>
        <w:t>：</w:t>
      </w:r>
    </w:p>
    <w:p w14:paraId="01903351">
      <w:pPr>
        <w:rPr>
          <w:rFonts w:cs="Calibri"/>
          <w:szCs w:val="21"/>
          <w:u w:val="single"/>
        </w:rPr>
      </w:pPr>
      <w:r>
        <w:rPr>
          <w:rFonts w:cs="Calibri"/>
          <w:u w:val="single"/>
        </w:rPr>
        <w:t>浙江省成套招标代理有限公司</w:t>
      </w:r>
      <w:r>
        <w:rPr>
          <w:rFonts w:cs="Calibri"/>
        </w:rPr>
        <w:t>：</w:t>
      </w:r>
    </w:p>
    <w:p w14:paraId="38A0375D">
      <w:pPr>
        <w:ind w:firstLine="420" w:firstLineChars="200"/>
        <w:rPr>
          <w:rFonts w:cs="Calibri"/>
          <w:szCs w:val="21"/>
        </w:rPr>
      </w:pPr>
      <w:r>
        <w:rPr>
          <w:rFonts w:cs="Calibri"/>
          <w:szCs w:val="21"/>
        </w:rPr>
        <w:t>我方参加</w:t>
      </w:r>
      <w:r>
        <w:rPr>
          <w:rFonts w:hint="eastAsia" w:cs="Calibri"/>
          <w:u w:val="single"/>
          <w:lang w:eastAsia="zh-CN"/>
        </w:rPr>
        <w:t>浙江省科学技术协会</w:t>
      </w:r>
      <w:r>
        <w:rPr>
          <w:rFonts w:cs="Calibri"/>
        </w:rPr>
        <w:t>（采购人）</w:t>
      </w:r>
      <w:r>
        <w:rPr>
          <w:rFonts w:hint="eastAsia" w:cs="Calibri"/>
          <w:u w:val="single"/>
          <w:lang w:eastAsia="zh-CN"/>
        </w:rPr>
        <w:t>全省性跨专业高端学术交流及人才对接活动项目</w:t>
      </w:r>
      <w:r>
        <w:rPr>
          <w:rFonts w:cs="Calibri"/>
        </w:rPr>
        <w:t>（项目名称）</w:t>
      </w:r>
      <w:r>
        <w:rPr>
          <w:rFonts w:hint="eastAsia" w:cs="Calibri"/>
          <w:u w:val="single"/>
          <w:lang w:eastAsia="zh-CN"/>
        </w:rPr>
        <w:t>CTZB-2024090109</w:t>
      </w:r>
      <w:r>
        <w:rPr>
          <w:rFonts w:cs="Calibri"/>
        </w:rPr>
        <w:t>（项目编号）</w:t>
      </w:r>
      <w:r>
        <w:rPr>
          <w:rFonts w:cs="Calibri"/>
          <w:szCs w:val="21"/>
        </w:rPr>
        <w:t>政府采购活动，与同一标项的其他供应商不存在单位负责人为同一人或</w:t>
      </w:r>
      <w:r>
        <w:rPr>
          <w:rFonts w:cs="Calibri"/>
          <w:kern w:val="0"/>
          <w:szCs w:val="21"/>
        </w:rPr>
        <w:t>存在直接控股、管理关系。</w:t>
      </w:r>
    </w:p>
    <w:p w14:paraId="64C0B01B">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32E34DEE">
      <w:pPr>
        <w:ind w:firstLine="420" w:firstLineChars="200"/>
        <w:rPr>
          <w:rFonts w:cs="Calibri"/>
          <w:szCs w:val="21"/>
        </w:rPr>
      </w:pPr>
      <w:r>
        <w:rPr>
          <w:rFonts w:cs="Calibri"/>
          <w:szCs w:val="21"/>
        </w:rPr>
        <w:t>特此声明！</w:t>
      </w:r>
    </w:p>
    <w:p w14:paraId="776431B5">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6A83D49B">
      <w:pPr>
        <w:ind w:firstLine="420" w:firstLineChars="200"/>
        <w:rPr>
          <w:rFonts w:cs="Calibri"/>
        </w:rPr>
      </w:pPr>
      <w:r>
        <w:rPr>
          <w:rFonts w:cs="Calibri"/>
        </w:rPr>
        <w:t>日期：</w:t>
      </w:r>
      <w:r>
        <w:rPr>
          <w:rFonts w:hint="eastAsia" w:eastAsia="楷体" w:cs="Calibri"/>
          <w:lang w:eastAsia="zh-CN"/>
        </w:rPr>
        <w:t>2024</w:t>
      </w:r>
      <w:r>
        <w:rPr>
          <w:rFonts w:hint="eastAsia" w:eastAsia="宋体" w:cs="Calibri"/>
          <w:lang w:eastAsia="zh-CN"/>
        </w:rPr>
        <w:t>年</w:t>
      </w:r>
      <w:r>
        <w:rPr>
          <w:rFonts w:cs="Calibri"/>
        </w:rPr>
        <w:t xml:space="preserve">  月  日</w:t>
      </w:r>
    </w:p>
    <w:p w14:paraId="0CDF5EC3">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说明：以联合体形式参与采购活动，联合体的各方均应提供此声明函。</w:t>
      </w:r>
    </w:p>
    <w:p w14:paraId="4813EA5A">
      <w:pPr>
        <w:ind w:firstLine="420" w:firstLineChars="200"/>
        <w:rPr>
          <w:rFonts w:cs="Calibri"/>
        </w:rPr>
      </w:pPr>
    </w:p>
    <w:p w14:paraId="2461D4BB">
      <w:pPr>
        <w:pStyle w:val="4"/>
        <w:pageBreakBefore w:val="0"/>
        <w:kinsoku/>
        <w:wordWrap/>
        <w:overflowPunct/>
        <w:bidi w:val="0"/>
        <w:snapToGrid w:val="0"/>
        <w:spacing w:beforeAutospacing="0" w:afterAutospacing="0" w:line="300" w:lineRule="auto"/>
        <w:ind w:firstLine="422"/>
        <w:rPr>
          <w:rFonts w:hint="default" w:ascii="Calibri" w:hAnsi="Calibri" w:eastAsia="宋体" w:cs="Calibri"/>
          <w:lang w:val="en-US" w:eastAsia="zh-CN"/>
        </w:rPr>
      </w:pPr>
      <w:r>
        <w:rPr>
          <w:rFonts w:hint="default" w:ascii="Calibri" w:hAnsi="Calibri" w:cs="Calibri"/>
        </w:rPr>
        <w:t>【</w:t>
      </w:r>
      <w:r>
        <w:rPr>
          <w:rFonts w:hint="eastAsia" w:cs="Calibri"/>
          <w:lang w:val="en-US" w:eastAsia="zh-CN"/>
        </w:rPr>
        <w:t>证明材料3</w:t>
      </w:r>
      <w:r>
        <w:rPr>
          <w:rFonts w:hint="default" w:ascii="Calibri" w:hAnsi="Calibri" w:cs="Calibri"/>
        </w:rPr>
        <w:t>】</w:t>
      </w:r>
      <w:r>
        <w:rPr>
          <w:rFonts w:hint="eastAsia" w:cs="Calibri"/>
          <w:lang w:val="en-US" w:eastAsia="zh-CN"/>
        </w:rPr>
        <w:t>分支机构、其他类型企业的证明材料</w:t>
      </w:r>
    </w:p>
    <w:p w14:paraId="4306504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cs="Calibri"/>
          <w:szCs w:val="21"/>
          <w:lang w:val="en-US" w:eastAsia="zh-CN"/>
        </w:rPr>
        <w:t>如</w:t>
      </w:r>
      <w:r>
        <w:rPr>
          <w:rFonts w:hint="default" w:ascii="Calibri" w:hAnsi="Calibri" w:cs="Calibri"/>
          <w:szCs w:val="21"/>
        </w:rPr>
        <w:t>金融、保险、通讯等特定行业的全国性企业所设立的区域性分支机构</w:t>
      </w:r>
      <w:r>
        <w:rPr>
          <w:rFonts w:hint="eastAsia" w:cs="Calibri"/>
          <w:szCs w:val="21"/>
          <w:lang w:val="en-US" w:eastAsia="zh-CN"/>
        </w:rPr>
        <w:t>参加采购活动，</w:t>
      </w:r>
      <w:r>
        <w:rPr>
          <w:rFonts w:hint="default" w:ascii="Calibri" w:hAnsi="Calibri" w:cs="Calibri"/>
          <w:szCs w:val="21"/>
        </w:rPr>
        <w:t>提供总公司（总机构）授权或能够提供房产权证或其他有效财产证明材料；</w:t>
      </w:r>
    </w:p>
    <w:p w14:paraId="378DB743">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cs="Calibri"/>
          <w:szCs w:val="21"/>
          <w:lang w:val="en-US" w:eastAsia="zh-CN"/>
        </w:rPr>
        <w:t>如</w:t>
      </w:r>
      <w:r>
        <w:rPr>
          <w:rFonts w:hint="default" w:ascii="Calibri" w:hAnsi="Calibri" w:cs="Calibri"/>
          <w:szCs w:val="21"/>
        </w:rPr>
        <w:t>个体工商户、个人独资企业、合伙企业</w:t>
      </w:r>
      <w:r>
        <w:rPr>
          <w:rFonts w:hint="eastAsia" w:cs="Calibri"/>
          <w:szCs w:val="21"/>
          <w:lang w:val="en-US" w:eastAsia="zh-CN"/>
        </w:rPr>
        <w:t>参加采购活动，</w:t>
      </w:r>
      <w:r>
        <w:rPr>
          <w:rFonts w:hint="default" w:ascii="Calibri" w:hAnsi="Calibri" w:cs="Calibri"/>
          <w:szCs w:val="21"/>
        </w:rPr>
        <w:t>提供房产权证或其他有效财产证明材料。</w:t>
      </w:r>
    </w:p>
    <w:p w14:paraId="246D615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eastAsia="宋体" w:cs="Calibri"/>
          <w:szCs w:val="21"/>
        </w:rPr>
      </w:pPr>
      <w:r>
        <w:rPr>
          <w:rFonts w:hint="eastAsia" w:ascii="Calibri" w:hAnsi="Calibri" w:eastAsia="宋体" w:cs="Calibri"/>
          <w:szCs w:val="21"/>
          <w:lang w:val="en-US" w:eastAsia="zh-CN"/>
        </w:rPr>
        <w:t>如</w:t>
      </w:r>
      <w:r>
        <w:rPr>
          <w:rFonts w:hint="eastAsia" w:cs="Calibri"/>
          <w:szCs w:val="21"/>
          <w:lang w:val="en-US" w:eastAsia="zh-CN"/>
        </w:rPr>
        <w:t>供应商</w:t>
      </w:r>
      <w:r>
        <w:rPr>
          <w:rFonts w:hint="eastAsia" w:ascii="Calibri" w:hAnsi="Calibri" w:eastAsia="宋体" w:cs="Calibri"/>
          <w:szCs w:val="21"/>
          <w:lang w:val="en-US" w:eastAsia="zh-CN"/>
        </w:rPr>
        <w:t>不属于以上类型，提供《企业类型的声明函》。</w:t>
      </w:r>
    </w:p>
    <w:p w14:paraId="45A8E542">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企业类型的声明函</w:t>
      </w:r>
    </w:p>
    <w:p w14:paraId="0BBFF47B">
      <w:pPr>
        <w:rPr>
          <w:rFonts w:cs="Calibri"/>
          <w:u w:val="single"/>
        </w:rPr>
      </w:pPr>
      <w:r>
        <w:rPr>
          <w:rFonts w:hint="eastAsia" w:cs="Calibri"/>
          <w:u w:val="single"/>
          <w:lang w:eastAsia="zh-CN"/>
        </w:rPr>
        <w:t>浙江省科学技术协会</w:t>
      </w:r>
      <w:r>
        <w:rPr>
          <w:rFonts w:cs="Calibri"/>
          <w:u w:val="single"/>
        </w:rPr>
        <w:t>：</w:t>
      </w:r>
    </w:p>
    <w:p w14:paraId="26EE04C5">
      <w:pPr>
        <w:rPr>
          <w:rFonts w:cs="Calibri"/>
          <w:szCs w:val="21"/>
          <w:u w:val="single"/>
        </w:rPr>
      </w:pPr>
      <w:r>
        <w:rPr>
          <w:rFonts w:cs="Calibri"/>
          <w:u w:val="single"/>
        </w:rPr>
        <w:t>浙江省成套招标代理有限公司</w:t>
      </w:r>
      <w:r>
        <w:rPr>
          <w:rFonts w:cs="Calibri"/>
        </w:rPr>
        <w:t>：</w:t>
      </w:r>
    </w:p>
    <w:p w14:paraId="16289F99">
      <w:pPr>
        <w:ind w:firstLine="420" w:firstLineChars="200"/>
        <w:rPr>
          <w:rFonts w:cs="Calibri"/>
          <w:szCs w:val="21"/>
        </w:rPr>
      </w:pPr>
      <w:r>
        <w:rPr>
          <w:rFonts w:cs="Calibri"/>
          <w:szCs w:val="21"/>
        </w:rPr>
        <w:t>我方不属于金融、保险、通讯等特定行业的全国性企业所设立的区域性分支机构、个体工商户、个人独资企业、合伙企业。</w:t>
      </w:r>
    </w:p>
    <w:p w14:paraId="6F3B73AC">
      <w:pPr>
        <w:ind w:firstLine="420" w:firstLineChars="200"/>
        <w:rPr>
          <w:rFonts w:cs="Calibri"/>
          <w:kern w:val="0"/>
          <w:szCs w:val="21"/>
        </w:rPr>
      </w:pPr>
      <w:r>
        <w:rPr>
          <w:rFonts w:cs="Calibri"/>
          <w:kern w:val="0"/>
          <w:szCs w:val="21"/>
        </w:rPr>
        <w:t>本公司对上述声明的真实性负责。如有虚假，将依法承担相应责任。</w:t>
      </w:r>
    </w:p>
    <w:p w14:paraId="23655F9A">
      <w:pPr>
        <w:ind w:firstLine="420" w:firstLineChars="200"/>
        <w:rPr>
          <w:rFonts w:cs="Calibri"/>
          <w:szCs w:val="21"/>
        </w:rPr>
      </w:pPr>
      <w:r>
        <w:rPr>
          <w:rFonts w:cs="Calibri"/>
          <w:szCs w:val="21"/>
        </w:rPr>
        <w:t>特此声明！</w:t>
      </w:r>
    </w:p>
    <w:p w14:paraId="702B391A">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49BC3D5B">
      <w:pPr>
        <w:ind w:firstLine="420" w:firstLineChars="200"/>
        <w:jc w:val="left"/>
        <w:rPr>
          <w:rFonts w:cs="Calibri"/>
        </w:rPr>
      </w:pPr>
      <w:r>
        <w:rPr>
          <w:rFonts w:cs="Calibri"/>
        </w:rPr>
        <w:t>日期：</w:t>
      </w:r>
      <w:r>
        <w:rPr>
          <w:rFonts w:hint="eastAsia" w:eastAsia="楷体" w:cs="Calibri"/>
          <w:lang w:eastAsia="zh-CN"/>
        </w:rPr>
        <w:t>2024</w:t>
      </w:r>
      <w:r>
        <w:rPr>
          <w:rFonts w:hint="eastAsia" w:eastAsia="宋体" w:cs="Calibri"/>
          <w:lang w:eastAsia="zh-CN"/>
        </w:rPr>
        <w:t>年</w:t>
      </w:r>
      <w:r>
        <w:rPr>
          <w:rFonts w:cs="Calibri"/>
        </w:rPr>
        <w:t xml:space="preserve">  月  日</w:t>
      </w:r>
    </w:p>
    <w:p w14:paraId="6A794B55">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w:t>
      </w:r>
      <w:r>
        <w:rPr>
          <w:rFonts w:hint="eastAsia" w:eastAsia="楷体" w:cs="Calibri"/>
          <w:b/>
          <w:bCs/>
          <w:szCs w:val="21"/>
          <w:u w:val="single"/>
          <w:lang w:val="en-US" w:eastAsia="zh-CN"/>
        </w:rPr>
        <w:t>以上材料或</w:t>
      </w:r>
      <w:r>
        <w:rPr>
          <w:rFonts w:hint="default" w:ascii="Calibri" w:hAnsi="Calibri" w:eastAsia="楷体" w:cs="Calibri"/>
          <w:b/>
          <w:bCs/>
          <w:szCs w:val="21"/>
          <w:u w:val="single"/>
        </w:rPr>
        <w:t>声明函。</w:t>
      </w:r>
    </w:p>
    <w:p w14:paraId="17AE13B7">
      <w:pPr>
        <w:rPr>
          <w:rFonts w:cs="Calibri"/>
        </w:rPr>
      </w:pPr>
    </w:p>
    <w:p w14:paraId="6E398B82">
      <w:pPr>
        <w:ind w:firstLine="420" w:firstLineChars="200"/>
        <w:jc w:val="left"/>
        <w:rPr>
          <w:rFonts w:cs="Calibri"/>
        </w:rPr>
      </w:pPr>
    </w:p>
    <w:p w14:paraId="715A9E4B">
      <w:pPr>
        <w:pStyle w:val="4"/>
        <w:ind w:firstLine="422"/>
        <w:rPr>
          <w:rFonts w:cs="Calibri"/>
        </w:rPr>
      </w:pPr>
      <w:r>
        <w:rPr>
          <w:rFonts w:hint="default"/>
        </w:rPr>
        <w:t>【</w:t>
      </w:r>
      <w:r>
        <w:rPr>
          <w:rFonts w:hint="eastAsia"/>
          <w:lang w:val="en-US" w:eastAsia="zh-CN"/>
        </w:rPr>
        <w:t>证明材料4</w:t>
      </w:r>
      <w:r>
        <w:rPr>
          <w:rFonts w:hint="default"/>
        </w:rPr>
        <w:t>】</w:t>
      </w:r>
      <w:r>
        <w:rPr>
          <w:rFonts w:hint="default"/>
          <w:lang w:val="en-US" w:eastAsia="zh-CN"/>
        </w:rPr>
        <w:t>单位</w:t>
      </w:r>
      <w:r>
        <w:rPr>
          <w:rFonts w:hint="eastAsia"/>
          <w:lang w:val="en-US" w:eastAsia="zh-CN"/>
        </w:rPr>
        <w:t>性质</w:t>
      </w:r>
      <w:r>
        <w:rPr>
          <w:rFonts w:hint="default"/>
          <w:lang w:val="en-US" w:eastAsia="zh-CN"/>
        </w:rPr>
        <w:t>声明函</w:t>
      </w:r>
    </w:p>
    <w:p w14:paraId="11846CD3">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单位组织形式的声明函</w:t>
      </w:r>
    </w:p>
    <w:p w14:paraId="74FD9A23">
      <w:pPr>
        <w:rPr>
          <w:rFonts w:cs="Calibri"/>
          <w:u w:val="single"/>
        </w:rPr>
      </w:pPr>
      <w:r>
        <w:rPr>
          <w:rFonts w:hint="eastAsia" w:cs="Calibri"/>
          <w:u w:val="single"/>
          <w:lang w:eastAsia="zh-CN"/>
        </w:rPr>
        <w:t>浙江省科学技术协会</w:t>
      </w:r>
      <w:r>
        <w:rPr>
          <w:rFonts w:cs="Calibri"/>
          <w:u w:val="single"/>
        </w:rPr>
        <w:t>：</w:t>
      </w:r>
    </w:p>
    <w:p w14:paraId="72B59F5E">
      <w:pPr>
        <w:rPr>
          <w:rFonts w:cs="Calibri"/>
          <w:szCs w:val="21"/>
          <w:u w:val="single"/>
        </w:rPr>
      </w:pPr>
      <w:r>
        <w:rPr>
          <w:rFonts w:cs="Calibri"/>
          <w:u w:val="single"/>
        </w:rPr>
        <w:t>浙江省成套招标代理有限公司</w:t>
      </w:r>
      <w:r>
        <w:rPr>
          <w:rFonts w:cs="Calibri"/>
        </w:rPr>
        <w:t>：</w:t>
      </w:r>
    </w:p>
    <w:p w14:paraId="5DA3C140">
      <w:pPr>
        <w:ind w:firstLine="420" w:firstLineChars="20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cs="Calibri"/>
          <w:szCs w:val="21"/>
        </w:rPr>
        <w:t>。</w:t>
      </w:r>
    </w:p>
    <w:p w14:paraId="0D116D94">
      <w:pPr>
        <w:ind w:firstLine="420" w:firstLineChars="200"/>
        <w:rPr>
          <w:rFonts w:cs="Calibri"/>
          <w:kern w:val="0"/>
          <w:szCs w:val="21"/>
        </w:rPr>
      </w:pPr>
      <w:r>
        <w:rPr>
          <w:rFonts w:cs="Calibri"/>
          <w:kern w:val="0"/>
          <w:szCs w:val="21"/>
        </w:rPr>
        <w:t>本公司对上述声明的真实性负责。如有虚假，将依法承担相应责任。</w:t>
      </w:r>
    </w:p>
    <w:p w14:paraId="316C97FB">
      <w:pPr>
        <w:ind w:firstLine="420" w:firstLineChars="200"/>
        <w:rPr>
          <w:rFonts w:cs="Calibri"/>
          <w:szCs w:val="21"/>
        </w:rPr>
      </w:pPr>
      <w:r>
        <w:rPr>
          <w:rFonts w:cs="Calibri"/>
          <w:szCs w:val="21"/>
        </w:rPr>
        <w:t>特此声明！</w:t>
      </w:r>
    </w:p>
    <w:p w14:paraId="7D293B38">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72E9CC13">
      <w:pPr>
        <w:ind w:firstLine="420" w:firstLineChars="200"/>
        <w:jc w:val="left"/>
        <w:rPr>
          <w:rFonts w:cs="Calibri"/>
        </w:rPr>
      </w:pPr>
      <w:r>
        <w:rPr>
          <w:rFonts w:cs="Calibri"/>
        </w:rPr>
        <w:t>日期：</w:t>
      </w:r>
      <w:r>
        <w:rPr>
          <w:rFonts w:hint="eastAsia" w:eastAsia="楷体" w:cs="Calibri"/>
          <w:lang w:eastAsia="zh-CN"/>
        </w:rPr>
        <w:t>2024</w:t>
      </w:r>
      <w:r>
        <w:rPr>
          <w:rFonts w:hint="eastAsia" w:eastAsia="宋体" w:cs="Calibri"/>
          <w:lang w:eastAsia="zh-CN"/>
        </w:rPr>
        <w:t>年</w:t>
      </w:r>
      <w:r>
        <w:rPr>
          <w:rFonts w:cs="Calibri"/>
        </w:rPr>
        <w:t xml:space="preserve">  月  日</w:t>
      </w:r>
    </w:p>
    <w:p w14:paraId="6EA9C359">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说明：以联合体形式参与采购活动，联合体的各方均应提供此声明函。</w:t>
      </w:r>
    </w:p>
    <w:p w14:paraId="3B83DD80">
      <w:pPr>
        <w:ind w:firstLine="422" w:firstLineChars="200"/>
        <w:rPr>
          <w:rFonts w:hint="default" w:ascii="Calibri" w:hAnsi="Calibri" w:cs="Calibri"/>
          <w:b/>
          <w:bCs/>
          <w:szCs w:val="21"/>
          <w:u w:val="single"/>
        </w:rPr>
      </w:pPr>
    </w:p>
    <w:p w14:paraId="06CEDEFB">
      <w:pPr>
        <w:rPr>
          <w:rFonts w:hint="default" w:ascii="Calibri" w:hAnsi="Calibri" w:cs="Calibri"/>
          <w:kern w:val="0"/>
          <w:szCs w:val="21"/>
        </w:rPr>
      </w:pPr>
      <w:r>
        <w:rPr>
          <w:rFonts w:hint="default" w:ascii="Calibri" w:hAnsi="Calibri" w:cs="Calibri"/>
          <w:kern w:val="0"/>
          <w:szCs w:val="21"/>
        </w:rPr>
        <w:br w:type="page"/>
      </w:r>
    </w:p>
    <w:p w14:paraId="6D039102">
      <w:pPr>
        <w:pStyle w:val="4"/>
        <w:pageBreakBefore w:val="0"/>
        <w:tabs>
          <w:tab w:val="left" w:pos="720"/>
        </w:tabs>
        <w:kinsoku/>
        <w:wordWrap/>
        <w:overflowPunct/>
        <w:bidi w:val="0"/>
        <w:snapToGrid w:val="0"/>
        <w:spacing w:beforeAutospacing="0" w:afterAutospacing="0" w:line="300" w:lineRule="auto"/>
        <w:ind w:firstLine="422"/>
        <w:rPr>
          <w:rFonts w:hint="default" w:ascii="Calibri" w:hAnsi="Calibri" w:cs="Calibri"/>
          <w:lang w:val="en-US" w:eastAsia="zh-CN"/>
        </w:rPr>
      </w:pPr>
      <w:r>
        <w:rPr>
          <w:rFonts w:hint="default" w:cs="Times New Roman"/>
          <w:b w:val="0"/>
          <w:lang w:val="en-US" w:eastAsia="zh-CN"/>
        </w:rPr>
        <w:t>【</w:t>
      </w:r>
      <w:r>
        <w:rPr>
          <w:rFonts w:hint="eastAsia"/>
          <w:lang w:val="en-US" w:eastAsia="zh-CN"/>
        </w:rPr>
        <w:t>证明材料</w:t>
      </w:r>
      <w:r>
        <w:rPr>
          <w:rFonts w:hint="eastAsia" w:cs="Times New Roman"/>
          <w:b w:val="0"/>
          <w:lang w:val="en-US" w:eastAsia="zh-CN"/>
        </w:rPr>
        <w:t>5</w:t>
      </w:r>
      <w:r>
        <w:rPr>
          <w:rFonts w:hint="default" w:cs="Times New Roman"/>
          <w:b w:val="0"/>
          <w:lang w:val="en-US" w:eastAsia="zh-CN"/>
        </w:rPr>
        <w:t>】</w:t>
      </w:r>
      <w:r>
        <w:rPr>
          <w:rFonts w:hint="eastAsia" w:cs="Calibri"/>
          <w:lang w:val="en-US" w:eastAsia="zh-CN"/>
        </w:rPr>
        <w:t>供应商形式</w:t>
      </w:r>
    </w:p>
    <w:p w14:paraId="6B0E5627">
      <w:pPr>
        <w:pageBreakBefore w:val="0"/>
        <w:kinsoku/>
        <w:wordWrap/>
        <w:overflowPunct/>
        <w:topLinePunct w:val="0"/>
        <w:bidi w:val="0"/>
        <w:snapToGrid w:val="0"/>
        <w:spacing w:line="300" w:lineRule="auto"/>
        <w:ind w:firstLine="420" w:firstLineChars="200"/>
        <w:rPr>
          <w:rFonts w:hint="default" w:ascii="Calibri" w:hAnsi="Calibri" w:cs="Calibri"/>
          <w:color w:val="auto"/>
          <w:kern w:val="0"/>
          <w:szCs w:val="21"/>
        </w:rPr>
      </w:pPr>
      <w:r>
        <w:rPr>
          <w:rFonts w:hint="eastAsia" w:cs="Calibri"/>
          <w:color w:val="auto"/>
          <w:kern w:val="0"/>
          <w:szCs w:val="21"/>
          <w:lang w:val="en-US" w:eastAsia="zh-CN"/>
        </w:rPr>
        <w:t>1.</w:t>
      </w:r>
      <w:r>
        <w:rPr>
          <w:rFonts w:hint="eastAsia" w:ascii="Calibri" w:hAnsi="Calibri" w:cs="Calibri"/>
          <w:color w:val="auto"/>
          <w:kern w:val="0"/>
          <w:szCs w:val="21"/>
          <w:lang w:val="en-US" w:eastAsia="zh-CN"/>
        </w:rPr>
        <w:t>如</w:t>
      </w:r>
      <w:r>
        <w:rPr>
          <w:rFonts w:hint="default" w:ascii="Calibri" w:hAnsi="Calibri" w:cs="Calibri"/>
          <w:color w:val="auto"/>
          <w:kern w:val="0"/>
          <w:szCs w:val="21"/>
        </w:rPr>
        <w:t>非联合体提供《非联合体的声明函》</w:t>
      </w:r>
      <w:r>
        <w:rPr>
          <w:rFonts w:hint="eastAsia" w:ascii="Calibri" w:hAnsi="Calibri" w:cs="Calibri"/>
          <w:color w:val="auto"/>
          <w:kern w:val="0"/>
          <w:szCs w:val="21"/>
          <w:lang w:eastAsia="zh-CN"/>
        </w:rPr>
        <w:t>。</w:t>
      </w:r>
    </w:p>
    <w:p w14:paraId="45091AA8">
      <w:pPr>
        <w:bidi w:val="0"/>
        <w:rPr>
          <w:rFonts w:hint="default"/>
          <w:lang w:val="en-US"/>
        </w:rPr>
      </w:pPr>
    </w:p>
    <w:p w14:paraId="5A9C137B">
      <w:pPr>
        <w:bidi w:val="0"/>
      </w:pPr>
    </w:p>
    <w:p w14:paraId="66C0DB8D">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非联合体的声明函</w:t>
      </w:r>
    </w:p>
    <w:p w14:paraId="53DDD14A">
      <w:pPr>
        <w:rPr>
          <w:rFonts w:cs="Calibri"/>
          <w:u w:val="single"/>
        </w:rPr>
      </w:pPr>
      <w:r>
        <w:rPr>
          <w:rFonts w:hint="eastAsia" w:cs="Calibri"/>
          <w:u w:val="single"/>
          <w:lang w:eastAsia="zh-CN"/>
        </w:rPr>
        <w:t>浙江省科学技术协会</w:t>
      </w:r>
      <w:r>
        <w:rPr>
          <w:rFonts w:cs="Calibri"/>
          <w:u w:val="single"/>
        </w:rPr>
        <w:t>：</w:t>
      </w:r>
    </w:p>
    <w:p w14:paraId="172A4B91">
      <w:pPr>
        <w:rPr>
          <w:rFonts w:cs="Calibri"/>
          <w:szCs w:val="21"/>
          <w:u w:val="single"/>
        </w:rPr>
      </w:pPr>
      <w:r>
        <w:rPr>
          <w:rFonts w:cs="Calibri"/>
          <w:u w:val="single"/>
        </w:rPr>
        <w:t>浙江省成套招标代理有限公司</w:t>
      </w:r>
      <w:r>
        <w:rPr>
          <w:rFonts w:cs="Calibri"/>
        </w:rPr>
        <w:t>：</w:t>
      </w:r>
    </w:p>
    <w:p w14:paraId="0714CF45">
      <w:pPr>
        <w:ind w:firstLine="420" w:firstLineChars="200"/>
        <w:rPr>
          <w:rFonts w:cs="Calibri"/>
          <w:szCs w:val="21"/>
        </w:rPr>
      </w:pPr>
      <w:r>
        <w:rPr>
          <w:rFonts w:cs="Calibri"/>
          <w:szCs w:val="21"/>
        </w:rPr>
        <w:t>我方独立参加</w:t>
      </w:r>
      <w:r>
        <w:rPr>
          <w:rFonts w:hint="eastAsia" w:cs="Calibri"/>
          <w:u w:val="single"/>
          <w:lang w:eastAsia="zh-CN"/>
        </w:rPr>
        <w:t>浙江省科学技术协会</w:t>
      </w:r>
      <w:r>
        <w:rPr>
          <w:rFonts w:cs="Calibri"/>
        </w:rPr>
        <w:t>（采购人）</w:t>
      </w:r>
      <w:r>
        <w:rPr>
          <w:rFonts w:hint="eastAsia" w:cs="Calibri"/>
          <w:u w:val="single"/>
          <w:lang w:eastAsia="zh-CN"/>
        </w:rPr>
        <w:t>全省性跨专业高端学术交流及人才对接活动项目</w:t>
      </w:r>
      <w:r>
        <w:rPr>
          <w:rFonts w:cs="Calibri"/>
        </w:rPr>
        <w:t>（项目名称）</w:t>
      </w:r>
      <w:r>
        <w:rPr>
          <w:rFonts w:hint="eastAsia" w:cs="Calibri"/>
          <w:u w:val="single"/>
          <w:lang w:eastAsia="zh-CN"/>
        </w:rPr>
        <w:t>CTZB-2024090109</w:t>
      </w:r>
      <w:r>
        <w:rPr>
          <w:rFonts w:cs="Calibri"/>
        </w:rPr>
        <w:t>（项目编号）</w:t>
      </w:r>
      <w:r>
        <w:rPr>
          <w:rFonts w:cs="Calibri"/>
          <w:szCs w:val="21"/>
        </w:rPr>
        <w:t>政府采购活动，未与其他单位组成联合体。</w:t>
      </w:r>
    </w:p>
    <w:p w14:paraId="33AE5C00">
      <w:pPr>
        <w:ind w:firstLine="420" w:firstLineChars="200"/>
        <w:rPr>
          <w:rFonts w:cs="Calibri"/>
          <w:kern w:val="0"/>
          <w:szCs w:val="21"/>
        </w:rPr>
      </w:pPr>
      <w:r>
        <w:rPr>
          <w:rFonts w:cs="Calibri"/>
          <w:szCs w:val="21"/>
        </w:rPr>
        <w:t>我方</w:t>
      </w:r>
      <w:r>
        <w:rPr>
          <w:rFonts w:cs="Calibri"/>
          <w:kern w:val="0"/>
          <w:szCs w:val="21"/>
        </w:rPr>
        <w:t>对上述声明的真实性负责。如有虚假，将依法承担相应责任。</w:t>
      </w:r>
    </w:p>
    <w:p w14:paraId="52003DF3">
      <w:pPr>
        <w:ind w:firstLine="420" w:firstLineChars="200"/>
        <w:rPr>
          <w:rFonts w:cs="Calibri"/>
          <w:szCs w:val="21"/>
        </w:rPr>
      </w:pPr>
      <w:r>
        <w:rPr>
          <w:rFonts w:cs="Calibri"/>
          <w:szCs w:val="21"/>
        </w:rPr>
        <w:t>特此声明！</w:t>
      </w:r>
    </w:p>
    <w:p w14:paraId="46440CFF">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066501A0">
      <w:pPr>
        <w:ind w:firstLine="420" w:firstLineChars="200"/>
        <w:rPr>
          <w:rFonts w:cs="Calibri"/>
        </w:rPr>
      </w:pPr>
      <w:r>
        <w:rPr>
          <w:rFonts w:cs="Calibri"/>
        </w:rPr>
        <w:t>日期：</w:t>
      </w:r>
      <w:r>
        <w:rPr>
          <w:rFonts w:hint="eastAsia" w:eastAsia="楷体" w:cs="Calibri"/>
          <w:lang w:eastAsia="zh-CN"/>
        </w:rPr>
        <w:t>2024</w:t>
      </w:r>
      <w:r>
        <w:rPr>
          <w:rFonts w:hint="eastAsia" w:eastAsia="宋体" w:cs="Calibri"/>
          <w:lang w:eastAsia="zh-CN"/>
        </w:rPr>
        <w:t>年</w:t>
      </w:r>
      <w:r>
        <w:rPr>
          <w:rFonts w:cs="Calibri"/>
        </w:rPr>
        <w:t xml:space="preserve">  月  日</w:t>
      </w:r>
    </w:p>
    <w:p w14:paraId="3D141B6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p>
    <w:p w14:paraId="66FB18B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p>
    <w:p w14:paraId="37ED8D5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eastAsia="宋体"/>
          <w:lang w:val="en-US" w:eastAsia="zh-CN"/>
        </w:rPr>
      </w:pPr>
      <w:r>
        <w:rPr>
          <w:rFonts w:hint="eastAsia"/>
          <w:lang w:val="en-US" w:eastAsia="zh-CN"/>
        </w:rPr>
        <w:t>2.如联合体响应，提供联合协议书，格式见“采购文件附件1”。</w:t>
      </w:r>
    </w:p>
    <w:p w14:paraId="2C58AB5A">
      <w:pPr>
        <w:rPr>
          <w:rFonts w:hint="default" w:ascii="Calibri" w:hAnsi="Calibri" w:cs="Calibri"/>
        </w:rPr>
      </w:pPr>
      <w:r>
        <w:rPr>
          <w:rFonts w:hint="default" w:ascii="Calibri" w:hAnsi="Calibri" w:cs="Calibri"/>
        </w:rPr>
        <w:br w:type="page"/>
      </w:r>
    </w:p>
    <w:p w14:paraId="4DA7CD5C">
      <w:pPr>
        <w:pStyle w:val="3"/>
        <w:ind w:firstLine="422"/>
        <w:rPr>
          <w:rFonts w:hint="default" w:ascii="Calibri" w:hAnsi="Calibri" w:cs="Calibri"/>
          <w:color w:val="000000" w:themeColor="text1"/>
          <w:kern w:val="0"/>
          <w14:textFill>
            <w14:solidFill>
              <w14:schemeClr w14:val="tx1"/>
            </w14:solidFill>
          </w14:textFill>
        </w:rPr>
      </w:pPr>
      <w:bookmarkStart w:id="115" w:name="_Toc437953149"/>
      <w:r>
        <w:rPr>
          <w:rFonts w:hint="default" w:ascii="Calibri" w:hAnsi="Calibri" w:cs="Calibri"/>
          <w:color w:val="000000" w:themeColor="text1"/>
          <w:kern w:val="0"/>
          <w14:textFill>
            <w14:solidFill>
              <w14:schemeClr w14:val="tx1"/>
            </w14:solidFill>
          </w14:textFill>
        </w:rPr>
        <w:t>第二部分 商务技术文件</w:t>
      </w:r>
    </w:p>
    <w:p w14:paraId="63DF8893">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封面</w:t>
      </w:r>
      <w:bookmarkEnd w:id="115"/>
    </w:p>
    <w:p w14:paraId="7CE1966A">
      <w:pPr>
        <w:bidi w:val="0"/>
        <w:rPr>
          <w:rFonts w:hint="default"/>
        </w:rPr>
      </w:pPr>
    </w:p>
    <w:p w14:paraId="04182C29">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采购人：</w:t>
      </w:r>
      <w:r>
        <w:rPr>
          <w:rFonts w:hint="eastAsia" w:cs="Calibri"/>
          <w:color w:val="000000" w:themeColor="text1"/>
          <w:kern w:val="0"/>
          <w:sz w:val="24"/>
          <w:szCs w:val="22"/>
          <w:u w:val="single"/>
          <w:lang w:eastAsia="zh-CN"/>
          <w14:textFill>
            <w14:solidFill>
              <w14:schemeClr w14:val="tx1"/>
            </w14:solidFill>
          </w14:textFill>
        </w:rPr>
        <w:t>浙江省科学技术协会</w:t>
      </w:r>
    </w:p>
    <w:p w14:paraId="6C07F8B5">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项目名称：</w:t>
      </w:r>
      <w:r>
        <w:rPr>
          <w:rFonts w:hint="eastAsia" w:cs="Calibri"/>
          <w:color w:val="000000" w:themeColor="text1"/>
          <w:kern w:val="0"/>
          <w:sz w:val="24"/>
          <w:szCs w:val="22"/>
          <w:u w:val="single"/>
          <w:lang w:eastAsia="zh-CN"/>
          <w14:textFill>
            <w14:solidFill>
              <w14:schemeClr w14:val="tx1"/>
            </w14:solidFill>
          </w14:textFill>
        </w:rPr>
        <w:t>全省性跨专业高端学术交流及人才对接活动项目</w:t>
      </w:r>
    </w:p>
    <w:p w14:paraId="3588009F">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项目编号：</w:t>
      </w:r>
      <w:r>
        <w:rPr>
          <w:rFonts w:hint="eastAsia" w:cs="Calibri"/>
          <w:color w:val="000000" w:themeColor="text1"/>
          <w:kern w:val="0"/>
          <w:sz w:val="24"/>
          <w:szCs w:val="22"/>
          <w:u w:val="single"/>
          <w:lang w:eastAsia="zh-CN"/>
          <w14:textFill>
            <w14:solidFill>
              <w14:schemeClr w14:val="tx1"/>
            </w14:solidFill>
          </w14:textFill>
        </w:rPr>
        <w:t>CTZB-2024090109</w:t>
      </w:r>
    </w:p>
    <w:p w14:paraId="3905DFAF">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标项名称：</w:t>
      </w:r>
      <w:r>
        <w:rPr>
          <w:rFonts w:hint="default" w:ascii="Calibri" w:hAnsi="Calibri" w:cs="Calibri"/>
          <w:color w:val="000000" w:themeColor="text1"/>
          <w:kern w:val="0"/>
          <w:sz w:val="28"/>
          <w:u w:val="single"/>
          <w14:textFill>
            <w14:solidFill>
              <w14:schemeClr w14:val="tx1"/>
            </w14:solidFill>
          </w14:textFill>
        </w:rPr>
        <w:t xml:space="preserve">                  </w:t>
      </w:r>
    </w:p>
    <w:p w14:paraId="6D2FE759">
      <w:pPr>
        <w:bidi w:val="0"/>
        <w:rPr>
          <w:rFonts w:hint="default"/>
        </w:rPr>
      </w:pPr>
    </w:p>
    <w:p w14:paraId="29311313">
      <w:pPr>
        <w:bidi w:val="0"/>
        <w:rPr>
          <w:rFonts w:hint="default"/>
        </w:rPr>
      </w:pPr>
    </w:p>
    <w:p w14:paraId="6A8B8720">
      <w:pPr>
        <w:bidi w:val="0"/>
        <w:rPr>
          <w:rFonts w:hint="default"/>
        </w:rPr>
      </w:pPr>
    </w:p>
    <w:p w14:paraId="35D11CF0">
      <w:pPr>
        <w:bidi w:val="0"/>
        <w:rPr>
          <w:rFonts w:hint="default"/>
        </w:rPr>
      </w:pPr>
    </w:p>
    <w:p w14:paraId="1F3EE581">
      <w:pPr>
        <w:bidi w:val="0"/>
        <w:rPr>
          <w:rFonts w:hint="default"/>
        </w:rPr>
      </w:pPr>
    </w:p>
    <w:p w14:paraId="6EF621F5">
      <w:pPr>
        <w:bidi w:val="0"/>
        <w:rPr>
          <w:rFonts w:hint="default"/>
        </w:rPr>
      </w:pPr>
    </w:p>
    <w:p w14:paraId="25FFE39E">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磋商响应文件</w:t>
      </w:r>
    </w:p>
    <w:p w14:paraId="715571B0">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（商务技术文件）</w:t>
      </w:r>
    </w:p>
    <w:p w14:paraId="01D3451D">
      <w:pPr>
        <w:bidi w:val="0"/>
        <w:rPr>
          <w:rFonts w:hint="default"/>
        </w:rPr>
      </w:pPr>
    </w:p>
    <w:p w14:paraId="2AA77B4C">
      <w:pPr>
        <w:bidi w:val="0"/>
        <w:rPr>
          <w:rFonts w:hint="default"/>
        </w:rPr>
      </w:pPr>
    </w:p>
    <w:p w14:paraId="6C72FD77">
      <w:pPr>
        <w:bidi w:val="0"/>
        <w:rPr>
          <w:rFonts w:hint="default"/>
        </w:rPr>
      </w:pPr>
    </w:p>
    <w:p w14:paraId="6E519D5A">
      <w:pPr>
        <w:bidi w:val="0"/>
        <w:rPr>
          <w:rFonts w:hint="default"/>
        </w:rPr>
      </w:pPr>
    </w:p>
    <w:p w14:paraId="3FA81AD8">
      <w:pPr>
        <w:bidi w:val="0"/>
        <w:rPr>
          <w:rFonts w:hint="default"/>
        </w:rPr>
      </w:pPr>
    </w:p>
    <w:p w14:paraId="07FECDA2">
      <w:pPr>
        <w:bidi w:val="0"/>
        <w:rPr>
          <w:rFonts w:hint="default"/>
        </w:rPr>
      </w:pPr>
    </w:p>
    <w:p w14:paraId="6DBBBC85">
      <w:pPr>
        <w:bidi w:val="0"/>
        <w:rPr>
          <w:rFonts w:hint="default"/>
        </w:rPr>
      </w:pPr>
    </w:p>
    <w:p w14:paraId="745E0685">
      <w:pPr>
        <w:bidi w:val="0"/>
        <w:rPr>
          <w:rFonts w:hint="default"/>
        </w:rPr>
      </w:pPr>
    </w:p>
    <w:p w14:paraId="625912D8">
      <w:pPr>
        <w:bidi w:val="0"/>
        <w:rPr>
          <w:rFonts w:hint="default"/>
        </w:rPr>
      </w:pPr>
    </w:p>
    <w:p w14:paraId="1E148C64">
      <w:pPr>
        <w:tabs>
          <w:tab w:val="left" w:pos="6080"/>
          <w:tab w:val="left" w:pos="6640"/>
        </w:tabs>
        <w:autoSpaceDE w:val="0"/>
        <w:autoSpaceDN w:val="0"/>
        <w:adjustRightInd w:val="0"/>
        <w:jc w:val="left"/>
        <w:rPr>
          <w:rFonts w:hint="default" w:ascii="Calibri" w:hAnsi="Calibri" w:cs="Calibri"/>
          <w:color w:val="000000" w:themeColor="text1"/>
          <w:kern w:val="0"/>
          <w:sz w:val="28"/>
          <w14:textFill>
            <w14:solidFill>
              <w14:schemeClr w14:val="tx1"/>
            </w14:solidFill>
          </w14:textFill>
        </w:rPr>
      </w:pPr>
      <w:r>
        <w:rPr>
          <w:rFonts w:hint="default" w:ascii="Calibri" w:hAnsi="Calibri" w:cs="Calibri"/>
          <w:color w:val="000000" w:themeColor="text1"/>
          <w:kern w:val="0"/>
          <w:sz w:val="28"/>
          <w14:textFill>
            <w14:solidFill>
              <w14:schemeClr w14:val="tx1"/>
            </w14:solidFill>
          </w14:textFill>
        </w:rPr>
        <w:t>供应商全称：</w:t>
      </w:r>
      <w:r>
        <w:rPr>
          <w:rFonts w:hint="default" w:ascii="Calibri" w:hAnsi="Calibri" w:cs="Calibri"/>
          <w:color w:val="000000" w:themeColor="text1"/>
          <w:kern w:val="0"/>
          <w:sz w:val="28"/>
          <w:u w:val="single"/>
          <w14:textFill>
            <w14:solidFill>
              <w14:schemeClr w14:val="tx1"/>
            </w14:solidFill>
          </w14:textFill>
        </w:rPr>
        <w:t xml:space="preserve">                  </w:t>
      </w:r>
      <w:r>
        <w:rPr>
          <w:rFonts w:hint="default" w:ascii="Calibri" w:hAnsi="Calibri" w:cs="Calibri"/>
          <w:color w:val="000000" w:themeColor="text1"/>
          <w:kern w:val="0"/>
          <w:sz w:val="28"/>
          <w14:textFill>
            <w14:solidFill>
              <w14:schemeClr w14:val="tx1"/>
            </w14:solidFill>
          </w14:textFill>
        </w:rPr>
        <w:t>（盖单位公章）</w:t>
      </w:r>
    </w:p>
    <w:p w14:paraId="7A685837">
      <w:pPr>
        <w:tabs>
          <w:tab w:val="left" w:pos="6080"/>
          <w:tab w:val="left" w:pos="6640"/>
        </w:tabs>
        <w:autoSpaceDE w:val="0"/>
        <w:autoSpaceDN w:val="0"/>
        <w:adjustRightInd w:val="0"/>
        <w:jc w:val="left"/>
        <w:rPr>
          <w:rFonts w:hint="default" w:ascii="Calibri" w:hAnsi="Calibri" w:cs="Calibri"/>
          <w:color w:val="000000" w:themeColor="text1"/>
          <w:kern w:val="0"/>
          <w:sz w:val="28"/>
          <w14:textFill>
            <w14:solidFill>
              <w14:schemeClr w14:val="tx1"/>
            </w14:solidFill>
          </w14:textFill>
        </w:rPr>
      </w:pPr>
    </w:p>
    <w:p w14:paraId="020063B7">
      <w:pPr>
        <w:tabs>
          <w:tab w:val="left" w:pos="3280"/>
          <w:tab w:val="left" w:pos="4680"/>
          <w:tab w:val="left" w:pos="6080"/>
        </w:tabs>
        <w:autoSpaceDE w:val="0"/>
        <w:autoSpaceDN w:val="0"/>
        <w:adjustRightInd w:val="0"/>
        <w:ind w:left="2173" w:leftChars="1035" w:firstLine="546" w:firstLineChars="195"/>
        <w:jc w:val="left"/>
        <w:rPr>
          <w:rFonts w:hint="default" w:ascii="Calibri" w:hAnsi="Calibri" w:cs="Calibri"/>
          <w:color w:val="000000" w:themeColor="text1"/>
          <w:kern w:val="0"/>
          <w:sz w:val="28"/>
          <w14:textFill>
            <w14:solidFill>
              <w14:schemeClr w14:val="tx1"/>
            </w14:solidFill>
          </w14:textFill>
        </w:rPr>
      </w:pPr>
      <w:r>
        <w:rPr>
          <w:rFonts w:hint="eastAsia" w:eastAsia="楷体" w:cs="Calibri"/>
          <w:color w:val="000000" w:themeColor="text1"/>
          <w:kern w:val="0"/>
          <w:sz w:val="28"/>
          <w:lang w:eastAsia="zh-CN"/>
          <w14:textFill>
            <w14:solidFill>
              <w14:schemeClr w14:val="tx1"/>
            </w14:solidFill>
          </w14:textFill>
        </w:rPr>
        <w:t>2024年</w:t>
      </w:r>
      <w:r>
        <w:rPr>
          <w:rFonts w:hint="default" w:ascii="Calibri" w:hAnsi="Calibri" w:cs="Calibri"/>
          <w:color w:val="000000" w:themeColor="text1"/>
          <w:kern w:val="0"/>
          <w:sz w:val="28"/>
          <w14:textFill>
            <w14:solidFill>
              <w14:schemeClr w14:val="tx1"/>
            </w14:solidFill>
          </w14:textFill>
        </w:rPr>
        <w:t xml:space="preserve">   月   日</w:t>
      </w:r>
    </w:p>
    <w:p w14:paraId="6DB12A10">
      <w:pPr>
        <w:rPr>
          <w:rFonts w:hint="default" w:ascii="Calibri" w:hAnsi="Calibri" w:cs="Calibri"/>
          <w:color w:val="000000" w:themeColor="text1"/>
          <w:kern w:val="0"/>
          <w:sz w:val="28"/>
          <w14:textFill>
            <w14:solidFill>
              <w14:schemeClr w14:val="tx1"/>
            </w14:solidFill>
          </w14:textFill>
        </w:rPr>
      </w:pPr>
      <w:r>
        <w:rPr>
          <w:rFonts w:hint="default" w:ascii="Calibri" w:hAnsi="Calibri" w:cs="Calibri"/>
          <w:color w:val="000000" w:themeColor="text1"/>
          <w:kern w:val="0"/>
          <w:sz w:val="28"/>
          <w14:textFill>
            <w14:solidFill>
              <w14:schemeClr w14:val="tx1"/>
            </w14:solidFill>
          </w14:textFill>
        </w:rPr>
        <w:br w:type="page"/>
      </w:r>
    </w:p>
    <w:p w14:paraId="4309A54A">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一、法定代表人资格证明书</w:t>
      </w:r>
    </w:p>
    <w:p w14:paraId="292F5928">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法定代表人资格证明书</w:t>
      </w:r>
    </w:p>
    <w:p w14:paraId="6A87D770">
      <w:pPr>
        <w:adjustRightInd w:val="0"/>
        <w:ind w:firstLine="420" w:firstLineChars="200"/>
        <w:rPr>
          <w:rFonts w:hint="default" w:ascii="Calibri" w:hAnsi="Calibri" w:cs="Calibri"/>
          <w:color w:val="000000" w:themeColor="text1"/>
          <w:szCs w:val="21"/>
          <w14:textFill>
            <w14:solidFill>
              <w14:schemeClr w14:val="tx1"/>
            </w14:solidFill>
          </w14:textFill>
        </w:rPr>
      </w:pPr>
    </w:p>
    <w:p w14:paraId="19C98416">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宋体" w:cs="Calibri"/>
          <w:szCs w:val="21"/>
          <w:u w:val="single"/>
          <w:lang w:eastAsia="zh-CN"/>
        </w:rPr>
      </w:pPr>
      <w:r>
        <w:rPr>
          <w:rFonts w:hint="eastAsia" w:cs="Calibri"/>
          <w:szCs w:val="21"/>
          <w:lang w:val="en-US" w:eastAsia="zh-CN"/>
        </w:rPr>
        <w:t>供应商</w:t>
      </w:r>
      <w:r>
        <w:rPr>
          <w:rFonts w:hint="default" w:ascii="Calibri" w:hAnsi="Calibri" w:cs="Calibri"/>
          <w:szCs w:val="21"/>
        </w:rPr>
        <w:t>名称：</w:t>
      </w:r>
      <w:r>
        <w:rPr>
          <w:rFonts w:hint="default" w:ascii="Calibri" w:hAnsi="Calibri" w:cs="Calibri"/>
          <w:szCs w:val="21"/>
          <w:u w:val="single"/>
          <w:lang w:eastAsia="zh-CN"/>
        </w:rPr>
        <w:t>【</w:t>
      </w:r>
      <w:r>
        <w:rPr>
          <w:rFonts w:hint="eastAsia" w:eastAsia="楷体" w:cs="Calibri"/>
          <w:szCs w:val="21"/>
          <w:u w:val="single"/>
          <w:lang w:val="en-US" w:eastAsia="zh-CN"/>
        </w:rPr>
        <w:t>填写供应商名称</w:t>
      </w:r>
      <w:r>
        <w:rPr>
          <w:rFonts w:hint="default" w:ascii="Calibri" w:hAnsi="Calibri" w:cs="Calibri"/>
          <w:szCs w:val="21"/>
          <w:u w:val="single"/>
          <w:lang w:eastAsia="zh-CN"/>
        </w:rPr>
        <w:t>】</w:t>
      </w:r>
    </w:p>
    <w:p w14:paraId="3033ABA7">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法定地址：</w:t>
      </w:r>
      <w:r>
        <w:rPr>
          <w:rFonts w:hint="default" w:ascii="Calibri" w:hAnsi="Calibri" w:cs="Calibri"/>
          <w:szCs w:val="21"/>
          <w:u w:val="single"/>
          <w:lang w:eastAsia="zh-CN"/>
        </w:rPr>
        <w:t>【</w:t>
      </w:r>
      <w:r>
        <w:rPr>
          <w:rFonts w:hint="eastAsia" w:eastAsia="楷体" w:cs="Calibri"/>
          <w:szCs w:val="21"/>
          <w:u w:val="single"/>
          <w:lang w:val="en-US" w:eastAsia="zh-CN"/>
        </w:rPr>
        <w:t>填写法定地址</w:t>
      </w:r>
      <w:r>
        <w:rPr>
          <w:rFonts w:hint="default" w:ascii="Calibri" w:hAnsi="Calibri" w:cs="Calibri"/>
          <w:szCs w:val="21"/>
          <w:u w:val="single"/>
          <w:lang w:eastAsia="zh-CN"/>
        </w:rPr>
        <w:t>】</w:t>
      </w:r>
    </w:p>
    <w:p w14:paraId="2367A835">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姓名：</w:t>
      </w:r>
      <w:r>
        <w:rPr>
          <w:rFonts w:hint="default" w:ascii="Calibri" w:hAnsi="Calibri" w:cs="Calibri"/>
          <w:szCs w:val="21"/>
          <w:u w:val="single"/>
          <w:lang w:eastAsia="zh-CN"/>
        </w:rPr>
        <w:t>【</w:t>
      </w:r>
      <w:r>
        <w:rPr>
          <w:rFonts w:hint="eastAsia" w:eastAsia="楷体" w:cs="Calibri"/>
          <w:szCs w:val="21"/>
          <w:u w:val="single"/>
          <w:lang w:val="en-US" w:eastAsia="zh-CN"/>
        </w:rPr>
        <w:t>填写法定代表人姓名</w:t>
      </w:r>
      <w:r>
        <w:rPr>
          <w:rFonts w:hint="default" w:ascii="Calibri" w:hAnsi="Calibri" w:cs="Calibri"/>
          <w:szCs w:val="21"/>
          <w:u w:val="single"/>
          <w:lang w:eastAsia="zh-CN"/>
        </w:rPr>
        <w:t>】</w:t>
      </w:r>
      <w:r>
        <w:rPr>
          <w:rFonts w:hint="default" w:ascii="Calibri" w:hAnsi="Calibri" w:cs="Calibri"/>
          <w:szCs w:val="21"/>
        </w:rPr>
        <w:t>性别：</w:t>
      </w:r>
      <w:r>
        <w:rPr>
          <w:rFonts w:hint="default" w:ascii="Calibri" w:hAnsi="Calibri" w:cs="Calibri"/>
          <w:szCs w:val="21"/>
          <w:u w:val="single"/>
          <w:lang w:eastAsia="zh-CN"/>
        </w:rPr>
        <w:t>【</w:t>
      </w:r>
      <w:r>
        <w:rPr>
          <w:rFonts w:hint="eastAsia" w:eastAsia="楷体" w:cs="Calibri"/>
          <w:szCs w:val="21"/>
          <w:u w:val="single"/>
          <w:lang w:val="en-US" w:eastAsia="zh-CN"/>
        </w:rPr>
        <w:t>填写法定代表人性别</w:t>
      </w:r>
      <w:r>
        <w:rPr>
          <w:rFonts w:hint="default" w:ascii="Calibri" w:hAnsi="Calibri" w:cs="Calibri"/>
          <w:szCs w:val="21"/>
          <w:u w:val="single"/>
          <w:lang w:eastAsia="zh-CN"/>
        </w:rPr>
        <w:t>】</w:t>
      </w:r>
      <w:r>
        <w:rPr>
          <w:rFonts w:hint="default" w:ascii="Calibri" w:hAnsi="Calibri" w:cs="Calibri"/>
          <w:szCs w:val="21"/>
        </w:rPr>
        <w:t>年龄：</w:t>
      </w:r>
      <w:r>
        <w:rPr>
          <w:rFonts w:hint="default" w:ascii="Calibri" w:hAnsi="Calibri" w:cs="Calibri"/>
          <w:szCs w:val="21"/>
          <w:u w:val="single"/>
          <w:lang w:eastAsia="zh-CN"/>
        </w:rPr>
        <w:t>【</w:t>
      </w:r>
      <w:r>
        <w:rPr>
          <w:rFonts w:hint="eastAsia" w:eastAsia="楷体" w:cs="Calibri"/>
          <w:szCs w:val="21"/>
          <w:u w:val="single"/>
          <w:lang w:val="en-US" w:eastAsia="zh-CN"/>
        </w:rPr>
        <w:t>填写法定代表人年龄</w:t>
      </w:r>
      <w:r>
        <w:rPr>
          <w:rFonts w:hint="default" w:ascii="Calibri" w:hAnsi="Calibri" w:cs="Calibri"/>
          <w:szCs w:val="21"/>
          <w:u w:val="single"/>
          <w:lang w:eastAsia="zh-CN"/>
        </w:rPr>
        <w:t>】</w:t>
      </w:r>
      <w:r>
        <w:rPr>
          <w:rFonts w:hint="default" w:ascii="Calibri" w:hAnsi="Calibri" w:cs="Calibri"/>
          <w:szCs w:val="21"/>
        </w:rPr>
        <w:t>职务：</w:t>
      </w:r>
      <w:r>
        <w:rPr>
          <w:rFonts w:hint="default" w:ascii="Calibri" w:hAnsi="Calibri" w:cs="Calibri"/>
          <w:szCs w:val="21"/>
          <w:u w:val="single"/>
          <w:lang w:eastAsia="zh-CN"/>
        </w:rPr>
        <w:t>【</w:t>
      </w:r>
      <w:r>
        <w:rPr>
          <w:rFonts w:hint="eastAsia" w:eastAsia="楷体" w:cs="Calibri"/>
          <w:szCs w:val="21"/>
          <w:u w:val="single"/>
          <w:lang w:val="en-US" w:eastAsia="zh-CN"/>
        </w:rPr>
        <w:t>填写法定代表人职务</w:t>
      </w:r>
      <w:r>
        <w:rPr>
          <w:rFonts w:hint="default" w:ascii="Calibri" w:hAnsi="Calibri" w:cs="Calibri"/>
          <w:szCs w:val="21"/>
          <w:u w:val="single"/>
          <w:lang w:eastAsia="zh-CN"/>
        </w:rPr>
        <w:t>】</w:t>
      </w:r>
    </w:p>
    <w:p w14:paraId="0BC5A36F">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身份证号码：</w:t>
      </w:r>
      <w:r>
        <w:rPr>
          <w:rFonts w:hint="default" w:ascii="Calibri" w:hAnsi="Calibri" w:cs="Calibri"/>
          <w:szCs w:val="21"/>
          <w:u w:val="single"/>
          <w:lang w:eastAsia="zh-CN"/>
        </w:rPr>
        <w:t>【</w:t>
      </w:r>
      <w:r>
        <w:rPr>
          <w:rFonts w:hint="eastAsia" w:eastAsia="楷体" w:cs="Calibri"/>
          <w:szCs w:val="21"/>
          <w:u w:val="single"/>
          <w:lang w:val="en-US" w:eastAsia="zh-CN"/>
        </w:rPr>
        <w:t>填写法定代表人身份证号码</w:t>
      </w:r>
      <w:r>
        <w:rPr>
          <w:rFonts w:hint="default" w:ascii="Calibri" w:hAnsi="Calibri" w:cs="Calibri"/>
          <w:szCs w:val="21"/>
          <w:u w:val="single"/>
          <w:lang w:eastAsia="zh-CN"/>
        </w:rPr>
        <w:t>】</w:t>
      </w:r>
    </w:p>
    <w:p w14:paraId="222C7C16">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宋体" w:cs="Calibri"/>
          <w:szCs w:val="21"/>
        </w:rPr>
      </w:pPr>
      <w:r>
        <w:rPr>
          <w:rFonts w:hint="default" w:ascii="Calibri" w:hAnsi="Calibri" w:eastAsia="宋体" w:cs="Calibri"/>
          <w:szCs w:val="21"/>
        </w:rPr>
        <w:t>该同志系</w:t>
      </w:r>
      <w:r>
        <w:rPr>
          <w:rFonts w:hint="default" w:ascii="Calibri" w:hAnsi="Calibri" w:eastAsia="宋体" w:cs="Calibri"/>
          <w:szCs w:val="21"/>
          <w:lang w:eastAsia="zh-CN"/>
        </w:rPr>
        <w:t>单位</w:t>
      </w:r>
      <w:r>
        <w:rPr>
          <w:rFonts w:hint="default" w:ascii="Calibri" w:hAnsi="Calibri" w:eastAsia="宋体" w:cs="Calibri"/>
          <w:szCs w:val="21"/>
        </w:rPr>
        <w:t>法定代表人。</w:t>
      </w:r>
    </w:p>
    <w:p w14:paraId="5DEF4B61">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特此证明！</w:t>
      </w:r>
    </w:p>
    <w:p w14:paraId="2924B024">
      <w:pPr>
        <w:adjustRightInd w:val="0"/>
        <w:ind w:firstLine="420" w:firstLineChars="200"/>
        <w:rPr>
          <w:rFonts w:hint="default" w:ascii="Calibri" w:hAnsi="Calibri" w:cs="Calibri"/>
          <w:color w:val="000000" w:themeColor="text1"/>
          <w:szCs w:val="21"/>
          <w14:textFill>
            <w14:solidFill>
              <w14:schemeClr w14:val="tx1"/>
            </w14:solidFill>
          </w14:textFill>
        </w:rPr>
      </w:pPr>
    </w:p>
    <w:p w14:paraId="7BD998F9">
      <w:pPr>
        <w:adjustRightInd w:val="0"/>
        <w:ind w:firstLine="420" w:firstLineChars="200"/>
        <w:rPr>
          <w:rFonts w:hint="default" w:ascii="Calibri" w:hAnsi="Calibri" w:cs="Calibri"/>
          <w:color w:val="000000" w:themeColor="text1"/>
          <w:szCs w:val="21"/>
          <w14:textFill>
            <w14:solidFill>
              <w14:schemeClr w14:val="tx1"/>
            </w14:solidFill>
          </w14:textFill>
        </w:rPr>
      </w:pPr>
    </w:p>
    <w:p w14:paraId="0B7CFCBB">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0F9CC9F6">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eastAsia="宋体" w:cs="Calibri"/>
          <w:lang w:eastAsia="zh-CN"/>
        </w:rPr>
        <w:t>年</w:t>
      </w:r>
      <w:r>
        <w:rPr>
          <w:rFonts w:cs="Calibri"/>
        </w:rPr>
        <w:t xml:space="preserve">  月  日</w:t>
      </w:r>
    </w:p>
    <w:p w14:paraId="496CA56A">
      <w:pPr>
        <w:adjustRightInd w:val="0"/>
        <w:ind w:firstLine="420" w:firstLineChars="200"/>
        <w:rPr>
          <w:rFonts w:hint="default" w:ascii="Calibri" w:hAnsi="Calibri" w:cs="Calibri"/>
          <w:color w:val="000000" w:themeColor="text1"/>
          <w:szCs w:val="21"/>
          <w14:textFill>
            <w14:solidFill>
              <w14:schemeClr w14:val="tx1"/>
            </w14:solidFill>
          </w14:textFill>
        </w:rPr>
      </w:pPr>
    </w:p>
    <w:p w14:paraId="44BF2EFE">
      <w:pPr>
        <w:ind w:firstLine="420" w:firstLineChars="200"/>
        <w:rPr>
          <w:rFonts w:hint="default" w:ascii="Calibri" w:hAnsi="Calibri" w:cs="Calibri"/>
        </w:rPr>
      </w:pPr>
      <w:r>
        <w:rPr>
          <w:rFonts w:hint="default" w:ascii="Calibri" w:hAnsi="Calibri" w:cs="Calibri"/>
        </w:rPr>
        <w:t>附：</w:t>
      </w:r>
    </w:p>
    <w:p w14:paraId="21E96CBF">
      <w:pPr>
        <w:ind w:firstLine="420" w:firstLineChars="200"/>
        <w:rPr>
          <w:rFonts w:hint="default" w:ascii="Calibri" w:hAnsi="Calibri" w:cs="Calibri"/>
          <w:bCs/>
        </w:rPr>
      </w:pPr>
      <w:r>
        <w:rPr>
          <w:rFonts w:hint="default" w:ascii="Calibri" w:hAnsi="Calibri" w:cs="Calibri"/>
          <w:bCs/>
        </w:rPr>
        <w:t>法定代表人联系方式：</w:t>
      </w:r>
      <w:r>
        <w:rPr>
          <w:rFonts w:hint="default" w:ascii="Calibri" w:hAnsi="Calibri" w:cs="Calibri"/>
          <w:szCs w:val="21"/>
          <w:u w:val="single"/>
          <w:lang w:eastAsia="zh-CN"/>
        </w:rPr>
        <w:t>【</w:t>
      </w:r>
      <w:r>
        <w:rPr>
          <w:rFonts w:hint="default" w:ascii="Calibri" w:hAnsi="Calibri" w:cs="Calibri"/>
          <w:szCs w:val="21"/>
          <w:u w:val="single"/>
          <w:lang w:val="en-US" w:eastAsia="zh-CN"/>
        </w:rPr>
        <w:t xml:space="preserve"> </w:t>
      </w:r>
      <w:r>
        <w:rPr>
          <w:rFonts w:hint="eastAsia" w:eastAsia="楷体" w:cs="Calibri"/>
          <w:szCs w:val="21"/>
          <w:u w:val="single"/>
          <w:lang w:val="en-US" w:eastAsia="zh-CN"/>
        </w:rPr>
        <w:t>填写法定代表人联系方式</w:t>
      </w:r>
      <w:r>
        <w:rPr>
          <w:rFonts w:hint="default" w:ascii="Calibri" w:hAnsi="Calibri" w:cs="Calibri"/>
          <w:szCs w:val="21"/>
          <w:u w:val="single"/>
          <w:lang w:val="en-US" w:eastAsia="zh-CN"/>
        </w:rPr>
        <w:t xml:space="preserve"> </w:t>
      </w:r>
      <w:r>
        <w:rPr>
          <w:rFonts w:hint="default" w:ascii="Calibri" w:hAnsi="Calibri" w:cs="Calibri"/>
          <w:szCs w:val="21"/>
          <w:u w:val="single"/>
          <w:lang w:eastAsia="zh-CN"/>
        </w:rPr>
        <w:t>】</w:t>
      </w:r>
    </w:p>
    <w:p w14:paraId="3AC6A3E0">
      <w:pPr>
        <w:ind w:firstLine="420" w:firstLineChars="200"/>
        <w:rPr>
          <w:rFonts w:hint="default" w:ascii="Calibri" w:hAnsi="Calibri" w:cs="Calibri"/>
          <w:bCs/>
        </w:rPr>
      </w:pPr>
      <w:r>
        <w:rPr>
          <w:rFonts w:hint="default" w:ascii="Calibri" w:hAnsi="Calibri" w:cs="Calibri"/>
          <w:bCs/>
        </w:rPr>
        <w:t>法定代表人身份证复印件：</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2ED7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70B2B816">
            <w:pPr>
              <w:bidi w:val="0"/>
              <w:jc w:val="center"/>
              <w:rPr>
                <w:rFonts w:hint="default" w:ascii="Calibri" w:hAnsi="Calibri" w:cs="Calibri"/>
              </w:rPr>
            </w:pPr>
            <w:r>
              <w:rPr>
                <w:rFonts w:hint="default"/>
              </w:rPr>
              <w:t>法定代表人身份证复印件</w:t>
            </w:r>
          </w:p>
        </w:tc>
      </w:tr>
    </w:tbl>
    <w:p w14:paraId="5AE48D00">
      <w:pPr>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p>
    <w:p w14:paraId="409BFD91">
      <w:pPr>
        <w:pStyle w:val="4"/>
        <w:ind w:firstLine="422"/>
        <w:rPr>
          <w:rFonts w:hint="default" w:ascii="Calibri" w:hAnsi="Calibri" w:cs="Calibri"/>
          <w:color w:val="000000" w:themeColor="text1"/>
          <w14:textFill>
            <w14:solidFill>
              <w14:schemeClr w14:val="tx1"/>
            </w14:solidFill>
          </w14:textFill>
        </w:rPr>
      </w:pPr>
      <w:bookmarkStart w:id="116" w:name="_Toc336683576"/>
      <w:bookmarkStart w:id="117" w:name="_Toc345575535"/>
      <w:r>
        <w:rPr>
          <w:rFonts w:hint="default" w:ascii="Calibri" w:hAnsi="Calibri" w:cs="Calibri"/>
          <w:color w:val="000000" w:themeColor="text1"/>
          <w14:textFill>
            <w14:solidFill>
              <w14:schemeClr w14:val="tx1"/>
            </w14:solidFill>
          </w14:textFill>
        </w:rPr>
        <w:t>二、法定代表人授权磋商委托书格式</w:t>
      </w:r>
      <w:bookmarkEnd w:id="116"/>
      <w:bookmarkEnd w:id="117"/>
    </w:p>
    <w:p w14:paraId="1AD292D0">
      <w:pPr>
        <w:widowControl/>
        <w:jc w:val="left"/>
        <w:rPr>
          <w:rFonts w:hint="default" w:ascii="Calibri" w:hAnsi="Calibri" w:cs="Calibri"/>
          <w:b/>
          <w:bCs/>
          <w:color w:val="000000" w:themeColor="text1"/>
          <w:sz w:val="32"/>
          <w:szCs w:val="20"/>
          <w14:textFill>
            <w14:solidFill>
              <w14:schemeClr w14:val="tx1"/>
            </w14:solidFill>
          </w14:textFill>
        </w:rPr>
      </w:pPr>
    </w:p>
    <w:p w14:paraId="0B3BB25D">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法定代表人授权磋商委托书</w:t>
      </w:r>
    </w:p>
    <w:p w14:paraId="7C8DFD39">
      <w:pPr>
        <w:bidi w:val="0"/>
        <w:rPr>
          <w:rFonts w:hint="default"/>
        </w:rPr>
      </w:pPr>
    </w:p>
    <w:p w14:paraId="5493746D">
      <w:pPr>
        <w:adjustRightInd w:val="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浙江省科学技术协会</w:t>
      </w:r>
      <w:r>
        <w:rPr>
          <w:rFonts w:hint="default" w:ascii="Calibri" w:hAnsi="Calibri" w:cs="Calibri"/>
          <w:color w:val="000000" w:themeColor="text1"/>
          <w:szCs w:val="21"/>
          <w14:textFill>
            <w14:solidFill>
              <w14:schemeClr w14:val="tx1"/>
            </w14:solidFill>
          </w14:textFill>
        </w:rPr>
        <w:t>：</w:t>
      </w:r>
    </w:p>
    <w:p w14:paraId="45092CDB">
      <w:pPr>
        <w:adjustRightInd w:val="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浙江省成套招标代理有限公司：</w:t>
      </w:r>
    </w:p>
    <w:p w14:paraId="4289A363">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我</w:t>
      </w:r>
      <w:r>
        <w:rPr>
          <w:rFonts w:hint="default"/>
          <w:u w:val="single"/>
          <w:lang w:eastAsia="zh-CN"/>
        </w:rPr>
        <w:t>【</w:t>
      </w:r>
      <w:r>
        <w:rPr>
          <w:rFonts w:hint="default"/>
          <w:u w:val="single"/>
        </w:rPr>
        <w:t xml:space="preserve"> </w:t>
      </w:r>
      <w:r>
        <w:rPr>
          <w:rFonts w:hint="eastAsia" w:eastAsia="楷体"/>
          <w:u w:val="single"/>
          <w:lang w:val="en-US" w:eastAsia="zh-CN"/>
        </w:rPr>
        <w:t>填写法定代表人姓名</w:t>
      </w:r>
      <w:r>
        <w:rPr>
          <w:rFonts w:hint="default"/>
          <w:u w:val="single"/>
        </w:rPr>
        <w:t xml:space="preserve"> </w:t>
      </w:r>
      <w:r>
        <w:rPr>
          <w:rFonts w:hint="default"/>
          <w:u w:val="single"/>
          <w:lang w:eastAsia="zh-CN"/>
        </w:rPr>
        <w:t>】</w:t>
      </w:r>
      <w:r>
        <w:rPr>
          <w:rFonts w:hint="default" w:ascii="Calibri" w:hAnsi="Calibri" w:cs="Calibri"/>
          <w:color w:val="000000" w:themeColor="text1"/>
          <w:szCs w:val="21"/>
          <w14:textFill>
            <w14:solidFill>
              <w14:schemeClr w14:val="tx1"/>
            </w14:solidFill>
          </w14:textFill>
        </w:rPr>
        <w:t>以</w:t>
      </w:r>
      <w:r>
        <w:rPr>
          <w:rFonts w:hint="default" w:ascii="Calibri" w:hAnsi="Calibri" w:cs="Calibri"/>
          <w:szCs w:val="21"/>
          <w:u w:val="single"/>
          <w:lang w:eastAsia="zh-CN"/>
        </w:rPr>
        <w:t>【</w:t>
      </w:r>
      <w:r>
        <w:rPr>
          <w:rFonts w:hint="eastAsia" w:eastAsia="楷体" w:cs="Calibri"/>
          <w:szCs w:val="21"/>
          <w:u w:val="single"/>
          <w:lang w:val="en-US" w:eastAsia="zh-CN"/>
        </w:rPr>
        <w:t>填写供应商名称</w:t>
      </w:r>
      <w:r>
        <w:rPr>
          <w:rFonts w:hint="default" w:ascii="Calibri" w:hAnsi="Calibri" w:cs="Calibri"/>
          <w:szCs w:val="21"/>
          <w:u w:val="single"/>
          <w:lang w:eastAsia="zh-CN"/>
        </w:rPr>
        <w:t>】</w:t>
      </w:r>
      <w:r>
        <w:rPr>
          <w:rFonts w:hint="default" w:ascii="Calibri" w:hAnsi="Calibri" w:cs="Calibri"/>
          <w:color w:val="000000" w:themeColor="text1"/>
          <w:szCs w:val="21"/>
          <w14:textFill>
            <w14:solidFill>
              <w14:schemeClr w14:val="tx1"/>
            </w14:solidFill>
          </w14:textFill>
        </w:rPr>
        <w:t>法定代表人的身份授权我单位在职员工</w:t>
      </w:r>
      <w:r>
        <w:rPr>
          <w:rFonts w:hint="default"/>
          <w:u w:val="single"/>
          <w:lang w:eastAsia="zh-CN"/>
        </w:rPr>
        <w:t>【</w:t>
      </w:r>
      <w:r>
        <w:rPr>
          <w:rFonts w:hint="eastAsia"/>
          <w:u w:val="single"/>
          <w:lang w:val="en-US" w:eastAsia="zh-CN"/>
        </w:rPr>
        <w:t xml:space="preserve"> </w:t>
      </w:r>
      <w:r>
        <w:rPr>
          <w:rFonts w:hint="eastAsia" w:eastAsia="楷体"/>
          <w:u w:val="single"/>
          <w:lang w:val="en-US" w:eastAsia="zh-CN"/>
        </w:rPr>
        <w:t>填写授权代表姓名</w:t>
      </w:r>
      <w:r>
        <w:rPr>
          <w:rFonts w:hint="eastAsia"/>
          <w:u w:val="single"/>
          <w:lang w:val="en-US" w:eastAsia="zh-CN"/>
        </w:rPr>
        <w:t xml:space="preserve"> </w:t>
      </w:r>
      <w:r>
        <w:rPr>
          <w:rFonts w:hint="default"/>
          <w:u w:val="single"/>
          <w:lang w:eastAsia="zh-CN"/>
        </w:rPr>
        <w:t>】</w:t>
      </w:r>
      <w:r>
        <w:rPr>
          <w:rFonts w:hint="default"/>
        </w:rPr>
        <w:t>、</w:t>
      </w:r>
      <w:r>
        <w:rPr>
          <w:rFonts w:hint="default"/>
          <w:u w:val="single"/>
          <w:lang w:eastAsia="zh-CN"/>
        </w:rPr>
        <w:t>【</w:t>
      </w:r>
      <w:r>
        <w:rPr>
          <w:rFonts w:hint="default"/>
          <w:u w:val="single"/>
        </w:rPr>
        <w:t xml:space="preserve"> </w:t>
      </w:r>
      <w:r>
        <w:rPr>
          <w:rFonts w:hint="eastAsia" w:eastAsia="楷体"/>
          <w:u w:val="single"/>
          <w:lang w:val="en-US" w:eastAsia="zh-CN"/>
        </w:rPr>
        <w:t>填写授权代表身份证号</w:t>
      </w:r>
      <w:r>
        <w:rPr>
          <w:rFonts w:hint="default"/>
          <w:u w:val="single"/>
        </w:rPr>
        <w:t xml:space="preserve"> </w:t>
      </w:r>
      <w:r>
        <w:rPr>
          <w:rFonts w:hint="default"/>
          <w:u w:val="single"/>
          <w:lang w:eastAsia="zh-CN"/>
        </w:rPr>
        <w:t>】</w:t>
      </w:r>
      <w:r>
        <w:rPr>
          <w:rFonts w:hint="default" w:ascii="Calibri" w:hAnsi="Calibri" w:cs="Calibri"/>
          <w:color w:val="000000" w:themeColor="text1"/>
          <w:szCs w:val="21"/>
          <w14:textFill>
            <w14:solidFill>
              <w14:schemeClr w14:val="tx1"/>
            </w14:solidFill>
          </w14:textFill>
        </w:rPr>
        <w:t>，为我单位的授权代表，参加你机构组织的</w:t>
      </w:r>
      <w:r>
        <w:rPr>
          <w:rFonts w:hint="eastAsia" w:cs="Calibri"/>
          <w:color w:val="000000" w:themeColor="text1"/>
          <w:szCs w:val="21"/>
          <w:u w:val="single"/>
          <w:lang w:eastAsia="zh-CN"/>
          <w14:textFill>
            <w14:solidFill>
              <w14:schemeClr w14:val="tx1"/>
            </w14:solidFill>
          </w14:textFill>
        </w:rPr>
        <w:t>浙江省科学技术协会</w:t>
      </w:r>
      <w:r>
        <w:rPr>
          <w:rFonts w:hint="default" w:ascii="Calibri" w:hAnsi="Calibri" w:cs="Calibri"/>
          <w:color w:val="000000" w:themeColor="text1"/>
          <w:szCs w:val="21"/>
          <w14:textFill>
            <w14:solidFill>
              <w14:schemeClr w14:val="tx1"/>
            </w14:solidFill>
          </w14:textFill>
        </w:rPr>
        <w:t>（采购人）</w:t>
      </w:r>
      <w:r>
        <w:rPr>
          <w:rFonts w:hint="eastAsia" w:cs="Calibri"/>
          <w:color w:val="000000" w:themeColor="text1"/>
          <w:szCs w:val="21"/>
          <w:u w:val="single"/>
          <w:lang w:eastAsia="zh-CN"/>
          <w14:textFill>
            <w14:solidFill>
              <w14:schemeClr w14:val="tx1"/>
            </w14:solidFill>
          </w14:textFill>
        </w:rPr>
        <w:t>全省性跨专业高端学术交流及人才对接活动项目</w:t>
      </w:r>
      <w:r>
        <w:rPr>
          <w:rFonts w:hint="default" w:ascii="Calibri" w:hAnsi="Calibri" w:cs="Calibri"/>
          <w:color w:val="000000" w:themeColor="text1"/>
          <w:szCs w:val="21"/>
          <w14:textFill>
            <w14:solidFill>
              <w14:schemeClr w14:val="tx1"/>
            </w14:solidFill>
          </w14:textFill>
        </w:rPr>
        <w:t>（项目名称）</w:t>
      </w:r>
      <w:r>
        <w:rPr>
          <w:rFonts w:hint="eastAsia" w:cs="Calibri"/>
          <w:color w:val="000000" w:themeColor="text1"/>
          <w:szCs w:val="21"/>
          <w:u w:val="single"/>
          <w:lang w:eastAsia="zh-CN"/>
          <w14:textFill>
            <w14:solidFill>
              <w14:schemeClr w14:val="tx1"/>
            </w14:solidFill>
          </w14:textFill>
        </w:rPr>
        <w:t>CTZB-2024090109</w:t>
      </w:r>
      <w:r>
        <w:rPr>
          <w:rFonts w:hint="default" w:ascii="Calibri" w:hAnsi="Calibri" w:cs="Calibri"/>
          <w:color w:val="000000" w:themeColor="text1"/>
          <w:szCs w:val="21"/>
          <w14:textFill>
            <w14:solidFill>
              <w14:schemeClr w14:val="tx1"/>
            </w14:solidFill>
          </w14:textFill>
        </w:rPr>
        <w:t>（项目编号）</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（标项名称）的开标、磋商活动，签署开标、磋商活动中需由供应商签署相关文件、澄清答复、说明等与本项目磋商有关的资料。我单位承认授权代表做出的与本项目开标、磋商活动有关的全部行为。</w:t>
      </w:r>
    </w:p>
    <w:p w14:paraId="7F1F0EE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26B96FBA">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eastAsia="宋体" w:cs="Calibri"/>
          <w:lang w:eastAsia="zh-CN"/>
        </w:rPr>
        <w:t>年</w:t>
      </w:r>
      <w:r>
        <w:rPr>
          <w:rFonts w:cs="Calibri"/>
        </w:rPr>
        <w:t xml:space="preserve">  月  日</w:t>
      </w:r>
    </w:p>
    <w:p w14:paraId="11C62997">
      <w:pPr>
        <w:adjustRightInd w:val="0"/>
        <w:ind w:firstLine="420" w:firstLineChars="200"/>
        <w:rPr>
          <w:rFonts w:hint="default" w:ascii="Calibri" w:hAnsi="Calibri" w:cs="Calibri"/>
          <w:color w:val="000000" w:themeColor="text1"/>
          <w:szCs w:val="21"/>
          <w14:textFill>
            <w14:solidFill>
              <w14:schemeClr w14:val="tx1"/>
            </w14:solidFill>
          </w14:textFill>
        </w:rPr>
      </w:pPr>
    </w:p>
    <w:p w14:paraId="47B2A52E">
      <w:pPr>
        <w:adjustRightInd w:val="0"/>
        <w:ind w:firstLine="420" w:firstLineChars="200"/>
        <w:rPr>
          <w:rFonts w:hint="default" w:ascii="Calibri" w:hAnsi="Calibri" w:cs="Calibri"/>
          <w:color w:val="000000" w:themeColor="text1"/>
          <w:szCs w:val="21"/>
          <w14:textFill>
            <w14:solidFill>
              <w14:schemeClr w14:val="tx1"/>
            </w14:solidFill>
          </w14:textFill>
        </w:rPr>
      </w:pPr>
    </w:p>
    <w:p w14:paraId="6754E25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附：</w:t>
      </w:r>
    </w:p>
    <w:p w14:paraId="167AFEF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授权代表联系方式（手机）：</w:t>
      </w:r>
      <w:r>
        <w:rPr>
          <w:rFonts w:hint="default"/>
          <w:u w:val="single"/>
          <w:lang w:eastAsia="zh-CN"/>
        </w:rPr>
        <w:t>【</w:t>
      </w:r>
      <w:r>
        <w:rPr>
          <w:rFonts w:hint="default"/>
          <w:u w:val="single"/>
        </w:rPr>
        <w:t xml:space="preserve"> </w:t>
      </w:r>
      <w:r>
        <w:rPr>
          <w:rFonts w:hint="eastAsia" w:eastAsia="楷体"/>
          <w:u w:val="single"/>
          <w:lang w:val="en-US" w:eastAsia="zh-CN"/>
        </w:rPr>
        <w:t>填写授权代表手机号</w:t>
      </w:r>
      <w:r>
        <w:rPr>
          <w:rFonts w:hint="default"/>
          <w:u w:val="single"/>
        </w:rPr>
        <w:t xml:space="preserve"> </w:t>
      </w:r>
      <w:r>
        <w:rPr>
          <w:rFonts w:hint="default"/>
          <w:u w:val="single"/>
          <w:lang w:eastAsia="zh-CN"/>
        </w:rPr>
        <w:t>】</w:t>
      </w:r>
    </w:p>
    <w:p w14:paraId="48A62AD0">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授权代表身份证复印件：</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6AC4A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25BB3EC0">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授权代表身份证复印件</w:t>
            </w:r>
          </w:p>
        </w:tc>
      </w:tr>
    </w:tbl>
    <w:p w14:paraId="19A42BEA">
      <w:pPr>
        <w:ind w:firstLine="420" w:firstLineChars="200"/>
        <w:rPr>
          <w:rFonts w:hint="default" w:ascii="Calibri" w:hAnsi="Calibri" w:cs="Calibri"/>
        </w:rPr>
      </w:pPr>
    </w:p>
    <w:p w14:paraId="421201CA">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供应商为其缴纳社保的证明材料（附后）。</w:t>
      </w:r>
    </w:p>
    <w:p w14:paraId="0AFB015E">
      <w:pPr>
        <w:adjustRightInd w:val="0"/>
        <w:ind w:firstLine="420" w:firstLineChars="200"/>
        <w:rPr>
          <w:rFonts w:hint="default" w:ascii="Calibri" w:hAnsi="Calibri" w:cs="Calibri"/>
          <w:color w:val="000000" w:themeColor="text1"/>
          <w:szCs w:val="21"/>
          <w14:textFill>
            <w14:solidFill>
              <w14:schemeClr w14:val="tx1"/>
            </w14:solidFill>
          </w14:textFill>
        </w:rPr>
      </w:pPr>
    </w:p>
    <w:p w14:paraId="13744416">
      <w:pPr>
        <w:adjustRightInd w:val="0"/>
        <w:ind w:firstLine="420" w:firstLineChars="200"/>
        <w:rPr>
          <w:rFonts w:hint="default" w:ascii="Calibri" w:hAnsi="Calibri" w:cs="Calibri"/>
          <w:color w:val="000000" w:themeColor="text1"/>
          <w:szCs w:val="21"/>
          <w14:textFill>
            <w14:solidFill>
              <w14:schemeClr w14:val="tx1"/>
            </w14:solidFill>
          </w14:textFill>
        </w:rPr>
      </w:pPr>
    </w:p>
    <w:p w14:paraId="03061D0A">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说明：供应商法定代表人作为供应商代表参与本项目采购活动时，不需提供此委托书。</w:t>
      </w:r>
    </w:p>
    <w:p w14:paraId="13DC5C31">
      <w:pPr>
        <w:rPr>
          <w:rFonts w:hint="default" w:ascii="Calibri" w:hAnsi="Calibri" w:cs="Calibri"/>
        </w:rPr>
      </w:pPr>
      <w:r>
        <w:rPr>
          <w:rFonts w:hint="default" w:ascii="Calibri" w:hAnsi="Calibri" w:cs="Calibri"/>
        </w:rPr>
        <w:br w:type="page"/>
      </w:r>
    </w:p>
    <w:p w14:paraId="1A38A2BD">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法定代表人授权签署磋商响应文件委托书</w:t>
      </w:r>
    </w:p>
    <w:p w14:paraId="0F8B4D33">
      <w:pPr>
        <w:bidi w:val="0"/>
        <w:jc w:val="center"/>
        <w:rPr>
          <w:rFonts w:hint="default"/>
          <w:b/>
          <w:bCs/>
          <w:sz w:val="21"/>
          <w:szCs w:val="24"/>
        </w:rPr>
      </w:pPr>
      <w:r>
        <w:rPr>
          <w:rFonts w:hint="default"/>
          <w:b/>
          <w:bCs/>
          <w:sz w:val="21"/>
          <w:szCs w:val="24"/>
        </w:rPr>
        <w:t>（由授权代表签署时提供）</w:t>
      </w:r>
    </w:p>
    <w:p w14:paraId="37B1E5B4">
      <w:pPr>
        <w:rPr>
          <w:rFonts w:hint="default" w:ascii="Calibri" w:hAnsi="Calibri" w:cs="Calibri"/>
        </w:rPr>
      </w:pPr>
      <w:r>
        <w:rPr>
          <w:rFonts w:hint="eastAsia" w:cs="Calibri"/>
          <w:lang w:eastAsia="zh-CN"/>
        </w:rPr>
        <w:t>浙江省科学技术协会</w:t>
      </w:r>
      <w:r>
        <w:rPr>
          <w:rFonts w:hint="default" w:ascii="Calibri" w:hAnsi="Calibri" w:cs="Calibri"/>
        </w:rPr>
        <w:t>：</w:t>
      </w:r>
    </w:p>
    <w:p w14:paraId="60711727">
      <w:pPr>
        <w:rPr>
          <w:rFonts w:hint="default" w:ascii="Calibri" w:hAnsi="Calibri" w:cs="Calibri"/>
        </w:rPr>
      </w:pPr>
      <w:r>
        <w:rPr>
          <w:rFonts w:hint="default" w:ascii="Calibri" w:hAnsi="Calibri" w:cs="Calibri"/>
        </w:rPr>
        <w:t>浙江省成套招标代理有限公司：</w:t>
      </w:r>
    </w:p>
    <w:p w14:paraId="2B2E8962">
      <w:pPr>
        <w:ind w:firstLine="420" w:firstLineChars="200"/>
        <w:rPr>
          <w:rFonts w:hint="default" w:ascii="Calibri" w:hAnsi="Calibri" w:cs="Calibri"/>
        </w:rPr>
      </w:pPr>
      <w:r>
        <w:rPr>
          <w:rFonts w:hint="default" w:ascii="Calibri" w:hAnsi="Calibri" w:cs="Calibri"/>
        </w:rPr>
        <w:t>我</w:t>
      </w:r>
      <w:r>
        <w:rPr>
          <w:rFonts w:hint="default"/>
          <w:u w:val="single"/>
          <w:lang w:eastAsia="zh-CN"/>
        </w:rPr>
        <w:t>【</w:t>
      </w:r>
      <w:r>
        <w:rPr>
          <w:rFonts w:hint="default"/>
          <w:u w:val="single"/>
        </w:rPr>
        <w:t xml:space="preserve"> </w:t>
      </w:r>
      <w:r>
        <w:rPr>
          <w:rFonts w:hint="eastAsia" w:eastAsia="楷体"/>
          <w:u w:val="single"/>
          <w:lang w:val="en-US" w:eastAsia="zh-CN"/>
        </w:rPr>
        <w:t>填写法定代表人姓名</w:t>
      </w:r>
      <w:r>
        <w:rPr>
          <w:rFonts w:hint="default"/>
          <w:u w:val="single"/>
        </w:rPr>
        <w:t xml:space="preserve"> </w:t>
      </w:r>
      <w:r>
        <w:rPr>
          <w:rFonts w:hint="default"/>
          <w:u w:val="single"/>
          <w:lang w:eastAsia="zh-CN"/>
        </w:rPr>
        <w:t>】</w:t>
      </w:r>
      <w:r>
        <w:rPr>
          <w:rFonts w:hint="default"/>
        </w:rPr>
        <w:t>以</w:t>
      </w:r>
      <w:r>
        <w:rPr>
          <w:rFonts w:hint="default" w:ascii="Calibri" w:hAnsi="Calibri" w:cs="Calibri"/>
          <w:szCs w:val="21"/>
          <w:u w:val="single"/>
          <w:lang w:eastAsia="zh-CN"/>
        </w:rPr>
        <w:t>【</w:t>
      </w:r>
      <w:r>
        <w:rPr>
          <w:rFonts w:hint="eastAsia" w:eastAsia="楷体" w:cs="Calibri"/>
          <w:szCs w:val="21"/>
          <w:u w:val="single"/>
          <w:lang w:val="en-US" w:eastAsia="zh-CN"/>
        </w:rPr>
        <w:t>填写供应商名称</w:t>
      </w:r>
      <w:r>
        <w:rPr>
          <w:rFonts w:hint="default" w:ascii="Calibri" w:hAnsi="Calibri" w:cs="Calibri"/>
          <w:szCs w:val="21"/>
          <w:u w:val="single"/>
          <w:lang w:eastAsia="zh-CN"/>
        </w:rPr>
        <w:t>】</w:t>
      </w:r>
      <w:r>
        <w:rPr>
          <w:rFonts w:hint="default" w:ascii="Calibri" w:hAnsi="Calibri" w:cs="Calibri"/>
        </w:rPr>
        <w:t>法定代表人的身份授权我单位在职员工</w:t>
      </w:r>
      <w:r>
        <w:rPr>
          <w:rFonts w:hint="default"/>
          <w:u w:val="single"/>
          <w:lang w:eastAsia="zh-CN"/>
        </w:rPr>
        <w:t>【</w:t>
      </w:r>
      <w:r>
        <w:rPr>
          <w:rFonts w:hint="eastAsia"/>
          <w:u w:val="single"/>
          <w:lang w:val="en-US" w:eastAsia="zh-CN"/>
        </w:rPr>
        <w:t xml:space="preserve"> </w:t>
      </w:r>
      <w:r>
        <w:rPr>
          <w:rFonts w:hint="eastAsia" w:eastAsia="楷体"/>
          <w:u w:val="single"/>
          <w:lang w:val="en-US" w:eastAsia="zh-CN"/>
        </w:rPr>
        <w:t>填写授权代表姓名</w:t>
      </w:r>
      <w:r>
        <w:rPr>
          <w:rFonts w:hint="eastAsia"/>
          <w:u w:val="single"/>
          <w:lang w:val="en-US" w:eastAsia="zh-CN"/>
        </w:rPr>
        <w:t xml:space="preserve"> </w:t>
      </w:r>
      <w:r>
        <w:rPr>
          <w:rFonts w:hint="default"/>
          <w:u w:val="single"/>
          <w:lang w:eastAsia="zh-CN"/>
        </w:rPr>
        <w:t>】</w:t>
      </w:r>
      <w:r>
        <w:rPr>
          <w:rFonts w:hint="default"/>
        </w:rPr>
        <w:t>、</w:t>
      </w:r>
      <w:r>
        <w:rPr>
          <w:rFonts w:hint="default"/>
          <w:u w:val="single"/>
          <w:lang w:eastAsia="zh-CN"/>
        </w:rPr>
        <w:t>【</w:t>
      </w:r>
      <w:r>
        <w:rPr>
          <w:rFonts w:hint="default"/>
          <w:u w:val="single"/>
        </w:rPr>
        <w:t xml:space="preserve"> </w:t>
      </w:r>
      <w:r>
        <w:rPr>
          <w:rFonts w:hint="eastAsia" w:eastAsia="楷体"/>
          <w:u w:val="single"/>
          <w:lang w:val="en-US" w:eastAsia="zh-CN"/>
        </w:rPr>
        <w:t>填写授权代表身份证号</w:t>
      </w:r>
      <w:r>
        <w:rPr>
          <w:rFonts w:hint="default"/>
          <w:u w:val="single"/>
        </w:rPr>
        <w:t xml:space="preserve"> </w:t>
      </w:r>
      <w:r>
        <w:rPr>
          <w:rFonts w:hint="default"/>
          <w:u w:val="single"/>
          <w:lang w:eastAsia="zh-CN"/>
        </w:rPr>
        <w:t>】</w:t>
      </w:r>
      <w:r>
        <w:rPr>
          <w:rFonts w:hint="default" w:ascii="Calibri" w:hAnsi="Calibri" w:cs="Calibri"/>
        </w:rPr>
        <w:t>，为我单位的授权代表，签署</w:t>
      </w:r>
      <w:r>
        <w:rPr>
          <w:rFonts w:hint="eastAsia" w:cs="Calibri"/>
          <w:color w:val="000000" w:themeColor="text1"/>
          <w:szCs w:val="21"/>
          <w:u w:val="single"/>
          <w:lang w:eastAsia="zh-CN"/>
          <w14:textFill>
            <w14:solidFill>
              <w14:schemeClr w14:val="tx1"/>
            </w14:solidFill>
          </w14:textFill>
        </w:rPr>
        <w:t>浙江省科学技术协会</w:t>
      </w:r>
      <w:r>
        <w:rPr>
          <w:rFonts w:hint="default" w:ascii="Calibri" w:hAnsi="Calibri" w:cs="Calibri"/>
          <w:color w:val="000000" w:themeColor="text1"/>
          <w:szCs w:val="21"/>
          <w14:textFill>
            <w14:solidFill>
              <w14:schemeClr w14:val="tx1"/>
            </w14:solidFill>
          </w14:textFill>
        </w:rPr>
        <w:t>（采购人）</w:t>
      </w:r>
      <w:r>
        <w:rPr>
          <w:rFonts w:hint="eastAsia" w:cs="Calibri"/>
          <w:color w:val="000000" w:themeColor="text1"/>
          <w:szCs w:val="21"/>
          <w:u w:val="single"/>
          <w:lang w:eastAsia="zh-CN"/>
          <w14:textFill>
            <w14:solidFill>
              <w14:schemeClr w14:val="tx1"/>
            </w14:solidFill>
          </w14:textFill>
        </w:rPr>
        <w:t>全省性跨专业高端学术交流及人才对接活动项目</w:t>
      </w:r>
      <w:r>
        <w:rPr>
          <w:rFonts w:hint="default" w:ascii="Calibri" w:hAnsi="Calibri" w:cs="Calibri"/>
          <w:color w:val="000000" w:themeColor="text1"/>
          <w:szCs w:val="21"/>
          <w14:textFill>
            <w14:solidFill>
              <w14:schemeClr w14:val="tx1"/>
            </w14:solidFill>
          </w14:textFill>
        </w:rPr>
        <w:t>（项目名称）</w:t>
      </w:r>
      <w:r>
        <w:rPr>
          <w:rFonts w:hint="eastAsia" w:cs="Calibri"/>
          <w:color w:val="000000" w:themeColor="text1"/>
          <w:szCs w:val="21"/>
          <w:u w:val="single"/>
          <w:lang w:eastAsia="zh-CN"/>
          <w14:textFill>
            <w14:solidFill>
              <w14:schemeClr w14:val="tx1"/>
            </w14:solidFill>
          </w14:textFill>
        </w:rPr>
        <w:t>CTZB-2024090109</w:t>
      </w:r>
      <w:r>
        <w:rPr>
          <w:rFonts w:hint="default" w:ascii="Calibri" w:hAnsi="Calibri" w:cs="Calibri"/>
          <w:color w:val="000000" w:themeColor="text1"/>
          <w:szCs w:val="21"/>
          <w14:textFill>
            <w14:solidFill>
              <w14:schemeClr w14:val="tx1"/>
            </w14:solidFill>
          </w14:textFill>
        </w:rPr>
        <w:t>（项目编号）</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rPr>
        <w:t>的磋商响应文件。</w:t>
      </w:r>
    </w:p>
    <w:p w14:paraId="601B415A">
      <w:pPr>
        <w:ind w:firstLine="420" w:firstLineChars="200"/>
        <w:rPr>
          <w:rFonts w:hint="default" w:ascii="Calibri" w:hAnsi="Calibri" w:cs="Calibri"/>
        </w:rPr>
      </w:pPr>
      <w:r>
        <w:rPr>
          <w:rFonts w:hint="default" w:ascii="Calibri" w:hAnsi="Calibri" w:cs="Calibri"/>
        </w:rPr>
        <w:t>供应商全称：</w:t>
      </w:r>
      <w:r>
        <w:rPr>
          <w:rFonts w:hint="default" w:ascii="Calibri" w:hAnsi="Calibri" w:cs="Calibri"/>
          <w:u w:val="single"/>
        </w:rPr>
        <w:t xml:space="preserve">             </w:t>
      </w:r>
      <w:r>
        <w:rPr>
          <w:rFonts w:hint="default" w:ascii="Calibri" w:hAnsi="Calibri" w:cs="Calibri"/>
        </w:rPr>
        <w:t>（盖单位公章）</w:t>
      </w:r>
    </w:p>
    <w:p w14:paraId="4922535F">
      <w:pPr>
        <w:ind w:firstLine="420" w:firstLineChars="200"/>
        <w:rPr>
          <w:rFonts w:hint="default" w:ascii="Calibri" w:hAnsi="Calibri" w:cs="Calibri"/>
        </w:rPr>
      </w:pPr>
      <w:r>
        <w:rPr>
          <w:rFonts w:hint="default" w:ascii="Calibri" w:hAnsi="Calibri" w:cs="Calibri"/>
        </w:rPr>
        <w:t>日期：</w:t>
      </w:r>
      <w:r>
        <w:rPr>
          <w:rFonts w:hint="eastAsia" w:eastAsia="楷体" w:cs="Calibri"/>
          <w:lang w:eastAsia="zh-CN"/>
        </w:rPr>
        <w:t>2024</w:t>
      </w:r>
      <w:r>
        <w:rPr>
          <w:rFonts w:hint="eastAsia" w:eastAsia="宋体" w:cs="Calibri"/>
          <w:lang w:eastAsia="zh-CN"/>
        </w:rPr>
        <w:t>年</w:t>
      </w:r>
      <w:r>
        <w:rPr>
          <w:rFonts w:cs="Calibri"/>
        </w:rPr>
        <w:t xml:space="preserve">  月  日</w:t>
      </w:r>
    </w:p>
    <w:p w14:paraId="29A09371">
      <w:pPr>
        <w:ind w:firstLine="420" w:firstLineChars="200"/>
        <w:rPr>
          <w:rFonts w:hint="default" w:ascii="Calibri" w:hAnsi="Calibri" w:cs="Calibri"/>
        </w:rPr>
      </w:pPr>
      <w:r>
        <w:rPr>
          <w:rFonts w:hint="default" w:ascii="Calibri" w:hAnsi="Calibri" w:cs="Calibri"/>
        </w:rPr>
        <w:t>附：</w:t>
      </w:r>
    </w:p>
    <w:p w14:paraId="075D8FAB">
      <w:pPr>
        <w:ind w:firstLine="420" w:firstLineChars="200"/>
        <w:rPr>
          <w:rFonts w:hint="default" w:ascii="Calibri" w:hAnsi="Calibri" w:cs="Calibri"/>
        </w:rPr>
      </w:pPr>
      <w:r>
        <w:rPr>
          <w:rFonts w:hint="default" w:ascii="Calibri" w:hAnsi="Calibri" w:cs="Calibri"/>
        </w:rPr>
        <w:t>授权代表联系方式（手机）：</w:t>
      </w:r>
      <w:r>
        <w:rPr>
          <w:rFonts w:hint="default"/>
          <w:u w:val="single"/>
          <w:lang w:eastAsia="zh-CN"/>
        </w:rPr>
        <w:t>【</w:t>
      </w:r>
      <w:r>
        <w:rPr>
          <w:rFonts w:hint="default"/>
          <w:u w:val="single"/>
        </w:rPr>
        <w:t xml:space="preserve"> </w:t>
      </w:r>
      <w:r>
        <w:rPr>
          <w:rFonts w:hint="eastAsia" w:eastAsia="楷体"/>
          <w:u w:val="single"/>
          <w:lang w:val="en-US" w:eastAsia="zh-CN"/>
        </w:rPr>
        <w:t>填写授权代表手机号</w:t>
      </w:r>
      <w:r>
        <w:rPr>
          <w:rFonts w:hint="default"/>
          <w:u w:val="single"/>
        </w:rPr>
        <w:t xml:space="preserve"> </w:t>
      </w:r>
      <w:r>
        <w:rPr>
          <w:rFonts w:hint="default"/>
          <w:u w:val="single"/>
          <w:lang w:eastAsia="zh-CN"/>
        </w:rPr>
        <w:t>】</w:t>
      </w:r>
    </w:p>
    <w:p w14:paraId="387BEC6A">
      <w:pPr>
        <w:ind w:firstLine="420" w:firstLineChars="200"/>
        <w:rPr>
          <w:rFonts w:hint="default" w:ascii="Calibri" w:hAnsi="Calibri" w:cs="Calibri"/>
        </w:rPr>
      </w:pPr>
      <w:r>
        <w:rPr>
          <w:rFonts w:hint="default" w:ascii="Calibri" w:hAnsi="Calibri" w:cs="Calibri"/>
        </w:rPr>
        <w:t>授权代表身份证复印件：</w:t>
      </w:r>
    </w:p>
    <w:tbl>
      <w:tblPr>
        <w:tblStyle w:val="25"/>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0AF80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324A22C9">
            <w:pPr>
              <w:jc w:val="center"/>
              <w:rPr>
                <w:rFonts w:hint="default" w:ascii="Calibri" w:hAnsi="Calibri" w:cs="Calibri"/>
              </w:rPr>
            </w:pPr>
            <w:r>
              <w:rPr>
                <w:rFonts w:hint="default" w:ascii="Calibri" w:hAnsi="Calibri" w:cs="Calibri"/>
              </w:rPr>
              <w:t>授权代表身份证复印件</w:t>
            </w:r>
          </w:p>
        </w:tc>
      </w:tr>
    </w:tbl>
    <w:p w14:paraId="39559048">
      <w:pPr>
        <w:ind w:firstLine="420" w:firstLineChars="200"/>
        <w:rPr>
          <w:rFonts w:hint="default" w:ascii="Calibri" w:hAnsi="Calibri" w:cs="Calibri"/>
        </w:rPr>
      </w:pPr>
    </w:p>
    <w:p w14:paraId="65F46C8A">
      <w:pPr>
        <w:ind w:firstLine="420" w:firstLineChars="200"/>
        <w:rPr>
          <w:rFonts w:hint="default" w:ascii="Calibri" w:hAnsi="Calibri" w:cs="Calibri"/>
        </w:rPr>
      </w:pPr>
      <w:r>
        <w:rPr>
          <w:rFonts w:hint="default" w:ascii="Calibri" w:hAnsi="Calibri" w:cs="Calibri"/>
        </w:rPr>
        <w:t>供应商为其缴纳社保的证明材料（附后）。</w:t>
      </w:r>
    </w:p>
    <w:p w14:paraId="6AF79A8D">
      <w:pPr>
        <w:ind w:firstLine="420" w:firstLineChars="200"/>
        <w:rPr>
          <w:rFonts w:hint="default" w:ascii="Calibri" w:hAnsi="Calibri" w:cs="Calibri"/>
        </w:rPr>
      </w:pPr>
    </w:p>
    <w:p w14:paraId="1DB73A94">
      <w:pPr>
        <w:ind w:firstLine="420" w:firstLineChars="200"/>
        <w:rPr>
          <w:rFonts w:hint="default" w:ascii="Calibri" w:hAnsi="Calibri" w:cs="Calibri"/>
        </w:rPr>
      </w:pPr>
    </w:p>
    <w:p w14:paraId="01D3EAC5">
      <w:pPr>
        <w:ind w:firstLine="420" w:firstLineChars="200"/>
        <w:rPr>
          <w:rFonts w:hint="eastAsia" w:ascii="楷体" w:hAnsi="楷体" w:eastAsia="楷体" w:cs="楷体"/>
        </w:rPr>
      </w:pPr>
      <w:r>
        <w:rPr>
          <w:rFonts w:hint="eastAsia" w:ascii="楷体" w:hAnsi="楷体" w:eastAsia="楷体" w:cs="楷体"/>
        </w:rPr>
        <w:t>说明：供应商法定代表人按采购文件要求签署磋商响应文件时，不需提供此委托书。</w:t>
      </w:r>
    </w:p>
    <w:p w14:paraId="46032A6E">
      <w:pPr>
        <w:ind w:firstLine="420" w:firstLineChars="200"/>
        <w:rPr>
          <w:rFonts w:hint="default" w:ascii="Calibri" w:hAnsi="Calibri" w:cs="Calibri"/>
          <w:b/>
          <w:color w:val="000000" w:themeColor="text1"/>
          <w:sz w:val="28"/>
          <w:szCs w:val="28"/>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p>
    <w:p w14:paraId="126760BE">
      <w:pPr>
        <w:pStyle w:val="4"/>
        <w:ind w:firstLine="422"/>
        <w:rPr>
          <w:rFonts w:hint="default" w:ascii="Calibri" w:hAnsi="Calibri" w:cs="Calibri"/>
          <w:color w:val="000000" w:themeColor="text1"/>
          <w14:textFill>
            <w14:solidFill>
              <w14:schemeClr w14:val="tx1"/>
            </w14:solidFill>
          </w14:textFill>
        </w:rPr>
      </w:pPr>
      <w:bookmarkStart w:id="118" w:name="_Toc336683581"/>
      <w:bookmarkStart w:id="119" w:name="_Toc345575543"/>
      <w:r>
        <w:rPr>
          <w:rFonts w:hint="default" w:ascii="Calibri" w:hAnsi="Calibri" w:cs="Calibri"/>
          <w:color w:val="000000" w:themeColor="text1"/>
          <w14:textFill>
            <w14:solidFill>
              <w14:schemeClr w14:val="tx1"/>
            </w14:solidFill>
          </w14:textFill>
        </w:rPr>
        <w:t>三、偏离表</w:t>
      </w:r>
      <w:bookmarkEnd w:id="118"/>
      <w:bookmarkEnd w:id="119"/>
    </w:p>
    <w:p w14:paraId="03F96A17">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偏离表</w:t>
      </w:r>
    </w:p>
    <w:p w14:paraId="4ED6D310">
      <w:pPr>
        <w:rPr>
          <w:rFonts w:hint="default" w:ascii="Calibri" w:hAnsi="Calibri" w:eastAsia="宋体" w:cs="Calibri"/>
          <w:lang w:eastAsia="zh-CN"/>
        </w:rPr>
      </w:pPr>
      <w:r>
        <w:rPr>
          <w:rFonts w:hint="default" w:ascii="Calibri" w:hAnsi="Calibri" w:cs="Calibri"/>
        </w:rPr>
        <w:t>采购人：</w:t>
      </w:r>
      <w:r>
        <w:rPr>
          <w:rFonts w:hint="eastAsia" w:cs="Calibri"/>
          <w:lang w:eastAsia="zh-CN"/>
        </w:rPr>
        <w:t>浙江省科学技术协会</w:t>
      </w:r>
    </w:p>
    <w:p w14:paraId="60614A14">
      <w:pPr>
        <w:rPr>
          <w:rFonts w:hint="default" w:ascii="Calibri" w:hAnsi="Calibri" w:eastAsia="宋体" w:cs="Calibri"/>
          <w:lang w:eastAsia="zh-CN"/>
        </w:rPr>
      </w:pPr>
      <w:r>
        <w:rPr>
          <w:rFonts w:hint="default" w:ascii="Calibri" w:hAnsi="Calibri" w:cs="Calibri"/>
        </w:rPr>
        <w:t>项目名称：</w:t>
      </w:r>
      <w:r>
        <w:rPr>
          <w:rFonts w:hint="eastAsia" w:cs="Calibri"/>
          <w:lang w:eastAsia="zh-CN"/>
        </w:rPr>
        <w:t>全省性跨专业高端学术交流及人才对接活动项目</w:t>
      </w:r>
    </w:p>
    <w:p w14:paraId="07A5069F">
      <w:pPr>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CTZB-2024090109</w:t>
      </w:r>
    </w:p>
    <w:p w14:paraId="0B29BDFB">
      <w:pPr>
        <w:rPr>
          <w:rFonts w:hint="default" w:ascii="Calibri" w:hAnsi="Calibri" w:eastAsia="宋体" w:cs="Calibri"/>
          <w:color w:val="000000" w:themeColor="text1"/>
          <w:szCs w:val="21"/>
          <w:lang w:eastAsia="zh-CN"/>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标项名称：</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8"/>
        <w:gridCol w:w="2369"/>
        <w:gridCol w:w="2915"/>
      </w:tblGrid>
      <w:tr w14:paraId="78B8F1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616288CD">
            <w:pPr>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序号</w:t>
            </w:r>
          </w:p>
        </w:tc>
        <w:tc>
          <w:tcPr>
            <w:tcW w:w="3060" w:type="dxa"/>
            <w:vAlign w:val="center"/>
          </w:tcPr>
          <w:p w14:paraId="0F3AC2BE">
            <w:pPr>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采购文件要求</w:t>
            </w:r>
          </w:p>
        </w:tc>
        <w:tc>
          <w:tcPr>
            <w:tcW w:w="2340" w:type="dxa"/>
            <w:vAlign w:val="center"/>
          </w:tcPr>
          <w:p w14:paraId="776F6C10">
            <w:pPr>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响应内容</w:t>
            </w:r>
          </w:p>
        </w:tc>
        <w:tc>
          <w:tcPr>
            <w:tcW w:w="2880" w:type="dxa"/>
            <w:vAlign w:val="center"/>
          </w:tcPr>
          <w:p w14:paraId="17A7CDE7">
            <w:pPr>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说明（正偏离/负偏离）</w:t>
            </w:r>
          </w:p>
        </w:tc>
      </w:tr>
      <w:tr w14:paraId="66B26A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5870A7F2">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0EC53AF1">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6A0B02B0">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018235E1">
            <w:pPr>
              <w:jc w:val="center"/>
              <w:rPr>
                <w:rFonts w:hint="default" w:ascii="Calibri" w:hAnsi="Calibri" w:cs="Calibri"/>
                <w:color w:val="000000" w:themeColor="text1"/>
                <w:spacing w:val="20"/>
                <w:szCs w:val="21"/>
                <w14:textFill>
                  <w14:solidFill>
                    <w14:schemeClr w14:val="tx1"/>
                  </w14:solidFill>
                </w14:textFill>
              </w:rPr>
            </w:pPr>
          </w:p>
        </w:tc>
      </w:tr>
      <w:tr w14:paraId="078CE5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738FECDC">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3FC3E830">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74FEA669">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1B435278">
            <w:pPr>
              <w:jc w:val="center"/>
              <w:rPr>
                <w:rFonts w:hint="default" w:ascii="Calibri" w:hAnsi="Calibri" w:cs="Calibri"/>
                <w:color w:val="000000" w:themeColor="text1"/>
                <w:spacing w:val="20"/>
                <w:szCs w:val="21"/>
                <w14:textFill>
                  <w14:solidFill>
                    <w14:schemeClr w14:val="tx1"/>
                  </w14:solidFill>
                </w14:textFill>
              </w:rPr>
            </w:pPr>
          </w:p>
        </w:tc>
      </w:tr>
      <w:tr w14:paraId="41CC81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5C4D0CD9">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18617EAC">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4EA84478">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04E18313">
            <w:pPr>
              <w:jc w:val="center"/>
              <w:rPr>
                <w:rFonts w:hint="default" w:ascii="Calibri" w:hAnsi="Calibri" w:cs="Calibri"/>
                <w:color w:val="000000" w:themeColor="text1"/>
                <w:spacing w:val="20"/>
                <w:szCs w:val="21"/>
                <w14:textFill>
                  <w14:solidFill>
                    <w14:schemeClr w14:val="tx1"/>
                  </w14:solidFill>
                </w14:textFill>
              </w:rPr>
            </w:pPr>
          </w:p>
        </w:tc>
      </w:tr>
      <w:tr w14:paraId="5A172D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0827FBA8">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7D51D956">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0B930F0C">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5379A7D0">
            <w:pPr>
              <w:jc w:val="center"/>
              <w:rPr>
                <w:rFonts w:hint="default" w:ascii="Calibri" w:hAnsi="Calibri" w:cs="Calibri"/>
                <w:color w:val="000000" w:themeColor="text1"/>
                <w:spacing w:val="20"/>
                <w:szCs w:val="21"/>
                <w14:textFill>
                  <w14:solidFill>
                    <w14:schemeClr w14:val="tx1"/>
                  </w14:solidFill>
                </w14:textFill>
              </w:rPr>
            </w:pPr>
          </w:p>
        </w:tc>
      </w:tr>
      <w:tr w14:paraId="697C99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53034410">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78D3E658">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7030E898">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4F0642E7">
            <w:pPr>
              <w:jc w:val="center"/>
              <w:rPr>
                <w:rFonts w:hint="default" w:ascii="Calibri" w:hAnsi="Calibri" w:cs="Calibri"/>
                <w:color w:val="000000" w:themeColor="text1"/>
                <w:spacing w:val="20"/>
                <w:szCs w:val="21"/>
                <w14:textFill>
                  <w14:solidFill>
                    <w14:schemeClr w14:val="tx1"/>
                  </w14:solidFill>
                </w14:textFill>
              </w:rPr>
            </w:pPr>
          </w:p>
        </w:tc>
      </w:tr>
      <w:tr w14:paraId="27301F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28B2133D">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60AE009C">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39AA8F88">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1A983FC6">
            <w:pPr>
              <w:jc w:val="center"/>
              <w:rPr>
                <w:rFonts w:hint="default" w:ascii="Calibri" w:hAnsi="Calibri" w:cs="Calibri"/>
                <w:color w:val="000000" w:themeColor="text1"/>
                <w:spacing w:val="20"/>
                <w:szCs w:val="21"/>
                <w14:textFill>
                  <w14:solidFill>
                    <w14:schemeClr w14:val="tx1"/>
                  </w14:solidFill>
                </w14:textFill>
              </w:rPr>
            </w:pPr>
          </w:p>
        </w:tc>
      </w:tr>
      <w:tr w14:paraId="4921F0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50B5903F">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1571416D">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321B6058">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0CA065DC">
            <w:pPr>
              <w:jc w:val="center"/>
              <w:rPr>
                <w:rFonts w:hint="default" w:ascii="Calibri" w:hAnsi="Calibri" w:cs="Calibri"/>
                <w:color w:val="000000" w:themeColor="text1"/>
                <w:spacing w:val="20"/>
                <w:szCs w:val="21"/>
                <w14:textFill>
                  <w14:solidFill>
                    <w14:schemeClr w14:val="tx1"/>
                  </w14:solidFill>
                </w14:textFill>
              </w:rPr>
            </w:pPr>
          </w:p>
        </w:tc>
      </w:tr>
      <w:tr w14:paraId="416A26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12940973">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4FC829A4">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1BD279A3">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70FC7589">
            <w:pPr>
              <w:jc w:val="center"/>
              <w:rPr>
                <w:rFonts w:hint="default" w:ascii="Calibri" w:hAnsi="Calibri" w:cs="Calibri"/>
                <w:color w:val="000000" w:themeColor="text1"/>
                <w:spacing w:val="20"/>
                <w:szCs w:val="21"/>
                <w14:textFill>
                  <w14:solidFill>
                    <w14:schemeClr w14:val="tx1"/>
                  </w14:solidFill>
                </w14:textFill>
              </w:rPr>
            </w:pPr>
          </w:p>
        </w:tc>
      </w:tr>
      <w:tr w14:paraId="3090A4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0F5805C4">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1AA17461">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3DCA0F32">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117F0DDF">
            <w:pPr>
              <w:jc w:val="center"/>
              <w:rPr>
                <w:rFonts w:hint="default" w:ascii="Calibri" w:hAnsi="Calibri" w:cs="Calibri"/>
                <w:color w:val="000000" w:themeColor="text1"/>
                <w:spacing w:val="20"/>
                <w:szCs w:val="21"/>
                <w14:textFill>
                  <w14:solidFill>
                    <w14:schemeClr w14:val="tx1"/>
                  </w14:solidFill>
                </w14:textFill>
              </w:rPr>
            </w:pPr>
          </w:p>
        </w:tc>
      </w:tr>
      <w:tr w14:paraId="214980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4B6FC237">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0399F27E">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47364662">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23F0F838">
            <w:pPr>
              <w:jc w:val="center"/>
              <w:rPr>
                <w:rFonts w:hint="default" w:ascii="Calibri" w:hAnsi="Calibri" w:cs="Calibri"/>
                <w:color w:val="000000" w:themeColor="text1"/>
                <w:spacing w:val="20"/>
                <w:szCs w:val="21"/>
                <w14:textFill>
                  <w14:solidFill>
                    <w14:schemeClr w14:val="tx1"/>
                  </w14:solidFill>
                </w14:textFill>
              </w:rPr>
            </w:pPr>
          </w:p>
        </w:tc>
      </w:tr>
    </w:tbl>
    <w:p w14:paraId="6EA7A9BD">
      <w:pPr>
        <w:rPr>
          <w:rFonts w:hint="default" w:ascii="Calibri" w:hAnsi="Calibri" w:cs="Calibri"/>
          <w:color w:val="000000" w:themeColor="text1"/>
          <w:szCs w:val="21"/>
          <w14:textFill>
            <w14:solidFill>
              <w14:schemeClr w14:val="tx1"/>
            </w14:solidFill>
          </w14:textFill>
        </w:rPr>
      </w:pPr>
    </w:p>
    <w:p w14:paraId="6EE9E04C">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41C55BD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eastAsia="宋体" w:cs="Calibri"/>
          <w:lang w:eastAsia="zh-CN"/>
        </w:rPr>
        <w:t>年</w:t>
      </w:r>
      <w:r>
        <w:rPr>
          <w:rFonts w:cs="Calibri"/>
        </w:rPr>
        <w:t xml:space="preserve">  月  日</w:t>
      </w:r>
    </w:p>
    <w:p w14:paraId="1B2BEB57">
      <w:pPr>
        <w:rPr>
          <w:rFonts w:hint="default" w:ascii="Calibri" w:hAnsi="Calibri" w:cs="Calibri"/>
          <w:color w:val="000000" w:themeColor="text1"/>
          <w:szCs w:val="21"/>
          <w14:textFill>
            <w14:solidFill>
              <w14:schemeClr w14:val="tx1"/>
            </w14:solidFill>
          </w14:textFill>
        </w:rPr>
      </w:pPr>
    </w:p>
    <w:p w14:paraId="749DE4E4">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填表说明：</w:t>
      </w:r>
    </w:p>
    <w:p w14:paraId="415DA476">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（1）对采购文件有任何偏离（包括正偏离及负偏离）均应汇总并填写在此表中。</w:t>
      </w:r>
    </w:p>
    <w:p w14:paraId="7AC8496B">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（2）完全满足采购文件要求的供应商只需填写</w:t>
      </w:r>
      <w:r>
        <w:rPr>
          <w:rFonts w:hint="default" w:ascii="Calibri" w:hAnsi="Calibri" w:eastAsia="楷体" w:cs="Calibri"/>
          <w:color w:val="000000" w:themeColor="text1"/>
          <w14:textFill>
            <w14:solidFill>
              <w14:schemeClr w14:val="tx1"/>
            </w14:solidFill>
          </w14:textFill>
        </w:rPr>
        <w:t>【</w:t>
      </w:r>
      <w:r>
        <w:rPr>
          <w:rFonts w:hint="default" w:ascii="Calibri" w:hAnsi="Calibri" w:eastAsia="楷体" w:cs="Calibri"/>
          <w:b/>
          <w:bCs/>
          <w:color w:val="000000" w:themeColor="text1"/>
          <w:u w:val="single"/>
          <w14:textFill>
            <w14:solidFill>
              <w14:schemeClr w14:val="tx1"/>
            </w14:solidFill>
          </w14:textFill>
        </w:rPr>
        <w:t>完全满足采购文件的全部要求</w:t>
      </w:r>
      <w:r>
        <w:rPr>
          <w:rFonts w:hint="default" w:ascii="Calibri" w:hAnsi="Calibri" w:eastAsia="楷体" w:cs="Calibri"/>
          <w:color w:val="000000" w:themeColor="text1"/>
          <w14:textFill>
            <w14:solidFill>
              <w14:schemeClr w14:val="tx1"/>
            </w14:solidFill>
          </w14:textFill>
        </w:rPr>
        <w:t>】</w:t>
      </w:r>
      <w:r>
        <w:rPr>
          <w:rFonts w:hint="default" w:ascii="Calibri" w:hAnsi="Calibri" w:eastAsia="楷体" w:cs="Calibri"/>
          <w:color w:val="000000" w:themeColor="text1"/>
          <w:szCs w:val="21"/>
          <w14:textFill>
            <w14:solidFill>
              <w14:schemeClr w14:val="tx1"/>
            </w14:solidFill>
          </w14:textFill>
        </w:rPr>
        <w:t>。</w:t>
      </w:r>
    </w:p>
    <w:p w14:paraId="5D48454F">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（3）若供应商以未在偏离表中列出的负偏离为由，不按采购文件要求签约，采购人有权取消该供应商的成交资格，并按有关规定重新确定成交供应商或另行采购。</w:t>
      </w:r>
    </w:p>
    <w:p w14:paraId="2530D639">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（4）供应商可调整、修改上述表格。</w:t>
      </w:r>
    </w:p>
    <w:p w14:paraId="57C38308">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（5）磋商响应文件响应内容对采购文件要求如有偏离均应填写偏离表，如不填写，采购人有权视作磋商响应文件完全响应采购文件要求。</w:t>
      </w:r>
    </w:p>
    <w:p w14:paraId="2C748AE2">
      <w:pPr>
        <w:ind w:firstLine="50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pacing w:val="20"/>
          <w14:textFill>
            <w14:solidFill>
              <w14:schemeClr w14:val="tx1"/>
            </w14:solidFill>
          </w14:textFill>
        </w:rPr>
        <w:br w:type="page"/>
      </w:r>
      <w:bookmarkStart w:id="120" w:name="_Toc413337003"/>
    </w:p>
    <w:bookmarkEnd w:id="120"/>
    <w:p w14:paraId="41677DA6">
      <w:pPr>
        <w:pStyle w:val="4"/>
        <w:ind w:firstLine="422"/>
        <w:rPr>
          <w:rFonts w:hint="default" w:ascii="Calibri" w:hAnsi="Calibri" w:cs="Calibri"/>
          <w:color w:val="000000" w:themeColor="text1"/>
          <w14:textFill>
            <w14:solidFill>
              <w14:schemeClr w14:val="tx1"/>
            </w14:solidFill>
          </w14:textFill>
        </w:rPr>
      </w:pPr>
      <w:bookmarkStart w:id="121" w:name="_Toc245088215"/>
      <w:bookmarkStart w:id="122" w:name="_Toc345575550"/>
      <w:r>
        <w:rPr>
          <w:rFonts w:hint="default" w:ascii="Calibri" w:hAnsi="Calibri" w:cs="Calibri"/>
          <w:color w:val="000000" w:themeColor="text1"/>
          <w14:textFill>
            <w14:solidFill>
              <w14:schemeClr w14:val="tx1"/>
            </w14:solidFill>
          </w14:textFill>
        </w:rPr>
        <w:t>四、</w:t>
      </w:r>
      <w:bookmarkEnd w:id="121"/>
      <w:bookmarkEnd w:id="122"/>
      <w:r>
        <w:rPr>
          <w:rFonts w:hint="default" w:ascii="Calibri" w:hAnsi="Calibri" w:cs="Calibri"/>
          <w:color w:val="000000" w:themeColor="text1"/>
          <w14:textFill>
            <w14:solidFill>
              <w14:schemeClr w14:val="tx1"/>
            </w14:solidFill>
          </w14:textFill>
        </w:rPr>
        <w:t>廉政承诺书</w:t>
      </w:r>
    </w:p>
    <w:p w14:paraId="237E7E92">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廉政承诺书</w:t>
      </w:r>
    </w:p>
    <w:p w14:paraId="67E7BFE6">
      <w:pPr>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u w:val="single"/>
          <w:lang w:eastAsia="zh-CN"/>
          <w14:textFill>
            <w14:solidFill>
              <w14:schemeClr w14:val="tx1"/>
            </w14:solidFill>
          </w14:textFill>
        </w:rPr>
        <w:t>浙江省科学技术协会</w:t>
      </w:r>
      <w:r>
        <w:rPr>
          <w:rFonts w:hint="default" w:ascii="Calibri" w:hAnsi="Calibri" w:cs="Calibri"/>
          <w:color w:val="000000" w:themeColor="text1"/>
          <w:szCs w:val="21"/>
          <w14:textFill>
            <w14:solidFill>
              <w14:schemeClr w14:val="tx1"/>
            </w14:solidFill>
          </w14:textFill>
        </w:rPr>
        <w:t>：</w:t>
      </w:r>
    </w:p>
    <w:p w14:paraId="558F8E16">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我单位响应</w:t>
      </w:r>
      <w:r>
        <w:rPr>
          <w:rFonts w:hint="eastAsia" w:cs="Calibri"/>
          <w:color w:val="000000" w:themeColor="text1"/>
          <w:szCs w:val="21"/>
          <w:u w:val="single"/>
          <w:lang w:eastAsia="zh-CN"/>
          <w14:textFill>
            <w14:solidFill>
              <w14:schemeClr w14:val="tx1"/>
            </w14:solidFill>
          </w14:textFill>
        </w:rPr>
        <w:t>浙江省科学技术协会</w:t>
      </w:r>
      <w:r>
        <w:rPr>
          <w:rFonts w:hint="default" w:ascii="Calibri" w:hAnsi="Calibri" w:cs="Calibri"/>
          <w:color w:val="000000" w:themeColor="text1"/>
          <w:szCs w:val="21"/>
          <w14:textFill>
            <w14:solidFill>
              <w14:schemeClr w14:val="tx1"/>
            </w14:solidFill>
          </w14:textFill>
        </w:rPr>
        <w:t>（采购人）</w:t>
      </w:r>
      <w:r>
        <w:rPr>
          <w:rFonts w:hint="eastAsia" w:cs="Calibri"/>
          <w:color w:val="000000" w:themeColor="text1"/>
          <w:szCs w:val="21"/>
          <w:u w:val="single"/>
          <w:lang w:eastAsia="zh-CN"/>
          <w14:textFill>
            <w14:solidFill>
              <w14:schemeClr w14:val="tx1"/>
            </w14:solidFill>
          </w14:textFill>
        </w:rPr>
        <w:t>全省性跨专业高端学术交流及人才对接活动项目</w:t>
      </w:r>
      <w:r>
        <w:rPr>
          <w:rFonts w:hint="default" w:ascii="Calibri" w:hAnsi="Calibri" w:cs="Calibri"/>
          <w:color w:val="000000" w:themeColor="text1"/>
          <w:szCs w:val="21"/>
          <w14:textFill>
            <w14:solidFill>
              <w14:schemeClr w14:val="tx1"/>
            </w14:solidFill>
          </w14:textFill>
        </w:rPr>
        <w:t>（项目名称）</w:t>
      </w:r>
      <w:r>
        <w:rPr>
          <w:rFonts w:hint="eastAsia" w:cs="Calibri"/>
          <w:color w:val="000000" w:themeColor="text1"/>
          <w:szCs w:val="21"/>
          <w:u w:val="single"/>
          <w:lang w:eastAsia="zh-CN"/>
          <w14:textFill>
            <w14:solidFill>
              <w14:schemeClr w14:val="tx1"/>
            </w14:solidFill>
          </w14:textFill>
        </w:rPr>
        <w:t>CTZB-2024090109</w:t>
      </w:r>
      <w:r>
        <w:rPr>
          <w:rFonts w:hint="default" w:ascii="Calibri" w:hAnsi="Calibri" w:cs="Calibri"/>
          <w:color w:val="000000" w:themeColor="text1"/>
          <w:szCs w:val="21"/>
          <w14:textFill>
            <w14:solidFill>
              <w14:schemeClr w14:val="tx1"/>
            </w14:solidFill>
          </w14:textFill>
        </w:rPr>
        <w:t>（项目编号）</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（标项名称）项目采购要求并参加磋商。在这次磋商过程中和成交后，我们将严格遵守国家法律法规要求，并郑重承诺：</w:t>
      </w:r>
    </w:p>
    <w:p w14:paraId="50A842AD">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一、不向项目有关人员及部门赠送礼金礼物、有价证券、回扣以及中介费、介绍费、咨询费等好处费；</w:t>
      </w:r>
    </w:p>
    <w:p w14:paraId="025AD332">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二、不为项目有关人员及部门报销应由你方单位或个人支付的费用；</w:t>
      </w:r>
    </w:p>
    <w:p w14:paraId="4EF3EB5E">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三、不向项目有关人员及部门提供有可能影响公正的宴请和健身娱乐等活动；</w:t>
      </w:r>
    </w:p>
    <w:p w14:paraId="71FBDACF">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四、不为项目有关人员及部门出国（境）、旅游等提供方便；</w:t>
      </w:r>
    </w:p>
    <w:p w14:paraId="04DBF154">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五、不为项目有关人员个人装修住房、婚丧嫁娶、配偶子女工作安排等提供好处；</w:t>
      </w:r>
    </w:p>
    <w:p w14:paraId="33C263B7">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如违反上述承诺，你单位有权立即取消我单位磋商、成交资格。由此引起的相应损失均由我单位承担。</w:t>
      </w:r>
    </w:p>
    <w:p w14:paraId="1AC6A7A9">
      <w:pPr>
        <w:rPr>
          <w:rFonts w:hint="default" w:ascii="Calibri" w:hAnsi="Calibri" w:cs="Calibri"/>
          <w:color w:val="000000" w:themeColor="text1"/>
          <w:szCs w:val="21"/>
          <w14:textFill>
            <w14:solidFill>
              <w14:schemeClr w14:val="tx1"/>
            </w14:solidFill>
          </w14:textFill>
        </w:rPr>
      </w:pPr>
    </w:p>
    <w:p w14:paraId="1012C2B7">
      <w:pPr>
        <w:rPr>
          <w:rFonts w:hint="default" w:ascii="Calibri" w:hAnsi="Calibri" w:cs="Calibri"/>
          <w:color w:val="000000" w:themeColor="text1"/>
          <w:szCs w:val="21"/>
          <w14:textFill>
            <w14:solidFill>
              <w14:schemeClr w14:val="tx1"/>
            </w14:solidFill>
          </w14:textFill>
        </w:rPr>
      </w:pPr>
    </w:p>
    <w:p w14:paraId="71F5927A">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3B64AF41">
      <w:pPr>
        <w:adjustRightInd w:val="0"/>
        <w:ind w:firstLine="420" w:firstLineChars="200"/>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eastAsia="宋体" w:cs="Calibri"/>
          <w:lang w:eastAsia="zh-CN"/>
        </w:rPr>
        <w:t>年</w:t>
      </w:r>
      <w:r>
        <w:rPr>
          <w:rFonts w:cs="Calibri"/>
        </w:rPr>
        <w:t xml:space="preserve">  月  日</w:t>
      </w:r>
    </w:p>
    <w:p w14:paraId="6C7C2ED8">
      <w:pPr>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br w:type="page"/>
      </w:r>
    </w:p>
    <w:p w14:paraId="4DAC65E9">
      <w:pPr>
        <w:pStyle w:val="4"/>
        <w:ind w:firstLine="422"/>
        <w:rPr>
          <w:rFonts w:hint="default" w:ascii="Calibri" w:hAnsi="Calibri" w:cs="Calibri"/>
          <w:color w:val="000000" w:themeColor="text1"/>
          <w14:textFill>
            <w14:solidFill>
              <w14:schemeClr w14:val="tx1"/>
            </w14:solidFill>
          </w14:textFill>
        </w:rPr>
      </w:pPr>
      <w:bookmarkStart w:id="123" w:name="_Toc345575552"/>
      <w:r>
        <w:rPr>
          <w:rFonts w:hint="default" w:ascii="Calibri" w:hAnsi="Calibri" w:cs="Calibri"/>
          <w:color w:val="000000" w:themeColor="text1"/>
          <w14:textFill>
            <w14:solidFill>
              <w14:schemeClr w14:val="tx1"/>
            </w14:solidFill>
          </w14:textFill>
        </w:rPr>
        <w:t>五、其他资信资料</w:t>
      </w:r>
      <w:bookmarkEnd w:id="123"/>
    </w:p>
    <w:p w14:paraId="0FC8EA5C">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其他资信资料</w:t>
      </w:r>
    </w:p>
    <w:tbl>
      <w:tblPr>
        <w:tblStyle w:val="25"/>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4158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2B622AA6">
            <w:pPr>
              <w:jc w:val="center"/>
              <w:rPr>
                <w:rFonts w:hint="default" w:ascii="Calibri" w:hAnsi="Calibri" w:cs="Calibri"/>
                <w:szCs w:val="21"/>
              </w:rPr>
            </w:pPr>
            <w:r>
              <w:rPr>
                <w:rFonts w:hint="default" w:ascii="Calibri" w:hAnsi="Calibri" w:cs="Calibri"/>
                <w:szCs w:val="21"/>
              </w:rPr>
              <w:t>单位名称</w:t>
            </w:r>
          </w:p>
        </w:tc>
        <w:tc>
          <w:tcPr>
            <w:tcW w:w="1078" w:type="dxa"/>
            <w:vAlign w:val="center"/>
          </w:tcPr>
          <w:p w14:paraId="0DB4DC50">
            <w:pPr>
              <w:jc w:val="center"/>
              <w:rPr>
                <w:rFonts w:hint="default" w:ascii="Calibri" w:hAnsi="Calibri" w:cs="Calibri"/>
                <w:szCs w:val="21"/>
              </w:rPr>
            </w:pPr>
          </w:p>
        </w:tc>
        <w:tc>
          <w:tcPr>
            <w:tcW w:w="895" w:type="dxa"/>
            <w:gridSpan w:val="2"/>
            <w:vAlign w:val="center"/>
          </w:tcPr>
          <w:p w14:paraId="6D855340">
            <w:pPr>
              <w:jc w:val="center"/>
              <w:rPr>
                <w:rFonts w:hint="default" w:ascii="Calibri" w:hAnsi="Calibri" w:cs="Calibri"/>
                <w:szCs w:val="21"/>
              </w:rPr>
            </w:pPr>
            <w:r>
              <w:rPr>
                <w:rFonts w:hint="default" w:ascii="Calibri" w:hAnsi="Calibri" w:cs="Calibri"/>
                <w:szCs w:val="21"/>
              </w:rPr>
              <w:t>电话</w:t>
            </w:r>
          </w:p>
        </w:tc>
        <w:tc>
          <w:tcPr>
            <w:tcW w:w="2045" w:type="dxa"/>
            <w:vAlign w:val="center"/>
          </w:tcPr>
          <w:p w14:paraId="513F8DAD">
            <w:pPr>
              <w:jc w:val="center"/>
              <w:rPr>
                <w:rFonts w:hint="default" w:ascii="Calibri" w:hAnsi="Calibri" w:cs="Calibri"/>
                <w:szCs w:val="21"/>
              </w:rPr>
            </w:pPr>
          </w:p>
        </w:tc>
        <w:tc>
          <w:tcPr>
            <w:tcW w:w="689" w:type="dxa"/>
            <w:vAlign w:val="center"/>
          </w:tcPr>
          <w:p w14:paraId="580F6CFA">
            <w:pPr>
              <w:jc w:val="center"/>
              <w:rPr>
                <w:rFonts w:hint="default" w:ascii="Calibri" w:hAnsi="Calibri" w:cs="Calibri"/>
                <w:szCs w:val="21"/>
              </w:rPr>
            </w:pPr>
            <w:r>
              <w:rPr>
                <w:rFonts w:hint="default" w:ascii="Calibri" w:hAnsi="Calibri" w:cs="Calibri"/>
                <w:szCs w:val="21"/>
              </w:rPr>
              <w:t>主管部门</w:t>
            </w:r>
          </w:p>
        </w:tc>
        <w:tc>
          <w:tcPr>
            <w:tcW w:w="674" w:type="dxa"/>
            <w:vAlign w:val="center"/>
          </w:tcPr>
          <w:p w14:paraId="5582D35C">
            <w:pPr>
              <w:jc w:val="center"/>
              <w:rPr>
                <w:rFonts w:hint="default" w:ascii="Calibri" w:hAnsi="Calibri" w:cs="Calibri"/>
                <w:szCs w:val="21"/>
              </w:rPr>
            </w:pPr>
          </w:p>
        </w:tc>
        <w:tc>
          <w:tcPr>
            <w:tcW w:w="1355" w:type="dxa"/>
            <w:gridSpan w:val="2"/>
            <w:vAlign w:val="center"/>
          </w:tcPr>
          <w:p w14:paraId="7336DF9A">
            <w:pPr>
              <w:jc w:val="center"/>
              <w:rPr>
                <w:rFonts w:hint="default" w:ascii="Calibri" w:hAnsi="Calibri" w:cs="Calibri"/>
                <w:szCs w:val="21"/>
              </w:rPr>
            </w:pPr>
            <w:r>
              <w:rPr>
                <w:rFonts w:hint="default" w:ascii="Calibri" w:hAnsi="Calibri" w:cs="Calibri"/>
                <w:szCs w:val="21"/>
              </w:rPr>
              <w:t>单位法人</w:t>
            </w:r>
          </w:p>
        </w:tc>
        <w:tc>
          <w:tcPr>
            <w:tcW w:w="657" w:type="dxa"/>
            <w:vAlign w:val="center"/>
          </w:tcPr>
          <w:p w14:paraId="57B475AE">
            <w:pPr>
              <w:jc w:val="center"/>
              <w:rPr>
                <w:rFonts w:hint="default" w:ascii="Calibri" w:hAnsi="Calibri" w:cs="Calibri"/>
                <w:szCs w:val="21"/>
              </w:rPr>
            </w:pPr>
          </w:p>
        </w:tc>
        <w:tc>
          <w:tcPr>
            <w:tcW w:w="594" w:type="dxa"/>
            <w:vAlign w:val="center"/>
          </w:tcPr>
          <w:p w14:paraId="69DDA395">
            <w:pPr>
              <w:jc w:val="center"/>
              <w:rPr>
                <w:rFonts w:hint="default" w:ascii="Calibri" w:hAnsi="Calibri" w:cs="Calibri"/>
                <w:szCs w:val="21"/>
              </w:rPr>
            </w:pPr>
            <w:r>
              <w:rPr>
                <w:rFonts w:hint="default" w:ascii="Calibri" w:hAnsi="Calibri" w:cs="Calibri"/>
                <w:szCs w:val="21"/>
              </w:rPr>
              <w:t>职务</w:t>
            </w:r>
          </w:p>
        </w:tc>
        <w:tc>
          <w:tcPr>
            <w:tcW w:w="572" w:type="dxa"/>
            <w:vAlign w:val="center"/>
          </w:tcPr>
          <w:p w14:paraId="03EEFC82">
            <w:pPr>
              <w:jc w:val="center"/>
              <w:rPr>
                <w:rFonts w:hint="default" w:ascii="Calibri" w:hAnsi="Calibri" w:cs="Calibri"/>
                <w:szCs w:val="21"/>
              </w:rPr>
            </w:pPr>
          </w:p>
        </w:tc>
      </w:tr>
      <w:tr w14:paraId="3E63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1334E537">
            <w:pPr>
              <w:jc w:val="center"/>
              <w:rPr>
                <w:rFonts w:hint="default" w:ascii="Calibri" w:hAnsi="Calibri" w:cs="Calibri"/>
                <w:szCs w:val="21"/>
              </w:rPr>
            </w:pPr>
            <w:r>
              <w:rPr>
                <w:rFonts w:hint="default" w:ascii="Calibri" w:hAnsi="Calibri" w:cs="Calibri"/>
                <w:szCs w:val="21"/>
              </w:rPr>
              <w:t>地 址</w:t>
            </w:r>
          </w:p>
        </w:tc>
        <w:tc>
          <w:tcPr>
            <w:tcW w:w="1078" w:type="dxa"/>
            <w:vAlign w:val="center"/>
          </w:tcPr>
          <w:p w14:paraId="5FC146F7">
            <w:pPr>
              <w:jc w:val="center"/>
              <w:rPr>
                <w:rFonts w:hint="default" w:ascii="Calibri" w:hAnsi="Calibri" w:cs="Calibri"/>
                <w:szCs w:val="21"/>
              </w:rPr>
            </w:pPr>
          </w:p>
        </w:tc>
        <w:tc>
          <w:tcPr>
            <w:tcW w:w="895" w:type="dxa"/>
            <w:gridSpan w:val="2"/>
            <w:vAlign w:val="center"/>
          </w:tcPr>
          <w:p w14:paraId="2203F559">
            <w:pPr>
              <w:jc w:val="center"/>
              <w:rPr>
                <w:rFonts w:hint="default" w:ascii="Calibri" w:hAnsi="Calibri" w:cs="Calibri"/>
                <w:szCs w:val="21"/>
              </w:rPr>
            </w:pPr>
            <w:r>
              <w:rPr>
                <w:rFonts w:hint="default" w:ascii="Calibri" w:hAnsi="Calibri" w:cs="Calibri"/>
                <w:szCs w:val="21"/>
              </w:rPr>
              <w:t>传真</w:t>
            </w:r>
          </w:p>
        </w:tc>
        <w:tc>
          <w:tcPr>
            <w:tcW w:w="2045" w:type="dxa"/>
            <w:vAlign w:val="center"/>
          </w:tcPr>
          <w:p w14:paraId="38F1CA43">
            <w:pPr>
              <w:jc w:val="center"/>
              <w:rPr>
                <w:rFonts w:hint="default" w:ascii="Calibri" w:hAnsi="Calibri" w:cs="Calibri"/>
                <w:szCs w:val="21"/>
              </w:rPr>
            </w:pPr>
          </w:p>
        </w:tc>
        <w:tc>
          <w:tcPr>
            <w:tcW w:w="689" w:type="dxa"/>
            <w:vAlign w:val="center"/>
          </w:tcPr>
          <w:p w14:paraId="6D9DF8C3">
            <w:pPr>
              <w:jc w:val="center"/>
              <w:rPr>
                <w:rFonts w:hint="default" w:ascii="Calibri" w:hAnsi="Calibri" w:cs="Calibri"/>
                <w:szCs w:val="21"/>
              </w:rPr>
            </w:pPr>
            <w:r>
              <w:rPr>
                <w:rFonts w:hint="default" w:ascii="Calibri" w:hAnsi="Calibri" w:cs="Calibri"/>
                <w:szCs w:val="21"/>
              </w:rPr>
              <w:t>单位性质</w:t>
            </w:r>
          </w:p>
        </w:tc>
        <w:tc>
          <w:tcPr>
            <w:tcW w:w="674" w:type="dxa"/>
            <w:vAlign w:val="center"/>
          </w:tcPr>
          <w:p w14:paraId="72754337">
            <w:pPr>
              <w:jc w:val="center"/>
              <w:rPr>
                <w:rFonts w:hint="default" w:ascii="Calibri" w:hAnsi="Calibri" w:cs="Calibri"/>
                <w:szCs w:val="21"/>
              </w:rPr>
            </w:pPr>
          </w:p>
        </w:tc>
        <w:tc>
          <w:tcPr>
            <w:tcW w:w="1355" w:type="dxa"/>
            <w:gridSpan w:val="2"/>
            <w:vAlign w:val="center"/>
          </w:tcPr>
          <w:p w14:paraId="481E71CF">
            <w:pPr>
              <w:jc w:val="center"/>
              <w:rPr>
                <w:rFonts w:hint="default" w:ascii="Calibri" w:hAnsi="Calibri" w:cs="Calibri"/>
                <w:szCs w:val="21"/>
              </w:rPr>
            </w:pPr>
            <w:r>
              <w:rPr>
                <w:rFonts w:hint="default" w:ascii="Calibri" w:hAnsi="Calibri" w:cs="Calibri"/>
                <w:szCs w:val="21"/>
              </w:rPr>
              <w:t>技术负责人</w:t>
            </w:r>
          </w:p>
        </w:tc>
        <w:tc>
          <w:tcPr>
            <w:tcW w:w="657" w:type="dxa"/>
            <w:vAlign w:val="center"/>
          </w:tcPr>
          <w:p w14:paraId="7F6FEDA3">
            <w:pPr>
              <w:jc w:val="center"/>
              <w:rPr>
                <w:rFonts w:hint="default" w:ascii="Calibri" w:hAnsi="Calibri" w:cs="Calibri"/>
                <w:szCs w:val="21"/>
              </w:rPr>
            </w:pPr>
          </w:p>
        </w:tc>
        <w:tc>
          <w:tcPr>
            <w:tcW w:w="594" w:type="dxa"/>
            <w:vAlign w:val="center"/>
          </w:tcPr>
          <w:p w14:paraId="1FBBCA36">
            <w:pPr>
              <w:jc w:val="center"/>
              <w:rPr>
                <w:rFonts w:hint="default" w:ascii="Calibri" w:hAnsi="Calibri" w:cs="Calibri"/>
                <w:szCs w:val="21"/>
              </w:rPr>
            </w:pPr>
            <w:r>
              <w:rPr>
                <w:rFonts w:hint="default" w:ascii="Calibri" w:hAnsi="Calibri" w:cs="Calibri"/>
                <w:szCs w:val="21"/>
              </w:rPr>
              <w:t>职务</w:t>
            </w:r>
          </w:p>
        </w:tc>
        <w:tc>
          <w:tcPr>
            <w:tcW w:w="572" w:type="dxa"/>
            <w:vAlign w:val="center"/>
          </w:tcPr>
          <w:p w14:paraId="1BD026C8">
            <w:pPr>
              <w:jc w:val="center"/>
              <w:rPr>
                <w:rFonts w:hint="default" w:ascii="Calibri" w:hAnsi="Calibri" w:cs="Calibri"/>
                <w:szCs w:val="21"/>
              </w:rPr>
            </w:pPr>
          </w:p>
        </w:tc>
      </w:tr>
      <w:tr w14:paraId="6289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07E21C8B">
            <w:pPr>
              <w:jc w:val="center"/>
              <w:rPr>
                <w:rFonts w:hint="default" w:ascii="Calibri" w:hAnsi="Calibri" w:cs="Calibri"/>
                <w:szCs w:val="21"/>
              </w:rPr>
            </w:pPr>
            <w:r>
              <w:rPr>
                <w:rFonts w:hint="default" w:ascii="Calibri" w:hAnsi="Calibri" w:cs="Calibri"/>
                <w:szCs w:val="21"/>
              </w:rPr>
              <w:t>单位概况</w:t>
            </w:r>
          </w:p>
        </w:tc>
        <w:tc>
          <w:tcPr>
            <w:tcW w:w="1193" w:type="dxa"/>
            <w:gridSpan w:val="2"/>
            <w:vAlign w:val="center"/>
          </w:tcPr>
          <w:p w14:paraId="27DE3730">
            <w:pPr>
              <w:jc w:val="center"/>
              <w:rPr>
                <w:rFonts w:hint="default" w:ascii="Calibri" w:hAnsi="Calibri" w:cs="Calibri"/>
                <w:szCs w:val="21"/>
              </w:rPr>
            </w:pPr>
            <w:r>
              <w:rPr>
                <w:rFonts w:hint="default" w:ascii="Calibri" w:hAnsi="Calibri" w:cs="Calibri"/>
                <w:szCs w:val="21"/>
              </w:rPr>
              <w:t>营业执照经营范围</w:t>
            </w:r>
          </w:p>
        </w:tc>
        <w:tc>
          <w:tcPr>
            <w:tcW w:w="2825" w:type="dxa"/>
            <w:gridSpan w:val="2"/>
            <w:vAlign w:val="center"/>
          </w:tcPr>
          <w:p w14:paraId="45E5902B">
            <w:pPr>
              <w:jc w:val="left"/>
              <w:rPr>
                <w:rFonts w:hint="default" w:ascii="Calibri" w:hAnsi="Calibri" w:cs="Calibri"/>
                <w:szCs w:val="21"/>
              </w:rPr>
            </w:pPr>
          </w:p>
        </w:tc>
        <w:tc>
          <w:tcPr>
            <w:tcW w:w="689" w:type="dxa"/>
            <w:vMerge w:val="restart"/>
            <w:vAlign w:val="center"/>
          </w:tcPr>
          <w:p w14:paraId="5BCE84C0">
            <w:pPr>
              <w:jc w:val="center"/>
              <w:rPr>
                <w:rFonts w:hint="default" w:ascii="Calibri" w:hAnsi="Calibri" w:cs="Calibri"/>
                <w:szCs w:val="21"/>
              </w:rPr>
            </w:pPr>
            <w:r>
              <w:rPr>
                <w:rFonts w:hint="default" w:ascii="Calibri" w:hAnsi="Calibri" w:cs="Calibri"/>
                <w:szCs w:val="21"/>
              </w:rPr>
              <w:t>上一年主要经济指标</w:t>
            </w:r>
          </w:p>
        </w:tc>
        <w:tc>
          <w:tcPr>
            <w:tcW w:w="1367" w:type="dxa"/>
            <w:gridSpan w:val="2"/>
            <w:tcBorders>
              <w:right w:val="single" w:color="auto" w:sz="4" w:space="0"/>
            </w:tcBorders>
            <w:vAlign w:val="center"/>
          </w:tcPr>
          <w:p w14:paraId="698D980D">
            <w:pPr>
              <w:jc w:val="center"/>
              <w:rPr>
                <w:rFonts w:hint="default" w:ascii="Calibri" w:hAnsi="Calibri" w:cs="Calibri"/>
                <w:szCs w:val="21"/>
              </w:rPr>
            </w:pPr>
            <w:r>
              <w:rPr>
                <w:rFonts w:hint="default" w:ascii="Calibri" w:hAnsi="Calibri" w:cs="Calibri"/>
                <w:szCs w:val="21"/>
              </w:rPr>
              <w:t>年营业收入</w:t>
            </w:r>
          </w:p>
        </w:tc>
        <w:tc>
          <w:tcPr>
            <w:tcW w:w="2485" w:type="dxa"/>
            <w:gridSpan w:val="4"/>
            <w:tcBorders>
              <w:left w:val="single" w:color="auto" w:sz="4" w:space="0"/>
            </w:tcBorders>
            <w:vAlign w:val="center"/>
          </w:tcPr>
          <w:p w14:paraId="3472747D">
            <w:pPr>
              <w:jc w:val="center"/>
              <w:rPr>
                <w:rFonts w:hint="default" w:ascii="Calibri" w:hAnsi="Calibri" w:cs="Calibri"/>
                <w:szCs w:val="21"/>
              </w:rPr>
            </w:pPr>
          </w:p>
        </w:tc>
      </w:tr>
      <w:tr w14:paraId="6DE7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45E7D72">
            <w:pPr>
              <w:jc w:val="center"/>
              <w:rPr>
                <w:rFonts w:hint="default" w:ascii="Calibri" w:hAnsi="Calibri" w:cs="Calibri"/>
                <w:szCs w:val="21"/>
              </w:rPr>
            </w:pPr>
          </w:p>
        </w:tc>
        <w:tc>
          <w:tcPr>
            <w:tcW w:w="1193" w:type="dxa"/>
            <w:gridSpan w:val="2"/>
            <w:vAlign w:val="center"/>
          </w:tcPr>
          <w:p w14:paraId="254023D5">
            <w:pPr>
              <w:jc w:val="center"/>
              <w:rPr>
                <w:rFonts w:hint="default" w:ascii="Calibri" w:hAnsi="Calibri" w:cs="Calibri"/>
                <w:szCs w:val="21"/>
              </w:rPr>
            </w:pPr>
            <w:r>
              <w:rPr>
                <w:rFonts w:hint="default" w:ascii="Calibri" w:hAnsi="Calibri" w:cs="Calibri"/>
                <w:szCs w:val="21"/>
              </w:rPr>
              <w:t>统一社会信用代码</w:t>
            </w:r>
          </w:p>
        </w:tc>
        <w:tc>
          <w:tcPr>
            <w:tcW w:w="2825" w:type="dxa"/>
            <w:gridSpan w:val="2"/>
            <w:vAlign w:val="center"/>
          </w:tcPr>
          <w:p w14:paraId="7B3D6F67">
            <w:pPr>
              <w:jc w:val="center"/>
              <w:rPr>
                <w:rFonts w:hint="default" w:ascii="Calibri" w:hAnsi="Calibri" w:cs="Calibri"/>
                <w:szCs w:val="21"/>
              </w:rPr>
            </w:pPr>
          </w:p>
        </w:tc>
        <w:tc>
          <w:tcPr>
            <w:tcW w:w="689" w:type="dxa"/>
            <w:vMerge w:val="continue"/>
            <w:vAlign w:val="center"/>
          </w:tcPr>
          <w:p w14:paraId="263C2025">
            <w:pPr>
              <w:jc w:val="center"/>
              <w:rPr>
                <w:rFonts w:hint="default" w:ascii="Calibri" w:hAnsi="Calibri" w:cs="Calibri"/>
                <w:szCs w:val="21"/>
              </w:rPr>
            </w:pPr>
          </w:p>
        </w:tc>
        <w:tc>
          <w:tcPr>
            <w:tcW w:w="1367" w:type="dxa"/>
            <w:gridSpan w:val="2"/>
            <w:tcBorders>
              <w:right w:val="single" w:color="auto" w:sz="4" w:space="0"/>
            </w:tcBorders>
            <w:vAlign w:val="center"/>
          </w:tcPr>
          <w:p w14:paraId="7B9C71B9">
            <w:pPr>
              <w:jc w:val="center"/>
              <w:rPr>
                <w:rFonts w:hint="default" w:ascii="Calibri" w:hAnsi="Calibri" w:cs="Calibri"/>
                <w:szCs w:val="21"/>
              </w:rPr>
            </w:pPr>
            <w:r>
              <w:rPr>
                <w:rFonts w:hint="default" w:ascii="Calibri" w:hAnsi="Calibri" w:cs="Calibri"/>
                <w:szCs w:val="21"/>
              </w:rPr>
              <w:t>资产总额</w:t>
            </w:r>
          </w:p>
        </w:tc>
        <w:tc>
          <w:tcPr>
            <w:tcW w:w="2485" w:type="dxa"/>
            <w:gridSpan w:val="4"/>
            <w:tcBorders>
              <w:left w:val="single" w:color="auto" w:sz="4" w:space="0"/>
            </w:tcBorders>
            <w:vAlign w:val="center"/>
          </w:tcPr>
          <w:p w14:paraId="11ED280F">
            <w:pPr>
              <w:jc w:val="center"/>
              <w:rPr>
                <w:rFonts w:hint="default" w:ascii="Calibri" w:hAnsi="Calibri" w:cs="Calibri"/>
                <w:szCs w:val="21"/>
              </w:rPr>
            </w:pPr>
          </w:p>
        </w:tc>
      </w:tr>
      <w:tr w14:paraId="5157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6D500FA3">
            <w:pPr>
              <w:jc w:val="center"/>
              <w:rPr>
                <w:rFonts w:hint="default" w:ascii="Calibri" w:hAnsi="Calibri" w:cs="Calibri"/>
                <w:szCs w:val="21"/>
              </w:rPr>
            </w:pPr>
          </w:p>
        </w:tc>
        <w:tc>
          <w:tcPr>
            <w:tcW w:w="1193" w:type="dxa"/>
            <w:gridSpan w:val="2"/>
            <w:vAlign w:val="center"/>
          </w:tcPr>
          <w:p w14:paraId="74896FFF">
            <w:pPr>
              <w:jc w:val="center"/>
              <w:rPr>
                <w:rFonts w:hint="default" w:ascii="Calibri" w:hAnsi="Calibri" w:cs="Calibri"/>
                <w:szCs w:val="21"/>
              </w:rPr>
            </w:pPr>
            <w:r>
              <w:rPr>
                <w:rFonts w:hint="default" w:ascii="Calibri" w:hAnsi="Calibri" w:cs="Calibri"/>
                <w:szCs w:val="21"/>
              </w:rPr>
              <w:t>资质情况</w:t>
            </w:r>
          </w:p>
        </w:tc>
        <w:tc>
          <w:tcPr>
            <w:tcW w:w="2825" w:type="dxa"/>
            <w:gridSpan w:val="2"/>
            <w:vAlign w:val="center"/>
          </w:tcPr>
          <w:p w14:paraId="1072F883">
            <w:pPr>
              <w:jc w:val="center"/>
              <w:rPr>
                <w:rFonts w:hint="default" w:ascii="Calibri" w:hAnsi="Calibri" w:cs="Calibri"/>
                <w:szCs w:val="21"/>
              </w:rPr>
            </w:pPr>
          </w:p>
        </w:tc>
        <w:tc>
          <w:tcPr>
            <w:tcW w:w="689" w:type="dxa"/>
            <w:vMerge w:val="continue"/>
            <w:vAlign w:val="center"/>
          </w:tcPr>
          <w:p w14:paraId="0C3EC2F6">
            <w:pPr>
              <w:jc w:val="center"/>
              <w:rPr>
                <w:rFonts w:hint="default" w:ascii="Calibri" w:hAnsi="Calibri" w:cs="Calibri"/>
                <w:szCs w:val="21"/>
              </w:rPr>
            </w:pPr>
          </w:p>
        </w:tc>
        <w:tc>
          <w:tcPr>
            <w:tcW w:w="1367" w:type="dxa"/>
            <w:gridSpan w:val="2"/>
            <w:tcBorders>
              <w:bottom w:val="single" w:color="auto" w:sz="4" w:space="0"/>
              <w:right w:val="single" w:color="auto" w:sz="4" w:space="0"/>
            </w:tcBorders>
            <w:vAlign w:val="center"/>
          </w:tcPr>
          <w:p w14:paraId="730E10D7">
            <w:pPr>
              <w:jc w:val="center"/>
              <w:rPr>
                <w:rFonts w:hint="default" w:ascii="Calibri" w:hAnsi="Calibri" w:cs="Calibri"/>
                <w:szCs w:val="21"/>
              </w:rPr>
            </w:pPr>
          </w:p>
        </w:tc>
        <w:tc>
          <w:tcPr>
            <w:tcW w:w="2485" w:type="dxa"/>
            <w:gridSpan w:val="4"/>
            <w:tcBorders>
              <w:left w:val="single" w:color="auto" w:sz="4" w:space="0"/>
              <w:bottom w:val="single" w:color="auto" w:sz="4" w:space="0"/>
            </w:tcBorders>
            <w:vAlign w:val="center"/>
          </w:tcPr>
          <w:p w14:paraId="25538F88">
            <w:pPr>
              <w:jc w:val="center"/>
              <w:rPr>
                <w:rFonts w:hint="default" w:ascii="Calibri" w:hAnsi="Calibri" w:cs="Calibri"/>
                <w:szCs w:val="21"/>
              </w:rPr>
            </w:pPr>
          </w:p>
        </w:tc>
      </w:tr>
      <w:tr w14:paraId="6816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37ECFC8">
            <w:pPr>
              <w:jc w:val="center"/>
              <w:rPr>
                <w:rFonts w:hint="default" w:ascii="Calibri" w:hAnsi="Calibri" w:cs="Calibri"/>
                <w:szCs w:val="21"/>
              </w:rPr>
            </w:pPr>
          </w:p>
        </w:tc>
        <w:tc>
          <w:tcPr>
            <w:tcW w:w="1193" w:type="dxa"/>
            <w:gridSpan w:val="2"/>
            <w:vAlign w:val="center"/>
          </w:tcPr>
          <w:p w14:paraId="49CFB008">
            <w:pPr>
              <w:jc w:val="center"/>
              <w:rPr>
                <w:rFonts w:hint="default" w:ascii="Calibri" w:hAnsi="Calibri" w:cs="Calibri"/>
                <w:szCs w:val="21"/>
              </w:rPr>
            </w:pPr>
            <w:r>
              <w:rPr>
                <w:rFonts w:hint="default" w:ascii="Calibri" w:hAnsi="Calibri" w:cs="Calibri"/>
                <w:szCs w:val="21"/>
              </w:rPr>
              <w:t>信用情况</w:t>
            </w:r>
          </w:p>
        </w:tc>
        <w:tc>
          <w:tcPr>
            <w:tcW w:w="2825" w:type="dxa"/>
            <w:gridSpan w:val="2"/>
            <w:vAlign w:val="center"/>
          </w:tcPr>
          <w:p w14:paraId="52185B50">
            <w:pPr>
              <w:jc w:val="center"/>
              <w:rPr>
                <w:rFonts w:hint="default" w:ascii="Calibri" w:hAnsi="Calibri" w:cs="Calibri"/>
                <w:szCs w:val="21"/>
              </w:rPr>
            </w:pPr>
          </w:p>
        </w:tc>
        <w:tc>
          <w:tcPr>
            <w:tcW w:w="689" w:type="dxa"/>
            <w:vMerge w:val="continue"/>
            <w:vAlign w:val="center"/>
          </w:tcPr>
          <w:p w14:paraId="3C7E918D">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6553A26C">
            <w:pPr>
              <w:jc w:val="center"/>
              <w:rPr>
                <w:rFonts w:hint="default" w:ascii="Calibri" w:hAnsi="Calibri" w:cs="Calibri"/>
                <w:szCs w:val="21"/>
              </w:rPr>
            </w:pPr>
          </w:p>
        </w:tc>
        <w:tc>
          <w:tcPr>
            <w:tcW w:w="2485" w:type="dxa"/>
            <w:gridSpan w:val="4"/>
            <w:tcBorders>
              <w:top w:val="single" w:color="auto" w:sz="4" w:space="0"/>
              <w:left w:val="single" w:color="auto" w:sz="4" w:space="0"/>
              <w:bottom w:val="single" w:color="auto" w:sz="4" w:space="0"/>
            </w:tcBorders>
            <w:vAlign w:val="center"/>
          </w:tcPr>
          <w:p w14:paraId="1DA30748">
            <w:pPr>
              <w:jc w:val="center"/>
              <w:rPr>
                <w:rFonts w:hint="default" w:ascii="Calibri" w:hAnsi="Calibri" w:cs="Calibri"/>
                <w:szCs w:val="21"/>
              </w:rPr>
            </w:pPr>
          </w:p>
        </w:tc>
      </w:tr>
      <w:tr w14:paraId="2086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75F4C119">
            <w:pPr>
              <w:jc w:val="center"/>
              <w:rPr>
                <w:rFonts w:hint="default" w:ascii="Calibri" w:hAnsi="Calibri" w:cs="Calibri"/>
                <w:szCs w:val="21"/>
              </w:rPr>
            </w:pPr>
          </w:p>
        </w:tc>
        <w:tc>
          <w:tcPr>
            <w:tcW w:w="1193" w:type="dxa"/>
            <w:gridSpan w:val="2"/>
            <w:tcBorders>
              <w:bottom w:val="single" w:color="auto" w:sz="4" w:space="0"/>
            </w:tcBorders>
            <w:vAlign w:val="center"/>
          </w:tcPr>
          <w:p w14:paraId="1B85AF55">
            <w:pPr>
              <w:jc w:val="center"/>
              <w:rPr>
                <w:rFonts w:hint="default" w:ascii="Calibri" w:hAnsi="Calibri" w:cs="Calibri"/>
                <w:szCs w:val="21"/>
              </w:rPr>
            </w:pPr>
            <w:r>
              <w:rPr>
                <w:rFonts w:hint="default" w:ascii="Calibri" w:hAnsi="Calibri" w:cs="Calibri"/>
                <w:szCs w:val="21"/>
              </w:rPr>
              <w:t>荣誉情况</w:t>
            </w:r>
          </w:p>
        </w:tc>
        <w:tc>
          <w:tcPr>
            <w:tcW w:w="2825" w:type="dxa"/>
            <w:gridSpan w:val="2"/>
            <w:tcBorders>
              <w:bottom w:val="single" w:color="auto" w:sz="4" w:space="0"/>
            </w:tcBorders>
            <w:vAlign w:val="center"/>
          </w:tcPr>
          <w:p w14:paraId="73615033">
            <w:pPr>
              <w:jc w:val="center"/>
              <w:rPr>
                <w:rFonts w:hint="default" w:ascii="Calibri" w:hAnsi="Calibri" w:cs="Calibri"/>
                <w:szCs w:val="21"/>
              </w:rPr>
            </w:pPr>
          </w:p>
        </w:tc>
        <w:tc>
          <w:tcPr>
            <w:tcW w:w="689" w:type="dxa"/>
            <w:vMerge w:val="continue"/>
            <w:vAlign w:val="center"/>
          </w:tcPr>
          <w:p w14:paraId="54A8BB1C">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66B196A4">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14:paraId="6F78F55D">
            <w:pPr>
              <w:jc w:val="center"/>
              <w:rPr>
                <w:rFonts w:hint="default" w:ascii="Calibri" w:hAnsi="Calibri" w:cs="Calibri"/>
                <w:szCs w:val="21"/>
              </w:rPr>
            </w:pPr>
          </w:p>
        </w:tc>
      </w:tr>
      <w:tr w14:paraId="3FE1D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5B3CD0E2">
            <w:pPr>
              <w:jc w:val="center"/>
              <w:rPr>
                <w:rFonts w:hint="default" w:ascii="Calibri" w:hAnsi="Calibri" w:cs="Calibri"/>
                <w:szCs w:val="21"/>
              </w:rPr>
            </w:pPr>
          </w:p>
        </w:tc>
        <w:tc>
          <w:tcPr>
            <w:tcW w:w="1193" w:type="dxa"/>
            <w:gridSpan w:val="2"/>
            <w:tcBorders>
              <w:bottom w:val="single" w:color="auto" w:sz="4" w:space="0"/>
            </w:tcBorders>
            <w:vAlign w:val="center"/>
          </w:tcPr>
          <w:p w14:paraId="2C9D2068">
            <w:pPr>
              <w:jc w:val="center"/>
              <w:rPr>
                <w:rFonts w:hint="default" w:ascii="Calibri" w:hAnsi="Calibri" w:cs="Calibri"/>
                <w:szCs w:val="21"/>
              </w:rPr>
            </w:pPr>
            <w:r>
              <w:rPr>
                <w:rFonts w:hint="default" w:ascii="Calibri" w:hAnsi="Calibri" w:cs="Calibri"/>
                <w:szCs w:val="21"/>
              </w:rPr>
              <w:t>体系认证</w:t>
            </w:r>
          </w:p>
        </w:tc>
        <w:tc>
          <w:tcPr>
            <w:tcW w:w="2825" w:type="dxa"/>
            <w:gridSpan w:val="2"/>
            <w:tcBorders>
              <w:bottom w:val="single" w:color="auto" w:sz="4" w:space="0"/>
            </w:tcBorders>
            <w:vAlign w:val="center"/>
          </w:tcPr>
          <w:p w14:paraId="3F6A4DE0">
            <w:pPr>
              <w:jc w:val="center"/>
              <w:rPr>
                <w:rFonts w:hint="default" w:ascii="Calibri" w:hAnsi="Calibri" w:cs="Calibri"/>
                <w:szCs w:val="21"/>
              </w:rPr>
            </w:pPr>
          </w:p>
        </w:tc>
        <w:tc>
          <w:tcPr>
            <w:tcW w:w="689" w:type="dxa"/>
            <w:vMerge w:val="continue"/>
            <w:vAlign w:val="center"/>
          </w:tcPr>
          <w:p w14:paraId="54786AE2">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56E0B5B8">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14:paraId="69CEB200">
            <w:pPr>
              <w:jc w:val="center"/>
              <w:rPr>
                <w:rFonts w:hint="default" w:ascii="Calibri" w:hAnsi="Calibri" w:cs="Calibri"/>
                <w:szCs w:val="21"/>
              </w:rPr>
            </w:pPr>
          </w:p>
        </w:tc>
      </w:tr>
      <w:tr w14:paraId="6B90C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4BBEE0C9">
            <w:pPr>
              <w:jc w:val="center"/>
              <w:rPr>
                <w:rFonts w:hint="default" w:ascii="Calibri" w:hAnsi="Calibri" w:cs="Calibri"/>
                <w:szCs w:val="21"/>
              </w:rPr>
            </w:pPr>
          </w:p>
        </w:tc>
        <w:tc>
          <w:tcPr>
            <w:tcW w:w="1193" w:type="dxa"/>
            <w:gridSpan w:val="2"/>
            <w:tcBorders>
              <w:bottom w:val="single" w:color="auto" w:sz="4" w:space="0"/>
            </w:tcBorders>
            <w:vAlign w:val="center"/>
          </w:tcPr>
          <w:p w14:paraId="2B92E77A">
            <w:pPr>
              <w:jc w:val="center"/>
              <w:rPr>
                <w:rFonts w:hint="default" w:ascii="Calibri" w:hAnsi="Calibri" w:cs="Calibri"/>
                <w:szCs w:val="21"/>
              </w:rPr>
            </w:pPr>
            <w:r>
              <w:rPr>
                <w:rFonts w:hint="default" w:ascii="Calibri" w:hAnsi="Calibri" w:cs="Calibri"/>
                <w:szCs w:val="21"/>
              </w:rPr>
              <w:t>开户银行</w:t>
            </w:r>
          </w:p>
        </w:tc>
        <w:tc>
          <w:tcPr>
            <w:tcW w:w="2825" w:type="dxa"/>
            <w:gridSpan w:val="2"/>
            <w:tcBorders>
              <w:bottom w:val="single" w:color="auto" w:sz="4" w:space="0"/>
            </w:tcBorders>
            <w:vAlign w:val="center"/>
          </w:tcPr>
          <w:p w14:paraId="4F96AA9A">
            <w:pPr>
              <w:jc w:val="center"/>
              <w:rPr>
                <w:rFonts w:hint="default" w:ascii="Calibri" w:hAnsi="Calibri" w:cs="Calibri"/>
                <w:szCs w:val="21"/>
              </w:rPr>
            </w:pPr>
          </w:p>
        </w:tc>
        <w:tc>
          <w:tcPr>
            <w:tcW w:w="689" w:type="dxa"/>
            <w:vMerge w:val="continue"/>
            <w:vAlign w:val="center"/>
          </w:tcPr>
          <w:p w14:paraId="18AC181B">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567F9383">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14:paraId="36FA8444">
            <w:pPr>
              <w:jc w:val="center"/>
              <w:rPr>
                <w:rFonts w:hint="default" w:ascii="Calibri" w:hAnsi="Calibri" w:cs="Calibri"/>
                <w:szCs w:val="21"/>
              </w:rPr>
            </w:pPr>
          </w:p>
        </w:tc>
      </w:tr>
      <w:tr w14:paraId="5AF5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3AD6939A">
            <w:pPr>
              <w:jc w:val="center"/>
              <w:rPr>
                <w:rFonts w:hint="default" w:ascii="Calibri" w:hAnsi="Calibri" w:cs="Calibri"/>
                <w:szCs w:val="21"/>
              </w:rPr>
            </w:pPr>
          </w:p>
        </w:tc>
        <w:tc>
          <w:tcPr>
            <w:tcW w:w="1193" w:type="dxa"/>
            <w:gridSpan w:val="2"/>
            <w:tcBorders>
              <w:bottom w:val="single" w:color="auto" w:sz="4" w:space="0"/>
            </w:tcBorders>
            <w:vAlign w:val="center"/>
          </w:tcPr>
          <w:p w14:paraId="6833749A">
            <w:pPr>
              <w:jc w:val="center"/>
              <w:rPr>
                <w:rFonts w:hint="default" w:ascii="Calibri" w:hAnsi="Calibri" w:cs="Calibri"/>
                <w:szCs w:val="21"/>
              </w:rPr>
            </w:pPr>
            <w:r>
              <w:rPr>
                <w:rFonts w:hint="default" w:ascii="Calibri" w:hAnsi="Calibri" w:cs="Calibri"/>
                <w:szCs w:val="21"/>
              </w:rPr>
              <w:t>账号</w:t>
            </w:r>
          </w:p>
        </w:tc>
        <w:tc>
          <w:tcPr>
            <w:tcW w:w="2825" w:type="dxa"/>
            <w:gridSpan w:val="2"/>
            <w:tcBorders>
              <w:bottom w:val="single" w:color="auto" w:sz="4" w:space="0"/>
            </w:tcBorders>
            <w:vAlign w:val="center"/>
          </w:tcPr>
          <w:p w14:paraId="5C8CE834">
            <w:pPr>
              <w:jc w:val="center"/>
              <w:rPr>
                <w:rFonts w:hint="default" w:ascii="Calibri" w:hAnsi="Calibri" w:cs="Calibri"/>
                <w:szCs w:val="21"/>
              </w:rPr>
            </w:pPr>
          </w:p>
        </w:tc>
        <w:tc>
          <w:tcPr>
            <w:tcW w:w="689" w:type="dxa"/>
            <w:vMerge w:val="continue"/>
            <w:vAlign w:val="center"/>
          </w:tcPr>
          <w:p w14:paraId="7EFD8E22">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69E097C8">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14:paraId="4CAC7722">
            <w:pPr>
              <w:jc w:val="center"/>
              <w:rPr>
                <w:rFonts w:hint="default" w:ascii="Calibri" w:hAnsi="Calibri" w:cs="Calibri"/>
                <w:szCs w:val="21"/>
              </w:rPr>
            </w:pPr>
          </w:p>
        </w:tc>
      </w:tr>
      <w:tr w14:paraId="11F4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40CBEB24">
            <w:pPr>
              <w:jc w:val="center"/>
              <w:rPr>
                <w:rFonts w:hint="default" w:ascii="Calibri" w:hAnsi="Calibri" w:cs="Calibri"/>
                <w:szCs w:val="21"/>
              </w:rPr>
            </w:pPr>
          </w:p>
        </w:tc>
        <w:tc>
          <w:tcPr>
            <w:tcW w:w="1193" w:type="dxa"/>
            <w:gridSpan w:val="2"/>
            <w:tcBorders>
              <w:bottom w:val="single" w:color="auto" w:sz="4" w:space="0"/>
            </w:tcBorders>
            <w:vAlign w:val="center"/>
          </w:tcPr>
          <w:p w14:paraId="1F2D06BA">
            <w:pPr>
              <w:jc w:val="center"/>
              <w:rPr>
                <w:rFonts w:hint="default" w:ascii="Calibri" w:hAnsi="Calibri" w:cs="Calibri"/>
                <w:szCs w:val="21"/>
              </w:rPr>
            </w:pPr>
            <w:r>
              <w:rPr>
                <w:rFonts w:hint="default" w:ascii="Calibri" w:hAnsi="Calibri" w:cs="Calibri"/>
                <w:szCs w:val="21"/>
              </w:rPr>
              <w:t>职工总数</w:t>
            </w:r>
          </w:p>
        </w:tc>
        <w:tc>
          <w:tcPr>
            <w:tcW w:w="2825" w:type="dxa"/>
            <w:gridSpan w:val="2"/>
            <w:tcBorders>
              <w:bottom w:val="single" w:color="auto" w:sz="4" w:space="0"/>
            </w:tcBorders>
            <w:vAlign w:val="center"/>
          </w:tcPr>
          <w:p w14:paraId="65C41CB1">
            <w:pPr>
              <w:jc w:val="left"/>
              <w:rPr>
                <w:rFonts w:hint="default" w:ascii="Calibri" w:hAnsi="Calibri" w:cs="Calibri"/>
                <w:szCs w:val="21"/>
              </w:rPr>
            </w:pPr>
            <w:r>
              <w:rPr>
                <w:rFonts w:hint="default" w:ascii="Calibri" w:hAnsi="Calibri" w:cs="Calibri"/>
                <w:szCs w:val="21"/>
              </w:rPr>
              <w:t>共  人</w:t>
            </w:r>
          </w:p>
          <w:p w14:paraId="2DCF77E9">
            <w:pPr>
              <w:jc w:val="left"/>
              <w:rPr>
                <w:rFonts w:hint="default" w:ascii="Calibri" w:hAnsi="Calibri" w:cs="Calibri"/>
                <w:szCs w:val="21"/>
              </w:rPr>
            </w:pPr>
            <w:r>
              <w:rPr>
                <w:rFonts w:hint="default" w:ascii="Calibri" w:hAnsi="Calibri" w:cs="Calibri"/>
                <w:szCs w:val="21"/>
              </w:rPr>
              <w:t>其中：</w:t>
            </w:r>
          </w:p>
        </w:tc>
        <w:tc>
          <w:tcPr>
            <w:tcW w:w="689" w:type="dxa"/>
            <w:vMerge w:val="continue"/>
            <w:tcBorders>
              <w:bottom w:val="single" w:color="auto" w:sz="4" w:space="0"/>
            </w:tcBorders>
            <w:vAlign w:val="center"/>
          </w:tcPr>
          <w:p w14:paraId="1E2DCF00">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7124F64C">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14:paraId="6C814FE9">
            <w:pPr>
              <w:jc w:val="center"/>
              <w:rPr>
                <w:rFonts w:hint="default" w:ascii="Calibri" w:hAnsi="Calibri" w:cs="Calibri"/>
                <w:szCs w:val="21"/>
              </w:rPr>
            </w:pPr>
          </w:p>
        </w:tc>
      </w:tr>
      <w:tr w14:paraId="02F5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47D49FA9">
            <w:pPr>
              <w:jc w:val="center"/>
              <w:rPr>
                <w:rFonts w:hint="default" w:ascii="Calibri" w:hAnsi="Calibri" w:cs="Calibri"/>
                <w:szCs w:val="21"/>
              </w:rPr>
            </w:pPr>
            <w:r>
              <w:rPr>
                <w:rFonts w:hint="default" w:ascii="Calibri" w:hAnsi="Calibri" w:cs="Calibri"/>
                <w:szCs w:val="21"/>
              </w:rPr>
              <w:t>其他说明</w:t>
            </w:r>
          </w:p>
        </w:tc>
        <w:tc>
          <w:tcPr>
            <w:tcW w:w="8559" w:type="dxa"/>
            <w:gridSpan w:val="11"/>
            <w:vAlign w:val="center"/>
          </w:tcPr>
          <w:p w14:paraId="51DEE956">
            <w:pPr>
              <w:rPr>
                <w:rFonts w:hint="default" w:ascii="Calibri" w:hAnsi="Calibri" w:cs="Calibri"/>
                <w:szCs w:val="21"/>
                <w:u w:val="single"/>
              </w:rPr>
            </w:pPr>
          </w:p>
        </w:tc>
      </w:tr>
    </w:tbl>
    <w:p w14:paraId="24FD58FB">
      <w:pPr>
        <w:ind w:firstLine="420" w:firstLineChars="200"/>
        <w:rPr>
          <w:rFonts w:hint="default" w:ascii="Calibri" w:hAnsi="Calibri" w:cs="Calibri"/>
          <w:szCs w:val="21"/>
        </w:rPr>
      </w:pPr>
      <w:r>
        <w:rPr>
          <w:rFonts w:hint="default" w:ascii="Calibri" w:hAnsi="Calibri" w:cs="Calibri"/>
          <w:szCs w:val="21"/>
        </w:rPr>
        <w:t>【说明】：相关证明材料附后。</w:t>
      </w:r>
    </w:p>
    <w:p w14:paraId="1A22DC0C">
      <w:pPr>
        <w:adjustRightInd w:val="0"/>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14:paraId="7B72E331">
      <w:pPr>
        <w:adjustRightInd w:val="0"/>
        <w:ind w:firstLine="420" w:firstLineChars="200"/>
        <w:rPr>
          <w:rFonts w:hint="default" w:ascii="Calibri" w:hAnsi="Calibri" w:cs="Calibri"/>
          <w:szCs w:val="21"/>
        </w:rPr>
      </w:pPr>
      <w:r>
        <w:rPr>
          <w:rFonts w:hint="default" w:ascii="Calibri" w:hAnsi="Calibri" w:cs="Calibri"/>
          <w:szCs w:val="21"/>
        </w:rPr>
        <w:t>日期：</w:t>
      </w:r>
      <w:r>
        <w:rPr>
          <w:rFonts w:hint="eastAsia" w:eastAsia="楷体" w:cs="Calibri"/>
          <w:lang w:eastAsia="zh-CN"/>
        </w:rPr>
        <w:t>2024</w:t>
      </w:r>
      <w:r>
        <w:rPr>
          <w:rFonts w:hint="eastAsia" w:eastAsia="宋体" w:cs="Calibri"/>
          <w:lang w:eastAsia="zh-CN"/>
        </w:rPr>
        <w:t>年</w:t>
      </w:r>
      <w:r>
        <w:rPr>
          <w:rFonts w:cs="Calibri"/>
        </w:rPr>
        <w:t xml:space="preserve">  月  日</w:t>
      </w:r>
    </w:p>
    <w:p w14:paraId="58CE9A00">
      <w:pPr>
        <w:ind w:firstLine="420" w:firstLineChars="200"/>
        <w:rPr>
          <w:rFonts w:hint="default" w:ascii="Calibri" w:hAnsi="Calibri" w:cs="Calibri"/>
          <w:szCs w:val="21"/>
        </w:rPr>
      </w:pPr>
    </w:p>
    <w:p w14:paraId="61213162">
      <w:pPr>
        <w:ind w:firstLine="420" w:firstLineChars="200"/>
        <w:rPr>
          <w:rFonts w:hint="default" w:ascii="Calibri" w:hAnsi="Calibri" w:eastAsia="楷体" w:cs="Calibri"/>
          <w:szCs w:val="21"/>
        </w:rPr>
      </w:pPr>
      <w:r>
        <w:rPr>
          <w:rFonts w:hint="default" w:ascii="Calibri" w:hAnsi="Calibri" w:eastAsia="楷体" w:cs="Calibri"/>
          <w:szCs w:val="21"/>
        </w:rPr>
        <w:t>说明：</w:t>
      </w:r>
    </w:p>
    <w:p w14:paraId="10D6887D">
      <w:pPr>
        <w:ind w:firstLine="420" w:firstLineChars="200"/>
        <w:rPr>
          <w:rFonts w:hint="default" w:ascii="Calibri" w:hAnsi="Calibri" w:eastAsia="楷体" w:cs="Calibri"/>
          <w:szCs w:val="21"/>
        </w:rPr>
      </w:pPr>
      <w:r>
        <w:rPr>
          <w:rFonts w:hint="default" w:ascii="Calibri" w:hAnsi="Calibri" w:eastAsia="楷体" w:cs="Calibri"/>
          <w:szCs w:val="21"/>
        </w:rPr>
        <w:t>（1）供应商简介、技术力量、资质、信用、荣誉、管理体系认证等资料。（资格审查资料中已提供的不需重复提供）附后。</w:t>
      </w:r>
    </w:p>
    <w:p w14:paraId="35F953F8">
      <w:pPr>
        <w:ind w:firstLine="420" w:firstLineChars="200"/>
        <w:rPr>
          <w:rFonts w:hint="default" w:ascii="Calibri" w:hAnsi="Calibri" w:eastAsia="楷体" w:cs="Calibri"/>
          <w:szCs w:val="21"/>
        </w:rPr>
      </w:pPr>
      <w:r>
        <w:rPr>
          <w:rFonts w:hint="default" w:ascii="Calibri" w:hAnsi="Calibri" w:eastAsia="楷体" w:cs="Calibri"/>
          <w:szCs w:val="21"/>
        </w:rPr>
        <w:t>（2）供应商应如实填写以上内容，不得有虚假。没有内容可不填。</w:t>
      </w:r>
    </w:p>
    <w:p w14:paraId="7507155C">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szCs w:val="21"/>
        </w:rPr>
        <w:t>（3）</w:t>
      </w:r>
      <w:r>
        <w:rPr>
          <w:rFonts w:hint="default" w:ascii="Calibri" w:hAnsi="Calibri" w:eastAsia="楷体" w:cs="Calibri"/>
        </w:rPr>
        <w:t>评审办法所要求资料请务必提供。</w:t>
      </w:r>
    </w:p>
    <w:p w14:paraId="7C33AC3C">
      <w:pPr>
        <w:ind w:left="840" w:hanging="420"/>
        <w:rPr>
          <w:rFonts w:hint="default" w:ascii="Calibri" w:hAnsi="Calibri" w:cs="Calibri"/>
          <w:color w:val="000000" w:themeColor="text1"/>
          <w:spacing w:val="20"/>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p>
    <w:p w14:paraId="73E74DF0">
      <w:pPr>
        <w:pStyle w:val="4"/>
        <w:ind w:firstLine="422"/>
        <w:rPr>
          <w:rFonts w:hint="default" w:ascii="Calibri" w:hAnsi="Calibri" w:cs="Calibri"/>
          <w:color w:val="000000" w:themeColor="text1"/>
          <w14:textFill>
            <w14:solidFill>
              <w14:schemeClr w14:val="tx1"/>
            </w14:solidFill>
          </w14:textFill>
        </w:rPr>
      </w:pPr>
      <w:bookmarkStart w:id="124" w:name="_Toc336683582"/>
      <w:bookmarkStart w:id="125" w:name="_Toc345575551"/>
      <w:r>
        <w:rPr>
          <w:rFonts w:hint="default" w:ascii="Calibri" w:hAnsi="Calibri" w:cs="Calibri"/>
          <w:color w:val="000000" w:themeColor="text1"/>
          <w14:textFill>
            <w14:solidFill>
              <w14:schemeClr w14:val="tx1"/>
            </w14:solidFill>
          </w14:textFill>
        </w:rPr>
        <w:t>六、相关业绩表格式</w:t>
      </w:r>
      <w:bookmarkEnd w:id="124"/>
      <w:bookmarkEnd w:id="125"/>
    </w:p>
    <w:p w14:paraId="38138DD9">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相关业绩表</w:t>
      </w:r>
    </w:p>
    <w:p w14:paraId="0A275696">
      <w:pPr>
        <w:bidi w:val="0"/>
        <w:rPr>
          <w:rFonts w:hint="default"/>
          <w:lang w:eastAsia="zh-CN"/>
        </w:rPr>
      </w:pPr>
      <w:r>
        <w:rPr>
          <w:rFonts w:hint="default"/>
        </w:rPr>
        <w:t>采购人：</w:t>
      </w:r>
      <w:r>
        <w:rPr>
          <w:rFonts w:hint="eastAsia"/>
          <w:lang w:eastAsia="zh-CN"/>
        </w:rPr>
        <w:t>浙江省科学技术协会</w:t>
      </w:r>
    </w:p>
    <w:p w14:paraId="7AEBDE8B">
      <w:pPr>
        <w:bidi w:val="0"/>
        <w:rPr>
          <w:rFonts w:hint="default"/>
          <w:lang w:eastAsia="zh-CN"/>
        </w:rPr>
      </w:pPr>
      <w:r>
        <w:rPr>
          <w:rFonts w:hint="default"/>
        </w:rPr>
        <w:t>项目名称：</w:t>
      </w:r>
      <w:r>
        <w:rPr>
          <w:rFonts w:hint="eastAsia"/>
          <w:lang w:eastAsia="zh-CN"/>
        </w:rPr>
        <w:t>全省性跨专业高端学术交流及人才对接活动项目</w:t>
      </w:r>
    </w:p>
    <w:p w14:paraId="501CB457">
      <w:pPr>
        <w:rPr>
          <w:rFonts w:hint="default" w:ascii="Calibri" w:hAnsi="Calibri" w:eastAsia="宋体"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项目编号：</w:t>
      </w:r>
      <w:r>
        <w:rPr>
          <w:rFonts w:hint="eastAsia" w:cs="Calibri"/>
          <w:color w:val="000000" w:themeColor="text1"/>
          <w:lang w:eastAsia="zh-CN"/>
          <w14:textFill>
            <w14:solidFill>
              <w14:schemeClr w14:val="tx1"/>
            </w14:solidFill>
          </w14:textFill>
        </w:rPr>
        <w:t>CTZB-2024090109</w:t>
      </w:r>
    </w:p>
    <w:p w14:paraId="682595E4">
      <w:pPr>
        <w:rPr>
          <w:rFonts w:hint="default" w:ascii="Calibri" w:hAnsi="Calibri" w:eastAsia="宋体"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标项名称：</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73"/>
        <w:gridCol w:w="1429"/>
        <w:gridCol w:w="1608"/>
        <w:gridCol w:w="1073"/>
        <w:gridCol w:w="1073"/>
        <w:gridCol w:w="894"/>
        <w:gridCol w:w="894"/>
        <w:gridCol w:w="715"/>
      </w:tblGrid>
      <w:tr w14:paraId="67BE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7BF61017">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aps/>
                <w:color w:val="000000" w:themeColor="text1"/>
                <w14:textFill>
                  <w14:solidFill>
                    <w14:schemeClr w14:val="tx1"/>
                  </w14:solidFill>
                </w14:textFill>
              </w:rPr>
              <w:t>序号</w:t>
            </w:r>
          </w:p>
        </w:tc>
        <w:tc>
          <w:tcPr>
            <w:tcW w:w="1080" w:type="dxa"/>
            <w:vAlign w:val="center"/>
          </w:tcPr>
          <w:p w14:paraId="26731AC3">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合同编号</w:t>
            </w:r>
          </w:p>
        </w:tc>
        <w:tc>
          <w:tcPr>
            <w:tcW w:w="1440" w:type="dxa"/>
            <w:vAlign w:val="center"/>
          </w:tcPr>
          <w:p w14:paraId="6C020D68">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aps/>
                <w:color w:val="000000" w:themeColor="text1"/>
                <w14:textFill>
                  <w14:solidFill>
                    <w14:schemeClr w14:val="tx1"/>
                  </w14:solidFill>
                </w14:textFill>
              </w:rPr>
              <w:t>用户名称</w:t>
            </w:r>
          </w:p>
        </w:tc>
        <w:tc>
          <w:tcPr>
            <w:tcW w:w="1620" w:type="dxa"/>
            <w:vAlign w:val="center"/>
          </w:tcPr>
          <w:p w14:paraId="3CDA4E86">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aps/>
                <w:color w:val="000000" w:themeColor="text1"/>
                <w14:textFill>
                  <w14:solidFill>
                    <w14:schemeClr w14:val="tx1"/>
                  </w14:solidFill>
                </w14:textFill>
              </w:rPr>
              <w:t>合同内容描述</w:t>
            </w:r>
          </w:p>
        </w:tc>
        <w:tc>
          <w:tcPr>
            <w:tcW w:w="1080" w:type="dxa"/>
            <w:vAlign w:val="center"/>
          </w:tcPr>
          <w:p w14:paraId="31790CD2">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aps/>
                <w:color w:val="000000" w:themeColor="text1"/>
                <w14:textFill>
                  <w14:solidFill>
                    <w14:schemeClr w14:val="tx1"/>
                  </w14:solidFill>
                </w14:textFill>
              </w:rPr>
              <w:t>合同金额</w:t>
            </w:r>
          </w:p>
        </w:tc>
        <w:tc>
          <w:tcPr>
            <w:tcW w:w="1080" w:type="dxa"/>
            <w:vAlign w:val="center"/>
          </w:tcPr>
          <w:p w14:paraId="7059E374">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签约及完成日期</w:t>
            </w:r>
          </w:p>
        </w:tc>
        <w:tc>
          <w:tcPr>
            <w:tcW w:w="900" w:type="dxa"/>
            <w:vAlign w:val="center"/>
          </w:tcPr>
          <w:p w14:paraId="5934FBC9">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联系人</w:t>
            </w:r>
          </w:p>
        </w:tc>
        <w:tc>
          <w:tcPr>
            <w:tcW w:w="900" w:type="dxa"/>
            <w:vAlign w:val="center"/>
          </w:tcPr>
          <w:p w14:paraId="55E1BB27">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联系电话</w:t>
            </w:r>
          </w:p>
        </w:tc>
        <w:tc>
          <w:tcPr>
            <w:tcW w:w="719" w:type="dxa"/>
            <w:vAlign w:val="center"/>
          </w:tcPr>
          <w:p w14:paraId="2497A17F">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备注</w:t>
            </w:r>
          </w:p>
        </w:tc>
      </w:tr>
      <w:tr w14:paraId="3AB7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6134105D">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1B8576F6">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6CC6E3FA">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6024E2A5">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58B74586">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2A57F6DB">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5DB86751">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16035B4D">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79CB520B">
            <w:pPr>
              <w:jc w:val="center"/>
              <w:rPr>
                <w:rFonts w:hint="default" w:ascii="Calibri" w:hAnsi="Calibri" w:cs="Calibri"/>
                <w:color w:val="000000" w:themeColor="text1"/>
                <w:spacing w:val="20"/>
                <w14:textFill>
                  <w14:solidFill>
                    <w14:schemeClr w14:val="tx1"/>
                  </w14:solidFill>
                </w14:textFill>
              </w:rPr>
            </w:pPr>
          </w:p>
        </w:tc>
      </w:tr>
      <w:tr w14:paraId="07D4C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306A66A2">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7351F812">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6490842C">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1A5A94BD">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44F0822B">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09995302">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3652C32B">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1A3DA28D">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5332E1BF">
            <w:pPr>
              <w:jc w:val="center"/>
              <w:rPr>
                <w:rFonts w:hint="default" w:ascii="Calibri" w:hAnsi="Calibri" w:cs="Calibri"/>
                <w:color w:val="000000" w:themeColor="text1"/>
                <w:spacing w:val="20"/>
                <w14:textFill>
                  <w14:solidFill>
                    <w14:schemeClr w14:val="tx1"/>
                  </w14:solidFill>
                </w14:textFill>
              </w:rPr>
            </w:pPr>
          </w:p>
        </w:tc>
      </w:tr>
      <w:tr w14:paraId="7C79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5AFBAB73">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27BDE241">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2C6E6420">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3DE3BD22">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1E314B8D">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2D8507AF">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08AF24E3">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607365E6">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0DEB1F23">
            <w:pPr>
              <w:jc w:val="center"/>
              <w:rPr>
                <w:rFonts w:hint="default" w:ascii="Calibri" w:hAnsi="Calibri" w:cs="Calibri"/>
                <w:color w:val="000000" w:themeColor="text1"/>
                <w:spacing w:val="20"/>
                <w14:textFill>
                  <w14:solidFill>
                    <w14:schemeClr w14:val="tx1"/>
                  </w14:solidFill>
                </w14:textFill>
              </w:rPr>
            </w:pPr>
          </w:p>
        </w:tc>
      </w:tr>
      <w:tr w14:paraId="1EA98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618DC0AD">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62FC280A">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0F97FB3A">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50399E62">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2F3D5463">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1D7BF69C">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46CA6804">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4EDA53AD">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3F382C81">
            <w:pPr>
              <w:jc w:val="center"/>
              <w:rPr>
                <w:rFonts w:hint="default" w:ascii="Calibri" w:hAnsi="Calibri" w:cs="Calibri"/>
                <w:color w:val="000000" w:themeColor="text1"/>
                <w:spacing w:val="20"/>
                <w14:textFill>
                  <w14:solidFill>
                    <w14:schemeClr w14:val="tx1"/>
                  </w14:solidFill>
                </w14:textFill>
              </w:rPr>
            </w:pPr>
          </w:p>
        </w:tc>
      </w:tr>
      <w:tr w14:paraId="4498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032817EE">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54E149EB">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3FAA3875">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66CF621A">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0CBAAF58">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05408122">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2315CBBF">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6C443083">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76A9843C">
            <w:pPr>
              <w:jc w:val="center"/>
              <w:rPr>
                <w:rFonts w:hint="default" w:ascii="Calibri" w:hAnsi="Calibri" w:cs="Calibri"/>
                <w:color w:val="000000" w:themeColor="text1"/>
                <w:spacing w:val="20"/>
                <w14:textFill>
                  <w14:solidFill>
                    <w14:schemeClr w14:val="tx1"/>
                  </w14:solidFill>
                </w14:textFill>
              </w:rPr>
            </w:pPr>
          </w:p>
        </w:tc>
      </w:tr>
      <w:tr w14:paraId="2EC42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6A0E4444">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5808E030">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4D5D9582">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4B197CE2">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161803AE">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75CA13B7">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2D51BA51">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5C25719A">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5BA576D7">
            <w:pPr>
              <w:jc w:val="center"/>
              <w:rPr>
                <w:rFonts w:hint="default" w:ascii="Calibri" w:hAnsi="Calibri" w:cs="Calibri"/>
                <w:color w:val="000000" w:themeColor="text1"/>
                <w:spacing w:val="20"/>
                <w14:textFill>
                  <w14:solidFill>
                    <w14:schemeClr w14:val="tx1"/>
                  </w14:solidFill>
                </w14:textFill>
              </w:rPr>
            </w:pPr>
          </w:p>
        </w:tc>
      </w:tr>
      <w:tr w14:paraId="2A4B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33830FFB">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4C40B150">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3AA242DA">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455F76E9">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0606D879">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3A3C352F">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0AB71C62">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5DE25AB1">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4EC6510B">
            <w:pPr>
              <w:jc w:val="center"/>
              <w:rPr>
                <w:rFonts w:hint="default" w:ascii="Calibri" w:hAnsi="Calibri" w:cs="Calibri"/>
                <w:color w:val="000000" w:themeColor="text1"/>
                <w:spacing w:val="20"/>
                <w14:textFill>
                  <w14:solidFill>
                    <w14:schemeClr w14:val="tx1"/>
                  </w14:solidFill>
                </w14:textFill>
              </w:rPr>
            </w:pPr>
          </w:p>
        </w:tc>
      </w:tr>
      <w:tr w14:paraId="7778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46971F3B">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7BEC2C9A">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0BC5C7C1">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1FEC676A">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45A37A51">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0A199A33">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24883D31">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31F4DE75">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2924DA36">
            <w:pPr>
              <w:jc w:val="center"/>
              <w:rPr>
                <w:rFonts w:hint="default" w:ascii="Calibri" w:hAnsi="Calibri" w:cs="Calibri"/>
                <w:color w:val="000000" w:themeColor="text1"/>
                <w:spacing w:val="20"/>
                <w14:textFill>
                  <w14:solidFill>
                    <w14:schemeClr w14:val="tx1"/>
                  </w14:solidFill>
                </w14:textFill>
              </w:rPr>
            </w:pPr>
          </w:p>
        </w:tc>
      </w:tr>
      <w:tr w14:paraId="48DA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7CA84E01">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55B1B9D2">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31BF35DF">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4E8366D9">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33208C3B">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07935847">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2E3CCDD9">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67F676A7">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060A65C1">
            <w:pPr>
              <w:jc w:val="center"/>
              <w:rPr>
                <w:rFonts w:hint="default" w:ascii="Calibri" w:hAnsi="Calibri" w:cs="Calibri"/>
                <w:color w:val="000000" w:themeColor="text1"/>
                <w:spacing w:val="20"/>
                <w14:textFill>
                  <w14:solidFill>
                    <w14:schemeClr w14:val="tx1"/>
                  </w14:solidFill>
                </w14:textFill>
              </w:rPr>
            </w:pPr>
          </w:p>
        </w:tc>
      </w:tr>
      <w:tr w14:paraId="5CDB1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372035FE">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6532E2D7">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7C8F9D04">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2F0DF77E">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16B98242">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32E65580">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3E894DCA">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7EB7418F">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17B4FB86">
            <w:pPr>
              <w:jc w:val="center"/>
              <w:rPr>
                <w:rFonts w:hint="default" w:ascii="Calibri" w:hAnsi="Calibri" w:cs="Calibri"/>
                <w:color w:val="000000" w:themeColor="text1"/>
                <w:spacing w:val="20"/>
                <w14:textFill>
                  <w14:solidFill>
                    <w14:schemeClr w14:val="tx1"/>
                  </w14:solidFill>
                </w14:textFill>
              </w:rPr>
            </w:pPr>
          </w:p>
        </w:tc>
      </w:tr>
    </w:tbl>
    <w:p w14:paraId="5F2357B9">
      <w:pPr>
        <w:adjustRightInd w:val="0"/>
        <w:rPr>
          <w:rFonts w:hint="default" w:ascii="Calibri" w:hAnsi="Calibri" w:cs="Calibri"/>
          <w:color w:val="000000" w:themeColor="text1"/>
          <w14:textFill>
            <w14:solidFill>
              <w14:schemeClr w14:val="tx1"/>
            </w14:solidFill>
          </w14:textFill>
        </w:rPr>
      </w:pPr>
    </w:p>
    <w:p w14:paraId="0622A83F">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24E8BEEB">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eastAsia="宋体" w:cs="Calibri"/>
          <w:lang w:eastAsia="zh-CN"/>
        </w:rPr>
        <w:t>年</w:t>
      </w:r>
      <w:r>
        <w:rPr>
          <w:rFonts w:cs="Calibri"/>
        </w:rPr>
        <w:t xml:space="preserve">  月  日</w:t>
      </w:r>
    </w:p>
    <w:p w14:paraId="492B0686">
      <w:pPr>
        <w:rPr>
          <w:rFonts w:hint="default" w:ascii="Calibri" w:hAnsi="Calibri" w:cs="Calibri"/>
          <w:color w:val="000000" w:themeColor="text1"/>
          <w:szCs w:val="21"/>
          <w14:textFill>
            <w14:solidFill>
              <w14:schemeClr w14:val="tx1"/>
            </w14:solidFill>
          </w14:textFill>
        </w:rPr>
      </w:pPr>
    </w:p>
    <w:p w14:paraId="29DEE657">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填写说明：</w:t>
      </w:r>
    </w:p>
    <w:p w14:paraId="69B2EDD5">
      <w:pPr>
        <w:ind w:firstLine="420" w:firstLineChars="200"/>
        <w:rPr>
          <w:rFonts w:hint="default" w:ascii="Calibri" w:hAnsi="Calibri" w:eastAsia="楷体" w:cs="Calibri"/>
          <w:color w:val="000000" w:themeColor="text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color w:val="000000" w:themeColor="text1"/>
          <w14:textFill>
            <w14:solidFill>
              <w14:schemeClr w14:val="tx1"/>
            </w14:solidFill>
          </w14:textFill>
        </w:rPr>
        <w:t>1）此表不提供，可视为无业绩。</w:t>
      </w:r>
    </w:p>
    <w:p w14:paraId="4EC005E2">
      <w:pPr>
        <w:ind w:firstLine="420" w:firstLineChars="200"/>
        <w:rPr>
          <w:rFonts w:hint="default" w:ascii="Calibri" w:hAnsi="Calibri" w:eastAsia="楷体" w:cs="Calibri"/>
          <w:color w:val="000000" w:themeColor="text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color w:val="000000" w:themeColor="text1"/>
          <w14:textFill>
            <w14:solidFill>
              <w14:schemeClr w14:val="tx1"/>
            </w14:solidFill>
          </w14:textFill>
        </w:rPr>
        <w:t>2）此表仅提供了格式，表格不够可自行增加。</w:t>
      </w:r>
    </w:p>
    <w:p w14:paraId="79A00444">
      <w:pPr>
        <w:ind w:firstLine="420" w:firstLineChars="200"/>
        <w:rPr>
          <w:rFonts w:hint="default" w:ascii="Calibri" w:hAnsi="Calibri" w:eastAsia="楷体" w:cs="Calibri"/>
          <w:color w:val="000000" w:themeColor="text1"/>
          <w:spacing w:val="20"/>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color w:val="000000" w:themeColor="text1"/>
          <w14:textFill>
            <w14:solidFill>
              <w14:schemeClr w14:val="tx1"/>
            </w14:solidFill>
          </w14:textFill>
        </w:rPr>
        <w:t>3）表后附合同等相关证明材料。</w:t>
      </w:r>
    </w:p>
    <w:p w14:paraId="04A4F5C7">
      <w:pPr>
        <w:pStyle w:val="4"/>
        <w:ind w:firstLine="50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spacing w:val="20"/>
          <w14:textFill>
            <w14:solidFill>
              <w14:schemeClr w14:val="tx1"/>
            </w14:solidFill>
          </w14:textFill>
        </w:rPr>
        <w:br w:type="page"/>
      </w:r>
      <w:bookmarkStart w:id="126" w:name="_Toc345575544"/>
      <w:bookmarkStart w:id="127" w:name="_Toc245088206"/>
      <w:r>
        <w:rPr>
          <w:rFonts w:hint="default" w:ascii="Calibri" w:hAnsi="Calibri" w:cs="Calibri"/>
          <w:color w:val="000000" w:themeColor="text1"/>
          <w:spacing w:val="20"/>
          <w14:textFill>
            <w14:solidFill>
              <w14:schemeClr w14:val="tx1"/>
            </w14:solidFill>
          </w14:textFill>
        </w:rPr>
        <w:t>七</w:t>
      </w:r>
      <w:r>
        <w:rPr>
          <w:rFonts w:hint="default" w:ascii="Calibri" w:hAnsi="Calibri" w:cs="Calibri"/>
          <w:color w:val="000000" w:themeColor="text1"/>
          <w14:textFill>
            <w14:solidFill>
              <w14:schemeClr w14:val="tx1"/>
            </w14:solidFill>
          </w14:textFill>
        </w:rPr>
        <w:t>、</w:t>
      </w:r>
      <w:bookmarkEnd w:id="126"/>
      <w:bookmarkEnd w:id="127"/>
      <w:r>
        <w:rPr>
          <w:rFonts w:hint="default" w:ascii="Calibri" w:hAnsi="Calibri" w:cs="Calibri"/>
          <w:color w:val="000000" w:themeColor="text1"/>
          <w14:textFill>
            <w14:solidFill>
              <w14:schemeClr w14:val="tx1"/>
            </w14:solidFill>
          </w14:textFill>
        </w:rPr>
        <w:t>提供针对本项目的完整技术解决方案</w:t>
      </w:r>
    </w:p>
    <w:p w14:paraId="7AA368A9">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提供针对本项目的完整技术解决方案</w:t>
      </w:r>
    </w:p>
    <w:p w14:paraId="37631133">
      <w:pPr>
        <w:pStyle w:val="4"/>
        <w:ind w:firstLine="422"/>
        <w:rPr>
          <w:rFonts w:hint="default" w:ascii="Calibri" w:hAnsi="Calibri" w:cs="Calibri"/>
        </w:rPr>
      </w:pPr>
      <w:r>
        <w:rPr>
          <w:rFonts w:hint="default" w:ascii="Calibri" w:hAnsi="Calibri" w:cs="Calibri"/>
        </w:rPr>
        <w:t>（</w:t>
      </w:r>
      <w:r>
        <w:rPr>
          <w:rFonts w:hint="eastAsia" w:cs="Calibri"/>
          <w:lang w:val="en-US" w:eastAsia="zh-CN"/>
        </w:rPr>
        <w:t>一</w:t>
      </w:r>
      <w:r>
        <w:rPr>
          <w:rFonts w:hint="default" w:ascii="Calibri" w:hAnsi="Calibri" w:cs="Calibri"/>
        </w:rPr>
        <w:t>）采购内容响应说明</w:t>
      </w:r>
    </w:p>
    <w:tbl>
      <w:tblPr>
        <w:tblStyle w:val="25"/>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14:paraId="0BE06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vAlign w:val="center"/>
          </w:tcPr>
          <w:p w14:paraId="022F6529">
            <w:pPr>
              <w:jc w:val="center"/>
              <w:rPr>
                <w:rFonts w:hint="eastAsia" w:ascii="黑体" w:hAnsi="黑体" w:eastAsia="黑体" w:cs="黑体"/>
                <w:color w:val="000000"/>
                <w:szCs w:val="21"/>
              </w:rPr>
            </w:pPr>
            <w:r>
              <w:rPr>
                <w:rFonts w:hint="eastAsia" w:ascii="黑体" w:hAnsi="黑体" w:eastAsia="黑体" w:cs="黑体"/>
                <w:color w:val="000000"/>
                <w:szCs w:val="21"/>
              </w:rPr>
              <w:t>采购文件要求</w:t>
            </w:r>
          </w:p>
        </w:tc>
        <w:tc>
          <w:tcPr>
            <w:tcW w:w="1994" w:type="dxa"/>
            <w:vMerge w:val="restart"/>
            <w:tcBorders>
              <w:left w:val="single" w:color="auto" w:sz="4" w:space="0"/>
              <w:right w:val="single" w:color="auto" w:sz="4" w:space="0"/>
            </w:tcBorders>
            <w:vAlign w:val="center"/>
          </w:tcPr>
          <w:p w14:paraId="2F8272E7">
            <w:pPr>
              <w:jc w:val="center"/>
              <w:rPr>
                <w:rFonts w:hint="eastAsia" w:ascii="黑体" w:hAnsi="黑体" w:eastAsia="黑体" w:cs="黑体"/>
                <w:color w:val="000000"/>
                <w:szCs w:val="21"/>
              </w:rPr>
            </w:pPr>
            <w:r>
              <w:rPr>
                <w:rFonts w:hint="eastAsia" w:ascii="黑体" w:hAnsi="黑体" w:eastAsia="黑体" w:cs="黑体"/>
                <w:color w:val="000000"/>
                <w:szCs w:val="21"/>
              </w:rPr>
              <w:t>响应文件对应响应内容</w:t>
            </w:r>
          </w:p>
        </w:tc>
        <w:tc>
          <w:tcPr>
            <w:tcW w:w="1623" w:type="dxa"/>
            <w:vMerge w:val="restart"/>
            <w:tcBorders>
              <w:left w:val="single" w:color="auto" w:sz="4" w:space="0"/>
            </w:tcBorders>
            <w:vAlign w:val="center"/>
          </w:tcPr>
          <w:p w14:paraId="6C724403">
            <w:pPr>
              <w:jc w:val="center"/>
              <w:rPr>
                <w:rFonts w:hint="eastAsia" w:ascii="黑体" w:hAnsi="黑体" w:eastAsia="黑体" w:cs="黑体"/>
              </w:rPr>
            </w:pPr>
            <w:r>
              <w:rPr>
                <w:rFonts w:hint="eastAsia" w:ascii="黑体" w:hAnsi="黑体" w:eastAsia="黑体" w:cs="黑体"/>
              </w:rPr>
              <w:t>是否满足</w:t>
            </w:r>
          </w:p>
          <w:p w14:paraId="5A333B14">
            <w:pPr>
              <w:bidi w:val="0"/>
              <w:jc w:val="center"/>
              <w:rPr>
                <w:rFonts w:hint="eastAsia" w:ascii="黑体" w:hAnsi="黑体" w:eastAsia="黑体" w:cs="黑体"/>
              </w:rPr>
            </w:pPr>
            <w:r>
              <w:rPr>
                <w:rFonts w:hint="eastAsia"/>
              </w:rPr>
              <w:t>（是/否）</w:t>
            </w:r>
          </w:p>
        </w:tc>
      </w:tr>
      <w:tr w14:paraId="63BCA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1D3CCEC7">
            <w:pPr>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序号</w:t>
            </w:r>
          </w:p>
        </w:tc>
        <w:tc>
          <w:tcPr>
            <w:tcW w:w="2814" w:type="dxa"/>
            <w:tcBorders>
              <w:left w:val="single" w:color="auto" w:sz="4" w:space="0"/>
              <w:right w:val="single" w:color="auto" w:sz="4" w:space="0"/>
            </w:tcBorders>
            <w:vAlign w:val="center"/>
          </w:tcPr>
          <w:p w14:paraId="066E81B1">
            <w:pPr>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内容名称</w:t>
            </w:r>
          </w:p>
        </w:tc>
        <w:tc>
          <w:tcPr>
            <w:tcW w:w="2224" w:type="dxa"/>
            <w:tcBorders>
              <w:left w:val="single" w:color="auto" w:sz="4" w:space="0"/>
              <w:right w:val="single" w:color="auto" w:sz="4" w:space="0"/>
            </w:tcBorders>
            <w:vAlign w:val="center"/>
          </w:tcPr>
          <w:p w14:paraId="303A4E78">
            <w:pPr>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具体要求</w:t>
            </w:r>
          </w:p>
        </w:tc>
        <w:tc>
          <w:tcPr>
            <w:tcW w:w="1994" w:type="dxa"/>
            <w:vMerge w:val="continue"/>
            <w:tcBorders>
              <w:left w:val="single" w:color="auto" w:sz="4" w:space="0"/>
              <w:right w:val="single" w:color="auto" w:sz="4" w:space="0"/>
            </w:tcBorders>
            <w:vAlign w:val="center"/>
          </w:tcPr>
          <w:p w14:paraId="5D0DC65C">
            <w:pPr>
              <w:jc w:val="center"/>
              <w:rPr>
                <w:rFonts w:hint="eastAsia" w:ascii="黑体" w:hAnsi="黑体" w:eastAsia="黑体" w:cs="黑体"/>
                <w:color w:val="000000"/>
                <w:kern w:val="40"/>
                <w:szCs w:val="21"/>
              </w:rPr>
            </w:pPr>
          </w:p>
        </w:tc>
        <w:tc>
          <w:tcPr>
            <w:tcW w:w="1623" w:type="dxa"/>
            <w:vMerge w:val="continue"/>
            <w:tcBorders>
              <w:left w:val="single" w:color="auto" w:sz="4" w:space="0"/>
            </w:tcBorders>
            <w:vAlign w:val="center"/>
          </w:tcPr>
          <w:p w14:paraId="690593A9">
            <w:pPr>
              <w:jc w:val="center"/>
              <w:rPr>
                <w:rFonts w:hint="eastAsia" w:ascii="黑体" w:hAnsi="黑体" w:eastAsia="黑体" w:cs="黑体"/>
                <w:color w:val="000000"/>
                <w:kern w:val="40"/>
                <w:szCs w:val="21"/>
              </w:rPr>
            </w:pPr>
          </w:p>
        </w:tc>
      </w:tr>
      <w:tr w14:paraId="597B1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vAlign w:val="center"/>
          </w:tcPr>
          <w:p w14:paraId="32333D32">
            <w:pPr>
              <w:jc w:val="center"/>
              <w:rPr>
                <w:rFonts w:hint="default" w:ascii="Calibri" w:hAnsi="Calibri" w:cs="Calibri"/>
                <w:color w:val="000000"/>
                <w:kern w:val="40"/>
                <w:szCs w:val="21"/>
              </w:rPr>
            </w:pPr>
            <w:r>
              <w:rPr>
                <w:rFonts w:hint="eastAsia" w:cs="Calibri"/>
                <w:color w:val="000000"/>
                <w:kern w:val="40"/>
                <w:szCs w:val="21"/>
                <w:lang w:eastAsia="zh-CN"/>
              </w:rPr>
              <w:t>“</w:t>
            </w:r>
            <w:r>
              <w:rPr>
                <w:rFonts w:hint="default" w:ascii="Calibri" w:hAnsi="Calibri" w:cs="Calibri"/>
                <w:color w:val="000000"/>
                <w:kern w:val="40"/>
                <w:szCs w:val="21"/>
              </w:rPr>
              <w:t>第三章 采购需求</w:t>
            </w:r>
            <w:r>
              <w:rPr>
                <w:rFonts w:hint="eastAsia" w:cs="Calibri"/>
                <w:color w:val="000000"/>
                <w:kern w:val="40"/>
                <w:szCs w:val="21"/>
                <w:lang w:val="en-US" w:eastAsia="zh-CN"/>
              </w:rPr>
              <w:t xml:space="preserve"> 第二部分 技术要求</w:t>
            </w:r>
            <w:r>
              <w:rPr>
                <w:rFonts w:hint="eastAsia" w:cs="Calibri"/>
                <w:color w:val="000000"/>
                <w:kern w:val="40"/>
                <w:szCs w:val="21"/>
                <w:lang w:eastAsia="zh-CN"/>
              </w:rPr>
              <w:t>”</w:t>
            </w:r>
            <w:r>
              <w:rPr>
                <w:rFonts w:hint="default" w:ascii="Calibri" w:hAnsi="Calibri" w:cs="Calibri"/>
                <w:color w:val="000000"/>
                <w:kern w:val="40"/>
                <w:szCs w:val="21"/>
              </w:rPr>
              <w:t>内容（要求点对点逐项列明）</w:t>
            </w:r>
          </w:p>
        </w:tc>
      </w:tr>
      <w:tr w14:paraId="330BB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104388C7">
            <w:pPr>
              <w:adjustRightInd w:val="0"/>
              <w:jc w:val="center"/>
              <w:rPr>
                <w:rFonts w:hint="default" w:ascii="Calibri" w:hAnsi="Calibri" w:cs="Calibri"/>
                <w:color w:val="000000"/>
                <w:kern w:val="40"/>
                <w:szCs w:val="21"/>
              </w:rPr>
            </w:pPr>
            <w:r>
              <w:rPr>
                <w:rFonts w:hint="default" w:ascii="Calibri" w:hAnsi="Calibri" w:cs="Calibri"/>
                <w:szCs w:val="21"/>
              </w:rPr>
              <w:t>1</w:t>
            </w:r>
          </w:p>
        </w:tc>
        <w:tc>
          <w:tcPr>
            <w:tcW w:w="2814" w:type="dxa"/>
            <w:tcBorders>
              <w:left w:val="single" w:color="auto" w:sz="4" w:space="0"/>
              <w:right w:val="single" w:color="auto" w:sz="4" w:space="0"/>
            </w:tcBorders>
            <w:vAlign w:val="center"/>
          </w:tcPr>
          <w:p w14:paraId="0A1A413E">
            <w:pPr>
              <w:adjustRightInd w:val="0"/>
              <w:jc w:val="center"/>
              <w:rPr>
                <w:rFonts w:hint="default" w:ascii="Calibri" w:hAnsi="Calibri" w:cs="Calibri"/>
                <w:color w:val="000000"/>
                <w:kern w:val="40"/>
                <w:szCs w:val="21"/>
              </w:rPr>
            </w:pPr>
          </w:p>
        </w:tc>
        <w:tc>
          <w:tcPr>
            <w:tcW w:w="2224" w:type="dxa"/>
            <w:tcBorders>
              <w:left w:val="single" w:color="auto" w:sz="4" w:space="0"/>
              <w:right w:val="single" w:color="auto" w:sz="4" w:space="0"/>
            </w:tcBorders>
            <w:vAlign w:val="center"/>
          </w:tcPr>
          <w:p w14:paraId="6A54EAB5">
            <w:pPr>
              <w:jc w:val="center"/>
              <w:rPr>
                <w:rFonts w:hint="default" w:ascii="Calibri" w:hAnsi="Calibri" w:cs="Calibri"/>
                <w:color w:val="000000"/>
                <w:kern w:val="40"/>
                <w:szCs w:val="21"/>
              </w:rPr>
            </w:pPr>
          </w:p>
        </w:tc>
        <w:tc>
          <w:tcPr>
            <w:tcW w:w="1994" w:type="dxa"/>
            <w:tcBorders>
              <w:left w:val="single" w:color="auto" w:sz="4" w:space="0"/>
              <w:right w:val="single" w:color="auto" w:sz="4" w:space="0"/>
            </w:tcBorders>
            <w:vAlign w:val="center"/>
          </w:tcPr>
          <w:p w14:paraId="754CFB3D">
            <w:pPr>
              <w:jc w:val="center"/>
              <w:rPr>
                <w:rFonts w:hint="default" w:ascii="Calibri" w:hAnsi="Calibri" w:cs="Calibri"/>
                <w:color w:val="000000"/>
                <w:kern w:val="40"/>
                <w:szCs w:val="21"/>
              </w:rPr>
            </w:pPr>
          </w:p>
        </w:tc>
        <w:tc>
          <w:tcPr>
            <w:tcW w:w="1623" w:type="dxa"/>
            <w:tcBorders>
              <w:left w:val="single" w:color="auto" w:sz="4" w:space="0"/>
            </w:tcBorders>
            <w:vAlign w:val="center"/>
          </w:tcPr>
          <w:p w14:paraId="36F05960">
            <w:pPr>
              <w:jc w:val="center"/>
              <w:rPr>
                <w:rFonts w:hint="default" w:ascii="Calibri" w:hAnsi="Calibri" w:cs="Calibri"/>
                <w:color w:val="000000"/>
                <w:kern w:val="40"/>
                <w:szCs w:val="21"/>
              </w:rPr>
            </w:pPr>
          </w:p>
        </w:tc>
      </w:tr>
      <w:tr w14:paraId="04EF6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7D46A789">
            <w:pPr>
              <w:adjustRightInd w:val="0"/>
              <w:jc w:val="center"/>
              <w:rPr>
                <w:rFonts w:hint="default" w:ascii="Calibri" w:hAnsi="Calibri" w:cs="Calibri"/>
                <w:color w:val="000000"/>
                <w:kern w:val="40"/>
                <w:szCs w:val="21"/>
              </w:rPr>
            </w:pPr>
            <w:r>
              <w:rPr>
                <w:rFonts w:hint="default" w:ascii="Calibri" w:hAnsi="Calibri" w:cs="Calibri"/>
                <w:szCs w:val="21"/>
              </w:rPr>
              <w:t>2</w:t>
            </w:r>
          </w:p>
        </w:tc>
        <w:tc>
          <w:tcPr>
            <w:tcW w:w="2814" w:type="dxa"/>
            <w:tcBorders>
              <w:left w:val="single" w:color="auto" w:sz="4" w:space="0"/>
              <w:right w:val="single" w:color="auto" w:sz="4" w:space="0"/>
            </w:tcBorders>
            <w:vAlign w:val="center"/>
          </w:tcPr>
          <w:p w14:paraId="3739840E">
            <w:pPr>
              <w:adjustRightInd w:val="0"/>
              <w:jc w:val="center"/>
              <w:rPr>
                <w:rFonts w:hint="default" w:ascii="Calibri" w:hAnsi="Calibri" w:cs="Calibri"/>
                <w:color w:val="000000"/>
                <w:kern w:val="40"/>
                <w:szCs w:val="21"/>
              </w:rPr>
            </w:pPr>
          </w:p>
        </w:tc>
        <w:tc>
          <w:tcPr>
            <w:tcW w:w="2224" w:type="dxa"/>
            <w:tcBorders>
              <w:left w:val="single" w:color="auto" w:sz="4" w:space="0"/>
              <w:right w:val="single" w:color="auto" w:sz="4" w:space="0"/>
            </w:tcBorders>
            <w:vAlign w:val="center"/>
          </w:tcPr>
          <w:p w14:paraId="0C6E34F7">
            <w:pPr>
              <w:jc w:val="center"/>
              <w:rPr>
                <w:rFonts w:hint="default" w:ascii="Calibri" w:hAnsi="Calibri" w:cs="Calibri"/>
                <w:color w:val="000000"/>
                <w:kern w:val="40"/>
                <w:szCs w:val="21"/>
              </w:rPr>
            </w:pPr>
          </w:p>
        </w:tc>
        <w:tc>
          <w:tcPr>
            <w:tcW w:w="1994" w:type="dxa"/>
            <w:tcBorders>
              <w:left w:val="single" w:color="auto" w:sz="4" w:space="0"/>
              <w:right w:val="single" w:color="auto" w:sz="4" w:space="0"/>
            </w:tcBorders>
            <w:vAlign w:val="center"/>
          </w:tcPr>
          <w:p w14:paraId="107F950E">
            <w:pPr>
              <w:jc w:val="center"/>
              <w:rPr>
                <w:rFonts w:hint="default" w:ascii="Calibri" w:hAnsi="Calibri" w:cs="Calibri"/>
                <w:color w:val="000000"/>
                <w:kern w:val="40"/>
                <w:szCs w:val="21"/>
              </w:rPr>
            </w:pPr>
          </w:p>
        </w:tc>
        <w:tc>
          <w:tcPr>
            <w:tcW w:w="1623" w:type="dxa"/>
            <w:tcBorders>
              <w:left w:val="single" w:color="auto" w:sz="4" w:space="0"/>
            </w:tcBorders>
            <w:vAlign w:val="center"/>
          </w:tcPr>
          <w:p w14:paraId="0806B8CB">
            <w:pPr>
              <w:jc w:val="center"/>
              <w:rPr>
                <w:rFonts w:hint="default" w:ascii="Calibri" w:hAnsi="Calibri" w:cs="Calibri"/>
                <w:color w:val="000000"/>
                <w:kern w:val="40"/>
                <w:szCs w:val="21"/>
              </w:rPr>
            </w:pPr>
          </w:p>
        </w:tc>
      </w:tr>
      <w:tr w14:paraId="7C280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1D3B2C97">
            <w:pPr>
              <w:adjustRightInd w:val="0"/>
              <w:jc w:val="center"/>
              <w:rPr>
                <w:rFonts w:hint="default" w:ascii="Calibri" w:hAnsi="Calibri" w:cs="Calibri"/>
                <w:color w:val="000000"/>
                <w:kern w:val="40"/>
                <w:szCs w:val="21"/>
              </w:rPr>
            </w:pPr>
            <w:r>
              <w:rPr>
                <w:rFonts w:hint="default" w:ascii="Calibri" w:hAnsi="Calibri" w:cs="Calibri"/>
                <w:szCs w:val="21"/>
              </w:rPr>
              <w:t>....</w:t>
            </w:r>
          </w:p>
        </w:tc>
        <w:tc>
          <w:tcPr>
            <w:tcW w:w="2814" w:type="dxa"/>
            <w:tcBorders>
              <w:left w:val="single" w:color="auto" w:sz="4" w:space="0"/>
              <w:right w:val="single" w:color="auto" w:sz="4" w:space="0"/>
            </w:tcBorders>
            <w:vAlign w:val="center"/>
          </w:tcPr>
          <w:p w14:paraId="1CEA7A35">
            <w:pPr>
              <w:adjustRightInd w:val="0"/>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2224" w:type="dxa"/>
            <w:tcBorders>
              <w:left w:val="single" w:color="auto" w:sz="4" w:space="0"/>
              <w:right w:val="single" w:color="auto" w:sz="4" w:space="0"/>
            </w:tcBorders>
            <w:vAlign w:val="center"/>
          </w:tcPr>
          <w:p w14:paraId="1E8B7B97">
            <w:pPr>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1994" w:type="dxa"/>
            <w:tcBorders>
              <w:left w:val="single" w:color="auto" w:sz="4" w:space="0"/>
              <w:right w:val="single" w:color="auto" w:sz="4" w:space="0"/>
            </w:tcBorders>
            <w:vAlign w:val="center"/>
          </w:tcPr>
          <w:p w14:paraId="1EC3EEAD">
            <w:pPr>
              <w:jc w:val="center"/>
              <w:rPr>
                <w:rFonts w:hint="default" w:ascii="Calibri" w:hAnsi="Calibri" w:cs="Calibri"/>
                <w:color w:val="000000"/>
                <w:kern w:val="40"/>
                <w:szCs w:val="21"/>
              </w:rPr>
            </w:pPr>
          </w:p>
        </w:tc>
        <w:tc>
          <w:tcPr>
            <w:tcW w:w="1623" w:type="dxa"/>
            <w:tcBorders>
              <w:left w:val="single" w:color="auto" w:sz="4" w:space="0"/>
            </w:tcBorders>
            <w:vAlign w:val="center"/>
          </w:tcPr>
          <w:p w14:paraId="074DDDA5">
            <w:pPr>
              <w:jc w:val="center"/>
              <w:rPr>
                <w:rFonts w:hint="default" w:ascii="Calibri" w:hAnsi="Calibri" w:cs="Calibri"/>
                <w:color w:val="000000"/>
                <w:kern w:val="40"/>
                <w:szCs w:val="21"/>
              </w:rPr>
            </w:pPr>
          </w:p>
        </w:tc>
      </w:tr>
    </w:tbl>
    <w:p w14:paraId="16C06EB8">
      <w:pPr>
        <w:rPr>
          <w:rFonts w:hint="default" w:ascii="Calibri" w:hAnsi="Calibri" w:cs="Calibri"/>
        </w:rPr>
      </w:pPr>
    </w:p>
    <w:p w14:paraId="39516F08">
      <w:pPr>
        <w:adjustRightInd w:val="0"/>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14:paraId="4BE88F90">
      <w:pPr>
        <w:adjustRightInd w:val="0"/>
        <w:ind w:firstLine="420" w:firstLineChars="200"/>
        <w:rPr>
          <w:rFonts w:hint="default" w:ascii="Calibri" w:hAnsi="Calibri" w:cs="Calibri"/>
          <w:szCs w:val="21"/>
        </w:rPr>
      </w:pPr>
      <w:r>
        <w:rPr>
          <w:rFonts w:hint="default" w:ascii="Calibri" w:hAnsi="Calibri" w:cs="Calibri"/>
          <w:szCs w:val="21"/>
        </w:rPr>
        <w:t>日期：</w:t>
      </w:r>
      <w:r>
        <w:rPr>
          <w:rFonts w:hint="eastAsia" w:eastAsia="楷体" w:cs="Calibri"/>
          <w:lang w:eastAsia="zh-CN"/>
        </w:rPr>
        <w:t>2024</w:t>
      </w:r>
      <w:r>
        <w:rPr>
          <w:rFonts w:hint="eastAsia" w:eastAsia="宋体" w:cs="Calibri"/>
          <w:lang w:eastAsia="zh-CN"/>
        </w:rPr>
        <w:t>年</w:t>
      </w:r>
      <w:r>
        <w:rPr>
          <w:rFonts w:cs="Calibri"/>
        </w:rPr>
        <w:t xml:space="preserve">  月  日</w:t>
      </w:r>
    </w:p>
    <w:p w14:paraId="6FF1B770">
      <w:pPr>
        <w:adjustRightInd w:val="0"/>
        <w:ind w:firstLine="420" w:firstLineChars="200"/>
        <w:rPr>
          <w:rFonts w:hint="default" w:ascii="Calibri" w:hAnsi="Calibri" w:cs="Calibri"/>
          <w:szCs w:val="21"/>
        </w:rPr>
      </w:pPr>
    </w:p>
    <w:p w14:paraId="43289F4E">
      <w:pPr>
        <w:adjustRightInd w:val="0"/>
        <w:ind w:firstLine="420" w:firstLineChars="200"/>
        <w:rPr>
          <w:rFonts w:hint="default" w:ascii="Calibri" w:hAnsi="Calibri" w:eastAsia="楷体" w:cs="Calibri"/>
          <w:szCs w:val="21"/>
        </w:rPr>
      </w:pPr>
      <w:r>
        <w:rPr>
          <w:rFonts w:hint="default" w:ascii="Calibri" w:hAnsi="Calibri" w:eastAsia="楷体" w:cs="Calibri"/>
          <w:szCs w:val="21"/>
        </w:rPr>
        <w:t>说明：</w:t>
      </w:r>
    </w:p>
    <w:p w14:paraId="1BAE1FA5">
      <w:pPr>
        <w:adjustRightInd w:val="0"/>
        <w:ind w:firstLine="420" w:firstLineChars="200"/>
        <w:rPr>
          <w:rFonts w:hint="default" w:ascii="Calibri" w:hAnsi="Calibri" w:eastAsia="楷体" w:cs="Calibri"/>
          <w:szCs w:val="21"/>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szCs w:val="21"/>
        </w:rPr>
        <w:t>1）供应商应说明具体响应内容。</w:t>
      </w:r>
    </w:p>
    <w:p w14:paraId="799B1632">
      <w:pPr>
        <w:adjustRightInd w:val="0"/>
        <w:ind w:firstLine="420" w:firstLineChars="200"/>
        <w:rPr>
          <w:rFonts w:hint="default" w:ascii="Calibri" w:hAnsi="Calibri" w:eastAsia="楷体" w:cs="Calibri"/>
          <w:szCs w:val="21"/>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szCs w:val="21"/>
        </w:rPr>
        <w:t>2）供应商不得提供与本项目采购无关的其他商品、服务。</w:t>
      </w:r>
    </w:p>
    <w:p w14:paraId="167358CF">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szCs w:val="21"/>
        </w:rPr>
        <w:t>3）不限于表格形式，可采用其他形式表述。</w:t>
      </w:r>
    </w:p>
    <w:p w14:paraId="1D3C7CAE">
      <w:pPr>
        <w:ind w:firstLine="420" w:firstLineChars="200"/>
        <w:rPr>
          <w:rFonts w:hint="default" w:ascii="Calibri" w:hAnsi="Calibri" w:cs="Calibri"/>
          <w:color w:val="000000" w:themeColor="text1"/>
          <w14:textFill>
            <w14:solidFill>
              <w14:schemeClr w14:val="tx1"/>
            </w14:solidFill>
          </w14:textFill>
        </w:rPr>
      </w:pPr>
    </w:p>
    <w:p w14:paraId="2598B580">
      <w:pPr>
        <w:pStyle w:val="4"/>
        <w:ind w:firstLine="422"/>
        <w:rPr>
          <w:rFonts w:hint="default" w:ascii="Calibri" w:hAnsi="Calibri" w:eastAsia="宋体" w:cs="Calibri"/>
          <w:szCs w:val="21"/>
          <w:lang w:val="en-US" w:eastAsia="zh-CN"/>
        </w:rPr>
      </w:pPr>
      <w:r>
        <w:rPr>
          <w:rFonts w:hint="default" w:ascii="Calibri" w:hAnsi="Calibri" w:cs="Calibri"/>
          <w:color w:val="000000" w:themeColor="text1"/>
          <w14:textFill>
            <w14:solidFill>
              <w14:schemeClr w14:val="tx1"/>
            </w14:solidFill>
          </w14:textFill>
        </w:rPr>
        <w:t>（</w:t>
      </w:r>
      <w:r>
        <w:rPr>
          <w:rFonts w:hint="eastAsia" w:cs="Calibri"/>
          <w:color w:val="000000" w:themeColor="text1"/>
          <w:lang w:val="en-US" w:eastAsia="zh-CN"/>
          <w14:textFill>
            <w14:solidFill>
              <w14:schemeClr w14:val="tx1"/>
            </w14:solidFill>
          </w14:textFill>
        </w:rPr>
        <w:t>二</w:t>
      </w:r>
      <w:r>
        <w:rPr>
          <w:rFonts w:hint="default" w:ascii="Calibri" w:hAnsi="Calibri" w:cs="Calibri"/>
          <w:color w:val="000000" w:themeColor="text1"/>
          <w14:textFill>
            <w14:solidFill>
              <w14:schemeClr w14:val="tx1"/>
            </w14:solidFill>
          </w14:textFill>
        </w:rPr>
        <w:t>）针对本项目的</w:t>
      </w:r>
      <w:r>
        <w:rPr>
          <w:rFonts w:hint="eastAsia" w:cs="Calibri"/>
          <w:color w:val="000000" w:themeColor="text1"/>
          <w:lang w:val="en-US" w:eastAsia="zh-CN"/>
          <w14:textFill>
            <w14:solidFill>
              <w14:schemeClr w14:val="tx1"/>
            </w14:solidFill>
          </w14:textFill>
        </w:rPr>
        <w:t>服务</w:t>
      </w:r>
      <w:r>
        <w:rPr>
          <w:rFonts w:hint="default" w:ascii="Calibri" w:hAnsi="Calibri" w:cs="Calibri"/>
          <w:color w:val="000000" w:themeColor="text1"/>
          <w14:textFill>
            <w14:solidFill>
              <w14:schemeClr w14:val="tx1"/>
            </w14:solidFill>
          </w14:textFill>
        </w:rPr>
        <w:t>方案</w:t>
      </w:r>
    </w:p>
    <w:p w14:paraId="7ED62F89">
      <w:pPr>
        <w:numPr>
          <w:ilvl w:val="0"/>
          <w:numId w:val="11"/>
        </w:numPr>
        <w:adjustRightInd w:val="0"/>
        <w:ind w:firstLine="420" w:firstLineChars="200"/>
        <w:rPr>
          <w:rFonts w:hint="default" w:ascii="Calibri" w:hAnsi="Calibri" w:cs="Calibri"/>
          <w:szCs w:val="21"/>
        </w:rPr>
      </w:pPr>
      <w:r>
        <w:rPr>
          <w:rFonts w:hint="default" w:ascii="Calibri" w:hAnsi="Calibri" w:cs="Calibri"/>
          <w:szCs w:val="21"/>
        </w:rPr>
        <w:t>需求分析</w:t>
      </w:r>
    </w:p>
    <w:p w14:paraId="0BC16A21">
      <w:pPr>
        <w:numPr>
          <w:ilvl w:val="0"/>
          <w:numId w:val="11"/>
        </w:numPr>
        <w:adjustRightInd w:val="0"/>
        <w:ind w:firstLine="420" w:firstLineChars="200"/>
        <w:rPr>
          <w:rFonts w:hint="default" w:ascii="Calibri" w:hAnsi="Calibri" w:cs="Calibri"/>
          <w:szCs w:val="21"/>
        </w:rPr>
      </w:pPr>
      <w:r>
        <w:rPr>
          <w:rFonts w:hint="default" w:ascii="Calibri" w:hAnsi="Calibri" w:cs="Calibri"/>
          <w:szCs w:val="21"/>
        </w:rPr>
        <w:t>重难点分析</w:t>
      </w:r>
    </w:p>
    <w:p w14:paraId="305807F2">
      <w:pPr>
        <w:numPr>
          <w:ilvl w:val="0"/>
          <w:numId w:val="11"/>
        </w:numPr>
        <w:adjustRightInd w:val="0"/>
        <w:ind w:firstLine="420" w:firstLineChars="200"/>
        <w:rPr>
          <w:rFonts w:hint="default" w:ascii="Calibri" w:hAnsi="Calibri" w:cs="Calibri"/>
          <w:szCs w:val="21"/>
        </w:rPr>
      </w:pPr>
      <w:r>
        <w:rPr>
          <w:rFonts w:hint="default" w:ascii="Calibri" w:hAnsi="Calibri" w:cs="Calibri"/>
          <w:szCs w:val="21"/>
        </w:rPr>
        <w:t>活动策划方案</w:t>
      </w:r>
    </w:p>
    <w:p w14:paraId="0FB9B2E9">
      <w:pPr>
        <w:numPr>
          <w:ilvl w:val="0"/>
          <w:numId w:val="11"/>
        </w:numPr>
        <w:adjustRightInd w:val="0"/>
        <w:ind w:firstLine="420" w:firstLineChars="200"/>
        <w:rPr>
          <w:rFonts w:hint="default" w:ascii="Calibri" w:hAnsi="Calibri" w:cs="Calibri"/>
          <w:szCs w:val="21"/>
        </w:rPr>
      </w:pPr>
      <w:r>
        <w:rPr>
          <w:rFonts w:hint="default" w:ascii="Calibri" w:hAnsi="Calibri" w:cs="Calibri"/>
          <w:szCs w:val="21"/>
        </w:rPr>
        <w:t>活动组织方案</w:t>
      </w:r>
    </w:p>
    <w:p w14:paraId="4797FFFF">
      <w:pPr>
        <w:numPr>
          <w:ilvl w:val="0"/>
          <w:numId w:val="11"/>
        </w:numPr>
        <w:adjustRightInd w:val="0"/>
        <w:ind w:firstLine="420" w:firstLineChars="200"/>
        <w:rPr>
          <w:rFonts w:hint="default" w:ascii="Calibri" w:hAnsi="Calibri" w:cs="Calibri"/>
          <w:szCs w:val="21"/>
        </w:rPr>
      </w:pPr>
      <w:r>
        <w:rPr>
          <w:rFonts w:hint="default" w:ascii="Calibri" w:hAnsi="Calibri" w:cs="Calibri"/>
          <w:szCs w:val="21"/>
        </w:rPr>
        <w:t>活动人员邀请方案</w:t>
      </w:r>
    </w:p>
    <w:p w14:paraId="76FFC791">
      <w:pPr>
        <w:numPr>
          <w:ilvl w:val="0"/>
          <w:numId w:val="11"/>
        </w:numPr>
        <w:adjustRightInd w:val="0"/>
        <w:ind w:firstLine="420" w:firstLineChars="200"/>
        <w:rPr>
          <w:rFonts w:hint="default" w:ascii="Calibri" w:hAnsi="Calibri" w:cs="Calibri"/>
          <w:szCs w:val="21"/>
        </w:rPr>
      </w:pPr>
      <w:r>
        <w:rPr>
          <w:rFonts w:hint="default" w:ascii="Calibri" w:hAnsi="Calibri" w:cs="Calibri"/>
          <w:szCs w:val="21"/>
        </w:rPr>
        <w:t>活动场地安排方案</w:t>
      </w:r>
    </w:p>
    <w:p w14:paraId="77852BDE">
      <w:pPr>
        <w:numPr>
          <w:ilvl w:val="0"/>
          <w:numId w:val="11"/>
        </w:numPr>
        <w:adjustRightInd w:val="0"/>
        <w:ind w:firstLine="420" w:firstLineChars="200"/>
        <w:rPr>
          <w:rFonts w:hint="default" w:ascii="Calibri" w:hAnsi="Calibri" w:cs="Calibri"/>
          <w:szCs w:val="21"/>
        </w:rPr>
      </w:pPr>
      <w:r>
        <w:rPr>
          <w:rFonts w:hint="default" w:ascii="Calibri" w:hAnsi="Calibri" w:cs="Calibri"/>
          <w:szCs w:val="21"/>
        </w:rPr>
        <w:t>活动现场保障与服务方案</w:t>
      </w:r>
    </w:p>
    <w:p w14:paraId="719165F5">
      <w:pPr>
        <w:numPr>
          <w:ilvl w:val="0"/>
          <w:numId w:val="11"/>
        </w:numPr>
        <w:adjustRightInd w:val="0"/>
        <w:ind w:firstLine="420" w:firstLineChars="200"/>
        <w:rPr>
          <w:rFonts w:hint="default" w:ascii="Calibri" w:hAnsi="Calibri" w:cs="Calibri"/>
          <w:szCs w:val="21"/>
        </w:rPr>
      </w:pPr>
      <w:r>
        <w:rPr>
          <w:rFonts w:hint="default" w:ascii="Calibri" w:hAnsi="Calibri" w:cs="Calibri"/>
          <w:szCs w:val="21"/>
        </w:rPr>
        <w:t>活动物料设计方案</w:t>
      </w:r>
    </w:p>
    <w:p w14:paraId="11A345F0">
      <w:pPr>
        <w:numPr>
          <w:ilvl w:val="0"/>
          <w:numId w:val="11"/>
        </w:numPr>
        <w:adjustRightInd w:val="0"/>
        <w:ind w:firstLine="420" w:firstLineChars="200"/>
        <w:rPr>
          <w:rFonts w:hint="default" w:ascii="Calibri" w:hAnsi="Calibri" w:cs="Calibri"/>
          <w:szCs w:val="21"/>
        </w:rPr>
      </w:pPr>
      <w:r>
        <w:rPr>
          <w:rFonts w:hint="default" w:ascii="Calibri" w:hAnsi="Calibri" w:cs="Calibri"/>
          <w:szCs w:val="21"/>
        </w:rPr>
        <w:t>活动宣传方案</w:t>
      </w:r>
    </w:p>
    <w:p w14:paraId="7B51F39C">
      <w:pPr>
        <w:numPr>
          <w:ilvl w:val="0"/>
          <w:numId w:val="11"/>
        </w:numPr>
        <w:adjustRightInd w:val="0"/>
        <w:ind w:firstLine="420" w:firstLineChars="200"/>
        <w:rPr>
          <w:rFonts w:hint="default" w:ascii="Calibri" w:hAnsi="Calibri" w:cs="Calibri"/>
          <w:szCs w:val="21"/>
        </w:rPr>
      </w:pPr>
      <w:r>
        <w:rPr>
          <w:rFonts w:hint="default" w:ascii="Calibri" w:hAnsi="Calibri" w:cs="Calibri"/>
          <w:szCs w:val="21"/>
        </w:rPr>
        <w:t>实施计划</w:t>
      </w:r>
    </w:p>
    <w:p w14:paraId="266623BB">
      <w:pPr>
        <w:numPr>
          <w:ilvl w:val="0"/>
          <w:numId w:val="11"/>
        </w:numPr>
        <w:adjustRightInd w:val="0"/>
        <w:ind w:firstLine="420" w:firstLineChars="200"/>
        <w:rPr>
          <w:rFonts w:hint="default" w:ascii="Calibri" w:hAnsi="Calibri" w:cs="Calibri"/>
          <w:szCs w:val="21"/>
        </w:rPr>
      </w:pPr>
      <w:r>
        <w:rPr>
          <w:rFonts w:hint="default" w:ascii="Calibri" w:hAnsi="Calibri" w:cs="Calibri"/>
          <w:szCs w:val="21"/>
        </w:rPr>
        <w:t>质量控制</w:t>
      </w:r>
    </w:p>
    <w:p w14:paraId="53FB74EF">
      <w:pPr>
        <w:numPr>
          <w:ilvl w:val="0"/>
          <w:numId w:val="11"/>
        </w:numPr>
        <w:adjustRightInd w:val="0"/>
        <w:ind w:firstLine="420" w:firstLineChars="200"/>
        <w:rPr>
          <w:rFonts w:hint="default" w:ascii="Calibri" w:hAnsi="Calibri" w:cs="Calibri"/>
          <w:szCs w:val="21"/>
        </w:rPr>
      </w:pPr>
      <w:r>
        <w:rPr>
          <w:rFonts w:hint="default" w:ascii="Calibri" w:hAnsi="Calibri" w:cs="Calibri"/>
          <w:szCs w:val="21"/>
        </w:rPr>
        <w:t>服务保密</w:t>
      </w:r>
    </w:p>
    <w:p w14:paraId="0CFEF5F4">
      <w:pPr>
        <w:bidi w:val="0"/>
        <w:jc w:val="center"/>
        <w:rPr>
          <w:rFonts w:hint="default"/>
        </w:rPr>
      </w:pPr>
    </w:p>
    <w:p w14:paraId="6718681E">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w:t>
      </w:r>
      <w:r>
        <w:rPr>
          <w:rFonts w:hint="eastAsia" w:cs="Calibri"/>
          <w:color w:val="000000" w:themeColor="text1"/>
          <w:lang w:val="en-US" w:eastAsia="zh-CN"/>
          <w14:textFill>
            <w14:solidFill>
              <w14:schemeClr w14:val="tx1"/>
            </w14:solidFill>
          </w14:textFill>
        </w:rPr>
        <w:t>三</w:t>
      </w:r>
      <w:r>
        <w:rPr>
          <w:rFonts w:hint="default" w:ascii="Calibri" w:hAnsi="Calibri" w:cs="Calibri"/>
          <w:color w:val="000000" w:themeColor="text1"/>
          <w14:textFill>
            <w14:solidFill>
              <w14:schemeClr w14:val="tx1"/>
            </w14:solidFill>
          </w14:textFill>
        </w:rPr>
        <w:t>）供应商为完成本项目组建的项目组人员名单</w:t>
      </w:r>
    </w:p>
    <w:p w14:paraId="122227F0">
      <w:pPr>
        <w:ind w:firstLine="420" w:firstLineChars="200"/>
        <w:rPr>
          <w:rFonts w:hint="default" w:ascii="Calibri" w:hAnsi="Calibri" w:cs="Calibri"/>
          <w:szCs w:val="21"/>
        </w:rPr>
      </w:pPr>
      <w:r>
        <w:rPr>
          <w:rFonts w:hint="default" w:ascii="Calibri" w:hAnsi="Calibri" w:cs="Calibri"/>
          <w:szCs w:val="21"/>
        </w:rPr>
        <w:t>每个专职人员的情况应该明确表示，主要内容包括项目组职务、姓名、性别、学历、专业、社保缴纳等情况。在提交的响应文件中安排的人员，须为单位的在职职员。</w:t>
      </w:r>
      <w:r>
        <w:rPr>
          <w:rFonts w:hint="default" w:ascii="Calibri" w:hAnsi="Calibri" w:cs="Calibri"/>
          <w:b/>
          <w:bCs/>
          <w:szCs w:val="21"/>
          <w:lang w:val="en-US" w:eastAsia="zh-CN"/>
        </w:rPr>
        <w:t>提供</w:t>
      </w:r>
      <w:r>
        <w:rPr>
          <w:rFonts w:hint="default" w:ascii="Calibri" w:hAnsi="Calibri" w:cs="Calibri"/>
          <w:b/>
          <w:bCs/>
          <w:color w:val="auto"/>
          <w:szCs w:val="21"/>
          <w:highlight w:val="none"/>
        </w:rPr>
        <w:t>相关人员</w:t>
      </w:r>
      <w:r>
        <w:rPr>
          <w:rFonts w:hint="default" w:ascii="Calibri" w:hAnsi="Calibri" w:cs="Calibri"/>
          <w:b/>
          <w:bCs/>
          <w:color w:val="auto"/>
          <w:szCs w:val="21"/>
          <w:highlight w:val="none"/>
          <w:lang w:eastAsia="zh-CN"/>
        </w:rPr>
        <w:t>劳动合同</w:t>
      </w:r>
      <w:r>
        <w:rPr>
          <w:rFonts w:hint="default" w:ascii="Calibri" w:hAnsi="Calibri" w:cs="Calibri"/>
          <w:b/>
          <w:bCs/>
          <w:color w:val="auto"/>
          <w:szCs w:val="21"/>
          <w:highlight w:val="none"/>
          <w:lang w:val="en-US" w:eastAsia="zh-CN"/>
        </w:rPr>
        <w:t>或</w:t>
      </w:r>
      <w:r>
        <w:rPr>
          <w:rFonts w:hint="default" w:ascii="Calibri" w:hAnsi="Calibri" w:cs="Calibri"/>
          <w:b/>
          <w:bCs/>
          <w:color w:val="auto"/>
          <w:szCs w:val="21"/>
          <w:highlight w:val="none"/>
        </w:rPr>
        <w:t>社保机构出具的社保缴纳证明材料</w:t>
      </w:r>
      <w:r>
        <w:rPr>
          <w:rFonts w:hint="default" w:ascii="Calibri" w:hAnsi="Calibri" w:cs="Calibri"/>
          <w:b/>
          <w:bCs/>
          <w:color w:val="auto"/>
          <w:szCs w:val="21"/>
          <w:highlight w:val="none"/>
          <w:lang w:eastAsia="zh-CN"/>
        </w:rPr>
        <w:t>、</w:t>
      </w:r>
      <w:r>
        <w:rPr>
          <w:rFonts w:hint="default" w:ascii="Calibri" w:hAnsi="Calibri" w:cs="Calibri"/>
          <w:b/>
          <w:bCs/>
          <w:color w:val="auto"/>
          <w:szCs w:val="21"/>
          <w:highlight w:val="none"/>
          <w:lang w:val="en-US" w:eastAsia="zh-CN"/>
        </w:rPr>
        <w:t>其他资料</w:t>
      </w:r>
      <w:r>
        <w:rPr>
          <w:rFonts w:hint="default" w:ascii="Calibri" w:hAnsi="Calibri" w:cs="Calibri"/>
          <w:b/>
          <w:bCs/>
          <w:color w:val="auto"/>
          <w:szCs w:val="21"/>
          <w:highlight w:val="none"/>
          <w:lang w:eastAsia="zh-CN"/>
        </w:rPr>
        <w:t>。</w:t>
      </w:r>
    </w:p>
    <w:p w14:paraId="08899C0F">
      <w:pPr>
        <w:ind w:firstLine="420" w:firstLineChars="200"/>
        <w:rPr>
          <w:rFonts w:hint="default" w:ascii="Calibri" w:hAnsi="Calibri" w:cs="Calibri"/>
        </w:rPr>
      </w:pPr>
      <w:r>
        <w:rPr>
          <w:rFonts w:hint="default" w:ascii="Calibri" w:hAnsi="Calibri" w:cs="Calibri"/>
          <w:szCs w:val="21"/>
        </w:rPr>
        <w:t>不限于表格形式，可采用其他形式表述。</w:t>
      </w:r>
    </w:p>
    <w:p w14:paraId="22B844F4">
      <w:pPr>
        <w:ind w:firstLine="420" w:firstLineChars="200"/>
        <w:rPr>
          <w:rFonts w:hint="default" w:ascii="Calibri" w:hAnsi="Calibri" w:cs="Calibri"/>
        </w:rPr>
      </w:pPr>
      <w:bookmarkStart w:id="128" w:name="_Toc179632824"/>
      <w:bookmarkStart w:id="129" w:name="_Toc296602615"/>
      <w:bookmarkStart w:id="130" w:name="_Toc247085888"/>
      <w:bookmarkStart w:id="131" w:name="_Toc152045804"/>
      <w:bookmarkStart w:id="132" w:name="_Toc144974872"/>
      <w:bookmarkStart w:id="133" w:name="_Toc152042593"/>
      <w:bookmarkStart w:id="134" w:name="_Toc246996370"/>
      <w:bookmarkStart w:id="135" w:name="_Toc246997113"/>
      <w:r>
        <w:rPr>
          <w:rFonts w:hint="default" w:ascii="Calibri" w:hAnsi="Calibri" w:cs="Calibri"/>
          <w:szCs w:val="21"/>
        </w:rPr>
        <w:t>（</w:t>
      </w:r>
      <w:r>
        <w:rPr>
          <w:rFonts w:hint="default" w:ascii="Calibri" w:hAnsi="Calibri" w:cs="Calibri"/>
        </w:rPr>
        <w:t>1）项目组人员情况表</w:t>
      </w:r>
      <w:bookmarkEnd w:id="128"/>
      <w:bookmarkEnd w:id="129"/>
      <w:bookmarkEnd w:id="130"/>
      <w:bookmarkEnd w:id="131"/>
      <w:bookmarkEnd w:id="132"/>
      <w:bookmarkEnd w:id="133"/>
      <w:bookmarkEnd w:id="134"/>
      <w:bookmarkEnd w:id="135"/>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10"/>
        <w:gridCol w:w="1226"/>
        <w:gridCol w:w="1424"/>
        <w:gridCol w:w="1906"/>
      </w:tblGrid>
      <w:tr w14:paraId="75424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751F6F3C">
            <w:pPr>
              <w:jc w:val="center"/>
              <w:rPr>
                <w:rFonts w:hint="eastAsia" w:ascii="黑体" w:hAnsi="黑体" w:eastAsia="黑体" w:cs="黑体"/>
                <w:szCs w:val="21"/>
              </w:rPr>
            </w:pPr>
            <w:r>
              <w:rPr>
                <w:rFonts w:hint="eastAsia" w:ascii="黑体" w:hAnsi="黑体" w:eastAsia="黑体" w:cs="黑体"/>
                <w:szCs w:val="21"/>
              </w:rPr>
              <w:t>项目组职务</w:t>
            </w:r>
          </w:p>
        </w:tc>
        <w:tc>
          <w:tcPr>
            <w:tcW w:w="727" w:type="dxa"/>
            <w:vAlign w:val="center"/>
          </w:tcPr>
          <w:p w14:paraId="028B84FC">
            <w:pPr>
              <w:jc w:val="center"/>
              <w:rPr>
                <w:rFonts w:hint="eastAsia" w:ascii="黑体" w:hAnsi="黑体" w:eastAsia="黑体" w:cs="黑体"/>
                <w:szCs w:val="21"/>
              </w:rPr>
            </w:pPr>
            <w:r>
              <w:rPr>
                <w:rFonts w:hint="eastAsia" w:ascii="黑体" w:hAnsi="黑体" w:eastAsia="黑体" w:cs="黑体"/>
                <w:szCs w:val="21"/>
              </w:rPr>
              <w:t>姓名</w:t>
            </w:r>
          </w:p>
        </w:tc>
        <w:tc>
          <w:tcPr>
            <w:tcW w:w="725" w:type="dxa"/>
            <w:vAlign w:val="center"/>
          </w:tcPr>
          <w:p w14:paraId="786BB007">
            <w:pPr>
              <w:jc w:val="center"/>
              <w:rPr>
                <w:rFonts w:hint="eastAsia" w:ascii="黑体" w:hAnsi="黑体" w:eastAsia="黑体" w:cs="黑体"/>
                <w:szCs w:val="21"/>
              </w:rPr>
            </w:pPr>
            <w:r>
              <w:rPr>
                <w:rFonts w:hint="eastAsia" w:ascii="黑体" w:hAnsi="黑体" w:eastAsia="黑体" w:cs="黑体"/>
                <w:szCs w:val="21"/>
              </w:rPr>
              <w:t>性别</w:t>
            </w:r>
          </w:p>
        </w:tc>
        <w:tc>
          <w:tcPr>
            <w:tcW w:w="1090" w:type="dxa"/>
            <w:vAlign w:val="center"/>
          </w:tcPr>
          <w:p w14:paraId="6BECC2F9">
            <w:pPr>
              <w:jc w:val="center"/>
              <w:rPr>
                <w:rFonts w:hint="eastAsia" w:ascii="黑体" w:hAnsi="黑体" w:eastAsia="黑体" w:cs="黑体"/>
                <w:szCs w:val="21"/>
              </w:rPr>
            </w:pPr>
            <w:r>
              <w:rPr>
                <w:rFonts w:hint="eastAsia" w:ascii="黑体" w:hAnsi="黑体" w:eastAsia="黑体" w:cs="黑体"/>
                <w:szCs w:val="21"/>
              </w:rPr>
              <w:t>学历</w:t>
            </w:r>
          </w:p>
        </w:tc>
        <w:tc>
          <w:tcPr>
            <w:tcW w:w="1105" w:type="dxa"/>
            <w:vAlign w:val="center"/>
          </w:tcPr>
          <w:p w14:paraId="7B8007D1">
            <w:pPr>
              <w:jc w:val="center"/>
              <w:rPr>
                <w:rFonts w:hint="eastAsia" w:ascii="黑体" w:hAnsi="黑体" w:eastAsia="黑体" w:cs="黑体"/>
                <w:szCs w:val="21"/>
              </w:rPr>
            </w:pPr>
            <w:r>
              <w:rPr>
                <w:rFonts w:hint="eastAsia" w:ascii="黑体" w:hAnsi="黑体" w:eastAsia="黑体" w:cs="黑体"/>
                <w:szCs w:val="21"/>
              </w:rPr>
              <w:t>专业</w:t>
            </w:r>
          </w:p>
        </w:tc>
        <w:tc>
          <w:tcPr>
            <w:tcW w:w="1283" w:type="dxa"/>
            <w:vAlign w:val="center"/>
          </w:tcPr>
          <w:p w14:paraId="6DDE73C3">
            <w:pPr>
              <w:jc w:val="center"/>
              <w:rPr>
                <w:rFonts w:hint="eastAsia" w:ascii="黑体" w:hAnsi="黑体" w:eastAsia="黑体" w:cs="黑体"/>
                <w:szCs w:val="21"/>
              </w:rPr>
            </w:pPr>
            <w:r>
              <w:rPr>
                <w:rFonts w:hint="eastAsia" w:ascii="黑体" w:hAnsi="黑体" w:eastAsia="黑体" w:cs="黑体"/>
                <w:color w:val="auto"/>
                <w:szCs w:val="21"/>
                <w:highlight w:val="none"/>
              </w:rPr>
              <w:t>社保缴纳</w:t>
            </w:r>
            <w:r>
              <w:rPr>
                <w:rFonts w:hint="eastAsia" w:ascii="黑体" w:hAnsi="黑体" w:eastAsia="黑体" w:cs="黑体"/>
                <w:color w:val="auto"/>
                <w:szCs w:val="21"/>
                <w:highlight w:val="none"/>
                <w:lang w:val="en-US" w:eastAsia="zh-CN"/>
              </w:rPr>
              <w:t>或劳动合同</w:t>
            </w:r>
          </w:p>
        </w:tc>
        <w:tc>
          <w:tcPr>
            <w:tcW w:w="1718" w:type="dxa"/>
            <w:vAlign w:val="center"/>
          </w:tcPr>
          <w:p w14:paraId="0E5B62EC">
            <w:pPr>
              <w:jc w:val="center"/>
              <w:rPr>
                <w:rFonts w:hint="eastAsia" w:ascii="黑体" w:hAnsi="黑体" w:eastAsia="黑体" w:cs="黑体"/>
                <w:szCs w:val="21"/>
              </w:rPr>
            </w:pPr>
            <w:r>
              <w:rPr>
                <w:rFonts w:hint="eastAsia" w:ascii="黑体" w:hAnsi="黑体" w:eastAsia="黑体" w:cs="黑体"/>
                <w:szCs w:val="21"/>
              </w:rPr>
              <w:t>备　注</w:t>
            </w:r>
          </w:p>
          <w:p w14:paraId="53A1A560">
            <w:pPr>
              <w:jc w:val="center"/>
              <w:rPr>
                <w:rFonts w:hint="eastAsia" w:ascii="黑体" w:hAnsi="黑体" w:eastAsia="黑体" w:cs="黑体"/>
                <w:szCs w:val="21"/>
              </w:rPr>
            </w:pPr>
            <w:r>
              <w:rPr>
                <w:rFonts w:hint="eastAsia" w:ascii="黑体" w:hAnsi="黑体" w:eastAsia="黑体" w:cs="黑体"/>
                <w:szCs w:val="21"/>
              </w:rPr>
              <w:t>（人员能力及实施经验说明）</w:t>
            </w:r>
          </w:p>
        </w:tc>
      </w:tr>
      <w:tr w14:paraId="0F84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69D98530">
            <w:pPr>
              <w:jc w:val="center"/>
              <w:rPr>
                <w:rFonts w:hint="default" w:ascii="Calibri" w:hAnsi="Calibri" w:cs="Calibri"/>
                <w:szCs w:val="21"/>
              </w:rPr>
            </w:pPr>
          </w:p>
        </w:tc>
        <w:tc>
          <w:tcPr>
            <w:tcW w:w="727" w:type="dxa"/>
            <w:vAlign w:val="center"/>
          </w:tcPr>
          <w:p w14:paraId="19626F80">
            <w:pPr>
              <w:jc w:val="center"/>
              <w:rPr>
                <w:rFonts w:hint="default" w:ascii="Calibri" w:hAnsi="Calibri" w:cs="Calibri"/>
                <w:szCs w:val="21"/>
              </w:rPr>
            </w:pPr>
          </w:p>
        </w:tc>
        <w:tc>
          <w:tcPr>
            <w:tcW w:w="725" w:type="dxa"/>
            <w:vAlign w:val="center"/>
          </w:tcPr>
          <w:p w14:paraId="078DAD2C">
            <w:pPr>
              <w:jc w:val="center"/>
              <w:rPr>
                <w:rFonts w:hint="default" w:ascii="Calibri" w:hAnsi="Calibri" w:cs="Calibri"/>
                <w:szCs w:val="21"/>
              </w:rPr>
            </w:pPr>
          </w:p>
        </w:tc>
        <w:tc>
          <w:tcPr>
            <w:tcW w:w="1090" w:type="dxa"/>
            <w:vAlign w:val="center"/>
          </w:tcPr>
          <w:p w14:paraId="5E5F28A3">
            <w:pPr>
              <w:jc w:val="center"/>
              <w:rPr>
                <w:rFonts w:hint="default" w:ascii="Calibri" w:hAnsi="Calibri" w:cs="Calibri"/>
                <w:szCs w:val="21"/>
              </w:rPr>
            </w:pPr>
          </w:p>
        </w:tc>
        <w:tc>
          <w:tcPr>
            <w:tcW w:w="1105" w:type="dxa"/>
            <w:vAlign w:val="center"/>
          </w:tcPr>
          <w:p w14:paraId="75C59464">
            <w:pPr>
              <w:jc w:val="center"/>
              <w:rPr>
                <w:rFonts w:hint="default" w:ascii="Calibri" w:hAnsi="Calibri" w:cs="Calibri"/>
                <w:szCs w:val="21"/>
              </w:rPr>
            </w:pPr>
          </w:p>
        </w:tc>
        <w:tc>
          <w:tcPr>
            <w:tcW w:w="1283" w:type="dxa"/>
            <w:vAlign w:val="center"/>
          </w:tcPr>
          <w:p w14:paraId="4967375B">
            <w:pPr>
              <w:jc w:val="center"/>
              <w:rPr>
                <w:rFonts w:hint="default" w:ascii="Calibri" w:hAnsi="Calibri" w:cs="Calibri"/>
                <w:szCs w:val="21"/>
              </w:rPr>
            </w:pPr>
          </w:p>
        </w:tc>
        <w:tc>
          <w:tcPr>
            <w:tcW w:w="1718" w:type="dxa"/>
            <w:vAlign w:val="center"/>
          </w:tcPr>
          <w:p w14:paraId="30E64A49">
            <w:pPr>
              <w:jc w:val="center"/>
              <w:rPr>
                <w:rFonts w:hint="default" w:ascii="Calibri" w:hAnsi="Calibri" w:cs="Calibri"/>
                <w:szCs w:val="21"/>
              </w:rPr>
            </w:pPr>
          </w:p>
        </w:tc>
      </w:tr>
      <w:tr w14:paraId="253F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020560FD">
            <w:pPr>
              <w:jc w:val="center"/>
              <w:rPr>
                <w:rFonts w:hint="default" w:ascii="Calibri" w:hAnsi="Calibri" w:cs="Calibri"/>
                <w:szCs w:val="21"/>
              </w:rPr>
            </w:pPr>
          </w:p>
        </w:tc>
        <w:tc>
          <w:tcPr>
            <w:tcW w:w="727" w:type="dxa"/>
            <w:vAlign w:val="center"/>
          </w:tcPr>
          <w:p w14:paraId="6F8D37C2">
            <w:pPr>
              <w:jc w:val="center"/>
              <w:rPr>
                <w:rFonts w:hint="default" w:ascii="Calibri" w:hAnsi="Calibri" w:cs="Calibri"/>
                <w:szCs w:val="21"/>
              </w:rPr>
            </w:pPr>
          </w:p>
        </w:tc>
        <w:tc>
          <w:tcPr>
            <w:tcW w:w="725" w:type="dxa"/>
            <w:vAlign w:val="center"/>
          </w:tcPr>
          <w:p w14:paraId="07C20F28">
            <w:pPr>
              <w:jc w:val="center"/>
              <w:rPr>
                <w:rFonts w:hint="default" w:ascii="Calibri" w:hAnsi="Calibri" w:cs="Calibri"/>
                <w:szCs w:val="21"/>
              </w:rPr>
            </w:pPr>
          </w:p>
        </w:tc>
        <w:tc>
          <w:tcPr>
            <w:tcW w:w="1090" w:type="dxa"/>
            <w:vAlign w:val="center"/>
          </w:tcPr>
          <w:p w14:paraId="1D08BDBD">
            <w:pPr>
              <w:jc w:val="center"/>
              <w:rPr>
                <w:rFonts w:hint="default" w:ascii="Calibri" w:hAnsi="Calibri" w:cs="Calibri"/>
                <w:szCs w:val="21"/>
              </w:rPr>
            </w:pPr>
          </w:p>
        </w:tc>
        <w:tc>
          <w:tcPr>
            <w:tcW w:w="1105" w:type="dxa"/>
            <w:vAlign w:val="center"/>
          </w:tcPr>
          <w:p w14:paraId="1D3BB8AD">
            <w:pPr>
              <w:jc w:val="center"/>
              <w:rPr>
                <w:rFonts w:hint="default" w:ascii="Calibri" w:hAnsi="Calibri" w:cs="Calibri"/>
                <w:szCs w:val="21"/>
              </w:rPr>
            </w:pPr>
          </w:p>
        </w:tc>
        <w:tc>
          <w:tcPr>
            <w:tcW w:w="1283" w:type="dxa"/>
            <w:vAlign w:val="center"/>
          </w:tcPr>
          <w:p w14:paraId="60CE1A3B">
            <w:pPr>
              <w:jc w:val="center"/>
              <w:rPr>
                <w:rFonts w:hint="default" w:ascii="Calibri" w:hAnsi="Calibri" w:cs="Calibri"/>
                <w:szCs w:val="21"/>
              </w:rPr>
            </w:pPr>
          </w:p>
        </w:tc>
        <w:tc>
          <w:tcPr>
            <w:tcW w:w="1718" w:type="dxa"/>
            <w:vAlign w:val="center"/>
          </w:tcPr>
          <w:p w14:paraId="6617FC85">
            <w:pPr>
              <w:jc w:val="center"/>
              <w:rPr>
                <w:rFonts w:hint="default" w:ascii="Calibri" w:hAnsi="Calibri" w:cs="Calibri"/>
                <w:szCs w:val="21"/>
              </w:rPr>
            </w:pPr>
          </w:p>
        </w:tc>
      </w:tr>
    </w:tbl>
    <w:p w14:paraId="6614123C">
      <w:pPr>
        <w:topLinePunct/>
        <w:jc w:val="center"/>
        <w:rPr>
          <w:rFonts w:hint="default" w:ascii="Calibri" w:hAnsi="Calibri" w:cs="Calibri"/>
          <w:sz w:val="20"/>
        </w:rPr>
      </w:pPr>
    </w:p>
    <w:p w14:paraId="57310507">
      <w:pPr>
        <w:ind w:firstLine="420" w:firstLineChars="200"/>
        <w:rPr>
          <w:rFonts w:hint="default" w:ascii="Calibri" w:hAnsi="Calibri" w:cs="Calibri"/>
        </w:rPr>
      </w:pPr>
      <w:bookmarkStart w:id="136" w:name="_Toc247085889"/>
      <w:bookmarkStart w:id="137" w:name="_Toc152042594"/>
      <w:bookmarkStart w:id="138" w:name="_Toc246997114"/>
      <w:bookmarkStart w:id="139" w:name="_Toc152045805"/>
      <w:bookmarkStart w:id="140" w:name="_Toc296602616"/>
      <w:bookmarkStart w:id="141" w:name="_Toc179632825"/>
      <w:bookmarkStart w:id="142" w:name="_Toc144974873"/>
      <w:bookmarkStart w:id="143" w:name="_Toc246996371"/>
      <w:r>
        <w:rPr>
          <w:rFonts w:hint="default" w:ascii="Calibri" w:hAnsi="Calibri" w:cs="Calibri"/>
          <w:szCs w:val="21"/>
        </w:rPr>
        <w:t>（</w:t>
      </w:r>
      <w:r>
        <w:rPr>
          <w:rFonts w:hint="default" w:ascii="Calibri" w:hAnsi="Calibri" w:cs="Calibri"/>
        </w:rPr>
        <w:t>2）项目负责人简历表</w:t>
      </w:r>
      <w:bookmarkEnd w:id="136"/>
      <w:bookmarkEnd w:id="137"/>
      <w:bookmarkEnd w:id="138"/>
      <w:bookmarkEnd w:id="139"/>
      <w:bookmarkEnd w:id="140"/>
      <w:bookmarkEnd w:id="141"/>
      <w:bookmarkEnd w:id="142"/>
      <w:bookmarkEnd w:id="143"/>
    </w:p>
    <w:tbl>
      <w:tblPr>
        <w:tblStyle w:val="2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766F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0A84708E">
            <w:pPr>
              <w:jc w:val="center"/>
              <w:rPr>
                <w:rFonts w:hint="default" w:ascii="Calibri" w:hAnsi="Calibri" w:cs="Calibri"/>
                <w:szCs w:val="21"/>
              </w:rPr>
            </w:pPr>
            <w:r>
              <w:rPr>
                <w:rFonts w:hint="default" w:ascii="Calibri" w:hAnsi="Calibri" w:cs="Calibri"/>
                <w:szCs w:val="21"/>
              </w:rPr>
              <w:t>姓  名</w:t>
            </w:r>
          </w:p>
        </w:tc>
        <w:tc>
          <w:tcPr>
            <w:tcW w:w="1053" w:type="dxa"/>
            <w:gridSpan w:val="2"/>
            <w:vAlign w:val="center"/>
          </w:tcPr>
          <w:p w14:paraId="26EBAF3C">
            <w:pPr>
              <w:jc w:val="center"/>
              <w:rPr>
                <w:rFonts w:hint="default" w:ascii="Calibri" w:hAnsi="Calibri" w:cs="Calibri"/>
                <w:szCs w:val="21"/>
              </w:rPr>
            </w:pPr>
          </w:p>
        </w:tc>
        <w:tc>
          <w:tcPr>
            <w:tcW w:w="906" w:type="dxa"/>
            <w:vAlign w:val="center"/>
          </w:tcPr>
          <w:p w14:paraId="0AC7187C">
            <w:pPr>
              <w:jc w:val="center"/>
              <w:rPr>
                <w:rFonts w:hint="default" w:ascii="Calibri" w:hAnsi="Calibri" w:cs="Calibri"/>
                <w:szCs w:val="21"/>
              </w:rPr>
            </w:pPr>
            <w:r>
              <w:rPr>
                <w:rFonts w:hint="default" w:ascii="Calibri" w:hAnsi="Calibri" w:cs="Calibri"/>
                <w:szCs w:val="21"/>
              </w:rPr>
              <w:t>年 龄</w:t>
            </w:r>
          </w:p>
        </w:tc>
        <w:tc>
          <w:tcPr>
            <w:tcW w:w="1040" w:type="dxa"/>
            <w:vAlign w:val="center"/>
          </w:tcPr>
          <w:p w14:paraId="13123AFD">
            <w:pPr>
              <w:jc w:val="center"/>
              <w:rPr>
                <w:rFonts w:hint="default" w:ascii="Calibri" w:hAnsi="Calibri" w:cs="Calibri"/>
                <w:szCs w:val="21"/>
              </w:rPr>
            </w:pPr>
          </w:p>
        </w:tc>
        <w:tc>
          <w:tcPr>
            <w:tcW w:w="2073" w:type="dxa"/>
            <w:gridSpan w:val="3"/>
            <w:vAlign w:val="center"/>
          </w:tcPr>
          <w:p w14:paraId="3267DD22">
            <w:pPr>
              <w:jc w:val="center"/>
              <w:rPr>
                <w:rFonts w:hint="default" w:ascii="Calibri" w:hAnsi="Calibri" w:cs="Calibri"/>
                <w:szCs w:val="21"/>
              </w:rPr>
            </w:pPr>
            <w:r>
              <w:rPr>
                <w:rFonts w:hint="default" w:ascii="Calibri" w:hAnsi="Calibri" w:cs="Calibri"/>
                <w:szCs w:val="21"/>
              </w:rPr>
              <w:t>身份证号</w:t>
            </w:r>
          </w:p>
        </w:tc>
        <w:tc>
          <w:tcPr>
            <w:tcW w:w="2820" w:type="dxa"/>
            <w:vAlign w:val="center"/>
          </w:tcPr>
          <w:p w14:paraId="2184EEEA">
            <w:pPr>
              <w:jc w:val="center"/>
              <w:rPr>
                <w:rFonts w:hint="default" w:ascii="Calibri" w:hAnsi="Calibri" w:cs="Calibri"/>
                <w:szCs w:val="21"/>
              </w:rPr>
            </w:pPr>
          </w:p>
        </w:tc>
      </w:tr>
      <w:tr w14:paraId="7D74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0AB33397">
            <w:pPr>
              <w:jc w:val="center"/>
              <w:rPr>
                <w:rFonts w:hint="default" w:ascii="Calibri" w:hAnsi="Calibri" w:cs="Calibri"/>
                <w:szCs w:val="21"/>
              </w:rPr>
            </w:pPr>
            <w:r>
              <w:rPr>
                <w:rFonts w:hint="default" w:ascii="Calibri" w:hAnsi="Calibri" w:cs="Calibri"/>
                <w:szCs w:val="21"/>
              </w:rPr>
              <w:t>学　历</w:t>
            </w:r>
          </w:p>
        </w:tc>
        <w:tc>
          <w:tcPr>
            <w:tcW w:w="1053" w:type="dxa"/>
            <w:gridSpan w:val="2"/>
            <w:vAlign w:val="center"/>
          </w:tcPr>
          <w:p w14:paraId="171D7598">
            <w:pPr>
              <w:jc w:val="center"/>
              <w:rPr>
                <w:rFonts w:hint="default" w:ascii="Calibri" w:hAnsi="Calibri" w:cs="Calibri"/>
                <w:szCs w:val="21"/>
              </w:rPr>
            </w:pPr>
          </w:p>
        </w:tc>
        <w:tc>
          <w:tcPr>
            <w:tcW w:w="906" w:type="dxa"/>
            <w:vAlign w:val="center"/>
          </w:tcPr>
          <w:p w14:paraId="6113448B">
            <w:pPr>
              <w:jc w:val="center"/>
              <w:rPr>
                <w:rFonts w:hint="default" w:ascii="Calibri" w:hAnsi="Calibri" w:cs="Calibri"/>
                <w:szCs w:val="21"/>
              </w:rPr>
            </w:pPr>
            <w:r>
              <w:rPr>
                <w:rFonts w:hint="default" w:ascii="Calibri" w:hAnsi="Calibri" w:cs="Calibri"/>
                <w:szCs w:val="21"/>
              </w:rPr>
              <w:t>职 务</w:t>
            </w:r>
          </w:p>
        </w:tc>
        <w:tc>
          <w:tcPr>
            <w:tcW w:w="1040" w:type="dxa"/>
            <w:vAlign w:val="center"/>
          </w:tcPr>
          <w:p w14:paraId="4AFF2693">
            <w:pPr>
              <w:jc w:val="center"/>
              <w:rPr>
                <w:rFonts w:hint="default" w:ascii="Calibri" w:hAnsi="Calibri" w:cs="Calibri"/>
                <w:szCs w:val="21"/>
              </w:rPr>
            </w:pPr>
          </w:p>
        </w:tc>
        <w:tc>
          <w:tcPr>
            <w:tcW w:w="2073" w:type="dxa"/>
            <w:gridSpan w:val="3"/>
            <w:vAlign w:val="center"/>
          </w:tcPr>
          <w:p w14:paraId="74B5A952">
            <w:pPr>
              <w:jc w:val="center"/>
              <w:rPr>
                <w:rFonts w:hint="default" w:ascii="Calibri" w:hAnsi="Calibri" w:cs="Calibri"/>
                <w:szCs w:val="21"/>
              </w:rPr>
            </w:pPr>
            <w:r>
              <w:rPr>
                <w:rFonts w:hint="default" w:ascii="Calibri" w:hAnsi="Calibri" w:cs="Calibri"/>
                <w:szCs w:val="21"/>
              </w:rPr>
              <w:t>拟在本合同任职</w:t>
            </w:r>
          </w:p>
        </w:tc>
        <w:tc>
          <w:tcPr>
            <w:tcW w:w="2820" w:type="dxa"/>
            <w:vAlign w:val="center"/>
          </w:tcPr>
          <w:p w14:paraId="211154A9">
            <w:pPr>
              <w:jc w:val="center"/>
              <w:rPr>
                <w:rFonts w:hint="default" w:ascii="Calibri" w:hAnsi="Calibri" w:cs="Calibri"/>
                <w:szCs w:val="21"/>
              </w:rPr>
            </w:pPr>
            <w:r>
              <w:rPr>
                <w:rFonts w:hint="default" w:ascii="Calibri" w:hAnsi="Calibri" w:cs="Calibri"/>
                <w:szCs w:val="21"/>
              </w:rPr>
              <w:t>项目负责人</w:t>
            </w:r>
          </w:p>
        </w:tc>
      </w:tr>
      <w:tr w14:paraId="2166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2C7E3A3F">
            <w:pPr>
              <w:jc w:val="center"/>
              <w:rPr>
                <w:rFonts w:hint="default" w:ascii="Calibri" w:hAnsi="Calibri" w:cs="Calibri"/>
                <w:szCs w:val="21"/>
              </w:rPr>
            </w:pPr>
            <w:r>
              <w:rPr>
                <w:rFonts w:hint="default" w:ascii="Calibri" w:hAnsi="Calibri" w:cs="Calibri"/>
                <w:szCs w:val="21"/>
              </w:rPr>
              <w:t>毕业学校</w:t>
            </w:r>
          </w:p>
        </w:tc>
        <w:tc>
          <w:tcPr>
            <w:tcW w:w="7892" w:type="dxa"/>
            <w:gridSpan w:val="8"/>
            <w:vAlign w:val="center"/>
          </w:tcPr>
          <w:p w14:paraId="35AE19A4">
            <w:pPr>
              <w:jc w:val="center"/>
              <w:rPr>
                <w:rFonts w:hint="default" w:ascii="Calibri" w:hAnsi="Calibri" w:cs="Calibri"/>
                <w:szCs w:val="21"/>
              </w:rPr>
            </w:pPr>
            <w:r>
              <w:rPr>
                <w:rFonts w:hint="default" w:ascii="Calibri" w:hAnsi="Calibri" w:cs="Calibri"/>
                <w:szCs w:val="21"/>
              </w:rPr>
              <w:t>年毕业于            学校        专业</w:t>
            </w:r>
          </w:p>
        </w:tc>
      </w:tr>
      <w:tr w14:paraId="3E77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14:paraId="4A720C8B">
            <w:pPr>
              <w:jc w:val="center"/>
              <w:rPr>
                <w:rFonts w:hint="default" w:ascii="Calibri" w:hAnsi="Calibri" w:cs="Calibri"/>
                <w:szCs w:val="21"/>
              </w:rPr>
            </w:pPr>
            <w:r>
              <w:rPr>
                <w:rFonts w:hint="default" w:ascii="Calibri" w:hAnsi="Calibri" w:cs="Calibri"/>
                <w:szCs w:val="21"/>
              </w:rPr>
              <w:t>主要工作经历</w:t>
            </w:r>
          </w:p>
        </w:tc>
      </w:tr>
      <w:tr w14:paraId="6B22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68C08F92">
            <w:pPr>
              <w:jc w:val="center"/>
              <w:rPr>
                <w:rFonts w:hint="default" w:ascii="Calibri" w:hAnsi="Calibri" w:cs="Calibri"/>
                <w:szCs w:val="21"/>
              </w:rPr>
            </w:pPr>
            <w:r>
              <w:rPr>
                <w:rFonts w:hint="default" w:ascii="Calibri" w:hAnsi="Calibri" w:cs="Calibri"/>
                <w:szCs w:val="21"/>
              </w:rPr>
              <w:t>时  间</w:t>
            </w:r>
          </w:p>
        </w:tc>
        <w:tc>
          <w:tcPr>
            <w:tcW w:w="3335" w:type="dxa"/>
            <w:gridSpan w:val="4"/>
            <w:vAlign w:val="center"/>
          </w:tcPr>
          <w:p w14:paraId="2FAE0573">
            <w:pPr>
              <w:jc w:val="center"/>
              <w:rPr>
                <w:rFonts w:hint="default" w:ascii="Calibri" w:hAnsi="Calibri" w:cs="Calibri"/>
                <w:szCs w:val="21"/>
              </w:rPr>
            </w:pPr>
            <w:r>
              <w:rPr>
                <w:rFonts w:hint="default" w:ascii="Calibri" w:hAnsi="Calibri" w:cs="Calibri"/>
                <w:szCs w:val="21"/>
              </w:rPr>
              <w:t>参加过的类似项目</w:t>
            </w:r>
          </w:p>
        </w:tc>
        <w:tc>
          <w:tcPr>
            <w:tcW w:w="1230" w:type="dxa"/>
            <w:vAlign w:val="center"/>
          </w:tcPr>
          <w:p w14:paraId="512F3BBB">
            <w:pPr>
              <w:jc w:val="center"/>
              <w:rPr>
                <w:rFonts w:hint="default" w:ascii="Calibri" w:hAnsi="Calibri" w:cs="Calibri"/>
                <w:szCs w:val="21"/>
              </w:rPr>
            </w:pPr>
            <w:r>
              <w:rPr>
                <w:rFonts w:hint="default" w:ascii="Calibri" w:hAnsi="Calibri" w:cs="Calibri"/>
                <w:szCs w:val="21"/>
              </w:rPr>
              <w:t>担任职务</w:t>
            </w:r>
          </w:p>
        </w:tc>
        <w:tc>
          <w:tcPr>
            <w:tcW w:w="2976" w:type="dxa"/>
            <w:gridSpan w:val="2"/>
            <w:vAlign w:val="center"/>
          </w:tcPr>
          <w:p w14:paraId="1E3BA496">
            <w:pPr>
              <w:jc w:val="center"/>
              <w:rPr>
                <w:rFonts w:hint="default" w:ascii="Calibri" w:hAnsi="Calibri" w:cs="Calibri"/>
                <w:szCs w:val="21"/>
              </w:rPr>
            </w:pPr>
            <w:r>
              <w:rPr>
                <w:rFonts w:hint="default" w:ascii="Calibri" w:hAnsi="Calibri" w:cs="Calibri"/>
                <w:szCs w:val="21"/>
              </w:rPr>
              <w:t>业主及联系电话</w:t>
            </w:r>
          </w:p>
        </w:tc>
      </w:tr>
      <w:tr w14:paraId="2A4C7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4A263242">
            <w:pPr>
              <w:jc w:val="center"/>
              <w:rPr>
                <w:rFonts w:hint="default" w:ascii="Calibri" w:hAnsi="Calibri" w:cs="Calibri"/>
                <w:szCs w:val="21"/>
              </w:rPr>
            </w:pPr>
          </w:p>
        </w:tc>
        <w:tc>
          <w:tcPr>
            <w:tcW w:w="3335" w:type="dxa"/>
            <w:gridSpan w:val="4"/>
            <w:vAlign w:val="center"/>
          </w:tcPr>
          <w:p w14:paraId="237765F7">
            <w:pPr>
              <w:jc w:val="center"/>
              <w:rPr>
                <w:rFonts w:hint="default" w:ascii="Calibri" w:hAnsi="Calibri" w:cs="Calibri"/>
                <w:szCs w:val="21"/>
              </w:rPr>
            </w:pPr>
          </w:p>
        </w:tc>
        <w:tc>
          <w:tcPr>
            <w:tcW w:w="1230" w:type="dxa"/>
            <w:vAlign w:val="center"/>
          </w:tcPr>
          <w:p w14:paraId="3B25AB7F">
            <w:pPr>
              <w:jc w:val="center"/>
              <w:rPr>
                <w:rFonts w:hint="default" w:ascii="Calibri" w:hAnsi="Calibri" w:cs="Calibri"/>
                <w:szCs w:val="21"/>
              </w:rPr>
            </w:pPr>
          </w:p>
        </w:tc>
        <w:tc>
          <w:tcPr>
            <w:tcW w:w="2976" w:type="dxa"/>
            <w:gridSpan w:val="2"/>
            <w:vAlign w:val="center"/>
          </w:tcPr>
          <w:p w14:paraId="060741C8">
            <w:pPr>
              <w:jc w:val="center"/>
              <w:rPr>
                <w:rFonts w:hint="default" w:ascii="Calibri" w:hAnsi="Calibri" w:cs="Calibri"/>
                <w:szCs w:val="21"/>
              </w:rPr>
            </w:pPr>
          </w:p>
        </w:tc>
      </w:tr>
      <w:tr w14:paraId="3C8F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4918EFB7">
            <w:pPr>
              <w:jc w:val="center"/>
              <w:rPr>
                <w:rFonts w:hint="default" w:ascii="Calibri" w:hAnsi="Calibri" w:cs="Calibri"/>
                <w:szCs w:val="21"/>
              </w:rPr>
            </w:pPr>
          </w:p>
        </w:tc>
        <w:tc>
          <w:tcPr>
            <w:tcW w:w="3335" w:type="dxa"/>
            <w:gridSpan w:val="4"/>
            <w:vAlign w:val="center"/>
          </w:tcPr>
          <w:p w14:paraId="58042776">
            <w:pPr>
              <w:jc w:val="center"/>
              <w:rPr>
                <w:rFonts w:hint="default" w:ascii="Calibri" w:hAnsi="Calibri" w:cs="Calibri"/>
                <w:szCs w:val="21"/>
              </w:rPr>
            </w:pPr>
          </w:p>
        </w:tc>
        <w:tc>
          <w:tcPr>
            <w:tcW w:w="1230" w:type="dxa"/>
            <w:vAlign w:val="center"/>
          </w:tcPr>
          <w:p w14:paraId="37F09A26">
            <w:pPr>
              <w:jc w:val="center"/>
              <w:rPr>
                <w:rFonts w:hint="default" w:ascii="Calibri" w:hAnsi="Calibri" w:cs="Calibri"/>
                <w:szCs w:val="21"/>
              </w:rPr>
            </w:pPr>
          </w:p>
        </w:tc>
        <w:tc>
          <w:tcPr>
            <w:tcW w:w="2976" w:type="dxa"/>
            <w:gridSpan w:val="2"/>
            <w:vAlign w:val="center"/>
          </w:tcPr>
          <w:p w14:paraId="2D5294D2">
            <w:pPr>
              <w:jc w:val="center"/>
              <w:rPr>
                <w:rFonts w:hint="default" w:ascii="Calibri" w:hAnsi="Calibri" w:cs="Calibri"/>
                <w:szCs w:val="21"/>
              </w:rPr>
            </w:pPr>
          </w:p>
        </w:tc>
      </w:tr>
    </w:tbl>
    <w:p w14:paraId="20B1D9AA">
      <w:pPr>
        <w:pStyle w:val="4"/>
        <w:ind w:firstLine="422"/>
        <w:rPr>
          <w:rFonts w:hint="default" w:ascii="Calibri" w:hAnsi="Calibri" w:cs="Calibri"/>
        </w:rPr>
      </w:pPr>
      <w:r>
        <w:rPr>
          <w:rFonts w:hint="default" w:ascii="Calibri" w:hAnsi="Calibri" w:cs="Calibri"/>
        </w:rPr>
        <w:t>（</w:t>
      </w:r>
      <w:r>
        <w:rPr>
          <w:rFonts w:hint="eastAsia" w:cs="Calibri"/>
          <w:lang w:val="en-US" w:eastAsia="zh-CN"/>
        </w:rPr>
        <w:t>四</w:t>
      </w:r>
      <w:r>
        <w:rPr>
          <w:rFonts w:hint="default" w:ascii="Calibri" w:hAnsi="Calibri" w:cs="Calibri"/>
        </w:rPr>
        <w:t>）项目内容承接单位一览表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9"/>
        <w:gridCol w:w="3134"/>
      </w:tblGrid>
      <w:tr w14:paraId="798F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09E86FF4">
            <w:pPr>
              <w:rPr>
                <w:rFonts w:hint="eastAsia" w:ascii="黑体" w:hAnsi="黑体" w:eastAsia="黑体" w:cs="黑体"/>
              </w:rPr>
            </w:pPr>
            <w:r>
              <w:rPr>
                <w:rFonts w:hint="eastAsia" w:ascii="黑体" w:hAnsi="黑体" w:eastAsia="黑体" w:cs="黑体"/>
              </w:rPr>
              <w:t>序号</w:t>
            </w:r>
          </w:p>
        </w:tc>
        <w:tc>
          <w:tcPr>
            <w:tcW w:w="5239" w:type="dxa"/>
            <w:vAlign w:val="center"/>
          </w:tcPr>
          <w:p w14:paraId="501A2E15">
            <w:pPr>
              <w:rPr>
                <w:rFonts w:hint="eastAsia" w:ascii="黑体" w:hAnsi="黑体" w:eastAsia="黑体" w:cs="黑体"/>
              </w:rPr>
            </w:pPr>
            <w:r>
              <w:rPr>
                <w:rFonts w:hint="eastAsia" w:ascii="黑体" w:hAnsi="黑体" w:eastAsia="黑体" w:cs="黑体"/>
              </w:rPr>
              <w:t>内容名称</w:t>
            </w:r>
          </w:p>
        </w:tc>
        <w:tc>
          <w:tcPr>
            <w:tcW w:w="3134" w:type="dxa"/>
            <w:vAlign w:val="center"/>
          </w:tcPr>
          <w:p w14:paraId="33331155">
            <w:pPr>
              <w:rPr>
                <w:rFonts w:hint="eastAsia" w:ascii="黑体" w:hAnsi="黑体" w:eastAsia="黑体" w:cs="黑体"/>
              </w:rPr>
            </w:pPr>
            <w:r>
              <w:rPr>
                <w:rFonts w:hint="eastAsia" w:ascii="黑体" w:hAnsi="黑体" w:eastAsia="黑体" w:cs="黑体"/>
              </w:rPr>
              <w:t>承担单位全称</w:t>
            </w:r>
          </w:p>
        </w:tc>
      </w:tr>
      <w:tr w14:paraId="4A55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413615C4">
            <w:pPr>
              <w:rPr>
                <w:rFonts w:hint="default" w:ascii="Calibri" w:hAnsi="Calibri" w:cs="Calibri"/>
              </w:rPr>
            </w:pPr>
          </w:p>
        </w:tc>
        <w:tc>
          <w:tcPr>
            <w:tcW w:w="5239" w:type="dxa"/>
            <w:vAlign w:val="center"/>
          </w:tcPr>
          <w:p w14:paraId="6DD51DF2">
            <w:pPr>
              <w:rPr>
                <w:rFonts w:hint="default" w:ascii="Calibri" w:hAnsi="Calibri" w:cs="Calibri"/>
              </w:rPr>
            </w:pPr>
          </w:p>
        </w:tc>
        <w:tc>
          <w:tcPr>
            <w:tcW w:w="3134" w:type="dxa"/>
            <w:vAlign w:val="center"/>
          </w:tcPr>
          <w:p w14:paraId="488640CE">
            <w:pPr>
              <w:rPr>
                <w:rFonts w:hint="default" w:ascii="Calibri" w:hAnsi="Calibri" w:cs="Calibri"/>
              </w:rPr>
            </w:pPr>
          </w:p>
        </w:tc>
      </w:tr>
      <w:tr w14:paraId="7C142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44585B84">
            <w:pPr>
              <w:rPr>
                <w:rFonts w:hint="default" w:ascii="Calibri" w:hAnsi="Calibri" w:cs="Calibri"/>
              </w:rPr>
            </w:pPr>
          </w:p>
        </w:tc>
        <w:tc>
          <w:tcPr>
            <w:tcW w:w="5239" w:type="dxa"/>
            <w:vAlign w:val="center"/>
          </w:tcPr>
          <w:p w14:paraId="7CF5B134">
            <w:pPr>
              <w:rPr>
                <w:rFonts w:hint="default" w:ascii="Calibri" w:hAnsi="Calibri" w:cs="Calibri"/>
              </w:rPr>
            </w:pPr>
          </w:p>
        </w:tc>
        <w:tc>
          <w:tcPr>
            <w:tcW w:w="3134" w:type="dxa"/>
            <w:vAlign w:val="center"/>
          </w:tcPr>
          <w:p w14:paraId="19696754">
            <w:pPr>
              <w:rPr>
                <w:rFonts w:hint="default" w:ascii="Calibri" w:hAnsi="Calibri" w:cs="Calibri"/>
              </w:rPr>
            </w:pPr>
          </w:p>
        </w:tc>
      </w:tr>
      <w:tr w14:paraId="57E7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1E3FAFF0">
            <w:pPr>
              <w:rPr>
                <w:rFonts w:hint="default" w:ascii="Calibri" w:hAnsi="Calibri" w:cs="Calibri"/>
              </w:rPr>
            </w:pPr>
          </w:p>
        </w:tc>
        <w:tc>
          <w:tcPr>
            <w:tcW w:w="5239" w:type="dxa"/>
            <w:vAlign w:val="center"/>
          </w:tcPr>
          <w:p w14:paraId="143F2F34">
            <w:pPr>
              <w:rPr>
                <w:rFonts w:hint="default" w:ascii="Calibri" w:hAnsi="Calibri" w:cs="Calibri"/>
              </w:rPr>
            </w:pPr>
          </w:p>
        </w:tc>
        <w:tc>
          <w:tcPr>
            <w:tcW w:w="3134" w:type="dxa"/>
            <w:vAlign w:val="center"/>
          </w:tcPr>
          <w:p w14:paraId="0156E31F">
            <w:pPr>
              <w:rPr>
                <w:rFonts w:hint="default" w:ascii="Calibri" w:hAnsi="Calibri" w:cs="Calibri"/>
              </w:rPr>
            </w:pPr>
          </w:p>
        </w:tc>
      </w:tr>
    </w:tbl>
    <w:p w14:paraId="4CBD821A">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themeColor="text1"/>
          <w:lang w:val="en-US" w:eastAsia="zh-CN"/>
          <w14:textFill>
            <w14:solidFill>
              <w14:schemeClr w14:val="tx1"/>
            </w14:solidFill>
          </w14:textFill>
        </w:rPr>
      </w:pPr>
      <w:r>
        <w:rPr>
          <w:rFonts w:hint="default" w:ascii="Calibri" w:hAnsi="Calibri" w:eastAsia="楷体" w:cs="Calibri"/>
          <w:color w:val="000000" w:themeColor="text1"/>
          <w:lang w:val="en-US" w:eastAsia="zh-CN"/>
          <w14:textFill>
            <w14:solidFill>
              <w14:schemeClr w14:val="tx1"/>
            </w14:solidFill>
          </w14:textFill>
        </w:rPr>
        <w:t>说明：</w:t>
      </w:r>
    </w:p>
    <w:p w14:paraId="02E5ECF8">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themeColor="text1"/>
          <w:lang w:val="en-US" w:eastAsia="zh-CN"/>
          <w14:textFill>
            <w14:solidFill>
              <w14:schemeClr w14:val="tx1"/>
            </w14:solidFill>
          </w14:textFill>
        </w:rPr>
      </w:pPr>
      <w:r>
        <w:rPr>
          <w:rFonts w:hint="eastAsia" w:eastAsia="楷体" w:cs="Calibri"/>
          <w:color w:val="000000" w:themeColor="text1"/>
          <w:lang w:val="en-US" w:eastAsia="zh-CN"/>
          <w14:textFill>
            <w14:solidFill>
              <w14:schemeClr w14:val="tx1"/>
            </w14:solidFill>
          </w14:textFill>
        </w:rPr>
        <w:t>（1）</w:t>
      </w:r>
      <w:r>
        <w:rPr>
          <w:rFonts w:hint="default" w:ascii="Calibri" w:hAnsi="Calibri" w:eastAsia="楷体" w:cs="Calibri"/>
          <w:color w:val="000000" w:themeColor="text1"/>
          <w:lang w:val="en-US" w:eastAsia="zh-CN"/>
          <w14:textFill>
            <w14:solidFill>
              <w14:schemeClr w14:val="tx1"/>
            </w14:solidFill>
          </w14:textFill>
        </w:rPr>
        <w:t>根据联合协议</w:t>
      </w:r>
      <w:r>
        <w:rPr>
          <w:rFonts w:hint="eastAsia" w:eastAsia="楷体" w:cs="Calibri"/>
          <w:color w:val="000000" w:themeColor="text1"/>
          <w:lang w:val="en-US" w:eastAsia="zh-CN"/>
          <w14:textFill>
            <w14:solidFill>
              <w14:schemeClr w14:val="tx1"/>
            </w14:solidFill>
          </w14:textFill>
        </w:rPr>
        <w:t>书</w:t>
      </w:r>
      <w:r>
        <w:rPr>
          <w:rFonts w:hint="default" w:ascii="Calibri" w:hAnsi="Calibri" w:eastAsia="楷体" w:cs="Calibri"/>
          <w:color w:val="000000" w:themeColor="text1"/>
          <w:lang w:val="en-US" w:eastAsia="zh-CN"/>
          <w14:textFill>
            <w14:solidFill>
              <w14:schemeClr w14:val="tx1"/>
            </w14:solidFill>
          </w14:textFill>
        </w:rPr>
        <w:t>、分包意向协议内容填写此表</w:t>
      </w:r>
      <w:r>
        <w:rPr>
          <w:rFonts w:hint="eastAsia" w:eastAsia="楷体" w:cs="Calibri"/>
          <w:color w:val="000000" w:themeColor="text1"/>
          <w:lang w:val="en-US" w:eastAsia="zh-CN"/>
          <w14:textFill>
            <w14:solidFill>
              <w14:schemeClr w14:val="tx1"/>
            </w14:solidFill>
          </w14:textFill>
        </w:rPr>
        <w:t>，</w:t>
      </w:r>
      <w:r>
        <w:rPr>
          <w:rFonts w:hint="default" w:ascii="Calibri" w:hAnsi="Calibri" w:eastAsia="楷体" w:cs="Calibri"/>
          <w:color w:val="000000" w:themeColor="text1"/>
          <w:lang w:val="en-US" w:eastAsia="zh-CN"/>
          <w14:textFill>
            <w14:solidFill>
              <w14:schemeClr w14:val="tx1"/>
            </w14:solidFill>
          </w14:textFill>
        </w:rPr>
        <w:t>如</w:t>
      </w:r>
      <w:r>
        <w:rPr>
          <w:rFonts w:hint="eastAsia" w:eastAsia="楷体" w:cs="Calibri"/>
          <w:color w:val="000000" w:themeColor="text1"/>
          <w:lang w:val="en-US" w:eastAsia="zh-CN"/>
          <w14:textFill>
            <w14:solidFill>
              <w14:schemeClr w14:val="tx1"/>
            </w14:solidFill>
          </w14:textFill>
        </w:rPr>
        <w:t>供应商</w:t>
      </w:r>
      <w:r>
        <w:rPr>
          <w:rFonts w:hint="default" w:ascii="Calibri" w:hAnsi="Calibri" w:eastAsia="楷体" w:cs="Calibri"/>
          <w:color w:val="000000" w:themeColor="text1"/>
          <w:lang w:val="en-US" w:eastAsia="zh-CN"/>
          <w14:textFill>
            <w14:solidFill>
              <w14:schemeClr w14:val="tx1"/>
            </w14:solidFill>
          </w14:textFill>
        </w:rPr>
        <w:t>非联合体或不分包，仅填写</w:t>
      </w:r>
      <w:r>
        <w:rPr>
          <w:rFonts w:hint="eastAsia" w:eastAsia="楷体" w:cs="Calibri"/>
          <w:color w:val="000000" w:themeColor="text1"/>
          <w:lang w:val="en-US" w:eastAsia="zh-CN"/>
          <w14:textFill>
            <w14:solidFill>
              <w14:schemeClr w14:val="tx1"/>
            </w14:solidFill>
          </w14:textFill>
        </w:rPr>
        <w:t>供应商</w:t>
      </w:r>
      <w:r>
        <w:rPr>
          <w:rFonts w:hint="default" w:ascii="Calibri" w:hAnsi="Calibri" w:eastAsia="楷体" w:cs="Calibri"/>
          <w:color w:val="000000" w:themeColor="text1"/>
          <w:lang w:val="en-US" w:eastAsia="zh-CN"/>
          <w14:textFill>
            <w14:solidFill>
              <w14:schemeClr w14:val="tx1"/>
            </w14:solidFill>
          </w14:textFill>
        </w:rPr>
        <w:t>。</w:t>
      </w:r>
    </w:p>
    <w:p w14:paraId="53D066B2">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themeColor="text1"/>
          <w:lang w:val="en-US" w:eastAsia="zh-CN"/>
          <w14:textFill>
            <w14:solidFill>
              <w14:schemeClr w14:val="tx1"/>
            </w14:solidFill>
          </w14:textFill>
        </w:rPr>
      </w:pPr>
      <w:r>
        <w:rPr>
          <w:rFonts w:hint="eastAsia" w:eastAsia="楷体" w:cs="Calibri"/>
          <w:color w:val="000000" w:themeColor="text1"/>
          <w:lang w:val="en-US" w:eastAsia="zh-CN"/>
          <w14:textFill>
            <w14:solidFill>
              <w14:schemeClr w14:val="tx1"/>
            </w14:solidFill>
          </w14:textFill>
        </w:rPr>
        <w:t>（2）如联合体响应，提供联合协议书，格式见“采购文件附件1”。如有分包，提供分包意向协议书，格式见“采购文件附件2”。</w:t>
      </w:r>
    </w:p>
    <w:p w14:paraId="488B41FB">
      <w:pPr>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p>
    <w:p w14:paraId="6EE9E69F">
      <w:pPr>
        <w:pStyle w:val="3"/>
        <w:ind w:firstLine="422"/>
        <w:rPr>
          <w:rFonts w:hint="default" w:ascii="Calibri" w:hAnsi="Calibri" w:cs="Calibri"/>
          <w:color w:val="000000" w:themeColor="text1"/>
          <w14:textFill>
            <w14:solidFill>
              <w14:schemeClr w14:val="tx1"/>
            </w14:solidFill>
          </w14:textFill>
        </w:rPr>
      </w:pPr>
      <w:bookmarkStart w:id="144" w:name="_Toc345575534"/>
      <w:bookmarkStart w:id="145" w:name="_Toc437953145"/>
      <w:r>
        <w:rPr>
          <w:rFonts w:hint="default" w:ascii="Calibri" w:hAnsi="Calibri" w:cs="Calibri"/>
          <w:color w:val="000000" w:themeColor="text1"/>
          <w14:textFill>
            <w14:solidFill>
              <w14:schemeClr w14:val="tx1"/>
            </w14:solidFill>
          </w14:textFill>
        </w:rPr>
        <w:t>第三部分 报价文件</w:t>
      </w:r>
    </w:p>
    <w:p w14:paraId="67D78E83">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封面</w:t>
      </w:r>
      <w:bookmarkEnd w:id="144"/>
      <w:bookmarkEnd w:id="145"/>
    </w:p>
    <w:p w14:paraId="1217118F">
      <w:pPr>
        <w:bidi w:val="0"/>
        <w:rPr>
          <w:rFonts w:hint="default"/>
        </w:rPr>
      </w:pPr>
    </w:p>
    <w:p w14:paraId="05F78145">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采购人：</w:t>
      </w:r>
      <w:r>
        <w:rPr>
          <w:rFonts w:hint="eastAsia" w:cs="Calibri"/>
          <w:color w:val="000000" w:themeColor="text1"/>
          <w:kern w:val="0"/>
          <w:sz w:val="24"/>
          <w:szCs w:val="22"/>
          <w:u w:val="single"/>
          <w:lang w:eastAsia="zh-CN"/>
          <w14:textFill>
            <w14:solidFill>
              <w14:schemeClr w14:val="tx1"/>
            </w14:solidFill>
          </w14:textFill>
        </w:rPr>
        <w:t>浙江省科学技术协会</w:t>
      </w:r>
    </w:p>
    <w:p w14:paraId="2F929302">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项目名称：</w:t>
      </w:r>
      <w:r>
        <w:rPr>
          <w:rFonts w:hint="eastAsia" w:cs="Calibri"/>
          <w:color w:val="000000" w:themeColor="text1"/>
          <w:kern w:val="0"/>
          <w:sz w:val="24"/>
          <w:szCs w:val="22"/>
          <w:u w:val="single"/>
          <w:lang w:eastAsia="zh-CN"/>
          <w14:textFill>
            <w14:solidFill>
              <w14:schemeClr w14:val="tx1"/>
            </w14:solidFill>
          </w14:textFill>
        </w:rPr>
        <w:t>全省性跨专业高端学术交流及人才对接活动项目</w:t>
      </w:r>
    </w:p>
    <w:p w14:paraId="579FA659">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项目编号：</w:t>
      </w:r>
      <w:r>
        <w:rPr>
          <w:rFonts w:hint="eastAsia" w:cs="Calibri"/>
          <w:color w:val="000000" w:themeColor="text1"/>
          <w:kern w:val="0"/>
          <w:sz w:val="24"/>
          <w:szCs w:val="22"/>
          <w:u w:val="single"/>
          <w:lang w:eastAsia="zh-CN"/>
          <w14:textFill>
            <w14:solidFill>
              <w14:schemeClr w14:val="tx1"/>
            </w14:solidFill>
          </w14:textFill>
        </w:rPr>
        <w:t>CTZB-2024090109</w:t>
      </w:r>
    </w:p>
    <w:p w14:paraId="3689C3BD">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标项名称：</w:t>
      </w:r>
      <w:r>
        <w:rPr>
          <w:rFonts w:hint="default" w:ascii="Calibri" w:hAnsi="Calibri" w:cs="Calibri"/>
          <w:color w:val="000000" w:themeColor="text1"/>
          <w:kern w:val="0"/>
          <w:sz w:val="28"/>
          <w:u w:val="single"/>
          <w14:textFill>
            <w14:solidFill>
              <w14:schemeClr w14:val="tx1"/>
            </w14:solidFill>
          </w14:textFill>
        </w:rPr>
        <w:t xml:space="preserve">                  </w:t>
      </w:r>
    </w:p>
    <w:p w14:paraId="4A73D7C8">
      <w:pPr>
        <w:bidi w:val="0"/>
        <w:rPr>
          <w:rFonts w:hint="default"/>
        </w:rPr>
      </w:pPr>
    </w:p>
    <w:p w14:paraId="538D13C9">
      <w:pPr>
        <w:bidi w:val="0"/>
        <w:rPr>
          <w:rFonts w:hint="default"/>
        </w:rPr>
      </w:pPr>
    </w:p>
    <w:p w14:paraId="00DE17B9">
      <w:pPr>
        <w:bidi w:val="0"/>
        <w:rPr>
          <w:rFonts w:hint="default"/>
        </w:rPr>
      </w:pPr>
    </w:p>
    <w:p w14:paraId="0A23908A">
      <w:pPr>
        <w:bidi w:val="0"/>
        <w:rPr>
          <w:rFonts w:hint="default"/>
        </w:rPr>
      </w:pPr>
    </w:p>
    <w:p w14:paraId="3B0726FF">
      <w:pPr>
        <w:bidi w:val="0"/>
        <w:rPr>
          <w:rFonts w:hint="default"/>
        </w:rPr>
      </w:pPr>
    </w:p>
    <w:p w14:paraId="6029C32A">
      <w:pPr>
        <w:bidi w:val="0"/>
        <w:rPr>
          <w:rFonts w:hint="default"/>
        </w:rPr>
      </w:pPr>
    </w:p>
    <w:p w14:paraId="6111E63E">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磋商响应文件</w:t>
      </w:r>
    </w:p>
    <w:p w14:paraId="3BA6A165">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（报价文件）</w:t>
      </w:r>
    </w:p>
    <w:p w14:paraId="353D3AB2">
      <w:pPr>
        <w:bidi w:val="0"/>
        <w:rPr>
          <w:rFonts w:hint="default"/>
        </w:rPr>
      </w:pPr>
    </w:p>
    <w:p w14:paraId="360FA2E6">
      <w:pPr>
        <w:bidi w:val="0"/>
        <w:rPr>
          <w:rFonts w:hint="default"/>
        </w:rPr>
      </w:pPr>
    </w:p>
    <w:p w14:paraId="2A08FD3D">
      <w:pPr>
        <w:bidi w:val="0"/>
        <w:rPr>
          <w:rFonts w:hint="default"/>
        </w:rPr>
      </w:pPr>
    </w:p>
    <w:p w14:paraId="38BF40A3">
      <w:pPr>
        <w:bidi w:val="0"/>
        <w:rPr>
          <w:rFonts w:hint="default"/>
        </w:rPr>
      </w:pPr>
    </w:p>
    <w:p w14:paraId="1991A3FA">
      <w:pPr>
        <w:bidi w:val="0"/>
        <w:rPr>
          <w:rFonts w:hint="default"/>
        </w:rPr>
      </w:pPr>
    </w:p>
    <w:p w14:paraId="7AB8894A">
      <w:pPr>
        <w:bidi w:val="0"/>
        <w:rPr>
          <w:rFonts w:hint="default"/>
        </w:rPr>
      </w:pPr>
    </w:p>
    <w:p w14:paraId="356513D2">
      <w:pPr>
        <w:tabs>
          <w:tab w:val="left" w:pos="6080"/>
          <w:tab w:val="left" w:pos="6640"/>
        </w:tabs>
        <w:autoSpaceDE w:val="0"/>
        <w:autoSpaceDN w:val="0"/>
        <w:adjustRightInd w:val="0"/>
        <w:ind w:right="403"/>
        <w:jc w:val="left"/>
        <w:rPr>
          <w:rFonts w:hint="default" w:ascii="Calibri" w:hAnsi="Calibri" w:cs="Calibri"/>
          <w:color w:val="000000" w:themeColor="text1"/>
          <w:kern w:val="0"/>
          <w:sz w:val="28"/>
          <w14:textFill>
            <w14:solidFill>
              <w14:schemeClr w14:val="tx1"/>
            </w14:solidFill>
          </w14:textFill>
        </w:rPr>
      </w:pPr>
      <w:r>
        <w:rPr>
          <w:rFonts w:hint="default" w:ascii="Calibri" w:hAnsi="Calibri" w:cs="Calibri"/>
          <w:color w:val="000000" w:themeColor="text1"/>
          <w:kern w:val="0"/>
          <w:sz w:val="28"/>
          <w14:textFill>
            <w14:solidFill>
              <w14:schemeClr w14:val="tx1"/>
            </w14:solidFill>
          </w14:textFill>
        </w:rPr>
        <w:t>供应商全称：</w:t>
      </w:r>
      <w:r>
        <w:rPr>
          <w:rFonts w:hint="default" w:ascii="Calibri" w:hAnsi="Calibri" w:cs="Calibri"/>
          <w:color w:val="000000" w:themeColor="text1"/>
          <w:kern w:val="0"/>
          <w:sz w:val="28"/>
          <w:u w:val="single"/>
          <w14:textFill>
            <w14:solidFill>
              <w14:schemeClr w14:val="tx1"/>
            </w14:solidFill>
          </w14:textFill>
        </w:rPr>
        <w:t xml:space="preserve">                  </w:t>
      </w:r>
      <w:r>
        <w:rPr>
          <w:rFonts w:hint="default" w:ascii="Calibri" w:hAnsi="Calibri" w:cs="Calibri"/>
          <w:color w:val="000000" w:themeColor="text1"/>
          <w:kern w:val="0"/>
          <w:sz w:val="28"/>
          <w14:textFill>
            <w14:solidFill>
              <w14:schemeClr w14:val="tx1"/>
            </w14:solidFill>
          </w14:textFill>
        </w:rPr>
        <w:t>（盖单位公章）</w:t>
      </w:r>
    </w:p>
    <w:p w14:paraId="3B7BA074">
      <w:pPr>
        <w:tabs>
          <w:tab w:val="left" w:pos="6080"/>
          <w:tab w:val="left" w:pos="6640"/>
        </w:tabs>
        <w:autoSpaceDE w:val="0"/>
        <w:autoSpaceDN w:val="0"/>
        <w:adjustRightInd w:val="0"/>
        <w:ind w:right="403"/>
        <w:jc w:val="left"/>
        <w:rPr>
          <w:rFonts w:hint="default" w:ascii="Calibri" w:hAnsi="Calibri" w:cs="Calibri"/>
          <w:color w:val="000000" w:themeColor="text1"/>
          <w:szCs w:val="21"/>
          <w14:textFill>
            <w14:solidFill>
              <w14:schemeClr w14:val="tx1"/>
            </w14:solidFill>
          </w14:textFill>
        </w:rPr>
      </w:pPr>
    </w:p>
    <w:p w14:paraId="73282776">
      <w:pPr>
        <w:tabs>
          <w:tab w:val="left" w:pos="3280"/>
          <w:tab w:val="left" w:pos="4680"/>
          <w:tab w:val="left" w:pos="6080"/>
        </w:tabs>
        <w:autoSpaceDE w:val="0"/>
        <w:autoSpaceDN w:val="0"/>
        <w:adjustRightInd w:val="0"/>
        <w:ind w:left="2173" w:leftChars="1035" w:right="-20" w:firstLine="826" w:firstLineChars="295"/>
        <w:jc w:val="left"/>
        <w:rPr>
          <w:rFonts w:hint="default" w:ascii="Calibri" w:hAnsi="Calibri" w:cs="Calibri"/>
          <w:color w:val="000000" w:themeColor="text1"/>
          <w:kern w:val="0"/>
          <w:sz w:val="28"/>
          <w14:textFill>
            <w14:solidFill>
              <w14:schemeClr w14:val="tx1"/>
            </w14:solidFill>
          </w14:textFill>
        </w:rPr>
      </w:pPr>
      <w:r>
        <w:rPr>
          <w:rFonts w:hint="eastAsia" w:eastAsia="楷体" w:cs="Calibri"/>
          <w:color w:val="000000" w:themeColor="text1"/>
          <w:kern w:val="0"/>
          <w:sz w:val="28"/>
          <w:lang w:eastAsia="zh-CN"/>
          <w14:textFill>
            <w14:solidFill>
              <w14:schemeClr w14:val="tx1"/>
            </w14:solidFill>
          </w14:textFill>
        </w:rPr>
        <w:t>2024年</w:t>
      </w:r>
      <w:r>
        <w:rPr>
          <w:rFonts w:hint="default" w:ascii="Calibri" w:hAnsi="Calibri" w:cs="Calibri"/>
          <w:color w:val="000000" w:themeColor="text1"/>
          <w:kern w:val="0"/>
          <w:sz w:val="28"/>
          <w14:textFill>
            <w14:solidFill>
              <w14:schemeClr w14:val="tx1"/>
            </w14:solidFill>
          </w14:textFill>
        </w:rPr>
        <w:t xml:space="preserve">  月  日</w:t>
      </w:r>
    </w:p>
    <w:p w14:paraId="35500E28">
      <w:pPr>
        <w:tabs>
          <w:tab w:val="left" w:pos="6080"/>
          <w:tab w:val="left" w:pos="6640"/>
        </w:tabs>
        <w:autoSpaceDE w:val="0"/>
        <w:autoSpaceDN w:val="0"/>
        <w:adjustRightInd w:val="0"/>
        <w:ind w:right="403"/>
        <w:jc w:val="left"/>
        <w:rPr>
          <w:rFonts w:hint="default" w:ascii="Calibri" w:hAnsi="Calibri" w:cs="Calibri"/>
          <w:color w:val="000000" w:themeColor="text1"/>
          <w:szCs w:val="21"/>
          <w14:textFill>
            <w14:solidFill>
              <w14:schemeClr w14:val="tx1"/>
            </w14:solidFill>
          </w14:textFill>
        </w:rPr>
      </w:pPr>
    </w:p>
    <w:p w14:paraId="7CA1F5CD">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bookmarkStart w:id="146" w:name="_Toc345575538"/>
      <w:bookmarkStart w:id="147" w:name="_Toc350453714"/>
      <w:bookmarkStart w:id="148" w:name="_Toc336683578"/>
      <w:r>
        <w:rPr>
          <w:rFonts w:hint="default" w:ascii="Calibri" w:hAnsi="Calibri" w:cs="Calibri"/>
          <w:color w:val="000000" w:themeColor="text1"/>
          <w14:textFill>
            <w14:solidFill>
              <w14:schemeClr w14:val="tx1"/>
            </w14:solidFill>
          </w14:textFill>
        </w:rPr>
        <w:t>一、磋商响应函格式</w:t>
      </w:r>
      <w:bookmarkEnd w:id="146"/>
      <w:bookmarkEnd w:id="147"/>
      <w:bookmarkEnd w:id="148"/>
    </w:p>
    <w:p w14:paraId="7B87C24E">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磋商响应函</w:t>
      </w:r>
    </w:p>
    <w:p w14:paraId="63B17117">
      <w:pPr>
        <w:rPr>
          <w:rFonts w:hint="default" w:ascii="Calibri" w:hAnsi="Calibri" w:cs="Calibri"/>
        </w:rPr>
      </w:pPr>
      <w:r>
        <w:rPr>
          <w:rFonts w:hint="eastAsia" w:cs="Calibri"/>
          <w:lang w:eastAsia="zh-CN"/>
        </w:rPr>
        <w:t>浙江省科学技术协会</w:t>
      </w:r>
      <w:r>
        <w:rPr>
          <w:rFonts w:hint="default" w:ascii="Calibri" w:hAnsi="Calibri" w:cs="Calibri"/>
        </w:rPr>
        <w:t>：</w:t>
      </w:r>
    </w:p>
    <w:p w14:paraId="1B63537F">
      <w:pPr>
        <w:rPr>
          <w:rFonts w:hint="default" w:ascii="Calibri" w:hAnsi="Calibri" w:cs="Calibri"/>
        </w:rPr>
      </w:pPr>
      <w:r>
        <w:rPr>
          <w:rFonts w:hint="default" w:ascii="Calibri" w:hAnsi="Calibri" w:cs="Calibri"/>
        </w:rPr>
        <w:t>浙江省成套招标代理有限公司：</w:t>
      </w:r>
    </w:p>
    <w:p w14:paraId="5DAA624E">
      <w:pPr>
        <w:ind w:firstLine="420" w:firstLineChars="200"/>
        <w:rPr>
          <w:rFonts w:hint="default" w:ascii="Calibri" w:hAnsi="Calibri" w:cs="Calibri"/>
        </w:rPr>
      </w:pPr>
      <w:r>
        <w:rPr>
          <w:rFonts w:hint="eastAsia" w:cs="Calibri"/>
          <w:u w:val="single"/>
          <w:lang w:eastAsia="zh-CN"/>
        </w:rPr>
        <w:t>【</w:t>
      </w:r>
      <w:r>
        <w:rPr>
          <w:rFonts w:hint="eastAsia" w:eastAsia="楷体" w:cs="Calibri"/>
          <w:u w:val="single"/>
          <w:lang w:val="en-US" w:eastAsia="zh-CN"/>
        </w:rPr>
        <w:t>填写供应商名称</w:t>
      </w:r>
      <w:r>
        <w:rPr>
          <w:rFonts w:hint="eastAsia" w:cs="Calibri"/>
          <w:u w:val="single"/>
          <w:lang w:eastAsia="zh-CN"/>
        </w:rPr>
        <w:t>】</w:t>
      </w:r>
      <w:r>
        <w:rPr>
          <w:rFonts w:hint="default" w:ascii="Calibri" w:hAnsi="Calibri" w:cs="Calibri"/>
        </w:rPr>
        <w:t>参加你方组织的</w:t>
      </w:r>
      <w:r>
        <w:rPr>
          <w:rFonts w:hint="eastAsia" w:cs="Calibri"/>
          <w:u w:val="single"/>
          <w:lang w:eastAsia="zh-CN"/>
        </w:rPr>
        <w:t>浙江省科学技术协会</w:t>
      </w:r>
      <w:r>
        <w:rPr>
          <w:rFonts w:hint="default" w:ascii="Calibri" w:hAnsi="Calibri" w:cs="Calibri"/>
        </w:rPr>
        <w:t>（采购人）</w:t>
      </w:r>
      <w:r>
        <w:rPr>
          <w:rFonts w:hint="eastAsia" w:cs="Calibri"/>
          <w:u w:val="single"/>
          <w:lang w:eastAsia="zh-CN"/>
        </w:rPr>
        <w:t>全省性跨专业高端学术交流及人才对接活动项目</w:t>
      </w:r>
      <w:r>
        <w:rPr>
          <w:rFonts w:hint="default" w:ascii="Calibri" w:hAnsi="Calibri" w:cs="Calibri"/>
        </w:rPr>
        <w:t>（项目名称）</w:t>
      </w:r>
      <w:r>
        <w:rPr>
          <w:rFonts w:hint="eastAsia" w:cs="Calibri"/>
          <w:u w:val="single"/>
          <w:lang w:eastAsia="zh-CN"/>
        </w:rPr>
        <w:t>CTZB-2024090109</w:t>
      </w:r>
      <w:r>
        <w:rPr>
          <w:rFonts w:hint="default" w:ascii="Calibri" w:hAnsi="Calibri" w:cs="Calibri"/>
        </w:rPr>
        <w:t>（项目编号）的竞争性磋商采购活动，并对</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rPr>
        <w:t>（标项名称）进行磋商响应。为此我方：</w:t>
      </w:r>
    </w:p>
    <w:p w14:paraId="0363113B">
      <w:pPr>
        <w:ind w:firstLine="420" w:firstLineChars="200"/>
        <w:rPr>
          <w:rFonts w:hint="default" w:ascii="Calibri" w:hAnsi="Calibri" w:cs="Calibri"/>
        </w:rPr>
      </w:pPr>
      <w:r>
        <w:rPr>
          <w:rFonts w:hint="default" w:ascii="Calibri" w:hAnsi="Calibri" w:cs="Calibri"/>
        </w:rPr>
        <w:t>1</w:t>
      </w:r>
      <w:r>
        <w:rPr>
          <w:rFonts w:hint="eastAsia" w:cs="Calibri"/>
          <w:lang w:val="en-US" w:eastAsia="zh-CN"/>
        </w:rPr>
        <w:t>.</w:t>
      </w:r>
      <w:r>
        <w:rPr>
          <w:rFonts w:hint="default" w:ascii="Calibri" w:hAnsi="Calibri" w:cs="Calibri"/>
        </w:rPr>
        <w:t>承诺在磋商须知规定的磋商响应文件提交截止日起遵守本磋商响应文件中的承诺，且在磋商响应文件有效期满之前均具有约束力。</w:t>
      </w:r>
    </w:p>
    <w:p w14:paraId="64398D06">
      <w:pPr>
        <w:ind w:firstLine="420" w:firstLineChars="200"/>
        <w:rPr>
          <w:rFonts w:hint="default" w:ascii="Calibri" w:hAnsi="Calibri" w:cs="Calibri"/>
        </w:rPr>
      </w:pPr>
      <w:r>
        <w:rPr>
          <w:rFonts w:hint="default" w:ascii="Calibri" w:hAnsi="Calibri" w:cs="Calibri"/>
        </w:rPr>
        <w:t>2</w:t>
      </w:r>
      <w:r>
        <w:rPr>
          <w:rFonts w:hint="eastAsia" w:cs="Calibri"/>
          <w:lang w:val="en-US" w:eastAsia="zh-CN"/>
        </w:rPr>
        <w:t>.</w:t>
      </w:r>
      <w:r>
        <w:rPr>
          <w:rFonts w:hint="default" w:ascii="Calibri" w:hAnsi="Calibri" w:cs="Calibri"/>
        </w:rPr>
        <w:t>承诺已经具备本项目采购文件规定的参加本项目政府采购活动的供应商应当具备的资格条件。</w:t>
      </w:r>
    </w:p>
    <w:p w14:paraId="44E4E822">
      <w:pPr>
        <w:ind w:firstLine="420" w:firstLineChars="200"/>
        <w:rPr>
          <w:rFonts w:hint="default" w:ascii="Calibri" w:hAnsi="Calibri" w:cs="Calibri"/>
        </w:rPr>
      </w:pPr>
      <w:r>
        <w:rPr>
          <w:rFonts w:hint="default" w:ascii="Calibri" w:hAnsi="Calibri" w:cs="Calibri"/>
        </w:rPr>
        <w:t>3</w:t>
      </w:r>
      <w:r>
        <w:rPr>
          <w:rFonts w:hint="eastAsia" w:cs="Calibri"/>
          <w:lang w:val="en-US" w:eastAsia="zh-CN"/>
        </w:rPr>
        <w:t>.</w:t>
      </w:r>
      <w:r>
        <w:rPr>
          <w:rFonts w:hint="default" w:ascii="Calibri" w:hAnsi="Calibri" w:cs="Calibri"/>
        </w:rPr>
        <w:t>已详细审核全部采购文件，包括采购文件补充文件（如果有）、有关附件，确认无误。</w:t>
      </w:r>
    </w:p>
    <w:p w14:paraId="519D8978">
      <w:pPr>
        <w:ind w:firstLine="420" w:firstLineChars="200"/>
        <w:rPr>
          <w:rFonts w:hint="default" w:ascii="Calibri" w:hAnsi="Calibri" w:cs="Calibri"/>
        </w:rPr>
      </w:pPr>
      <w:r>
        <w:rPr>
          <w:rFonts w:hint="default" w:ascii="Calibri" w:hAnsi="Calibri" w:cs="Calibri"/>
        </w:rPr>
        <w:t>4</w:t>
      </w:r>
      <w:r>
        <w:rPr>
          <w:rFonts w:hint="eastAsia" w:cs="Calibri"/>
          <w:lang w:val="en-US" w:eastAsia="zh-CN"/>
        </w:rPr>
        <w:t>.</w:t>
      </w:r>
      <w:r>
        <w:rPr>
          <w:rFonts w:hint="default" w:ascii="Calibri" w:hAnsi="Calibri" w:cs="Calibri"/>
        </w:rPr>
        <w:t>提供磋商须知规定的全部磋商响应文件。</w:t>
      </w:r>
    </w:p>
    <w:p w14:paraId="50CCAD26">
      <w:pPr>
        <w:ind w:firstLine="420" w:firstLineChars="200"/>
        <w:rPr>
          <w:rFonts w:hint="default" w:ascii="Calibri" w:hAnsi="Calibri" w:cs="Calibri"/>
        </w:rPr>
      </w:pPr>
      <w:r>
        <w:rPr>
          <w:rFonts w:hint="default" w:ascii="Calibri" w:hAnsi="Calibri" w:cs="Calibri"/>
        </w:rPr>
        <w:t>5</w:t>
      </w:r>
      <w:r>
        <w:rPr>
          <w:rFonts w:hint="eastAsia" w:cs="Calibri"/>
          <w:lang w:val="en-US" w:eastAsia="zh-CN"/>
        </w:rPr>
        <w:t>.</w:t>
      </w:r>
      <w:r>
        <w:rPr>
          <w:rFonts w:hint="default" w:ascii="Calibri" w:hAnsi="Calibri" w:cs="Calibri"/>
        </w:rPr>
        <w:t>初次报价详见《初次报价一览表》。</w:t>
      </w:r>
    </w:p>
    <w:p w14:paraId="1AF75C68">
      <w:pPr>
        <w:ind w:firstLine="420" w:firstLineChars="200"/>
        <w:rPr>
          <w:rFonts w:hint="default" w:ascii="Calibri" w:hAnsi="Calibri" w:cs="Calibri"/>
        </w:rPr>
      </w:pPr>
      <w:r>
        <w:rPr>
          <w:rFonts w:hint="default" w:ascii="Calibri" w:hAnsi="Calibri" w:cs="Calibri"/>
        </w:rPr>
        <w:t>6</w:t>
      </w:r>
      <w:r>
        <w:rPr>
          <w:rFonts w:hint="eastAsia" w:cs="Calibri"/>
          <w:lang w:val="en-US" w:eastAsia="zh-CN"/>
        </w:rPr>
        <w:t>.</w:t>
      </w:r>
      <w:r>
        <w:rPr>
          <w:rFonts w:hint="default" w:ascii="Calibri" w:hAnsi="Calibri" w:cs="Calibri"/>
        </w:rPr>
        <w:t>保证遵守采购文件中的其他有关规定。</w:t>
      </w:r>
    </w:p>
    <w:p w14:paraId="103FC098">
      <w:pPr>
        <w:ind w:firstLine="420" w:firstLineChars="200"/>
        <w:rPr>
          <w:rFonts w:hint="default" w:ascii="Calibri" w:hAnsi="Calibri" w:cs="Calibri"/>
        </w:rPr>
      </w:pPr>
      <w:r>
        <w:rPr>
          <w:rFonts w:hint="default" w:ascii="Calibri" w:hAnsi="Calibri" w:cs="Calibri"/>
        </w:rPr>
        <w:t>7</w:t>
      </w:r>
      <w:r>
        <w:rPr>
          <w:rFonts w:hint="eastAsia" w:cs="Calibri"/>
          <w:lang w:val="en-US" w:eastAsia="zh-CN"/>
        </w:rPr>
        <w:t>.</w:t>
      </w:r>
      <w:r>
        <w:rPr>
          <w:rFonts w:hint="default" w:ascii="Calibri" w:hAnsi="Calibri" w:cs="Calibri"/>
        </w:rPr>
        <w:t>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79611347">
      <w:pPr>
        <w:ind w:firstLine="420" w:firstLineChars="200"/>
        <w:rPr>
          <w:rFonts w:hint="default" w:ascii="Calibri" w:hAnsi="Calibri" w:cs="Calibri"/>
        </w:rPr>
      </w:pPr>
      <w:r>
        <w:rPr>
          <w:rFonts w:hint="default" w:ascii="Calibri" w:hAnsi="Calibri" w:cs="Calibri"/>
        </w:rPr>
        <w:t>8</w:t>
      </w:r>
      <w:r>
        <w:rPr>
          <w:rFonts w:hint="eastAsia" w:cs="Calibri"/>
          <w:lang w:val="en-US" w:eastAsia="zh-CN"/>
        </w:rPr>
        <w:t>.</w:t>
      </w:r>
      <w:r>
        <w:rPr>
          <w:rFonts w:hint="default" w:ascii="Calibri" w:hAnsi="Calibri" w:cs="Calibri"/>
        </w:rPr>
        <w:t>保证忠实地执行双方所签订的合同，并承担合同规定的责任和义务。</w:t>
      </w:r>
    </w:p>
    <w:p w14:paraId="3F52B4E9">
      <w:pPr>
        <w:ind w:firstLine="420" w:firstLineChars="200"/>
        <w:rPr>
          <w:rFonts w:hint="default" w:ascii="Calibri" w:hAnsi="Calibri" w:cs="Calibri"/>
        </w:rPr>
      </w:pPr>
      <w:r>
        <w:rPr>
          <w:rFonts w:hint="default" w:ascii="Calibri" w:hAnsi="Calibri" w:cs="Calibri"/>
        </w:rPr>
        <w:t>9</w:t>
      </w:r>
      <w:r>
        <w:rPr>
          <w:rFonts w:hint="eastAsia" w:cs="Calibri"/>
          <w:lang w:val="en-US" w:eastAsia="zh-CN"/>
        </w:rPr>
        <w:t>.</w:t>
      </w:r>
      <w:r>
        <w:rPr>
          <w:rFonts w:hint="default" w:ascii="Calibri" w:hAnsi="Calibri" w:cs="Calibri"/>
        </w:rPr>
        <w:t>承诺不存在以下行为：</w:t>
      </w:r>
    </w:p>
    <w:p w14:paraId="21AB39AE">
      <w:pPr>
        <w:ind w:firstLine="420" w:firstLineChars="200"/>
        <w:rPr>
          <w:rFonts w:hint="default" w:ascii="Calibri" w:hAnsi="Calibri" w:cs="Calibri"/>
        </w:rPr>
      </w:pPr>
      <w:r>
        <w:rPr>
          <w:rFonts w:hint="default" w:ascii="Calibri" w:hAnsi="Calibri" w:cs="Calibri"/>
        </w:rPr>
        <w:t>a）提供虚假材料谋取中标、成交的；</w:t>
      </w:r>
    </w:p>
    <w:p w14:paraId="47785D60">
      <w:pPr>
        <w:ind w:firstLine="420" w:firstLineChars="200"/>
        <w:rPr>
          <w:rFonts w:hint="default" w:ascii="Calibri" w:hAnsi="Calibri" w:cs="Calibri"/>
        </w:rPr>
      </w:pPr>
      <w:r>
        <w:rPr>
          <w:rFonts w:hint="default" w:ascii="Calibri" w:hAnsi="Calibri" w:cs="Calibri"/>
        </w:rPr>
        <w:t>b）采取不正当手段诋毁、排挤其他供应商的；</w:t>
      </w:r>
    </w:p>
    <w:p w14:paraId="6AE4E5AB">
      <w:pPr>
        <w:ind w:firstLine="420" w:firstLineChars="200"/>
        <w:rPr>
          <w:rFonts w:hint="default" w:ascii="Calibri" w:hAnsi="Calibri" w:cs="Calibri"/>
        </w:rPr>
      </w:pPr>
      <w:r>
        <w:rPr>
          <w:rFonts w:hint="default" w:ascii="Calibri" w:hAnsi="Calibri" w:cs="Calibri"/>
        </w:rPr>
        <w:t>c）与采购人、</w:t>
      </w:r>
      <w:r>
        <w:rPr>
          <w:rFonts w:hint="eastAsia" w:cs="Calibri"/>
          <w:lang w:eastAsia="zh-CN"/>
        </w:rPr>
        <w:t>其他</w:t>
      </w:r>
      <w:r>
        <w:rPr>
          <w:rFonts w:hint="default" w:ascii="Calibri" w:hAnsi="Calibri" w:cs="Calibri"/>
        </w:rPr>
        <w:t>供应商或者采购代理机构恶意串通的；</w:t>
      </w:r>
    </w:p>
    <w:p w14:paraId="31014821">
      <w:pPr>
        <w:ind w:firstLine="420" w:firstLineChars="200"/>
        <w:rPr>
          <w:rFonts w:hint="default" w:ascii="Calibri" w:hAnsi="Calibri" w:cs="Calibri"/>
        </w:rPr>
      </w:pPr>
      <w:r>
        <w:rPr>
          <w:rFonts w:hint="default" w:ascii="Calibri" w:hAnsi="Calibri" w:cs="Calibri"/>
        </w:rPr>
        <w:t>d）向采购人、采购代理机构行贿或者提供其他不正当利益的；</w:t>
      </w:r>
    </w:p>
    <w:p w14:paraId="29A32415">
      <w:pPr>
        <w:ind w:firstLine="420" w:firstLineChars="200"/>
        <w:rPr>
          <w:rFonts w:hint="default" w:ascii="Calibri" w:hAnsi="Calibri" w:cs="Calibri"/>
        </w:rPr>
      </w:pPr>
      <w:r>
        <w:rPr>
          <w:rFonts w:hint="default" w:ascii="Calibri" w:hAnsi="Calibri" w:cs="Calibri"/>
        </w:rPr>
        <w:t>e）拒绝有关部门监督检查或提供虚假情况的。</w:t>
      </w:r>
    </w:p>
    <w:p w14:paraId="13E0F5D3">
      <w:pPr>
        <w:ind w:firstLine="420" w:firstLineChars="200"/>
        <w:rPr>
          <w:rFonts w:hint="default" w:ascii="Calibri" w:hAnsi="Calibri" w:cs="Calibri"/>
        </w:rPr>
      </w:pPr>
      <w:r>
        <w:rPr>
          <w:rFonts w:hint="default" w:ascii="Calibri" w:hAnsi="Calibri" w:cs="Calibri"/>
        </w:rPr>
        <w:t>10</w:t>
      </w:r>
      <w:r>
        <w:rPr>
          <w:rFonts w:hint="eastAsia" w:cs="Calibri"/>
          <w:lang w:val="en-US" w:eastAsia="zh-CN"/>
        </w:rPr>
        <w:t>.</w:t>
      </w:r>
      <w:r>
        <w:rPr>
          <w:rFonts w:hint="default" w:ascii="Calibri" w:hAnsi="Calibri" w:cs="Calibri"/>
        </w:rPr>
        <w:t>本磋商响应文件自磋商之日起120天内有效（如成交，顺延至合同结束）。</w:t>
      </w:r>
    </w:p>
    <w:p w14:paraId="689C063C">
      <w:pPr>
        <w:ind w:firstLine="420" w:firstLineChars="200"/>
        <w:rPr>
          <w:rFonts w:hint="default" w:ascii="Calibri" w:hAnsi="Calibri" w:cs="Calibri"/>
        </w:rPr>
      </w:pPr>
      <w:r>
        <w:rPr>
          <w:rFonts w:hint="default" w:ascii="Calibri" w:hAnsi="Calibri" w:cs="Calibri"/>
        </w:rPr>
        <w:t>11</w:t>
      </w:r>
      <w:r>
        <w:rPr>
          <w:rFonts w:hint="eastAsia" w:cs="Calibri"/>
          <w:lang w:val="en-US" w:eastAsia="zh-CN"/>
        </w:rPr>
        <w:t>.</w:t>
      </w:r>
      <w:r>
        <w:rPr>
          <w:rFonts w:hint="default" w:ascii="Calibri" w:hAnsi="Calibri" w:cs="Calibri"/>
        </w:rPr>
        <w:t>承诺，磋商响应文件有效期内我单位如果撤销磋商响应文件的，我单位接受采购人提出的索赔。</w:t>
      </w:r>
    </w:p>
    <w:p w14:paraId="4ABC1F50">
      <w:pPr>
        <w:rPr>
          <w:rFonts w:hint="default" w:ascii="Calibri" w:hAnsi="Calibri" w:cs="Calibri"/>
        </w:rPr>
      </w:pPr>
    </w:p>
    <w:p w14:paraId="7757A967">
      <w:pPr>
        <w:rPr>
          <w:rFonts w:hint="default" w:ascii="Calibri" w:hAnsi="Calibri" w:cs="Calibri"/>
        </w:rPr>
      </w:pPr>
    </w:p>
    <w:p w14:paraId="4D8CB61C">
      <w:pPr>
        <w:rPr>
          <w:rFonts w:hint="default" w:ascii="Calibri" w:hAnsi="Calibri" w:cs="Calibri"/>
        </w:rPr>
      </w:pPr>
      <w:r>
        <w:rPr>
          <w:rFonts w:hint="default" w:ascii="Calibri" w:hAnsi="Calibri" w:cs="Calibri"/>
        </w:rPr>
        <w:t>供应商全称：</w:t>
      </w:r>
      <w:r>
        <w:rPr>
          <w:rFonts w:hint="default" w:ascii="Calibri" w:hAnsi="Calibri" w:cs="Calibri"/>
          <w:u w:val="single"/>
        </w:rPr>
        <w:t xml:space="preserve">                       </w:t>
      </w:r>
      <w:r>
        <w:rPr>
          <w:rFonts w:hint="default" w:ascii="Calibri" w:hAnsi="Calibri" w:cs="Calibri"/>
        </w:rPr>
        <w:t>（盖单位公章）</w:t>
      </w:r>
    </w:p>
    <w:p w14:paraId="5E68444D">
      <w:pPr>
        <w:rPr>
          <w:rFonts w:hint="default" w:ascii="Calibri" w:hAnsi="Calibri" w:cs="Calibri"/>
        </w:rPr>
      </w:pPr>
      <w:r>
        <w:rPr>
          <w:rFonts w:hint="default" w:ascii="Calibri" w:hAnsi="Calibri" w:cs="Calibri"/>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14:paraId="69BD899B">
      <w:pPr>
        <w:rPr>
          <w:rFonts w:hint="default" w:ascii="Calibri" w:hAnsi="Calibri" w:cs="Calibri"/>
        </w:rPr>
      </w:pPr>
      <w:r>
        <w:rPr>
          <w:rFonts w:hint="default" w:ascii="Calibri" w:hAnsi="Calibri" w:cs="Calibri"/>
        </w:rPr>
        <w:t>单位地址：</w:t>
      </w:r>
      <w:r>
        <w:rPr>
          <w:rFonts w:hint="default" w:ascii="Calibri" w:hAnsi="Calibri" w:cs="Calibri"/>
          <w:u w:val="single"/>
        </w:rPr>
        <w:t xml:space="preserve">    </w:t>
      </w:r>
      <w:r>
        <w:rPr>
          <w:rFonts w:hint="default" w:ascii="Calibri" w:hAnsi="Calibri" w:cs="Calibri"/>
        </w:rPr>
        <w:t>邮编：</w:t>
      </w:r>
      <w:r>
        <w:rPr>
          <w:rFonts w:hint="default" w:ascii="Calibri" w:hAnsi="Calibri" w:cs="Calibri"/>
          <w:u w:val="single"/>
        </w:rPr>
        <w:t xml:space="preserve">     </w:t>
      </w:r>
      <w:r>
        <w:rPr>
          <w:rFonts w:hint="default" w:ascii="Calibri" w:hAnsi="Calibri" w:cs="Calibri"/>
        </w:rPr>
        <w:t>电话：</w:t>
      </w:r>
      <w:r>
        <w:rPr>
          <w:rFonts w:hint="default" w:ascii="Calibri" w:hAnsi="Calibri" w:cs="Calibri"/>
          <w:u w:val="single"/>
        </w:rPr>
        <w:t xml:space="preserve">     </w:t>
      </w:r>
      <w:r>
        <w:rPr>
          <w:rFonts w:hint="default" w:ascii="Calibri" w:hAnsi="Calibri" w:cs="Calibri"/>
        </w:rPr>
        <w:t>传真：</w:t>
      </w:r>
      <w:r>
        <w:rPr>
          <w:rFonts w:hint="default" w:ascii="Calibri" w:hAnsi="Calibri" w:cs="Calibri"/>
          <w:u w:val="single"/>
        </w:rPr>
        <w:t xml:space="preserve">       </w:t>
      </w:r>
    </w:p>
    <w:p w14:paraId="7B47D9F8">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rPr>
        <w:br w:type="page"/>
      </w:r>
      <w:bookmarkStart w:id="149" w:name="_Toc350453715"/>
      <w:bookmarkStart w:id="150" w:name="_Toc345575539"/>
      <w:bookmarkStart w:id="151" w:name="_Toc336683579"/>
      <w:r>
        <w:rPr>
          <w:rFonts w:hint="default" w:ascii="Calibri" w:hAnsi="Calibri" w:cs="Calibri"/>
          <w:color w:val="000000" w:themeColor="text1"/>
          <w14:textFill>
            <w14:solidFill>
              <w14:schemeClr w14:val="tx1"/>
            </w14:solidFill>
          </w14:textFill>
        </w:rPr>
        <w:t>二、初次报价一览表格式</w:t>
      </w:r>
      <w:bookmarkEnd w:id="149"/>
      <w:bookmarkEnd w:id="150"/>
      <w:bookmarkEnd w:id="151"/>
    </w:p>
    <w:p w14:paraId="726364F6">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初次报价一览表</w:t>
      </w:r>
    </w:p>
    <w:p w14:paraId="4E51432E">
      <w:pPr>
        <w:rPr>
          <w:rFonts w:hint="default" w:ascii="Calibri" w:hAnsi="Calibri" w:eastAsia="宋体" w:cs="Calibri"/>
          <w:lang w:eastAsia="zh-CN"/>
        </w:rPr>
      </w:pPr>
      <w:r>
        <w:rPr>
          <w:rFonts w:hint="default" w:ascii="Calibri" w:hAnsi="Calibri" w:cs="Calibri"/>
        </w:rPr>
        <w:t>采购人：</w:t>
      </w:r>
      <w:r>
        <w:rPr>
          <w:rFonts w:hint="eastAsia" w:cs="Calibri"/>
          <w:lang w:eastAsia="zh-CN"/>
        </w:rPr>
        <w:t>浙江省科学技术协会</w:t>
      </w:r>
    </w:p>
    <w:p w14:paraId="6FF13312">
      <w:pPr>
        <w:rPr>
          <w:rFonts w:hint="default" w:ascii="Calibri" w:hAnsi="Calibri" w:eastAsia="宋体" w:cs="Calibri"/>
          <w:lang w:eastAsia="zh-CN"/>
        </w:rPr>
      </w:pPr>
      <w:r>
        <w:rPr>
          <w:rFonts w:hint="default" w:ascii="Calibri" w:hAnsi="Calibri" w:cs="Calibri"/>
        </w:rPr>
        <w:t>项目名称：</w:t>
      </w:r>
      <w:r>
        <w:rPr>
          <w:rFonts w:hint="eastAsia" w:cs="Calibri"/>
          <w:lang w:eastAsia="zh-CN"/>
        </w:rPr>
        <w:t>全省性跨专业高端学术交流及人才对接活动项目</w:t>
      </w:r>
    </w:p>
    <w:p w14:paraId="01A5E90B">
      <w:pPr>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CTZB-2024090109</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11"/>
        <w:gridCol w:w="1833"/>
        <w:gridCol w:w="1633"/>
        <w:gridCol w:w="534"/>
        <w:gridCol w:w="204"/>
        <w:gridCol w:w="754"/>
        <w:gridCol w:w="1221"/>
        <w:gridCol w:w="1191"/>
        <w:gridCol w:w="1258"/>
      </w:tblGrid>
      <w:tr w14:paraId="2C6C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037C7EDC">
            <w:pPr>
              <w:jc w:val="center"/>
              <w:rPr>
                <w:rFonts w:hint="eastAsia" w:ascii="黑体" w:hAnsi="黑体" w:eastAsia="黑体" w:cs="黑体"/>
                <w:b w:val="0"/>
                <w:bCs/>
              </w:rPr>
            </w:pPr>
            <w:r>
              <w:rPr>
                <w:rFonts w:hint="eastAsia" w:ascii="黑体" w:hAnsi="黑体" w:eastAsia="黑体" w:cs="黑体"/>
                <w:b w:val="0"/>
                <w:bCs/>
              </w:rPr>
              <w:t>序号</w:t>
            </w:r>
          </w:p>
        </w:tc>
        <w:tc>
          <w:tcPr>
            <w:tcW w:w="4111" w:type="dxa"/>
            <w:gridSpan w:val="4"/>
            <w:vAlign w:val="center"/>
          </w:tcPr>
          <w:p w14:paraId="5A5EA614">
            <w:pPr>
              <w:jc w:val="center"/>
              <w:rPr>
                <w:rFonts w:hint="eastAsia" w:ascii="黑体" w:hAnsi="黑体" w:eastAsia="黑体" w:cs="黑体"/>
                <w:b w:val="0"/>
                <w:bCs/>
              </w:rPr>
            </w:pPr>
            <w:r>
              <w:rPr>
                <w:rFonts w:hint="eastAsia" w:ascii="黑体" w:hAnsi="黑体" w:eastAsia="黑体" w:cs="黑体"/>
                <w:b w:val="0"/>
                <w:bCs/>
              </w:rPr>
              <w:t>标项名称</w:t>
            </w:r>
          </w:p>
        </w:tc>
        <w:tc>
          <w:tcPr>
            <w:tcW w:w="4628" w:type="dxa"/>
            <w:gridSpan w:val="5"/>
            <w:vAlign w:val="center"/>
          </w:tcPr>
          <w:p w14:paraId="0C798014">
            <w:pPr>
              <w:jc w:val="center"/>
              <w:rPr>
                <w:rFonts w:hint="eastAsia" w:ascii="黑体" w:hAnsi="黑体" w:eastAsia="黑体" w:cs="黑体"/>
                <w:b w:val="0"/>
                <w:bCs/>
              </w:rPr>
            </w:pPr>
            <w:r>
              <w:rPr>
                <w:rFonts w:hint="eastAsia" w:ascii="黑体" w:hAnsi="黑体" w:eastAsia="黑体" w:cs="黑体"/>
                <w:b w:val="0"/>
                <w:bCs/>
              </w:rPr>
              <w:t>实施周期</w:t>
            </w:r>
          </w:p>
        </w:tc>
      </w:tr>
      <w:tr w14:paraId="04327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6CA273F7">
            <w:pPr>
              <w:widowControl/>
              <w:jc w:val="center"/>
              <w:rPr>
                <w:rFonts w:hint="default" w:ascii="Calibri" w:hAnsi="Calibri" w:cs="Calibri"/>
                <w:kern w:val="0"/>
                <w:szCs w:val="21"/>
              </w:rPr>
            </w:pPr>
            <w:r>
              <w:rPr>
                <w:rFonts w:hint="default" w:ascii="Calibri" w:hAnsi="Calibri" w:cs="Calibri"/>
                <w:kern w:val="0"/>
                <w:szCs w:val="21"/>
              </w:rPr>
              <w:t>1</w:t>
            </w:r>
          </w:p>
        </w:tc>
        <w:tc>
          <w:tcPr>
            <w:tcW w:w="4111" w:type="dxa"/>
            <w:gridSpan w:val="4"/>
            <w:vAlign w:val="center"/>
          </w:tcPr>
          <w:p w14:paraId="198AC380">
            <w:pPr>
              <w:widowControl/>
              <w:jc w:val="center"/>
              <w:rPr>
                <w:rFonts w:hint="default" w:ascii="Calibri" w:hAnsi="Calibri" w:cs="Calibri"/>
                <w:kern w:val="0"/>
                <w:szCs w:val="21"/>
              </w:rPr>
            </w:pPr>
          </w:p>
        </w:tc>
        <w:tc>
          <w:tcPr>
            <w:tcW w:w="4628" w:type="dxa"/>
            <w:gridSpan w:val="5"/>
            <w:vAlign w:val="center"/>
          </w:tcPr>
          <w:p w14:paraId="4E307318">
            <w:pPr>
              <w:jc w:val="center"/>
              <w:rPr>
                <w:rFonts w:hint="default" w:ascii="Calibri" w:hAnsi="Calibri" w:cs="Calibri"/>
                <w:b/>
              </w:rPr>
            </w:pPr>
            <w:r>
              <w:rPr>
                <w:rFonts w:hint="default" w:ascii="Calibri" w:hAnsi="Calibri" w:cs="Calibri"/>
                <w:b/>
                <w:bCs/>
              </w:rPr>
              <w:t>响应采购文件规定</w:t>
            </w:r>
          </w:p>
        </w:tc>
      </w:tr>
      <w:tr w14:paraId="0EA5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496562DE">
            <w:pPr>
              <w:jc w:val="center"/>
              <w:rPr>
                <w:rFonts w:hint="default" w:ascii="Calibri" w:hAnsi="Calibri" w:cs="Calibri"/>
                <w:b/>
              </w:rPr>
            </w:pPr>
            <w:r>
              <w:rPr>
                <w:rFonts w:hint="default" w:ascii="Calibri" w:hAnsi="Calibri" w:cs="Calibri"/>
                <w:b/>
              </w:rPr>
              <w:t>2</w:t>
            </w:r>
          </w:p>
        </w:tc>
        <w:tc>
          <w:tcPr>
            <w:tcW w:w="4111" w:type="dxa"/>
            <w:gridSpan w:val="4"/>
            <w:vAlign w:val="center"/>
          </w:tcPr>
          <w:p w14:paraId="68826764">
            <w:pPr>
              <w:jc w:val="center"/>
              <w:rPr>
                <w:rFonts w:hint="default" w:ascii="Calibri" w:hAnsi="Calibri" w:cs="Calibri"/>
                <w:b/>
              </w:rPr>
            </w:pPr>
            <w:r>
              <w:rPr>
                <w:rFonts w:hint="default" w:ascii="Calibri" w:hAnsi="Calibri" w:cs="Calibri"/>
              </w:rPr>
              <w:t>报价合计</w:t>
            </w:r>
          </w:p>
        </w:tc>
        <w:tc>
          <w:tcPr>
            <w:tcW w:w="4628" w:type="dxa"/>
            <w:gridSpan w:val="5"/>
            <w:vAlign w:val="center"/>
          </w:tcPr>
          <w:p w14:paraId="50954365">
            <w:pPr>
              <w:rPr>
                <w:rFonts w:hint="default" w:ascii="Calibri" w:hAnsi="Calibri" w:cs="Calibri"/>
              </w:rPr>
            </w:pPr>
            <w:r>
              <w:rPr>
                <w:rFonts w:hint="default" w:ascii="Calibri" w:hAnsi="Calibri" w:cs="Calibri"/>
              </w:rPr>
              <w:t>小写：￥</w:t>
            </w:r>
          </w:p>
          <w:p w14:paraId="52B7BF32">
            <w:pPr>
              <w:rPr>
                <w:rFonts w:hint="default" w:ascii="Calibri" w:hAnsi="Calibri" w:cs="Calibri"/>
                <w:b/>
              </w:rPr>
            </w:pPr>
            <w:r>
              <w:rPr>
                <w:rFonts w:hint="default" w:ascii="Calibri" w:hAnsi="Calibri" w:cs="Calibri"/>
              </w:rPr>
              <w:t>大写：人民币</w:t>
            </w:r>
          </w:p>
        </w:tc>
      </w:tr>
      <w:tr w14:paraId="10A0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2" w:type="dxa"/>
            <w:gridSpan w:val="10"/>
            <w:vAlign w:val="center"/>
          </w:tcPr>
          <w:p w14:paraId="610CEBD5">
            <w:pPr>
              <w:jc w:val="center"/>
              <w:rPr>
                <w:rFonts w:hint="default" w:ascii="黑体" w:hAnsi="黑体" w:eastAsia="黑体" w:cs="黑体"/>
                <w:b w:val="0"/>
                <w:bCs/>
              </w:rPr>
            </w:pPr>
            <w:r>
              <w:rPr>
                <w:rFonts w:hint="default" w:ascii="黑体" w:hAnsi="黑体" w:eastAsia="黑体" w:cs="黑体"/>
                <w:b w:val="0"/>
                <w:bCs/>
              </w:rPr>
              <w:t>初次报价组成明细表</w:t>
            </w:r>
          </w:p>
        </w:tc>
      </w:tr>
      <w:tr w14:paraId="3C936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7A60AA14">
            <w:pPr>
              <w:rPr>
                <w:rFonts w:hint="eastAsia" w:ascii="黑体" w:hAnsi="黑体" w:eastAsia="黑体" w:cs="黑体"/>
              </w:rPr>
            </w:pPr>
            <w:r>
              <w:rPr>
                <w:rFonts w:hint="eastAsia" w:ascii="黑体" w:hAnsi="黑体" w:eastAsia="黑体" w:cs="黑体"/>
              </w:rPr>
              <w:t>序号</w:t>
            </w:r>
          </w:p>
        </w:tc>
        <w:tc>
          <w:tcPr>
            <w:tcW w:w="1833" w:type="dxa"/>
            <w:vAlign w:val="center"/>
          </w:tcPr>
          <w:p w14:paraId="071DFB02">
            <w:pPr>
              <w:rPr>
                <w:rFonts w:hint="eastAsia" w:ascii="黑体" w:hAnsi="黑体" w:eastAsia="黑体" w:cs="黑体"/>
              </w:rPr>
            </w:pPr>
            <w:r>
              <w:rPr>
                <w:rFonts w:hint="eastAsia" w:ascii="黑体" w:hAnsi="黑体" w:eastAsia="黑体" w:cs="黑体"/>
              </w:rPr>
              <w:t>内容名称</w:t>
            </w:r>
          </w:p>
        </w:tc>
        <w:tc>
          <w:tcPr>
            <w:tcW w:w="1633" w:type="dxa"/>
            <w:vAlign w:val="center"/>
          </w:tcPr>
          <w:p w14:paraId="39B879FD">
            <w:pPr>
              <w:rPr>
                <w:rFonts w:hint="eastAsia" w:ascii="黑体" w:hAnsi="黑体" w:eastAsia="黑体" w:cs="黑体"/>
              </w:rPr>
            </w:pPr>
            <w:r>
              <w:rPr>
                <w:rFonts w:hint="eastAsia" w:ascii="黑体" w:hAnsi="黑体" w:eastAsia="黑体" w:cs="黑体"/>
              </w:rPr>
              <w:t>内容描述</w:t>
            </w:r>
          </w:p>
        </w:tc>
        <w:tc>
          <w:tcPr>
            <w:tcW w:w="738" w:type="dxa"/>
            <w:gridSpan w:val="2"/>
            <w:vAlign w:val="center"/>
          </w:tcPr>
          <w:p w14:paraId="6AC37D0D">
            <w:pPr>
              <w:rPr>
                <w:rFonts w:hint="eastAsia" w:ascii="黑体" w:hAnsi="黑体" w:eastAsia="黑体" w:cs="黑体"/>
              </w:rPr>
            </w:pPr>
            <w:r>
              <w:rPr>
                <w:rFonts w:hint="eastAsia" w:ascii="黑体" w:hAnsi="黑体" w:eastAsia="黑体" w:cs="黑体"/>
              </w:rPr>
              <w:t>数量</w:t>
            </w:r>
          </w:p>
        </w:tc>
        <w:tc>
          <w:tcPr>
            <w:tcW w:w="754" w:type="dxa"/>
            <w:vAlign w:val="center"/>
          </w:tcPr>
          <w:p w14:paraId="7D919904">
            <w:pPr>
              <w:rPr>
                <w:rFonts w:hint="eastAsia" w:ascii="黑体" w:hAnsi="黑体" w:eastAsia="黑体" w:cs="黑体"/>
              </w:rPr>
            </w:pPr>
            <w:r>
              <w:rPr>
                <w:rFonts w:hint="eastAsia" w:ascii="黑体" w:hAnsi="黑体" w:eastAsia="黑体" w:cs="黑体"/>
              </w:rPr>
              <w:t>单位</w:t>
            </w:r>
          </w:p>
        </w:tc>
        <w:tc>
          <w:tcPr>
            <w:tcW w:w="1221" w:type="dxa"/>
            <w:vAlign w:val="center"/>
          </w:tcPr>
          <w:p w14:paraId="2165418E">
            <w:pPr>
              <w:rPr>
                <w:rFonts w:hint="eastAsia" w:ascii="黑体" w:hAnsi="黑体" w:eastAsia="黑体" w:cs="黑体"/>
              </w:rPr>
            </w:pPr>
            <w:r>
              <w:rPr>
                <w:rFonts w:hint="eastAsia" w:ascii="黑体" w:hAnsi="黑体" w:eastAsia="黑体" w:cs="黑体"/>
              </w:rPr>
              <w:t>单价</w:t>
            </w:r>
          </w:p>
        </w:tc>
        <w:tc>
          <w:tcPr>
            <w:tcW w:w="1191" w:type="dxa"/>
            <w:vAlign w:val="center"/>
          </w:tcPr>
          <w:p w14:paraId="49A19755">
            <w:pPr>
              <w:rPr>
                <w:rFonts w:hint="eastAsia" w:ascii="黑体" w:hAnsi="黑体" w:eastAsia="黑体" w:cs="黑体"/>
              </w:rPr>
            </w:pPr>
            <w:r>
              <w:rPr>
                <w:rFonts w:hint="eastAsia" w:ascii="黑体" w:hAnsi="黑体" w:eastAsia="黑体" w:cs="黑体"/>
              </w:rPr>
              <w:t>合价</w:t>
            </w:r>
          </w:p>
        </w:tc>
        <w:tc>
          <w:tcPr>
            <w:tcW w:w="1258" w:type="dxa"/>
            <w:vAlign w:val="center"/>
          </w:tcPr>
          <w:p w14:paraId="78F5AFA5">
            <w:pPr>
              <w:rPr>
                <w:rFonts w:hint="eastAsia" w:ascii="黑体" w:hAnsi="黑体" w:eastAsia="黑体" w:cs="黑体"/>
              </w:rPr>
            </w:pPr>
            <w:r>
              <w:rPr>
                <w:rFonts w:hint="eastAsia" w:ascii="黑体" w:hAnsi="黑体" w:eastAsia="黑体" w:cs="黑体"/>
              </w:rPr>
              <w:t>备注</w:t>
            </w:r>
          </w:p>
        </w:tc>
      </w:tr>
      <w:tr w14:paraId="2506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61DCD674">
            <w:pPr>
              <w:rPr>
                <w:rFonts w:hint="default" w:ascii="Calibri" w:hAnsi="Calibri" w:cs="Calibri"/>
              </w:rPr>
            </w:pPr>
          </w:p>
        </w:tc>
        <w:tc>
          <w:tcPr>
            <w:tcW w:w="1833" w:type="dxa"/>
            <w:vAlign w:val="center"/>
          </w:tcPr>
          <w:p w14:paraId="3628609E">
            <w:pPr>
              <w:rPr>
                <w:rFonts w:hint="default" w:ascii="Calibri" w:hAnsi="Calibri" w:cs="Calibri"/>
              </w:rPr>
            </w:pPr>
          </w:p>
        </w:tc>
        <w:tc>
          <w:tcPr>
            <w:tcW w:w="1633" w:type="dxa"/>
            <w:vAlign w:val="center"/>
          </w:tcPr>
          <w:p w14:paraId="07292385">
            <w:pPr>
              <w:rPr>
                <w:rFonts w:hint="default" w:ascii="Calibri" w:hAnsi="Calibri" w:cs="Calibri"/>
              </w:rPr>
            </w:pPr>
          </w:p>
        </w:tc>
        <w:tc>
          <w:tcPr>
            <w:tcW w:w="738" w:type="dxa"/>
            <w:gridSpan w:val="2"/>
            <w:vAlign w:val="center"/>
          </w:tcPr>
          <w:p w14:paraId="662A2A6F">
            <w:pPr>
              <w:rPr>
                <w:rFonts w:hint="default" w:ascii="Calibri" w:hAnsi="Calibri" w:cs="Calibri"/>
              </w:rPr>
            </w:pPr>
          </w:p>
        </w:tc>
        <w:tc>
          <w:tcPr>
            <w:tcW w:w="754" w:type="dxa"/>
            <w:vAlign w:val="center"/>
          </w:tcPr>
          <w:p w14:paraId="405EBEFE">
            <w:pPr>
              <w:rPr>
                <w:rFonts w:hint="default" w:ascii="Calibri" w:hAnsi="Calibri" w:cs="Calibri"/>
              </w:rPr>
            </w:pPr>
          </w:p>
        </w:tc>
        <w:tc>
          <w:tcPr>
            <w:tcW w:w="1221" w:type="dxa"/>
            <w:vAlign w:val="center"/>
          </w:tcPr>
          <w:p w14:paraId="6B2DD283">
            <w:pPr>
              <w:rPr>
                <w:rFonts w:hint="default" w:ascii="Calibri" w:hAnsi="Calibri" w:cs="Calibri"/>
              </w:rPr>
            </w:pPr>
          </w:p>
        </w:tc>
        <w:tc>
          <w:tcPr>
            <w:tcW w:w="1191" w:type="dxa"/>
          </w:tcPr>
          <w:p w14:paraId="396D3CF9">
            <w:pPr>
              <w:rPr>
                <w:rFonts w:hint="default" w:ascii="Calibri" w:hAnsi="Calibri" w:cs="Calibri"/>
              </w:rPr>
            </w:pPr>
          </w:p>
        </w:tc>
        <w:tc>
          <w:tcPr>
            <w:tcW w:w="1258" w:type="dxa"/>
            <w:vAlign w:val="center"/>
          </w:tcPr>
          <w:p w14:paraId="1CF6F06E">
            <w:pPr>
              <w:rPr>
                <w:rFonts w:hint="default" w:ascii="Calibri" w:hAnsi="Calibri" w:cs="Calibri"/>
              </w:rPr>
            </w:pPr>
          </w:p>
        </w:tc>
      </w:tr>
      <w:tr w14:paraId="29D1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32F7B748">
            <w:pPr>
              <w:rPr>
                <w:rFonts w:hint="default" w:ascii="Calibri" w:hAnsi="Calibri" w:cs="Calibri"/>
              </w:rPr>
            </w:pPr>
          </w:p>
        </w:tc>
        <w:tc>
          <w:tcPr>
            <w:tcW w:w="1833" w:type="dxa"/>
            <w:vAlign w:val="center"/>
          </w:tcPr>
          <w:p w14:paraId="630351BB">
            <w:pPr>
              <w:rPr>
                <w:rFonts w:hint="default" w:ascii="Calibri" w:hAnsi="Calibri" w:cs="Calibri"/>
              </w:rPr>
            </w:pPr>
          </w:p>
        </w:tc>
        <w:tc>
          <w:tcPr>
            <w:tcW w:w="1633" w:type="dxa"/>
            <w:vAlign w:val="center"/>
          </w:tcPr>
          <w:p w14:paraId="7F649EB5">
            <w:pPr>
              <w:rPr>
                <w:rFonts w:hint="default" w:ascii="Calibri" w:hAnsi="Calibri" w:cs="Calibri"/>
              </w:rPr>
            </w:pPr>
          </w:p>
        </w:tc>
        <w:tc>
          <w:tcPr>
            <w:tcW w:w="738" w:type="dxa"/>
            <w:gridSpan w:val="2"/>
            <w:vAlign w:val="center"/>
          </w:tcPr>
          <w:p w14:paraId="66DA9DCB">
            <w:pPr>
              <w:rPr>
                <w:rFonts w:hint="default" w:ascii="Calibri" w:hAnsi="Calibri" w:cs="Calibri"/>
              </w:rPr>
            </w:pPr>
          </w:p>
        </w:tc>
        <w:tc>
          <w:tcPr>
            <w:tcW w:w="754" w:type="dxa"/>
            <w:vAlign w:val="center"/>
          </w:tcPr>
          <w:p w14:paraId="7E5F307C">
            <w:pPr>
              <w:rPr>
                <w:rFonts w:hint="default" w:ascii="Calibri" w:hAnsi="Calibri" w:cs="Calibri"/>
              </w:rPr>
            </w:pPr>
          </w:p>
        </w:tc>
        <w:tc>
          <w:tcPr>
            <w:tcW w:w="1221" w:type="dxa"/>
            <w:vAlign w:val="center"/>
          </w:tcPr>
          <w:p w14:paraId="61FA53FC">
            <w:pPr>
              <w:rPr>
                <w:rFonts w:hint="default" w:ascii="Calibri" w:hAnsi="Calibri" w:cs="Calibri"/>
              </w:rPr>
            </w:pPr>
          </w:p>
        </w:tc>
        <w:tc>
          <w:tcPr>
            <w:tcW w:w="1191" w:type="dxa"/>
          </w:tcPr>
          <w:p w14:paraId="3821310A">
            <w:pPr>
              <w:rPr>
                <w:rFonts w:hint="default" w:ascii="Calibri" w:hAnsi="Calibri" w:cs="Calibri"/>
              </w:rPr>
            </w:pPr>
          </w:p>
        </w:tc>
        <w:tc>
          <w:tcPr>
            <w:tcW w:w="1258" w:type="dxa"/>
            <w:vAlign w:val="center"/>
          </w:tcPr>
          <w:p w14:paraId="1842D722">
            <w:pPr>
              <w:rPr>
                <w:rFonts w:hint="default" w:ascii="Calibri" w:hAnsi="Calibri" w:cs="Calibri"/>
              </w:rPr>
            </w:pPr>
          </w:p>
        </w:tc>
      </w:tr>
      <w:tr w14:paraId="357AC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32FFFB9E">
            <w:pPr>
              <w:rPr>
                <w:rFonts w:hint="default" w:ascii="Calibri" w:hAnsi="Calibri" w:cs="Calibri"/>
              </w:rPr>
            </w:pPr>
          </w:p>
        </w:tc>
        <w:tc>
          <w:tcPr>
            <w:tcW w:w="1833" w:type="dxa"/>
            <w:vAlign w:val="center"/>
          </w:tcPr>
          <w:p w14:paraId="06ECFDF3">
            <w:pPr>
              <w:rPr>
                <w:rFonts w:hint="default" w:ascii="Calibri" w:hAnsi="Calibri" w:cs="Calibri"/>
              </w:rPr>
            </w:pPr>
          </w:p>
        </w:tc>
        <w:tc>
          <w:tcPr>
            <w:tcW w:w="1633" w:type="dxa"/>
            <w:vAlign w:val="center"/>
          </w:tcPr>
          <w:p w14:paraId="0D0DC983">
            <w:pPr>
              <w:rPr>
                <w:rFonts w:hint="default" w:ascii="Calibri" w:hAnsi="Calibri" w:cs="Calibri"/>
              </w:rPr>
            </w:pPr>
          </w:p>
        </w:tc>
        <w:tc>
          <w:tcPr>
            <w:tcW w:w="738" w:type="dxa"/>
            <w:gridSpan w:val="2"/>
            <w:vAlign w:val="center"/>
          </w:tcPr>
          <w:p w14:paraId="417FCA5C">
            <w:pPr>
              <w:rPr>
                <w:rFonts w:hint="default" w:ascii="Calibri" w:hAnsi="Calibri" w:cs="Calibri"/>
              </w:rPr>
            </w:pPr>
          </w:p>
        </w:tc>
        <w:tc>
          <w:tcPr>
            <w:tcW w:w="754" w:type="dxa"/>
            <w:vAlign w:val="center"/>
          </w:tcPr>
          <w:p w14:paraId="19666A1B">
            <w:pPr>
              <w:rPr>
                <w:rFonts w:hint="default" w:ascii="Calibri" w:hAnsi="Calibri" w:cs="Calibri"/>
              </w:rPr>
            </w:pPr>
          </w:p>
        </w:tc>
        <w:tc>
          <w:tcPr>
            <w:tcW w:w="1221" w:type="dxa"/>
            <w:vAlign w:val="center"/>
          </w:tcPr>
          <w:p w14:paraId="15570C4E">
            <w:pPr>
              <w:rPr>
                <w:rFonts w:hint="default" w:ascii="Calibri" w:hAnsi="Calibri" w:cs="Calibri"/>
              </w:rPr>
            </w:pPr>
          </w:p>
        </w:tc>
        <w:tc>
          <w:tcPr>
            <w:tcW w:w="1191" w:type="dxa"/>
          </w:tcPr>
          <w:p w14:paraId="743F3ED4">
            <w:pPr>
              <w:rPr>
                <w:rFonts w:hint="default" w:ascii="Calibri" w:hAnsi="Calibri" w:cs="Calibri"/>
              </w:rPr>
            </w:pPr>
          </w:p>
        </w:tc>
        <w:tc>
          <w:tcPr>
            <w:tcW w:w="1258" w:type="dxa"/>
            <w:vAlign w:val="center"/>
          </w:tcPr>
          <w:p w14:paraId="1170CF8B">
            <w:pPr>
              <w:rPr>
                <w:rFonts w:hint="default" w:ascii="Calibri" w:hAnsi="Calibri" w:cs="Calibri"/>
              </w:rPr>
            </w:pPr>
          </w:p>
        </w:tc>
      </w:tr>
      <w:tr w14:paraId="593C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0460A060">
            <w:pPr>
              <w:rPr>
                <w:rFonts w:hint="default" w:ascii="Calibri" w:hAnsi="Calibri" w:cs="Calibri"/>
              </w:rPr>
            </w:pPr>
          </w:p>
        </w:tc>
        <w:tc>
          <w:tcPr>
            <w:tcW w:w="1833" w:type="dxa"/>
            <w:vAlign w:val="center"/>
          </w:tcPr>
          <w:p w14:paraId="64B0DEFB">
            <w:pPr>
              <w:rPr>
                <w:rFonts w:hint="default" w:ascii="Calibri" w:hAnsi="Calibri" w:cs="Calibri"/>
              </w:rPr>
            </w:pPr>
          </w:p>
        </w:tc>
        <w:tc>
          <w:tcPr>
            <w:tcW w:w="1633" w:type="dxa"/>
            <w:vAlign w:val="center"/>
          </w:tcPr>
          <w:p w14:paraId="3D4C0567">
            <w:pPr>
              <w:rPr>
                <w:rFonts w:hint="default" w:ascii="Calibri" w:hAnsi="Calibri" w:cs="Calibri"/>
              </w:rPr>
            </w:pPr>
          </w:p>
        </w:tc>
        <w:tc>
          <w:tcPr>
            <w:tcW w:w="738" w:type="dxa"/>
            <w:gridSpan w:val="2"/>
            <w:vAlign w:val="center"/>
          </w:tcPr>
          <w:p w14:paraId="15C6D437">
            <w:pPr>
              <w:rPr>
                <w:rFonts w:hint="default" w:ascii="Calibri" w:hAnsi="Calibri" w:cs="Calibri"/>
              </w:rPr>
            </w:pPr>
          </w:p>
        </w:tc>
        <w:tc>
          <w:tcPr>
            <w:tcW w:w="754" w:type="dxa"/>
            <w:vAlign w:val="center"/>
          </w:tcPr>
          <w:p w14:paraId="7FF001B4">
            <w:pPr>
              <w:rPr>
                <w:rFonts w:hint="default" w:ascii="Calibri" w:hAnsi="Calibri" w:cs="Calibri"/>
              </w:rPr>
            </w:pPr>
          </w:p>
        </w:tc>
        <w:tc>
          <w:tcPr>
            <w:tcW w:w="1221" w:type="dxa"/>
            <w:vAlign w:val="center"/>
          </w:tcPr>
          <w:p w14:paraId="39524101">
            <w:pPr>
              <w:rPr>
                <w:rFonts w:hint="default" w:ascii="Calibri" w:hAnsi="Calibri" w:cs="Calibri"/>
              </w:rPr>
            </w:pPr>
          </w:p>
        </w:tc>
        <w:tc>
          <w:tcPr>
            <w:tcW w:w="1191" w:type="dxa"/>
          </w:tcPr>
          <w:p w14:paraId="454B033E">
            <w:pPr>
              <w:rPr>
                <w:rFonts w:hint="default" w:ascii="Calibri" w:hAnsi="Calibri" w:cs="Calibri"/>
              </w:rPr>
            </w:pPr>
          </w:p>
        </w:tc>
        <w:tc>
          <w:tcPr>
            <w:tcW w:w="1258" w:type="dxa"/>
            <w:vAlign w:val="center"/>
          </w:tcPr>
          <w:p w14:paraId="474FC7C3">
            <w:pPr>
              <w:rPr>
                <w:rFonts w:hint="default" w:ascii="Calibri" w:hAnsi="Calibri" w:cs="Calibri"/>
              </w:rPr>
            </w:pPr>
          </w:p>
        </w:tc>
      </w:tr>
      <w:tr w14:paraId="0D616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4819BF86">
            <w:pPr>
              <w:rPr>
                <w:rFonts w:hint="default" w:ascii="Calibri" w:hAnsi="Calibri" w:cs="Calibri"/>
              </w:rPr>
            </w:pPr>
          </w:p>
        </w:tc>
        <w:tc>
          <w:tcPr>
            <w:tcW w:w="6179" w:type="dxa"/>
            <w:gridSpan w:val="6"/>
            <w:vAlign w:val="center"/>
          </w:tcPr>
          <w:p w14:paraId="599B5B04">
            <w:pPr>
              <w:rPr>
                <w:rFonts w:hint="default" w:ascii="Calibri" w:hAnsi="Calibri" w:cs="Calibri"/>
              </w:rPr>
            </w:pPr>
            <w:r>
              <w:rPr>
                <w:rFonts w:hint="default" w:ascii="Calibri" w:hAnsi="Calibri" w:cs="Calibri"/>
              </w:rPr>
              <w:t>合计（以上费用之和）</w:t>
            </w:r>
          </w:p>
        </w:tc>
        <w:tc>
          <w:tcPr>
            <w:tcW w:w="1191" w:type="dxa"/>
          </w:tcPr>
          <w:p w14:paraId="414C6188">
            <w:pPr>
              <w:rPr>
                <w:rFonts w:hint="default" w:ascii="Calibri" w:hAnsi="Calibri" w:cs="Calibri"/>
              </w:rPr>
            </w:pPr>
          </w:p>
        </w:tc>
        <w:tc>
          <w:tcPr>
            <w:tcW w:w="1258" w:type="dxa"/>
            <w:vAlign w:val="center"/>
          </w:tcPr>
          <w:p w14:paraId="1702D715">
            <w:pPr>
              <w:rPr>
                <w:rFonts w:hint="default" w:ascii="Calibri" w:hAnsi="Calibri" w:cs="Calibri"/>
              </w:rPr>
            </w:pPr>
          </w:p>
        </w:tc>
      </w:tr>
      <w:tr w14:paraId="1646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42EAE093">
            <w:pPr>
              <w:rPr>
                <w:rFonts w:hint="default" w:ascii="Calibri" w:hAnsi="Calibri" w:cs="Calibri"/>
              </w:rPr>
            </w:pPr>
            <w:r>
              <w:rPr>
                <w:rFonts w:hint="default" w:ascii="Calibri" w:hAnsi="Calibri" w:cs="Calibri"/>
              </w:rPr>
              <w:t>其中</w:t>
            </w:r>
          </w:p>
        </w:tc>
        <w:tc>
          <w:tcPr>
            <w:tcW w:w="6179" w:type="dxa"/>
            <w:gridSpan w:val="6"/>
            <w:vAlign w:val="center"/>
          </w:tcPr>
          <w:p w14:paraId="2784A3C9">
            <w:pPr>
              <w:rPr>
                <w:rFonts w:hint="default" w:ascii="Calibri" w:hAnsi="Calibri" w:cs="Calibri"/>
              </w:rPr>
            </w:pPr>
            <w:r>
              <w:rPr>
                <w:rFonts w:hint="default" w:ascii="Calibri" w:hAnsi="Calibri" w:cs="Calibri"/>
              </w:rPr>
              <w:t>小型、微型企业承接的金额</w:t>
            </w:r>
          </w:p>
        </w:tc>
        <w:tc>
          <w:tcPr>
            <w:tcW w:w="1191" w:type="dxa"/>
          </w:tcPr>
          <w:p w14:paraId="61CCC9B0">
            <w:pPr>
              <w:rPr>
                <w:rFonts w:hint="default" w:ascii="Calibri" w:hAnsi="Calibri" w:cs="Calibri"/>
              </w:rPr>
            </w:pPr>
          </w:p>
        </w:tc>
        <w:tc>
          <w:tcPr>
            <w:tcW w:w="1258" w:type="dxa"/>
            <w:vAlign w:val="center"/>
          </w:tcPr>
          <w:p w14:paraId="096B0005">
            <w:pPr>
              <w:rPr>
                <w:rFonts w:hint="default" w:ascii="Calibri" w:hAnsi="Calibri" w:cs="Calibri"/>
              </w:rPr>
            </w:pPr>
          </w:p>
        </w:tc>
      </w:tr>
    </w:tbl>
    <w:p w14:paraId="3766804A">
      <w:pPr>
        <w:adjustRightInd w:val="0"/>
        <w:ind w:firstLine="420" w:firstLineChars="200"/>
        <w:rPr>
          <w:rFonts w:hint="default" w:ascii="Calibri" w:hAnsi="Calibri" w:cs="Calibri"/>
          <w:color w:val="000000" w:themeColor="text1"/>
          <w:szCs w:val="21"/>
          <w14:textFill>
            <w14:solidFill>
              <w14:schemeClr w14:val="tx1"/>
            </w14:solidFill>
          </w14:textFill>
        </w:rPr>
      </w:pPr>
    </w:p>
    <w:p w14:paraId="6A9EBADB">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2596A41D">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14:paraId="7739E8AC">
      <w:pPr>
        <w:adjustRightInd w:val="0"/>
        <w:ind w:firstLine="420" w:firstLineChars="200"/>
        <w:rPr>
          <w:rFonts w:hint="default" w:ascii="Calibri" w:hAnsi="Calibri" w:cs="Calibri"/>
          <w:color w:val="000000" w:themeColor="text1"/>
          <w:szCs w:val="21"/>
          <w14:textFill>
            <w14:solidFill>
              <w14:schemeClr w14:val="tx1"/>
            </w14:solidFill>
          </w14:textFill>
        </w:rPr>
      </w:pPr>
    </w:p>
    <w:p w14:paraId="42383511">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填写说明：</w:t>
      </w:r>
    </w:p>
    <w:p w14:paraId="5456E907">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（1）具体价格明细详见《初次报价组成明细表》。</w:t>
      </w:r>
    </w:p>
    <w:p w14:paraId="1A5CD58D">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（2）大写金额与小写金额不一致时，以大写金额为准。</w:t>
      </w:r>
    </w:p>
    <w:p w14:paraId="10E7E8AB">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3</w:t>
      </w:r>
      <w:r>
        <w:rPr>
          <w:rFonts w:hint="default" w:ascii="Calibri" w:hAnsi="Calibri" w:eastAsia="楷体" w:cs="Calibri"/>
        </w:rPr>
        <w:t>）除甲方提供采购文件约定的内容外，其他均由乙方完成。</w:t>
      </w:r>
    </w:p>
    <w:p w14:paraId="0097C082">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4</w:t>
      </w:r>
      <w:r>
        <w:rPr>
          <w:rFonts w:hint="default" w:ascii="Calibri" w:hAnsi="Calibri" w:eastAsia="楷体" w:cs="Calibri"/>
        </w:rPr>
        <w:t>）服务所使用的设备按设备使用费计入。</w:t>
      </w:r>
    </w:p>
    <w:p w14:paraId="57DA333B">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5</w:t>
      </w:r>
      <w:r>
        <w:rPr>
          <w:rFonts w:hint="default" w:ascii="Calibri" w:hAnsi="Calibri" w:eastAsia="楷体" w:cs="Calibri"/>
        </w:rPr>
        <w:t>）表中不得有给予采购人的赠品、回扣或者与本项目采购无关的其他商品、服务。</w:t>
      </w:r>
    </w:p>
    <w:p w14:paraId="4044B8AE">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6</w:t>
      </w:r>
      <w:r>
        <w:rPr>
          <w:rFonts w:hint="default" w:ascii="Calibri" w:hAnsi="Calibri" w:eastAsia="楷体" w:cs="Calibri"/>
        </w:rPr>
        <w:t>）各分项报价应合理，且不得低于成本。</w:t>
      </w:r>
    </w:p>
    <w:p w14:paraId="011C3EDC">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7</w:t>
      </w:r>
      <w:r>
        <w:rPr>
          <w:rFonts w:hint="default" w:ascii="Calibri" w:hAnsi="Calibri" w:eastAsia="楷体" w:cs="Calibri"/>
        </w:rPr>
        <w:t>）根据联合协议、分包意向协议内容，在备注栏填写承接主体。如供应商非联合体或不分包，不用填写。</w:t>
      </w:r>
    </w:p>
    <w:p w14:paraId="31461CC8">
      <w:pPr>
        <w:pStyle w:val="4"/>
        <w:bidi w:val="0"/>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bookmarkStart w:id="152" w:name="_Toc14797"/>
      <w:bookmarkStart w:id="153" w:name="_Toc28113"/>
      <w:r>
        <w:rPr>
          <w:rFonts w:hint="eastAsia" w:cs="Calibri"/>
          <w:color w:val="000000" w:themeColor="text1"/>
          <w:lang w:val="en-US" w:eastAsia="zh-CN"/>
          <w14:textFill>
            <w14:solidFill>
              <w14:schemeClr w14:val="tx1"/>
            </w14:solidFill>
          </w14:textFill>
        </w:rPr>
        <w:t>三</w:t>
      </w:r>
      <w:r>
        <w:rPr>
          <w:rFonts w:hint="default" w:ascii="Calibri" w:hAnsi="Calibri" w:cs="Calibri"/>
          <w:color w:val="000000" w:themeColor="text1"/>
          <w14:textFill>
            <w14:solidFill>
              <w14:schemeClr w14:val="tx1"/>
            </w14:solidFill>
          </w14:textFill>
        </w:rPr>
        <w:t>、</w:t>
      </w:r>
      <w:r>
        <w:rPr>
          <w:rFonts w:hint="eastAsia" w:cs="Calibri"/>
          <w:color w:val="000000" w:themeColor="text1"/>
          <w:lang w:val="en-US" w:eastAsia="zh-CN"/>
          <w14:textFill>
            <w14:solidFill>
              <w14:schemeClr w14:val="tx1"/>
            </w14:solidFill>
          </w14:textFill>
        </w:rPr>
        <w:t>缴纳</w:t>
      </w:r>
      <w:r>
        <w:rPr>
          <w:rFonts w:hint="default" w:ascii="Calibri" w:hAnsi="Calibri" w:cs="Calibri"/>
          <w:color w:val="000000" w:themeColor="text1"/>
          <w14:textFill>
            <w14:solidFill>
              <w14:schemeClr w14:val="tx1"/>
            </w14:solidFill>
          </w14:textFill>
        </w:rPr>
        <w:t>采购代理服务费承诺书</w:t>
      </w:r>
      <w:bookmarkEnd w:id="152"/>
      <w:bookmarkEnd w:id="153"/>
    </w:p>
    <w:p w14:paraId="784861CC">
      <w:pPr>
        <w:adjustRightInd w:val="0"/>
        <w:ind w:firstLine="422"/>
        <w:jc w:val="center"/>
        <w:rPr>
          <w:rFonts w:hint="default" w:ascii="Calibri" w:hAnsi="Calibri" w:cs="Calibri"/>
          <w:b/>
          <w:bCs/>
          <w:color w:val="000000" w:themeColor="text1"/>
          <w:sz w:val="24"/>
          <w14:textFill>
            <w14:solidFill>
              <w14:schemeClr w14:val="tx1"/>
            </w14:solidFill>
          </w14:textFill>
        </w:rPr>
      </w:pPr>
    </w:p>
    <w:p w14:paraId="33D7A825">
      <w:pPr>
        <w:bidi w:val="0"/>
        <w:jc w:val="center"/>
        <w:rPr>
          <w:rFonts w:hint="default" w:ascii="黑体" w:hAnsi="黑体" w:eastAsia="黑体" w:cs="黑体"/>
          <w:b w:val="0"/>
          <w:bCs w:val="0"/>
          <w:sz w:val="28"/>
          <w:szCs w:val="36"/>
        </w:rPr>
      </w:pPr>
      <w:r>
        <w:rPr>
          <w:rFonts w:hint="eastAsia" w:ascii="黑体" w:hAnsi="黑体" w:eastAsia="黑体" w:cs="黑体"/>
          <w:b w:val="0"/>
          <w:bCs w:val="0"/>
          <w:sz w:val="28"/>
          <w:szCs w:val="36"/>
          <w:lang w:eastAsia="zh-CN"/>
        </w:rPr>
        <w:t>缴纳</w:t>
      </w:r>
      <w:r>
        <w:rPr>
          <w:rFonts w:hint="default" w:ascii="黑体" w:hAnsi="黑体" w:eastAsia="黑体" w:cs="黑体"/>
          <w:b w:val="0"/>
          <w:bCs w:val="0"/>
          <w:sz w:val="28"/>
          <w:szCs w:val="36"/>
        </w:rPr>
        <w:t>采购代理服务费承诺书</w:t>
      </w:r>
    </w:p>
    <w:p w14:paraId="10C19090">
      <w:pPr>
        <w:adjustRightInd w:val="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浙江省成套招标代理有限公司：</w:t>
      </w:r>
    </w:p>
    <w:p w14:paraId="3B49424E">
      <w:pPr>
        <w:adjustRightInd w:val="0"/>
        <w:ind w:firstLine="420" w:firstLineChars="200"/>
        <w:rPr>
          <w:rFonts w:hint="default" w:ascii="Calibri" w:hAnsi="Calibri" w:cs="Calibri"/>
          <w:color w:val="000000" w:themeColor="text1"/>
          <w:szCs w:val="21"/>
          <w14:textFill>
            <w14:solidFill>
              <w14:schemeClr w14:val="tx1"/>
            </w14:solidFill>
          </w14:textFill>
        </w:rPr>
      </w:pPr>
    </w:p>
    <w:p w14:paraId="690E6353">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 xml:space="preserve">我单位在你公司组织的 </w:t>
      </w:r>
      <w:r>
        <w:rPr>
          <w:rFonts w:hint="eastAsia" w:cs="Calibri"/>
          <w:color w:val="000000" w:themeColor="text1"/>
          <w:szCs w:val="21"/>
          <w:u w:val="single"/>
          <w:lang w:eastAsia="zh-CN"/>
          <w14:textFill>
            <w14:solidFill>
              <w14:schemeClr w14:val="tx1"/>
            </w14:solidFill>
          </w14:textFill>
        </w:rPr>
        <w:t>浙江省科学技术协会</w:t>
      </w:r>
      <w:r>
        <w:rPr>
          <w:rFonts w:hint="default" w:ascii="Calibri" w:hAnsi="Calibri" w:cs="Calibri"/>
          <w:color w:val="000000" w:themeColor="text1"/>
          <w:szCs w:val="21"/>
          <w14:textFill>
            <w14:solidFill>
              <w14:schemeClr w14:val="tx1"/>
            </w14:solidFill>
          </w14:textFill>
        </w:rPr>
        <w:t>（采购人）</w:t>
      </w:r>
      <w:r>
        <w:rPr>
          <w:rFonts w:hint="eastAsia" w:cs="Calibri"/>
          <w:color w:val="000000" w:themeColor="text1"/>
          <w:szCs w:val="21"/>
          <w:u w:val="single"/>
          <w:lang w:eastAsia="zh-CN"/>
          <w14:textFill>
            <w14:solidFill>
              <w14:schemeClr w14:val="tx1"/>
            </w14:solidFill>
          </w14:textFill>
        </w:rPr>
        <w:t>全省性跨专业高端学术交流及人才对接活动项目</w:t>
      </w:r>
      <w:r>
        <w:rPr>
          <w:rFonts w:hint="default" w:ascii="Calibri" w:hAnsi="Calibri" w:cs="Calibri"/>
          <w:color w:val="000000" w:themeColor="text1"/>
          <w:szCs w:val="21"/>
          <w14:textFill>
            <w14:solidFill>
              <w14:schemeClr w14:val="tx1"/>
            </w14:solidFill>
          </w14:textFill>
        </w:rPr>
        <w:t>（项目名称）</w:t>
      </w:r>
      <w:r>
        <w:rPr>
          <w:rFonts w:hint="eastAsia" w:cs="Calibri"/>
          <w:color w:val="000000" w:themeColor="text1"/>
          <w:szCs w:val="21"/>
          <w:u w:val="single"/>
          <w:lang w:eastAsia="zh-CN"/>
          <w14:textFill>
            <w14:solidFill>
              <w14:schemeClr w14:val="tx1"/>
            </w14:solidFill>
          </w14:textFill>
        </w:rPr>
        <w:t>CTZB-2024090109</w:t>
      </w:r>
      <w:r>
        <w:rPr>
          <w:rFonts w:hint="default" w:ascii="Calibri" w:hAnsi="Calibri" w:cs="Calibri"/>
          <w:color w:val="000000" w:themeColor="text1"/>
          <w:szCs w:val="21"/>
          <w14:textFill>
            <w14:solidFill>
              <w14:schemeClr w14:val="tx1"/>
            </w14:solidFill>
          </w14:textFill>
        </w:rPr>
        <w:t>（项目编号）</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（标项名称）的采购中若获成交，我单位保证按</w:t>
      </w:r>
      <w:r>
        <w:rPr>
          <w:rFonts w:hint="default" w:ascii="Calibri" w:hAnsi="Calibri" w:cs="Calibri"/>
          <w:b/>
          <w:color w:val="000000" w:themeColor="text1"/>
          <w:szCs w:val="21"/>
          <w14:textFill>
            <w14:solidFill>
              <w14:schemeClr w14:val="tx1"/>
            </w14:solidFill>
          </w14:textFill>
        </w:rPr>
        <w:t>采购文件</w:t>
      </w:r>
      <w:r>
        <w:rPr>
          <w:rFonts w:hint="default" w:ascii="Calibri" w:hAnsi="Calibri" w:cs="Calibri"/>
          <w:color w:val="000000" w:themeColor="text1"/>
          <w:szCs w:val="21"/>
          <w14:textFill>
            <w14:solidFill>
              <w14:schemeClr w14:val="tx1"/>
            </w14:solidFill>
          </w14:textFill>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719F4E32">
      <w:pPr>
        <w:adjustRightInd w:val="0"/>
        <w:ind w:firstLine="420" w:firstLineChars="200"/>
        <w:rPr>
          <w:rFonts w:hint="default" w:ascii="Calibri" w:hAnsi="Calibri" w:cs="Calibri"/>
          <w:color w:val="000000" w:themeColor="text1"/>
          <w:szCs w:val="21"/>
          <w14:textFill>
            <w14:solidFill>
              <w14:schemeClr w14:val="tx1"/>
            </w14:solidFill>
          </w14:textFill>
        </w:rPr>
      </w:pPr>
    </w:p>
    <w:p w14:paraId="0E83150C">
      <w:pPr>
        <w:bidi w:val="0"/>
        <w:rPr>
          <w:rFonts w:hint="default"/>
        </w:rPr>
      </w:pPr>
      <w:r>
        <w:rPr>
          <w:rFonts w:hint="default"/>
        </w:rPr>
        <w:t>特此承诺。</w:t>
      </w:r>
    </w:p>
    <w:p w14:paraId="4E849FF4">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45207BEC">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14:paraId="12CDBD66">
      <w:pPr>
        <w:rPr>
          <w:rFonts w:hint="default" w:ascii="Calibri" w:hAnsi="Calibri" w:cs="Calibri"/>
        </w:rPr>
      </w:pPr>
      <w:r>
        <w:rPr>
          <w:rFonts w:hint="default" w:ascii="Calibri" w:hAnsi="Calibri" w:cs="Calibri"/>
        </w:rPr>
        <w:br w:type="page"/>
      </w:r>
    </w:p>
    <w:p w14:paraId="307E27D1">
      <w:pPr>
        <w:pStyle w:val="4"/>
        <w:tabs>
          <w:tab w:val="left" w:pos="720"/>
        </w:tabs>
        <w:ind w:firstLine="422"/>
        <w:rPr>
          <w:rFonts w:hint="default" w:ascii="Calibri" w:hAnsi="Calibri" w:cs="Calibri"/>
        </w:rPr>
      </w:pPr>
      <w:r>
        <w:rPr>
          <w:rFonts w:hint="eastAsia" w:cs="Calibri"/>
          <w:lang w:val="en-US" w:eastAsia="zh-CN"/>
        </w:rPr>
        <w:t>四</w:t>
      </w:r>
      <w:r>
        <w:rPr>
          <w:rFonts w:hint="default" w:ascii="Calibri" w:hAnsi="Calibri" w:cs="Calibri"/>
        </w:rPr>
        <w:t>、</w:t>
      </w:r>
      <w:r>
        <w:rPr>
          <w:rFonts w:hint="default" w:ascii="Calibri" w:hAnsi="Calibri" w:cs="Calibri"/>
          <w:szCs w:val="21"/>
        </w:rPr>
        <w:t>中小企业声明函/监狱企业声明函及其相关的充分的证明材料/残疾人福利性单位声明函。</w:t>
      </w:r>
    </w:p>
    <w:p w14:paraId="2B0EF7B9">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中小企业声明函</w:t>
      </w:r>
    </w:p>
    <w:p w14:paraId="2E3D2BBB">
      <w:pPr>
        <w:ind w:firstLine="420" w:firstLineChars="200"/>
        <w:rPr>
          <w:rFonts w:hint="default" w:ascii="Calibri" w:hAnsi="Calibri" w:cs="Calibri"/>
          <w:szCs w:val="21"/>
        </w:rPr>
      </w:pPr>
      <w:r>
        <w:rPr>
          <w:rFonts w:hint="default" w:ascii="Calibri" w:hAnsi="Calibri" w:cs="Calibri"/>
          <w:szCs w:val="21"/>
        </w:rPr>
        <w:t>本公司（联合体）郑重声明，根据《政府采购促进中小企业发展管理办法》（财库〔2020〕46号）的规定，本公司（联合体）参加</w:t>
      </w:r>
      <w:r>
        <w:rPr>
          <w:rFonts w:hint="eastAsia" w:cs="Calibri"/>
          <w:u w:val="single"/>
          <w:lang w:eastAsia="zh-CN"/>
        </w:rPr>
        <w:t>浙江省科学技术协会</w:t>
      </w:r>
      <w:r>
        <w:rPr>
          <w:rFonts w:hint="default" w:ascii="Calibri" w:hAnsi="Calibri" w:cs="Calibri"/>
        </w:rPr>
        <w:t>（采购人）</w:t>
      </w:r>
      <w:r>
        <w:rPr>
          <w:rFonts w:hint="eastAsia" w:cs="Calibri"/>
          <w:u w:val="single"/>
          <w:lang w:eastAsia="zh-CN"/>
        </w:rPr>
        <w:t>全省性跨专业高端学术交流及人才对接活动项目</w:t>
      </w:r>
      <w:r>
        <w:rPr>
          <w:rFonts w:hint="default" w:ascii="Calibri" w:hAnsi="Calibri" w:cs="Calibri"/>
        </w:rPr>
        <w:t>（项目名称）</w:t>
      </w:r>
      <w:r>
        <w:rPr>
          <w:rFonts w:hint="eastAsia" w:cs="Calibri"/>
          <w:u w:val="single"/>
          <w:lang w:eastAsia="zh-CN"/>
        </w:rPr>
        <w:t>CTZB-2024090109</w:t>
      </w:r>
      <w:r>
        <w:rPr>
          <w:rFonts w:hint="default" w:ascii="Calibri" w:hAnsi="Calibri" w:cs="Calibri"/>
        </w:rPr>
        <w:t>（项目编号）</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szCs w:val="21"/>
        </w:rPr>
        <w:t>采购活动，</w:t>
      </w:r>
      <w:r>
        <w:rPr>
          <w:rFonts w:hint="default" w:ascii="Calibri" w:hAnsi="Calibri" w:cs="Calibri"/>
        </w:rPr>
        <w:t>服务全部由符合政策要求的中小企业承接</w:t>
      </w:r>
      <w:r>
        <w:rPr>
          <w:rFonts w:hint="default" w:ascii="Calibri" w:hAnsi="Calibri" w:cs="Calibri"/>
          <w:szCs w:val="21"/>
        </w:rPr>
        <w:t>。</w:t>
      </w:r>
      <w:r>
        <w:rPr>
          <w:rFonts w:hint="default" w:ascii="Calibri" w:hAnsi="Calibri" w:cs="Calibri"/>
        </w:rPr>
        <w:t>相关企业（含联合体中的中小企业、签订分包意向协议的中小企业）</w:t>
      </w:r>
      <w:r>
        <w:rPr>
          <w:rFonts w:hint="default" w:ascii="Calibri" w:hAnsi="Calibri" w:cs="Calibri"/>
          <w:szCs w:val="21"/>
        </w:rPr>
        <w:t>的具体情况如下：</w:t>
      </w:r>
    </w:p>
    <w:tbl>
      <w:tblPr>
        <w:tblStyle w:val="2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18"/>
        <w:gridCol w:w="1782"/>
        <w:gridCol w:w="1592"/>
        <w:gridCol w:w="889"/>
        <w:gridCol w:w="1075"/>
        <w:gridCol w:w="903"/>
        <w:gridCol w:w="903"/>
      </w:tblGrid>
      <w:tr w14:paraId="17E8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5FD10E98">
            <w:pPr>
              <w:rPr>
                <w:rFonts w:hint="eastAsia" w:ascii="黑体" w:hAnsi="黑体" w:eastAsia="黑体" w:cs="黑体"/>
                <w:sz w:val="18"/>
                <w:szCs w:val="18"/>
              </w:rPr>
            </w:pPr>
            <w:r>
              <w:rPr>
                <w:rFonts w:hint="eastAsia" w:ascii="黑体" w:hAnsi="黑体" w:eastAsia="黑体" w:cs="黑体"/>
                <w:sz w:val="18"/>
                <w:szCs w:val="18"/>
              </w:rPr>
              <w:t>序号</w:t>
            </w:r>
          </w:p>
        </w:tc>
        <w:tc>
          <w:tcPr>
            <w:tcW w:w="1518" w:type="dxa"/>
            <w:vAlign w:val="center"/>
          </w:tcPr>
          <w:p w14:paraId="261AA8AF">
            <w:pPr>
              <w:rPr>
                <w:rFonts w:hint="eastAsia" w:ascii="黑体" w:hAnsi="黑体" w:eastAsia="黑体" w:cs="黑体"/>
                <w:sz w:val="18"/>
                <w:szCs w:val="18"/>
              </w:rPr>
            </w:pPr>
            <w:r>
              <w:rPr>
                <w:rFonts w:hint="eastAsia" w:ascii="黑体" w:hAnsi="黑体" w:eastAsia="黑体" w:cs="黑体"/>
                <w:sz w:val="18"/>
                <w:szCs w:val="18"/>
              </w:rPr>
              <w:t>标的名称</w:t>
            </w:r>
          </w:p>
        </w:tc>
        <w:tc>
          <w:tcPr>
            <w:tcW w:w="1782" w:type="dxa"/>
            <w:vAlign w:val="center"/>
          </w:tcPr>
          <w:p w14:paraId="79A26713">
            <w:pPr>
              <w:rPr>
                <w:rFonts w:hint="eastAsia" w:ascii="黑体" w:hAnsi="黑体" w:eastAsia="黑体" w:cs="黑体"/>
                <w:sz w:val="18"/>
                <w:szCs w:val="18"/>
              </w:rPr>
            </w:pPr>
            <w:r>
              <w:rPr>
                <w:rFonts w:hint="eastAsia" w:ascii="黑体" w:hAnsi="黑体" w:eastAsia="黑体" w:cs="黑体"/>
                <w:sz w:val="18"/>
                <w:szCs w:val="18"/>
              </w:rPr>
              <w:t>行业</w:t>
            </w:r>
          </w:p>
        </w:tc>
        <w:tc>
          <w:tcPr>
            <w:tcW w:w="1592" w:type="dxa"/>
            <w:vAlign w:val="center"/>
          </w:tcPr>
          <w:p w14:paraId="21D56BD5">
            <w:pPr>
              <w:rPr>
                <w:rFonts w:hint="eastAsia" w:ascii="黑体" w:hAnsi="黑体" w:eastAsia="黑体" w:cs="黑体"/>
                <w:sz w:val="18"/>
                <w:szCs w:val="18"/>
              </w:rPr>
            </w:pPr>
            <w:r>
              <w:rPr>
                <w:rFonts w:hint="eastAsia" w:ascii="黑体" w:hAnsi="黑体" w:eastAsia="黑体" w:cs="黑体"/>
                <w:sz w:val="18"/>
                <w:szCs w:val="18"/>
              </w:rPr>
              <w:t>承接企业名称</w:t>
            </w:r>
          </w:p>
        </w:tc>
        <w:tc>
          <w:tcPr>
            <w:tcW w:w="889" w:type="dxa"/>
            <w:vAlign w:val="center"/>
          </w:tcPr>
          <w:p w14:paraId="194D4F5A">
            <w:pPr>
              <w:rPr>
                <w:rFonts w:hint="eastAsia" w:ascii="黑体" w:hAnsi="黑体" w:eastAsia="黑体" w:cs="黑体"/>
                <w:sz w:val="18"/>
                <w:szCs w:val="18"/>
              </w:rPr>
            </w:pPr>
            <w:r>
              <w:rPr>
                <w:rFonts w:hint="eastAsia" w:ascii="黑体" w:hAnsi="黑体" w:eastAsia="黑体" w:cs="黑体"/>
                <w:sz w:val="18"/>
                <w:szCs w:val="18"/>
              </w:rPr>
              <w:t>从业人员人数</w:t>
            </w:r>
          </w:p>
        </w:tc>
        <w:tc>
          <w:tcPr>
            <w:tcW w:w="1075" w:type="dxa"/>
            <w:vAlign w:val="center"/>
          </w:tcPr>
          <w:p w14:paraId="7527613F">
            <w:pPr>
              <w:rPr>
                <w:rFonts w:hint="eastAsia" w:ascii="黑体" w:hAnsi="黑体" w:eastAsia="黑体" w:cs="黑体"/>
                <w:sz w:val="18"/>
                <w:szCs w:val="18"/>
              </w:rPr>
            </w:pPr>
            <w:r>
              <w:rPr>
                <w:rFonts w:hint="eastAsia" w:ascii="黑体" w:hAnsi="黑体" w:eastAsia="黑体" w:cs="黑体"/>
                <w:sz w:val="18"/>
                <w:szCs w:val="18"/>
              </w:rPr>
              <w:t>营业收入（万元）</w:t>
            </w:r>
          </w:p>
        </w:tc>
        <w:tc>
          <w:tcPr>
            <w:tcW w:w="903" w:type="dxa"/>
            <w:vAlign w:val="center"/>
          </w:tcPr>
          <w:p w14:paraId="6A28495D">
            <w:pPr>
              <w:rPr>
                <w:rFonts w:hint="eastAsia" w:ascii="黑体" w:hAnsi="黑体" w:eastAsia="黑体" w:cs="黑体"/>
                <w:sz w:val="18"/>
                <w:szCs w:val="18"/>
              </w:rPr>
            </w:pPr>
            <w:r>
              <w:rPr>
                <w:rFonts w:hint="eastAsia" w:ascii="黑体" w:hAnsi="黑体" w:eastAsia="黑体" w:cs="黑体"/>
                <w:sz w:val="18"/>
                <w:szCs w:val="18"/>
              </w:rPr>
              <w:t>资产总额（万元）</w:t>
            </w:r>
          </w:p>
        </w:tc>
        <w:tc>
          <w:tcPr>
            <w:tcW w:w="903" w:type="dxa"/>
            <w:vAlign w:val="center"/>
          </w:tcPr>
          <w:p w14:paraId="3318A42C">
            <w:pPr>
              <w:rPr>
                <w:rFonts w:hint="eastAsia" w:ascii="黑体" w:hAnsi="黑体" w:eastAsia="黑体" w:cs="黑体"/>
                <w:sz w:val="18"/>
                <w:szCs w:val="18"/>
              </w:rPr>
            </w:pPr>
            <w:r>
              <w:rPr>
                <w:rFonts w:hint="eastAsia" w:ascii="黑体" w:hAnsi="黑体" w:eastAsia="黑体" w:cs="黑体"/>
                <w:sz w:val="18"/>
                <w:szCs w:val="18"/>
              </w:rPr>
              <w:t>企业类型</w:t>
            </w:r>
          </w:p>
        </w:tc>
      </w:tr>
      <w:tr w14:paraId="25D2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3B69DDF7">
            <w:pPr>
              <w:numPr>
                <w:ilvl w:val="0"/>
                <w:numId w:val="12"/>
              </w:numPr>
              <w:ind w:left="0" w:firstLine="0"/>
              <w:rPr>
                <w:rFonts w:hint="default" w:ascii="Calibri" w:hAnsi="Calibri" w:cs="Calibri"/>
                <w:sz w:val="18"/>
                <w:szCs w:val="18"/>
              </w:rPr>
            </w:pPr>
          </w:p>
        </w:tc>
        <w:tc>
          <w:tcPr>
            <w:tcW w:w="1518" w:type="dxa"/>
            <w:vAlign w:val="center"/>
          </w:tcPr>
          <w:p w14:paraId="0794AFB6">
            <w:pPr>
              <w:widowControl/>
              <w:textAlignment w:val="center"/>
              <w:rPr>
                <w:rFonts w:hint="default" w:ascii="Calibri" w:hAnsi="Calibri" w:cs="Calibri"/>
                <w:sz w:val="18"/>
                <w:szCs w:val="18"/>
              </w:rPr>
            </w:pPr>
          </w:p>
        </w:tc>
        <w:tc>
          <w:tcPr>
            <w:tcW w:w="1782" w:type="dxa"/>
            <w:vAlign w:val="center"/>
          </w:tcPr>
          <w:p w14:paraId="07493F7C">
            <w:pPr>
              <w:rPr>
                <w:rFonts w:hint="default" w:ascii="Calibri" w:hAnsi="Calibri" w:eastAsia="宋体" w:cs="Calibri"/>
                <w:sz w:val="18"/>
                <w:szCs w:val="18"/>
                <w:lang w:eastAsia="zh-CN"/>
              </w:rPr>
            </w:pPr>
            <w:r>
              <w:rPr>
                <w:rFonts w:hint="default" w:eastAsia="楷体" w:cs="Calibri"/>
                <w:sz w:val="18"/>
                <w:szCs w:val="18"/>
                <w:lang w:eastAsia="zh-CN"/>
              </w:rPr>
              <w:t>租赁和商务服务业</w:t>
            </w:r>
          </w:p>
        </w:tc>
        <w:tc>
          <w:tcPr>
            <w:tcW w:w="1592" w:type="dxa"/>
            <w:vAlign w:val="center"/>
          </w:tcPr>
          <w:p w14:paraId="729DB481">
            <w:pPr>
              <w:rPr>
                <w:rFonts w:hint="default" w:ascii="Calibri" w:hAnsi="Calibri" w:cs="Calibri"/>
                <w:sz w:val="18"/>
                <w:szCs w:val="18"/>
              </w:rPr>
            </w:pPr>
          </w:p>
        </w:tc>
        <w:tc>
          <w:tcPr>
            <w:tcW w:w="889" w:type="dxa"/>
            <w:vAlign w:val="center"/>
          </w:tcPr>
          <w:p w14:paraId="14D1688A">
            <w:pPr>
              <w:rPr>
                <w:rFonts w:hint="default" w:ascii="Calibri" w:hAnsi="Calibri" w:cs="Calibri"/>
                <w:sz w:val="18"/>
                <w:szCs w:val="18"/>
              </w:rPr>
            </w:pPr>
          </w:p>
        </w:tc>
        <w:tc>
          <w:tcPr>
            <w:tcW w:w="1075" w:type="dxa"/>
            <w:vAlign w:val="center"/>
          </w:tcPr>
          <w:p w14:paraId="5D28218F">
            <w:pPr>
              <w:rPr>
                <w:rFonts w:hint="default" w:ascii="Calibri" w:hAnsi="Calibri" w:cs="Calibri"/>
                <w:sz w:val="18"/>
                <w:szCs w:val="18"/>
              </w:rPr>
            </w:pPr>
          </w:p>
        </w:tc>
        <w:tc>
          <w:tcPr>
            <w:tcW w:w="903" w:type="dxa"/>
            <w:vAlign w:val="center"/>
          </w:tcPr>
          <w:p w14:paraId="5458B4EC">
            <w:pPr>
              <w:rPr>
                <w:rFonts w:hint="default" w:ascii="Calibri" w:hAnsi="Calibri" w:cs="Calibri"/>
                <w:sz w:val="18"/>
                <w:szCs w:val="18"/>
              </w:rPr>
            </w:pPr>
          </w:p>
        </w:tc>
        <w:tc>
          <w:tcPr>
            <w:tcW w:w="903" w:type="dxa"/>
            <w:vAlign w:val="center"/>
          </w:tcPr>
          <w:p w14:paraId="44422DB0">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小型</w:t>
            </w:r>
          </w:p>
          <w:p w14:paraId="090EEA6A">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微型</w:t>
            </w:r>
          </w:p>
        </w:tc>
      </w:tr>
      <w:tr w14:paraId="4A74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14673860">
            <w:pPr>
              <w:numPr>
                <w:ilvl w:val="0"/>
                <w:numId w:val="12"/>
              </w:numPr>
              <w:ind w:left="0" w:firstLine="0"/>
              <w:rPr>
                <w:rFonts w:hint="default" w:ascii="Calibri" w:hAnsi="Calibri" w:cs="Calibri"/>
                <w:sz w:val="18"/>
                <w:szCs w:val="18"/>
              </w:rPr>
            </w:pPr>
          </w:p>
        </w:tc>
        <w:tc>
          <w:tcPr>
            <w:tcW w:w="1518" w:type="dxa"/>
            <w:vAlign w:val="center"/>
          </w:tcPr>
          <w:p w14:paraId="095428A0">
            <w:pPr>
              <w:widowControl/>
              <w:textAlignment w:val="center"/>
              <w:rPr>
                <w:rFonts w:hint="default" w:ascii="Calibri" w:hAnsi="Calibri" w:cs="Calibri"/>
                <w:sz w:val="18"/>
                <w:szCs w:val="18"/>
              </w:rPr>
            </w:pPr>
          </w:p>
        </w:tc>
        <w:tc>
          <w:tcPr>
            <w:tcW w:w="1782" w:type="dxa"/>
            <w:vAlign w:val="center"/>
          </w:tcPr>
          <w:p w14:paraId="26AEA178">
            <w:pPr>
              <w:rPr>
                <w:rFonts w:hint="default" w:ascii="Calibri" w:hAnsi="Calibri" w:eastAsia="宋体" w:cs="Calibri"/>
                <w:sz w:val="18"/>
                <w:szCs w:val="18"/>
                <w:lang w:eastAsia="zh-CN"/>
              </w:rPr>
            </w:pPr>
            <w:r>
              <w:rPr>
                <w:rFonts w:hint="default" w:eastAsia="楷体" w:cs="Calibri"/>
                <w:sz w:val="18"/>
                <w:szCs w:val="18"/>
                <w:lang w:eastAsia="zh-CN"/>
              </w:rPr>
              <w:t>租赁和商务服务业</w:t>
            </w:r>
          </w:p>
        </w:tc>
        <w:tc>
          <w:tcPr>
            <w:tcW w:w="1592" w:type="dxa"/>
            <w:vAlign w:val="center"/>
          </w:tcPr>
          <w:p w14:paraId="10FC253D">
            <w:pPr>
              <w:rPr>
                <w:rFonts w:hint="default" w:ascii="Calibri" w:hAnsi="Calibri" w:cs="Calibri"/>
                <w:sz w:val="18"/>
                <w:szCs w:val="18"/>
              </w:rPr>
            </w:pPr>
          </w:p>
        </w:tc>
        <w:tc>
          <w:tcPr>
            <w:tcW w:w="889" w:type="dxa"/>
            <w:vAlign w:val="center"/>
          </w:tcPr>
          <w:p w14:paraId="16CFCB0B">
            <w:pPr>
              <w:rPr>
                <w:rFonts w:hint="default" w:ascii="Calibri" w:hAnsi="Calibri" w:cs="Calibri"/>
                <w:sz w:val="18"/>
                <w:szCs w:val="18"/>
              </w:rPr>
            </w:pPr>
          </w:p>
        </w:tc>
        <w:tc>
          <w:tcPr>
            <w:tcW w:w="1075" w:type="dxa"/>
            <w:vAlign w:val="center"/>
          </w:tcPr>
          <w:p w14:paraId="6521B520">
            <w:pPr>
              <w:rPr>
                <w:rFonts w:hint="default" w:ascii="Calibri" w:hAnsi="Calibri" w:cs="Calibri"/>
                <w:sz w:val="18"/>
                <w:szCs w:val="18"/>
              </w:rPr>
            </w:pPr>
          </w:p>
        </w:tc>
        <w:tc>
          <w:tcPr>
            <w:tcW w:w="903" w:type="dxa"/>
            <w:vAlign w:val="center"/>
          </w:tcPr>
          <w:p w14:paraId="7DB80A75">
            <w:pPr>
              <w:rPr>
                <w:rFonts w:hint="default" w:ascii="Calibri" w:hAnsi="Calibri" w:cs="Calibri"/>
                <w:sz w:val="18"/>
                <w:szCs w:val="18"/>
              </w:rPr>
            </w:pPr>
          </w:p>
        </w:tc>
        <w:tc>
          <w:tcPr>
            <w:tcW w:w="903" w:type="dxa"/>
            <w:vAlign w:val="center"/>
          </w:tcPr>
          <w:p w14:paraId="01EBFD09">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小型</w:t>
            </w:r>
          </w:p>
          <w:p w14:paraId="1A9BF356">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微型</w:t>
            </w:r>
          </w:p>
        </w:tc>
      </w:tr>
    </w:tbl>
    <w:p w14:paraId="0A58A923">
      <w:pPr>
        <w:ind w:firstLine="420" w:firstLineChars="200"/>
        <w:rPr>
          <w:rFonts w:hint="default" w:ascii="Calibri" w:hAnsi="Calibri" w:cs="Calibri"/>
          <w:szCs w:val="21"/>
        </w:rPr>
      </w:pPr>
      <w:r>
        <w:rPr>
          <w:rFonts w:hint="default" w:ascii="Calibri" w:hAnsi="Calibri" w:cs="Calibri"/>
          <w:szCs w:val="21"/>
        </w:rPr>
        <w:t>以上企业，不属于大企业的分支机构，不存在控股股东为大企业的情形，也不存在与大企业的负责人为同一人的情形。</w:t>
      </w:r>
    </w:p>
    <w:p w14:paraId="2BA1B422">
      <w:pPr>
        <w:ind w:firstLine="420" w:firstLineChars="200"/>
        <w:rPr>
          <w:rFonts w:hint="default" w:ascii="Calibri" w:hAnsi="Calibri" w:cs="Calibri"/>
          <w:szCs w:val="21"/>
        </w:rPr>
      </w:pPr>
      <w:r>
        <w:rPr>
          <w:rFonts w:hint="default" w:ascii="Calibri" w:hAnsi="Calibri" w:cs="Calibri"/>
          <w:szCs w:val="21"/>
        </w:rPr>
        <w:t>以上小型、微型企业，与承担本项目的其他供应商之间不存在直接控股、管理关系。</w:t>
      </w:r>
    </w:p>
    <w:p w14:paraId="1067C65C">
      <w:pPr>
        <w:ind w:firstLine="420" w:firstLineChars="200"/>
        <w:rPr>
          <w:rFonts w:hint="default" w:ascii="Calibri" w:hAnsi="Calibri" w:cs="Calibri"/>
          <w:szCs w:val="21"/>
        </w:rPr>
      </w:pPr>
      <w:r>
        <w:rPr>
          <w:rFonts w:hint="default" w:ascii="Calibri" w:hAnsi="Calibri" w:cs="Calibri"/>
          <w:szCs w:val="21"/>
        </w:rPr>
        <w:t>本企业对上述声明内容的真实性负责。如有虚假，将依法承担相应责任。</w:t>
      </w:r>
    </w:p>
    <w:p w14:paraId="091460F4">
      <w:pPr>
        <w:ind w:firstLine="420" w:firstLineChars="200"/>
        <w:rPr>
          <w:rFonts w:hint="default" w:ascii="Calibri" w:hAnsi="Calibri" w:cs="Calibri"/>
          <w:szCs w:val="21"/>
        </w:rPr>
      </w:pPr>
      <w:r>
        <w:rPr>
          <w:rFonts w:hint="default" w:ascii="Calibri" w:hAnsi="Calibri" w:cs="Calibri"/>
          <w:szCs w:val="21"/>
        </w:rPr>
        <w:t>供应商名称：</w:t>
      </w:r>
      <w:r>
        <w:rPr>
          <w:rFonts w:hint="default" w:ascii="Calibri" w:hAnsi="Calibri" w:cs="Calibri"/>
          <w:szCs w:val="21"/>
          <w:u w:val="single"/>
        </w:rPr>
        <w:t xml:space="preserve">            </w:t>
      </w:r>
      <w:r>
        <w:rPr>
          <w:rFonts w:hint="default" w:ascii="Calibri" w:hAnsi="Calibri" w:cs="Calibri"/>
          <w:szCs w:val="21"/>
        </w:rPr>
        <w:t>（盖章）</w:t>
      </w:r>
    </w:p>
    <w:p w14:paraId="03AE3A98">
      <w:pPr>
        <w:ind w:firstLine="420" w:firstLineChars="200"/>
        <w:rPr>
          <w:rFonts w:hint="default" w:ascii="Calibri" w:hAnsi="Calibri" w:cs="Calibri"/>
          <w:szCs w:val="21"/>
        </w:rPr>
      </w:pPr>
      <w:r>
        <w:rPr>
          <w:rFonts w:hint="default" w:ascii="Calibri" w:hAnsi="Calibri" w:cs="Calibri"/>
          <w:szCs w:val="21"/>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14:paraId="796A7952">
      <w:pPr>
        <w:ind w:firstLine="420" w:firstLineChars="200"/>
        <w:rPr>
          <w:rFonts w:hint="default" w:ascii="Calibri" w:hAnsi="Calibri" w:cs="Calibri"/>
          <w:szCs w:val="21"/>
        </w:rPr>
      </w:pPr>
    </w:p>
    <w:p w14:paraId="2C5938C3">
      <w:pPr>
        <w:ind w:firstLine="420" w:firstLineChars="200"/>
        <w:rPr>
          <w:rFonts w:hint="default" w:ascii="Calibri" w:hAnsi="Calibri" w:eastAsia="楷体" w:cs="Calibri"/>
          <w:szCs w:val="21"/>
        </w:rPr>
      </w:pPr>
      <w:r>
        <w:rPr>
          <w:rFonts w:hint="default" w:ascii="Calibri" w:hAnsi="Calibri" w:eastAsia="楷体" w:cs="Calibri"/>
          <w:szCs w:val="21"/>
        </w:rPr>
        <w:t>说明：</w:t>
      </w:r>
    </w:p>
    <w:p w14:paraId="6081C986">
      <w:pPr>
        <w:ind w:firstLine="420" w:firstLineChars="200"/>
        <w:rPr>
          <w:rFonts w:hint="default" w:ascii="Calibri" w:hAnsi="Calibri" w:eastAsia="楷体" w:cs="Calibri"/>
          <w:szCs w:val="21"/>
        </w:rPr>
      </w:pPr>
      <w:r>
        <w:rPr>
          <w:rFonts w:hint="default" w:ascii="Calibri" w:hAnsi="Calibri" w:eastAsia="楷体" w:cs="Calibri"/>
          <w:szCs w:val="21"/>
        </w:rPr>
        <w:t>（1）从业人员、营业收入、资产总额填报上一年度数据，无上一年度数据的新成立企业可不填报。</w:t>
      </w:r>
    </w:p>
    <w:p w14:paraId="47B36DE9">
      <w:pPr>
        <w:ind w:firstLine="420" w:firstLineChars="200"/>
        <w:rPr>
          <w:rFonts w:hint="default" w:ascii="Calibri" w:hAnsi="Calibri" w:eastAsia="楷体" w:cs="Calibri"/>
          <w:szCs w:val="21"/>
        </w:rPr>
      </w:pPr>
      <w:r>
        <w:rPr>
          <w:rFonts w:hint="default" w:ascii="Calibri" w:hAnsi="Calibri" w:eastAsia="楷体" w:cs="Calibri"/>
          <w:szCs w:val="21"/>
        </w:rPr>
        <w:t>（2）本项目仅对符合《政府采购促进中小企业发展管理办法》（财库﹝2020﹞46号）的规定的小型、微型企业进行价格扣除，不属于小型、微型企业，不用提供此函。</w:t>
      </w:r>
    </w:p>
    <w:p w14:paraId="1031E479">
      <w:pPr>
        <w:ind w:firstLine="420" w:firstLineChars="200"/>
        <w:rPr>
          <w:rFonts w:hint="default" w:ascii="Calibri" w:hAnsi="Calibri" w:eastAsia="楷体" w:cs="Calibri"/>
          <w:szCs w:val="21"/>
        </w:rPr>
      </w:pPr>
      <w:r>
        <w:rPr>
          <w:rFonts w:hint="default" w:ascii="Calibri" w:hAnsi="Calibri" w:eastAsia="楷体" w:cs="Calibri"/>
          <w:szCs w:val="21"/>
        </w:rPr>
        <w:t>（3）可采用工业和信息化部网站（https://www.miit.gov.cn/）中小企业规模类型自测小程序进行自测后填写。</w:t>
      </w:r>
    </w:p>
    <w:p w14:paraId="31375E59">
      <w:pPr>
        <w:ind w:firstLine="420" w:firstLineChars="200"/>
        <w:rPr>
          <w:rFonts w:hint="default" w:ascii="Calibri" w:hAnsi="Calibri" w:eastAsia="楷体" w:cs="Calibri"/>
          <w:szCs w:val="21"/>
        </w:rPr>
      </w:pPr>
      <w:r>
        <w:rPr>
          <w:rFonts w:hint="default" w:ascii="Calibri" w:hAnsi="Calibri" w:eastAsia="楷体" w:cs="Calibri"/>
          <w:szCs w:val="21"/>
        </w:rPr>
        <w:t>（4）应如实、完整填报从业人员、营业收入和资产总额等信息，并按照国务院批准的中小企业划型标准和采购</w:t>
      </w:r>
      <w:r>
        <w:rPr>
          <w:rFonts w:hint="eastAsia" w:eastAsia="楷体" w:cs="Calibri"/>
          <w:szCs w:val="21"/>
          <w:lang w:eastAsia="zh-CN"/>
        </w:rPr>
        <w:t>标的所属行业</w:t>
      </w:r>
      <w:r>
        <w:rPr>
          <w:rFonts w:hint="default" w:ascii="Calibri" w:hAnsi="Calibri" w:eastAsia="楷体" w:cs="Calibri"/>
          <w:szCs w:val="21"/>
        </w:rPr>
        <w:t>，声明企业类型。否则不予认可。</w:t>
      </w:r>
    </w:p>
    <w:p w14:paraId="04B7F7D5">
      <w:pPr>
        <w:ind w:firstLine="420" w:firstLineChars="200"/>
        <w:rPr>
          <w:rFonts w:hint="default" w:ascii="Calibri" w:hAnsi="Calibri" w:eastAsia="楷体" w:cs="Calibri"/>
          <w:szCs w:val="21"/>
        </w:rPr>
      </w:pPr>
      <w:r>
        <w:rPr>
          <w:rFonts w:hint="default" w:ascii="Calibri" w:hAnsi="Calibri" w:eastAsia="楷体" w:cs="Calibri"/>
          <w:szCs w:val="21"/>
        </w:rPr>
        <w:t>（5）标的名称见采购需求中的采购清单。</w:t>
      </w:r>
    </w:p>
    <w:p w14:paraId="07B2A119">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eastAsia="楷体" w:cs="Calibri"/>
          <w:color w:val="000000" w:themeColor="text1"/>
          <w:lang w:val="en-US" w:eastAsia="zh-CN"/>
          <w14:textFill>
            <w14:solidFill>
              <w14:schemeClr w14:val="tx1"/>
            </w14:solidFill>
          </w14:textFill>
        </w:rPr>
      </w:pPr>
      <w:r>
        <w:rPr>
          <w:rFonts w:hint="default" w:ascii="Calibri" w:hAnsi="Calibri" w:eastAsia="楷体" w:cs="Calibri"/>
          <w:szCs w:val="21"/>
        </w:rPr>
        <w:t>（6）</w:t>
      </w:r>
      <w:r>
        <w:rPr>
          <w:rFonts w:hint="eastAsia" w:eastAsia="楷体" w:cs="Calibri"/>
          <w:color w:val="000000" w:themeColor="text1"/>
          <w:lang w:val="en-US" w:eastAsia="zh-CN"/>
          <w14:textFill>
            <w14:solidFill>
              <w14:schemeClr w14:val="tx1"/>
            </w14:solidFill>
          </w14:textFill>
        </w:rPr>
        <w:t>表格内行业栏名称不得擅自调整。</w:t>
      </w:r>
    </w:p>
    <w:p w14:paraId="643E7561">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rPr>
      </w:pPr>
      <w:r>
        <w:rPr>
          <w:rFonts w:hint="eastAsia" w:eastAsia="楷体" w:cs="Calibri"/>
          <w:color w:val="000000" w:themeColor="text1"/>
          <w:lang w:val="en-US" w:eastAsia="zh-CN"/>
          <w14:textFill>
            <w14:solidFill>
              <w14:schemeClr w14:val="tx1"/>
            </w14:solidFill>
          </w14:textFill>
        </w:rPr>
        <w:t>（7）如联合体响应，提供联合协议书，格式见“采购文件附件1”。如有分包，提供分包意向协议书，格式见“采购文件附件2”。</w:t>
      </w:r>
    </w:p>
    <w:p w14:paraId="37CF349B">
      <w:pPr>
        <w:rPr>
          <w:rFonts w:hint="default"/>
          <w:b/>
          <w:bCs/>
          <w:sz w:val="28"/>
          <w:szCs w:val="36"/>
        </w:rPr>
      </w:pPr>
      <w:r>
        <w:rPr>
          <w:rFonts w:hint="default"/>
          <w:b/>
          <w:bCs/>
          <w:sz w:val="28"/>
          <w:szCs w:val="36"/>
        </w:rPr>
        <w:br w:type="page"/>
      </w:r>
    </w:p>
    <w:p w14:paraId="00491979">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监狱企业声明函</w:t>
      </w:r>
    </w:p>
    <w:p w14:paraId="75629E46">
      <w:pPr>
        <w:widowControl/>
        <w:adjustRightInd w:val="0"/>
        <w:ind w:firstLine="420" w:firstLineChars="200"/>
        <w:jc w:val="left"/>
        <w:rPr>
          <w:rFonts w:hint="default" w:ascii="Calibri" w:hAnsi="Calibri" w:cs="Calibri"/>
          <w:szCs w:val="21"/>
        </w:rPr>
      </w:pPr>
      <w:r>
        <w:rPr>
          <w:rFonts w:hint="default" w:ascii="Calibri" w:hAnsi="Calibri" w:cs="Calibri"/>
          <w:szCs w:val="21"/>
        </w:rPr>
        <w:t>本企业郑重声明，根据《关于政府采购支持监狱企业发展有关问题的通知》（财库</w:t>
      </w:r>
      <w:r>
        <w:rPr>
          <w:rFonts w:hint="eastAsia" w:cs="Calibri"/>
          <w:szCs w:val="21"/>
          <w:lang w:eastAsia="zh-CN"/>
        </w:rPr>
        <w:t>〔</w:t>
      </w:r>
      <w:r>
        <w:rPr>
          <w:rFonts w:hint="default" w:ascii="Calibri" w:hAnsi="Calibri" w:cs="Calibri"/>
          <w:szCs w:val="21"/>
        </w:rPr>
        <w:t>2014</w:t>
      </w:r>
      <w:r>
        <w:rPr>
          <w:rFonts w:hint="eastAsia" w:cs="Calibri"/>
          <w:szCs w:val="21"/>
          <w:lang w:eastAsia="zh-CN"/>
        </w:rPr>
        <w:t>〕</w:t>
      </w:r>
      <w:r>
        <w:rPr>
          <w:rFonts w:hint="default" w:ascii="Calibri" w:hAnsi="Calibri" w:cs="Calibri"/>
          <w:szCs w:val="21"/>
        </w:rPr>
        <w:t>68号）的规定，本企业为</w:t>
      </w:r>
      <w:r>
        <w:rPr>
          <w:rFonts w:hint="default" w:ascii="Calibri" w:hAnsi="Calibri" w:cs="Calibri"/>
          <w:szCs w:val="21"/>
          <w:u w:val="single"/>
        </w:rPr>
        <w:t>监狱企业</w:t>
      </w:r>
      <w:r>
        <w:rPr>
          <w:rFonts w:hint="default" w:ascii="Calibri" w:hAnsi="Calibri" w:cs="Calibri"/>
          <w:szCs w:val="21"/>
        </w:rPr>
        <w:t>。</w:t>
      </w:r>
    </w:p>
    <w:p w14:paraId="798F854E">
      <w:pPr>
        <w:widowControl/>
        <w:adjustRightInd w:val="0"/>
        <w:ind w:firstLine="420" w:firstLineChars="200"/>
        <w:jc w:val="left"/>
        <w:rPr>
          <w:rFonts w:hint="default" w:ascii="Calibri" w:hAnsi="Calibri" w:cs="Calibri"/>
          <w:szCs w:val="21"/>
        </w:rPr>
      </w:pPr>
      <w:r>
        <w:rPr>
          <w:rFonts w:hint="default" w:ascii="Calibri" w:hAnsi="Calibri" w:cs="Calibri"/>
          <w:szCs w:val="21"/>
        </w:rPr>
        <w:t>根据上述标准，我企业属于</w:t>
      </w:r>
      <w:r>
        <w:rPr>
          <w:rFonts w:hint="default" w:ascii="Calibri" w:hAnsi="Calibri" w:cs="Calibri"/>
          <w:szCs w:val="21"/>
          <w:u w:val="single"/>
        </w:rPr>
        <w:t>监狱企业</w:t>
      </w:r>
      <w:r>
        <w:rPr>
          <w:rFonts w:hint="default" w:ascii="Calibri" w:hAnsi="Calibri" w:cs="Calibri"/>
          <w:szCs w:val="21"/>
        </w:rPr>
        <w:t>的理由为：</w:t>
      </w:r>
      <w:r>
        <w:rPr>
          <w:rFonts w:hint="default" w:ascii="Calibri" w:hAnsi="Calibri" w:cs="Calibri"/>
          <w:u w:val="single"/>
        </w:rPr>
        <w:t>【       】</w:t>
      </w:r>
      <w:r>
        <w:rPr>
          <w:rFonts w:hint="default" w:ascii="Calibri" w:hAnsi="Calibri" w:cs="Calibri"/>
          <w:szCs w:val="21"/>
        </w:rPr>
        <w:t>。</w:t>
      </w:r>
    </w:p>
    <w:p w14:paraId="69BD633E">
      <w:pPr>
        <w:widowControl/>
        <w:adjustRightInd w:val="0"/>
        <w:ind w:firstLine="420" w:firstLineChars="200"/>
        <w:rPr>
          <w:rFonts w:hint="default" w:ascii="Calibri" w:hAnsi="Calibri" w:cs="Calibri"/>
          <w:szCs w:val="21"/>
        </w:rPr>
      </w:pPr>
      <w:r>
        <w:rPr>
          <w:rFonts w:hint="default" w:ascii="Calibri" w:hAnsi="Calibri" w:cs="Calibri"/>
          <w:szCs w:val="21"/>
        </w:rPr>
        <w:t>本企业参加</w:t>
      </w:r>
      <w:r>
        <w:rPr>
          <w:rFonts w:hint="eastAsia" w:cs="Calibri"/>
          <w:u w:val="single"/>
          <w:lang w:eastAsia="zh-CN"/>
        </w:rPr>
        <w:t>浙江省科学技术协会</w:t>
      </w:r>
      <w:r>
        <w:rPr>
          <w:rFonts w:hint="default" w:ascii="Calibri" w:hAnsi="Calibri" w:cs="Calibri"/>
        </w:rPr>
        <w:t>（采购人）</w:t>
      </w:r>
      <w:r>
        <w:rPr>
          <w:rFonts w:hint="eastAsia" w:cs="Calibri"/>
          <w:u w:val="single"/>
          <w:lang w:eastAsia="zh-CN"/>
        </w:rPr>
        <w:t>全省性跨专业高端学术交流及人才对接活动项目</w:t>
      </w:r>
      <w:r>
        <w:rPr>
          <w:rFonts w:hint="default" w:ascii="Calibri" w:hAnsi="Calibri" w:cs="Calibri"/>
        </w:rPr>
        <w:t>（项目名称）</w:t>
      </w:r>
      <w:r>
        <w:rPr>
          <w:rFonts w:hint="eastAsia" w:cs="Calibri"/>
          <w:u w:val="single"/>
          <w:lang w:eastAsia="zh-CN"/>
        </w:rPr>
        <w:t>CTZB-2024090109</w:t>
      </w:r>
      <w:r>
        <w:rPr>
          <w:rFonts w:hint="default" w:ascii="Calibri" w:hAnsi="Calibri" w:cs="Calibri"/>
        </w:rPr>
        <w:t>（项目编号）</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szCs w:val="21"/>
        </w:rPr>
        <w:t>采购活动</w:t>
      </w:r>
      <w:r>
        <w:rPr>
          <w:rFonts w:hint="default" w:ascii="Calibri" w:hAnsi="Calibri" w:cs="Calibri"/>
          <w:spacing w:val="6"/>
          <w:szCs w:val="21"/>
        </w:rPr>
        <w:t>，</w:t>
      </w:r>
      <w:r>
        <w:rPr>
          <w:rFonts w:hint="default" w:ascii="Calibri" w:hAnsi="Calibri" w:cs="Calibri"/>
          <w:color w:val="000000"/>
          <w:kern w:val="0"/>
          <w:szCs w:val="21"/>
        </w:rPr>
        <w:t>由本企业提供服务。</w:t>
      </w:r>
    </w:p>
    <w:p w14:paraId="09E1A403">
      <w:pPr>
        <w:widowControl/>
        <w:adjustRightInd w:val="0"/>
        <w:ind w:firstLine="420" w:firstLineChars="200"/>
        <w:rPr>
          <w:rFonts w:hint="default" w:ascii="Calibri" w:hAnsi="Calibri" w:cs="Calibri"/>
          <w:szCs w:val="21"/>
        </w:rPr>
      </w:pPr>
      <w:r>
        <w:rPr>
          <w:rFonts w:hint="default" w:ascii="Calibri" w:hAnsi="Calibri" w:cs="Calibri"/>
          <w:szCs w:val="21"/>
        </w:rPr>
        <w:t>本企业对上述声明的真实性负责。如有虚假，将依法承担相应责任。</w:t>
      </w:r>
    </w:p>
    <w:p w14:paraId="3D34883B">
      <w:pPr>
        <w:adjustRightInd w:val="0"/>
        <w:ind w:firstLine="420" w:firstLineChars="200"/>
        <w:jc w:val="center"/>
        <w:rPr>
          <w:rFonts w:hint="default" w:ascii="Calibri" w:hAnsi="Calibri" w:cs="Calibri"/>
          <w:szCs w:val="21"/>
        </w:rPr>
      </w:pPr>
    </w:p>
    <w:p w14:paraId="11E2C2F3">
      <w:pPr>
        <w:widowControl/>
        <w:ind w:firstLine="420" w:firstLineChars="200"/>
        <w:rPr>
          <w:rFonts w:hint="default" w:ascii="Calibri" w:hAnsi="Calibri" w:cs="Calibri"/>
          <w:kern w:val="0"/>
          <w:szCs w:val="21"/>
        </w:rPr>
      </w:pPr>
      <w:r>
        <w:rPr>
          <w:rFonts w:hint="default" w:ascii="Calibri" w:hAnsi="Calibri" w:cs="Calibri"/>
          <w:kern w:val="0"/>
          <w:szCs w:val="21"/>
        </w:rPr>
        <w:t>供应商全称：</w:t>
      </w:r>
      <w:r>
        <w:rPr>
          <w:rFonts w:hint="default" w:ascii="Calibri" w:hAnsi="Calibri" w:cs="Calibri"/>
          <w:kern w:val="0"/>
          <w:szCs w:val="21"/>
          <w:u w:val="single"/>
        </w:rPr>
        <w:t xml:space="preserve">                      </w:t>
      </w:r>
      <w:r>
        <w:rPr>
          <w:rFonts w:hint="default" w:ascii="Calibri" w:hAnsi="Calibri" w:cs="Calibri"/>
          <w:kern w:val="0"/>
          <w:szCs w:val="21"/>
        </w:rPr>
        <w:t>（盖单位公章）</w:t>
      </w:r>
    </w:p>
    <w:p w14:paraId="3903F893">
      <w:pPr>
        <w:widowControl/>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14:paraId="46CF0DB1">
      <w:pPr>
        <w:widowControl/>
        <w:ind w:firstLine="420" w:firstLineChars="200"/>
        <w:rPr>
          <w:rFonts w:hint="default" w:ascii="Calibri" w:hAnsi="Calibri" w:eastAsia="楷体" w:cs="Calibri"/>
          <w:kern w:val="0"/>
          <w:szCs w:val="21"/>
        </w:rPr>
      </w:pPr>
      <w:r>
        <w:rPr>
          <w:rFonts w:hint="default" w:ascii="Calibri" w:hAnsi="Calibri" w:eastAsia="楷体" w:cs="Calibri"/>
          <w:kern w:val="0"/>
          <w:szCs w:val="21"/>
        </w:rPr>
        <w:t>说明：</w:t>
      </w:r>
    </w:p>
    <w:p w14:paraId="613D0015">
      <w:pPr>
        <w:widowControl/>
        <w:ind w:firstLine="420" w:firstLineChars="200"/>
        <w:rPr>
          <w:rFonts w:hint="default" w:ascii="Calibri" w:hAnsi="Calibri" w:eastAsia="楷体" w:cs="Calibri"/>
          <w:kern w:val="0"/>
          <w:szCs w:val="21"/>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kern w:val="0"/>
          <w:szCs w:val="21"/>
        </w:rPr>
        <w:t>1）监狱企业参加政府采购活动时，应当提供由省级以上监狱管理局、戒毒管理局（含新疆生产建设兵团）出具的属于监狱企业的证明文件。</w:t>
      </w:r>
    </w:p>
    <w:p w14:paraId="4DC17C44">
      <w:pPr>
        <w:widowControl/>
        <w:ind w:firstLine="420" w:firstLineChars="200"/>
        <w:rPr>
          <w:rFonts w:hint="default" w:ascii="Calibri" w:hAnsi="Calibri" w:eastAsia="楷体" w:cs="Calibri"/>
          <w:kern w:val="0"/>
          <w:szCs w:val="21"/>
        </w:rPr>
      </w:pPr>
      <w:r>
        <w:rPr>
          <w:rFonts w:hint="default" w:ascii="Calibri" w:hAnsi="Calibri"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9507528">
      <w:pPr>
        <w:widowControl/>
        <w:ind w:firstLine="420" w:firstLineChars="200"/>
        <w:rPr>
          <w:rFonts w:hint="default" w:ascii="Calibri" w:hAnsi="Calibri" w:eastAsia="楷体" w:cs="Calibri"/>
          <w:kern w:val="0"/>
          <w:szCs w:val="21"/>
        </w:rPr>
      </w:pPr>
      <w:r>
        <w:rPr>
          <w:rFonts w:hint="default" w:ascii="Calibri" w:hAnsi="Calibri" w:eastAsia="楷体" w:cs="Calibri"/>
          <w:szCs w:val="21"/>
        </w:rPr>
        <w:t>（</w:t>
      </w:r>
      <w:r>
        <w:rPr>
          <w:rFonts w:hint="default" w:ascii="Calibri" w:hAnsi="Calibri" w:eastAsia="楷体" w:cs="Calibri"/>
          <w:kern w:val="0"/>
          <w:szCs w:val="21"/>
        </w:rPr>
        <w:t>2）</w:t>
      </w:r>
      <w:r>
        <w:rPr>
          <w:rFonts w:hint="default" w:ascii="Calibri" w:hAnsi="Calibri" w:eastAsia="楷体" w:cs="Calibri"/>
          <w:b/>
          <w:bCs/>
        </w:rPr>
        <w:t>以联合体形式参与采购活动，联合体的各方分别提供此声明函。不属于监狱企业，不用提供此函。</w:t>
      </w:r>
    </w:p>
    <w:p w14:paraId="5980060E">
      <w:pPr>
        <w:rPr>
          <w:rFonts w:hint="default" w:ascii="Calibri" w:hAnsi="Calibri" w:cs="Calibri"/>
          <w:szCs w:val="21"/>
        </w:rPr>
      </w:pPr>
    </w:p>
    <w:p w14:paraId="79D5DCAA">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残疾人福利性单位声明函</w:t>
      </w:r>
    </w:p>
    <w:p w14:paraId="10053414">
      <w:pPr>
        <w:ind w:firstLine="420" w:firstLineChars="200"/>
        <w:rPr>
          <w:rFonts w:hint="default" w:ascii="Calibri" w:hAnsi="Calibri" w:cs="Calibri"/>
          <w:szCs w:val="21"/>
        </w:rPr>
      </w:pPr>
      <w:r>
        <w:rPr>
          <w:rFonts w:hint="default" w:ascii="Calibri" w:hAnsi="Calibri" w:cs="Calibri"/>
          <w:szCs w:val="21"/>
        </w:rPr>
        <w:t>本单位郑重声明，根据《财政部 民政部 中国残疾人联合会关于促进残疾人就业政府采购政策的通知》（财库〔2017〕141号）的规定，本单位为符合条件的残疾人福利性单位，且本单位参加</w:t>
      </w:r>
      <w:r>
        <w:rPr>
          <w:rFonts w:hint="eastAsia" w:cs="Calibri"/>
          <w:u w:val="single"/>
          <w:lang w:eastAsia="zh-CN"/>
        </w:rPr>
        <w:t>浙江省科学技术协会</w:t>
      </w:r>
      <w:r>
        <w:rPr>
          <w:rFonts w:hint="default" w:ascii="Calibri" w:hAnsi="Calibri" w:cs="Calibri"/>
        </w:rPr>
        <w:t>（采购人）</w:t>
      </w:r>
      <w:r>
        <w:rPr>
          <w:rFonts w:hint="eastAsia" w:cs="Calibri"/>
          <w:u w:val="single"/>
          <w:lang w:eastAsia="zh-CN"/>
        </w:rPr>
        <w:t>全省性跨专业高端学术交流及人才对接活动项目</w:t>
      </w:r>
      <w:r>
        <w:rPr>
          <w:rFonts w:hint="default" w:ascii="Calibri" w:hAnsi="Calibri" w:cs="Calibri"/>
        </w:rPr>
        <w:t>（项目名称）</w:t>
      </w:r>
      <w:r>
        <w:rPr>
          <w:rFonts w:hint="eastAsia" w:cs="Calibri"/>
          <w:u w:val="single"/>
          <w:lang w:eastAsia="zh-CN"/>
        </w:rPr>
        <w:t>CTZB-2024090109</w:t>
      </w:r>
      <w:r>
        <w:rPr>
          <w:rFonts w:hint="default" w:ascii="Calibri" w:hAnsi="Calibri" w:cs="Calibri"/>
        </w:rPr>
        <w:t>（项目编号）</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szCs w:val="21"/>
        </w:rPr>
        <w:t>采购活动</w:t>
      </w:r>
      <w:r>
        <w:rPr>
          <w:rFonts w:hint="default" w:ascii="Calibri" w:hAnsi="Calibri" w:cs="Calibri"/>
          <w:spacing w:val="6"/>
          <w:szCs w:val="21"/>
        </w:rPr>
        <w:t>，</w:t>
      </w:r>
      <w:r>
        <w:rPr>
          <w:rFonts w:hint="default" w:ascii="Calibri" w:hAnsi="Calibri" w:cs="Calibri"/>
          <w:color w:val="000000"/>
          <w:kern w:val="0"/>
          <w:szCs w:val="21"/>
        </w:rPr>
        <w:t>由本企业提供服务。</w:t>
      </w:r>
    </w:p>
    <w:p w14:paraId="14911687">
      <w:pPr>
        <w:ind w:firstLine="420" w:firstLineChars="200"/>
        <w:rPr>
          <w:rFonts w:hint="default" w:ascii="Calibri" w:hAnsi="Calibri" w:cs="Calibri"/>
          <w:szCs w:val="21"/>
        </w:rPr>
      </w:pPr>
      <w:r>
        <w:rPr>
          <w:rFonts w:hint="default" w:ascii="Calibri" w:hAnsi="Calibri" w:cs="Calibri"/>
          <w:szCs w:val="21"/>
        </w:rPr>
        <w:t>本单位对上述声明的真实性负责。如有虚假，将依法承担相应责任。</w:t>
      </w:r>
    </w:p>
    <w:p w14:paraId="062E635E">
      <w:pPr>
        <w:ind w:firstLine="444" w:firstLineChars="200"/>
        <w:rPr>
          <w:rFonts w:hint="default" w:ascii="Calibri" w:hAnsi="Calibri" w:cs="Calibri"/>
          <w:spacing w:val="6"/>
          <w:szCs w:val="21"/>
        </w:rPr>
      </w:pPr>
    </w:p>
    <w:p w14:paraId="0D39D170">
      <w:pPr>
        <w:ind w:firstLine="444" w:firstLineChars="200"/>
        <w:rPr>
          <w:rFonts w:hint="default" w:ascii="Calibri" w:hAnsi="Calibri" w:cs="Calibri"/>
          <w:spacing w:val="6"/>
          <w:szCs w:val="21"/>
        </w:rPr>
      </w:pPr>
    </w:p>
    <w:p w14:paraId="18A641BF">
      <w:pPr>
        <w:widowControl/>
        <w:ind w:firstLine="420" w:firstLineChars="200"/>
        <w:rPr>
          <w:rFonts w:hint="default" w:ascii="Calibri" w:hAnsi="Calibri" w:cs="Calibri"/>
          <w:kern w:val="0"/>
          <w:szCs w:val="21"/>
        </w:rPr>
      </w:pPr>
      <w:r>
        <w:rPr>
          <w:rFonts w:hint="default" w:ascii="Calibri" w:hAnsi="Calibri" w:cs="Calibri"/>
          <w:kern w:val="0"/>
          <w:szCs w:val="21"/>
        </w:rPr>
        <w:t>供应商全称：</w:t>
      </w:r>
      <w:r>
        <w:rPr>
          <w:rFonts w:hint="default" w:ascii="Calibri" w:hAnsi="Calibri" w:cs="Calibri"/>
          <w:kern w:val="0"/>
          <w:szCs w:val="21"/>
          <w:u w:val="single"/>
        </w:rPr>
        <w:t xml:space="preserve">                      </w:t>
      </w:r>
      <w:r>
        <w:rPr>
          <w:rFonts w:hint="default" w:ascii="Calibri" w:hAnsi="Calibri" w:cs="Calibri"/>
          <w:kern w:val="0"/>
          <w:szCs w:val="21"/>
        </w:rPr>
        <w:t>（盖单位公章）</w:t>
      </w:r>
    </w:p>
    <w:p w14:paraId="30F10A69">
      <w:pPr>
        <w:widowControl/>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14:paraId="04DDF3F5">
      <w:pPr>
        <w:ind w:firstLine="420" w:firstLineChars="200"/>
        <w:rPr>
          <w:rFonts w:hint="default" w:ascii="Calibri" w:hAnsi="Calibri" w:cs="Calibri"/>
          <w:szCs w:val="21"/>
        </w:rPr>
      </w:pPr>
    </w:p>
    <w:p w14:paraId="48DBA68F">
      <w:pPr>
        <w:ind w:firstLine="420" w:firstLineChars="200"/>
        <w:rPr>
          <w:rFonts w:hint="default" w:ascii="Calibri" w:hAnsi="Calibri" w:eastAsia="楷体" w:cs="Calibri"/>
          <w:szCs w:val="21"/>
        </w:rPr>
      </w:pPr>
      <w:r>
        <w:rPr>
          <w:rFonts w:hint="default" w:ascii="Calibri" w:hAnsi="Calibri" w:eastAsia="楷体" w:cs="Calibri"/>
          <w:szCs w:val="21"/>
        </w:rPr>
        <w:t>说明：</w:t>
      </w:r>
    </w:p>
    <w:p w14:paraId="3A71987A">
      <w:pPr>
        <w:ind w:firstLine="422" w:firstLineChars="200"/>
        <w:rPr>
          <w:rFonts w:hint="default" w:ascii="Calibri" w:hAnsi="Calibri" w:eastAsia="楷体" w:cs="Calibri"/>
          <w:b/>
          <w:bCs/>
        </w:rPr>
      </w:pPr>
      <w:r>
        <w:rPr>
          <w:rFonts w:hint="default" w:ascii="Calibri" w:hAnsi="Calibri" w:eastAsia="楷体" w:cs="Calibri"/>
          <w:b/>
          <w:bCs/>
        </w:rPr>
        <w:t>（1）以联合体形式参与采购活动，联合体的各方分别提供此声明函。不属于残疾人福利性单位声明函，不用提供此函。</w:t>
      </w:r>
    </w:p>
    <w:p w14:paraId="5F2F33D6">
      <w:pPr>
        <w:rPr>
          <w:rFonts w:hint="default" w:ascii="Calibri" w:hAnsi="Calibri" w:cs="Calibri"/>
        </w:rPr>
      </w:pPr>
      <w:r>
        <w:rPr>
          <w:rFonts w:hint="default" w:ascii="Calibri" w:hAnsi="Calibri" w:cs="Calibri"/>
        </w:rPr>
        <w:br w:type="page"/>
      </w:r>
    </w:p>
    <w:p w14:paraId="7CE10714">
      <w:pPr>
        <w:pStyle w:val="4"/>
        <w:ind w:firstLine="422"/>
        <w:rPr>
          <w:rFonts w:hint="default" w:ascii="Calibri" w:hAnsi="Calibri" w:cs="Calibri"/>
          <w:color w:val="000000" w:themeColor="text1"/>
          <w14:textFill>
            <w14:solidFill>
              <w14:schemeClr w14:val="tx1"/>
            </w14:solidFill>
          </w14:textFill>
        </w:rPr>
      </w:pPr>
      <w:r>
        <w:rPr>
          <w:rFonts w:hint="eastAsia" w:cs="Calibri"/>
          <w:color w:val="000000" w:themeColor="text1"/>
          <w:lang w:val="en-US" w:eastAsia="zh-CN"/>
          <w14:textFill>
            <w14:solidFill>
              <w14:schemeClr w14:val="tx1"/>
            </w14:solidFill>
          </w14:textFill>
        </w:rPr>
        <w:t>五</w:t>
      </w:r>
      <w:r>
        <w:rPr>
          <w:rFonts w:hint="default" w:ascii="Calibri" w:hAnsi="Calibri" w:cs="Calibri"/>
          <w:color w:val="000000" w:themeColor="text1"/>
          <w14:textFill>
            <w14:solidFill>
              <w14:schemeClr w14:val="tx1"/>
            </w14:solidFill>
          </w14:textFill>
        </w:rPr>
        <w:t>、报价承诺</w:t>
      </w:r>
    </w:p>
    <w:p w14:paraId="17FB3E5E">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报价承诺</w:t>
      </w:r>
    </w:p>
    <w:p w14:paraId="4A27BD20">
      <w:pPr>
        <w:autoSpaceDE w:val="0"/>
        <w:autoSpaceDN w:val="0"/>
        <w:textAlignment w:val="bottom"/>
        <w:rPr>
          <w:rFonts w:hint="default" w:ascii="Calibri" w:hAnsi="Calibri" w:cs="Calibri"/>
          <w:color w:val="000000" w:themeColor="text1"/>
          <w:u w:val="single"/>
          <w14:textFill>
            <w14:solidFill>
              <w14:schemeClr w14:val="tx1"/>
            </w14:solidFill>
          </w14:textFill>
        </w:rPr>
      </w:pPr>
      <w:r>
        <w:rPr>
          <w:rFonts w:hint="eastAsia" w:cs="Calibri"/>
          <w:color w:val="000000" w:themeColor="text1"/>
          <w:u w:val="single"/>
          <w:lang w:eastAsia="zh-CN"/>
          <w14:textFill>
            <w14:solidFill>
              <w14:schemeClr w14:val="tx1"/>
            </w14:solidFill>
          </w14:textFill>
        </w:rPr>
        <w:t>浙江省科学技术协会</w:t>
      </w:r>
      <w:r>
        <w:rPr>
          <w:rFonts w:hint="default" w:ascii="Calibri" w:hAnsi="Calibri" w:cs="Calibri"/>
          <w:color w:val="000000" w:themeColor="text1"/>
          <w14:textFill>
            <w14:solidFill>
              <w14:schemeClr w14:val="tx1"/>
            </w14:solidFill>
          </w14:textFill>
        </w:rPr>
        <w:t>：</w:t>
      </w:r>
    </w:p>
    <w:p w14:paraId="36895F11">
      <w:pPr>
        <w:autoSpaceDE w:val="0"/>
        <w:autoSpaceDN w:val="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u w:val="single"/>
          <w14:textFill>
            <w14:solidFill>
              <w14:schemeClr w14:val="tx1"/>
            </w14:solidFill>
          </w14:textFill>
        </w:rPr>
        <w:t>浙江省成套招标代理有限公司</w:t>
      </w:r>
      <w:r>
        <w:rPr>
          <w:rFonts w:hint="default" w:ascii="Calibri" w:hAnsi="Calibri" w:cs="Calibri"/>
          <w:color w:val="000000" w:themeColor="text1"/>
          <w14:textFill>
            <w14:solidFill>
              <w14:schemeClr w14:val="tx1"/>
            </w14:solidFill>
          </w14:textFill>
        </w:rPr>
        <w:t>：</w:t>
      </w:r>
    </w:p>
    <w:p w14:paraId="275DDC7E">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我方参加</w:t>
      </w:r>
      <w:r>
        <w:rPr>
          <w:rFonts w:hint="eastAsia" w:cs="Calibri"/>
          <w:color w:val="000000" w:themeColor="text1"/>
          <w:u w:val="single"/>
          <w:lang w:eastAsia="zh-CN"/>
          <w14:textFill>
            <w14:solidFill>
              <w14:schemeClr w14:val="tx1"/>
            </w14:solidFill>
          </w14:textFill>
        </w:rPr>
        <w:t>浙江省科学技术协会</w:t>
      </w:r>
      <w:r>
        <w:rPr>
          <w:rFonts w:hint="default" w:ascii="Calibri" w:hAnsi="Calibri" w:cs="Calibri"/>
          <w:color w:val="000000" w:themeColor="text1"/>
          <w14:textFill>
            <w14:solidFill>
              <w14:schemeClr w14:val="tx1"/>
            </w14:solidFill>
          </w14:textFill>
        </w:rPr>
        <w:t>（采购人）</w:t>
      </w:r>
      <w:r>
        <w:rPr>
          <w:rFonts w:hint="eastAsia" w:cs="Calibri"/>
          <w:color w:val="000000" w:themeColor="text1"/>
          <w:u w:val="single"/>
          <w:lang w:eastAsia="zh-CN"/>
          <w14:textFill>
            <w14:solidFill>
              <w14:schemeClr w14:val="tx1"/>
            </w14:solidFill>
          </w14:textFill>
        </w:rPr>
        <w:t>全省性跨专业高端学术交流及人才对接活动项目</w:t>
      </w:r>
      <w:r>
        <w:rPr>
          <w:rFonts w:hint="default" w:ascii="Calibri" w:hAnsi="Calibri" w:cs="Calibri"/>
          <w:color w:val="000000" w:themeColor="text1"/>
          <w14:textFill>
            <w14:solidFill>
              <w14:schemeClr w14:val="tx1"/>
            </w14:solidFill>
          </w14:textFill>
        </w:rPr>
        <w:t>（项目名称）</w:t>
      </w:r>
      <w:r>
        <w:rPr>
          <w:rFonts w:hint="eastAsia" w:cs="Calibri"/>
          <w:color w:val="000000" w:themeColor="text1"/>
          <w:u w:val="single"/>
          <w:lang w:eastAsia="zh-CN"/>
          <w14:textFill>
            <w14:solidFill>
              <w14:schemeClr w14:val="tx1"/>
            </w14:solidFill>
          </w14:textFill>
        </w:rPr>
        <w:t>CTZB-2024090109</w:t>
      </w:r>
      <w:r>
        <w:rPr>
          <w:rFonts w:hint="default" w:ascii="Calibri" w:hAnsi="Calibri" w:cs="Calibri"/>
          <w:color w:val="000000" w:themeColor="text1"/>
          <w14:textFill>
            <w14:solidFill>
              <w14:schemeClr w14:val="tx1"/>
            </w14:solidFill>
          </w14:textFill>
        </w:rPr>
        <w:t>（项目编号）</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14:textFill>
            <w14:solidFill>
              <w14:schemeClr w14:val="tx1"/>
            </w14:solidFill>
          </w14:textFill>
        </w:rPr>
        <w:t>（标项名称）</w:t>
      </w:r>
      <w:r>
        <w:rPr>
          <w:rFonts w:hint="default" w:ascii="Calibri" w:hAnsi="Calibri" w:cs="Calibri"/>
          <w:color w:val="000000" w:themeColor="text1"/>
          <w:szCs w:val="21"/>
          <w14:textFill>
            <w14:solidFill>
              <w14:schemeClr w14:val="tx1"/>
            </w14:solidFill>
          </w14:textFill>
        </w:rPr>
        <w:t>政府采购活动对报价进行以下承诺：</w:t>
      </w:r>
    </w:p>
    <w:p w14:paraId="39AEEA3A">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如我方在规定时间内未提交最后报价且未明确说明退出磋商，我方承诺将初次报价（为第一轮报价）作为最后报价。</w:t>
      </w:r>
    </w:p>
    <w:p w14:paraId="5363995F">
      <w:pPr>
        <w:bidi w:val="0"/>
        <w:rPr>
          <w:rFonts w:hint="default"/>
        </w:rPr>
      </w:pPr>
      <w:r>
        <w:rPr>
          <w:rFonts w:hint="default"/>
        </w:rPr>
        <w:t>特此承诺。</w:t>
      </w:r>
    </w:p>
    <w:p w14:paraId="59FD611D">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p>
    <w:p w14:paraId="278C76CC">
      <w:pPr>
        <w:widowControl/>
        <w:ind w:firstLine="420" w:firstLineChars="200"/>
        <w:rPr>
          <w:rFonts w:hint="default" w:ascii="Calibri" w:hAnsi="Calibri" w:cs="Calibri"/>
          <w:kern w:val="0"/>
          <w:szCs w:val="21"/>
        </w:rPr>
      </w:pPr>
      <w:r>
        <w:rPr>
          <w:rFonts w:hint="default" w:ascii="Calibri" w:hAnsi="Calibri" w:cs="Calibri"/>
          <w:kern w:val="0"/>
          <w:szCs w:val="21"/>
        </w:rPr>
        <w:t>供应商全称：</w:t>
      </w:r>
      <w:r>
        <w:rPr>
          <w:rFonts w:hint="default" w:ascii="Calibri" w:hAnsi="Calibri" w:cs="Calibri"/>
          <w:kern w:val="0"/>
          <w:szCs w:val="21"/>
          <w:u w:val="single"/>
        </w:rPr>
        <w:t xml:space="preserve">                      </w:t>
      </w:r>
      <w:r>
        <w:rPr>
          <w:rFonts w:hint="default" w:ascii="Calibri" w:hAnsi="Calibri" w:cs="Calibri"/>
          <w:kern w:val="0"/>
          <w:szCs w:val="21"/>
        </w:rPr>
        <w:t>（盖单位公章）</w:t>
      </w:r>
    </w:p>
    <w:p w14:paraId="55EFA3B5">
      <w:pPr>
        <w:widowControl/>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14:paraId="4D8B1177">
      <w:pPr>
        <w:rPr>
          <w:rFonts w:hint="default" w:ascii="Calibri" w:hAnsi="Calibri" w:cs="Calibri"/>
        </w:rPr>
      </w:pPr>
      <w:r>
        <w:rPr>
          <w:rFonts w:hint="default" w:ascii="Calibri" w:hAnsi="Calibri" w:cs="Calibri"/>
        </w:rPr>
        <w:br w:type="page"/>
      </w:r>
    </w:p>
    <w:p w14:paraId="467BA922">
      <w:pPr>
        <w:pStyle w:val="2"/>
        <w:bidi w:val="0"/>
        <w:rPr>
          <w:rFonts w:hint="default"/>
          <w:lang w:val="en-US" w:eastAsia="zh-CN"/>
        </w:rPr>
      </w:pPr>
      <w:bookmarkStart w:id="154" w:name="_Toc32760"/>
      <w:r>
        <w:rPr>
          <w:rFonts w:hint="eastAsia"/>
          <w:lang w:val="en-US" w:eastAsia="zh-CN"/>
        </w:rPr>
        <w:t>第八章  采购文件附件</w:t>
      </w:r>
      <w:bookmarkEnd w:id="154"/>
    </w:p>
    <w:p w14:paraId="1ECBD29A">
      <w:pPr>
        <w:pStyle w:val="3"/>
        <w:ind w:firstLine="420"/>
        <w:rPr>
          <w:rFonts w:hint="default" w:ascii="Calibri" w:hAnsi="Calibri" w:cs="Calibri"/>
        </w:rPr>
      </w:pPr>
      <w:r>
        <w:rPr>
          <w:rFonts w:hint="default" w:ascii="Calibri" w:hAnsi="Calibri" w:cs="Calibri"/>
        </w:rPr>
        <w:t>【附件1】联合协议书</w:t>
      </w:r>
    </w:p>
    <w:p w14:paraId="2C7DCA7A">
      <w:pPr>
        <w:jc w:val="center"/>
        <w:rPr>
          <w:rFonts w:hint="default" w:ascii="Calibri" w:hAnsi="Calibri" w:eastAsia="黑体" w:cs="Calibri"/>
          <w:sz w:val="28"/>
          <w:szCs w:val="36"/>
        </w:rPr>
      </w:pPr>
      <w:r>
        <w:rPr>
          <w:rFonts w:hint="default" w:ascii="Calibri" w:hAnsi="Calibri" w:eastAsia="黑体" w:cs="Calibri"/>
          <w:sz w:val="28"/>
          <w:szCs w:val="36"/>
        </w:rPr>
        <w:t>联合协议书</w:t>
      </w:r>
    </w:p>
    <w:p w14:paraId="352B0F8A">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eastAsia" w:ascii="楷体" w:hAnsi="楷体" w:eastAsia="楷体" w:cs="楷体"/>
          <w:i w:val="0"/>
          <w:iCs w:val="0"/>
          <w:u w:val="single"/>
        </w:rPr>
        <w:t>联合体所有成员名称</w:t>
      </w:r>
      <w:r>
        <w:rPr>
          <w:rFonts w:hint="default" w:ascii="Calibri" w:hAnsi="Calibri" w:cs="Calibri"/>
          <w:i w:val="0"/>
          <w:iCs w:val="0"/>
          <w:u w:val="single"/>
        </w:rPr>
        <w:t>】</w:t>
      </w:r>
      <w:r>
        <w:rPr>
          <w:rFonts w:hint="default" w:ascii="Calibri" w:hAnsi="Calibri" w:cs="Calibri"/>
          <w:i w:val="0"/>
          <w:iCs w:val="0"/>
        </w:rPr>
        <w:t>自愿组成一个联合体，联合体名称为</w:t>
      </w: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eastAsia" w:ascii="楷体" w:hAnsi="楷体" w:eastAsia="楷体" w:cs="楷体"/>
          <w:i w:val="0"/>
          <w:iCs w:val="0"/>
          <w:u w:val="single"/>
        </w:rPr>
        <w:t>联合体名称</w:t>
      </w:r>
      <w:r>
        <w:rPr>
          <w:rFonts w:hint="default" w:ascii="Calibri" w:hAnsi="Calibri" w:cs="Calibri"/>
          <w:i w:val="0"/>
          <w:iCs w:val="0"/>
          <w:u w:val="single"/>
        </w:rPr>
        <w:t>】</w:t>
      </w:r>
      <w:r>
        <w:rPr>
          <w:rFonts w:hint="default" w:ascii="Calibri" w:hAnsi="Calibri" w:cs="Calibri"/>
          <w:i w:val="0"/>
          <w:iCs w:val="0"/>
        </w:rPr>
        <w:t>，以一个供应商的身份参加</w:t>
      </w:r>
      <w:r>
        <w:rPr>
          <w:rFonts w:hint="eastAsia" w:cs="Calibri"/>
          <w:i w:val="0"/>
          <w:iCs w:val="0"/>
          <w:u w:val="single"/>
          <w:lang w:eastAsia="zh-CN"/>
        </w:rPr>
        <w:t>全省性跨专业高端学术交流及人才对接活动项目</w:t>
      </w:r>
      <w:r>
        <w:rPr>
          <w:rFonts w:hint="default" w:ascii="Calibri" w:hAnsi="Calibri" w:cs="Calibri"/>
          <w:i w:val="0"/>
          <w:iCs w:val="0"/>
        </w:rPr>
        <w:t>（项目名称）</w:t>
      </w:r>
      <w:r>
        <w:rPr>
          <w:rFonts w:hint="eastAsia" w:cs="Calibri"/>
          <w:i w:val="0"/>
          <w:iCs w:val="0"/>
          <w:u w:val="single"/>
          <w:lang w:eastAsia="zh-CN"/>
        </w:rPr>
        <w:t>CTZB-2024090109</w:t>
      </w:r>
      <w:r>
        <w:rPr>
          <w:rFonts w:hint="default" w:ascii="Calibri" w:hAnsi="Calibri" w:cs="Calibri"/>
          <w:i w:val="0"/>
          <w:iCs w:val="0"/>
        </w:rPr>
        <w:t>（项目编号）</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i w:val="0"/>
          <w:iCs w:val="0"/>
        </w:rPr>
        <w:t>（标项名称）的采购活动。</w:t>
      </w:r>
    </w:p>
    <w:p w14:paraId="44F60AE4">
      <w:pPr>
        <w:ind w:firstLine="420" w:firstLineChars="200"/>
        <w:rPr>
          <w:rFonts w:hint="default" w:ascii="Calibri" w:hAnsi="Calibri" w:cs="Calibri"/>
          <w:i w:val="0"/>
          <w:iCs w:val="0"/>
        </w:rPr>
      </w:pPr>
      <w:r>
        <w:rPr>
          <w:rFonts w:hint="default" w:ascii="Calibri" w:hAnsi="Calibri" w:cs="Calibri"/>
          <w:i w:val="0"/>
          <w:iCs w:val="0"/>
        </w:rPr>
        <w:t>一、各方一致决定，</w:t>
      </w: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eastAsia" w:ascii="楷体" w:hAnsi="楷体" w:eastAsia="楷体" w:cs="楷体"/>
          <w:i w:val="0"/>
          <w:iCs w:val="0"/>
          <w:u w:val="single"/>
        </w:rPr>
        <w:t>某联合体成员名称</w:t>
      </w:r>
      <w:r>
        <w:rPr>
          <w:rFonts w:hint="default" w:ascii="Calibri" w:hAnsi="Calibri" w:cs="Calibri"/>
          <w:i w:val="0"/>
          <w:iCs w:val="0"/>
          <w:u w:val="single"/>
        </w:rPr>
        <w:t>】</w:t>
      </w:r>
      <w:r>
        <w:rPr>
          <w:rFonts w:hint="default" w:ascii="Calibri" w:hAnsi="Calibri" w:cs="Calibri"/>
          <w:i w:val="0"/>
          <w:iCs w:val="0"/>
        </w:rPr>
        <w:t>为联合体主办单位，代表所有联合体成员负责采购响应和合同实施阶段的主办、协调工作。</w:t>
      </w:r>
    </w:p>
    <w:p w14:paraId="30B924B0">
      <w:pPr>
        <w:ind w:firstLine="420" w:firstLineChars="200"/>
        <w:rPr>
          <w:rFonts w:hint="default" w:ascii="Calibri" w:hAnsi="Calibri" w:cs="Calibri"/>
          <w:i w:val="0"/>
          <w:iCs w:val="0"/>
        </w:rPr>
      </w:pPr>
      <w:r>
        <w:rPr>
          <w:rFonts w:hint="default" w:ascii="Calibri" w:hAnsi="Calibri" w:cs="Calibri"/>
          <w:i w:val="0"/>
          <w:iCs w:val="0"/>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14:paraId="15D74B3B">
      <w:pPr>
        <w:ind w:firstLine="420" w:firstLineChars="200"/>
        <w:rPr>
          <w:rFonts w:hint="default" w:ascii="Calibri" w:hAnsi="Calibri" w:cs="Calibri"/>
          <w:i w:val="0"/>
          <w:iCs w:val="0"/>
        </w:rPr>
      </w:pPr>
      <w:r>
        <w:rPr>
          <w:rFonts w:hint="default" w:ascii="Calibri" w:hAnsi="Calibri" w:cs="Calibri"/>
          <w:i w:val="0"/>
          <w:iCs w:val="0"/>
        </w:rPr>
        <w:t>三、本次联合体分工如下：</w:t>
      </w:r>
    </w:p>
    <w:p w14:paraId="1CAAE8EB">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u w:val="single"/>
        </w:rPr>
        <w:t>】</w:t>
      </w:r>
      <w:r>
        <w:rPr>
          <w:rFonts w:hint="default" w:ascii="Calibri" w:hAnsi="Calibri" w:cs="Calibri"/>
          <w:i w:val="0"/>
          <w:iCs w:val="0"/>
        </w:rPr>
        <w:t>承担的工作和义务为：</w:t>
      </w:r>
      <w:r>
        <w:rPr>
          <w:rFonts w:hint="default" w:ascii="Calibri" w:hAnsi="Calibri" w:cs="Calibri"/>
          <w:i w:val="0"/>
          <w:iCs w:val="0"/>
          <w:u w:val="single"/>
        </w:rPr>
        <w:t xml:space="preserve">             </w:t>
      </w:r>
      <w:r>
        <w:rPr>
          <w:rFonts w:hint="default" w:ascii="Calibri" w:hAnsi="Calibri" w:cs="Calibri"/>
          <w:i w:val="0"/>
          <w:iCs w:val="0"/>
        </w:rPr>
        <w:t>；</w:t>
      </w:r>
    </w:p>
    <w:p w14:paraId="1B2AAD97">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u w:val="single"/>
        </w:rPr>
        <w:t>】</w:t>
      </w:r>
      <w:r>
        <w:rPr>
          <w:rFonts w:hint="default" w:ascii="Calibri" w:hAnsi="Calibri" w:cs="Calibri"/>
          <w:i w:val="0"/>
          <w:iCs w:val="0"/>
        </w:rPr>
        <w:t>承担的工作和义务为：</w:t>
      </w:r>
      <w:r>
        <w:rPr>
          <w:rFonts w:hint="default" w:ascii="Calibri" w:hAnsi="Calibri" w:cs="Calibri"/>
          <w:i w:val="0"/>
          <w:iCs w:val="0"/>
          <w:u w:val="single"/>
        </w:rPr>
        <w:t xml:space="preserve">             </w:t>
      </w:r>
      <w:r>
        <w:rPr>
          <w:rFonts w:hint="default" w:ascii="Calibri" w:hAnsi="Calibri" w:cs="Calibri"/>
          <w:i w:val="0"/>
          <w:iCs w:val="0"/>
        </w:rPr>
        <w:t>。</w:t>
      </w:r>
    </w:p>
    <w:p w14:paraId="2BA4207F">
      <w:pPr>
        <w:ind w:firstLine="420" w:firstLineChars="200"/>
        <w:rPr>
          <w:rFonts w:hint="default" w:ascii="Calibri" w:hAnsi="Calibri" w:cs="Calibri"/>
          <w:i w:val="0"/>
          <w:iCs w:val="0"/>
          <w:lang w:val="zh-CN"/>
        </w:rPr>
      </w:pPr>
      <w:r>
        <w:rPr>
          <w:rFonts w:hint="default" w:ascii="Calibri" w:hAnsi="Calibri" w:cs="Calibri"/>
          <w:i w:val="0"/>
          <w:iCs w:val="0"/>
          <w:lang w:val="zh-CN"/>
        </w:rPr>
        <w:t>四、中小企业承接金额比例如下：</w:t>
      </w:r>
    </w:p>
    <w:p w14:paraId="3E3D72A4">
      <w:pPr>
        <w:ind w:firstLine="420" w:firstLineChars="200"/>
        <w:rPr>
          <w:rFonts w:hint="default" w:ascii="Calibri" w:hAnsi="Calibri" w:cs="Calibri"/>
          <w:i w:val="0"/>
          <w:iCs w:val="0"/>
        </w:rPr>
      </w:pPr>
      <w:r>
        <w:rPr>
          <w:rFonts w:hint="default" w:ascii="Calibri" w:hAnsi="Calibri" w:cs="Calibri"/>
          <w:i w:val="0"/>
          <w:iCs w:val="0"/>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rPr>
        <w:t>】为小微企业，其承接的合同份额占到合同总金额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01C10A97">
      <w:pPr>
        <w:ind w:firstLine="420" w:firstLineChars="200"/>
        <w:rPr>
          <w:rFonts w:hint="default" w:ascii="Calibri" w:hAnsi="Calibri" w:cs="Calibri"/>
          <w:i w:val="0"/>
          <w:iCs w:val="0"/>
        </w:rPr>
      </w:pPr>
      <w:r>
        <w:rPr>
          <w:rFonts w:hint="default" w:ascii="Calibri" w:hAnsi="Calibri" w:cs="Calibri"/>
          <w:i w:val="0"/>
          <w:iCs w:val="0"/>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rPr>
        <w:t>】为中型企业，其承接的合同份额占到合同总金额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74DCEE29">
      <w:pPr>
        <w:ind w:firstLine="420" w:firstLineChars="200"/>
        <w:rPr>
          <w:rFonts w:hint="default" w:ascii="Calibri" w:hAnsi="Calibri" w:cs="Calibri"/>
          <w:i w:val="0"/>
          <w:iCs w:val="0"/>
          <w:lang w:val="zh-CN"/>
        </w:rPr>
      </w:pPr>
      <w:r>
        <w:rPr>
          <w:rFonts w:hint="default" w:ascii="Calibri" w:hAnsi="Calibri" w:cs="Calibri"/>
          <w:i w:val="0"/>
          <w:iCs w:val="0"/>
          <w:u w:val="single"/>
          <w:lang w:val="zh-CN"/>
        </w:rPr>
        <w:t>……</w:t>
      </w:r>
      <w:r>
        <w:rPr>
          <w:rFonts w:hint="default" w:ascii="Calibri" w:hAnsi="Calibri" w:cs="Calibri"/>
          <w:i w:val="0"/>
          <w:iCs w:val="0"/>
          <w:lang w:val="zh-CN"/>
        </w:rPr>
        <w:t>。</w:t>
      </w:r>
    </w:p>
    <w:p w14:paraId="32B98C6F">
      <w:pPr>
        <w:ind w:firstLine="420" w:firstLineChars="200"/>
        <w:rPr>
          <w:rFonts w:hint="default" w:ascii="Calibri" w:hAnsi="Calibri" w:cs="Calibri"/>
          <w:i w:val="0"/>
          <w:iCs w:val="0"/>
        </w:rPr>
      </w:pPr>
      <w:r>
        <w:rPr>
          <w:rFonts w:hint="default" w:ascii="Calibri" w:hAnsi="Calibri" w:cs="Calibri"/>
          <w:i w:val="0"/>
          <w:iCs w:val="0"/>
        </w:rPr>
        <w:t>五、如果成交，联合体各成员方共同与采购人签订合同，并就采购合同约定的事项对采购人承担连带责任。</w:t>
      </w:r>
    </w:p>
    <w:p w14:paraId="31026F76">
      <w:pPr>
        <w:ind w:firstLine="420" w:firstLineChars="200"/>
        <w:rPr>
          <w:rFonts w:hint="default" w:ascii="Calibri" w:hAnsi="Calibri" w:cs="Calibri"/>
          <w:i w:val="0"/>
          <w:iCs w:val="0"/>
        </w:rPr>
      </w:pPr>
      <w:r>
        <w:rPr>
          <w:rFonts w:hint="default" w:ascii="Calibri" w:hAnsi="Calibri" w:cs="Calibri"/>
          <w:i w:val="0"/>
          <w:iCs w:val="0"/>
        </w:rPr>
        <w:t>六、有关本次联合体的其他事宜：</w:t>
      </w:r>
    </w:p>
    <w:p w14:paraId="4C632155">
      <w:pPr>
        <w:ind w:firstLine="420" w:firstLineChars="200"/>
        <w:rPr>
          <w:rFonts w:hint="default" w:ascii="Calibri" w:hAnsi="Calibri" w:cs="Calibri"/>
          <w:i w:val="0"/>
          <w:iCs w:val="0"/>
        </w:rPr>
      </w:pPr>
      <w:r>
        <w:rPr>
          <w:rFonts w:hint="default" w:ascii="Calibri" w:hAnsi="Calibri" w:cs="Calibri"/>
          <w:i w:val="0"/>
          <w:iCs w:val="0"/>
        </w:rPr>
        <w:t>1.联合体各成员方不再单独参加或者与其他供应商另外组成联合体参加本项目的政府采购活动。</w:t>
      </w:r>
    </w:p>
    <w:p w14:paraId="44A85C14">
      <w:pPr>
        <w:ind w:firstLine="420" w:firstLineChars="200"/>
        <w:rPr>
          <w:rFonts w:hint="default" w:ascii="Calibri" w:hAnsi="Calibri" w:cs="Calibri"/>
          <w:i w:val="0"/>
          <w:iCs w:val="0"/>
        </w:rPr>
      </w:pPr>
      <w:r>
        <w:rPr>
          <w:rFonts w:hint="default" w:ascii="Calibri" w:hAnsi="Calibri" w:cs="Calibri"/>
          <w:i w:val="0"/>
          <w:iCs w:val="0"/>
        </w:rPr>
        <w:t>2.联合体中有同类资质的各方按照联合体分工承担相同工作的，按照资质等级较低的供应商确定资质等级。</w:t>
      </w:r>
    </w:p>
    <w:p w14:paraId="48E31386">
      <w:pPr>
        <w:ind w:firstLine="420" w:firstLineChars="200"/>
        <w:rPr>
          <w:rFonts w:hint="default" w:ascii="Calibri" w:hAnsi="Calibri" w:cs="Calibri"/>
          <w:i w:val="0"/>
          <w:iCs w:val="0"/>
        </w:rPr>
      </w:pPr>
      <w:r>
        <w:rPr>
          <w:rFonts w:hint="default" w:ascii="Calibri" w:hAnsi="Calibri" w:cs="Calibri"/>
          <w:i w:val="0"/>
          <w:iCs w:val="0"/>
        </w:rPr>
        <w:t>3.本协议提交采购人、采购代理机构后，联合体各成员方不得以任何形式对上述内容进行修改或撤销。</w:t>
      </w:r>
    </w:p>
    <w:p w14:paraId="6F18255F">
      <w:pPr>
        <w:ind w:firstLine="420" w:firstLineChars="200"/>
        <w:rPr>
          <w:rFonts w:hint="default" w:ascii="Calibri" w:hAnsi="Calibri" w:cs="Calibri"/>
          <w:i w:val="0"/>
          <w:iCs w:val="0"/>
        </w:rPr>
      </w:pPr>
      <w:r>
        <w:rPr>
          <w:rFonts w:hint="default" w:ascii="Calibri" w:hAnsi="Calibri" w:cs="Calibri"/>
          <w:i w:val="0"/>
          <w:iCs w:val="0"/>
        </w:rPr>
        <w:t>4.联合体各成员方按照采购文件的规定在响应文件中分别提交资格条件证明文件。</w:t>
      </w:r>
    </w:p>
    <w:p w14:paraId="2DDA9DBF">
      <w:pPr>
        <w:ind w:firstLine="420" w:firstLineChars="200"/>
        <w:rPr>
          <w:rFonts w:hint="default" w:ascii="Calibri" w:hAnsi="Calibri" w:cs="Calibri"/>
          <w:i w:val="0"/>
          <w:iCs w:val="0"/>
        </w:rPr>
      </w:pPr>
      <w:r>
        <w:rPr>
          <w:rFonts w:hint="default" w:ascii="Calibri" w:hAnsi="Calibri" w:cs="Calibri"/>
          <w:i w:val="0"/>
          <w:iCs w:val="0"/>
        </w:rPr>
        <w:t>5.如成交，本项目的采购代理服务费由联合体主办单位缴纳。</w:t>
      </w:r>
    </w:p>
    <w:p w14:paraId="2E348102">
      <w:pPr>
        <w:ind w:firstLine="420" w:firstLineChars="200"/>
        <w:rPr>
          <w:rFonts w:hint="default" w:ascii="Calibri" w:hAnsi="Calibri" w:cs="Calibri"/>
          <w:i w:val="0"/>
          <w:iCs w:val="0"/>
        </w:rPr>
      </w:pPr>
      <w:r>
        <w:rPr>
          <w:rFonts w:hint="default" w:ascii="Calibri" w:hAnsi="Calibri" w:cs="Calibri"/>
          <w:i w:val="0"/>
          <w:iCs w:val="0"/>
        </w:rPr>
        <w:t>联合体成员方（主办单位）：</w:t>
      </w:r>
      <w:r>
        <w:rPr>
          <w:rFonts w:hint="default" w:ascii="Calibri" w:hAnsi="Calibri" w:cs="Calibri"/>
          <w:i w:val="0"/>
          <w:iCs w:val="0"/>
          <w:u w:val="single"/>
        </w:rPr>
        <w:t xml:space="preserve">                </w:t>
      </w:r>
      <w:r>
        <w:rPr>
          <w:rFonts w:hint="default" w:ascii="Calibri" w:hAnsi="Calibri" w:cs="Calibri"/>
          <w:i w:val="0"/>
          <w:iCs w:val="0"/>
        </w:rPr>
        <w:t>（单位公章）</w:t>
      </w:r>
    </w:p>
    <w:p w14:paraId="61942778">
      <w:pPr>
        <w:ind w:firstLine="420" w:firstLineChars="200"/>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14:paraId="798E1A43">
      <w:pPr>
        <w:ind w:firstLine="420" w:firstLineChars="200"/>
        <w:rPr>
          <w:rFonts w:hint="default" w:ascii="Calibri" w:hAnsi="Calibri" w:cs="Calibri"/>
          <w:i w:val="0"/>
          <w:iCs w:val="0"/>
        </w:rPr>
      </w:pPr>
      <w:r>
        <w:rPr>
          <w:rFonts w:hint="default" w:ascii="Calibri" w:hAnsi="Calibri" w:cs="Calibri"/>
          <w:i w:val="0"/>
          <w:iCs w:val="0"/>
        </w:rPr>
        <w:t>联合体成员方（成员单位）：</w:t>
      </w:r>
      <w:r>
        <w:rPr>
          <w:rFonts w:hint="default" w:ascii="Calibri" w:hAnsi="Calibri" w:cs="Calibri"/>
          <w:i w:val="0"/>
          <w:iCs w:val="0"/>
          <w:u w:val="single"/>
        </w:rPr>
        <w:t xml:space="preserve">                </w:t>
      </w:r>
      <w:r>
        <w:rPr>
          <w:rFonts w:hint="default" w:ascii="Calibri" w:hAnsi="Calibri" w:cs="Calibri"/>
          <w:i w:val="0"/>
          <w:iCs w:val="0"/>
        </w:rPr>
        <w:t>（单位公章）</w:t>
      </w:r>
    </w:p>
    <w:p w14:paraId="36F77FFE">
      <w:pPr>
        <w:ind w:firstLine="420" w:firstLineChars="200"/>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14:paraId="1F285002">
      <w:pPr>
        <w:ind w:firstLine="420" w:firstLineChars="200"/>
        <w:rPr>
          <w:rFonts w:hint="default" w:ascii="Calibri" w:hAnsi="Calibri" w:cs="Calibri"/>
          <w:i w:val="0"/>
          <w:iCs w:val="0"/>
        </w:rPr>
      </w:pPr>
      <w:r>
        <w:rPr>
          <w:rFonts w:hint="default" w:ascii="Calibri" w:hAnsi="Calibri" w:cs="Calibri"/>
          <w:i w:val="0"/>
          <w:iCs w:val="0"/>
        </w:rPr>
        <w:t>联合体成员方（成员单位）：</w:t>
      </w:r>
      <w:r>
        <w:rPr>
          <w:rFonts w:hint="default" w:ascii="Calibri" w:hAnsi="Calibri" w:cs="Calibri"/>
          <w:i w:val="0"/>
          <w:iCs w:val="0"/>
          <w:u w:val="single"/>
        </w:rPr>
        <w:t xml:space="preserve">                </w:t>
      </w:r>
      <w:r>
        <w:rPr>
          <w:rFonts w:hint="default" w:ascii="Calibri" w:hAnsi="Calibri" w:cs="Calibri"/>
          <w:i w:val="0"/>
          <w:iCs w:val="0"/>
        </w:rPr>
        <w:t>（单位公章）</w:t>
      </w:r>
    </w:p>
    <w:p w14:paraId="7FD63F3D">
      <w:pPr>
        <w:ind w:firstLine="420" w:firstLineChars="200"/>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14:paraId="78D7EDB4">
      <w:pPr>
        <w:ind w:firstLine="420" w:firstLineChars="200"/>
        <w:rPr>
          <w:rFonts w:hint="default" w:ascii="Calibri" w:hAnsi="Calibri" w:cs="Calibri"/>
          <w:i w:val="0"/>
          <w:iCs w:val="0"/>
        </w:rPr>
      </w:pPr>
    </w:p>
    <w:p w14:paraId="4A13BB5B">
      <w:pPr>
        <w:ind w:firstLine="420" w:firstLineChars="200"/>
        <w:rPr>
          <w:rFonts w:hint="default" w:ascii="Calibri" w:hAnsi="Calibri" w:cs="Calibri"/>
          <w:i w:val="0"/>
          <w:iCs w:val="0"/>
        </w:rPr>
      </w:pPr>
      <w:r>
        <w:rPr>
          <w:rFonts w:hint="default" w:ascii="Calibri" w:hAnsi="Calibri" w:cs="Calibri"/>
          <w:i w:val="0"/>
          <w:iCs w:val="0"/>
        </w:rPr>
        <w:t>说明：</w:t>
      </w:r>
    </w:p>
    <w:p w14:paraId="72261327">
      <w:pPr>
        <w:ind w:firstLine="420" w:firstLineChars="200"/>
        <w:rPr>
          <w:rFonts w:hint="default" w:ascii="Calibri" w:hAnsi="Calibri" w:cs="Calibri"/>
          <w:i w:val="0"/>
          <w:iCs w:val="0"/>
        </w:rPr>
      </w:pPr>
      <w:r>
        <w:rPr>
          <w:rFonts w:hint="default" w:ascii="Calibri" w:hAnsi="Calibri" w:cs="Calibri"/>
          <w:i w:val="0"/>
          <w:iCs w:val="0"/>
        </w:rPr>
        <w:t>（1）本协议格式供参考。</w:t>
      </w:r>
    </w:p>
    <w:p w14:paraId="10F945B6">
      <w:pPr>
        <w:ind w:firstLine="420" w:firstLineChars="200"/>
        <w:rPr>
          <w:rFonts w:hint="default" w:ascii="Calibri" w:hAnsi="Calibri" w:cs="Calibri"/>
          <w:i w:val="0"/>
          <w:iCs w:val="0"/>
        </w:rPr>
      </w:pPr>
      <w:r>
        <w:rPr>
          <w:rFonts w:hint="default" w:ascii="Calibri" w:hAnsi="Calibri" w:cs="Calibri"/>
          <w:i w:val="0"/>
          <w:iCs w:val="0"/>
        </w:rPr>
        <w:t>（2）联合体参加本项目采购活动应提供此联合协议书。</w:t>
      </w:r>
    </w:p>
    <w:p w14:paraId="03876FBF">
      <w:pPr>
        <w:pStyle w:val="3"/>
        <w:ind w:firstLine="420"/>
        <w:rPr>
          <w:rFonts w:hint="default" w:ascii="Calibri" w:hAnsi="Calibri" w:cs="Calibri"/>
        </w:rPr>
      </w:pPr>
      <w:r>
        <w:rPr>
          <w:rFonts w:hint="default" w:ascii="Calibri" w:hAnsi="Calibri" w:cs="Calibri"/>
        </w:rPr>
        <w:t>【附件2】分包意向协议书</w:t>
      </w:r>
    </w:p>
    <w:p w14:paraId="4336BB5C">
      <w:pPr>
        <w:jc w:val="center"/>
        <w:rPr>
          <w:rFonts w:hint="default" w:ascii="Calibri" w:hAnsi="Calibri" w:eastAsia="黑体" w:cs="Calibri"/>
          <w:sz w:val="28"/>
          <w:szCs w:val="36"/>
        </w:rPr>
      </w:pPr>
      <w:r>
        <w:rPr>
          <w:rFonts w:hint="default" w:ascii="Calibri" w:hAnsi="Calibri" w:eastAsia="黑体" w:cs="Calibri"/>
          <w:sz w:val="28"/>
          <w:szCs w:val="36"/>
        </w:rPr>
        <w:t>分包意向协议书</w:t>
      </w:r>
    </w:p>
    <w:p w14:paraId="5A01F54B">
      <w:pPr>
        <w:rPr>
          <w:rFonts w:hint="default" w:ascii="Calibri" w:hAnsi="Calibri" w:cs="Calibri"/>
          <w:i w:val="0"/>
          <w:iCs w:val="0"/>
        </w:rPr>
      </w:pPr>
      <w:r>
        <w:rPr>
          <w:rFonts w:hint="default" w:ascii="Calibri" w:hAnsi="Calibri" w:cs="Calibri"/>
          <w:i w:val="0"/>
          <w:iCs w:val="0"/>
        </w:rPr>
        <w:t>甲方（供应商）：</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填写供应商名称</w:t>
      </w:r>
      <w:r>
        <w:rPr>
          <w:rFonts w:hint="default" w:ascii="Calibri" w:hAnsi="Calibri" w:cs="Calibri"/>
          <w:i w:val="0"/>
          <w:iCs w:val="0"/>
          <w:u w:val="single"/>
        </w:rPr>
        <w:t>】</w:t>
      </w:r>
    </w:p>
    <w:p w14:paraId="73DF106A">
      <w:pPr>
        <w:rPr>
          <w:rFonts w:hint="default" w:ascii="Calibri" w:hAnsi="Calibri" w:cs="Calibri"/>
          <w:i w:val="0"/>
          <w:iCs w:val="0"/>
        </w:rPr>
      </w:pPr>
      <w:r>
        <w:rPr>
          <w:rFonts w:hint="default" w:ascii="Calibri" w:hAnsi="Calibri" w:cs="Calibri"/>
          <w:i w:val="0"/>
          <w:iCs w:val="0"/>
        </w:rPr>
        <w:t>乙方（分包供应商）：</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p>
    <w:p w14:paraId="316D524D">
      <w:pPr>
        <w:ind w:firstLine="420" w:firstLineChars="200"/>
        <w:rPr>
          <w:rFonts w:hint="default" w:ascii="Calibri" w:hAnsi="Calibri" w:cs="Calibri"/>
          <w:i w:val="0"/>
          <w:iCs w:val="0"/>
        </w:rPr>
      </w:pPr>
      <w:r>
        <w:rPr>
          <w:rFonts w:hint="default" w:ascii="Calibri" w:hAnsi="Calibri" w:cs="Calibri"/>
          <w:i w:val="0"/>
          <w:iCs w:val="0"/>
        </w:rPr>
        <w:t>各方经协商，就响应</w:t>
      </w:r>
      <w:r>
        <w:rPr>
          <w:rFonts w:hint="eastAsia" w:cs="Calibri"/>
          <w:i w:val="0"/>
          <w:iCs w:val="0"/>
          <w:u w:val="single"/>
          <w:lang w:eastAsia="zh-CN"/>
        </w:rPr>
        <w:t>浙江省科学技术协会</w:t>
      </w:r>
      <w:r>
        <w:rPr>
          <w:rFonts w:hint="default" w:ascii="Calibri" w:hAnsi="Calibri" w:cs="Calibri"/>
          <w:i w:val="0"/>
          <w:iCs w:val="0"/>
        </w:rPr>
        <w:t>组织实施的</w:t>
      </w:r>
      <w:r>
        <w:rPr>
          <w:rFonts w:hint="eastAsia" w:cs="Calibri"/>
          <w:i w:val="0"/>
          <w:iCs w:val="0"/>
          <w:u w:val="single"/>
          <w:lang w:eastAsia="zh-CN"/>
        </w:rPr>
        <w:t>全省性跨专业高端学术交流及人才对接活动项目</w:t>
      </w:r>
      <w:r>
        <w:rPr>
          <w:rFonts w:hint="default" w:ascii="Calibri" w:hAnsi="Calibri" w:cs="Calibri"/>
          <w:i w:val="0"/>
          <w:iCs w:val="0"/>
        </w:rPr>
        <w:t>（项目名称）</w:t>
      </w:r>
      <w:r>
        <w:rPr>
          <w:rFonts w:hint="eastAsia" w:cs="Calibri"/>
          <w:i w:val="0"/>
          <w:iCs w:val="0"/>
          <w:u w:val="single"/>
          <w:lang w:eastAsia="zh-CN"/>
        </w:rPr>
        <w:t>CTZB-2024090109</w:t>
      </w:r>
      <w:r>
        <w:rPr>
          <w:rFonts w:hint="default" w:ascii="Calibri" w:hAnsi="Calibri" w:cs="Calibri"/>
          <w:i w:val="0"/>
          <w:iCs w:val="0"/>
        </w:rPr>
        <w:t>（项目编号）</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i w:val="0"/>
          <w:iCs w:val="0"/>
        </w:rPr>
        <w:t>（标项名称）的采购活动，达成如下分包意向协议：</w:t>
      </w:r>
    </w:p>
    <w:p w14:paraId="20419D25">
      <w:pPr>
        <w:ind w:firstLine="420" w:firstLineChars="200"/>
        <w:rPr>
          <w:rFonts w:hint="default" w:ascii="Calibri" w:hAnsi="Calibri" w:cs="Calibri"/>
          <w:i w:val="0"/>
          <w:iCs w:val="0"/>
        </w:rPr>
      </w:pPr>
      <w:r>
        <w:rPr>
          <w:rFonts w:hint="default" w:ascii="Calibri" w:hAnsi="Calibri" w:cs="Calibri"/>
          <w:i w:val="0"/>
          <w:iCs w:val="0"/>
        </w:rPr>
        <w:t>一、</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填写供应商名称</w:t>
      </w:r>
      <w:r>
        <w:rPr>
          <w:rFonts w:hint="default" w:ascii="Calibri" w:hAnsi="Calibri" w:cs="Calibri"/>
          <w:i w:val="0"/>
          <w:iCs w:val="0"/>
          <w:u w:val="single"/>
        </w:rPr>
        <w:t>】</w:t>
      </w:r>
      <w:r>
        <w:rPr>
          <w:rFonts w:hint="default" w:ascii="Calibri" w:hAnsi="Calibri" w:cs="Calibri"/>
          <w:i w:val="0"/>
          <w:iCs w:val="0"/>
        </w:rPr>
        <w:t>为</w:t>
      </w:r>
      <w:r>
        <w:rPr>
          <w:rFonts w:hint="eastAsia" w:cs="Calibri"/>
          <w:i w:val="0"/>
          <w:iCs w:val="0"/>
          <w:u w:val="single"/>
          <w:lang w:eastAsia="zh-CN"/>
        </w:rPr>
        <w:t>全省性跨专业高端学术交流及人才对接活动项目</w:t>
      </w:r>
      <w:r>
        <w:rPr>
          <w:rFonts w:hint="default" w:ascii="Calibri" w:hAnsi="Calibri" w:cs="Calibri"/>
          <w:i w:val="0"/>
          <w:iCs w:val="0"/>
        </w:rPr>
        <w:t>（项目名称）</w:t>
      </w:r>
      <w:r>
        <w:rPr>
          <w:rFonts w:hint="eastAsia" w:cs="Calibri"/>
          <w:i w:val="0"/>
          <w:iCs w:val="0"/>
          <w:u w:val="single"/>
          <w:lang w:eastAsia="zh-CN"/>
        </w:rPr>
        <w:t>CTZB-2024090109</w:t>
      </w:r>
      <w:r>
        <w:rPr>
          <w:rFonts w:hint="default" w:ascii="Calibri" w:hAnsi="Calibri" w:cs="Calibri"/>
          <w:i w:val="0"/>
          <w:iCs w:val="0"/>
        </w:rPr>
        <w:t>（项目编号）</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i w:val="0"/>
          <w:iCs w:val="0"/>
        </w:rPr>
        <w:t>（标项名称）的供应商，参与项目的采购响应并签订合同。</w:t>
      </w:r>
    </w:p>
    <w:p w14:paraId="7BDD3572">
      <w:pPr>
        <w:ind w:firstLine="420" w:firstLineChars="200"/>
        <w:rPr>
          <w:rFonts w:hint="default" w:ascii="Calibri" w:hAnsi="Calibri" w:cs="Calibri"/>
          <w:i w:val="0"/>
          <w:iCs w:val="0"/>
        </w:rPr>
      </w:pPr>
      <w:r>
        <w:rPr>
          <w:rFonts w:hint="default" w:ascii="Calibri" w:hAnsi="Calibri" w:cs="Calibri"/>
          <w:i w:val="0"/>
          <w:iCs w:val="0"/>
        </w:rPr>
        <w:t>二、根据采购文件规定，甲方有意向将本项目中的非主体、非关键性工作分包给乙方实施。乙方有意向承接此部分分包内容。</w:t>
      </w:r>
    </w:p>
    <w:p w14:paraId="14DAD9C0">
      <w:pPr>
        <w:ind w:firstLine="420" w:firstLineChars="200"/>
        <w:rPr>
          <w:rFonts w:hint="default" w:ascii="Calibri" w:hAnsi="Calibri" w:cs="Calibri"/>
          <w:i w:val="0"/>
          <w:iCs w:val="0"/>
        </w:rPr>
      </w:pPr>
      <w:r>
        <w:rPr>
          <w:rFonts w:hint="default" w:ascii="Calibri" w:hAnsi="Calibri" w:cs="Calibri"/>
          <w:i w:val="0"/>
          <w:iCs w:val="0"/>
        </w:rPr>
        <w:t>三、甲方就采购项目和分包内容向采购人负责，乙方就分包内容承担责任。</w:t>
      </w:r>
    </w:p>
    <w:p w14:paraId="3F54ABAD">
      <w:pPr>
        <w:ind w:firstLine="420" w:firstLineChars="200"/>
        <w:rPr>
          <w:rFonts w:hint="default" w:ascii="Calibri" w:hAnsi="Calibri" w:cs="Calibri"/>
          <w:i w:val="0"/>
          <w:iCs w:val="0"/>
        </w:rPr>
      </w:pPr>
      <w:r>
        <w:rPr>
          <w:rFonts w:hint="default" w:ascii="Calibri" w:hAnsi="Calibri" w:cs="Calibri"/>
          <w:i w:val="0"/>
          <w:iCs w:val="0"/>
        </w:rPr>
        <w:t>四、甲方要求乙方承担分包内容，不得再分包给其他单位。</w:t>
      </w:r>
    </w:p>
    <w:p w14:paraId="07410D3F">
      <w:pPr>
        <w:ind w:firstLine="420" w:firstLineChars="200"/>
        <w:rPr>
          <w:rFonts w:hint="default" w:ascii="Calibri" w:hAnsi="Calibri" w:cs="Calibri"/>
          <w:i w:val="0"/>
          <w:iCs w:val="0"/>
        </w:rPr>
      </w:pPr>
      <w:r>
        <w:rPr>
          <w:rFonts w:hint="default" w:ascii="Calibri" w:hAnsi="Calibri" w:cs="Calibri"/>
          <w:i w:val="0"/>
          <w:iCs w:val="0"/>
        </w:rPr>
        <w:t>五、乙方承担的工作和义务为：</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填写乙方承担的工作和义务</w:t>
      </w:r>
      <w:r>
        <w:rPr>
          <w:rFonts w:hint="default" w:ascii="Calibri" w:hAnsi="Calibri" w:cs="Calibri"/>
          <w:i w:val="0"/>
          <w:iCs w:val="0"/>
          <w:u w:val="single"/>
        </w:rPr>
        <w:t>】</w:t>
      </w:r>
    </w:p>
    <w:p w14:paraId="725069F6">
      <w:pPr>
        <w:ind w:firstLine="420" w:firstLineChars="200"/>
        <w:rPr>
          <w:rFonts w:hint="default" w:ascii="Calibri" w:hAnsi="Calibri" w:cs="Calibri"/>
          <w:i w:val="0"/>
          <w:iCs w:val="0"/>
        </w:rPr>
      </w:pPr>
      <w:r>
        <w:rPr>
          <w:rFonts w:hint="default" w:ascii="Calibri" w:hAnsi="Calibri" w:cs="Calibri"/>
          <w:i w:val="0"/>
          <w:iCs w:val="0"/>
        </w:rPr>
        <w:t>六、其他</w:t>
      </w:r>
    </w:p>
    <w:p w14:paraId="4EF60972">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为小微企业，其承接的合同份额占到合同总金额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763AA2AC">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为中型企业，其承接的合同份额占到合同总金额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7B3D91AA">
      <w:pPr>
        <w:ind w:firstLine="420" w:firstLineChars="200"/>
        <w:rPr>
          <w:rFonts w:hint="default" w:ascii="Calibri" w:hAnsi="Calibri" w:cs="Calibri"/>
          <w:i w:val="0"/>
          <w:iCs w:val="0"/>
        </w:rPr>
      </w:pPr>
      <w:r>
        <w:rPr>
          <w:rFonts w:hint="default" w:ascii="Calibri" w:hAnsi="Calibri" w:cs="Calibri"/>
          <w:i w:val="0"/>
          <w:iCs w:val="0"/>
        </w:rPr>
        <w:t>七、本协议提交采购人后，协议各方不得以任何形式对上述实质内容进行修改或撤销。</w:t>
      </w: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14:paraId="17954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tcPr>
          <w:p w14:paraId="1B75716B">
            <w:pPr>
              <w:rPr>
                <w:rFonts w:hint="default" w:ascii="Calibri" w:hAnsi="Calibri" w:cs="Calibri"/>
                <w:i w:val="0"/>
                <w:iCs w:val="0"/>
              </w:rPr>
            </w:pPr>
            <w:r>
              <w:rPr>
                <w:rFonts w:hint="default" w:ascii="Calibri" w:hAnsi="Calibri" w:cs="Calibri"/>
                <w:i w:val="0"/>
                <w:iCs w:val="0"/>
              </w:rPr>
              <w:t>甲方（供应商）：</w:t>
            </w:r>
            <w:r>
              <w:rPr>
                <w:rFonts w:hint="default" w:ascii="Calibri" w:hAnsi="Calibri" w:cs="Calibri"/>
                <w:i w:val="0"/>
                <w:iCs w:val="0"/>
                <w:u w:val="single"/>
              </w:rPr>
              <w:t xml:space="preserve">                </w:t>
            </w:r>
            <w:r>
              <w:rPr>
                <w:rFonts w:hint="default" w:ascii="Calibri" w:hAnsi="Calibri" w:cs="Calibri"/>
                <w:i w:val="0"/>
                <w:iCs w:val="0"/>
              </w:rPr>
              <w:t>（单位公章）</w:t>
            </w:r>
          </w:p>
          <w:p w14:paraId="569D0C90">
            <w:pPr>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tc>
        <w:tc>
          <w:tcPr>
            <w:tcW w:w="4701" w:type="dxa"/>
          </w:tcPr>
          <w:p w14:paraId="26AE22F5">
            <w:pPr>
              <w:rPr>
                <w:rFonts w:hint="default" w:ascii="Calibri" w:hAnsi="Calibri" w:cs="Calibri"/>
                <w:i w:val="0"/>
                <w:iCs w:val="0"/>
              </w:rPr>
            </w:pPr>
            <w:r>
              <w:rPr>
                <w:rFonts w:hint="default" w:ascii="Calibri" w:hAnsi="Calibri" w:cs="Calibri"/>
                <w:i w:val="0"/>
                <w:iCs w:val="0"/>
              </w:rPr>
              <w:t>乙方（分包供应商）：</w:t>
            </w:r>
            <w:r>
              <w:rPr>
                <w:rFonts w:hint="default" w:ascii="Calibri" w:hAnsi="Calibri" w:cs="Calibri"/>
                <w:i w:val="0"/>
                <w:iCs w:val="0"/>
                <w:u w:val="single"/>
              </w:rPr>
              <w:t xml:space="preserve">           </w:t>
            </w:r>
            <w:r>
              <w:rPr>
                <w:rFonts w:hint="default" w:ascii="Calibri" w:hAnsi="Calibri" w:cs="Calibri"/>
                <w:i w:val="0"/>
                <w:iCs w:val="0"/>
              </w:rPr>
              <w:t>（单位公章）</w:t>
            </w:r>
          </w:p>
          <w:p w14:paraId="505BFDCF">
            <w:pPr>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tc>
      </w:tr>
    </w:tbl>
    <w:p w14:paraId="600C7C8E">
      <w:pPr>
        <w:rPr>
          <w:rFonts w:hint="default" w:ascii="Calibri" w:hAnsi="Calibri" w:eastAsia="楷体" w:cs="Calibri"/>
          <w:i w:val="0"/>
          <w:iCs w:val="0"/>
        </w:rPr>
      </w:pPr>
      <w:r>
        <w:rPr>
          <w:rFonts w:hint="default" w:ascii="Calibri" w:hAnsi="Calibri" w:eastAsia="楷体" w:cs="Calibri"/>
          <w:i w:val="0"/>
          <w:iCs w:val="0"/>
        </w:rPr>
        <w:t>说明：</w:t>
      </w:r>
    </w:p>
    <w:p w14:paraId="03D4F5CC">
      <w:pPr>
        <w:rPr>
          <w:rFonts w:hint="default" w:ascii="Calibri" w:hAnsi="Calibri" w:eastAsia="楷体" w:cs="Calibri"/>
          <w:i w:val="0"/>
          <w:iCs w:val="0"/>
        </w:rPr>
      </w:pPr>
      <w:r>
        <w:rPr>
          <w:rFonts w:hint="default" w:ascii="Calibri" w:hAnsi="Calibri" w:eastAsia="楷体" w:cs="Calibri"/>
          <w:i w:val="0"/>
          <w:iCs w:val="0"/>
        </w:rPr>
        <w:t>（1）本协议格式供参考。</w:t>
      </w:r>
    </w:p>
    <w:p w14:paraId="697E6EF2">
      <w:pPr>
        <w:rPr>
          <w:rFonts w:hint="default" w:ascii="Calibri" w:hAnsi="Calibri" w:eastAsia="楷体" w:cs="Calibri"/>
          <w:i w:val="0"/>
          <w:iCs w:val="0"/>
        </w:rPr>
      </w:pPr>
      <w:r>
        <w:rPr>
          <w:rFonts w:hint="default" w:ascii="Calibri" w:hAnsi="Calibri" w:eastAsia="楷体" w:cs="Calibri"/>
          <w:i w:val="0"/>
          <w:iCs w:val="0"/>
        </w:rPr>
        <w:t>（2）如有分包应提供此协议书。</w:t>
      </w:r>
    </w:p>
    <w:p w14:paraId="7C3EF462">
      <w:pPr>
        <w:rPr>
          <w:rFonts w:hint="default" w:ascii="Calibri" w:hAnsi="Calibri" w:eastAsia="楷体" w:cs="Calibri"/>
          <w:i w:val="0"/>
          <w:iCs w:val="0"/>
        </w:rPr>
      </w:pPr>
      <w:r>
        <w:rPr>
          <w:rFonts w:hint="default" w:ascii="Calibri" w:hAnsi="Calibri" w:eastAsia="楷体" w:cs="Calibri"/>
          <w:i w:val="0"/>
          <w:iCs w:val="0"/>
        </w:rPr>
        <w:t>（3）如供应商为联合体，应由所有联合体各成员方签署本协议。</w:t>
      </w:r>
    </w:p>
    <w:p w14:paraId="1FFDBCE5">
      <w:pPr>
        <w:rPr>
          <w:rFonts w:hint="default" w:ascii="Calibri" w:hAnsi="Calibri" w:eastAsia="楷体" w:cs="Calibri"/>
          <w:i w:val="0"/>
          <w:iCs w:val="0"/>
        </w:rPr>
      </w:pPr>
      <w:r>
        <w:rPr>
          <w:rFonts w:hint="default" w:ascii="Calibri" w:hAnsi="Calibri" w:eastAsia="楷体" w:cs="Calibri"/>
          <w:i w:val="0"/>
          <w:iCs w:val="0"/>
        </w:rPr>
        <w:t>（4）涉及分包供应商情况资料：◇资质文件（如采购文件规定要提供）；◇符合资格条件的声明函。</w:t>
      </w:r>
    </w:p>
    <w:p w14:paraId="4BACF945">
      <w:pPr>
        <w:jc w:val="center"/>
        <w:rPr>
          <w:rFonts w:hint="default" w:ascii="Calibri" w:hAnsi="Calibri" w:eastAsia="黑体" w:cs="Calibri"/>
          <w:i w:val="0"/>
          <w:iCs w:val="0"/>
          <w:sz w:val="28"/>
          <w:szCs w:val="36"/>
        </w:rPr>
      </w:pPr>
      <w:r>
        <w:rPr>
          <w:rFonts w:hint="default" w:ascii="Calibri" w:hAnsi="Calibri" w:eastAsia="黑体" w:cs="Calibri"/>
          <w:i w:val="0"/>
          <w:iCs w:val="0"/>
          <w:sz w:val="28"/>
          <w:szCs w:val="36"/>
        </w:rPr>
        <w:t>符合资格条件的声明函</w:t>
      </w:r>
    </w:p>
    <w:p w14:paraId="5CED13BD">
      <w:pPr>
        <w:rPr>
          <w:rFonts w:hint="default" w:ascii="Calibri" w:hAnsi="Calibri" w:cs="Calibri"/>
          <w:i w:val="0"/>
          <w:iCs w:val="0"/>
          <w:u w:val="single"/>
        </w:rPr>
      </w:pPr>
      <w:r>
        <w:rPr>
          <w:rFonts w:hint="eastAsia" w:cs="Calibri"/>
          <w:i w:val="0"/>
          <w:iCs w:val="0"/>
          <w:u w:val="single"/>
          <w:lang w:eastAsia="zh-CN"/>
        </w:rPr>
        <w:t>浙江省科学技术协会</w:t>
      </w:r>
      <w:r>
        <w:rPr>
          <w:rFonts w:hint="default" w:ascii="Calibri" w:hAnsi="Calibri" w:cs="Calibri"/>
          <w:i w:val="0"/>
          <w:iCs w:val="0"/>
          <w:u w:val="single"/>
        </w:rPr>
        <w:t>：</w:t>
      </w:r>
    </w:p>
    <w:p w14:paraId="2DDE669F">
      <w:pPr>
        <w:rPr>
          <w:rFonts w:hint="default" w:ascii="Calibri" w:hAnsi="Calibri" w:cs="Calibri"/>
          <w:i w:val="0"/>
          <w:iCs w:val="0"/>
          <w:kern w:val="0"/>
          <w:szCs w:val="21"/>
        </w:rPr>
      </w:pPr>
      <w:r>
        <w:rPr>
          <w:rFonts w:hint="default" w:ascii="Calibri" w:hAnsi="Calibri" w:cs="Calibri"/>
          <w:i w:val="0"/>
          <w:iCs w:val="0"/>
          <w:u w:val="single"/>
        </w:rPr>
        <w:t>浙江省成套招标代理有限公司</w:t>
      </w:r>
      <w:r>
        <w:rPr>
          <w:rFonts w:hint="default" w:ascii="Calibri" w:hAnsi="Calibri" w:cs="Calibri"/>
          <w:i w:val="0"/>
          <w:iCs w:val="0"/>
        </w:rPr>
        <w:t>：</w:t>
      </w:r>
    </w:p>
    <w:p w14:paraId="13916969">
      <w:pPr>
        <w:ind w:firstLine="420" w:firstLineChars="200"/>
        <w:rPr>
          <w:rFonts w:hint="default" w:ascii="Calibri" w:hAnsi="Calibri" w:cs="Calibri"/>
          <w:i w:val="0"/>
          <w:iCs w:val="0"/>
        </w:rPr>
      </w:pPr>
      <w:r>
        <w:rPr>
          <w:rFonts w:hint="default" w:ascii="Calibri" w:hAnsi="Calibri" w:cs="Calibri"/>
          <w:i w:val="0"/>
          <w:iCs w:val="0"/>
          <w:szCs w:val="21"/>
        </w:rPr>
        <w:t>截至</w:t>
      </w:r>
      <w:r>
        <w:rPr>
          <w:rFonts w:hint="eastAsia" w:cs="Calibri"/>
          <w:i w:val="0"/>
          <w:iCs w:val="0"/>
          <w:u w:val="single"/>
          <w:lang w:eastAsia="zh-CN"/>
        </w:rPr>
        <w:t>浙江省科学技术协会</w:t>
      </w:r>
      <w:r>
        <w:rPr>
          <w:rFonts w:hint="default" w:ascii="Calibri" w:hAnsi="Calibri" w:cs="Calibri"/>
          <w:i w:val="0"/>
          <w:iCs w:val="0"/>
        </w:rPr>
        <w:t>（采购人）</w:t>
      </w:r>
      <w:r>
        <w:rPr>
          <w:rFonts w:hint="eastAsia" w:cs="Calibri"/>
          <w:i w:val="0"/>
          <w:iCs w:val="0"/>
          <w:u w:val="single"/>
          <w:lang w:eastAsia="zh-CN"/>
        </w:rPr>
        <w:t>全省性跨专业高端学术交流及人才对接活动项目</w:t>
      </w:r>
      <w:r>
        <w:rPr>
          <w:rFonts w:hint="default" w:ascii="Calibri" w:hAnsi="Calibri" w:cs="Calibri"/>
          <w:i w:val="0"/>
          <w:iCs w:val="0"/>
        </w:rPr>
        <w:t>（项目名称）</w:t>
      </w:r>
      <w:r>
        <w:rPr>
          <w:rFonts w:hint="eastAsia" w:cs="Calibri"/>
          <w:i w:val="0"/>
          <w:iCs w:val="0"/>
          <w:u w:val="single"/>
          <w:lang w:eastAsia="zh-CN"/>
        </w:rPr>
        <w:t>CTZB-2024090109</w:t>
      </w:r>
      <w:r>
        <w:rPr>
          <w:rFonts w:hint="default" w:ascii="Calibri" w:hAnsi="Calibri" w:cs="Calibri"/>
          <w:i w:val="0"/>
          <w:iCs w:val="0"/>
        </w:rPr>
        <w:t>（项目编号）</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i w:val="0"/>
          <w:iCs w:val="0"/>
        </w:rPr>
        <w:t>（标项名称）的</w:t>
      </w:r>
      <w:r>
        <w:rPr>
          <w:rFonts w:hint="default" w:ascii="Calibri" w:hAnsi="Calibri" w:cs="Calibri"/>
          <w:i w:val="0"/>
          <w:iCs w:val="0"/>
          <w:szCs w:val="21"/>
        </w:rPr>
        <w:t>磋商响应文件提交截止时间，具有良好的商业信誉，依法缴纳税收和社会保障资金，</w:t>
      </w:r>
      <w:r>
        <w:rPr>
          <w:rFonts w:hint="default" w:ascii="Calibri" w:hAnsi="Calibri" w:cs="Calibri"/>
          <w:i w:val="0"/>
          <w:iCs w:val="0"/>
          <w:kern w:val="0"/>
          <w:szCs w:val="21"/>
        </w:rPr>
        <w:t>具有履行合同所必需的设备和专业技术能力，未被列入失信被执行人名单、重大税收违法案件当事人名单、政府采购严重违法失信行为记录名单，</w:t>
      </w:r>
      <w:r>
        <w:rPr>
          <w:rFonts w:hint="default" w:ascii="Calibri" w:hAnsi="Calibri" w:cs="Calibri"/>
          <w:i w:val="0"/>
          <w:iCs w:val="0"/>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default" w:ascii="Calibri" w:hAnsi="Calibri" w:cs="Calibri"/>
          <w:i w:val="0"/>
          <w:iCs w:val="0"/>
          <w:kern w:val="0"/>
          <w:szCs w:val="21"/>
        </w:rPr>
        <w:t>。</w:t>
      </w:r>
    </w:p>
    <w:p w14:paraId="22BBA3C0">
      <w:pPr>
        <w:ind w:firstLine="420" w:firstLineChars="200"/>
        <w:rPr>
          <w:rFonts w:hint="default" w:ascii="Calibri" w:hAnsi="Calibri" w:cs="Calibri"/>
          <w:i w:val="0"/>
          <w:iCs w:val="0"/>
          <w:kern w:val="0"/>
          <w:szCs w:val="21"/>
        </w:rPr>
      </w:pPr>
      <w:r>
        <w:rPr>
          <w:rFonts w:hint="default" w:ascii="Calibri" w:hAnsi="Calibri" w:cs="Calibri"/>
          <w:i w:val="0"/>
          <w:iCs w:val="0"/>
          <w:szCs w:val="21"/>
        </w:rPr>
        <w:t>我方</w:t>
      </w:r>
      <w:r>
        <w:rPr>
          <w:rFonts w:hint="default" w:ascii="Calibri" w:hAnsi="Calibri" w:cs="Calibri"/>
          <w:i w:val="0"/>
          <w:iCs w:val="0"/>
          <w:kern w:val="0"/>
          <w:szCs w:val="21"/>
        </w:rPr>
        <w:t>对上述声明的真实性负责。如有虚假，愿意承担相应责任，对此无任何异议。</w:t>
      </w:r>
    </w:p>
    <w:p w14:paraId="59AD2DDB">
      <w:pPr>
        <w:ind w:firstLine="420" w:firstLineChars="200"/>
        <w:rPr>
          <w:rFonts w:hint="default" w:ascii="Calibri" w:hAnsi="Calibri" w:cs="Calibri"/>
          <w:i w:val="0"/>
          <w:iCs w:val="0"/>
          <w:szCs w:val="21"/>
        </w:rPr>
      </w:pPr>
      <w:r>
        <w:rPr>
          <w:rFonts w:hint="default" w:ascii="Calibri" w:hAnsi="Calibri" w:cs="Calibri"/>
          <w:i w:val="0"/>
          <w:iCs w:val="0"/>
          <w:szCs w:val="21"/>
        </w:rPr>
        <w:t>特此声明！</w:t>
      </w:r>
    </w:p>
    <w:p w14:paraId="7E937C35">
      <w:pPr>
        <w:adjustRightInd w:val="0"/>
        <w:ind w:firstLine="420" w:firstLineChars="200"/>
        <w:rPr>
          <w:rFonts w:hint="default" w:ascii="Calibri" w:hAnsi="Calibri" w:cs="Calibri"/>
          <w:i w:val="0"/>
          <w:iCs w:val="0"/>
          <w:spacing w:val="20"/>
          <w:szCs w:val="21"/>
          <w:u w:val="single"/>
        </w:rPr>
      </w:pPr>
      <w:r>
        <w:rPr>
          <w:rFonts w:hint="default" w:ascii="Calibri" w:hAnsi="Calibri" w:cs="Calibri"/>
          <w:i w:val="0"/>
          <w:iCs w:val="0"/>
        </w:rPr>
        <w:t>分包供应商</w:t>
      </w:r>
      <w:r>
        <w:rPr>
          <w:rFonts w:hint="default" w:ascii="Calibri" w:hAnsi="Calibri" w:cs="Calibri"/>
          <w:i w:val="0"/>
          <w:iCs w:val="0"/>
          <w:szCs w:val="21"/>
        </w:rPr>
        <w:t>全称：</w:t>
      </w:r>
      <w:r>
        <w:rPr>
          <w:rFonts w:hint="default" w:ascii="Calibri" w:hAnsi="Calibri" w:cs="Calibri"/>
          <w:i w:val="0"/>
          <w:iCs w:val="0"/>
          <w:szCs w:val="21"/>
          <w:u w:val="single"/>
        </w:rPr>
        <w:t xml:space="preserve">                       </w:t>
      </w:r>
      <w:r>
        <w:rPr>
          <w:rFonts w:hint="default" w:ascii="Calibri" w:hAnsi="Calibri" w:cs="Calibri"/>
          <w:i w:val="0"/>
          <w:iCs w:val="0"/>
          <w:szCs w:val="21"/>
        </w:rPr>
        <w:t>（盖单位公章）</w:t>
      </w:r>
    </w:p>
    <w:p w14:paraId="5D17EAA0">
      <w:pPr>
        <w:adjustRightInd w:val="0"/>
        <w:ind w:firstLine="420" w:firstLineChars="200"/>
        <w:rPr>
          <w:rFonts w:hint="default" w:ascii="Calibri" w:hAnsi="Calibri" w:cs="Calibri"/>
          <w:i w:val="0"/>
          <w:iCs w:val="0"/>
        </w:rPr>
      </w:pPr>
      <w:r>
        <w:rPr>
          <w:rFonts w:hint="default" w:ascii="Calibri" w:hAnsi="Calibri" w:cs="Calibri"/>
          <w:i w:val="0"/>
          <w:iCs w:val="0"/>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14:paraId="7A44FBD8">
      <w:pPr>
        <w:rPr>
          <w:rFonts w:hint="default" w:ascii="Calibri" w:hAnsi="Calibri" w:cs="Calibri"/>
        </w:rPr>
      </w:pPr>
      <w:r>
        <w:rPr>
          <w:rFonts w:hint="default" w:ascii="Calibri" w:hAnsi="Calibri" w:cs="Calibri"/>
        </w:rPr>
        <w:br w:type="page"/>
      </w:r>
    </w:p>
    <w:p w14:paraId="7432259F">
      <w:pPr>
        <w:pStyle w:val="3"/>
        <w:ind w:firstLine="420"/>
        <w:rPr>
          <w:rFonts w:hint="default" w:ascii="Calibri" w:hAnsi="Calibri" w:cs="Calibri"/>
        </w:rPr>
      </w:pPr>
      <w:r>
        <w:rPr>
          <w:rFonts w:hint="default" w:ascii="Calibri" w:hAnsi="Calibri" w:cs="Calibri"/>
        </w:rPr>
        <w:t>【附件3】政府采购活动现场确认声明书</w:t>
      </w:r>
    </w:p>
    <w:p w14:paraId="4E7FE1BF">
      <w:pPr>
        <w:jc w:val="center"/>
        <w:rPr>
          <w:rFonts w:hint="default" w:ascii="Calibri" w:hAnsi="Calibri" w:eastAsia="黑体" w:cs="Calibri"/>
          <w:sz w:val="28"/>
          <w:szCs w:val="36"/>
        </w:rPr>
      </w:pPr>
      <w:r>
        <w:rPr>
          <w:rFonts w:hint="default" w:ascii="Calibri" w:hAnsi="Calibri" w:eastAsia="黑体" w:cs="Calibri"/>
          <w:sz w:val="28"/>
          <w:szCs w:val="36"/>
        </w:rPr>
        <w:t>政府采购活动现场确认声明书</w:t>
      </w:r>
    </w:p>
    <w:p w14:paraId="757760B9">
      <w:pPr>
        <w:rPr>
          <w:rFonts w:hint="default" w:ascii="Calibri" w:hAnsi="Calibri" w:cs="Calibri"/>
        </w:rPr>
      </w:pPr>
      <w:r>
        <w:rPr>
          <w:rFonts w:hint="default" w:ascii="Calibri" w:hAnsi="Calibri" w:cs="Calibri"/>
        </w:rPr>
        <w:t>浙江省成套招标代理有限公司：</w:t>
      </w:r>
    </w:p>
    <w:p w14:paraId="53ACD0EA">
      <w:pPr>
        <w:ind w:firstLine="420" w:firstLineChars="200"/>
        <w:rPr>
          <w:rFonts w:hint="default" w:ascii="Calibri" w:hAnsi="Calibri" w:cs="Calibri"/>
        </w:rPr>
      </w:pPr>
      <w:r>
        <w:rPr>
          <w:rFonts w:hint="default" w:ascii="Calibri" w:hAnsi="Calibri" w:cs="Calibri"/>
        </w:rPr>
        <w:t>本人经由单位法定代表人合法授权参加</w:t>
      </w:r>
      <w:r>
        <w:rPr>
          <w:rFonts w:hint="eastAsia" w:cs="Calibri"/>
          <w:u w:val="single"/>
          <w:lang w:eastAsia="zh-CN"/>
        </w:rPr>
        <w:t>浙江省科学技术协会</w:t>
      </w:r>
      <w:r>
        <w:rPr>
          <w:rFonts w:hint="default" w:ascii="Calibri" w:hAnsi="Calibri" w:cs="Calibri"/>
        </w:rPr>
        <w:t>（采购人）</w:t>
      </w:r>
      <w:r>
        <w:rPr>
          <w:rFonts w:hint="eastAsia" w:cs="Calibri"/>
          <w:u w:val="single"/>
          <w:lang w:eastAsia="zh-CN"/>
        </w:rPr>
        <w:t>全省性跨专业高端学术交流及人才对接活动项目</w:t>
      </w:r>
      <w:r>
        <w:rPr>
          <w:rFonts w:hint="default" w:ascii="Calibri" w:hAnsi="Calibri" w:cs="Calibri"/>
        </w:rPr>
        <w:t>（项目名称）</w:t>
      </w:r>
      <w:r>
        <w:rPr>
          <w:rFonts w:hint="eastAsia" w:cs="Calibri"/>
          <w:color w:val="000000" w:themeColor="text1"/>
          <w:szCs w:val="21"/>
          <w:u w:val="single"/>
          <w:lang w:eastAsia="zh-CN"/>
          <w14:textFill>
            <w14:solidFill>
              <w14:schemeClr w14:val="tx1"/>
            </w14:solidFill>
          </w14:textFill>
        </w:rPr>
        <w:t>CTZB-2024090109</w:t>
      </w:r>
      <w:r>
        <w:rPr>
          <w:rFonts w:hint="default" w:ascii="Calibri" w:hAnsi="Calibri" w:cs="Calibri"/>
        </w:rPr>
        <w:t>（项目编号）</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rPr>
        <w:t>政府采购活动，经与本单位法人代表人联系确认，现就有关公平竞争事项郑重声明如下：</w:t>
      </w:r>
    </w:p>
    <w:p w14:paraId="101CC2F0">
      <w:pPr>
        <w:ind w:firstLine="420" w:firstLineChars="200"/>
        <w:rPr>
          <w:rFonts w:hint="default" w:ascii="Calibri" w:hAnsi="Calibri" w:cs="Calibri"/>
        </w:rPr>
      </w:pPr>
      <w:r>
        <w:rPr>
          <w:rFonts w:hint="default" w:ascii="Calibri" w:hAnsi="Calibri" w:cs="Calibri"/>
        </w:rPr>
        <w:t xml:space="preserve">一、本单位与采购人之间 </w:t>
      </w:r>
      <w:r>
        <w:rPr>
          <w:rFonts w:hint="default" w:ascii="Calibri" w:hAnsi="Calibri" w:cs="Calibri"/>
          <w:color w:val="000000"/>
          <w:kern w:val="0"/>
          <w:szCs w:val="21"/>
        </w:rPr>
        <w:sym w:font="Wingdings 2" w:char="00A3"/>
      </w:r>
      <w:r>
        <w:rPr>
          <w:rFonts w:hint="default" w:ascii="Calibri" w:hAnsi="Calibri" w:cs="Calibri"/>
        </w:rPr>
        <w:t xml:space="preserve">不存在利害关系 </w:t>
      </w:r>
      <w:r>
        <w:rPr>
          <w:rFonts w:hint="default" w:ascii="Calibri" w:hAnsi="Calibri" w:cs="Calibri"/>
          <w:color w:val="000000"/>
          <w:kern w:val="0"/>
          <w:szCs w:val="21"/>
        </w:rPr>
        <w:sym w:font="Wingdings 2" w:char="00A3"/>
      </w:r>
      <w:r>
        <w:rPr>
          <w:rFonts w:hint="default" w:ascii="Calibri" w:hAnsi="Calibri" w:cs="Calibri"/>
        </w:rPr>
        <w:t>存在下列利害关系【</w:t>
      </w:r>
      <w:r>
        <w:rPr>
          <w:rFonts w:hint="default" w:ascii="Calibri" w:hAnsi="Calibri" w:cs="Calibri"/>
          <w:u w:val="single"/>
        </w:rPr>
        <w:t xml:space="preserve">        </w:t>
      </w:r>
      <w:r>
        <w:rPr>
          <w:rFonts w:hint="default" w:ascii="Calibri" w:hAnsi="Calibri" w:cs="Calibri"/>
        </w:rPr>
        <w:t>】：</w:t>
      </w:r>
    </w:p>
    <w:p w14:paraId="76FC57DF">
      <w:pPr>
        <w:ind w:firstLine="420" w:firstLineChars="200"/>
        <w:rPr>
          <w:rFonts w:hint="default" w:ascii="Calibri" w:hAnsi="Calibri" w:cs="Calibri"/>
        </w:rPr>
      </w:pPr>
      <w:r>
        <w:rPr>
          <w:rFonts w:hint="default" w:ascii="Calibri" w:hAnsi="Calibri" w:cs="Calibri"/>
        </w:rPr>
        <w:t>A.投资关系    B.行政隶属关系    C.业务指导关系</w:t>
      </w:r>
    </w:p>
    <w:p w14:paraId="79CAC5BF">
      <w:pPr>
        <w:ind w:firstLine="420" w:firstLineChars="200"/>
        <w:rPr>
          <w:rFonts w:hint="default" w:ascii="Calibri" w:hAnsi="Calibri" w:cs="Calibri"/>
        </w:rPr>
      </w:pPr>
      <w:r>
        <w:rPr>
          <w:rFonts w:hint="default" w:ascii="Calibri" w:hAnsi="Calibri" w:cs="Calibri"/>
        </w:rPr>
        <w:t>D.其他可能影响采购公正的利害关系（如有，请如实说明）【</w:t>
      </w:r>
      <w:r>
        <w:rPr>
          <w:rFonts w:hint="default" w:ascii="Calibri" w:hAnsi="Calibri" w:cs="Calibri"/>
          <w:u w:val="single"/>
        </w:rPr>
        <w:t xml:space="preserve">        </w:t>
      </w:r>
      <w:r>
        <w:rPr>
          <w:rFonts w:hint="default" w:ascii="Calibri" w:hAnsi="Calibri" w:cs="Calibri"/>
        </w:rPr>
        <w:t>】。</w:t>
      </w:r>
    </w:p>
    <w:p w14:paraId="50BD72DF">
      <w:pPr>
        <w:ind w:firstLine="420" w:firstLineChars="200"/>
        <w:rPr>
          <w:rFonts w:hint="default" w:ascii="Calibri" w:hAnsi="Calibri" w:cs="Calibri"/>
        </w:rPr>
      </w:pPr>
      <w:r>
        <w:rPr>
          <w:rFonts w:hint="default" w:ascii="Calibri" w:hAnsi="Calibri" w:cs="Calibri"/>
        </w:rPr>
        <w:t xml:space="preserve">二、现已清楚知道参加本项目采购活动的其他所有供应商名称，本单位 </w:t>
      </w:r>
      <w:r>
        <w:rPr>
          <w:rFonts w:hint="default" w:ascii="Calibri" w:hAnsi="Calibri" w:cs="Calibri"/>
          <w:color w:val="000000"/>
          <w:kern w:val="0"/>
          <w:szCs w:val="21"/>
        </w:rPr>
        <w:sym w:font="Wingdings 2" w:char="00A3"/>
      </w:r>
      <w:r>
        <w:rPr>
          <w:rFonts w:hint="default" w:ascii="Calibri" w:hAnsi="Calibri" w:cs="Calibri"/>
        </w:rPr>
        <w:t xml:space="preserve">与其他所有供应商之间均不存在利害关系 </w:t>
      </w:r>
      <w:r>
        <w:rPr>
          <w:rFonts w:hint="default" w:ascii="Calibri" w:hAnsi="Calibri" w:cs="Calibri"/>
          <w:color w:val="000000"/>
          <w:kern w:val="0"/>
          <w:szCs w:val="21"/>
        </w:rPr>
        <w:sym w:font="Wingdings 2" w:char="00A3"/>
      </w:r>
      <w:r>
        <w:rPr>
          <w:rFonts w:hint="default" w:ascii="Calibri" w:hAnsi="Calibri" w:cs="Calibri"/>
        </w:rPr>
        <w:t>与【</w:t>
      </w:r>
      <w:r>
        <w:rPr>
          <w:rFonts w:hint="default" w:ascii="Calibri" w:hAnsi="Calibri" w:cs="Calibri"/>
          <w:u w:val="single"/>
        </w:rPr>
        <w:t xml:space="preserve">        </w:t>
      </w:r>
      <w:r>
        <w:rPr>
          <w:rFonts w:hint="default" w:ascii="Calibri" w:hAnsi="Calibri" w:cs="Calibri"/>
        </w:rPr>
        <w:t>】（供应商名称）之间存在下列利害关系【</w:t>
      </w:r>
      <w:r>
        <w:rPr>
          <w:rFonts w:hint="default" w:ascii="Calibri" w:hAnsi="Calibri" w:cs="Calibri"/>
          <w:u w:val="single"/>
        </w:rPr>
        <w:t xml:space="preserve">        </w:t>
      </w:r>
      <w:r>
        <w:rPr>
          <w:rFonts w:hint="default" w:ascii="Calibri" w:hAnsi="Calibri" w:cs="Calibri"/>
        </w:rPr>
        <w:t>】：</w:t>
      </w:r>
    </w:p>
    <w:p w14:paraId="3DEDD7DA">
      <w:pPr>
        <w:ind w:firstLine="420" w:firstLineChars="200"/>
        <w:rPr>
          <w:rFonts w:hint="default" w:ascii="Calibri" w:hAnsi="Calibri" w:cs="Calibri"/>
        </w:rPr>
      </w:pPr>
      <w:r>
        <w:rPr>
          <w:rFonts w:hint="default" w:ascii="Calibri" w:hAnsi="Calibri" w:cs="Calibri"/>
        </w:rPr>
        <w:t>A.法定代表人或负责人或实际控制人是同一人</w:t>
      </w:r>
    </w:p>
    <w:p w14:paraId="6E3E088A">
      <w:pPr>
        <w:ind w:firstLine="420" w:firstLineChars="200"/>
        <w:rPr>
          <w:rFonts w:hint="default" w:ascii="Calibri" w:hAnsi="Calibri" w:cs="Calibri"/>
        </w:rPr>
      </w:pPr>
      <w:r>
        <w:rPr>
          <w:rFonts w:hint="default" w:ascii="Calibri" w:hAnsi="Calibri" w:cs="Calibri"/>
        </w:rPr>
        <w:t>B.法定代表人或负责人或实际控制人是夫妻关系</w:t>
      </w:r>
    </w:p>
    <w:p w14:paraId="3261ABFE">
      <w:pPr>
        <w:ind w:firstLine="420" w:firstLineChars="200"/>
        <w:rPr>
          <w:rFonts w:hint="default" w:ascii="Calibri" w:hAnsi="Calibri" w:cs="Calibri"/>
        </w:rPr>
      </w:pPr>
      <w:r>
        <w:rPr>
          <w:rFonts w:hint="default" w:ascii="Calibri" w:hAnsi="Calibri" w:cs="Calibri"/>
        </w:rPr>
        <w:t>C.法定代表人或负责人或实际控制人是直系血亲关系</w:t>
      </w:r>
    </w:p>
    <w:p w14:paraId="2388BB67">
      <w:pPr>
        <w:ind w:firstLine="420" w:firstLineChars="200"/>
        <w:rPr>
          <w:rFonts w:hint="default" w:ascii="Calibri" w:hAnsi="Calibri" w:cs="Calibri"/>
        </w:rPr>
      </w:pPr>
      <w:r>
        <w:rPr>
          <w:rFonts w:hint="default" w:ascii="Calibri" w:hAnsi="Calibri" w:cs="Calibri"/>
        </w:rPr>
        <w:t>D.法定代表人或负责人或实际控制人存在三代以内旁系血亲关系</w:t>
      </w:r>
    </w:p>
    <w:p w14:paraId="2E76C4F4">
      <w:pPr>
        <w:ind w:firstLine="420" w:firstLineChars="200"/>
        <w:rPr>
          <w:rFonts w:hint="default" w:ascii="Calibri" w:hAnsi="Calibri" w:cs="Calibri"/>
        </w:rPr>
      </w:pPr>
      <w:r>
        <w:rPr>
          <w:rFonts w:hint="default" w:ascii="Calibri" w:hAnsi="Calibri" w:cs="Calibri"/>
        </w:rPr>
        <w:t>E.法定代表人或负责人或实际控制人存在近姻亲关系</w:t>
      </w:r>
    </w:p>
    <w:p w14:paraId="5A5D6BE5">
      <w:pPr>
        <w:ind w:firstLine="420" w:firstLineChars="200"/>
        <w:rPr>
          <w:rFonts w:hint="default" w:ascii="Calibri" w:hAnsi="Calibri" w:cs="Calibri"/>
        </w:rPr>
      </w:pPr>
      <w:r>
        <w:rPr>
          <w:rFonts w:hint="default" w:ascii="Calibri" w:hAnsi="Calibri" w:cs="Calibri"/>
        </w:rPr>
        <w:t>F.法定代表人或负责人或实际控制人存在股份控制或实际控制关系</w:t>
      </w:r>
    </w:p>
    <w:p w14:paraId="1FB64597">
      <w:pPr>
        <w:ind w:firstLine="420" w:firstLineChars="200"/>
        <w:rPr>
          <w:rFonts w:hint="default" w:ascii="Calibri" w:hAnsi="Calibri" w:cs="Calibri"/>
        </w:rPr>
      </w:pPr>
      <w:r>
        <w:rPr>
          <w:rFonts w:hint="default" w:ascii="Calibri" w:hAnsi="Calibri" w:cs="Calibri"/>
        </w:rPr>
        <w:t>G.存在共同直接或间接投资设立子公司、联营企业和合营企业情况</w:t>
      </w:r>
    </w:p>
    <w:p w14:paraId="62FF8D83">
      <w:pPr>
        <w:ind w:firstLine="420" w:firstLineChars="200"/>
        <w:rPr>
          <w:rFonts w:hint="default" w:ascii="Calibri" w:hAnsi="Calibri" w:cs="Calibri"/>
        </w:rPr>
      </w:pPr>
      <w:r>
        <w:rPr>
          <w:rFonts w:hint="default" w:ascii="Calibri" w:hAnsi="Calibri" w:cs="Calibri"/>
        </w:rPr>
        <w:t>H.存在分级代理或代销关系、同一生产制造商关系、管理关系、重要业务（占主营业务收入50%以上）或重要财务往来关系（如融资）等其他实质性控制关系</w:t>
      </w:r>
    </w:p>
    <w:p w14:paraId="2C862E1E">
      <w:pPr>
        <w:ind w:firstLine="420" w:firstLineChars="200"/>
        <w:rPr>
          <w:rFonts w:hint="default" w:ascii="Calibri" w:hAnsi="Calibri" w:cs="Calibri"/>
        </w:rPr>
      </w:pPr>
      <w:r>
        <w:rPr>
          <w:rFonts w:hint="default" w:ascii="Calibri" w:hAnsi="Calibri" w:cs="Calibri"/>
        </w:rPr>
        <w:t>I.其他利害关系情况【</w:t>
      </w:r>
      <w:r>
        <w:rPr>
          <w:rFonts w:hint="default" w:ascii="Calibri" w:hAnsi="Calibri" w:cs="Calibri"/>
          <w:u w:val="single"/>
        </w:rPr>
        <w:t xml:space="preserve">        </w:t>
      </w:r>
      <w:r>
        <w:rPr>
          <w:rFonts w:hint="default" w:ascii="Calibri" w:hAnsi="Calibri" w:cs="Calibri"/>
        </w:rPr>
        <w:t>】。</w:t>
      </w:r>
    </w:p>
    <w:p w14:paraId="02080299">
      <w:pPr>
        <w:ind w:firstLine="420" w:firstLineChars="200"/>
        <w:rPr>
          <w:rFonts w:hint="default" w:ascii="Calibri" w:hAnsi="Calibri" w:cs="Calibri"/>
        </w:rPr>
      </w:pPr>
      <w:r>
        <w:rPr>
          <w:rFonts w:hint="default" w:ascii="Calibri" w:hAnsi="Calibri" w:cs="Calibri"/>
        </w:rPr>
        <w:t>三、现已清楚知道并严格遵守政府采购法律法规和现场纪律。</w:t>
      </w:r>
    </w:p>
    <w:p w14:paraId="4B8B01D3">
      <w:pPr>
        <w:ind w:firstLine="420" w:firstLineChars="200"/>
        <w:rPr>
          <w:rFonts w:hint="default" w:ascii="Calibri" w:hAnsi="Calibri" w:cs="Calibri"/>
        </w:rPr>
      </w:pPr>
      <w:r>
        <w:rPr>
          <w:rFonts w:hint="default" w:ascii="Calibri" w:hAnsi="Calibri" w:cs="Calibri"/>
        </w:rPr>
        <w:t>四、我发现【</w:t>
      </w:r>
      <w:r>
        <w:rPr>
          <w:rFonts w:hint="default" w:ascii="Calibri" w:hAnsi="Calibri" w:cs="Calibri"/>
          <w:u w:val="single"/>
        </w:rPr>
        <w:t xml:space="preserve">        </w:t>
      </w:r>
      <w:r>
        <w:rPr>
          <w:rFonts w:hint="default" w:ascii="Calibri" w:hAnsi="Calibri" w:cs="Calibri"/>
        </w:rPr>
        <w:t>】供应商之间存在或可能存在上述第二条第【</w:t>
      </w:r>
      <w:r>
        <w:rPr>
          <w:rFonts w:hint="default" w:ascii="Calibri" w:hAnsi="Calibri" w:cs="Calibri"/>
          <w:u w:val="single"/>
        </w:rPr>
        <w:t xml:space="preserve">        </w:t>
      </w:r>
      <w:r>
        <w:rPr>
          <w:rFonts w:hint="default" w:ascii="Calibri" w:hAnsi="Calibri" w:cs="Calibri"/>
        </w:rPr>
        <w:t>】项利害关系。</w:t>
      </w:r>
    </w:p>
    <w:p w14:paraId="69647F75">
      <w:pPr>
        <w:ind w:firstLine="420" w:firstLineChars="200"/>
        <w:rPr>
          <w:rFonts w:hint="default" w:ascii="Calibri" w:hAnsi="Calibri" w:cs="Calibri"/>
        </w:rPr>
      </w:pPr>
    </w:p>
    <w:p w14:paraId="580F4DD8">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656DBD7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14:paraId="33D32897">
      <w:pPr>
        <w:bidi w:val="0"/>
        <w:rPr>
          <w:rFonts w:hint="default"/>
        </w:rPr>
      </w:pPr>
    </w:p>
    <w:p w14:paraId="7B2E0894">
      <w:pPr>
        <w:ind w:firstLine="420" w:firstLineChars="200"/>
        <w:rPr>
          <w:rFonts w:hint="default" w:ascii="Calibri" w:hAnsi="Calibri" w:eastAsia="楷体" w:cs="Calibri"/>
          <w:szCs w:val="21"/>
        </w:rPr>
      </w:pPr>
      <w:r>
        <w:rPr>
          <w:rFonts w:hint="default" w:ascii="Calibri" w:hAnsi="Calibri" w:eastAsia="楷体" w:cs="Calibri"/>
          <w:szCs w:val="21"/>
        </w:rPr>
        <w:t>说明：</w:t>
      </w:r>
    </w:p>
    <w:p w14:paraId="758E257C">
      <w:pPr>
        <w:ind w:firstLine="420" w:firstLineChars="200"/>
        <w:rPr>
          <w:rFonts w:hint="default" w:ascii="Calibri" w:hAnsi="Calibri" w:eastAsia="楷体" w:cs="Calibri"/>
          <w:szCs w:val="21"/>
        </w:rPr>
      </w:pPr>
      <w:r>
        <w:rPr>
          <w:rFonts w:hint="default" w:ascii="Calibri" w:hAnsi="Calibri" w:eastAsia="楷体" w:cs="Calibri"/>
          <w:szCs w:val="21"/>
        </w:rPr>
        <w:t>（1）供应商解密响应文件及获知其他供应商信息进行如实声明并盖章，以扫描件形式提交给采购代理机构，邮箱：85830198@zjsct.cn。</w:t>
      </w:r>
    </w:p>
    <w:p w14:paraId="196B1343">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szCs w:val="21"/>
        </w:rPr>
        <w:t>（2）此声明书</w:t>
      </w:r>
      <w:r>
        <w:rPr>
          <w:rFonts w:hint="default" w:ascii="Calibri" w:hAnsi="Calibri" w:eastAsia="楷体" w:cs="Calibri"/>
          <w:color w:val="000000" w:themeColor="text1"/>
          <w:szCs w:val="21"/>
          <w14:textFill>
            <w14:solidFill>
              <w14:schemeClr w14:val="tx1"/>
            </w14:solidFill>
          </w14:textFill>
        </w:rPr>
        <w:t>不用编入响应文件中。</w:t>
      </w:r>
    </w:p>
    <w:p w14:paraId="0234C2BA">
      <w:pPr>
        <w:rPr>
          <w:rFonts w:hint="default" w:ascii="Calibri" w:hAnsi="Calibri" w:cs="Calibri"/>
        </w:rPr>
      </w:pPr>
      <w:r>
        <w:rPr>
          <w:rFonts w:hint="default" w:ascii="Calibri" w:hAnsi="Calibri" w:cs="Calibri"/>
        </w:rPr>
        <w:br w:type="page"/>
      </w:r>
    </w:p>
    <w:p w14:paraId="3DD95E51">
      <w:pPr>
        <w:pStyle w:val="3"/>
        <w:ind w:firstLine="420"/>
        <w:rPr>
          <w:rFonts w:hint="default" w:ascii="Calibri" w:hAnsi="Calibri" w:cs="Calibri"/>
        </w:rPr>
      </w:pPr>
      <w:r>
        <w:rPr>
          <w:rFonts w:hint="default" w:ascii="Calibri" w:hAnsi="Calibri" w:cs="Calibri"/>
        </w:rPr>
        <w:t>【附件</w:t>
      </w:r>
      <w:r>
        <w:rPr>
          <w:rFonts w:hint="eastAsia" w:cs="Calibri"/>
          <w:lang w:val="en-US" w:eastAsia="zh-CN"/>
        </w:rPr>
        <w:t>4</w:t>
      </w:r>
      <w:r>
        <w:rPr>
          <w:rFonts w:hint="default" w:ascii="Calibri" w:hAnsi="Calibri" w:cs="Calibri"/>
        </w:rPr>
        <w:t>】询问函范本</w:t>
      </w:r>
    </w:p>
    <w:p w14:paraId="210563A7">
      <w:pPr>
        <w:jc w:val="center"/>
        <w:rPr>
          <w:rFonts w:hint="default" w:ascii="Calibri" w:hAnsi="Calibri" w:eastAsia="黑体" w:cs="Calibri"/>
          <w:sz w:val="28"/>
          <w:szCs w:val="36"/>
        </w:rPr>
      </w:pPr>
      <w:r>
        <w:rPr>
          <w:rFonts w:hint="default" w:ascii="Calibri" w:hAnsi="Calibri" w:eastAsia="黑体" w:cs="Calibri"/>
          <w:sz w:val="28"/>
          <w:szCs w:val="36"/>
        </w:rPr>
        <w:t>询问函范本</w:t>
      </w:r>
    </w:p>
    <w:p w14:paraId="4E2F338C">
      <w:pPr>
        <w:rPr>
          <w:rFonts w:hint="default" w:ascii="Calibri" w:hAnsi="Calibri" w:cs="Calibri"/>
          <w:bCs/>
          <w:szCs w:val="21"/>
        </w:rPr>
      </w:pPr>
      <w:r>
        <w:rPr>
          <w:rFonts w:hint="default" w:ascii="Calibri" w:hAnsi="Calibri" w:cs="Calibri"/>
          <w:bCs/>
          <w:szCs w:val="21"/>
        </w:rPr>
        <w:t>一、供应商基本信息</w:t>
      </w:r>
    </w:p>
    <w:p w14:paraId="4670056B">
      <w:pPr>
        <w:rPr>
          <w:rFonts w:hint="default" w:ascii="Calibri" w:hAnsi="Calibri" w:cs="Calibri"/>
          <w:szCs w:val="21"/>
          <w:u w:val="dotted"/>
        </w:rPr>
      </w:pPr>
      <w:r>
        <w:rPr>
          <w:rFonts w:hint="default" w:ascii="Calibri" w:hAnsi="Calibri" w:cs="Calibri"/>
          <w:szCs w:val="21"/>
        </w:rPr>
        <w:t>供应商：</w:t>
      </w:r>
      <w:r>
        <w:rPr>
          <w:rFonts w:hint="default" w:ascii="Calibri" w:hAnsi="Calibri" w:cs="Calibri"/>
          <w:szCs w:val="21"/>
          <w:u w:val="dotted"/>
        </w:rPr>
        <w:t xml:space="preserve">                                        </w:t>
      </w:r>
    </w:p>
    <w:p w14:paraId="76935117">
      <w:pPr>
        <w:rPr>
          <w:rFonts w:hint="default" w:ascii="Calibri" w:hAnsi="Calibri" w:cs="Calibri"/>
          <w:szCs w:val="21"/>
        </w:rPr>
      </w:pPr>
      <w:r>
        <w:rPr>
          <w:rFonts w:hint="default" w:ascii="Calibri" w:hAnsi="Calibri" w:cs="Calibri"/>
          <w:szCs w:val="21"/>
        </w:rPr>
        <w:t>地址：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3601A469">
      <w:pPr>
        <w:rPr>
          <w:rFonts w:hint="default" w:ascii="Calibri" w:hAnsi="Calibri" w:cs="Calibri"/>
          <w:szCs w:val="21"/>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2F0C513A">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p>
    <w:p w14:paraId="77EE83FB">
      <w:pPr>
        <w:rPr>
          <w:rFonts w:hint="default" w:ascii="Calibri" w:hAnsi="Calibri" w:cs="Calibri"/>
          <w:szCs w:val="21"/>
        </w:rPr>
      </w:pPr>
      <w:r>
        <w:rPr>
          <w:rFonts w:hint="default" w:ascii="Calibri" w:hAnsi="Calibri" w:cs="Calibri"/>
          <w:szCs w:val="21"/>
        </w:rPr>
        <w:t>联系电话：</w:t>
      </w:r>
      <w:r>
        <w:rPr>
          <w:rFonts w:hint="default" w:ascii="Calibri" w:hAnsi="Calibri" w:cs="Calibri"/>
          <w:szCs w:val="21"/>
          <w:u w:val="dotted"/>
        </w:rPr>
        <w:t xml:space="preserve">                                           </w:t>
      </w:r>
      <w:r>
        <w:rPr>
          <w:rFonts w:hint="default" w:ascii="Calibri" w:hAnsi="Calibri" w:cs="Calibri"/>
          <w:szCs w:val="21"/>
        </w:rPr>
        <w:t xml:space="preserve"> </w:t>
      </w:r>
    </w:p>
    <w:p w14:paraId="645559C2">
      <w:pPr>
        <w:rPr>
          <w:rFonts w:hint="default" w:ascii="Calibri" w:hAnsi="Calibri" w:cs="Calibri"/>
          <w:szCs w:val="21"/>
        </w:rPr>
      </w:pPr>
      <w:r>
        <w:rPr>
          <w:rFonts w:hint="default" w:ascii="Calibri" w:hAnsi="Calibri" w:cs="Calibri"/>
          <w:szCs w:val="21"/>
        </w:rPr>
        <w:t xml:space="preserve">地址： </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16977A5B">
      <w:pPr>
        <w:rPr>
          <w:rFonts w:hint="default" w:ascii="Calibri" w:hAnsi="Calibri" w:cs="Calibri"/>
          <w:bCs/>
          <w:szCs w:val="21"/>
        </w:rPr>
      </w:pPr>
      <w:r>
        <w:rPr>
          <w:rFonts w:hint="default" w:ascii="Calibri" w:hAnsi="Calibri" w:cs="Calibri"/>
          <w:bCs/>
          <w:szCs w:val="21"/>
        </w:rPr>
        <w:t>二、项目基本情况</w:t>
      </w:r>
    </w:p>
    <w:p w14:paraId="517BA17E">
      <w:pPr>
        <w:rPr>
          <w:rFonts w:hint="default" w:ascii="Calibri" w:hAnsi="Calibri" w:cs="Calibri"/>
          <w:szCs w:val="21"/>
        </w:rPr>
      </w:pPr>
      <w:r>
        <w:rPr>
          <w:rFonts w:hint="default" w:ascii="Calibri" w:hAnsi="Calibri" w:cs="Calibri"/>
          <w:szCs w:val="21"/>
        </w:rPr>
        <w:t>项目的名称：</w:t>
      </w:r>
      <w:r>
        <w:rPr>
          <w:rFonts w:hint="default" w:ascii="Calibri" w:hAnsi="Calibri" w:cs="Calibri"/>
          <w:szCs w:val="21"/>
          <w:u w:val="dotted"/>
        </w:rPr>
        <w:t xml:space="preserve">                                      </w:t>
      </w:r>
    </w:p>
    <w:p w14:paraId="3DB5C205">
      <w:pPr>
        <w:rPr>
          <w:rFonts w:hint="default" w:ascii="Calibri" w:hAnsi="Calibri" w:cs="Calibri"/>
          <w:szCs w:val="21"/>
        </w:rPr>
      </w:pPr>
      <w:r>
        <w:rPr>
          <w:rFonts w:hint="default" w:ascii="Calibri" w:hAnsi="Calibri" w:cs="Calibri"/>
          <w:szCs w:val="21"/>
        </w:rPr>
        <w:t>项目的编号：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5C17BD01">
      <w:pPr>
        <w:rPr>
          <w:rFonts w:hint="default" w:ascii="Calibri" w:hAnsi="Calibri" w:cs="Calibri"/>
          <w:szCs w:val="21"/>
          <w:u w:val="dotted"/>
        </w:rPr>
      </w:pPr>
      <w:r>
        <w:rPr>
          <w:rFonts w:hint="default" w:ascii="Calibri" w:hAnsi="Calibri" w:cs="Calibri"/>
          <w:szCs w:val="21"/>
        </w:rPr>
        <w:t>采购人名称：</w:t>
      </w:r>
      <w:r>
        <w:rPr>
          <w:rFonts w:hint="default" w:ascii="Calibri" w:hAnsi="Calibri" w:cs="Calibri"/>
          <w:szCs w:val="21"/>
          <w:u w:val="dotted"/>
        </w:rPr>
        <w:t xml:space="preserve">                                       </w:t>
      </w:r>
    </w:p>
    <w:p w14:paraId="2D1009FE">
      <w:pPr>
        <w:rPr>
          <w:rFonts w:hint="default" w:ascii="Calibri" w:hAnsi="Calibri" w:cs="Calibri"/>
          <w:szCs w:val="21"/>
        </w:rPr>
      </w:pPr>
      <w:r>
        <w:rPr>
          <w:rFonts w:hint="default" w:ascii="Calibri" w:hAnsi="Calibri" w:cs="Calibri"/>
          <w:szCs w:val="21"/>
        </w:rPr>
        <w:t>采购文件获取日期：</w:t>
      </w:r>
      <w:r>
        <w:rPr>
          <w:rFonts w:hint="default" w:ascii="Calibri" w:hAnsi="Calibri" w:cs="Calibri"/>
          <w:szCs w:val="21"/>
          <w:u w:val="dotted"/>
        </w:rPr>
        <w:t xml:space="preserve">                                 </w:t>
      </w:r>
    </w:p>
    <w:p w14:paraId="20D2B1CD">
      <w:pPr>
        <w:rPr>
          <w:rFonts w:hint="default" w:ascii="Calibri" w:hAnsi="Calibri" w:cs="Calibri"/>
          <w:bCs/>
          <w:szCs w:val="21"/>
        </w:rPr>
      </w:pPr>
      <w:r>
        <w:rPr>
          <w:rFonts w:hint="default" w:ascii="Calibri" w:hAnsi="Calibri" w:cs="Calibri"/>
          <w:bCs/>
          <w:szCs w:val="21"/>
        </w:rPr>
        <w:t>三、询问事项具体内容</w:t>
      </w:r>
    </w:p>
    <w:p w14:paraId="71D870AF">
      <w:pPr>
        <w:rPr>
          <w:rFonts w:hint="default" w:ascii="Calibri" w:hAnsi="Calibri" w:cs="Calibri"/>
          <w:szCs w:val="21"/>
          <w:u w:val="dotted"/>
        </w:rPr>
      </w:pPr>
      <w:r>
        <w:rPr>
          <w:rFonts w:hint="default" w:ascii="Calibri" w:hAnsi="Calibri" w:cs="Calibri"/>
          <w:bCs/>
          <w:szCs w:val="21"/>
        </w:rPr>
        <w:t>询问</w:t>
      </w:r>
      <w:r>
        <w:rPr>
          <w:rFonts w:hint="default" w:ascii="Calibri" w:hAnsi="Calibri" w:cs="Calibri"/>
          <w:szCs w:val="21"/>
        </w:rPr>
        <w:t>事项1：</w:t>
      </w:r>
      <w:r>
        <w:rPr>
          <w:rFonts w:hint="default" w:ascii="Calibri" w:hAnsi="Calibri" w:cs="Calibri"/>
          <w:szCs w:val="21"/>
          <w:u w:val="dotted"/>
        </w:rPr>
        <w:t xml:space="preserve">                                         </w:t>
      </w:r>
    </w:p>
    <w:p w14:paraId="57411C30">
      <w:pPr>
        <w:rPr>
          <w:rFonts w:hint="default" w:ascii="Calibri" w:hAnsi="Calibri" w:cs="Calibri"/>
          <w:szCs w:val="21"/>
          <w:u w:val="dotted"/>
        </w:rPr>
      </w:pPr>
      <w:r>
        <w:rPr>
          <w:rFonts w:hint="default" w:ascii="Calibri" w:hAnsi="Calibri" w:cs="Calibri"/>
          <w:bCs/>
          <w:szCs w:val="21"/>
        </w:rPr>
        <w:t>询问</w:t>
      </w:r>
      <w:r>
        <w:rPr>
          <w:rFonts w:hint="default" w:ascii="Calibri" w:hAnsi="Calibri" w:cs="Calibri"/>
          <w:szCs w:val="21"/>
        </w:rPr>
        <w:t>事项2：</w:t>
      </w:r>
      <w:r>
        <w:rPr>
          <w:rFonts w:hint="default" w:ascii="Calibri" w:hAnsi="Calibri" w:cs="Calibri"/>
          <w:szCs w:val="21"/>
          <w:u w:val="dotted"/>
        </w:rPr>
        <w:t xml:space="preserve">                                         </w:t>
      </w:r>
    </w:p>
    <w:p w14:paraId="3D27A775">
      <w:pPr>
        <w:rPr>
          <w:rFonts w:hint="default" w:ascii="Calibri" w:hAnsi="Calibri" w:cs="Calibri"/>
          <w:szCs w:val="21"/>
        </w:rPr>
      </w:pPr>
      <w:r>
        <w:rPr>
          <w:rFonts w:hint="default" w:ascii="Calibri" w:hAnsi="Calibri" w:cs="Calibri"/>
          <w:szCs w:val="21"/>
        </w:rPr>
        <w:t>……</w:t>
      </w:r>
    </w:p>
    <w:p w14:paraId="1E41A52B">
      <w:pPr>
        <w:rPr>
          <w:rFonts w:hint="default" w:ascii="Calibri" w:hAnsi="Calibri" w:cs="Calibri"/>
          <w:bCs/>
          <w:szCs w:val="21"/>
        </w:rPr>
      </w:pPr>
      <w:r>
        <w:rPr>
          <w:rFonts w:hint="default" w:ascii="Calibri" w:hAnsi="Calibri" w:cs="Calibri"/>
          <w:bCs/>
          <w:szCs w:val="21"/>
        </w:rPr>
        <w:t>四、与询问事项相关的请求</w:t>
      </w:r>
    </w:p>
    <w:p w14:paraId="5B814FA5">
      <w:pPr>
        <w:rPr>
          <w:rFonts w:hint="default" w:ascii="Calibri" w:hAnsi="Calibri" w:cs="Calibri"/>
          <w:szCs w:val="21"/>
          <w:u w:val="dotted"/>
        </w:rPr>
      </w:pPr>
      <w:r>
        <w:rPr>
          <w:rFonts w:hint="default" w:ascii="Calibri" w:hAnsi="Calibri" w:cs="Calibri"/>
          <w:szCs w:val="21"/>
        </w:rPr>
        <w:t>请求：</w:t>
      </w:r>
      <w:r>
        <w:rPr>
          <w:rFonts w:hint="default" w:ascii="Calibri" w:hAnsi="Calibri" w:cs="Calibri"/>
          <w:szCs w:val="21"/>
          <w:u w:val="dotted"/>
        </w:rPr>
        <w:t xml:space="preserve">                                               </w:t>
      </w:r>
    </w:p>
    <w:p w14:paraId="3C7F90C8">
      <w:pPr>
        <w:rPr>
          <w:rFonts w:hint="default" w:ascii="Calibri" w:hAnsi="Calibri" w:cs="Calibri"/>
          <w:szCs w:val="21"/>
        </w:rPr>
      </w:pPr>
    </w:p>
    <w:p w14:paraId="7A4066E8">
      <w:pPr>
        <w:rPr>
          <w:rFonts w:hint="default" w:ascii="Calibri" w:hAnsi="Calibri" w:cs="Calibri"/>
          <w:szCs w:val="21"/>
        </w:rPr>
      </w:pPr>
      <w:r>
        <w:rPr>
          <w:rFonts w:hint="default" w:ascii="Calibri" w:hAnsi="Calibri" w:cs="Calibri"/>
          <w:szCs w:val="21"/>
        </w:rPr>
        <w:t xml:space="preserve">签字（签章）：                   公章：                 </w:t>
      </w:r>
    </w:p>
    <w:p w14:paraId="35829925">
      <w:pPr>
        <w:rPr>
          <w:rFonts w:hint="default" w:ascii="Calibri" w:hAnsi="Calibri" w:cs="Calibri"/>
        </w:rPr>
      </w:pPr>
      <w:r>
        <w:rPr>
          <w:rFonts w:hint="default" w:ascii="Calibri" w:hAnsi="Calibri" w:cs="Calibri"/>
          <w:szCs w:val="21"/>
        </w:rPr>
        <w:t xml:space="preserve">日期：    </w:t>
      </w:r>
    </w:p>
    <w:p w14:paraId="0C0D0ECC">
      <w:pPr>
        <w:rPr>
          <w:rFonts w:hint="default" w:ascii="Calibri" w:hAnsi="Calibri" w:cs="Calibri"/>
        </w:rPr>
      </w:pPr>
      <w:r>
        <w:rPr>
          <w:rFonts w:hint="default" w:ascii="Calibri" w:hAnsi="Calibri" w:cs="Calibri"/>
        </w:rPr>
        <w:br w:type="page"/>
      </w:r>
    </w:p>
    <w:p w14:paraId="394145EA">
      <w:pPr>
        <w:pStyle w:val="3"/>
        <w:ind w:firstLine="420"/>
        <w:rPr>
          <w:rFonts w:hint="default" w:ascii="Calibri" w:hAnsi="Calibri" w:cs="Calibri"/>
        </w:rPr>
      </w:pPr>
      <w:r>
        <w:rPr>
          <w:rFonts w:hint="default" w:ascii="Calibri" w:hAnsi="Calibri" w:cs="Calibri"/>
        </w:rPr>
        <w:t>【附件</w:t>
      </w:r>
      <w:r>
        <w:rPr>
          <w:rFonts w:hint="eastAsia" w:cs="Calibri"/>
          <w:lang w:val="en-US" w:eastAsia="zh-CN"/>
        </w:rPr>
        <w:t>5</w:t>
      </w:r>
      <w:r>
        <w:rPr>
          <w:rFonts w:hint="default" w:ascii="Calibri" w:hAnsi="Calibri" w:cs="Calibri"/>
        </w:rPr>
        <w:t>】质疑函范本及制作说明</w:t>
      </w:r>
    </w:p>
    <w:p w14:paraId="2D34708A">
      <w:pPr>
        <w:jc w:val="center"/>
        <w:rPr>
          <w:rFonts w:hint="default" w:ascii="Calibri" w:hAnsi="Calibri" w:eastAsia="黑体" w:cs="Calibri"/>
          <w:sz w:val="28"/>
          <w:szCs w:val="36"/>
        </w:rPr>
      </w:pPr>
      <w:r>
        <w:rPr>
          <w:rFonts w:hint="default" w:ascii="Calibri" w:hAnsi="Calibri" w:eastAsia="黑体" w:cs="Calibri"/>
          <w:sz w:val="28"/>
          <w:szCs w:val="36"/>
        </w:rPr>
        <w:t>质疑函范本</w:t>
      </w:r>
    </w:p>
    <w:p w14:paraId="3FFDCCC6">
      <w:pPr>
        <w:rPr>
          <w:rFonts w:hint="default" w:ascii="Calibri" w:hAnsi="Calibri" w:cs="Calibri"/>
          <w:bCs/>
          <w:szCs w:val="21"/>
        </w:rPr>
      </w:pPr>
      <w:r>
        <w:rPr>
          <w:rFonts w:hint="default" w:ascii="Calibri" w:hAnsi="Calibri" w:cs="Calibri"/>
          <w:bCs/>
          <w:szCs w:val="21"/>
        </w:rPr>
        <w:t>一、质疑供应商基本信息</w:t>
      </w:r>
    </w:p>
    <w:p w14:paraId="3A05E1C2">
      <w:pPr>
        <w:rPr>
          <w:rFonts w:hint="default" w:ascii="Calibri" w:hAnsi="Calibri" w:cs="Calibri"/>
          <w:szCs w:val="21"/>
          <w:u w:val="dotted"/>
        </w:rPr>
      </w:pPr>
      <w:r>
        <w:rPr>
          <w:rFonts w:hint="default" w:ascii="Calibri" w:hAnsi="Calibri" w:cs="Calibri"/>
          <w:szCs w:val="21"/>
        </w:rPr>
        <w:t>质疑供应商：</w:t>
      </w:r>
      <w:r>
        <w:rPr>
          <w:rFonts w:hint="default" w:ascii="Calibri" w:hAnsi="Calibri" w:cs="Calibri"/>
          <w:szCs w:val="21"/>
          <w:u w:val="dotted"/>
        </w:rPr>
        <w:t xml:space="preserve">                                        </w:t>
      </w:r>
    </w:p>
    <w:p w14:paraId="72F15DF2">
      <w:pPr>
        <w:rPr>
          <w:rFonts w:hint="default" w:ascii="Calibri" w:hAnsi="Calibri" w:cs="Calibri"/>
          <w:szCs w:val="21"/>
        </w:rPr>
      </w:pPr>
      <w:r>
        <w:rPr>
          <w:rFonts w:hint="default" w:ascii="Calibri" w:hAnsi="Calibri" w:cs="Calibri"/>
          <w:szCs w:val="21"/>
        </w:rPr>
        <w:t>地址：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6625D05D">
      <w:pPr>
        <w:rPr>
          <w:rFonts w:hint="default" w:ascii="Calibri" w:hAnsi="Calibri" w:cs="Calibri"/>
          <w:szCs w:val="21"/>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7CE7283C">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p>
    <w:p w14:paraId="42DD01E3">
      <w:pPr>
        <w:rPr>
          <w:rFonts w:hint="default" w:ascii="Calibri" w:hAnsi="Calibri" w:cs="Calibri"/>
          <w:szCs w:val="21"/>
        </w:rPr>
      </w:pPr>
      <w:r>
        <w:rPr>
          <w:rFonts w:hint="default" w:ascii="Calibri" w:hAnsi="Calibri" w:cs="Calibri"/>
          <w:szCs w:val="21"/>
        </w:rPr>
        <w:t>联系电话：</w:t>
      </w:r>
      <w:r>
        <w:rPr>
          <w:rFonts w:hint="default" w:ascii="Calibri" w:hAnsi="Calibri" w:cs="Calibri"/>
          <w:szCs w:val="21"/>
          <w:u w:val="dotted"/>
        </w:rPr>
        <w:t xml:space="preserve">                                           </w:t>
      </w:r>
      <w:r>
        <w:rPr>
          <w:rFonts w:hint="default" w:ascii="Calibri" w:hAnsi="Calibri" w:cs="Calibri"/>
          <w:szCs w:val="21"/>
        </w:rPr>
        <w:t xml:space="preserve"> </w:t>
      </w:r>
    </w:p>
    <w:p w14:paraId="78DBAF2A">
      <w:pPr>
        <w:rPr>
          <w:rFonts w:hint="default" w:ascii="Calibri" w:hAnsi="Calibri" w:cs="Calibri"/>
          <w:szCs w:val="21"/>
        </w:rPr>
      </w:pPr>
      <w:r>
        <w:rPr>
          <w:rFonts w:hint="default" w:ascii="Calibri" w:hAnsi="Calibri" w:cs="Calibri"/>
          <w:szCs w:val="21"/>
        </w:rPr>
        <w:t xml:space="preserve">地址： </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7C88094C">
      <w:pPr>
        <w:rPr>
          <w:rFonts w:hint="default" w:ascii="Calibri" w:hAnsi="Calibri" w:cs="Calibri"/>
          <w:bCs/>
          <w:szCs w:val="21"/>
        </w:rPr>
      </w:pPr>
      <w:r>
        <w:rPr>
          <w:rFonts w:hint="default" w:ascii="Calibri" w:hAnsi="Calibri" w:cs="Calibri"/>
          <w:bCs/>
          <w:szCs w:val="21"/>
        </w:rPr>
        <w:t>二、质疑项目基本情况</w:t>
      </w:r>
    </w:p>
    <w:p w14:paraId="25970D06">
      <w:pPr>
        <w:rPr>
          <w:rFonts w:hint="default" w:ascii="Calibri" w:hAnsi="Calibri" w:cs="Calibri"/>
          <w:szCs w:val="21"/>
        </w:rPr>
      </w:pPr>
      <w:r>
        <w:rPr>
          <w:rFonts w:hint="default" w:ascii="Calibri" w:hAnsi="Calibri" w:cs="Calibri"/>
          <w:szCs w:val="21"/>
        </w:rPr>
        <w:t>质疑项目的名称：</w:t>
      </w:r>
      <w:r>
        <w:rPr>
          <w:rFonts w:hint="default" w:ascii="Calibri" w:hAnsi="Calibri" w:cs="Calibri"/>
          <w:szCs w:val="21"/>
          <w:u w:val="dotted"/>
        </w:rPr>
        <w:t xml:space="preserve">                                      </w:t>
      </w:r>
    </w:p>
    <w:p w14:paraId="25FB686A">
      <w:pPr>
        <w:rPr>
          <w:rFonts w:hint="default" w:ascii="Calibri" w:hAnsi="Calibri" w:cs="Calibri"/>
          <w:szCs w:val="21"/>
        </w:rPr>
      </w:pPr>
      <w:r>
        <w:rPr>
          <w:rFonts w:hint="default" w:ascii="Calibri" w:hAnsi="Calibri" w:cs="Calibri"/>
          <w:szCs w:val="21"/>
        </w:rPr>
        <w:t>质疑项目的编号：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4209DE1F">
      <w:pPr>
        <w:rPr>
          <w:rFonts w:hint="default" w:ascii="Calibri" w:hAnsi="Calibri" w:cs="Calibri"/>
          <w:szCs w:val="21"/>
          <w:u w:val="dotted"/>
        </w:rPr>
      </w:pPr>
      <w:r>
        <w:rPr>
          <w:rFonts w:hint="default" w:ascii="Calibri" w:hAnsi="Calibri" w:cs="Calibri"/>
          <w:szCs w:val="21"/>
        </w:rPr>
        <w:t>采购人名称：</w:t>
      </w:r>
      <w:r>
        <w:rPr>
          <w:rFonts w:hint="default" w:ascii="Calibri" w:hAnsi="Calibri" w:cs="Calibri"/>
          <w:szCs w:val="21"/>
          <w:u w:val="dotted"/>
        </w:rPr>
        <w:t xml:space="preserve">                                         </w:t>
      </w:r>
    </w:p>
    <w:p w14:paraId="3ACABB70">
      <w:pPr>
        <w:rPr>
          <w:rFonts w:hint="default" w:ascii="Calibri" w:hAnsi="Calibri" w:cs="Calibri"/>
          <w:szCs w:val="21"/>
        </w:rPr>
      </w:pPr>
      <w:r>
        <w:rPr>
          <w:rFonts w:hint="default" w:ascii="Calibri" w:hAnsi="Calibri" w:cs="Calibri"/>
          <w:szCs w:val="21"/>
        </w:rPr>
        <w:t>采购文件获取日期：</w:t>
      </w:r>
      <w:r>
        <w:rPr>
          <w:rFonts w:hint="default" w:ascii="Calibri" w:hAnsi="Calibri" w:cs="Calibri"/>
          <w:szCs w:val="21"/>
          <w:u w:val="dotted"/>
        </w:rPr>
        <w:t xml:space="preserve">                                   </w:t>
      </w:r>
    </w:p>
    <w:p w14:paraId="4710B780">
      <w:pPr>
        <w:rPr>
          <w:rFonts w:hint="default" w:ascii="Calibri" w:hAnsi="Calibri" w:cs="Calibri"/>
          <w:bCs/>
          <w:szCs w:val="21"/>
        </w:rPr>
      </w:pPr>
      <w:r>
        <w:rPr>
          <w:rFonts w:hint="default" w:ascii="Calibri" w:hAnsi="Calibri" w:cs="Calibri"/>
          <w:bCs/>
          <w:szCs w:val="21"/>
        </w:rPr>
        <w:t>三、质疑事项具体内容</w:t>
      </w:r>
    </w:p>
    <w:p w14:paraId="20408188">
      <w:pPr>
        <w:rPr>
          <w:rFonts w:hint="default" w:ascii="Calibri" w:hAnsi="Calibri" w:cs="Calibri"/>
          <w:szCs w:val="21"/>
          <w:u w:val="dotted"/>
        </w:rPr>
      </w:pPr>
      <w:r>
        <w:rPr>
          <w:rFonts w:hint="default" w:ascii="Calibri" w:hAnsi="Calibri" w:cs="Calibri"/>
          <w:szCs w:val="21"/>
        </w:rPr>
        <w:t>质疑事项1：</w:t>
      </w:r>
      <w:r>
        <w:rPr>
          <w:rFonts w:hint="default" w:ascii="Calibri" w:hAnsi="Calibri" w:cs="Calibri"/>
          <w:szCs w:val="21"/>
          <w:u w:val="dotted"/>
        </w:rPr>
        <w:t xml:space="preserve">                                         </w:t>
      </w:r>
    </w:p>
    <w:p w14:paraId="6507A931">
      <w:pPr>
        <w:rPr>
          <w:rFonts w:hint="default" w:ascii="Calibri" w:hAnsi="Calibri" w:cs="Calibri"/>
          <w:szCs w:val="21"/>
          <w:u w:val="dotted"/>
        </w:rPr>
      </w:pPr>
      <w:r>
        <w:rPr>
          <w:rFonts w:hint="default" w:ascii="Calibri" w:hAnsi="Calibri" w:cs="Calibri"/>
          <w:szCs w:val="21"/>
        </w:rPr>
        <w:t>事实依据：</w:t>
      </w:r>
      <w:r>
        <w:rPr>
          <w:rFonts w:hint="default" w:ascii="Calibri" w:hAnsi="Calibri" w:cs="Calibri"/>
          <w:szCs w:val="21"/>
          <w:u w:val="dotted"/>
        </w:rPr>
        <w:t xml:space="preserve">                                          </w:t>
      </w:r>
    </w:p>
    <w:p w14:paraId="5505A274">
      <w:pPr>
        <w:rPr>
          <w:rFonts w:hint="default" w:ascii="Calibri" w:hAnsi="Calibri" w:cs="Calibri"/>
          <w:szCs w:val="21"/>
        </w:rPr>
      </w:pPr>
      <w:r>
        <w:rPr>
          <w:rFonts w:hint="default" w:ascii="Calibri" w:hAnsi="Calibri" w:cs="Calibri"/>
          <w:szCs w:val="21"/>
          <w:u w:val="dotted"/>
        </w:rPr>
        <w:t xml:space="preserve">                                                       </w:t>
      </w:r>
    </w:p>
    <w:p w14:paraId="36D429DE">
      <w:pPr>
        <w:rPr>
          <w:rFonts w:hint="default" w:ascii="Calibri" w:hAnsi="Calibri" w:cs="Calibri"/>
          <w:szCs w:val="21"/>
          <w:u w:val="dotted"/>
        </w:rPr>
      </w:pPr>
      <w:r>
        <w:rPr>
          <w:rFonts w:hint="default" w:ascii="Calibri" w:hAnsi="Calibri" w:cs="Calibri"/>
          <w:szCs w:val="21"/>
        </w:rPr>
        <w:t>法律依据：</w:t>
      </w:r>
      <w:r>
        <w:rPr>
          <w:rFonts w:hint="default" w:ascii="Calibri" w:hAnsi="Calibri" w:cs="Calibri"/>
          <w:szCs w:val="21"/>
          <w:u w:val="dotted"/>
        </w:rPr>
        <w:t xml:space="preserve">                                          </w:t>
      </w:r>
    </w:p>
    <w:p w14:paraId="5FA4C11A">
      <w:pPr>
        <w:rPr>
          <w:rFonts w:hint="default" w:ascii="Calibri" w:hAnsi="Calibri" w:cs="Calibri"/>
          <w:szCs w:val="21"/>
          <w:u w:val="dotted"/>
        </w:rPr>
      </w:pPr>
      <w:r>
        <w:rPr>
          <w:rFonts w:hint="default" w:ascii="Calibri" w:hAnsi="Calibri" w:cs="Calibri"/>
          <w:szCs w:val="21"/>
          <w:u w:val="dotted"/>
        </w:rPr>
        <w:t xml:space="preserve">                                                     </w:t>
      </w:r>
    </w:p>
    <w:p w14:paraId="386A2864">
      <w:pPr>
        <w:rPr>
          <w:rFonts w:hint="default" w:ascii="Calibri" w:hAnsi="Calibri" w:cs="Calibri"/>
          <w:szCs w:val="21"/>
          <w:u w:val="dotted"/>
        </w:rPr>
      </w:pPr>
      <w:r>
        <w:rPr>
          <w:rFonts w:hint="default" w:ascii="Calibri" w:hAnsi="Calibri" w:cs="Calibri"/>
          <w:szCs w:val="21"/>
        </w:rPr>
        <w:t>质疑事项2</w:t>
      </w:r>
    </w:p>
    <w:p w14:paraId="19EF045B">
      <w:pPr>
        <w:rPr>
          <w:rFonts w:hint="default" w:ascii="Calibri" w:hAnsi="Calibri" w:cs="Calibri"/>
          <w:szCs w:val="21"/>
        </w:rPr>
      </w:pPr>
      <w:r>
        <w:rPr>
          <w:rFonts w:hint="default" w:ascii="Calibri" w:hAnsi="Calibri" w:cs="Calibri"/>
          <w:szCs w:val="21"/>
        </w:rPr>
        <w:t>……</w:t>
      </w:r>
    </w:p>
    <w:p w14:paraId="401E8DF9">
      <w:pPr>
        <w:rPr>
          <w:rFonts w:hint="default" w:ascii="Calibri" w:hAnsi="Calibri" w:cs="Calibri"/>
          <w:bCs/>
          <w:szCs w:val="21"/>
        </w:rPr>
      </w:pPr>
      <w:r>
        <w:rPr>
          <w:rFonts w:hint="default" w:ascii="Calibri" w:hAnsi="Calibri" w:cs="Calibri"/>
          <w:bCs/>
          <w:szCs w:val="21"/>
        </w:rPr>
        <w:t>四、与质疑事项相关的质疑请求</w:t>
      </w:r>
    </w:p>
    <w:p w14:paraId="16AFD5C4">
      <w:pPr>
        <w:rPr>
          <w:rFonts w:hint="default" w:ascii="Calibri" w:hAnsi="Calibri" w:cs="Calibri"/>
          <w:szCs w:val="21"/>
          <w:u w:val="dotted"/>
        </w:rPr>
      </w:pPr>
      <w:r>
        <w:rPr>
          <w:rFonts w:hint="default" w:ascii="Calibri" w:hAnsi="Calibri" w:cs="Calibri"/>
          <w:szCs w:val="21"/>
        </w:rPr>
        <w:t>请求：</w:t>
      </w:r>
      <w:r>
        <w:rPr>
          <w:rFonts w:hint="default" w:ascii="Calibri" w:hAnsi="Calibri" w:cs="Calibri"/>
          <w:szCs w:val="21"/>
          <w:u w:val="dotted"/>
        </w:rPr>
        <w:t xml:space="preserve">                                               </w:t>
      </w:r>
    </w:p>
    <w:p w14:paraId="1722B1F5">
      <w:pPr>
        <w:rPr>
          <w:rFonts w:hint="default" w:ascii="Calibri" w:hAnsi="Calibri" w:cs="Calibri"/>
          <w:szCs w:val="21"/>
        </w:rPr>
      </w:pPr>
      <w:r>
        <w:rPr>
          <w:rFonts w:hint="default" w:ascii="Calibri" w:hAnsi="Calibri" w:cs="Calibri"/>
          <w:szCs w:val="21"/>
        </w:rPr>
        <w:t xml:space="preserve">签字（签章）：                   公章：                      </w:t>
      </w:r>
    </w:p>
    <w:p w14:paraId="38405386">
      <w:pPr>
        <w:rPr>
          <w:rFonts w:hint="default" w:ascii="Calibri" w:hAnsi="Calibri" w:cs="Calibri"/>
          <w:szCs w:val="21"/>
        </w:rPr>
      </w:pPr>
      <w:r>
        <w:rPr>
          <w:rFonts w:hint="default" w:ascii="Calibri" w:hAnsi="Calibri" w:cs="Calibri"/>
          <w:szCs w:val="21"/>
        </w:rPr>
        <w:t xml:space="preserve">日期：    </w:t>
      </w:r>
    </w:p>
    <w:p w14:paraId="54C951E5">
      <w:pPr>
        <w:jc w:val="center"/>
        <w:rPr>
          <w:rFonts w:hint="default" w:ascii="Calibri" w:hAnsi="Calibri" w:cs="Calibri"/>
          <w:b/>
          <w:bCs/>
          <w:szCs w:val="21"/>
        </w:rPr>
      </w:pPr>
    </w:p>
    <w:p w14:paraId="51056921">
      <w:pPr>
        <w:rPr>
          <w:rFonts w:hint="default" w:ascii="Calibri" w:hAnsi="Calibri" w:cs="Calibri"/>
          <w:b/>
          <w:szCs w:val="21"/>
        </w:rPr>
      </w:pPr>
    </w:p>
    <w:p w14:paraId="54CBA9AB">
      <w:pPr>
        <w:rPr>
          <w:rFonts w:hint="default" w:ascii="Calibri" w:hAnsi="Calibri" w:cs="Calibri"/>
          <w:b/>
          <w:szCs w:val="21"/>
        </w:rPr>
      </w:pPr>
    </w:p>
    <w:p w14:paraId="1F2E38E2">
      <w:pPr>
        <w:rPr>
          <w:rFonts w:hint="default" w:ascii="Calibri" w:hAnsi="Calibri" w:cs="Calibri"/>
          <w:b/>
          <w:szCs w:val="21"/>
        </w:rPr>
      </w:pPr>
    </w:p>
    <w:p w14:paraId="18CC4E40">
      <w:pPr>
        <w:rPr>
          <w:rFonts w:hint="default" w:ascii="Calibri" w:hAnsi="Calibri" w:eastAsia="楷体" w:cs="Calibri"/>
          <w:b/>
          <w:szCs w:val="21"/>
        </w:rPr>
      </w:pPr>
      <w:r>
        <w:rPr>
          <w:rFonts w:hint="default" w:ascii="Calibri" w:hAnsi="Calibri" w:eastAsia="楷体" w:cs="Calibri"/>
          <w:b/>
          <w:szCs w:val="21"/>
        </w:rPr>
        <w:t>质疑函制作说明：</w:t>
      </w:r>
    </w:p>
    <w:p w14:paraId="6361282B">
      <w:pPr>
        <w:widowControl/>
        <w:ind w:firstLine="420" w:firstLineChars="200"/>
        <w:jc w:val="left"/>
        <w:rPr>
          <w:rFonts w:hint="default" w:ascii="Calibri" w:hAnsi="Calibri" w:eastAsia="楷体" w:cs="Calibri"/>
          <w:szCs w:val="21"/>
        </w:rPr>
      </w:pPr>
      <w:r>
        <w:rPr>
          <w:rFonts w:hint="default" w:ascii="Calibri" w:hAnsi="Calibri" w:eastAsia="楷体" w:cs="Calibri"/>
          <w:szCs w:val="21"/>
        </w:rPr>
        <w:t>1.供应商提出质疑时，应提交质疑函和必要的证明材料。</w:t>
      </w:r>
    </w:p>
    <w:p w14:paraId="2FEC348D">
      <w:pPr>
        <w:widowControl/>
        <w:ind w:firstLine="420" w:firstLineChars="200"/>
        <w:jc w:val="left"/>
        <w:rPr>
          <w:rFonts w:hint="default" w:ascii="Calibri" w:hAnsi="Calibri" w:eastAsia="楷体" w:cs="Calibri"/>
          <w:szCs w:val="21"/>
        </w:rPr>
      </w:pPr>
      <w:r>
        <w:rPr>
          <w:rFonts w:hint="default" w:ascii="Calibri" w:hAnsi="Calibri" w:eastAsia="楷体" w:cs="Calibri"/>
          <w:szCs w:val="21"/>
        </w:rPr>
        <w:t>2.质疑供应商若委托代理人进行质疑的，质疑函应按要求列明</w:t>
      </w:r>
      <w:r>
        <w:rPr>
          <w:rFonts w:hint="eastAsia" w:eastAsia="楷体" w:cs="Calibri"/>
          <w:szCs w:val="21"/>
          <w:lang w:eastAsia="zh-CN"/>
        </w:rPr>
        <w:t>“</w:t>
      </w:r>
      <w:r>
        <w:rPr>
          <w:rFonts w:hint="default" w:ascii="Calibri" w:hAnsi="Calibri" w:eastAsia="楷体" w:cs="Calibri"/>
          <w:szCs w:val="21"/>
        </w:rPr>
        <w:t>授权代表</w:t>
      </w:r>
      <w:r>
        <w:rPr>
          <w:rFonts w:hint="eastAsia" w:eastAsia="楷体" w:cs="Calibri"/>
          <w:szCs w:val="21"/>
          <w:lang w:eastAsia="zh-CN"/>
        </w:rPr>
        <w:t>”</w:t>
      </w:r>
      <w:r>
        <w:rPr>
          <w:rFonts w:hint="default" w:ascii="Calibri" w:hAnsi="Calibri" w:eastAsia="楷体" w:cs="Calibri"/>
          <w:szCs w:val="21"/>
        </w:rPr>
        <w:t>的有关内容，并在附件中提交由质疑</w:t>
      </w:r>
      <w:r>
        <w:rPr>
          <w:rFonts w:hint="default" w:ascii="Calibri" w:hAnsi="Calibri" w:eastAsia="楷体" w:cs="Calibri"/>
          <w:kern w:val="0"/>
          <w:szCs w:val="21"/>
        </w:rPr>
        <w:t>供应商签署的授权委托书。授权委托书应载明代理人的姓名或者名称、代理事项、具体权限、期限和相关事项。</w:t>
      </w:r>
    </w:p>
    <w:p w14:paraId="323C0358">
      <w:pPr>
        <w:widowControl/>
        <w:ind w:firstLine="420" w:firstLineChars="200"/>
        <w:jc w:val="left"/>
        <w:rPr>
          <w:rFonts w:hint="default" w:ascii="Calibri" w:hAnsi="Calibri" w:eastAsia="楷体" w:cs="Calibri"/>
          <w:szCs w:val="21"/>
        </w:rPr>
      </w:pPr>
      <w:r>
        <w:rPr>
          <w:rFonts w:hint="default" w:ascii="Calibri" w:hAnsi="Calibri" w:eastAsia="楷体" w:cs="Calibri"/>
          <w:szCs w:val="21"/>
        </w:rPr>
        <w:t>3.质疑供应商若对项目的某一分包进行质疑，质疑函中应列明具体分包号。</w:t>
      </w:r>
    </w:p>
    <w:p w14:paraId="77034613">
      <w:pPr>
        <w:widowControl/>
        <w:ind w:firstLine="420" w:firstLineChars="200"/>
        <w:jc w:val="left"/>
        <w:rPr>
          <w:rFonts w:hint="default" w:ascii="Calibri" w:hAnsi="Calibri" w:eastAsia="楷体" w:cs="Calibri"/>
          <w:szCs w:val="21"/>
        </w:rPr>
      </w:pPr>
      <w:r>
        <w:rPr>
          <w:rFonts w:hint="default" w:ascii="Calibri" w:hAnsi="Calibri" w:eastAsia="楷体" w:cs="Calibri"/>
          <w:szCs w:val="21"/>
        </w:rPr>
        <w:t>4.质疑函的质疑事项应具体、明确，并有必要的事实依据和法律依据。</w:t>
      </w:r>
    </w:p>
    <w:p w14:paraId="43BACB58">
      <w:pPr>
        <w:widowControl/>
        <w:ind w:firstLine="420" w:firstLineChars="200"/>
        <w:jc w:val="left"/>
        <w:rPr>
          <w:rFonts w:hint="default" w:ascii="Calibri" w:hAnsi="Calibri" w:eastAsia="楷体" w:cs="Calibri"/>
          <w:szCs w:val="21"/>
        </w:rPr>
      </w:pPr>
      <w:r>
        <w:rPr>
          <w:rFonts w:hint="default" w:ascii="Calibri" w:hAnsi="Calibri" w:eastAsia="楷体" w:cs="Calibri"/>
          <w:szCs w:val="21"/>
        </w:rPr>
        <w:t>5.质疑函的质疑请求应与质疑事项相关。</w:t>
      </w:r>
    </w:p>
    <w:p w14:paraId="31F4C0B9">
      <w:pPr>
        <w:widowControl/>
        <w:ind w:firstLine="420" w:firstLineChars="200"/>
        <w:jc w:val="left"/>
        <w:rPr>
          <w:rFonts w:hint="default" w:ascii="Calibri" w:hAnsi="Calibri" w:eastAsia="楷体" w:cs="Calibri"/>
          <w:szCs w:val="21"/>
        </w:rPr>
      </w:pPr>
      <w:r>
        <w:rPr>
          <w:rFonts w:hint="default" w:ascii="Calibri" w:hAnsi="Calibri" w:eastAsia="楷体" w:cs="Calibri"/>
          <w:szCs w:val="21"/>
        </w:rPr>
        <w:t>6.质疑供应商为自然人的，质疑函应由本人签字；质疑供应商为法人或者其他组织的，质疑函应由法定代表人、主要负责人，或者其授权代表签字或者盖章，并加盖公章。</w:t>
      </w:r>
    </w:p>
    <w:p w14:paraId="6E8AB792">
      <w:pPr>
        <w:rPr>
          <w:rFonts w:hint="default" w:ascii="Calibri" w:hAnsi="Calibri" w:cs="Calibri"/>
          <w:b/>
          <w:spacing w:val="6"/>
          <w:sz w:val="32"/>
          <w:szCs w:val="32"/>
        </w:rPr>
      </w:pPr>
      <w:r>
        <w:rPr>
          <w:rFonts w:hint="default" w:ascii="Calibri" w:hAnsi="Calibri" w:cs="Calibri"/>
          <w:b/>
          <w:spacing w:val="6"/>
          <w:sz w:val="32"/>
          <w:szCs w:val="32"/>
        </w:rPr>
        <w:br w:type="page"/>
      </w:r>
    </w:p>
    <w:p w14:paraId="099D860F">
      <w:pPr>
        <w:pStyle w:val="3"/>
        <w:ind w:firstLine="420"/>
        <w:rPr>
          <w:rFonts w:hint="default" w:ascii="Calibri" w:hAnsi="Calibri" w:cs="Calibri"/>
        </w:rPr>
      </w:pPr>
      <w:r>
        <w:rPr>
          <w:rFonts w:hint="default" w:ascii="Calibri" w:hAnsi="Calibri" w:cs="Calibri"/>
        </w:rPr>
        <w:t>【附件</w:t>
      </w:r>
      <w:r>
        <w:rPr>
          <w:rFonts w:hint="eastAsia" w:cs="Calibri"/>
          <w:lang w:val="en-US" w:eastAsia="zh-CN"/>
        </w:rPr>
        <w:t>6</w:t>
      </w:r>
      <w:r>
        <w:rPr>
          <w:rFonts w:hint="default" w:ascii="Calibri" w:hAnsi="Calibri" w:cs="Calibri"/>
        </w:rPr>
        <w:t>】投诉书范本及制作说明</w:t>
      </w:r>
    </w:p>
    <w:p w14:paraId="19FD367A">
      <w:pPr>
        <w:jc w:val="center"/>
        <w:rPr>
          <w:rFonts w:hint="default" w:ascii="Calibri" w:hAnsi="Calibri" w:eastAsia="黑体" w:cs="Calibri"/>
          <w:sz w:val="28"/>
          <w:szCs w:val="36"/>
        </w:rPr>
      </w:pPr>
      <w:r>
        <w:rPr>
          <w:rFonts w:hint="default" w:ascii="Calibri" w:hAnsi="Calibri" w:eastAsia="黑体" w:cs="Calibri"/>
          <w:sz w:val="28"/>
          <w:szCs w:val="36"/>
        </w:rPr>
        <w:t>投诉书范本</w:t>
      </w:r>
    </w:p>
    <w:p w14:paraId="778951DC">
      <w:pPr>
        <w:rPr>
          <w:rFonts w:hint="default" w:ascii="Calibri" w:hAnsi="Calibri" w:cs="Calibri"/>
          <w:szCs w:val="21"/>
        </w:rPr>
      </w:pPr>
      <w:r>
        <w:rPr>
          <w:rFonts w:hint="default" w:ascii="Calibri" w:hAnsi="Calibri" w:cs="Calibri"/>
          <w:szCs w:val="21"/>
        </w:rPr>
        <w:t>一、投诉相关主体基本情况</w:t>
      </w:r>
    </w:p>
    <w:p w14:paraId="5D63A3FF">
      <w:pPr>
        <w:rPr>
          <w:rFonts w:hint="default" w:ascii="Calibri" w:hAnsi="Calibri" w:cs="Calibri"/>
          <w:szCs w:val="21"/>
          <w:u w:val="dotted"/>
        </w:rPr>
      </w:pPr>
      <w:r>
        <w:rPr>
          <w:rFonts w:hint="default" w:ascii="Calibri" w:hAnsi="Calibri" w:cs="Calibri"/>
          <w:szCs w:val="21"/>
        </w:rPr>
        <w:t>投诉人：</w:t>
      </w:r>
      <w:r>
        <w:rPr>
          <w:rFonts w:hint="default" w:ascii="Calibri" w:hAnsi="Calibri" w:cs="Calibri"/>
          <w:szCs w:val="21"/>
          <w:u w:val="dotted"/>
        </w:rPr>
        <w:t xml:space="preserve">                                               </w:t>
      </w:r>
    </w:p>
    <w:p w14:paraId="0639F812">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522487FF">
      <w:pPr>
        <w:tabs>
          <w:tab w:val="left" w:pos="6510"/>
        </w:tabs>
        <w:jc w:val="left"/>
        <w:rPr>
          <w:rFonts w:hint="default" w:ascii="Calibri" w:hAnsi="Calibri" w:cs="Calibri"/>
          <w:szCs w:val="21"/>
        </w:rPr>
      </w:pPr>
      <w:r>
        <w:rPr>
          <w:rFonts w:hint="default" w:ascii="Calibri" w:hAnsi="Calibri" w:cs="Calibri"/>
          <w:szCs w:val="21"/>
        </w:rPr>
        <w:t>法定代表人/主要负责人：</w:t>
      </w:r>
      <w:r>
        <w:rPr>
          <w:rFonts w:hint="default" w:ascii="Calibri" w:hAnsi="Calibri" w:cs="Calibri"/>
          <w:szCs w:val="21"/>
          <w:u w:val="dotted"/>
        </w:rPr>
        <w:t xml:space="preserve">                                   </w:t>
      </w:r>
    </w:p>
    <w:p w14:paraId="4031C2AC">
      <w:pPr>
        <w:tabs>
          <w:tab w:val="left" w:pos="6510"/>
        </w:tabs>
        <w:rPr>
          <w:rFonts w:hint="default" w:ascii="Calibri" w:hAnsi="Calibri" w:cs="Calibri"/>
          <w:szCs w:val="21"/>
          <w:u w:val="dotted"/>
        </w:rPr>
      </w:pPr>
      <w:r>
        <w:rPr>
          <w:rFonts w:hint="default" w:ascii="Calibri" w:hAnsi="Calibri" w:cs="Calibri"/>
          <w:szCs w:val="21"/>
        </w:rPr>
        <w:t>联系电话：</w:t>
      </w:r>
      <w:r>
        <w:rPr>
          <w:rFonts w:hint="default" w:ascii="Calibri" w:hAnsi="Calibri" w:cs="Calibri"/>
          <w:szCs w:val="21"/>
          <w:u w:val="dotted"/>
        </w:rPr>
        <w:t xml:space="preserve">                                             </w:t>
      </w:r>
    </w:p>
    <w:p w14:paraId="6F951573">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5231811A">
      <w:pPr>
        <w:rPr>
          <w:rFonts w:hint="default" w:ascii="Calibri" w:hAnsi="Calibri" w:cs="Calibri"/>
          <w:szCs w:val="21"/>
          <w:u w:val="dotted"/>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5CAE8373">
      <w:pPr>
        <w:rPr>
          <w:rFonts w:hint="default" w:ascii="Calibri" w:hAnsi="Calibri" w:cs="Calibri"/>
          <w:szCs w:val="21"/>
          <w:u w:val="single"/>
        </w:rPr>
      </w:pPr>
      <w:r>
        <w:rPr>
          <w:rFonts w:hint="default" w:ascii="Calibri" w:hAnsi="Calibri" w:cs="Calibri"/>
          <w:szCs w:val="21"/>
        </w:rPr>
        <w:t>被投诉人1：</w:t>
      </w:r>
      <w:r>
        <w:rPr>
          <w:rFonts w:hint="default" w:ascii="Calibri" w:hAnsi="Calibri" w:cs="Calibri"/>
          <w:szCs w:val="21"/>
          <w:u w:val="dotted"/>
        </w:rPr>
        <w:t xml:space="preserve">                                           </w:t>
      </w:r>
    </w:p>
    <w:p w14:paraId="42436194">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07305556">
      <w:pPr>
        <w:rPr>
          <w:rFonts w:hint="default" w:ascii="Calibri" w:hAnsi="Calibri" w:cs="Calibri"/>
          <w:szCs w:val="21"/>
          <w:u w:val="single"/>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74CEC643">
      <w:pPr>
        <w:rPr>
          <w:rFonts w:hint="default" w:ascii="Calibri" w:hAnsi="Calibri" w:cs="Calibri"/>
          <w:szCs w:val="21"/>
        </w:rPr>
      </w:pPr>
      <w:r>
        <w:rPr>
          <w:rFonts w:hint="default" w:ascii="Calibri" w:hAnsi="Calibri" w:cs="Calibri"/>
          <w:szCs w:val="21"/>
        </w:rPr>
        <w:t>被投诉人2</w:t>
      </w:r>
    </w:p>
    <w:p w14:paraId="223079CA">
      <w:pPr>
        <w:rPr>
          <w:rFonts w:hint="default" w:ascii="Calibri" w:hAnsi="Calibri" w:cs="Calibri"/>
          <w:szCs w:val="21"/>
          <w:u w:val="dotted"/>
        </w:rPr>
      </w:pPr>
      <w:r>
        <w:rPr>
          <w:rFonts w:hint="default" w:ascii="Calibri" w:hAnsi="Calibri" w:cs="Calibri"/>
          <w:szCs w:val="21"/>
        </w:rPr>
        <w:t>……</w:t>
      </w:r>
    </w:p>
    <w:p w14:paraId="09F7DF3D">
      <w:pPr>
        <w:rPr>
          <w:rFonts w:hint="default" w:ascii="Calibri" w:hAnsi="Calibri" w:cs="Calibri"/>
          <w:szCs w:val="21"/>
          <w:u w:val="single"/>
        </w:rPr>
      </w:pPr>
      <w:r>
        <w:rPr>
          <w:rFonts w:hint="default" w:ascii="Calibri" w:hAnsi="Calibri" w:cs="Calibri"/>
          <w:szCs w:val="21"/>
        </w:rPr>
        <w:t>相关供应商：</w:t>
      </w:r>
      <w:r>
        <w:rPr>
          <w:rFonts w:hint="default" w:ascii="Calibri" w:hAnsi="Calibri" w:cs="Calibri"/>
          <w:szCs w:val="21"/>
          <w:u w:val="dotted"/>
        </w:rPr>
        <w:t xml:space="preserve">                                           </w:t>
      </w:r>
    </w:p>
    <w:p w14:paraId="4CD359CA">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14B7AB6F">
      <w:pPr>
        <w:rPr>
          <w:rFonts w:hint="default" w:ascii="Calibri" w:hAnsi="Calibri" w:cs="Calibri"/>
          <w:szCs w:val="21"/>
          <w:u w:val="single"/>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39B08B9F">
      <w:pPr>
        <w:rPr>
          <w:rFonts w:hint="default" w:ascii="Calibri" w:hAnsi="Calibri" w:cs="Calibri"/>
          <w:szCs w:val="21"/>
        </w:rPr>
      </w:pPr>
      <w:r>
        <w:rPr>
          <w:rFonts w:hint="default" w:ascii="Calibri" w:hAnsi="Calibri" w:cs="Calibri"/>
          <w:szCs w:val="21"/>
        </w:rPr>
        <w:t>二、投诉项目基本情况</w:t>
      </w:r>
    </w:p>
    <w:p w14:paraId="7106F211">
      <w:pPr>
        <w:rPr>
          <w:rFonts w:hint="default" w:ascii="Calibri" w:hAnsi="Calibri" w:cs="Calibri"/>
          <w:szCs w:val="21"/>
          <w:u w:val="dotted"/>
        </w:rPr>
      </w:pPr>
      <w:r>
        <w:rPr>
          <w:rFonts w:hint="default" w:ascii="Calibri" w:hAnsi="Calibri" w:cs="Calibri"/>
          <w:szCs w:val="21"/>
        </w:rPr>
        <w:t>采购项目名称：</w:t>
      </w:r>
      <w:r>
        <w:rPr>
          <w:rFonts w:hint="default" w:ascii="Calibri" w:hAnsi="Calibri" w:cs="Calibri"/>
          <w:szCs w:val="21"/>
          <w:u w:val="dotted"/>
        </w:rPr>
        <w:t xml:space="preserve">                                        </w:t>
      </w:r>
    </w:p>
    <w:p w14:paraId="7CDC605D">
      <w:pPr>
        <w:rPr>
          <w:rFonts w:hint="default" w:ascii="Calibri" w:hAnsi="Calibri" w:cs="Calibri"/>
          <w:szCs w:val="21"/>
          <w:u w:val="single"/>
        </w:rPr>
      </w:pPr>
      <w:r>
        <w:rPr>
          <w:rFonts w:hint="default" w:ascii="Calibri" w:hAnsi="Calibri" w:cs="Calibri"/>
          <w:szCs w:val="21"/>
        </w:rPr>
        <w:t>采购项目编号：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5C7FDC28">
      <w:pPr>
        <w:rPr>
          <w:rFonts w:hint="default" w:ascii="Calibri" w:hAnsi="Calibri" w:cs="Calibri"/>
          <w:szCs w:val="21"/>
        </w:rPr>
      </w:pPr>
      <w:r>
        <w:rPr>
          <w:rFonts w:hint="default" w:ascii="Calibri" w:hAnsi="Calibri" w:cs="Calibri"/>
          <w:szCs w:val="21"/>
        </w:rPr>
        <w:t>采购人名称：</w:t>
      </w:r>
      <w:r>
        <w:rPr>
          <w:rFonts w:hint="default" w:ascii="Calibri" w:hAnsi="Calibri" w:cs="Calibri"/>
          <w:szCs w:val="21"/>
          <w:u w:val="dotted"/>
        </w:rPr>
        <w:t xml:space="preserve">                                           </w:t>
      </w:r>
    </w:p>
    <w:p w14:paraId="0FB07570">
      <w:pPr>
        <w:rPr>
          <w:rFonts w:hint="default" w:ascii="Calibri" w:hAnsi="Calibri" w:cs="Calibri"/>
          <w:szCs w:val="21"/>
          <w:u w:val="single"/>
        </w:rPr>
      </w:pPr>
      <w:r>
        <w:rPr>
          <w:rFonts w:hint="default" w:ascii="Calibri" w:hAnsi="Calibri" w:cs="Calibri"/>
          <w:szCs w:val="21"/>
        </w:rPr>
        <w:t>代理机构名称：</w:t>
      </w:r>
      <w:r>
        <w:rPr>
          <w:rFonts w:hint="default" w:ascii="Calibri" w:hAnsi="Calibri" w:cs="Calibri"/>
          <w:szCs w:val="21"/>
          <w:u w:val="dotted"/>
        </w:rPr>
        <w:t xml:space="preserve">                                         </w:t>
      </w:r>
    </w:p>
    <w:p w14:paraId="3AB22F2F">
      <w:pPr>
        <w:rPr>
          <w:rFonts w:hint="default" w:ascii="Calibri" w:hAnsi="Calibri" w:cs="Calibri"/>
          <w:szCs w:val="21"/>
          <w:u w:val="dotted"/>
        </w:rPr>
      </w:pPr>
      <w:r>
        <w:rPr>
          <w:rFonts w:hint="default" w:ascii="Calibri" w:hAnsi="Calibri" w:cs="Calibri"/>
          <w:szCs w:val="21"/>
        </w:rPr>
        <w:t>采购文件公告：</w:t>
      </w:r>
      <w:r>
        <w:rPr>
          <w:rFonts w:hint="default" w:ascii="Calibri" w:hAnsi="Calibri" w:cs="Calibri"/>
          <w:szCs w:val="21"/>
          <w:u w:val="dotted"/>
        </w:rPr>
        <w:t xml:space="preserve">是/否 </w:t>
      </w:r>
      <w:r>
        <w:rPr>
          <w:rFonts w:hint="default" w:ascii="Calibri" w:hAnsi="Calibri" w:cs="Calibri"/>
          <w:szCs w:val="21"/>
        </w:rPr>
        <w:t>公告期限：</w:t>
      </w:r>
      <w:r>
        <w:rPr>
          <w:rFonts w:hint="default" w:ascii="Calibri" w:hAnsi="Calibri" w:cs="Calibri"/>
          <w:szCs w:val="21"/>
          <w:u w:val="dotted"/>
        </w:rPr>
        <w:t xml:space="preserve">                           </w:t>
      </w:r>
    </w:p>
    <w:p w14:paraId="4BEF54AB">
      <w:pPr>
        <w:rPr>
          <w:rFonts w:hint="default" w:ascii="Calibri" w:hAnsi="Calibri" w:cs="Calibri"/>
          <w:szCs w:val="21"/>
          <w:u w:val="single"/>
        </w:rPr>
      </w:pPr>
      <w:r>
        <w:rPr>
          <w:rFonts w:hint="default" w:ascii="Calibri" w:hAnsi="Calibri" w:cs="Calibri"/>
          <w:szCs w:val="21"/>
        </w:rPr>
        <w:t>采购结果公告：</w:t>
      </w:r>
      <w:r>
        <w:rPr>
          <w:rFonts w:hint="default" w:ascii="Calibri" w:hAnsi="Calibri" w:cs="Calibri"/>
          <w:szCs w:val="21"/>
          <w:u w:val="dotted"/>
        </w:rPr>
        <w:t xml:space="preserve">是/否 </w:t>
      </w:r>
      <w:r>
        <w:rPr>
          <w:rFonts w:hint="default" w:ascii="Calibri" w:hAnsi="Calibri" w:cs="Calibri"/>
          <w:szCs w:val="21"/>
        </w:rPr>
        <w:t>公告期限：</w:t>
      </w:r>
      <w:r>
        <w:rPr>
          <w:rFonts w:hint="default" w:ascii="Calibri" w:hAnsi="Calibri" w:cs="Calibri"/>
          <w:szCs w:val="21"/>
          <w:u w:val="dotted"/>
        </w:rPr>
        <w:t xml:space="preserve">                        </w:t>
      </w:r>
    </w:p>
    <w:p w14:paraId="5A6750E9">
      <w:pPr>
        <w:rPr>
          <w:rFonts w:hint="default" w:ascii="Calibri" w:hAnsi="Calibri" w:cs="Calibri"/>
          <w:szCs w:val="21"/>
        </w:rPr>
      </w:pPr>
      <w:r>
        <w:rPr>
          <w:rFonts w:hint="default" w:ascii="Calibri" w:hAnsi="Calibri" w:cs="Calibri"/>
          <w:szCs w:val="21"/>
        </w:rPr>
        <w:t>三、质疑基本情况</w:t>
      </w:r>
    </w:p>
    <w:p w14:paraId="570CC61F">
      <w:pPr>
        <w:rPr>
          <w:rFonts w:hint="default" w:ascii="Calibri" w:hAnsi="Calibri" w:cs="Calibri"/>
          <w:szCs w:val="21"/>
          <w:u w:val="dotted"/>
        </w:rPr>
      </w:pPr>
      <w:r>
        <w:rPr>
          <w:rFonts w:hint="default" w:ascii="Calibri" w:hAnsi="Calibri" w:cs="Calibri"/>
          <w:szCs w:val="21"/>
        </w:rPr>
        <w:t>投诉人于</w:t>
      </w:r>
      <w:r>
        <w:rPr>
          <w:rFonts w:hint="default" w:ascii="Calibri" w:hAnsi="Calibri" w:cs="Calibri"/>
          <w:szCs w:val="21"/>
          <w:u w:val="dotted"/>
        </w:rPr>
        <w:t xml:space="preserve">   </w:t>
      </w:r>
      <w:r>
        <w:rPr>
          <w:rFonts w:hint="default" w:ascii="Calibri" w:hAnsi="Calibri" w:cs="Calibri"/>
          <w:szCs w:val="21"/>
        </w:rPr>
        <w:t>年</w:t>
      </w:r>
      <w:r>
        <w:rPr>
          <w:rFonts w:hint="default" w:ascii="Calibri" w:hAnsi="Calibri" w:cs="Calibri"/>
          <w:szCs w:val="21"/>
          <w:u w:val="dotted"/>
        </w:rPr>
        <w:t xml:space="preserve">   </w:t>
      </w:r>
      <w:r>
        <w:rPr>
          <w:rFonts w:hint="default" w:ascii="Calibri" w:hAnsi="Calibri" w:cs="Calibri"/>
          <w:szCs w:val="21"/>
        </w:rPr>
        <w:t>月</w:t>
      </w:r>
      <w:r>
        <w:rPr>
          <w:rFonts w:hint="default" w:ascii="Calibri" w:hAnsi="Calibri" w:cs="Calibri"/>
          <w:szCs w:val="21"/>
          <w:u w:val="dotted"/>
        </w:rPr>
        <w:t xml:space="preserve">  </w:t>
      </w:r>
      <w:r>
        <w:rPr>
          <w:rFonts w:hint="default" w:ascii="Calibri" w:hAnsi="Calibri" w:cs="Calibri"/>
          <w:szCs w:val="21"/>
        </w:rPr>
        <w:t>日，向</w:t>
      </w:r>
      <w:r>
        <w:rPr>
          <w:rFonts w:hint="default" w:ascii="Calibri" w:hAnsi="Calibri" w:cs="Calibri"/>
          <w:szCs w:val="21"/>
          <w:u w:val="dotted"/>
        </w:rPr>
        <w:t xml:space="preserve">                   质疑</w:t>
      </w:r>
      <w:r>
        <w:rPr>
          <w:rFonts w:hint="default" w:ascii="Calibri" w:hAnsi="Calibri" w:cs="Calibri"/>
          <w:szCs w:val="21"/>
        </w:rPr>
        <w:t>，质疑事项为：</w:t>
      </w:r>
      <w:r>
        <w:rPr>
          <w:rFonts w:hint="default" w:ascii="Calibri" w:hAnsi="Calibri" w:cs="Calibri"/>
          <w:szCs w:val="21"/>
          <w:u w:val="dotted"/>
        </w:rPr>
        <w:t xml:space="preserve">           </w:t>
      </w:r>
    </w:p>
    <w:p w14:paraId="338C0164">
      <w:pPr>
        <w:rPr>
          <w:rFonts w:hint="default" w:ascii="Calibri" w:hAnsi="Calibri" w:cs="Calibri"/>
          <w:szCs w:val="21"/>
        </w:rPr>
      </w:pPr>
      <w:r>
        <w:rPr>
          <w:rFonts w:hint="default" w:ascii="Calibri" w:hAnsi="Calibri" w:cs="Calibri"/>
          <w:szCs w:val="21"/>
          <w:u w:val="dotted"/>
        </w:rPr>
        <w:t>采购人/代理机构</w:t>
      </w:r>
      <w:r>
        <w:rPr>
          <w:rFonts w:hint="default" w:ascii="Calibri" w:hAnsi="Calibri" w:cs="Calibri"/>
          <w:szCs w:val="21"/>
        </w:rPr>
        <w:t>于</w:t>
      </w:r>
      <w:r>
        <w:rPr>
          <w:rFonts w:hint="default" w:ascii="Calibri" w:hAnsi="Calibri" w:cs="Calibri"/>
          <w:szCs w:val="21"/>
          <w:u w:val="dotted"/>
        </w:rPr>
        <w:t xml:space="preserve">   </w:t>
      </w:r>
      <w:r>
        <w:rPr>
          <w:rFonts w:hint="default" w:ascii="Calibri" w:hAnsi="Calibri" w:cs="Calibri"/>
          <w:szCs w:val="21"/>
        </w:rPr>
        <w:t>年</w:t>
      </w:r>
      <w:r>
        <w:rPr>
          <w:rFonts w:hint="default" w:ascii="Calibri" w:hAnsi="Calibri" w:cs="Calibri"/>
          <w:szCs w:val="21"/>
          <w:u w:val="dotted"/>
        </w:rPr>
        <w:t xml:space="preserve">   </w:t>
      </w:r>
      <w:r>
        <w:rPr>
          <w:rFonts w:hint="default" w:ascii="Calibri" w:hAnsi="Calibri" w:cs="Calibri"/>
          <w:szCs w:val="21"/>
        </w:rPr>
        <w:t>月</w:t>
      </w:r>
      <w:r>
        <w:rPr>
          <w:rFonts w:hint="default" w:ascii="Calibri" w:hAnsi="Calibri" w:cs="Calibri"/>
          <w:szCs w:val="21"/>
          <w:u w:val="dotted"/>
        </w:rPr>
        <w:t xml:space="preserve">   </w:t>
      </w:r>
      <w:r>
        <w:rPr>
          <w:rFonts w:hint="default" w:ascii="Calibri" w:hAnsi="Calibri" w:cs="Calibri"/>
          <w:szCs w:val="21"/>
        </w:rPr>
        <w:t>日，就质疑事项作出了答复/没有在法定期限内作出答复。</w:t>
      </w:r>
    </w:p>
    <w:p w14:paraId="647F5535">
      <w:pPr>
        <w:rPr>
          <w:rFonts w:hint="default" w:ascii="Calibri" w:hAnsi="Calibri" w:cs="Calibri"/>
          <w:szCs w:val="21"/>
        </w:rPr>
      </w:pPr>
      <w:r>
        <w:rPr>
          <w:rFonts w:hint="default" w:ascii="Calibri" w:hAnsi="Calibri" w:cs="Calibri"/>
          <w:szCs w:val="21"/>
        </w:rPr>
        <w:t>四、投诉事项具体内容</w:t>
      </w:r>
    </w:p>
    <w:p w14:paraId="6F9208FD">
      <w:pPr>
        <w:rPr>
          <w:rFonts w:hint="default" w:ascii="Calibri" w:hAnsi="Calibri" w:cs="Calibri"/>
          <w:szCs w:val="21"/>
          <w:u w:val="single"/>
        </w:rPr>
      </w:pPr>
      <w:r>
        <w:rPr>
          <w:rFonts w:hint="default" w:ascii="Calibri" w:hAnsi="Calibri" w:cs="Calibri"/>
          <w:szCs w:val="21"/>
        </w:rPr>
        <w:t>投诉事项 1：</w:t>
      </w:r>
      <w:r>
        <w:rPr>
          <w:rFonts w:hint="default" w:ascii="Calibri" w:hAnsi="Calibri" w:cs="Calibri"/>
          <w:szCs w:val="21"/>
          <w:u w:val="dotted"/>
        </w:rPr>
        <w:t xml:space="preserve">                                       </w:t>
      </w:r>
    </w:p>
    <w:p w14:paraId="53C1EC02">
      <w:pPr>
        <w:rPr>
          <w:rFonts w:hint="default" w:ascii="Calibri" w:hAnsi="Calibri" w:cs="Calibri"/>
          <w:szCs w:val="21"/>
        </w:rPr>
      </w:pPr>
      <w:r>
        <w:rPr>
          <w:rFonts w:hint="default" w:ascii="Calibri" w:hAnsi="Calibri" w:cs="Calibri"/>
          <w:szCs w:val="21"/>
        </w:rPr>
        <w:t>事实依据：</w:t>
      </w:r>
      <w:r>
        <w:rPr>
          <w:rFonts w:hint="default" w:ascii="Calibri" w:hAnsi="Calibri" w:cs="Calibri"/>
          <w:szCs w:val="21"/>
          <w:u w:val="dotted"/>
        </w:rPr>
        <w:t xml:space="preserve">                                         </w:t>
      </w:r>
    </w:p>
    <w:p w14:paraId="1B1657CB">
      <w:pPr>
        <w:rPr>
          <w:rFonts w:hint="default" w:ascii="Calibri" w:hAnsi="Calibri" w:cs="Calibri"/>
          <w:szCs w:val="21"/>
          <w:u w:val="dotted"/>
        </w:rPr>
      </w:pPr>
      <w:r>
        <w:rPr>
          <w:rFonts w:hint="default" w:ascii="Calibri" w:hAnsi="Calibri" w:cs="Calibri"/>
          <w:szCs w:val="21"/>
          <w:u w:val="dotted"/>
        </w:rPr>
        <w:t xml:space="preserve">                                                      </w:t>
      </w:r>
    </w:p>
    <w:p w14:paraId="13FEB716">
      <w:pPr>
        <w:rPr>
          <w:rFonts w:hint="default" w:ascii="Calibri" w:hAnsi="Calibri" w:cs="Calibri"/>
          <w:szCs w:val="21"/>
          <w:u w:val="single"/>
        </w:rPr>
      </w:pPr>
      <w:r>
        <w:rPr>
          <w:rFonts w:hint="default" w:ascii="Calibri" w:hAnsi="Calibri" w:cs="Calibri"/>
          <w:szCs w:val="21"/>
        </w:rPr>
        <w:t>法律依据：</w:t>
      </w:r>
      <w:r>
        <w:rPr>
          <w:rFonts w:hint="default" w:ascii="Calibri" w:hAnsi="Calibri" w:cs="Calibri"/>
          <w:szCs w:val="21"/>
          <w:u w:val="dotted"/>
        </w:rPr>
        <w:t xml:space="preserve">                                          </w:t>
      </w:r>
    </w:p>
    <w:p w14:paraId="29C0F1B8">
      <w:pPr>
        <w:rPr>
          <w:rFonts w:hint="default" w:ascii="Calibri" w:hAnsi="Calibri" w:cs="Calibri"/>
          <w:szCs w:val="21"/>
          <w:u w:val="dotted"/>
        </w:rPr>
      </w:pPr>
      <w:r>
        <w:rPr>
          <w:rFonts w:hint="default" w:ascii="Calibri" w:hAnsi="Calibri" w:cs="Calibri"/>
          <w:szCs w:val="21"/>
          <w:u w:val="dotted"/>
        </w:rPr>
        <w:t xml:space="preserve">                                                      </w:t>
      </w:r>
    </w:p>
    <w:p w14:paraId="3BEBA0F2">
      <w:pPr>
        <w:rPr>
          <w:rFonts w:hint="default" w:ascii="Calibri" w:hAnsi="Calibri" w:cs="Calibri"/>
          <w:szCs w:val="21"/>
        </w:rPr>
      </w:pPr>
      <w:r>
        <w:rPr>
          <w:rFonts w:hint="default" w:ascii="Calibri" w:hAnsi="Calibri" w:cs="Calibri"/>
          <w:szCs w:val="21"/>
        </w:rPr>
        <w:t>投诉事项2</w:t>
      </w:r>
    </w:p>
    <w:p w14:paraId="5BC1773E">
      <w:pPr>
        <w:rPr>
          <w:rFonts w:hint="default" w:ascii="Calibri" w:hAnsi="Calibri" w:cs="Calibri"/>
          <w:szCs w:val="21"/>
          <w:u w:val="dotted"/>
        </w:rPr>
      </w:pPr>
      <w:r>
        <w:rPr>
          <w:rFonts w:hint="default" w:ascii="Calibri" w:hAnsi="Calibri" w:cs="Calibri"/>
          <w:szCs w:val="21"/>
        </w:rPr>
        <w:t>……</w:t>
      </w:r>
    </w:p>
    <w:p w14:paraId="7B84AD2A">
      <w:pPr>
        <w:rPr>
          <w:rFonts w:hint="default" w:ascii="Calibri" w:hAnsi="Calibri" w:cs="Calibri"/>
          <w:szCs w:val="21"/>
        </w:rPr>
      </w:pPr>
      <w:r>
        <w:rPr>
          <w:rFonts w:hint="default" w:ascii="Calibri" w:hAnsi="Calibri" w:cs="Calibri"/>
          <w:szCs w:val="21"/>
        </w:rPr>
        <w:t>五、与投诉事项相关的投诉请求</w:t>
      </w:r>
    </w:p>
    <w:p w14:paraId="66C3B74D">
      <w:pPr>
        <w:rPr>
          <w:rFonts w:hint="default" w:ascii="Calibri" w:hAnsi="Calibri" w:cs="Calibri"/>
          <w:szCs w:val="21"/>
        </w:rPr>
      </w:pPr>
      <w:r>
        <w:rPr>
          <w:rFonts w:hint="default" w:ascii="Calibri" w:hAnsi="Calibri" w:cs="Calibri"/>
          <w:szCs w:val="21"/>
        </w:rPr>
        <w:t>请求：</w:t>
      </w:r>
      <w:r>
        <w:rPr>
          <w:rFonts w:hint="default" w:ascii="Calibri" w:hAnsi="Calibri" w:cs="Calibri"/>
          <w:szCs w:val="21"/>
          <w:u w:val="dotted"/>
        </w:rPr>
        <w:t xml:space="preserve">                                              </w:t>
      </w:r>
      <w:r>
        <w:rPr>
          <w:rFonts w:hint="default" w:ascii="Calibri" w:hAnsi="Calibri" w:cs="Calibri"/>
          <w:szCs w:val="21"/>
        </w:rPr>
        <w:t xml:space="preserve"> </w:t>
      </w:r>
    </w:p>
    <w:p w14:paraId="3438DF2B">
      <w:pPr>
        <w:rPr>
          <w:rFonts w:hint="default" w:ascii="Calibri" w:hAnsi="Calibri" w:cs="Calibri"/>
          <w:szCs w:val="21"/>
        </w:rPr>
      </w:pPr>
      <w:r>
        <w:rPr>
          <w:rFonts w:hint="default" w:ascii="Calibri" w:hAnsi="Calibri" w:cs="Calibri"/>
          <w:szCs w:val="21"/>
        </w:rPr>
        <w:t xml:space="preserve">签字（签章）：                   公章：                      </w:t>
      </w:r>
    </w:p>
    <w:p w14:paraId="7EBF393F">
      <w:pPr>
        <w:rPr>
          <w:rFonts w:hint="default" w:ascii="Calibri" w:hAnsi="Calibri" w:cs="Calibri"/>
          <w:szCs w:val="21"/>
        </w:rPr>
      </w:pPr>
      <w:r>
        <w:rPr>
          <w:rFonts w:hint="default" w:ascii="Calibri" w:hAnsi="Calibri" w:cs="Calibri"/>
          <w:szCs w:val="21"/>
        </w:rPr>
        <w:t xml:space="preserve">日期：    </w:t>
      </w:r>
    </w:p>
    <w:p w14:paraId="2E7C52C6">
      <w:pPr>
        <w:rPr>
          <w:rFonts w:hint="default" w:ascii="Calibri" w:hAnsi="Calibri" w:cs="Calibri"/>
          <w:b/>
          <w:szCs w:val="21"/>
        </w:rPr>
      </w:pPr>
    </w:p>
    <w:p w14:paraId="0D56B8C6">
      <w:pPr>
        <w:rPr>
          <w:rFonts w:hint="default" w:ascii="Calibri" w:hAnsi="Calibri" w:cs="Calibri"/>
          <w:b/>
          <w:szCs w:val="21"/>
        </w:rPr>
      </w:pPr>
    </w:p>
    <w:p w14:paraId="6AA0181D">
      <w:pPr>
        <w:rPr>
          <w:rFonts w:hint="default" w:ascii="Calibri" w:hAnsi="Calibri" w:eastAsia="楷体" w:cs="Calibri"/>
          <w:b/>
          <w:szCs w:val="21"/>
        </w:rPr>
      </w:pPr>
    </w:p>
    <w:p w14:paraId="1EFDF3C2">
      <w:pPr>
        <w:rPr>
          <w:rFonts w:hint="default" w:ascii="Calibri" w:hAnsi="Calibri" w:eastAsia="楷体" w:cs="Calibri"/>
          <w:b/>
          <w:szCs w:val="21"/>
        </w:rPr>
      </w:pPr>
      <w:r>
        <w:rPr>
          <w:rFonts w:hint="default" w:ascii="Calibri" w:hAnsi="Calibri" w:eastAsia="楷体" w:cs="Calibri"/>
          <w:b/>
          <w:szCs w:val="21"/>
        </w:rPr>
        <w:t>投诉书制作说明：</w:t>
      </w:r>
    </w:p>
    <w:p w14:paraId="29F5C27B">
      <w:pPr>
        <w:widowControl/>
        <w:ind w:firstLine="420" w:firstLineChars="200"/>
        <w:rPr>
          <w:rFonts w:hint="default" w:ascii="Calibri" w:hAnsi="Calibri" w:eastAsia="楷体" w:cs="Calibri"/>
          <w:kern w:val="0"/>
          <w:szCs w:val="21"/>
        </w:rPr>
      </w:pPr>
      <w:r>
        <w:rPr>
          <w:rFonts w:hint="default" w:ascii="Calibri" w:hAnsi="Calibri" w:eastAsia="楷体" w:cs="Calibri"/>
          <w:szCs w:val="21"/>
        </w:rPr>
        <w:t>1.投诉人提起投诉时，应当提交投诉书和必要的证明材料，并按照被投诉人和与投诉事项有关的供应商数量提供投诉书副本。</w:t>
      </w:r>
    </w:p>
    <w:p w14:paraId="69423C3D">
      <w:pPr>
        <w:widowControl/>
        <w:ind w:firstLine="420" w:firstLineChars="200"/>
        <w:jc w:val="left"/>
        <w:rPr>
          <w:rFonts w:hint="default" w:ascii="Calibri" w:hAnsi="Calibri" w:eastAsia="楷体" w:cs="Calibri"/>
          <w:kern w:val="0"/>
          <w:szCs w:val="21"/>
        </w:rPr>
      </w:pPr>
      <w:r>
        <w:rPr>
          <w:rFonts w:hint="default" w:ascii="Calibri" w:hAnsi="Calibri" w:eastAsia="楷体" w:cs="Calibri"/>
          <w:szCs w:val="21"/>
        </w:rPr>
        <w:t>2.投诉人若委托代理人进行投诉的，投诉书应按照要求列明</w:t>
      </w:r>
      <w:r>
        <w:rPr>
          <w:rFonts w:hint="eastAsia" w:eastAsia="楷体" w:cs="Calibri"/>
          <w:szCs w:val="21"/>
          <w:lang w:eastAsia="zh-CN"/>
        </w:rPr>
        <w:t>“</w:t>
      </w:r>
      <w:r>
        <w:rPr>
          <w:rFonts w:hint="default" w:ascii="Calibri" w:hAnsi="Calibri" w:eastAsia="楷体" w:cs="Calibri"/>
          <w:szCs w:val="21"/>
        </w:rPr>
        <w:t>授权代表</w:t>
      </w:r>
      <w:r>
        <w:rPr>
          <w:rFonts w:hint="eastAsia" w:eastAsia="楷体" w:cs="Calibri"/>
          <w:szCs w:val="21"/>
          <w:lang w:eastAsia="zh-CN"/>
        </w:rPr>
        <w:t>”</w:t>
      </w:r>
      <w:r>
        <w:rPr>
          <w:rFonts w:hint="default" w:ascii="Calibri" w:hAnsi="Calibri" w:eastAsia="楷体" w:cs="Calibri"/>
          <w:szCs w:val="21"/>
        </w:rPr>
        <w:t>的有关内容，并在附件中提交由</w:t>
      </w:r>
      <w:r>
        <w:rPr>
          <w:rFonts w:hint="default" w:ascii="Calibri" w:hAnsi="Calibri" w:eastAsia="楷体" w:cs="Calibri"/>
          <w:kern w:val="0"/>
          <w:szCs w:val="21"/>
        </w:rPr>
        <w:t>投诉人签署的授权委托书。授权委托书应当载明代理人的姓名或者名称、代理事项、具体权限、期限和相关事项。</w:t>
      </w:r>
    </w:p>
    <w:p w14:paraId="4836C5A2">
      <w:pPr>
        <w:widowControl/>
        <w:ind w:firstLine="420" w:firstLineChars="200"/>
        <w:jc w:val="left"/>
        <w:rPr>
          <w:rFonts w:hint="default" w:ascii="Calibri" w:hAnsi="Calibri" w:eastAsia="楷体" w:cs="Calibri"/>
          <w:szCs w:val="21"/>
        </w:rPr>
      </w:pPr>
      <w:r>
        <w:rPr>
          <w:rFonts w:hint="default" w:ascii="Calibri" w:hAnsi="Calibri" w:eastAsia="楷体" w:cs="Calibri"/>
          <w:szCs w:val="21"/>
        </w:rPr>
        <w:t>3.投诉人若对项目的某一分包进行投诉，投诉书应列明具体分包号。</w:t>
      </w:r>
    </w:p>
    <w:p w14:paraId="5CE0BE71">
      <w:pPr>
        <w:widowControl/>
        <w:ind w:firstLine="420" w:firstLineChars="200"/>
        <w:jc w:val="left"/>
        <w:rPr>
          <w:rFonts w:hint="default" w:ascii="Calibri" w:hAnsi="Calibri" w:eastAsia="楷体" w:cs="Calibri"/>
          <w:szCs w:val="21"/>
        </w:rPr>
      </w:pPr>
      <w:r>
        <w:rPr>
          <w:rFonts w:hint="default" w:ascii="Calibri" w:hAnsi="Calibri" w:eastAsia="楷体" w:cs="Calibri"/>
          <w:szCs w:val="21"/>
        </w:rPr>
        <w:t>4.投诉书应简要列明质疑事项，质疑函、质疑答复等作为附件材料提供。</w:t>
      </w:r>
    </w:p>
    <w:p w14:paraId="78D6CD41">
      <w:pPr>
        <w:widowControl/>
        <w:ind w:firstLine="420" w:firstLineChars="200"/>
        <w:jc w:val="left"/>
        <w:rPr>
          <w:rFonts w:hint="default" w:ascii="Calibri" w:hAnsi="Calibri" w:eastAsia="楷体" w:cs="Calibri"/>
          <w:szCs w:val="21"/>
        </w:rPr>
      </w:pPr>
      <w:r>
        <w:rPr>
          <w:rFonts w:hint="default" w:ascii="Calibri" w:hAnsi="Calibri" w:eastAsia="楷体" w:cs="Calibri"/>
          <w:szCs w:val="21"/>
        </w:rPr>
        <w:t>5.投诉书的投诉事项应具体、明确，并有必要的事实依据和法律依据。</w:t>
      </w:r>
    </w:p>
    <w:p w14:paraId="65EAA2F0">
      <w:pPr>
        <w:widowControl/>
        <w:ind w:firstLine="420" w:firstLineChars="200"/>
        <w:jc w:val="left"/>
        <w:rPr>
          <w:rFonts w:hint="default" w:ascii="Calibri" w:hAnsi="Calibri" w:eastAsia="楷体" w:cs="Calibri"/>
          <w:szCs w:val="21"/>
        </w:rPr>
      </w:pPr>
      <w:r>
        <w:rPr>
          <w:rFonts w:hint="default" w:ascii="Calibri" w:hAnsi="Calibri" w:eastAsia="楷体" w:cs="Calibri"/>
          <w:szCs w:val="21"/>
        </w:rPr>
        <w:t>6.投诉书的投诉请求应与投诉事项相关。</w:t>
      </w:r>
    </w:p>
    <w:p w14:paraId="6A9BE27F">
      <w:pPr>
        <w:widowControl/>
        <w:ind w:firstLine="420" w:firstLineChars="200"/>
        <w:jc w:val="left"/>
        <w:rPr>
          <w:rFonts w:hint="default" w:ascii="Calibri" w:hAnsi="Calibri" w:eastAsia="楷体" w:cs="Calibri"/>
          <w:szCs w:val="21"/>
        </w:rPr>
      </w:pPr>
      <w:r>
        <w:rPr>
          <w:rFonts w:hint="default" w:ascii="Calibri" w:hAnsi="Calibri" w:eastAsia="楷体" w:cs="Calibri"/>
          <w:szCs w:val="21"/>
        </w:rPr>
        <w:t>7.投诉人为自然人的，投诉书应当由本人签字；投诉人为法人或者其他组织的，投诉书应当由法定代表人、主要负责人，或者其授权代表签字或者盖章，并加盖公章。</w:t>
      </w:r>
    </w:p>
    <w:p w14:paraId="1A5FD397">
      <w:pPr>
        <w:widowControl/>
        <w:ind w:firstLine="420" w:firstLineChars="200"/>
        <w:jc w:val="left"/>
        <w:rPr>
          <w:rFonts w:hint="default" w:ascii="Calibri" w:hAnsi="Calibri" w:eastAsia="楷体" w:cs="Calibri"/>
          <w:szCs w:val="21"/>
        </w:rPr>
      </w:pPr>
    </w:p>
    <w:p w14:paraId="15CAF137">
      <w:pPr>
        <w:rPr>
          <w:rFonts w:hint="default" w:ascii="Calibri" w:hAnsi="Calibri" w:cs="Calibri"/>
        </w:rPr>
      </w:pPr>
      <w:r>
        <w:rPr>
          <w:rFonts w:hint="default" w:ascii="Calibri" w:hAnsi="Calibri" w:cs="Calibri"/>
        </w:rPr>
        <w:br w:type="page"/>
      </w:r>
    </w:p>
    <w:p w14:paraId="550C934D">
      <w:pPr>
        <w:pStyle w:val="3"/>
        <w:ind w:firstLine="420"/>
        <w:rPr>
          <w:rFonts w:hint="default" w:ascii="Calibri" w:hAnsi="Calibri" w:cs="Calibri"/>
        </w:rPr>
      </w:pPr>
      <w:r>
        <w:rPr>
          <w:rFonts w:hint="default" w:ascii="Calibri" w:hAnsi="Calibri" w:cs="Calibri"/>
        </w:rPr>
        <w:t>【附件7】</w:t>
      </w:r>
      <w:r>
        <w:rPr>
          <w:rFonts w:hint="default" w:ascii="Calibri" w:hAnsi="Calibri" w:cs="Calibri"/>
          <w:sz w:val="24"/>
        </w:rPr>
        <w:t>中小企业划型标准规定</w:t>
      </w:r>
    </w:p>
    <w:p w14:paraId="2E903D2E">
      <w:pPr>
        <w:adjustRightInd w:val="0"/>
        <w:jc w:val="center"/>
        <w:rPr>
          <w:rFonts w:hint="eastAsia" w:ascii="黑体" w:hAnsi="黑体" w:eastAsia="黑体" w:cs="黑体"/>
          <w:sz w:val="28"/>
          <w:szCs w:val="28"/>
        </w:rPr>
      </w:pPr>
      <w:r>
        <w:rPr>
          <w:rFonts w:hint="eastAsia" w:ascii="黑体" w:hAnsi="黑体" w:eastAsia="黑体" w:cs="黑体"/>
          <w:sz w:val="28"/>
          <w:szCs w:val="28"/>
        </w:rPr>
        <w:t>关于印发中小企业划型标准规定的通知</w:t>
      </w:r>
    </w:p>
    <w:p w14:paraId="33BB48C9">
      <w:pPr>
        <w:adjustRightInd w:val="0"/>
        <w:jc w:val="center"/>
        <w:rPr>
          <w:rFonts w:hint="default" w:ascii="Calibri" w:hAnsi="Calibri" w:cs="Calibri"/>
          <w:szCs w:val="21"/>
        </w:rPr>
      </w:pPr>
      <w:r>
        <w:rPr>
          <w:rFonts w:hint="default" w:ascii="Calibri" w:hAnsi="Calibri" w:cs="Calibri"/>
          <w:szCs w:val="21"/>
        </w:rPr>
        <w:t>工信部联企业〔2011〕300号</w:t>
      </w:r>
    </w:p>
    <w:p w14:paraId="7936BDB8">
      <w:pPr>
        <w:adjustRightInd w:val="0"/>
        <w:rPr>
          <w:rFonts w:hint="default" w:ascii="Calibri" w:hAnsi="Calibri" w:cs="Calibri"/>
          <w:szCs w:val="21"/>
        </w:rPr>
      </w:pPr>
      <w:r>
        <w:rPr>
          <w:rFonts w:hint="default" w:ascii="Calibri" w:hAnsi="Calibri" w:cs="Calibri"/>
          <w:szCs w:val="21"/>
        </w:rPr>
        <w:t>各省、自治区、直辖市人民政府，国务院各部委、各直属机构及有关单位：</w:t>
      </w:r>
    </w:p>
    <w:p w14:paraId="794C3FBD">
      <w:pPr>
        <w:adjustRightInd w:val="0"/>
        <w:ind w:firstLine="420" w:firstLineChars="200"/>
        <w:rPr>
          <w:rFonts w:hint="default" w:ascii="Calibri" w:hAnsi="Calibri" w:cs="Calibri"/>
          <w:szCs w:val="21"/>
        </w:rPr>
      </w:pPr>
      <w:r>
        <w:rPr>
          <w:rFonts w:hint="default" w:ascii="Calibri" w:hAnsi="Calibri" w:cs="Calibri"/>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2C88DA6">
      <w:pPr>
        <w:adjustRightInd w:val="0"/>
        <w:ind w:firstLine="420" w:firstLineChars="200"/>
        <w:jc w:val="right"/>
        <w:rPr>
          <w:rFonts w:hint="default" w:ascii="Calibri" w:hAnsi="Calibri" w:cs="Calibri"/>
          <w:szCs w:val="21"/>
        </w:rPr>
      </w:pPr>
      <w:r>
        <w:rPr>
          <w:rFonts w:hint="default" w:ascii="Calibri" w:hAnsi="Calibri" w:cs="Calibri"/>
          <w:szCs w:val="21"/>
        </w:rPr>
        <w:t>工业和信息化部</w:t>
      </w:r>
    </w:p>
    <w:p w14:paraId="654966E6">
      <w:pPr>
        <w:adjustRightInd w:val="0"/>
        <w:ind w:firstLine="420" w:firstLineChars="200"/>
        <w:jc w:val="right"/>
        <w:rPr>
          <w:rFonts w:hint="default" w:ascii="Calibri" w:hAnsi="Calibri" w:cs="Calibri"/>
          <w:szCs w:val="21"/>
        </w:rPr>
      </w:pPr>
      <w:r>
        <w:rPr>
          <w:rFonts w:hint="default" w:ascii="Calibri" w:hAnsi="Calibri" w:cs="Calibri"/>
          <w:szCs w:val="21"/>
        </w:rPr>
        <w:t>国家统计局</w:t>
      </w:r>
    </w:p>
    <w:p w14:paraId="737473F6">
      <w:pPr>
        <w:adjustRightInd w:val="0"/>
        <w:ind w:firstLine="420" w:firstLineChars="200"/>
        <w:jc w:val="right"/>
        <w:rPr>
          <w:rFonts w:hint="default" w:ascii="Calibri" w:hAnsi="Calibri" w:cs="Calibri"/>
          <w:szCs w:val="21"/>
        </w:rPr>
      </w:pPr>
      <w:r>
        <w:rPr>
          <w:rFonts w:hint="default" w:ascii="Calibri" w:hAnsi="Calibri" w:cs="Calibri"/>
          <w:szCs w:val="21"/>
        </w:rPr>
        <w:t>国家发展和改革委员会</w:t>
      </w:r>
    </w:p>
    <w:p w14:paraId="0E2F7A1C">
      <w:pPr>
        <w:adjustRightInd w:val="0"/>
        <w:ind w:firstLine="420" w:firstLineChars="200"/>
        <w:jc w:val="right"/>
        <w:rPr>
          <w:rFonts w:hint="default" w:ascii="Calibri" w:hAnsi="Calibri" w:cs="Calibri"/>
          <w:szCs w:val="21"/>
        </w:rPr>
      </w:pPr>
      <w:r>
        <w:rPr>
          <w:rFonts w:hint="default" w:ascii="Calibri" w:hAnsi="Calibri" w:cs="Calibri"/>
          <w:szCs w:val="21"/>
        </w:rPr>
        <w:t>财政部</w:t>
      </w:r>
    </w:p>
    <w:p w14:paraId="15C4303B">
      <w:pPr>
        <w:adjustRightInd w:val="0"/>
        <w:ind w:firstLine="420" w:firstLineChars="200"/>
        <w:jc w:val="right"/>
        <w:rPr>
          <w:rFonts w:hint="default" w:ascii="Calibri" w:hAnsi="Calibri" w:cs="Calibri"/>
          <w:szCs w:val="21"/>
        </w:rPr>
      </w:pPr>
      <w:r>
        <w:rPr>
          <w:rFonts w:hint="default" w:ascii="Calibri" w:hAnsi="Calibri" w:cs="Calibri"/>
          <w:szCs w:val="21"/>
        </w:rPr>
        <w:t>二〇一一年六月十八日</w:t>
      </w:r>
    </w:p>
    <w:p w14:paraId="235D3845">
      <w:pPr>
        <w:adjustRightInd w:val="0"/>
        <w:jc w:val="center"/>
        <w:rPr>
          <w:rFonts w:hint="default" w:ascii="黑体" w:hAnsi="黑体" w:eastAsia="黑体" w:cs="黑体"/>
          <w:sz w:val="28"/>
          <w:szCs w:val="28"/>
        </w:rPr>
      </w:pPr>
      <w:r>
        <w:rPr>
          <w:rFonts w:hint="default" w:ascii="黑体" w:hAnsi="黑体" w:eastAsia="黑体" w:cs="黑体"/>
          <w:sz w:val="28"/>
          <w:szCs w:val="28"/>
        </w:rPr>
        <w:t>中小企业划型标准规定</w:t>
      </w:r>
    </w:p>
    <w:p w14:paraId="3703040D">
      <w:pPr>
        <w:adjustRightInd w:val="0"/>
        <w:ind w:firstLine="420" w:firstLineChars="200"/>
        <w:rPr>
          <w:rFonts w:hint="default" w:ascii="Calibri" w:hAnsi="Calibri" w:cs="Calibri"/>
          <w:szCs w:val="21"/>
        </w:rPr>
      </w:pPr>
      <w:r>
        <w:rPr>
          <w:rFonts w:hint="default" w:ascii="Calibri" w:hAnsi="Calibri" w:cs="Calibri"/>
          <w:szCs w:val="21"/>
        </w:rPr>
        <w:t>一、根据《中华人民共和国中小企业促进法》和《国务院关于进一步促进中小企业发展的若干意见》</w:t>
      </w:r>
      <w:r>
        <w:rPr>
          <w:rFonts w:hint="eastAsia" w:cs="Calibri"/>
          <w:szCs w:val="21"/>
          <w:lang w:eastAsia="zh-CN"/>
        </w:rPr>
        <w:t>（</w:t>
      </w:r>
      <w:r>
        <w:rPr>
          <w:rFonts w:hint="default" w:ascii="Calibri" w:hAnsi="Calibri" w:cs="Calibri"/>
          <w:szCs w:val="21"/>
        </w:rPr>
        <w:t>国发〔2009〕36号</w:t>
      </w:r>
      <w:r>
        <w:rPr>
          <w:rFonts w:hint="eastAsia" w:cs="Calibri"/>
          <w:szCs w:val="21"/>
          <w:lang w:eastAsia="zh-CN"/>
        </w:rPr>
        <w:t>）</w:t>
      </w:r>
      <w:r>
        <w:rPr>
          <w:rFonts w:hint="default" w:ascii="Calibri" w:hAnsi="Calibri" w:cs="Calibri"/>
          <w:szCs w:val="21"/>
        </w:rPr>
        <w:t>，制定本规定。</w:t>
      </w:r>
    </w:p>
    <w:p w14:paraId="74424A3D">
      <w:pPr>
        <w:adjustRightInd w:val="0"/>
        <w:ind w:firstLine="420" w:firstLineChars="200"/>
        <w:rPr>
          <w:rFonts w:hint="default" w:ascii="Calibri" w:hAnsi="Calibri" w:cs="Calibri"/>
          <w:szCs w:val="21"/>
        </w:rPr>
      </w:pPr>
      <w:r>
        <w:rPr>
          <w:rFonts w:hint="default" w:ascii="Calibri" w:hAnsi="Calibri" w:cs="Calibri"/>
          <w:szCs w:val="21"/>
        </w:rPr>
        <w:t>二、中小企业划分为中型、小型、微型三种类型，具体标准根据企业从业人员、营业收入、资产总额等指标，结合行业特点制定。</w:t>
      </w:r>
    </w:p>
    <w:p w14:paraId="32DEAB25">
      <w:pPr>
        <w:adjustRightInd w:val="0"/>
        <w:ind w:firstLine="420" w:firstLineChars="200"/>
        <w:rPr>
          <w:rFonts w:hint="default" w:ascii="Calibri" w:hAnsi="Calibri" w:cs="Calibri"/>
          <w:szCs w:val="21"/>
        </w:rPr>
      </w:pPr>
      <w:r>
        <w:rPr>
          <w:rFonts w:hint="default" w:ascii="Calibri" w:hAnsi="Calibri"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54B00E6">
      <w:pPr>
        <w:adjustRightInd w:val="0"/>
        <w:ind w:firstLine="420" w:firstLineChars="200"/>
        <w:rPr>
          <w:rFonts w:hint="default" w:ascii="Calibri" w:hAnsi="Calibri" w:cs="Calibri"/>
          <w:szCs w:val="21"/>
        </w:rPr>
      </w:pPr>
      <w:r>
        <w:rPr>
          <w:rFonts w:hint="default" w:ascii="Calibri" w:hAnsi="Calibri" w:cs="Calibri"/>
          <w:szCs w:val="21"/>
        </w:rPr>
        <w:t>四、各行业划型标准为：</w:t>
      </w:r>
    </w:p>
    <w:p w14:paraId="26D66C4E">
      <w:pPr>
        <w:adjustRightInd w:val="0"/>
        <w:ind w:firstLine="420" w:firstLineChars="200"/>
        <w:rPr>
          <w:rFonts w:hint="default" w:ascii="Calibri" w:hAnsi="Calibri" w:cs="Calibri"/>
          <w:szCs w:val="21"/>
        </w:rPr>
      </w:pPr>
      <w:r>
        <w:rPr>
          <w:rFonts w:hint="default" w:ascii="Calibri" w:hAnsi="Calibri" w:cs="Calibri"/>
          <w:szCs w:val="21"/>
        </w:rPr>
        <w:t>（一）农、林、牧、渔业。</w:t>
      </w:r>
    </w:p>
    <w:p w14:paraId="7A451C0B">
      <w:pPr>
        <w:adjustRightInd w:val="0"/>
        <w:ind w:firstLine="420" w:firstLineChars="200"/>
        <w:rPr>
          <w:rFonts w:hint="default" w:ascii="Calibri" w:hAnsi="Calibri" w:cs="Calibri"/>
          <w:szCs w:val="21"/>
        </w:rPr>
      </w:pPr>
      <w:r>
        <w:rPr>
          <w:rFonts w:hint="default" w:ascii="Calibri" w:hAnsi="Calibri" w:cs="Calibri"/>
          <w:szCs w:val="21"/>
        </w:rPr>
        <w:t>营业收入20000万元以下的为中小微型企业。其中，营业收入500万元及以上的为中型企业，营业收入50万元及以上的为小型企业，营业收入50万元以下的为微型企业。</w:t>
      </w:r>
    </w:p>
    <w:p w14:paraId="1CE61B79">
      <w:pPr>
        <w:adjustRightInd w:val="0"/>
        <w:ind w:firstLine="420" w:firstLineChars="200"/>
        <w:rPr>
          <w:rFonts w:hint="default" w:ascii="Calibri" w:hAnsi="Calibri" w:cs="Calibri"/>
          <w:szCs w:val="21"/>
        </w:rPr>
      </w:pPr>
      <w:r>
        <w:rPr>
          <w:rFonts w:hint="default" w:ascii="Calibri" w:hAnsi="Calibri" w:cs="Calibri"/>
          <w:szCs w:val="21"/>
        </w:rPr>
        <w:t>（二）工业。</w:t>
      </w:r>
    </w:p>
    <w:p w14:paraId="5D388EF7">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252498F">
      <w:pPr>
        <w:adjustRightInd w:val="0"/>
        <w:ind w:firstLine="420" w:firstLineChars="200"/>
        <w:rPr>
          <w:rFonts w:hint="default" w:ascii="Calibri" w:hAnsi="Calibri" w:cs="Calibri"/>
          <w:szCs w:val="21"/>
        </w:rPr>
      </w:pPr>
      <w:r>
        <w:rPr>
          <w:rFonts w:hint="default" w:ascii="Calibri" w:hAnsi="Calibri" w:cs="Calibri"/>
          <w:szCs w:val="21"/>
        </w:rPr>
        <w:t>（三）建筑业。</w:t>
      </w:r>
    </w:p>
    <w:p w14:paraId="4A60C529">
      <w:pPr>
        <w:adjustRightInd w:val="0"/>
        <w:ind w:firstLine="420" w:firstLineChars="200"/>
        <w:rPr>
          <w:rFonts w:hint="default" w:ascii="Calibri" w:hAnsi="Calibri" w:cs="Calibri"/>
          <w:szCs w:val="21"/>
        </w:rPr>
      </w:pPr>
      <w:r>
        <w:rPr>
          <w:rFonts w:hint="default" w:ascii="Calibri" w:hAnsi="Calibri" w:cs="Calibri"/>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2EBFD6D">
      <w:pPr>
        <w:adjustRightInd w:val="0"/>
        <w:ind w:firstLine="420" w:firstLineChars="200"/>
        <w:rPr>
          <w:rFonts w:hint="default" w:ascii="Calibri" w:hAnsi="Calibri" w:cs="Calibri"/>
          <w:szCs w:val="21"/>
        </w:rPr>
      </w:pPr>
      <w:r>
        <w:rPr>
          <w:rFonts w:hint="default" w:ascii="Calibri" w:hAnsi="Calibri" w:cs="Calibri"/>
          <w:szCs w:val="21"/>
        </w:rPr>
        <w:t>（四）批发业。</w:t>
      </w:r>
    </w:p>
    <w:p w14:paraId="657F881E">
      <w:pPr>
        <w:adjustRightInd w:val="0"/>
        <w:ind w:firstLine="420" w:firstLineChars="200"/>
        <w:rPr>
          <w:rFonts w:hint="default" w:ascii="Calibri" w:hAnsi="Calibri" w:cs="Calibri"/>
          <w:szCs w:val="21"/>
        </w:rPr>
      </w:pPr>
      <w:r>
        <w:rPr>
          <w:rFonts w:hint="default" w:ascii="Calibri" w:hAnsi="Calibri" w:cs="Calibri"/>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D28BCC4">
      <w:pPr>
        <w:adjustRightInd w:val="0"/>
        <w:ind w:firstLine="420" w:firstLineChars="200"/>
        <w:rPr>
          <w:rFonts w:hint="default" w:ascii="Calibri" w:hAnsi="Calibri" w:cs="Calibri"/>
          <w:szCs w:val="21"/>
        </w:rPr>
      </w:pPr>
      <w:r>
        <w:rPr>
          <w:rFonts w:hint="default" w:ascii="Calibri" w:hAnsi="Calibri" w:cs="Calibri"/>
          <w:szCs w:val="21"/>
        </w:rPr>
        <w:t>（五）零售业。</w:t>
      </w:r>
    </w:p>
    <w:p w14:paraId="4D86C5CB">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F721B3E">
      <w:pPr>
        <w:adjustRightInd w:val="0"/>
        <w:ind w:firstLine="420" w:firstLineChars="200"/>
        <w:rPr>
          <w:rFonts w:hint="default" w:ascii="Calibri" w:hAnsi="Calibri" w:cs="Calibri"/>
          <w:szCs w:val="21"/>
        </w:rPr>
      </w:pPr>
      <w:r>
        <w:rPr>
          <w:rFonts w:hint="default" w:ascii="Calibri" w:hAnsi="Calibri" w:cs="Calibri"/>
          <w:szCs w:val="21"/>
        </w:rPr>
        <w:t>（六）交通运输业。</w:t>
      </w:r>
    </w:p>
    <w:p w14:paraId="0516AC7A">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882DFB0">
      <w:pPr>
        <w:adjustRightInd w:val="0"/>
        <w:ind w:firstLine="420" w:firstLineChars="200"/>
        <w:rPr>
          <w:rFonts w:hint="default" w:ascii="Calibri" w:hAnsi="Calibri" w:cs="Calibri"/>
          <w:szCs w:val="21"/>
        </w:rPr>
      </w:pPr>
      <w:r>
        <w:rPr>
          <w:rFonts w:hint="default" w:ascii="Calibri" w:hAnsi="Calibri" w:cs="Calibri"/>
          <w:szCs w:val="21"/>
        </w:rPr>
        <w:t>（七）仓储业。</w:t>
      </w:r>
    </w:p>
    <w:p w14:paraId="731DD12C">
      <w:pPr>
        <w:adjustRightInd w:val="0"/>
        <w:ind w:firstLine="420" w:firstLineChars="200"/>
        <w:rPr>
          <w:rFonts w:hint="default" w:ascii="Calibri" w:hAnsi="Calibri" w:cs="Calibri"/>
          <w:szCs w:val="21"/>
        </w:rPr>
      </w:pPr>
      <w:r>
        <w:rPr>
          <w:rFonts w:hint="default" w:ascii="Calibri" w:hAnsi="Calibri" w:cs="Calibri"/>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AFE7BBC">
      <w:pPr>
        <w:adjustRightInd w:val="0"/>
        <w:ind w:firstLine="420" w:firstLineChars="200"/>
        <w:rPr>
          <w:rFonts w:hint="default" w:ascii="Calibri" w:hAnsi="Calibri" w:cs="Calibri"/>
          <w:szCs w:val="21"/>
        </w:rPr>
      </w:pPr>
      <w:r>
        <w:rPr>
          <w:rFonts w:hint="default" w:ascii="Calibri" w:hAnsi="Calibri" w:cs="Calibri"/>
          <w:szCs w:val="21"/>
        </w:rPr>
        <w:t>（八）邮政业。</w:t>
      </w:r>
    </w:p>
    <w:p w14:paraId="6A7D16D0">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3268B37">
      <w:pPr>
        <w:adjustRightInd w:val="0"/>
        <w:ind w:firstLine="420" w:firstLineChars="200"/>
        <w:rPr>
          <w:rFonts w:hint="default" w:ascii="Calibri" w:hAnsi="Calibri" w:cs="Calibri"/>
          <w:szCs w:val="21"/>
        </w:rPr>
      </w:pPr>
      <w:r>
        <w:rPr>
          <w:rFonts w:hint="default" w:ascii="Calibri" w:hAnsi="Calibri" w:cs="Calibri"/>
          <w:szCs w:val="21"/>
        </w:rPr>
        <w:t>（九）住宿业。</w:t>
      </w:r>
    </w:p>
    <w:p w14:paraId="41F56204">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77210CC">
      <w:pPr>
        <w:adjustRightInd w:val="0"/>
        <w:ind w:firstLine="420" w:firstLineChars="200"/>
        <w:rPr>
          <w:rFonts w:hint="default" w:ascii="Calibri" w:hAnsi="Calibri" w:cs="Calibri"/>
          <w:szCs w:val="21"/>
        </w:rPr>
      </w:pPr>
      <w:r>
        <w:rPr>
          <w:rFonts w:hint="default" w:ascii="Calibri" w:hAnsi="Calibri" w:cs="Calibri"/>
          <w:szCs w:val="21"/>
        </w:rPr>
        <w:t>（十）餐饮业。</w:t>
      </w:r>
    </w:p>
    <w:p w14:paraId="63AE6220">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E11E170">
      <w:pPr>
        <w:adjustRightInd w:val="0"/>
        <w:ind w:firstLine="420" w:firstLineChars="200"/>
        <w:rPr>
          <w:rFonts w:hint="default" w:ascii="Calibri" w:hAnsi="Calibri" w:cs="Calibri"/>
          <w:szCs w:val="21"/>
        </w:rPr>
      </w:pPr>
      <w:r>
        <w:rPr>
          <w:rFonts w:hint="default" w:ascii="Calibri" w:hAnsi="Calibri" w:cs="Calibri"/>
          <w:szCs w:val="21"/>
        </w:rPr>
        <w:t>（十一）信息传输业。</w:t>
      </w:r>
    </w:p>
    <w:p w14:paraId="114FED61">
      <w:pPr>
        <w:adjustRightInd w:val="0"/>
        <w:ind w:firstLine="420" w:firstLineChars="200"/>
        <w:rPr>
          <w:rFonts w:hint="default" w:ascii="Calibri" w:hAnsi="Calibri" w:cs="Calibri"/>
          <w:szCs w:val="21"/>
        </w:rPr>
      </w:pPr>
      <w:r>
        <w:rPr>
          <w:rFonts w:hint="default" w:ascii="Calibri" w:hAnsi="Calibri" w:cs="Calibri"/>
          <w:szCs w:val="21"/>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32CA81E">
      <w:pPr>
        <w:adjustRightInd w:val="0"/>
        <w:ind w:firstLine="420" w:firstLineChars="200"/>
        <w:rPr>
          <w:rFonts w:hint="default" w:ascii="Calibri" w:hAnsi="Calibri" w:cs="Calibri"/>
          <w:szCs w:val="21"/>
        </w:rPr>
      </w:pPr>
      <w:r>
        <w:rPr>
          <w:rFonts w:hint="default" w:ascii="Calibri" w:hAnsi="Calibri" w:cs="Calibri"/>
          <w:szCs w:val="21"/>
        </w:rPr>
        <w:t>（十二）软件和信息技术服务业。</w:t>
      </w:r>
    </w:p>
    <w:p w14:paraId="10942791">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9A40425">
      <w:pPr>
        <w:adjustRightInd w:val="0"/>
        <w:ind w:firstLine="420" w:firstLineChars="200"/>
        <w:rPr>
          <w:rFonts w:hint="default" w:ascii="Calibri" w:hAnsi="Calibri" w:cs="Calibri"/>
          <w:szCs w:val="21"/>
        </w:rPr>
      </w:pPr>
      <w:r>
        <w:rPr>
          <w:rFonts w:hint="default" w:ascii="Calibri" w:hAnsi="Calibri" w:cs="Calibri"/>
          <w:szCs w:val="21"/>
        </w:rPr>
        <w:t>（十三）房地产开发经营。</w:t>
      </w:r>
    </w:p>
    <w:p w14:paraId="7364D55E">
      <w:pPr>
        <w:adjustRightInd w:val="0"/>
        <w:ind w:firstLine="420" w:firstLineChars="200"/>
        <w:rPr>
          <w:rFonts w:hint="default" w:ascii="Calibri" w:hAnsi="Calibri" w:cs="Calibri"/>
          <w:szCs w:val="21"/>
        </w:rPr>
      </w:pPr>
      <w:r>
        <w:rPr>
          <w:rFonts w:hint="default" w:ascii="Calibri" w:hAnsi="Calibri" w:cs="Calibri"/>
          <w:szCs w:val="21"/>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F33A021">
      <w:pPr>
        <w:adjustRightInd w:val="0"/>
        <w:ind w:firstLine="420" w:firstLineChars="200"/>
        <w:rPr>
          <w:rFonts w:hint="default" w:ascii="Calibri" w:hAnsi="Calibri" w:cs="Calibri"/>
          <w:szCs w:val="21"/>
        </w:rPr>
      </w:pPr>
      <w:r>
        <w:rPr>
          <w:rFonts w:hint="default" w:ascii="Calibri" w:hAnsi="Calibri" w:cs="Calibri"/>
          <w:szCs w:val="21"/>
        </w:rPr>
        <w:t>（十四）物业管理。</w:t>
      </w:r>
    </w:p>
    <w:p w14:paraId="5F7907D0">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DEC6759">
      <w:pPr>
        <w:adjustRightInd w:val="0"/>
        <w:ind w:firstLine="420" w:firstLineChars="200"/>
        <w:rPr>
          <w:rFonts w:hint="default" w:ascii="Calibri" w:hAnsi="Calibri" w:cs="Calibri"/>
          <w:szCs w:val="21"/>
        </w:rPr>
      </w:pPr>
      <w:r>
        <w:rPr>
          <w:rFonts w:hint="default" w:ascii="Calibri" w:hAnsi="Calibri" w:cs="Calibri"/>
          <w:szCs w:val="21"/>
        </w:rPr>
        <w:t>（十五）租赁和商务服务业。</w:t>
      </w:r>
    </w:p>
    <w:p w14:paraId="7444BA2C">
      <w:pPr>
        <w:adjustRightInd w:val="0"/>
        <w:ind w:firstLine="420" w:firstLineChars="200"/>
        <w:rPr>
          <w:rFonts w:hint="default" w:ascii="Calibri" w:hAnsi="Calibri" w:cs="Calibri"/>
          <w:szCs w:val="21"/>
        </w:rPr>
      </w:pPr>
      <w:r>
        <w:rPr>
          <w:rFonts w:hint="default" w:ascii="Calibri" w:hAnsi="Calibri" w:cs="Calibri"/>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D1BDDFE">
      <w:pPr>
        <w:adjustRightInd w:val="0"/>
        <w:ind w:firstLine="420" w:firstLineChars="200"/>
        <w:rPr>
          <w:rFonts w:hint="default" w:ascii="Calibri" w:hAnsi="Calibri" w:cs="Calibri"/>
          <w:szCs w:val="21"/>
        </w:rPr>
      </w:pPr>
      <w:r>
        <w:rPr>
          <w:rFonts w:hint="default" w:ascii="Calibri" w:hAnsi="Calibri" w:cs="Calibri"/>
          <w:szCs w:val="21"/>
        </w:rPr>
        <w:t>（十六）其他未列明行业。</w:t>
      </w:r>
    </w:p>
    <w:p w14:paraId="38C6DE29">
      <w:pPr>
        <w:adjustRightInd w:val="0"/>
        <w:ind w:firstLine="420" w:firstLineChars="200"/>
        <w:rPr>
          <w:rFonts w:hint="default" w:ascii="Calibri" w:hAnsi="Calibri" w:cs="Calibri"/>
          <w:szCs w:val="21"/>
        </w:rPr>
      </w:pPr>
      <w:r>
        <w:rPr>
          <w:rFonts w:hint="default" w:ascii="Calibri" w:hAnsi="Calibri" w:cs="Calibri"/>
          <w:szCs w:val="21"/>
        </w:rPr>
        <w:t>从业人员300人以下的为中小微型企业。其中，从业人员100人及以上的为中型企业；从业人员10人及以上的为小型企业；从业人员10人以下的为微型企业。</w:t>
      </w:r>
    </w:p>
    <w:p w14:paraId="34BF0B45">
      <w:pPr>
        <w:adjustRightInd w:val="0"/>
        <w:ind w:firstLine="420" w:firstLineChars="200"/>
        <w:rPr>
          <w:rFonts w:hint="default" w:ascii="Calibri" w:hAnsi="Calibri" w:cs="Calibri"/>
          <w:szCs w:val="21"/>
        </w:rPr>
      </w:pPr>
      <w:r>
        <w:rPr>
          <w:rFonts w:hint="default" w:ascii="Calibri" w:hAnsi="Calibri" w:cs="Calibri"/>
          <w:szCs w:val="21"/>
        </w:rPr>
        <w:t>五、企业类型的划分以统计部门的统计数据为依据。</w:t>
      </w:r>
    </w:p>
    <w:p w14:paraId="698BCD29">
      <w:pPr>
        <w:adjustRightInd w:val="0"/>
        <w:ind w:firstLine="420" w:firstLineChars="200"/>
        <w:rPr>
          <w:rFonts w:hint="default" w:ascii="Calibri" w:hAnsi="Calibri" w:cs="Calibri"/>
          <w:szCs w:val="21"/>
        </w:rPr>
      </w:pPr>
      <w:r>
        <w:rPr>
          <w:rFonts w:hint="default" w:ascii="Calibri" w:hAnsi="Calibri" w:cs="Calibri"/>
          <w:szCs w:val="21"/>
        </w:rPr>
        <w:t>六、本规定适用于在中华人民共和国境内依法设立的各类所有制和各种组织形式的企业。个体工商户和本规定以外的行业，参照本规定进行划型。</w:t>
      </w:r>
    </w:p>
    <w:p w14:paraId="7812E6A1">
      <w:pPr>
        <w:adjustRightInd w:val="0"/>
        <w:ind w:firstLine="420" w:firstLineChars="200"/>
        <w:rPr>
          <w:rFonts w:hint="default" w:ascii="Calibri" w:hAnsi="Calibri" w:cs="Calibri"/>
          <w:szCs w:val="21"/>
        </w:rPr>
      </w:pPr>
      <w:r>
        <w:rPr>
          <w:rFonts w:hint="default" w:ascii="Calibri" w:hAnsi="Calibri"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04ABA5EB">
      <w:pPr>
        <w:adjustRightInd w:val="0"/>
        <w:ind w:firstLine="420" w:firstLineChars="200"/>
        <w:rPr>
          <w:rFonts w:hint="default" w:ascii="Calibri" w:hAnsi="Calibri" w:cs="Calibri"/>
          <w:szCs w:val="21"/>
        </w:rPr>
      </w:pPr>
      <w:r>
        <w:rPr>
          <w:rFonts w:hint="default" w:ascii="Calibri" w:hAnsi="Calibri" w:cs="Calibri"/>
          <w:szCs w:val="21"/>
        </w:rPr>
        <w:t>八、本规定由工业和信息化部、国家统计局会同有关部门根据《国民经济行业分类》修订情况和企业发展变化情况适时修订。</w:t>
      </w:r>
    </w:p>
    <w:p w14:paraId="0B2936E5">
      <w:pPr>
        <w:adjustRightInd w:val="0"/>
        <w:ind w:firstLine="420" w:firstLineChars="200"/>
        <w:rPr>
          <w:rFonts w:hint="default" w:ascii="Calibri" w:hAnsi="Calibri" w:cs="Calibri"/>
          <w:szCs w:val="21"/>
        </w:rPr>
      </w:pPr>
      <w:r>
        <w:rPr>
          <w:rFonts w:hint="default" w:ascii="Calibri" w:hAnsi="Calibri" w:cs="Calibri"/>
          <w:szCs w:val="21"/>
        </w:rPr>
        <w:t>九、本规定由工业和信息化部、国家统计局会同有关部门负责解释。</w:t>
      </w:r>
    </w:p>
    <w:p w14:paraId="0477DBC5">
      <w:pPr>
        <w:adjustRightInd w:val="0"/>
        <w:ind w:firstLine="420" w:firstLineChars="200"/>
        <w:rPr>
          <w:rFonts w:hint="default" w:ascii="Calibri" w:hAnsi="Calibri" w:cs="Calibri"/>
          <w:szCs w:val="21"/>
        </w:rPr>
      </w:pPr>
      <w:r>
        <w:rPr>
          <w:rFonts w:hint="default" w:ascii="Calibri" w:hAnsi="Calibri" w:cs="Calibri"/>
          <w:szCs w:val="21"/>
        </w:rPr>
        <w:t>十、本规定自发布之日起执行，原国家经贸委、原国家计委、财政部和国家统计局2003年颁布的《中小企业标准暂行规定》同时废止。</w:t>
      </w:r>
    </w:p>
    <w:p w14:paraId="670E003C">
      <w:pPr>
        <w:rPr>
          <w:rFonts w:hint="default" w:ascii="Calibri" w:hAnsi="Calibri" w:cs="Calibri"/>
        </w:rPr>
      </w:pPr>
      <w:r>
        <w:rPr>
          <w:rFonts w:hint="default" w:ascii="Calibri" w:hAnsi="Calibri" w:cs="Calibri"/>
        </w:rPr>
        <w:br w:type="page"/>
      </w:r>
    </w:p>
    <w:p w14:paraId="1D23C8F2">
      <w:pPr>
        <w:pStyle w:val="3"/>
        <w:ind w:firstLine="420"/>
        <w:rPr>
          <w:rFonts w:hint="default" w:ascii="Calibri" w:hAnsi="Calibri" w:cs="Calibri"/>
        </w:rPr>
      </w:pPr>
      <w:r>
        <w:rPr>
          <w:rFonts w:hint="default" w:ascii="Calibri" w:hAnsi="Calibri" w:cs="Calibri"/>
        </w:rPr>
        <w:t>【附件8】关于政府采购支持监狱企业发展有关问题的通知</w:t>
      </w:r>
    </w:p>
    <w:p w14:paraId="249D4A22">
      <w:pPr>
        <w:adjustRightInd w:val="0"/>
        <w:jc w:val="center"/>
        <w:rPr>
          <w:rFonts w:hint="eastAsia" w:ascii="黑体" w:hAnsi="黑体" w:eastAsia="黑体" w:cs="黑体"/>
          <w:sz w:val="28"/>
          <w:szCs w:val="28"/>
        </w:rPr>
      </w:pPr>
      <w:r>
        <w:rPr>
          <w:rFonts w:hint="eastAsia" w:ascii="黑体" w:hAnsi="黑体" w:eastAsia="黑体" w:cs="黑体"/>
          <w:sz w:val="28"/>
          <w:szCs w:val="28"/>
        </w:rPr>
        <w:t>关于政府采购支持监狱企业发展有关问题的通知</w:t>
      </w:r>
    </w:p>
    <w:p w14:paraId="65D8AEEA">
      <w:pPr>
        <w:adjustRightInd w:val="0"/>
        <w:jc w:val="center"/>
        <w:rPr>
          <w:rFonts w:hint="default" w:ascii="Calibri" w:hAnsi="Calibri" w:cs="Calibri"/>
          <w:szCs w:val="21"/>
        </w:rPr>
      </w:pPr>
      <w:r>
        <w:rPr>
          <w:rFonts w:hint="default" w:ascii="Calibri" w:hAnsi="Calibri" w:cs="Calibri"/>
          <w:szCs w:val="21"/>
        </w:rPr>
        <w:t>财库〔2014〕68号</w:t>
      </w:r>
    </w:p>
    <w:p w14:paraId="46B86C5E">
      <w:pPr>
        <w:adjustRightInd w:val="0"/>
        <w:ind w:firstLine="420" w:firstLineChars="200"/>
        <w:rPr>
          <w:rFonts w:hint="default" w:ascii="Calibri" w:hAnsi="Calibri" w:cs="Calibri"/>
          <w:szCs w:val="21"/>
        </w:rPr>
      </w:pPr>
      <w:r>
        <w:rPr>
          <w:rFonts w:hint="default" w:ascii="Calibri" w:hAnsi="Calibri"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4E788FB5">
      <w:pPr>
        <w:adjustRightInd w:val="0"/>
        <w:ind w:firstLine="420" w:firstLineChars="200"/>
        <w:rPr>
          <w:rFonts w:hint="default" w:ascii="Calibri" w:hAnsi="Calibri" w:cs="Calibri"/>
          <w:szCs w:val="21"/>
        </w:rPr>
      </w:pPr>
      <w:r>
        <w:rPr>
          <w:rFonts w:hint="default" w:ascii="Calibri" w:hAnsi="Calibri"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1C7D1143">
      <w:pPr>
        <w:adjustRightInd w:val="0"/>
        <w:ind w:firstLine="420" w:firstLineChars="200"/>
        <w:rPr>
          <w:rFonts w:hint="default" w:ascii="Calibri" w:hAnsi="Calibri" w:cs="Calibri"/>
          <w:szCs w:val="21"/>
        </w:rPr>
      </w:pPr>
      <w:r>
        <w:rPr>
          <w:rFonts w:hint="default" w:ascii="Calibri" w:hAnsi="Calibri"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7F885D2">
      <w:pPr>
        <w:adjustRightInd w:val="0"/>
        <w:ind w:firstLine="420" w:firstLineChars="200"/>
        <w:rPr>
          <w:rFonts w:hint="default" w:ascii="Calibri" w:hAnsi="Calibri" w:cs="Calibri"/>
          <w:szCs w:val="21"/>
        </w:rPr>
      </w:pPr>
      <w:r>
        <w:rPr>
          <w:rFonts w:hint="default" w:ascii="Calibri" w:hAnsi="Calibri"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47D4454E">
      <w:pPr>
        <w:adjustRightInd w:val="0"/>
        <w:ind w:firstLine="420" w:firstLineChars="200"/>
        <w:rPr>
          <w:rFonts w:hint="default" w:ascii="Calibri" w:hAnsi="Calibri" w:cs="Calibri"/>
          <w:szCs w:val="21"/>
        </w:rPr>
      </w:pPr>
      <w:r>
        <w:rPr>
          <w:rFonts w:hint="default" w:ascii="Calibri" w:hAnsi="Calibri" w:cs="Calibri"/>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0C1BB715">
      <w:pPr>
        <w:adjustRightInd w:val="0"/>
        <w:ind w:firstLine="420" w:firstLineChars="200"/>
        <w:rPr>
          <w:rFonts w:hint="default" w:ascii="Calibri" w:hAnsi="Calibri" w:cs="Calibri"/>
          <w:szCs w:val="21"/>
        </w:rPr>
      </w:pPr>
      <w:r>
        <w:rPr>
          <w:rFonts w:hint="default" w:ascii="Calibri" w:hAnsi="Calibri" w:cs="Calibri"/>
          <w:szCs w:val="21"/>
        </w:rPr>
        <w:t>四、各地区可以结合本地区实际，对监狱企业生产的办公用品、家具用具、车辆维修和提供的保养服务、消防设备等，提出预留份额等政府采购支持措施，加大对监狱企业产品的采购力度。</w:t>
      </w:r>
    </w:p>
    <w:p w14:paraId="03C17676">
      <w:pPr>
        <w:adjustRightInd w:val="0"/>
        <w:ind w:firstLine="420" w:firstLineChars="200"/>
        <w:rPr>
          <w:rFonts w:hint="default" w:ascii="Calibri" w:hAnsi="Calibri" w:cs="Calibri"/>
          <w:szCs w:val="21"/>
        </w:rPr>
      </w:pPr>
      <w:r>
        <w:rPr>
          <w:rFonts w:hint="default" w:ascii="Calibri" w:hAnsi="Calibri"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0EAC82F">
      <w:pPr>
        <w:adjustRightInd w:val="0"/>
        <w:ind w:firstLine="420" w:firstLineChars="200"/>
        <w:jc w:val="right"/>
        <w:rPr>
          <w:rFonts w:hint="default" w:ascii="Calibri" w:hAnsi="Calibri" w:cs="Calibri"/>
          <w:szCs w:val="21"/>
        </w:rPr>
      </w:pPr>
      <w:r>
        <w:rPr>
          <w:rFonts w:hint="default" w:ascii="Calibri" w:hAnsi="Calibri" w:cs="Calibri"/>
          <w:szCs w:val="21"/>
        </w:rPr>
        <w:t>2014年6月10日</w:t>
      </w:r>
    </w:p>
    <w:p w14:paraId="27553F01">
      <w:pPr>
        <w:rPr>
          <w:rFonts w:hint="default" w:ascii="Calibri" w:hAnsi="Calibri" w:cs="Calibri"/>
        </w:rPr>
      </w:pPr>
      <w:r>
        <w:rPr>
          <w:rFonts w:hint="default" w:ascii="Calibri" w:hAnsi="Calibri" w:cs="Calibri"/>
        </w:rPr>
        <w:br w:type="page"/>
      </w:r>
    </w:p>
    <w:p w14:paraId="659CA573">
      <w:pPr>
        <w:pStyle w:val="3"/>
        <w:ind w:firstLine="420"/>
        <w:rPr>
          <w:rFonts w:hint="default" w:ascii="Calibri" w:hAnsi="Calibri" w:cs="Calibri"/>
        </w:rPr>
      </w:pPr>
      <w:r>
        <w:rPr>
          <w:rFonts w:hint="default" w:ascii="Calibri" w:hAnsi="Calibri" w:cs="Calibri"/>
        </w:rPr>
        <w:t>【附件9】关于促进残疾人就业政府采购政策的通知</w:t>
      </w:r>
    </w:p>
    <w:p w14:paraId="12204AB5">
      <w:pPr>
        <w:adjustRightInd w:val="0"/>
        <w:jc w:val="center"/>
        <w:rPr>
          <w:rFonts w:hint="default" w:ascii="黑体" w:hAnsi="黑体" w:eastAsia="黑体" w:cs="黑体"/>
          <w:sz w:val="28"/>
          <w:szCs w:val="28"/>
        </w:rPr>
      </w:pPr>
      <w:r>
        <w:rPr>
          <w:rFonts w:hint="default" w:ascii="黑体" w:hAnsi="黑体" w:eastAsia="黑体" w:cs="黑体"/>
          <w:sz w:val="28"/>
          <w:szCs w:val="28"/>
        </w:rPr>
        <w:t>关于促进残疾人就业政府采购政策的通知</w:t>
      </w:r>
    </w:p>
    <w:p w14:paraId="385C0E4F">
      <w:pPr>
        <w:adjustRightInd w:val="0"/>
        <w:jc w:val="center"/>
        <w:rPr>
          <w:rFonts w:hint="default" w:ascii="Calibri" w:hAnsi="Calibri" w:cs="Calibri"/>
          <w:szCs w:val="21"/>
        </w:rPr>
      </w:pPr>
      <w:r>
        <w:rPr>
          <w:rFonts w:hint="default" w:ascii="Calibri" w:hAnsi="Calibri" w:cs="Calibri"/>
          <w:szCs w:val="21"/>
        </w:rPr>
        <w:t>财库〔2017〕141号</w:t>
      </w:r>
    </w:p>
    <w:p w14:paraId="35D74C46">
      <w:pPr>
        <w:adjustRightInd w:val="0"/>
        <w:rPr>
          <w:rFonts w:hint="default" w:ascii="Calibri" w:hAnsi="Calibri" w:cs="Calibri"/>
          <w:szCs w:val="21"/>
        </w:rPr>
      </w:pPr>
      <w:r>
        <w:rPr>
          <w:rFonts w:hint="default" w:ascii="Calibri" w:hAnsi="Calibri"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8035758">
      <w:pPr>
        <w:adjustRightInd w:val="0"/>
        <w:ind w:firstLine="420" w:firstLineChars="200"/>
        <w:rPr>
          <w:rFonts w:hint="default" w:ascii="Calibri" w:hAnsi="Calibri" w:cs="Calibri"/>
          <w:szCs w:val="21"/>
        </w:rPr>
      </w:pPr>
      <w:r>
        <w:rPr>
          <w:rFonts w:hint="default" w:ascii="Calibri" w:hAnsi="Calibri" w:cs="Calibri"/>
          <w:szCs w:val="21"/>
        </w:rPr>
        <w:t>为了发挥政府采购促进残疾人就业的作用，进一步保障残疾人权益，依照《政府采购法》《残疾人保障法》等法律法规及相关规定，现就促进残疾人就业政府采购政策通知如下：</w:t>
      </w:r>
    </w:p>
    <w:p w14:paraId="583B675A">
      <w:pPr>
        <w:adjustRightInd w:val="0"/>
        <w:ind w:firstLine="420" w:firstLineChars="200"/>
        <w:rPr>
          <w:rFonts w:hint="default" w:ascii="Calibri" w:hAnsi="Calibri" w:cs="Calibri"/>
          <w:szCs w:val="21"/>
        </w:rPr>
      </w:pPr>
      <w:r>
        <w:rPr>
          <w:rFonts w:hint="default" w:ascii="Calibri" w:hAnsi="Calibri" w:cs="Calibri"/>
          <w:szCs w:val="21"/>
        </w:rPr>
        <w:t>一、享受政府采购支持政策的残疾人福利性单位应当同时满足以下条件：</w:t>
      </w:r>
    </w:p>
    <w:p w14:paraId="25021A72">
      <w:pPr>
        <w:adjustRightInd w:val="0"/>
        <w:ind w:firstLine="420" w:firstLineChars="200"/>
        <w:rPr>
          <w:rFonts w:hint="default" w:ascii="Calibri" w:hAnsi="Calibri" w:cs="Calibri"/>
          <w:szCs w:val="21"/>
        </w:rPr>
      </w:pPr>
      <w:r>
        <w:rPr>
          <w:rFonts w:hint="default" w:ascii="Calibri" w:hAnsi="Calibri" w:cs="Calibri"/>
          <w:szCs w:val="21"/>
        </w:rPr>
        <w:t>（一）安置的残疾人占本单位在职职工人数的比例不低于25%（含25%），并且安置的残疾人人数不少于10人（含10人）；</w:t>
      </w:r>
    </w:p>
    <w:p w14:paraId="71DCB38D">
      <w:pPr>
        <w:adjustRightInd w:val="0"/>
        <w:ind w:firstLine="420" w:firstLineChars="200"/>
        <w:rPr>
          <w:rFonts w:hint="default" w:ascii="Calibri" w:hAnsi="Calibri" w:cs="Calibri"/>
          <w:szCs w:val="21"/>
        </w:rPr>
      </w:pPr>
      <w:r>
        <w:rPr>
          <w:rFonts w:hint="default" w:ascii="Calibri" w:hAnsi="Calibri" w:cs="Calibri"/>
          <w:szCs w:val="21"/>
        </w:rPr>
        <w:t>（二）依法与安置的每位残疾人签订了一年以上（含一年）的劳动合同或服务协议；</w:t>
      </w:r>
    </w:p>
    <w:p w14:paraId="255E7797">
      <w:pPr>
        <w:adjustRightInd w:val="0"/>
        <w:ind w:firstLine="420" w:firstLineChars="200"/>
        <w:rPr>
          <w:rFonts w:hint="default" w:ascii="Calibri" w:hAnsi="Calibri" w:cs="Calibri"/>
          <w:szCs w:val="21"/>
        </w:rPr>
      </w:pPr>
      <w:r>
        <w:rPr>
          <w:rFonts w:hint="default" w:ascii="Calibri" w:hAnsi="Calibri" w:cs="Calibri"/>
          <w:szCs w:val="21"/>
        </w:rPr>
        <w:t>（三）为安置的每位残疾人按月足额缴纳了基本养老保险、基本医疗保险、失业保险、工伤保险和生育保险等社会保险费；</w:t>
      </w:r>
    </w:p>
    <w:p w14:paraId="03086C29">
      <w:pPr>
        <w:adjustRightInd w:val="0"/>
        <w:ind w:firstLine="420" w:firstLineChars="200"/>
        <w:rPr>
          <w:rFonts w:hint="default" w:ascii="Calibri" w:hAnsi="Calibri" w:cs="Calibri"/>
          <w:szCs w:val="21"/>
        </w:rPr>
      </w:pPr>
      <w:r>
        <w:rPr>
          <w:rFonts w:hint="default" w:ascii="Calibri" w:hAnsi="Calibri" w:cs="Calibri"/>
          <w:szCs w:val="21"/>
        </w:rPr>
        <w:t>（四）通过银行等金融机构向安置的每位残疾人，按月支付了不低于单位所在区县适用的经省级人民政府批准的月最低工资标准的工资；</w:t>
      </w:r>
    </w:p>
    <w:p w14:paraId="56301FB6">
      <w:pPr>
        <w:adjustRightInd w:val="0"/>
        <w:ind w:firstLine="420" w:firstLineChars="200"/>
        <w:rPr>
          <w:rFonts w:hint="default" w:ascii="Calibri" w:hAnsi="Calibri" w:cs="Calibri"/>
          <w:szCs w:val="21"/>
        </w:rPr>
      </w:pPr>
      <w:r>
        <w:rPr>
          <w:rFonts w:hint="default" w:ascii="Calibri" w:hAnsi="Calibri" w:cs="Calibri"/>
          <w:szCs w:val="21"/>
        </w:rPr>
        <w:t>（五）提供本单位制造的货物、承担的工程或者服务（以下简称产品），或者提供其他残疾人福利性单位制造的货物（不包括使用非残疾人福利性单位注册商标的货物）。</w:t>
      </w:r>
    </w:p>
    <w:p w14:paraId="33F036C7">
      <w:pPr>
        <w:adjustRightInd w:val="0"/>
        <w:ind w:firstLine="420" w:firstLineChars="200"/>
        <w:rPr>
          <w:rFonts w:hint="default" w:ascii="Calibri" w:hAnsi="Calibri" w:cs="Calibri"/>
          <w:szCs w:val="21"/>
        </w:rPr>
      </w:pPr>
      <w:r>
        <w:rPr>
          <w:rFonts w:hint="default" w:ascii="Calibri" w:hAnsi="Calibri" w:cs="Calibri"/>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EB90ECA">
      <w:pPr>
        <w:adjustRightInd w:val="0"/>
        <w:ind w:firstLine="420" w:firstLineChars="200"/>
        <w:rPr>
          <w:rFonts w:hint="default" w:ascii="Calibri" w:hAnsi="Calibri" w:cs="Calibri"/>
          <w:szCs w:val="21"/>
        </w:rPr>
      </w:pPr>
      <w:r>
        <w:rPr>
          <w:rFonts w:hint="default" w:ascii="Calibri" w:hAnsi="Calibri"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239A214">
      <w:pPr>
        <w:adjustRightInd w:val="0"/>
        <w:ind w:firstLine="420" w:firstLineChars="200"/>
        <w:rPr>
          <w:rFonts w:hint="default" w:ascii="Calibri" w:hAnsi="Calibri" w:cs="Calibri"/>
          <w:szCs w:val="21"/>
        </w:rPr>
      </w:pPr>
      <w:r>
        <w:rPr>
          <w:rFonts w:hint="default" w:ascii="Calibri" w:hAnsi="Calibri" w:cs="Calibri"/>
          <w:szCs w:val="21"/>
        </w:rPr>
        <w:t>中标、成交供应商为残疾人福利性单位的，采购人或者其委托的采购代理机构应当随中标、成交结果同时公告其《残疾人福利性单位声明函》，接受社会监督。</w:t>
      </w:r>
    </w:p>
    <w:p w14:paraId="150A4A74">
      <w:pPr>
        <w:adjustRightInd w:val="0"/>
        <w:ind w:firstLine="420" w:firstLineChars="200"/>
        <w:rPr>
          <w:rFonts w:hint="default" w:ascii="Calibri" w:hAnsi="Calibri" w:cs="Calibri"/>
          <w:szCs w:val="21"/>
        </w:rPr>
      </w:pPr>
      <w:r>
        <w:rPr>
          <w:rFonts w:hint="default" w:ascii="Calibri" w:hAnsi="Calibri" w:cs="Calibri"/>
          <w:szCs w:val="21"/>
        </w:rPr>
        <w:t>供应商提供的《残疾人福利性单位声明函》与事实不符的，依照《政府采购法》第七十七条第一款的规定追究法律责任。</w:t>
      </w:r>
    </w:p>
    <w:p w14:paraId="546B9A23">
      <w:pPr>
        <w:adjustRightInd w:val="0"/>
        <w:ind w:firstLine="420" w:firstLineChars="200"/>
        <w:rPr>
          <w:rFonts w:hint="default" w:ascii="Calibri" w:hAnsi="Calibri" w:cs="Calibri"/>
          <w:szCs w:val="21"/>
        </w:rPr>
      </w:pPr>
      <w:r>
        <w:rPr>
          <w:rFonts w:hint="default" w:ascii="Calibri" w:hAnsi="Calibri"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F43BEE7">
      <w:pPr>
        <w:adjustRightInd w:val="0"/>
        <w:ind w:firstLine="420" w:firstLineChars="200"/>
        <w:rPr>
          <w:rFonts w:hint="default" w:ascii="Calibri" w:hAnsi="Calibri" w:cs="Calibri"/>
          <w:szCs w:val="21"/>
        </w:rPr>
      </w:pPr>
      <w:r>
        <w:rPr>
          <w:rFonts w:hint="default" w:ascii="Calibri" w:hAnsi="Calibri" w:cs="Calibri"/>
          <w:szCs w:val="21"/>
        </w:rPr>
        <w:t>四、采购人采购公开招标数额标准以上的货物或者服务，因落实促进残疾人就业政策的需要，依法履行有关报批程序后，可采用公开招标以外的采购方式。</w:t>
      </w:r>
    </w:p>
    <w:p w14:paraId="51783F12">
      <w:pPr>
        <w:adjustRightInd w:val="0"/>
        <w:ind w:firstLine="420" w:firstLineChars="200"/>
        <w:rPr>
          <w:rFonts w:hint="default" w:ascii="Calibri" w:hAnsi="Calibri" w:cs="Calibri"/>
          <w:szCs w:val="21"/>
        </w:rPr>
      </w:pPr>
      <w:r>
        <w:rPr>
          <w:rFonts w:hint="default" w:ascii="Calibri" w:hAnsi="Calibri"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97EFF25">
      <w:pPr>
        <w:adjustRightInd w:val="0"/>
        <w:ind w:firstLine="420" w:firstLineChars="200"/>
        <w:rPr>
          <w:rFonts w:hint="default" w:ascii="Calibri" w:hAnsi="Calibri" w:cs="Calibri"/>
          <w:szCs w:val="21"/>
        </w:rPr>
      </w:pPr>
      <w:r>
        <w:rPr>
          <w:rFonts w:hint="default" w:ascii="Calibri" w:hAnsi="Calibri"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78D4CB19">
      <w:pPr>
        <w:adjustRightInd w:val="0"/>
        <w:ind w:firstLine="420" w:firstLineChars="200"/>
        <w:rPr>
          <w:rFonts w:hint="default" w:ascii="Calibri" w:hAnsi="Calibri" w:cs="Calibri"/>
          <w:szCs w:val="21"/>
        </w:rPr>
      </w:pPr>
      <w:r>
        <w:rPr>
          <w:rFonts w:hint="default" w:ascii="Calibri" w:hAnsi="Calibri" w:cs="Calibri"/>
          <w:szCs w:val="21"/>
        </w:rPr>
        <w:t>七、本通知自2017年10月1日起执行。</w:t>
      </w:r>
    </w:p>
    <w:p w14:paraId="5C4C53B8">
      <w:pPr>
        <w:adjustRightInd w:val="0"/>
        <w:jc w:val="right"/>
        <w:rPr>
          <w:rFonts w:hint="default" w:ascii="Calibri" w:hAnsi="Calibri" w:cs="Calibri"/>
          <w:szCs w:val="21"/>
        </w:rPr>
      </w:pPr>
      <w:r>
        <w:rPr>
          <w:rFonts w:hint="default" w:ascii="Calibri" w:hAnsi="Calibri" w:cs="Calibri"/>
          <w:szCs w:val="21"/>
        </w:rPr>
        <w:t>财政部 民政部 中国残疾人联合会</w:t>
      </w:r>
    </w:p>
    <w:p w14:paraId="724E8D1B">
      <w:pPr>
        <w:adjustRightInd w:val="0"/>
        <w:jc w:val="right"/>
        <w:rPr>
          <w:rFonts w:hint="default" w:ascii="Calibri" w:hAnsi="Calibri" w:cs="Calibri"/>
        </w:rPr>
      </w:pPr>
      <w:r>
        <w:rPr>
          <w:rFonts w:hint="default" w:ascii="Calibri" w:hAnsi="Calibri" w:cs="Calibri"/>
          <w:szCs w:val="21"/>
        </w:rPr>
        <w:t>2017年8月22日</w:t>
      </w:r>
    </w:p>
    <w:sectPr>
      <w:headerReference r:id="rId5" w:type="default"/>
      <w:footerReference r:id="rId6" w:type="default"/>
      <w:footerReference r:id="rId7" w:type="even"/>
      <w:type w:val="continuous"/>
      <w:pgSz w:w="11907" w:h="16840"/>
      <w:pgMar w:top="1247" w:right="1247" w:bottom="1247" w:left="1474" w:header="851" w:footer="851" w:gutter="0"/>
      <w:cols w:space="720" w:num="1"/>
      <w:titlePg/>
      <w:docGrid w:linePitch="286"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37E7F">
    <w:pPr>
      <w:pStyle w:val="16"/>
      <w:framePr w:w="1769" w:wrap="around" w:vAnchor="text" w:hAnchor="margin" w:xAlign="center" w:y="7"/>
      <w:pBdr>
        <w:top w:val="none" w:color="auto" w:sz="0" w:space="0"/>
      </w:pBdr>
      <w:rPr>
        <w:rStyle w:val="29"/>
      </w:rPr>
    </w:pPr>
    <w:r>
      <w:rPr>
        <w:rStyle w:val="29"/>
        <w:rFonts w:hint="eastAsia"/>
      </w:rPr>
      <w:t>第</w:t>
    </w:r>
    <w:r>
      <w:fldChar w:fldCharType="begin"/>
    </w:r>
    <w:r>
      <w:rPr>
        <w:rStyle w:val="29"/>
      </w:rPr>
      <w:instrText xml:space="preserve">PAGE  </w:instrText>
    </w:r>
    <w:r>
      <w:fldChar w:fldCharType="separate"/>
    </w:r>
    <w:r>
      <w:rPr>
        <w:rStyle w:val="29"/>
      </w:rPr>
      <w:t>3</w:t>
    </w:r>
    <w:r>
      <w:fldChar w:fldCharType="end"/>
    </w:r>
    <w:r>
      <w:rPr>
        <w:rStyle w:val="29"/>
        <w:rFonts w:hint="eastAsia"/>
      </w:rPr>
      <w:t>页，共</w:t>
    </w:r>
    <w:r>
      <w:fldChar w:fldCharType="begin"/>
    </w:r>
    <w:r>
      <w:instrText xml:space="preserve"> NUMPAGES   \* MERGEFORMAT </w:instrText>
    </w:r>
    <w:r>
      <w:fldChar w:fldCharType="separate"/>
    </w:r>
    <w:r>
      <w:rPr>
        <w:lang w:val="zh-CN"/>
      </w:rPr>
      <w:t>62</w:t>
    </w:r>
    <w:r>
      <w:rPr>
        <w:lang w:val="zh-CN"/>
      </w:rPr>
      <w:fldChar w:fldCharType="end"/>
    </w:r>
    <w:r>
      <w:rPr>
        <w:rStyle w:val="29"/>
        <w:rFonts w:hint="eastAsia"/>
      </w:rPr>
      <w:t>页</w:t>
    </w:r>
  </w:p>
  <w:p w14:paraId="6F4F5B75">
    <w:pPr>
      <w:pStyle w:val="16"/>
      <w:tabs>
        <w:tab w:val="right" w:pos="9901"/>
      </w:tabs>
      <w:rPr>
        <w:sz w:val="21"/>
      </w:rPr>
    </w:pPr>
    <w: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3117850</wp:posOffset>
              </wp:positionV>
              <wp:extent cx="9001125" cy="0"/>
              <wp:effectExtent l="0" t="0" r="0" b="0"/>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18.55pt;margin-top:245.5pt;height:0pt;width:708.75pt;z-index:251659264;mso-width-relative:page;mso-height-relative:page;" filled="f" stroked="t" coordsize="21600,21600" o:gfxdata="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AJ9h2QAAAAwBAAAPAAAAAAAAAAEA&#10;IAAAACIAAABkcnMvZG93bnJldi54bWxQSwECFAAUAAAACACHTuJAoB1FLtUBAADbAwAADgAAAAAA&#10;AAABACAAAAAoAQAAZHJzL2Uyb0RvYy54bWxQSwUGAAAAAAYABgBZAQAAbwUAAAAA&#10;">
              <v:fill on="f" focussize="0,0"/>
              <v:stroke color="#000000" joinstyle="round"/>
              <v:imagedata o:title=""/>
              <o:lock v:ext="edit" aspectratio="f"/>
            </v:line>
          </w:pict>
        </mc:Fallback>
      </mc:AlternateContent>
    </w:r>
    <w:r>
      <w:rPr>
        <w:rFonts w:hint="eastAsia"/>
      </w:rPr>
      <w:t>浙江省成套招标代理有限公司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91C8D">
    <w:pPr>
      <w:pStyle w:val="16"/>
      <w:framePr w:wrap="around" w:vAnchor="text" w:hAnchor="margin" w:xAlign="center" w:y="1"/>
      <w:rPr>
        <w:rStyle w:val="29"/>
      </w:rPr>
    </w:pPr>
    <w:r>
      <w:fldChar w:fldCharType="begin"/>
    </w:r>
    <w:r>
      <w:rPr>
        <w:rStyle w:val="29"/>
      </w:rPr>
      <w:instrText xml:space="preserve">PAGE  </w:instrText>
    </w:r>
    <w:r>
      <w:fldChar w:fldCharType="end"/>
    </w:r>
  </w:p>
  <w:p w14:paraId="54862EA9">
    <w:pPr>
      <w:pStyle w:val="1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73384">
    <w:pPr>
      <w:pStyle w:val="17"/>
      <w:jc w:val="right"/>
      <w:rPr>
        <w:rFonts w:cs="Calibri"/>
        <w:sz w:val="16"/>
        <w:szCs w:val="16"/>
      </w:rPr>
    </w:pPr>
    <w:r>
      <w:rPr>
        <w:rFonts w:hint="eastAsia" w:cs="Calibri"/>
        <w:sz w:val="16"/>
        <w:szCs w:val="16"/>
        <w:lang w:eastAsia="zh-CN"/>
      </w:rPr>
      <w:t>浙江省科学技术协会全省性跨专业高端学术交流及人才对接活动项目</w:t>
    </w:r>
    <w:r>
      <w:rPr>
        <w:rFonts w:cs="Calibri"/>
        <w:sz w:val="16"/>
        <w:szCs w:val="16"/>
      </w:rPr>
      <w:t>采购文件（竞争性磋商）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AA7BE"/>
    <w:multiLevelType w:val="singleLevel"/>
    <w:tmpl w:val="842AA7BE"/>
    <w:lvl w:ilvl="0" w:tentative="0">
      <w:start w:val="1"/>
      <w:numFmt w:val="decimal"/>
      <w:suff w:val="nothing"/>
      <w:lvlText w:val="%1．"/>
      <w:lvlJc w:val="left"/>
      <w:pPr>
        <w:ind w:left="0" w:firstLine="400"/>
      </w:pPr>
      <w:rPr>
        <w:rFonts w:hint="default"/>
      </w:rPr>
    </w:lvl>
  </w:abstractNum>
  <w:abstractNum w:abstractNumId="1">
    <w:nsid w:val="87BD6F5F"/>
    <w:multiLevelType w:val="singleLevel"/>
    <w:tmpl w:val="87BD6F5F"/>
    <w:lvl w:ilvl="0" w:tentative="0">
      <w:start w:val="1"/>
      <w:numFmt w:val="decimal"/>
      <w:suff w:val="nothing"/>
      <w:lvlText w:val="%1．"/>
      <w:lvlJc w:val="left"/>
      <w:pPr>
        <w:ind w:left="0" w:firstLine="400"/>
      </w:pPr>
      <w:rPr>
        <w:rFonts w:hint="default"/>
      </w:rPr>
    </w:lvl>
  </w:abstractNum>
  <w:abstractNum w:abstractNumId="2">
    <w:nsid w:val="ADEFEC1F"/>
    <w:multiLevelType w:val="singleLevel"/>
    <w:tmpl w:val="ADEFEC1F"/>
    <w:lvl w:ilvl="0" w:tentative="0">
      <w:start w:val="1"/>
      <w:numFmt w:val="decimal"/>
      <w:suff w:val="nothing"/>
      <w:lvlText w:val="%1．"/>
      <w:lvlJc w:val="left"/>
      <w:pPr>
        <w:ind w:left="0" w:firstLine="400"/>
      </w:pPr>
      <w:rPr>
        <w:rFonts w:hint="default"/>
      </w:rPr>
    </w:lvl>
  </w:abstractNum>
  <w:abstractNum w:abstractNumId="3">
    <w:nsid w:val="B3B14B3C"/>
    <w:multiLevelType w:val="singleLevel"/>
    <w:tmpl w:val="B3B14B3C"/>
    <w:lvl w:ilvl="0" w:tentative="0">
      <w:start w:val="1"/>
      <w:numFmt w:val="decimal"/>
      <w:suff w:val="nothing"/>
      <w:lvlText w:val="%1．"/>
      <w:lvlJc w:val="left"/>
      <w:pPr>
        <w:ind w:left="0" w:firstLine="400"/>
      </w:pPr>
      <w:rPr>
        <w:rFonts w:hint="default"/>
      </w:rPr>
    </w:lvl>
  </w:abstractNum>
  <w:abstractNum w:abstractNumId="4">
    <w:nsid w:val="C01B72F2"/>
    <w:multiLevelType w:val="singleLevel"/>
    <w:tmpl w:val="C01B72F2"/>
    <w:lvl w:ilvl="0" w:tentative="0">
      <w:start w:val="1"/>
      <w:numFmt w:val="decimal"/>
      <w:suff w:val="nothing"/>
      <w:lvlText w:val="%1．"/>
      <w:lvlJc w:val="left"/>
      <w:pPr>
        <w:ind w:left="0" w:firstLine="400"/>
      </w:pPr>
      <w:rPr>
        <w:rFonts w:hint="default"/>
      </w:rPr>
    </w:lvl>
  </w:abstractNum>
  <w:abstractNum w:abstractNumId="5">
    <w:nsid w:val="DDA41716"/>
    <w:multiLevelType w:val="singleLevel"/>
    <w:tmpl w:val="DDA41716"/>
    <w:lvl w:ilvl="0" w:tentative="0">
      <w:start w:val="1"/>
      <w:numFmt w:val="decimal"/>
      <w:suff w:val="nothing"/>
      <w:lvlText w:val="%1．"/>
      <w:lvlJc w:val="left"/>
      <w:pPr>
        <w:ind w:left="0" w:firstLine="400"/>
      </w:pPr>
      <w:rPr>
        <w:rFonts w:hint="default"/>
      </w:rPr>
    </w:lvl>
  </w:abstractNum>
  <w:abstractNum w:abstractNumId="6">
    <w:nsid w:val="E3D95599"/>
    <w:multiLevelType w:val="singleLevel"/>
    <w:tmpl w:val="E3D95599"/>
    <w:lvl w:ilvl="0" w:tentative="0">
      <w:start w:val="1"/>
      <w:numFmt w:val="decimal"/>
      <w:suff w:val="nothing"/>
      <w:lvlText w:val="%1．"/>
      <w:lvlJc w:val="left"/>
      <w:pPr>
        <w:ind w:left="0" w:firstLine="400"/>
      </w:pPr>
      <w:rPr>
        <w:rFonts w:hint="default"/>
      </w:rPr>
    </w:lvl>
  </w:abstractNum>
  <w:abstractNum w:abstractNumId="7">
    <w:nsid w:val="F980C68A"/>
    <w:multiLevelType w:val="singleLevel"/>
    <w:tmpl w:val="F980C68A"/>
    <w:lvl w:ilvl="0" w:tentative="0">
      <w:start w:val="1"/>
      <w:numFmt w:val="decimal"/>
      <w:suff w:val="nothing"/>
      <w:lvlText w:val="%1."/>
      <w:lvlJc w:val="left"/>
      <w:pPr>
        <w:ind w:left="0" w:firstLine="400"/>
      </w:pPr>
      <w:rPr>
        <w:rFonts w:hint="default"/>
      </w:rPr>
    </w:lvl>
  </w:abstractNum>
  <w:abstractNum w:abstractNumId="8">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9">
    <w:nsid w:val="0FF9F989"/>
    <w:multiLevelType w:val="singleLevel"/>
    <w:tmpl w:val="0FF9F989"/>
    <w:lvl w:ilvl="0" w:tentative="0">
      <w:start w:val="1"/>
      <w:numFmt w:val="decimal"/>
      <w:suff w:val="nothing"/>
      <w:lvlText w:val="%1．"/>
      <w:lvlJc w:val="left"/>
      <w:pPr>
        <w:ind w:left="0" w:firstLine="400"/>
      </w:pPr>
      <w:rPr>
        <w:rFonts w:hint="default"/>
      </w:rPr>
    </w:lvl>
  </w:abstractNum>
  <w:abstractNum w:abstractNumId="10">
    <w:nsid w:val="44D6B11A"/>
    <w:multiLevelType w:val="singleLevel"/>
    <w:tmpl w:val="44D6B11A"/>
    <w:lvl w:ilvl="0" w:tentative="0">
      <w:start w:val="1"/>
      <w:numFmt w:val="decimal"/>
      <w:suff w:val="nothing"/>
      <w:lvlText w:val="%1．"/>
      <w:lvlJc w:val="left"/>
      <w:pPr>
        <w:ind w:left="0" w:firstLine="400"/>
      </w:pPr>
      <w:rPr>
        <w:rFonts w:hint="default"/>
      </w:rPr>
    </w:lvl>
  </w:abstractNum>
  <w:abstractNum w:abstractNumId="11">
    <w:nsid w:val="64E749FC"/>
    <w:multiLevelType w:val="singleLevel"/>
    <w:tmpl w:val="64E749FC"/>
    <w:lvl w:ilvl="0" w:tentative="0">
      <w:start w:val="1"/>
      <w:numFmt w:val="decimal"/>
      <w:suff w:val="nothing"/>
      <w:lvlText w:val="%1．"/>
      <w:lvlJc w:val="left"/>
      <w:pPr>
        <w:ind w:left="0" w:firstLine="400"/>
      </w:pPr>
      <w:rPr>
        <w:rFonts w:hint="default"/>
      </w:rPr>
    </w:lvl>
  </w:abstractNum>
  <w:num w:numId="1">
    <w:abstractNumId w:val="4"/>
  </w:num>
  <w:num w:numId="2">
    <w:abstractNumId w:val="11"/>
  </w:num>
  <w:num w:numId="3">
    <w:abstractNumId w:val="9"/>
  </w:num>
  <w:num w:numId="4">
    <w:abstractNumId w:val="6"/>
  </w:num>
  <w:num w:numId="5">
    <w:abstractNumId w:val="10"/>
  </w:num>
  <w:num w:numId="6">
    <w:abstractNumId w:val="0"/>
  </w:num>
  <w:num w:numId="7">
    <w:abstractNumId w:val="1"/>
  </w:num>
  <w:num w:numId="8">
    <w:abstractNumId w:val="5"/>
  </w:num>
  <w:num w:numId="9">
    <w:abstractNumId w:val="3"/>
  </w:num>
  <w:num w:numId="10">
    <w:abstractNumId w:val="7"/>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91"/>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MGEzZDI5NzdiYzc5MjFlMzg5OTVjOWYxMzU4OGQ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E0010"/>
    <w:rsid w:val="000E0FD2"/>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D11"/>
    <w:rsid w:val="001B7171"/>
    <w:rsid w:val="001C198C"/>
    <w:rsid w:val="001C3DAC"/>
    <w:rsid w:val="001C6488"/>
    <w:rsid w:val="001C7ADC"/>
    <w:rsid w:val="001D4F44"/>
    <w:rsid w:val="001E12EC"/>
    <w:rsid w:val="001E3B3B"/>
    <w:rsid w:val="001E4342"/>
    <w:rsid w:val="001E4C35"/>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2ECC"/>
    <w:rsid w:val="00236135"/>
    <w:rsid w:val="00246F82"/>
    <w:rsid w:val="002517C7"/>
    <w:rsid w:val="00253A0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70EB"/>
    <w:rsid w:val="002F7DCF"/>
    <w:rsid w:val="00303DD0"/>
    <w:rsid w:val="0030575A"/>
    <w:rsid w:val="00310253"/>
    <w:rsid w:val="00314B8E"/>
    <w:rsid w:val="00315B1B"/>
    <w:rsid w:val="00317BB2"/>
    <w:rsid w:val="00320941"/>
    <w:rsid w:val="00321CD1"/>
    <w:rsid w:val="00322853"/>
    <w:rsid w:val="00323804"/>
    <w:rsid w:val="00326E33"/>
    <w:rsid w:val="003319CA"/>
    <w:rsid w:val="00337F26"/>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79F3"/>
    <w:rsid w:val="00381551"/>
    <w:rsid w:val="00384BA8"/>
    <w:rsid w:val="00393CD8"/>
    <w:rsid w:val="003951B5"/>
    <w:rsid w:val="00395518"/>
    <w:rsid w:val="00395928"/>
    <w:rsid w:val="0039783E"/>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6B2E"/>
    <w:rsid w:val="003F3573"/>
    <w:rsid w:val="003F4BD4"/>
    <w:rsid w:val="003F5716"/>
    <w:rsid w:val="003F6430"/>
    <w:rsid w:val="003F6BC0"/>
    <w:rsid w:val="0040128E"/>
    <w:rsid w:val="0040440B"/>
    <w:rsid w:val="00406B71"/>
    <w:rsid w:val="00406C2F"/>
    <w:rsid w:val="00410B09"/>
    <w:rsid w:val="0041339F"/>
    <w:rsid w:val="00420557"/>
    <w:rsid w:val="00422956"/>
    <w:rsid w:val="00423564"/>
    <w:rsid w:val="00430E0E"/>
    <w:rsid w:val="004321ED"/>
    <w:rsid w:val="0043267D"/>
    <w:rsid w:val="00433079"/>
    <w:rsid w:val="0043624A"/>
    <w:rsid w:val="00445E67"/>
    <w:rsid w:val="0045079F"/>
    <w:rsid w:val="00454105"/>
    <w:rsid w:val="00456FA7"/>
    <w:rsid w:val="00462BD5"/>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51A0"/>
    <w:rsid w:val="005E5F6A"/>
    <w:rsid w:val="005E6E62"/>
    <w:rsid w:val="005E7AD2"/>
    <w:rsid w:val="005F081A"/>
    <w:rsid w:val="005F0F1D"/>
    <w:rsid w:val="005F1FAD"/>
    <w:rsid w:val="005F730C"/>
    <w:rsid w:val="00603818"/>
    <w:rsid w:val="00603EBB"/>
    <w:rsid w:val="00604748"/>
    <w:rsid w:val="0060714D"/>
    <w:rsid w:val="00612EB8"/>
    <w:rsid w:val="006140F3"/>
    <w:rsid w:val="00623D04"/>
    <w:rsid w:val="00631815"/>
    <w:rsid w:val="00632B9C"/>
    <w:rsid w:val="006351EF"/>
    <w:rsid w:val="00635D9D"/>
    <w:rsid w:val="00637BD0"/>
    <w:rsid w:val="00640F44"/>
    <w:rsid w:val="006416D5"/>
    <w:rsid w:val="00647B7A"/>
    <w:rsid w:val="00652F3D"/>
    <w:rsid w:val="00673125"/>
    <w:rsid w:val="006747FB"/>
    <w:rsid w:val="00676A0C"/>
    <w:rsid w:val="006774B7"/>
    <w:rsid w:val="0068064B"/>
    <w:rsid w:val="00684880"/>
    <w:rsid w:val="00684B41"/>
    <w:rsid w:val="0068552D"/>
    <w:rsid w:val="00695DFC"/>
    <w:rsid w:val="00696FC1"/>
    <w:rsid w:val="006A088D"/>
    <w:rsid w:val="006A36FD"/>
    <w:rsid w:val="006A3DA0"/>
    <w:rsid w:val="006A3DE1"/>
    <w:rsid w:val="006A56D5"/>
    <w:rsid w:val="006B08C3"/>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546E"/>
    <w:rsid w:val="007E70FA"/>
    <w:rsid w:val="007F13CC"/>
    <w:rsid w:val="007F2C2C"/>
    <w:rsid w:val="007F344C"/>
    <w:rsid w:val="007F5255"/>
    <w:rsid w:val="008039FA"/>
    <w:rsid w:val="00804E05"/>
    <w:rsid w:val="00804F50"/>
    <w:rsid w:val="008100E7"/>
    <w:rsid w:val="00811F26"/>
    <w:rsid w:val="00813A17"/>
    <w:rsid w:val="00813FC7"/>
    <w:rsid w:val="0082098D"/>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93AC6"/>
    <w:rsid w:val="00893FD1"/>
    <w:rsid w:val="0089410A"/>
    <w:rsid w:val="008978A8"/>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311C"/>
    <w:rsid w:val="008D4FC4"/>
    <w:rsid w:val="008D52AE"/>
    <w:rsid w:val="008D70BB"/>
    <w:rsid w:val="008E3DB6"/>
    <w:rsid w:val="008E4FBE"/>
    <w:rsid w:val="008F3051"/>
    <w:rsid w:val="008F465B"/>
    <w:rsid w:val="008F4FC8"/>
    <w:rsid w:val="008F53D4"/>
    <w:rsid w:val="00901617"/>
    <w:rsid w:val="0090368B"/>
    <w:rsid w:val="00906C6B"/>
    <w:rsid w:val="009101C9"/>
    <w:rsid w:val="00910D9C"/>
    <w:rsid w:val="00910EAA"/>
    <w:rsid w:val="009124F1"/>
    <w:rsid w:val="00915127"/>
    <w:rsid w:val="0091741D"/>
    <w:rsid w:val="009212A2"/>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70FB"/>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40976"/>
    <w:rsid w:val="00A4362A"/>
    <w:rsid w:val="00A46BAC"/>
    <w:rsid w:val="00A4704B"/>
    <w:rsid w:val="00A50206"/>
    <w:rsid w:val="00A51DE1"/>
    <w:rsid w:val="00A54AB4"/>
    <w:rsid w:val="00A55858"/>
    <w:rsid w:val="00A57281"/>
    <w:rsid w:val="00A63316"/>
    <w:rsid w:val="00A63FF0"/>
    <w:rsid w:val="00A65F83"/>
    <w:rsid w:val="00A661D7"/>
    <w:rsid w:val="00A67BBC"/>
    <w:rsid w:val="00A72840"/>
    <w:rsid w:val="00A731AD"/>
    <w:rsid w:val="00A75219"/>
    <w:rsid w:val="00A762B3"/>
    <w:rsid w:val="00A8592D"/>
    <w:rsid w:val="00A91532"/>
    <w:rsid w:val="00A92284"/>
    <w:rsid w:val="00A94912"/>
    <w:rsid w:val="00A95915"/>
    <w:rsid w:val="00A9740F"/>
    <w:rsid w:val="00AA4F87"/>
    <w:rsid w:val="00AA6CAC"/>
    <w:rsid w:val="00AB1516"/>
    <w:rsid w:val="00AB23BB"/>
    <w:rsid w:val="00AB708A"/>
    <w:rsid w:val="00AC03F1"/>
    <w:rsid w:val="00AC1FF4"/>
    <w:rsid w:val="00AC5DA9"/>
    <w:rsid w:val="00AC6FAE"/>
    <w:rsid w:val="00AC7AF5"/>
    <w:rsid w:val="00AD0C39"/>
    <w:rsid w:val="00AD0F16"/>
    <w:rsid w:val="00AD452B"/>
    <w:rsid w:val="00AD7E30"/>
    <w:rsid w:val="00AE1B20"/>
    <w:rsid w:val="00AE30B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21E7"/>
    <w:rsid w:val="00B83020"/>
    <w:rsid w:val="00B86CA1"/>
    <w:rsid w:val="00B93BE7"/>
    <w:rsid w:val="00B9414C"/>
    <w:rsid w:val="00B958CD"/>
    <w:rsid w:val="00B95E37"/>
    <w:rsid w:val="00B96D17"/>
    <w:rsid w:val="00BA11B3"/>
    <w:rsid w:val="00BA6F11"/>
    <w:rsid w:val="00BB59EA"/>
    <w:rsid w:val="00BC0BF5"/>
    <w:rsid w:val="00BC2A0F"/>
    <w:rsid w:val="00BC5DF6"/>
    <w:rsid w:val="00BC5F6C"/>
    <w:rsid w:val="00BC60B6"/>
    <w:rsid w:val="00BD4A0D"/>
    <w:rsid w:val="00BD4EBB"/>
    <w:rsid w:val="00BE3C78"/>
    <w:rsid w:val="00BE6DA7"/>
    <w:rsid w:val="00BE7DB7"/>
    <w:rsid w:val="00BF77B9"/>
    <w:rsid w:val="00C00147"/>
    <w:rsid w:val="00C01E01"/>
    <w:rsid w:val="00C033A0"/>
    <w:rsid w:val="00C07654"/>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4172"/>
    <w:rsid w:val="00C851A6"/>
    <w:rsid w:val="00C86B99"/>
    <w:rsid w:val="00C922D8"/>
    <w:rsid w:val="00C953E1"/>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2FE"/>
    <w:rsid w:val="00CF5856"/>
    <w:rsid w:val="00CF6681"/>
    <w:rsid w:val="00CF675C"/>
    <w:rsid w:val="00D01C1C"/>
    <w:rsid w:val="00D03E5E"/>
    <w:rsid w:val="00D040B1"/>
    <w:rsid w:val="00D0518A"/>
    <w:rsid w:val="00D14274"/>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50778"/>
    <w:rsid w:val="00D5388E"/>
    <w:rsid w:val="00D53917"/>
    <w:rsid w:val="00D53FCB"/>
    <w:rsid w:val="00D543C0"/>
    <w:rsid w:val="00D54CA9"/>
    <w:rsid w:val="00D6429B"/>
    <w:rsid w:val="00D65008"/>
    <w:rsid w:val="00D67DB2"/>
    <w:rsid w:val="00D706B1"/>
    <w:rsid w:val="00D72422"/>
    <w:rsid w:val="00D72D76"/>
    <w:rsid w:val="00D80104"/>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67F9"/>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6324"/>
    <w:rsid w:val="00ED2560"/>
    <w:rsid w:val="00ED382F"/>
    <w:rsid w:val="00ED7D54"/>
    <w:rsid w:val="00EE1DDD"/>
    <w:rsid w:val="00EE1EBC"/>
    <w:rsid w:val="00EE3B24"/>
    <w:rsid w:val="00EF04D5"/>
    <w:rsid w:val="00EF376A"/>
    <w:rsid w:val="00EF4E46"/>
    <w:rsid w:val="00EF5988"/>
    <w:rsid w:val="00EF715A"/>
    <w:rsid w:val="00F005F3"/>
    <w:rsid w:val="00F02E7D"/>
    <w:rsid w:val="00F04863"/>
    <w:rsid w:val="00F1094D"/>
    <w:rsid w:val="00F1207C"/>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78A"/>
    <w:rsid w:val="00FB3897"/>
    <w:rsid w:val="00FB7654"/>
    <w:rsid w:val="00FB7A63"/>
    <w:rsid w:val="00FC4001"/>
    <w:rsid w:val="00FC4241"/>
    <w:rsid w:val="00FC5FDC"/>
    <w:rsid w:val="00FD5C6E"/>
    <w:rsid w:val="00FD68F5"/>
    <w:rsid w:val="00FD7D97"/>
    <w:rsid w:val="00FE562C"/>
    <w:rsid w:val="00FF46BC"/>
    <w:rsid w:val="00FF4D2D"/>
    <w:rsid w:val="00FF51F3"/>
    <w:rsid w:val="00FF6D17"/>
    <w:rsid w:val="0103445E"/>
    <w:rsid w:val="01120479"/>
    <w:rsid w:val="01236CD1"/>
    <w:rsid w:val="01334FF4"/>
    <w:rsid w:val="013E13E7"/>
    <w:rsid w:val="01486D7F"/>
    <w:rsid w:val="01837DFC"/>
    <w:rsid w:val="01985C4C"/>
    <w:rsid w:val="01BE78D4"/>
    <w:rsid w:val="01DF5C17"/>
    <w:rsid w:val="01F22DC1"/>
    <w:rsid w:val="01FB398A"/>
    <w:rsid w:val="02016F64"/>
    <w:rsid w:val="020A63E2"/>
    <w:rsid w:val="020E02AA"/>
    <w:rsid w:val="0222150B"/>
    <w:rsid w:val="023350F3"/>
    <w:rsid w:val="024F477C"/>
    <w:rsid w:val="02965E45"/>
    <w:rsid w:val="029D753B"/>
    <w:rsid w:val="02D51E20"/>
    <w:rsid w:val="02E025B6"/>
    <w:rsid w:val="02E113B7"/>
    <w:rsid w:val="02EC3B4C"/>
    <w:rsid w:val="02EC3BE6"/>
    <w:rsid w:val="02ED0332"/>
    <w:rsid w:val="030E3568"/>
    <w:rsid w:val="032468C6"/>
    <w:rsid w:val="032D79CA"/>
    <w:rsid w:val="033A4330"/>
    <w:rsid w:val="033D192D"/>
    <w:rsid w:val="033D2FD3"/>
    <w:rsid w:val="03404493"/>
    <w:rsid w:val="03542F2B"/>
    <w:rsid w:val="039649A0"/>
    <w:rsid w:val="039D7FC0"/>
    <w:rsid w:val="03A72D45"/>
    <w:rsid w:val="03AA4690"/>
    <w:rsid w:val="03AC38D7"/>
    <w:rsid w:val="03BC36B1"/>
    <w:rsid w:val="03DC2541"/>
    <w:rsid w:val="03EB12EC"/>
    <w:rsid w:val="03F434D0"/>
    <w:rsid w:val="04136FE5"/>
    <w:rsid w:val="042637E4"/>
    <w:rsid w:val="042C248E"/>
    <w:rsid w:val="042F625F"/>
    <w:rsid w:val="0438287E"/>
    <w:rsid w:val="044404A4"/>
    <w:rsid w:val="04582F43"/>
    <w:rsid w:val="045F4DED"/>
    <w:rsid w:val="04697A1A"/>
    <w:rsid w:val="046C21D0"/>
    <w:rsid w:val="04A44EF6"/>
    <w:rsid w:val="04BE315F"/>
    <w:rsid w:val="04BE7047"/>
    <w:rsid w:val="04C169E7"/>
    <w:rsid w:val="04C904B8"/>
    <w:rsid w:val="04CD00BB"/>
    <w:rsid w:val="04D63A8A"/>
    <w:rsid w:val="04DD5E6E"/>
    <w:rsid w:val="04E61F8D"/>
    <w:rsid w:val="04F24DB2"/>
    <w:rsid w:val="04F353B0"/>
    <w:rsid w:val="04F73278"/>
    <w:rsid w:val="051E567A"/>
    <w:rsid w:val="05206720"/>
    <w:rsid w:val="0523174C"/>
    <w:rsid w:val="05243BBE"/>
    <w:rsid w:val="05284B01"/>
    <w:rsid w:val="0528662C"/>
    <w:rsid w:val="05353DA0"/>
    <w:rsid w:val="05442AF4"/>
    <w:rsid w:val="056929AF"/>
    <w:rsid w:val="057C5175"/>
    <w:rsid w:val="059A2095"/>
    <w:rsid w:val="059F1B9B"/>
    <w:rsid w:val="05AA7904"/>
    <w:rsid w:val="05CB3FE6"/>
    <w:rsid w:val="05D2339D"/>
    <w:rsid w:val="05DE77EA"/>
    <w:rsid w:val="060D6AAF"/>
    <w:rsid w:val="060F3CF8"/>
    <w:rsid w:val="061E706D"/>
    <w:rsid w:val="0622018E"/>
    <w:rsid w:val="06497AC1"/>
    <w:rsid w:val="06640CA4"/>
    <w:rsid w:val="066B76FB"/>
    <w:rsid w:val="068E7E43"/>
    <w:rsid w:val="06A42F11"/>
    <w:rsid w:val="06A65263"/>
    <w:rsid w:val="06A87B60"/>
    <w:rsid w:val="06B331CE"/>
    <w:rsid w:val="06BA66AB"/>
    <w:rsid w:val="06BC7C85"/>
    <w:rsid w:val="06D2333D"/>
    <w:rsid w:val="06D46291"/>
    <w:rsid w:val="06F10509"/>
    <w:rsid w:val="06F3065B"/>
    <w:rsid w:val="06F63906"/>
    <w:rsid w:val="07035F04"/>
    <w:rsid w:val="0704440F"/>
    <w:rsid w:val="077B0015"/>
    <w:rsid w:val="077B7867"/>
    <w:rsid w:val="07B30615"/>
    <w:rsid w:val="07B60D24"/>
    <w:rsid w:val="07D16D13"/>
    <w:rsid w:val="07E04497"/>
    <w:rsid w:val="07E81710"/>
    <w:rsid w:val="07EA6F1B"/>
    <w:rsid w:val="08161C67"/>
    <w:rsid w:val="08175E57"/>
    <w:rsid w:val="081956D6"/>
    <w:rsid w:val="082B34DD"/>
    <w:rsid w:val="08326A59"/>
    <w:rsid w:val="083D71F3"/>
    <w:rsid w:val="085B49C4"/>
    <w:rsid w:val="086728B2"/>
    <w:rsid w:val="08922F72"/>
    <w:rsid w:val="0899481A"/>
    <w:rsid w:val="08AB7DD3"/>
    <w:rsid w:val="08B5322E"/>
    <w:rsid w:val="08BB3192"/>
    <w:rsid w:val="08BE0C90"/>
    <w:rsid w:val="08C933B6"/>
    <w:rsid w:val="08CF3F9D"/>
    <w:rsid w:val="08D31323"/>
    <w:rsid w:val="08D40463"/>
    <w:rsid w:val="08EA24DD"/>
    <w:rsid w:val="08F64D53"/>
    <w:rsid w:val="08F860AB"/>
    <w:rsid w:val="0903379E"/>
    <w:rsid w:val="091B708B"/>
    <w:rsid w:val="09335E6F"/>
    <w:rsid w:val="09391A25"/>
    <w:rsid w:val="093C6528"/>
    <w:rsid w:val="094758C6"/>
    <w:rsid w:val="095B3DEE"/>
    <w:rsid w:val="09600284"/>
    <w:rsid w:val="096535E0"/>
    <w:rsid w:val="096E4133"/>
    <w:rsid w:val="098175B4"/>
    <w:rsid w:val="098C4ABD"/>
    <w:rsid w:val="099C6A7F"/>
    <w:rsid w:val="09B50647"/>
    <w:rsid w:val="09B94F9F"/>
    <w:rsid w:val="09CC47B5"/>
    <w:rsid w:val="09F047F5"/>
    <w:rsid w:val="09F61EEA"/>
    <w:rsid w:val="0A12388E"/>
    <w:rsid w:val="0A196EA2"/>
    <w:rsid w:val="0A2A53B5"/>
    <w:rsid w:val="0A66612B"/>
    <w:rsid w:val="0ADE3054"/>
    <w:rsid w:val="0AF85654"/>
    <w:rsid w:val="0B0F7ECD"/>
    <w:rsid w:val="0B1A2E0B"/>
    <w:rsid w:val="0B1C19AA"/>
    <w:rsid w:val="0B325CE9"/>
    <w:rsid w:val="0B613989"/>
    <w:rsid w:val="0B631646"/>
    <w:rsid w:val="0B6D6042"/>
    <w:rsid w:val="0B836CE6"/>
    <w:rsid w:val="0B8D3FF9"/>
    <w:rsid w:val="0B902857"/>
    <w:rsid w:val="0BB94150"/>
    <w:rsid w:val="0BD21CE8"/>
    <w:rsid w:val="0C001555"/>
    <w:rsid w:val="0C007C47"/>
    <w:rsid w:val="0C1C7A68"/>
    <w:rsid w:val="0C2262FF"/>
    <w:rsid w:val="0C4D5E73"/>
    <w:rsid w:val="0C4F43B0"/>
    <w:rsid w:val="0C6C62F9"/>
    <w:rsid w:val="0C9E3377"/>
    <w:rsid w:val="0CB247C5"/>
    <w:rsid w:val="0CB34126"/>
    <w:rsid w:val="0CB67574"/>
    <w:rsid w:val="0CD77550"/>
    <w:rsid w:val="0CD93960"/>
    <w:rsid w:val="0CDB522D"/>
    <w:rsid w:val="0CEA36C2"/>
    <w:rsid w:val="0CF443DD"/>
    <w:rsid w:val="0D062B49"/>
    <w:rsid w:val="0D224C0A"/>
    <w:rsid w:val="0D31309F"/>
    <w:rsid w:val="0D352B8F"/>
    <w:rsid w:val="0D47443B"/>
    <w:rsid w:val="0D54643C"/>
    <w:rsid w:val="0D696CDD"/>
    <w:rsid w:val="0D9576E6"/>
    <w:rsid w:val="0DA70A34"/>
    <w:rsid w:val="0DAD33DD"/>
    <w:rsid w:val="0DB43079"/>
    <w:rsid w:val="0DC37249"/>
    <w:rsid w:val="0DC63CC2"/>
    <w:rsid w:val="0DDB01EB"/>
    <w:rsid w:val="0DF3539D"/>
    <w:rsid w:val="0E02269E"/>
    <w:rsid w:val="0E0407B3"/>
    <w:rsid w:val="0E35096D"/>
    <w:rsid w:val="0E5928BF"/>
    <w:rsid w:val="0E5F33FE"/>
    <w:rsid w:val="0E645043"/>
    <w:rsid w:val="0E9D5E34"/>
    <w:rsid w:val="0EB27F2F"/>
    <w:rsid w:val="0ECC6E3B"/>
    <w:rsid w:val="0EF12AE6"/>
    <w:rsid w:val="0EF6634E"/>
    <w:rsid w:val="0F024787"/>
    <w:rsid w:val="0F13678E"/>
    <w:rsid w:val="0F186266"/>
    <w:rsid w:val="0F1A7538"/>
    <w:rsid w:val="0F253CD5"/>
    <w:rsid w:val="0F38344E"/>
    <w:rsid w:val="0F40581B"/>
    <w:rsid w:val="0F557518"/>
    <w:rsid w:val="0F783207"/>
    <w:rsid w:val="0F7F07DA"/>
    <w:rsid w:val="0FB40065"/>
    <w:rsid w:val="0FB71F81"/>
    <w:rsid w:val="0FB8100A"/>
    <w:rsid w:val="0FBF2BE4"/>
    <w:rsid w:val="0FD257E8"/>
    <w:rsid w:val="0FD91EF8"/>
    <w:rsid w:val="0FDA7CFF"/>
    <w:rsid w:val="0FDF5034"/>
    <w:rsid w:val="0FE10DAC"/>
    <w:rsid w:val="0FF23F06"/>
    <w:rsid w:val="10010654"/>
    <w:rsid w:val="10171F5F"/>
    <w:rsid w:val="10223F85"/>
    <w:rsid w:val="1025513D"/>
    <w:rsid w:val="102A2150"/>
    <w:rsid w:val="103556F2"/>
    <w:rsid w:val="103E5E0E"/>
    <w:rsid w:val="104313F2"/>
    <w:rsid w:val="106608FE"/>
    <w:rsid w:val="106B4B01"/>
    <w:rsid w:val="106C57E1"/>
    <w:rsid w:val="10830384"/>
    <w:rsid w:val="10906234"/>
    <w:rsid w:val="10AF25FE"/>
    <w:rsid w:val="10C77FA2"/>
    <w:rsid w:val="10CA280A"/>
    <w:rsid w:val="10CC6B9B"/>
    <w:rsid w:val="10D70CB4"/>
    <w:rsid w:val="10DB26A3"/>
    <w:rsid w:val="10E67BB8"/>
    <w:rsid w:val="10FA4624"/>
    <w:rsid w:val="10FE6A15"/>
    <w:rsid w:val="111C1743"/>
    <w:rsid w:val="11295BDA"/>
    <w:rsid w:val="112D7306"/>
    <w:rsid w:val="112E1DCF"/>
    <w:rsid w:val="11317039"/>
    <w:rsid w:val="1139083B"/>
    <w:rsid w:val="114D2145"/>
    <w:rsid w:val="114F61E9"/>
    <w:rsid w:val="1155745A"/>
    <w:rsid w:val="116E580D"/>
    <w:rsid w:val="117229AE"/>
    <w:rsid w:val="11766A8F"/>
    <w:rsid w:val="1188593E"/>
    <w:rsid w:val="11C061A5"/>
    <w:rsid w:val="11C534F4"/>
    <w:rsid w:val="11ED44F6"/>
    <w:rsid w:val="11FA7022"/>
    <w:rsid w:val="12011292"/>
    <w:rsid w:val="120613BB"/>
    <w:rsid w:val="120F4FAB"/>
    <w:rsid w:val="12225CAA"/>
    <w:rsid w:val="12234230"/>
    <w:rsid w:val="12331108"/>
    <w:rsid w:val="124C7CA7"/>
    <w:rsid w:val="125911CB"/>
    <w:rsid w:val="1268648E"/>
    <w:rsid w:val="12801E21"/>
    <w:rsid w:val="12837EF9"/>
    <w:rsid w:val="128A74D9"/>
    <w:rsid w:val="12992652"/>
    <w:rsid w:val="129E6D8E"/>
    <w:rsid w:val="129F0E57"/>
    <w:rsid w:val="12A60800"/>
    <w:rsid w:val="12A64036"/>
    <w:rsid w:val="12CA4FA0"/>
    <w:rsid w:val="12CB0B66"/>
    <w:rsid w:val="12DC417E"/>
    <w:rsid w:val="130217AC"/>
    <w:rsid w:val="130376C9"/>
    <w:rsid w:val="1309704D"/>
    <w:rsid w:val="1315075F"/>
    <w:rsid w:val="131E5E73"/>
    <w:rsid w:val="131F54F1"/>
    <w:rsid w:val="132D60B6"/>
    <w:rsid w:val="1336059B"/>
    <w:rsid w:val="134802D7"/>
    <w:rsid w:val="134A4EBA"/>
    <w:rsid w:val="134C311B"/>
    <w:rsid w:val="13555691"/>
    <w:rsid w:val="13580A61"/>
    <w:rsid w:val="13794918"/>
    <w:rsid w:val="13A815C6"/>
    <w:rsid w:val="13B162DB"/>
    <w:rsid w:val="13D14E45"/>
    <w:rsid w:val="13D660DB"/>
    <w:rsid w:val="13E152F9"/>
    <w:rsid w:val="140439C5"/>
    <w:rsid w:val="14210810"/>
    <w:rsid w:val="14243715"/>
    <w:rsid w:val="142B4CEC"/>
    <w:rsid w:val="14556013"/>
    <w:rsid w:val="145701F2"/>
    <w:rsid w:val="146939CD"/>
    <w:rsid w:val="147A17CF"/>
    <w:rsid w:val="149A5911"/>
    <w:rsid w:val="149E6C5C"/>
    <w:rsid w:val="14A50D22"/>
    <w:rsid w:val="14A66120"/>
    <w:rsid w:val="14CE6D4C"/>
    <w:rsid w:val="14D038EB"/>
    <w:rsid w:val="14D91F1E"/>
    <w:rsid w:val="14DC5FE6"/>
    <w:rsid w:val="14DE0707"/>
    <w:rsid w:val="14EF6400"/>
    <w:rsid w:val="14F67145"/>
    <w:rsid w:val="15091F36"/>
    <w:rsid w:val="15227455"/>
    <w:rsid w:val="15361BE4"/>
    <w:rsid w:val="15495848"/>
    <w:rsid w:val="15503FEE"/>
    <w:rsid w:val="155A05D5"/>
    <w:rsid w:val="15627032"/>
    <w:rsid w:val="15682450"/>
    <w:rsid w:val="156C736A"/>
    <w:rsid w:val="15745640"/>
    <w:rsid w:val="15745773"/>
    <w:rsid w:val="157A0194"/>
    <w:rsid w:val="157B696D"/>
    <w:rsid w:val="15837FC3"/>
    <w:rsid w:val="15854110"/>
    <w:rsid w:val="15885FD0"/>
    <w:rsid w:val="158E7DAF"/>
    <w:rsid w:val="15C82745"/>
    <w:rsid w:val="15CF6746"/>
    <w:rsid w:val="15D24E01"/>
    <w:rsid w:val="15D46B1D"/>
    <w:rsid w:val="15DA7C37"/>
    <w:rsid w:val="15FC04C4"/>
    <w:rsid w:val="1606156C"/>
    <w:rsid w:val="16342717"/>
    <w:rsid w:val="1644358F"/>
    <w:rsid w:val="164E0A14"/>
    <w:rsid w:val="16520B08"/>
    <w:rsid w:val="165B2B18"/>
    <w:rsid w:val="166E1806"/>
    <w:rsid w:val="16800722"/>
    <w:rsid w:val="16952663"/>
    <w:rsid w:val="16986B0A"/>
    <w:rsid w:val="16A70E2A"/>
    <w:rsid w:val="16CE23C7"/>
    <w:rsid w:val="16D00BFB"/>
    <w:rsid w:val="16F50155"/>
    <w:rsid w:val="17041FCF"/>
    <w:rsid w:val="17072651"/>
    <w:rsid w:val="17170F64"/>
    <w:rsid w:val="173468E7"/>
    <w:rsid w:val="1735378C"/>
    <w:rsid w:val="173A1021"/>
    <w:rsid w:val="17730733"/>
    <w:rsid w:val="177971A3"/>
    <w:rsid w:val="177A2287"/>
    <w:rsid w:val="177C4AD2"/>
    <w:rsid w:val="17831DAC"/>
    <w:rsid w:val="17845510"/>
    <w:rsid w:val="17887D5F"/>
    <w:rsid w:val="179363BB"/>
    <w:rsid w:val="17A64122"/>
    <w:rsid w:val="17B7211F"/>
    <w:rsid w:val="17C92852"/>
    <w:rsid w:val="17E21B65"/>
    <w:rsid w:val="17FE6B4A"/>
    <w:rsid w:val="18314593"/>
    <w:rsid w:val="185B1319"/>
    <w:rsid w:val="1866638A"/>
    <w:rsid w:val="187B7C20"/>
    <w:rsid w:val="18915FFB"/>
    <w:rsid w:val="18A20392"/>
    <w:rsid w:val="18AC086B"/>
    <w:rsid w:val="18BD208E"/>
    <w:rsid w:val="18C518CD"/>
    <w:rsid w:val="18D17796"/>
    <w:rsid w:val="18DE28CC"/>
    <w:rsid w:val="18DE3F6B"/>
    <w:rsid w:val="18F62EDC"/>
    <w:rsid w:val="18F97167"/>
    <w:rsid w:val="18FF5A77"/>
    <w:rsid w:val="19063631"/>
    <w:rsid w:val="190E5651"/>
    <w:rsid w:val="1921046B"/>
    <w:rsid w:val="192106A5"/>
    <w:rsid w:val="19303ECE"/>
    <w:rsid w:val="19373A71"/>
    <w:rsid w:val="194D4493"/>
    <w:rsid w:val="197665B2"/>
    <w:rsid w:val="197E5D3E"/>
    <w:rsid w:val="198A4263"/>
    <w:rsid w:val="199913F8"/>
    <w:rsid w:val="19BB441C"/>
    <w:rsid w:val="1A256F32"/>
    <w:rsid w:val="1A3B03DE"/>
    <w:rsid w:val="1A4877D8"/>
    <w:rsid w:val="1A577BAA"/>
    <w:rsid w:val="1A743C4A"/>
    <w:rsid w:val="1A743CA4"/>
    <w:rsid w:val="1A7D0EA2"/>
    <w:rsid w:val="1A8139D1"/>
    <w:rsid w:val="1A867CAD"/>
    <w:rsid w:val="1AA66E7A"/>
    <w:rsid w:val="1AB07625"/>
    <w:rsid w:val="1AC65C1F"/>
    <w:rsid w:val="1AC90DBB"/>
    <w:rsid w:val="1AE61979"/>
    <w:rsid w:val="1AF03491"/>
    <w:rsid w:val="1B0615E2"/>
    <w:rsid w:val="1B140699"/>
    <w:rsid w:val="1B4A3CA9"/>
    <w:rsid w:val="1B566461"/>
    <w:rsid w:val="1B670F46"/>
    <w:rsid w:val="1B6A60FA"/>
    <w:rsid w:val="1B9413C8"/>
    <w:rsid w:val="1B970EB9"/>
    <w:rsid w:val="1BB17D14"/>
    <w:rsid w:val="1BC518CB"/>
    <w:rsid w:val="1BCC2910"/>
    <w:rsid w:val="1BCD267C"/>
    <w:rsid w:val="1C1D240C"/>
    <w:rsid w:val="1C203990"/>
    <w:rsid w:val="1C275D99"/>
    <w:rsid w:val="1C4537D7"/>
    <w:rsid w:val="1C4D5007"/>
    <w:rsid w:val="1C6F14EE"/>
    <w:rsid w:val="1C771E8E"/>
    <w:rsid w:val="1C833DA6"/>
    <w:rsid w:val="1CA3251C"/>
    <w:rsid w:val="1CAA3065"/>
    <w:rsid w:val="1CAF707F"/>
    <w:rsid w:val="1CD80D2E"/>
    <w:rsid w:val="1CEA1E96"/>
    <w:rsid w:val="1D0646BA"/>
    <w:rsid w:val="1D0B0FCF"/>
    <w:rsid w:val="1D0D3BB9"/>
    <w:rsid w:val="1D25436B"/>
    <w:rsid w:val="1D343D4E"/>
    <w:rsid w:val="1D365068"/>
    <w:rsid w:val="1D4073AC"/>
    <w:rsid w:val="1D623BCD"/>
    <w:rsid w:val="1D881D7D"/>
    <w:rsid w:val="1D9634DE"/>
    <w:rsid w:val="1D996DB1"/>
    <w:rsid w:val="1D9E434C"/>
    <w:rsid w:val="1DB96EDC"/>
    <w:rsid w:val="1DB97D03"/>
    <w:rsid w:val="1DC00253"/>
    <w:rsid w:val="1DCF5E36"/>
    <w:rsid w:val="1DE54F9D"/>
    <w:rsid w:val="1DEF4CFF"/>
    <w:rsid w:val="1E0A090E"/>
    <w:rsid w:val="1E1F7AB2"/>
    <w:rsid w:val="1E335378"/>
    <w:rsid w:val="1E403142"/>
    <w:rsid w:val="1E5C0C2B"/>
    <w:rsid w:val="1E745391"/>
    <w:rsid w:val="1E7A7BD3"/>
    <w:rsid w:val="1E96509B"/>
    <w:rsid w:val="1EA80644"/>
    <w:rsid w:val="1EC370BA"/>
    <w:rsid w:val="1ED7767C"/>
    <w:rsid w:val="1EDF52B6"/>
    <w:rsid w:val="1EEA067A"/>
    <w:rsid w:val="1EEA739C"/>
    <w:rsid w:val="1EF65EF6"/>
    <w:rsid w:val="1EF67CA4"/>
    <w:rsid w:val="1EF83844"/>
    <w:rsid w:val="1F010C8F"/>
    <w:rsid w:val="1F1C6048"/>
    <w:rsid w:val="1F44199E"/>
    <w:rsid w:val="1F5415DF"/>
    <w:rsid w:val="1F6E1F30"/>
    <w:rsid w:val="1F7C24D6"/>
    <w:rsid w:val="1F8E26CD"/>
    <w:rsid w:val="1F9A09D8"/>
    <w:rsid w:val="1FAA0B28"/>
    <w:rsid w:val="1FAD0CAB"/>
    <w:rsid w:val="1FBF1726"/>
    <w:rsid w:val="20036B1D"/>
    <w:rsid w:val="200A7B30"/>
    <w:rsid w:val="20160332"/>
    <w:rsid w:val="204C1075"/>
    <w:rsid w:val="2059673D"/>
    <w:rsid w:val="205D73C6"/>
    <w:rsid w:val="206A2F59"/>
    <w:rsid w:val="20783067"/>
    <w:rsid w:val="207B4CEA"/>
    <w:rsid w:val="209065F4"/>
    <w:rsid w:val="209474CC"/>
    <w:rsid w:val="209B4FA7"/>
    <w:rsid w:val="209D0D1F"/>
    <w:rsid w:val="209D7086"/>
    <w:rsid w:val="20AB42AF"/>
    <w:rsid w:val="20D44015"/>
    <w:rsid w:val="20D52763"/>
    <w:rsid w:val="20EA57AB"/>
    <w:rsid w:val="20F55BDC"/>
    <w:rsid w:val="21017212"/>
    <w:rsid w:val="211846FE"/>
    <w:rsid w:val="21262EE3"/>
    <w:rsid w:val="21324BA9"/>
    <w:rsid w:val="21517ACD"/>
    <w:rsid w:val="217454DF"/>
    <w:rsid w:val="217E5682"/>
    <w:rsid w:val="2198281D"/>
    <w:rsid w:val="21C84DEE"/>
    <w:rsid w:val="21E53D3F"/>
    <w:rsid w:val="21F3538F"/>
    <w:rsid w:val="220471B2"/>
    <w:rsid w:val="221B6478"/>
    <w:rsid w:val="22230DB0"/>
    <w:rsid w:val="22335622"/>
    <w:rsid w:val="22350AE4"/>
    <w:rsid w:val="22357B8F"/>
    <w:rsid w:val="2238093E"/>
    <w:rsid w:val="224C428D"/>
    <w:rsid w:val="22777F2E"/>
    <w:rsid w:val="229B189C"/>
    <w:rsid w:val="22A458C1"/>
    <w:rsid w:val="22BB0D62"/>
    <w:rsid w:val="22BD691A"/>
    <w:rsid w:val="22CE3BB6"/>
    <w:rsid w:val="22D447A0"/>
    <w:rsid w:val="22EF4B9E"/>
    <w:rsid w:val="22F664C5"/>
    <w:rsid w:val="22F66958"/>
    <w:rsid w:val="231101B5"/>
    <w:rsid w:val="231177A3"/>
    <w:rsid w:val="232718F4"/>
    <w:rsid w:val="234A090B"/>
    <w:rsid w:val="2378778E"/>
    <w:rsid w:val="23A06BF6"/>
    <w:rsid w:val="23C37CB5"/>
    <w:rsid w:val="23CD49DC"/>
    <w:rsid w:val="23D66D1E"/>
    <w:rsid w:val="23E739FB"/>
    <w:rsid w:val="23FB786F"/>
    <w:rsid w:val="24157457"/>
    <w:rsid w:val="24274687"/>
    <w:rsid w:val="24304972"/>
    <w:rsid w:val="24360D7A"/>
    <w:rsid w:val="244360F3"/>
    <w:rsid w:val="2452531A"/>
    <w:rsid w:val="2459181C"/>
    <w:rsid w:val="246733D2"/>
    <w:rsid w:val="248957CC"/>
    <w:rsid w:val="24993AA7"/>
    <w:rsid w:val="24D10FF1"/>
    <w:rsid w:val="25274506"/>
    <w:rsid w:val="25314771"/>
    <w:rsid w:val="25325CC2"/>
    <w:rsid w:val="253458A0"/>
    <w:rsid w:val="25396313"/>
    <w:rsid w:val="25495DFB"/>
    <w:rsid w:val="255A0F8D"/>
    <w:rsid w:val="255B5DBE"/>
    <w:rsid w:val="25664C67"/>
    <w:rsid w:val="25666142"/>
    <w:rsid w:val="256D0FC3"/>
    <w:rsid w:val="25882DAD"/>
    <w:rsid w:val="258C4EBE"/>
    <w:rsid w:val="25AF10FD"/>
    <w:rsid w:val="25EA430E"/>
    <w:rsid w:val="261F4C11"/>
    <w:rsid w:val="262440AA"/>
    <w:rsid w:val="262B38B7"/>
    <w:rsid w:val="262C6D0F"/>
    <w:rsid w:val="262D1FD4"/>
    <w:rsid w:val="26375198"/>
    <w:rsid w:val="2641214D"/>
    <w:rsid w:val="264F1882"/>
    <w:rsid w:val="26541E80"/>
    <w:rsid w:val="265C50C0"/>
    <w:rsid w:val="267C27E8"/>
    <w:rsid w:val="26906C30"/>
    <w:rsid w:val="26A97287"/>
    <w:rsid w:val="26C03072"/>
    <w:rsid w:val="26C659E8"/>
    <w:rsid w:val="26CF3502"/>
    <w:rsid w:val="271F4AA6"/>
    <w:rsid w:val="272A7E74"/>
    <w:rsid w:val="27637EA1"/>
    <w:rsid w:val="27710810"/>
    <w:rsid w:val="277427C9"/>
    <w:rsid w:val="27B42E23"/>
    <w:rsid w:val="27BE60C1"/>
    <w:rsid w:val="27C97CD5"/>
    <w:rsid w:val="27CD3A9C"/>
    <w:rsid w:val="27EC572E"/>
    <w:rsid w:val="27EF5AEC"/>
    <w:rsid w:val="27F23BC7"/>
    <w:rsid w:val="28086973"/>
    <w:rsid w:val="282D2A42"/>
    <w:rsid w:val="283266BB"/>
    <w:rsid w:val="28542AD8"/>
    <w:rsid w:val="28596316"/>
    <w:rsid w:val="28625326"/>
    <w:rsid w:val="28644D0F"/>
    <w:rsid w:val="2865460F"/>
    <w:rsid w:val="288C4451"/>
    <w:rsid w:val="28A601D2"/>
    <w:rsid w:val="28A836E8"/>
    <w:rsid w:val="28AF5A4B"/>
    <w:rsid w:val="28B10EAF"/>
    <w:rsid w:val="28BD1D41"/>
    <w:rsid w:val="28CD464E"/>
    <w:rsid w:val="28D80159"/>
    <w:rsid w:val="28E70F43"/>
    <w:rsid w:val="291741CD"/>
    <w:rsid w:val="291D02B7"/>
    <w:rsid w:val="293E0BC6"/>
    <w:rsid w:val="294555F2"/>
    <w:rsid w:val="2947203A"/>
    <w:rsid w:val="295E7D6B"/>
    <w:rsid w:val="29631A28"/>
    <w:rsid w:val="296F5A87"/>
    <w:rsid w:val="2977450A"/>
    <w:rsid w:val="2994694C"/>
    <w:rsid w:val="29A34DF3"/>
    <w:rsid w:val="29AE37E5"/>
    <w:rsid w:val="29BA263D"/>
    <w:rsid w:val="29BF5862"/>
    <w:rsid w:val="29F06C7C"/>
    <w:rsid w:val="29FE64AD"/>
    <w:rsid w:val="29FE6DC7"/>
    <w:rsid w:val="2A064CBF"/>
    <w:rsid w:val="2A096E25"/>
    <w:rsid w:val="2A1D4C7F"/>
    <w:rsid w:val="2A415D03"/>
    <w:rsid w:val="2A512622"/>
    <w:rsid w:val="2A7720BD"/>
    <w:rsid w:val="2A8B7E3A"/>
    <w:rsid w:val="2A8F072F"/>
    <w:rsid w:val="2A8F65AC"/>
    <w:rsid w:val="2A9352E8"/>
    <w:rsid w:val="2AAA4765"/>
    <w:rsid w:val="2AB92E95"/>
    <w:rsid w:val="2AC46EA9"/>
    <w:rsid w:val="2AD52E64"/>
    <w:rsid w:val="2AD9750D"/>
    <w:rsid w:val="2AD97C96"/>
    <w:rsid w:val="2ADB6052"/>
    <w:rsid w:val="2AE003BC"/>
    <w:rsid w:val="2AEC64E3"/>
    <w:rsid w:val="2AF56CF0"/>
    <w:rsid w:val="2B00200C"/>
    <w:rsid w:val="2B011EAB"/>
    <w:rsid w:val="2B074226"/>
    <w:rsid w:val="2B1D778C"/>
    <w:rsid w:val="2B202F57"/>
    <w:rsid w:val="2B2120DC"/>
    <w:rsid w:val="2B225143"/>
    <w:rsid w:val="2B3C1132"/>
    <w:rsid w:val="2B3D0E54"/>
    <w:rsid w:val="2B422360"/>
    <w:rsid w:val="2B487ADA"/>
    <w:rsid w:val="2B4A6F65"/>
    <w:rsid w:val="2B767FE9"/>
    <w:rsid w:val="2B7B29F0"/>
    <w:rsid w:val="2B9D3739"/>
    <w:rsid w:val="2BB86A0D"/>
    <w:rsid w:val="2BC703D5"/>
    <w:rsid w:val="2BCC1B53"/>
    <w:rsid w:val="2BCE0DAB"/>
    <w:rsid w:val="2BCE6231"/>
    <w:rsid w:val="2BDC0564"/>
    <w:rsid w:val="2BFC0F4D"/>
    <w:rsid w:val="2C013630"/>
    <w:rsid w:val="2C1645AB"/>
    <w:rsid w:val="2C424529"/>
    <w:rsid w:val="2C5A4BCE"/>
    <w:rsid w:val="2C6E2A5B"/>
    <w:rsid w:val="2C800E25"/>
    <w:rsid w:val="2C924033"/>
    <w:rsid w:val="2CA21E69"/>
    <w:rsid w:val="2CB03B88"/>
    <w:rsid w:val="2CB17108"/>
    <w:rsid w:val="2CCE5989"/>
    <w:rsid w:val="2CD95FB4"/>
    <w:rsid w:val="2D0012FE"/>
    <w:rsid w:val="2D020EEB"/>
    <w:rsid w:val="2D05526C"/>
    <w:rsid w:val="2D3745DD"/>
    <w:rsid w:val="2D3E4D21"/>
    <w:rsid w:val="2D523A9F"/>
    <w:rsid w:val="2D590DA7"/>
    <w:rsid w:val="2D69660C"/>
    <w:rsid w:val="2D83304B"/>
    <w:rsid w:val="2DCF0FCB"/>
    <w:rsid w:val="2DDB238B"/>
    <w:rsid w:val="2DE1730D"/>
    <w:rsid w:val="2DFC1209"/>
    <w:rsid w:val="2E115C39"/>
    <w:rsid w:val="2E1823F3"/>
    <w:rsid w:val="2E31217D"/>
    <w:rsid w:val="2E313C4C"/>
    <w:rsid w:val="2E3F6ECF"/>
    <w:rsid w:val="2E4157A8"/>
    <w:rsid w:val="2E5A7BC0"/>
    <w:rsid w:val="2E6B453A"/>
    <w:rsid w:val="2E772BB0"/>
    <w:rsid w:val="2E7F374F"/>
    <w:rsid w:val="2E8B2C5E"/>
    <w:rsid w:val="2E96733F"/>
    <w:rsid w:val="2EB70DF4"/>
    <w:rsid w:val="2EBD193C"/>
    <w:rsid w:val="2EC62150"/>
    <w:rsid w:val="2EF12C10"/>
    <w:rsid w:val="2EF23899"/>
    <w:rsid w:val="2EF55DFE"/>
    <w:rsid w:val="2EF97910"/>
    <w:rsid w:val="2F0034AA"/>
    <w:rsid w:val="2F1F1AC4"/>
    <w:rsid w:val="2F2923C7"/>
    <w:rsid w:val="2F2E3CC8"/>
    <w:rsid w:val="2F405A9B"/>
    <w:rsid w:val="2F556B5E"/>
    <w:rsid w:val="2F5B483E"/>
    <w:rsid w:val="2F5D4F28"/>
    <w:rsid w:val="2F6A2714"/>
    <w:rsid w:val="2F754C15"/>
    <w:rsid w:val="2F8634AE"/>
    <w:rsid w:val="2F8B65CB"/>
    <w:rsid w:val="2F8F7873"/>
    <w:rsid w:val="2FAE6B5E"/>
    <w:rsid w:val="2FDF6241"/>
    <w:rsid w:val="2FE76D40"/>
    <w:rsid w:val="2FE805E8"/>
    <w:rsid w:val="2FF15056"/>
    <w:rsid w:val="2FF85E38"/>
    <w:rsid w:val="2FF86EFF"/>
    <w:rsid w:val="301C4809"/>
    <w:rsid w:val="306040EB"/>
    <w:rsid w:val="30703D5A"/>
    <w:rsid w:val="30782C0F"/>
    <w:rsid w:val="309B35B1"/>
    <w:rsid w:val="309D61D2"/>
    <w:rsid w:val="30C87BDC"/>
    <w:rsid w:val="30CD2034"/>
    <w:rsid w:val="30E55A17"/>
    <w:rsid w:val="30E70E04"/>
    <w:rsid w:val="30F720C1"/>
    <w:rsid w:val="310A3FBD"/>
    <w:rsid w:val="310D7518"/>
    <w:rsid w:val="311264CC"/>
    <w:rsid w:val="311A1F18"/>
    <w:rsid w:val="312D4A00"/>
    <w:rsid w:val="313034EA"/>
    <w:rsid w:val="313931A5"/>
    <w:rsid w:val="31416FA3"/>
    <w:rsid w:val="315258AF"/>
    <w:rsid w:val="315B1111"/>
    <w:rsid w:val="317442DF"/>
    <w:rsid w:val="31A165DD"/>
    <w:rsid w:val="31BC699C"/>
    <w:rsid w:val="31BD1D91"/>
    <w:rsid w:val="31C37EBA"/>
    <w:rsid w:val="31C435E7"/>
    <w:rsid w:val="31D95FF3"/>
    <w:rsid w:val="31EB6588"/>
    <w:rsid w:val="3217548E"/>
    <w:rsid w:val="321C2010"/>
    <w:rsid w:val="32361419"/>
    <w:rsid w:val="323D1FDB"/>
    <w:rsid w:val="325E43F3"/>
    <w:rsid w:val="326C2300"/>
    <w:rsid w:val="32A61AD2"/>
    <w:rsid w:val="32C160E8"/>
    <w:rsid w:val="32C66743"/>
    <w:rsid w:val="32DD4713"/>
    <w:rsid w:val="32E7381C"/>
    <w:rsid w:val="32FA20C8"/>
    <w:rsid w:val="32FC4A5B"/>
    <w:rsid w:val="330702C3"/>
    <w:rsid w:val="330A1147"/>
    <w:rsid w:val="330C4E14"/>
    <w:rsid w:val="332F4A1F"/>
    <w:rsid w:val="33386D11"/>
    <w:rsid w:val="335B6B6E"/>
    <w:rsid w:val="335E2BA1"/>
    <w:rsid w:val="335E60EC"/>
    <w:rsid w:val="336F55DF"/>
    <w:rsid w:val="337B075B"/>
    <w:rsid w:val="3384576D"/>
    <w:rsid w:val="338813BB"/>
    <w:rsid w:val="339E4FB8"/>
    <w:rsid w:val="33A1247D"/>
    <w:rsid w:val="33BA58B7"/>
    <w:rsid w:val="33C87A09"/>
    <w:rsid w:val="33CB06BF"/>
    <w:rsid w:val="33D97D25"/>
    <w:rsid w:val="33DA1665"/>
    <w:rsid w:val="33F66100"/>
    <w:rsid w:val="33FE78CF"/>
    <w:rsid w:val="34054F1B"/>
    <w:rsid w:val="340674E7"/>
    <w:rsid w:val="34110E6C"/>
    <w:rsid w:val="341113B0"/>
    <w:rsid w:val="34292E8E"/>
    <w:rsid w:val="3430602A"/>
    <w:rsid w:val="34375E4C"/>
    <w:rsid w:val="34431A58"/>
    <w:rsid w:val="344542EB"/>
    <w:rsid w:val="3460766F"/>
    <w:rsid w:val="346714C8"/>
    <w:rsid w:val="34677222"/>
    <w:rsid w:val="34784F8C"/>
    <w:rsid w:val="348F1EE9"/>
    <w:rsid w:val="349B5802"/>
    <w:rsid w:val="34A93B17"/>
    <w:rsid w:val="34BA0D4E"/>
    <w:rsid w:val="34BC6C17"/>
    <w:rsid w:val="34BF1D18"/>
    <w:rsid w:val="34CA0CFE"/>
    <w:rsid w:val="34CC64BD"/>
    <w:rsid w:val="34E22D4D"/>
    <w:rsid w:val="350E7228"/>
    <w:rsid w:val="3514580A"/>
    <w:rsid w:val="351E1C2F"/>
    <w:rsid w:val="352F6547"/>
    <w:rsid w:val="356928AF"/>
    <w:rsid w:val="359642AA"/>
    <w:rsid w:val="35977EFB"/>
    <w:rsid w:val="359B131A"/>
    <w:rsid w:val="35AB3D52"/>
    <w:rsid w:val="35B067CD"/>
    <w:rsid w:val="35B64499"/>
    <w:rsid w:val="35BD3869"/>
    <w:rsid w:val="35E054DE"/>
    <w:rsid w:val="36011B29"/>
    <w:rsid w:val="36202418"/>
    <w:rsid w:val="363C5313"/>
    <w:rsid w:val="36437C97"/>
    <w:rsid w:val="36787B0E"/>
    <w:rsid w:val="36946BC1"/>
    <w:rsid w:val="369E4A52"/>
    <w:rsid w:val="36A22195"/>
    <w:rsid w:val="36BF3346"/>
    <w:rsid w:val="36DA66B9"/>
    <w:rsid w:val="36E72755"/>
    <w:rsid w:val="370E607B"/>
    <w:rsid w:val="372E522E"/>
    <w:rsid w:val="373174A6"/>
    <w:rsid w:val="37350B76"/>
    <w:rsid w:val="374024B5"/>
    <w:rsid w:val="374A2D93"/>
    <w:rsid w:val="374D5C57"/>
    <w:rsid w:val="37510749"/>
    <w:rsid w:val="37520B1E"/>
    <w:rsid w:val="377D40BB"/>
    <w:rsid w:val="37A41082"/>
    <w:rsid w:val="37B5307D"/>
    <w:rsid w:val="37C4498C"/>
    <w:rsid w:val="37E241F6"/>
    <w:rsid w:val="37E312B6"/>
    <w:rsid w:val="37ED7A3F"/>
    <w:rsid w:val="3808077E"/>
    <w:rsid w:val="380D6333"/>
    <w:rsid w:val="38186903"/>
    <w:rsid w:val="3835198A"/>
    <w:rsid w:val="38495F3C"/>
    <w:rsid w:val="384B0C09"/>
    <w:rsid w:val="38623AF3"/>
    <w:rsid w:val="387C7014"/>
    <w:rsid w:val="388A48A5"/>
    <w:rsid w:val="389236FA"/>
    <w:rsid w:val="389746BB"/>
    <w:rsid w:val="38B66E3D"/>
    <w:rsid w:val="38C85FBE"/>
    <w:rsid w:val="38C9794F"/>
    <w:rsid w:val="38CA2883"/>
    <w:rsid w:val="38CF4D4C"/>
    <w:rsid w:val="38EA55B0"/>
    <w:rsid w:val="390407B0"/>
    <w:rsid w:val="391624C1"/>
    <w:rsid w:val="39181530"/>
    <w:rsid w:val="391A0D07"/>
    <w:rsid w:val="391E65D7"/>
    <w:rsid w:val="39267924"/>
    <w:rsid w:val="39340367"/>
    <w:rsid w:val="39450B17"/>
    <w:rsid w:val="394651FC"/>
    <w:rsid w:val="39551AF6"/>
    <w:rsid w:val="3972320A"/>
    <w:rsid w:val="397446DD"/>
    <w:rsid w:val="397F500E"/>
    <w:rsid w:val="397F7126"/>
    <w:rsid w:val="399860D0"/>
    <w:rsid w:val="399D0085"/>
    <w:rsid w:val="39BC7DFB"/>
    <w:rsid w:val="39C733B3"/>
    <w:rsid w:val="39C953F0"/>
    <w:rsid w:val="39D0350C"/>
    <w:rsid w:val="39D07618"/>
    <w:rsid w:val="39D1050B"/>
    <w:rsid w:val="39DE24C6"/>
    <w:rsid w:val="39EC777E"/>
    <w:rsid w:val="3A136B0B"/>
    <w:rsid w:val="3A905261"/>
    <w:rsid w:val="3A940645"/>
    <w:rsid w:val="3A960A01"/>
    <w:rsid w:val="3AA32404"/>
    <w:rsid w:val="3AAE3606"/>
    <w:rsid w:val="3AB34E04"/>
    <w:rsid w:val="3AB8441D"/>
    <w:rsid w:val="3ACA2721"/>
    <w:rsid w:val="3AE46B63"/>
    <w:rsid w:val="3B1178AD"/>
    <w:rsid w:val="3B14171A"/>
    <w:rsid w:val="3B157586"/>
    <w:rsid w:val="3B3322F5"/>
    <w:rsid w:val="3B714E2B"/>
    <w:rsid w:val="3B83616D"/>
    <w:rsid w:val="3B8C0B37"/>
    <w:rsid w:val="3B9257F6"/>
    <w:rsid w:val="3B93283D"/>
    <w:rsid w:val="3BA42103"/>
    <w:rsid w:val="3BA638C5"/>
    <w:rsid w:val="3BB0325D"/>
    <w:rsid w:val="3BBC42F8"/>
    <w:rsid w:val="3BDE5D47"/>
    <w:rsid w:val="3BE7774E"/>
    <w:rsid w:val="3BE86E9B"/>
    <w:rsid w:val="3BEF4E3D"/>
    <w:rsid w:val="3BF14035"/>
    <w:rsid w:val="3BF770DE"/>
    <w:rsid w:val="3BFA35D5"/>
    <w:rsid w:val="3BFD5EE1"/>
    <w:rsid w:val="3BFF41E4"/>
    <w:rsid w:val="3BFF5F92"/>
    <w:rsid w:val="3C000E42"/>
    <w:rsid w:val="3C0A5DD9"/>
    <w:rsid w:val="3C1C1889"/>
    <w:rsid w:val="3C202EE7"/>
    <w:rsid w:val="3C2D2B00"/>
    <w:rsid w:val="3C2F1539"/>
    <w:rsid w:val="3C531413"/>
    <w:rsid w:val="3C541E98"/>
    <w:rsid w:val="3C5557E4"/>
    <w:rsid w:val="3C69645F"/>
    <w:rsid w:val="3C780106"/>
    <w:rsid w:val="3C7F70D3"/>
    <w:rsid w:val="3C985175"/>
    <w:rsid w:val="3CA03BBE"/>
    <w:rsid w:val="3CA54D8C"/>
    <w:rsid w:val="3CAD6717"/>
    <w:rsid w:val="3CB051F1"/>
    <w:rsid w:val="3CC30E48"/>
    <w:rsid w:val="3CCA47F2"/>
    <w:rsid w:val="3CE44CA1"/>
    <w:rsid w:val="3CE55188"/>
    <w:rsid w:val="3CF469FF"/>
    <w:rsid w:val="3CFC5420"/>
    <w:rsid w:val="3D1D132C"/>
    <w:rsid w:val="3D24286F"/>
    <w:rsid w:val="3D281F33"/>
    <w:rsid w:val="3D3D3E73"/>
    <w:rsid w:val="3D451F63"/>
    <w:rsid w:val="3D4C5492"/>
    <w:rsid w:val="3D510A70"/>
    <w:rsid w:val="3D521A7C"/>
    <w:rsid w:val="3D627784"/>
    <w:rsid w:val="3D6E7FAE"/>
    <w:rsid w:val="3D7026E3"/>
    <w:rsid w:val="3D737885"/>
    <w:rsid w:val="3DA267FB"/>
    <w:rsid w:val="3DB21BDB"/>
    <w:rsid w:val="3DB864AA"/>
    <w:rsid w:val="3DBB413B"/>
    <w:rsid w:val="3DBE1AA9"/>
    <w:rsid w:val="3DBE70F1"/>
    <w:rsid w:val="3DD2747B"/>
    <w:rsid w:val="3DFB09DB"/>
    <w:rsid w:val="3DFB5872"/>
    <w:rsid w:val="3E05668B"/>
    <w:rsid w:val="3E1A5671"/>
    <w:rsid w:val="3E422C18"/>
    <w:rsid w:val="3E5E28E2"/>
    <w:rsid w:val="3E643218"/>
    <w:rsid w:val="3E9422FD"/>
    <w:rsid w:val="3E992F10"/>
    <w:rsid w:val="3EB23790"/>
    <w:rsid w:val="3EBF6835"/>
    <w:rsid w:val="3EE4772F"/>
    <w:rsid w:val="3EEC2B1F"/>
    <w:rsid w:val="3EEC59CA"/>
    <w:rsid w:val="3EF41F52"/>
    <w:rsid w:val="3F005695"/>
    <w:rsid w:val="3F2655B1"/>
    <w:rsid w:val="3F622D97"/>
    <w:rsid w:val="3F846BD8"/>
    <w:rsid w:val="3F851DAB"/>
    <w:rsid w:val="3F8F6511"/>
    <w:rsid w:val="3F903E4E"/>
    <w:rsid w:val="3F922DD6"/>
    <w:rsid w:val="3FA32B4A"/>
    <w:rsid w:val="3FB20B83"/>
    <w:rsid w:val="3FCA6150"/>
    <w:rsid w:val="3FCE357B"/>
    <w:rsid w:val="3FDA0A13"/>
    <w:rsid w:val="3FE00F78"/>
    <w:rsid w:val="3FE515FD"/>
    <w:rsid w:val="403B06A3"/>
    <w:rsid w:val="405E1F3A"/>
    <w:rsid w:val="405F7EBC"/>
    <w:rsid w:val="407C1AA8"/>
    <w:rsid w:val="409A0980"/>
    <w:rsid w:val="40A06314"/>
    <w:rsid w:val="40AE413F"/>
    <w:rsid w:val="40C771EC"/>
    <w:rsid w:val="40CC10C9"/>
    <w:rsid w:val="40D749B2"/>
    <w:rsid w:val="40E456C2"/>
    <w:rsid w:val="40F109E7"/>
    <w:rsid w:val="40F33AF8"/>
    <w:rsid w:val="410243AF"/>
    <w:rsid w:val="4104082A"/>
    <w:rsid w:val="410E1577"/>
    <w:rsid w:val="41134483"/>
    <w:rsid w:val="411D67CE"/>
    <w:rsid w:val="41500919"/>
    <w:rsid w:val="41557EB2"/>
    <w:rsid w:val="417866B9"/>
    <w:rsid w:val="417919AA"/>
    <w:rsid w:val="41941549"/>
    <w:rsid w:val="41A15B66"/>
    <w:rsid w:val="41B45BB9"/>
    <w:rsid w:val="41C60AF2"/>
    <w:rsid w:val="41D5181B"/>
    <w:rsid w:val="41DB5D98"/>
    <w:rsid w:val="41E057C0"/>
    <w:rsid w:val="423A09FD"/>
    <w:rsid w:val="424961B9"/>
    <w:rsid w:val="424C52ED"/>
    <w:rsid w:val="425930E7"/>
    <w:rsid w:val="42615824"/>
    <w:rsid w:val="426C6358"/>
    <w:rsid w:val="427E7FB8"/>
    <w:rsid w:val="42862F6A"/>
    <w:rsid w:val="42901BD1"/>
    <w:rsid w:val="429D695A"/>
    <w:rsid w:val="42BE0CB6"/>
    <w:rsid w:val="42D37249"/>
    <w:rsid w:val="42DE505D"/>
    <w:rsid w:val="42F32AA2"/>
    <w:rsid w:val="42FE2086"/>
    <w:rsid w:val="431B6072"/>
    <w:rsid w:val="43273968"/>
    <w:rsid w:val="434A0217"/>
    <w:rsid w:val="434D0AEC"/>
    <w:rsid w:val="438822B9"/>
    <w:rsid w:val="43AF1316"/>
    <w:rsid w:val="43B84329"/>
    <w:rsid w:val="43C27FD1"/>
    <w:rsid w:val="43D608EB"/>
    <w:rsid w:val="43DD713F"/>
    <w:rsid w:val="43ED0DC6"/>
    <w:rsid w:val="441D69D8"/>
    <w:rsid w:val="44385619"/>
    <w:rsid w:val="44404FDC"/>
    <w:rsid w:val="4484797D"/>
    <w:rsid w:val="4492209A"/>
    <w:rsid w:val="449A6ED7"/>
    <w:rsid w:val="44A05E16"/>
    <w:rsid w:val="44A27E72"/>
    <w:rsid w:val="44AC19BE"/>
    <w:rsid w:val="44B150E0"/>
    <w:rsid w:val="44BB2D6C"/>
    <w:rsid w:val="44BC5DFB"/>
    <w:rsid w:val="44E21ED2"/>
    <w:rsid w:val="44EE15C7"/>
    <w:rsid w:val="44EE3048"/>
    <w:rsid w:val="44F40F86"/>
    <w:rsid w:val="44F70BE4"/>
    <w:rsid w:val="45005166"/>
    <w:rsid w:val="450F35C7"/>
    <w:rsid w:val="45107462"/>
    <w:rsid w:val="451A40E4"/>
    <w:rsid w:val="452E1AF1"/>
    <w:rsid w:val="453F4F27"/>
    <w:rsid w:val="4556254C"/>
    <w:rsid w:val="45647F27"/>
    <w:rsid w:val="45650434"/>
    <w:rsid w:val="45812DD0"/>
    <w:rsid w:val="459F32A6"/>
    <w:rsid w:val="45C315A6"/>
    <w:rsid w:val="45D72F81"/>
    <w:rsid w:val="45DD4427"/>
    <w:rsid w:val="45FA3F1E"/>
    <w:rsid w:val="45FA5D55"/>
    <w:rsid w:val="46116FEE"/>
    <w:rsid w:val="464126D0"/>
    <w:rsid w:val="46AA0FFE"/>
    <w:rsid w:val="46AC7CE9"/>
    <w:rsid w:val="46BB5A23"/>
    <w:rsid w:val="46BE36AC"/>
    <w:rsid w:val="46CE3131"/>
    <w:rsid w:val="46DB7B2E"/>
    <w:rsid w:val="46F627F6"/>
    <w:rsid w:val="46FE5A55"/>
    <w:rsid w:val="47181281"/>
    <w:rsid w:val="471B3F5C"/>
    <w:rsid w:val="471C3E9C"/>
    <w:rsid w:val="471D1840"/>
    <w:rsid w:val="47341BB2"/>
    <w:rsid w:val="474C3A7C"/>
    <w:rsid w:val="474D22A8"/>
    <w:rsid w:val="4760773B"/>
    <w:rsid w:val="477074D3"/>
    <w:rsid w:val="477C620C"/>
    <w:rsid w:val="479039AE"/>
    <w:rsid w:val="47A6371A"/>
    <w:rsid w:val="47A82966"/>
    <w:rsid w:val="47A96487"/>
    <w:rsid w:val="47BA5E8D"/>
    <w:rsid w:val="47BB5841"/>
    <w:rsid w:val="47BC20FE"/>
    <w:rsid w:val="47EE62A3"/>
    <w:rsid w:val="47FA5321"/>
    <w:rsid w:val="482209A0"/>
    <w:rsid w:val="483376F0"/>
    <w:rsid w:val="483C591E"/>
    <w:rsid w:val="484D5CCC"/>
    <w:rsid w:val="48751200"/>
    <w:rsid w:val="48786DFA"/>
    <w:rsid w:val="48927083"/>
    <w:rsid w:val="48AB48A2"/>
    <w:rsid w:val="48E576D8"/>
    <w:rsid w:val="49015635"/>
    <w:rsid w:val="49206D66"/>
    <w:rsid w:val="49290AF3"/>
    <w:rsid w:val="493F7B37"/>
    <w:rsid w:val="494451AE"/>
    <w:rsid w:val="495A6201"/>
    <w:rsid w:val="496159B9"/>
    <w:rsid w:val="496A759D"/>
    <w:rsid w:val="497B2F0B"/>
    <w:rsid w:val="49924CB5"/>
    <w:rsid w:val="49952D80"/>
    <w:rsid w:val="49B80147"/>
    <w:rsid w:val="49D2102B"/>
    <w:rsid w:val="49ED1B20"/>
    <w:rsid w:val="49FB4485"/>
    <w:rsid w:val="4A082CE2"/>
    <w:rsid w:val="4A2B43F6"/>
    <w:rsid w:val="4A2D5051"/>
    <w:rsid w:val="4A422769"/>
    <w:rsid w:val="4A4C3286"/>
    <w:rsid w:val="4A5479B0"/>
    <w:rsid w:val="4A575DEC"/>
    <w:rsid w:val="4A62703C"/>
    <w:rsid w:val="4A677B24"/>
    <w:rsid w:val="4A687DF0"/>
    <w:rsid w:val="4A6B54C3"/>
    <w:rsid w:val="4A745B35"/>
    <w:rsid w:val="4A747151"/>
    <w:rsid w:val="4A85216A"/>
    <w:rsid w:val="4A8C0A08"/>
    <w:rsid w:val="4A9D16F1"/>
    <w:rsid w:val="4AA523FB"/>
    <w:rsid w:val="4AA67AF1"/>
    <w:rsid w:val="4AAE6624"/>
    <w:rsid w:val="4AC735EC"/>
    <w:rsid w:val="4B3A0112"/>
    <w:rsid w:val="4B3A58DC"/>
    <w:rsid w:val="4B3C5FDC"/>
    <w:rsid w:val="4B431506"/>
    <w:rsid w:val="4B486A1E"/>
    <w:rsid w:val="4B4F38FD"/>
    <w:rsid w:val="4B587D50"/>
    <w:rsid w:val="4BB5041C"/>
    <w:rsid w:val="4BD12B9B"/>
    <w:rsid w:val="4BD60C65"/>
    <w:rsid w:val="4BE60228"/>
    <w:rsid w:val="4BE65A5D"/>
    <w:rsid w:val="4BE932B7"/>
    <w:rsid w:val="4C117205"/>
    <w:rsid w:val="4C157D73"/>
    <w:rsid w:val="4C1F5D7A"/>
    <w:rsid w:val="4C215AB1"/>
    <w:rsid w:val="4C2819F4"/>
    <w:rsid w:val="4C33748F"/>
    <w:rsid w:val="4C35131C"/>
    <w:rsid w:val="4C361AF4"/>
    <w:rsid w:val="4C510646"/>
    <w:rsid w:val="4C634260"/>
    <w:rsid w:val="4C6432DA"/>
    <w:rsid w:val="4C675BBA"/>
    <w:rsid w:val="4C6D6F48"/>
    <w:rsid w:val="4C8A7AFA"/>
    <w:rsid w:val="4CAE58A1"/>
    <w:rsid w:val="4CDA19A5"/>
    <w:rsid w:val="4CE53E69"/>
    <w:rsid w:val="4CF44AF0"/>
    <w:rsid w:val="4D133327"/>
    <w:rsid w:val="4D242750"/>
    <w:rsid w:val="4D2E27CC"/>
    <w:rsid w:val="4D451792"/>
    <w:rsid w:val="4D4F7047"/>
    <w:rsid w:val="4D53524D"/>
    <w:rsid w:val="4D6025E4"/>
    <w:rsid w:val="4D6F4DC4"/>
    <w:rsid w:val="4D8436B7"/>
    <w:rsid w:val="4DAD3AA0"/>
    <w:rsid w:val="4DC57707"/>
    <w:rsid w:val="4DC96C7F"/>
    <w:rsid w:val="4DCC45CE"/>
    <w:rsid w:val="4DDD1B47"/>
    <w:rsid w:val="4DEF6177"/>
    <w:rsid w:val="4DF80AFB"/>
    <w:rsid w:val="4E02283F"/>
    <w:rsid w:val="4E036E8C"/>
    <w:rsid w:val="4E097368"/>
    <w:rsid w:val="4E1567A7"/>
    <w:rsid w:val="4E263853"/>
    <w:rsid w:val="4E434158"/>
    <w:rsid w:val="4E4A3AEF"/>
    <w:rsid w:val="4E58592C"/>
    <w:rsid w:val="4E67203F"/>
    <w:rsid w:val="4E6B55B6"/>
    <w:rsid w:val="4E735675"/>
    <w:rsid w:val="4E776E4B"/>
    <w:rsid w:val="4E8A1ACC"/>
    <w:rsid w:val="4E8C7B5A"/>
    <w:rsid w:val="4E9135BE"/>
    <w:rsid w:val="4EB0450B"/>
    <w:rsid w:val="4EB17E6E"/>
    <w:rsid w:val="4ED6776C"/>
    <w:rsid w:val="4ED84B4D"/>
    <w:rsid w:val="4EDA62F8"/>
    <w:rsid w:val="4EE449DA"/>
    <w:rsid w:val="4EF31987"/>
    <w:rsid w:val="4F024D20"/>
    <w:rsid w:val="4F103E11"/>
    <w:rsid w:val="4F1D71BE"/>
    <w:rsid w:val="4F1E4542"/>
    <w:rsid w:val="4F255831"/>
    <w:rsid w:val="4F257361"/>
    <w:rsid w:val="4F560168"/>
    <w:rsid w:val="4F663425"/>
    <w:rsid w:val="4F6D1B15"/>
    <w:rsid w:val="4F77B404"/>
    <w:rsid w:val="4FB209EE"/>
    <w:rsid w:val="4FCB3FEC"/>
    <w:rsid w:val="50045AA5"/>
    <w:rsid w:val="500F75AC"/>
    <w:rsid w:val="501F725B"/>
    <w:rsid w:val="50257D1C"/>
    <w:rsid w:val="50320BFA"/>
    <w:rsid w:val="503C1EAD"/>
    <w:rsid w:val="50485D02"/>
    <w:rsid w:val="504D35A5"/>
    <w:rsid w:val="506E2E6E"/>
    <w:rsid w:val="507704C5"/>
    <w:rsid w:val="50812FC2"/>
    <w:rsid w:val="50947199"/>
    <w:rsid w:val="50B371A3"/>
    <w:rsid w:val="50CD1EFF"/>
    <w:rsid w:val="50D17F4E"/>
    <w:rsid w:val="50DD15E4"/>
    <w:rsid w:val="50E72296"/>
    <w:rsid w:val="50E72960"/>
    <w:rsid w:val="513E0EB3"/>
    <w:rsid w:val="515E4836"/>
    <w:rsid w:val="51611E59"/>
    <w:rsid w:val="51644DBE"/>
    <w:rsid w:val="516F5F0E"/>
    <w:rsid w:val="51774ACE"/>
    <w:rsid w:val="518669C8"/>
    <w:rsid w:val="518D3CB7"/>
    <w:rsid w:val="518E041E"/>
    <w:rsid w:val="51905BB3"/>
    <w:rsid w:val="51920896"/>
    <w:rsid w:val="519C3A27"/>
    <w:rsid w:val="51A73493"/>
    <w:rsid w:val="51B15739"/>
    <w:rsid w:val="51C31508"/>
    <w:rsid w:val="51D101E0"/>
    <w:rsid w:val="51D208D4"/>
    <w:rsid w:val="51D22A76"/>
    <w:rsid w:val="51D830B6"/>
    <w:rsid w:val="51DB0C88"/>
    <w:rsid w:val="51E473C9"/>
    <w:rsid w:val="51F37EF0"/>
    <w:rsid w:val="52091EF3"/>
    <w:rsid w:val="52254A6D"/>
    <w:rsid w:val="522A39D8"/>
    <w:rsid w:val="52365579"/>
    <w:rsid w:val="524B0FAD"/>
    <w:rsid w:val="5264249D"/>
    <w:rsid w:val="526D4C63"/>
    <w:rsid w:val="527A24B2"/>
    <w:rsid w:val="527E4A49"/>
    <w:rsid w:val="528343F7"/>
    <w:rsid w:val="52861B73"/>
    <w:rsid w:val="528A085D"/>
    <w:rsid w:val="52A21C22"/>
    <w:rsid w:val="52A955AB"/>
    <w:rsid w:val="52CB201F"/>
    <w:rsid w:val="52D54DE0"/>
    <w:rsid w:val="52E608F3"/>
    <w:rsid w:val="52F35B8D"/>
    <w:rsid w:val="52F932EF"/>
    <w:rsid w:val="533A6F8B"/>
    <w:rsid w:val="533F34CD"/>
    <w:rsid w:val="53541376"/>
    <w:rsid w:val="537D475E"/>
    <w:rsid w:val="53814E26"/>
    <w:rsid w:val="53971D3B"/>
    <w:rsid w:val="53994EB3"/>
    <w:rsid w:val="53CB7048"/>
    <w:rsid w:val="53DD1816"/>
    <w:rsid w:val="53DF147F"/>
    <w:rsid w:val="54223954"/>
    <w:rsid w:val="545E12E4"/>
    <w:rsid w:val="54616FC7"/>
    <w:rsid w:val="54900533"/>
    <w:rsid w:val="54A363F3"/>
    <w:rsid w:val="54B631A4"/>
    <w:rsid w:val="54BC6CBF"/>
    <w:rsid w:val="54BD20BA"/>
    <w:rsid w:val="54D73AF9"/>
    <w:rsid w:val="54E12A5C"/>
    <w:rsid w:val="54F16968"/>
    <w:rsid w:val="54F35C71"/>
    <w:rsid w:val="550D12DE"/>
    <w:rsid w:val="550F1D67"/>
    <w:rsid w:val="551B18C3"/>
    <w:rsid w:val="551C725B"/>
    <w:rsid w:val="551F73FB"/>
    <w:rsid w:val="55226F39"/>
    <w:rsid w:val="552F0C08"/>
    <w:rsid w:val="553E1602"/>
    <w:rsid w:val="55515ED3"/>
    <w:rsid w:val="555A700D"/>
    <w:rsid w:val="555F767E"/>
    <w:rsid w:val="55756E92"/>
    <w:rsid w:val="557B0928"/>
    <w:rsid w:val="5587107B"/>
    <w:rsid w:val="55C4663F"/>
    <w:rsid w:val="55CD7939"/>
    <w:rsid w:val="55F63716"/>
    <w:rsid w:val="560D05AA"/>
    <w:rsid w:val="561A1EEF"/>
    <w:rsid w:val="56286BBA"/>
    <w:rsid w:val="5647017D"/>
    <w:rsid w:val="565863CD"/>
    <w:rsid w:val="565A1B38"/>
    <w:rsid w:val="56A9689B"/>
    <w:rsid w:val="56B631D9"/>
    <w:rsid w:val="56EA7B13"/>
    <w:rsid w:val="56ED0405"/>
    <w:rsid w:val="57144DE4"/>
    <w:rsid w:val="571D7DB4"/>
    <w:rsid w:val="57207BBB"/>
    <w:rsid w:val="57221F02"/>
    <w:rsid w:val="573D20F0"/>
    <w:rsid w:val="574809C6"/>
    <w:rsid w:val="575A09F5"/>
    <w:rsid w:val="576112C6"/>
    <w:rsid w:val="5768564B"/>
    <w:rsid w:val="576A7FC3"/>
    <w:rsid w:val="57836605"/>
    <w:rsid w:val="579075F8"/>
    <w:rsid w:val="57A36481"/>
    <w:rsid w:val="57BA63F6"/>
    <w:rsid w:val="57CD4269"/>
    <w:rsid w:val="57CE7D24"/>
    <w:rsid w:val="57EF57C0"/>
    <w:rsid w:val="580649BC"/>
    <w:rsid w:val="580D1242"/>
    <w:rsid w:val="580F5847"/>
    <w:rsid w:val="581415B5"/>
    <w:rsid w:val="581B1B0C"/>
    <w:rsid w:val="5829466B"/>
    <w:rsid w:val="583340E0"/>
    <w:rsid w:val="583E1137"/>
    <w:rsid w:val="585821CC"/>
    <w:rsid w:val="58621690"/>
    <w:rsid w:val="58684F72"/>
    <w:rsid w:val="586A1EBB"/>
    <w:rsid w:val="58744A0E"/>
    <w:rsid w:val="5882433C"/>
    <w:rsid w:val="58853821"/>
    <w:rsid w:val="58906498"/>
    <w:rsid w:val="58920EFE"/>
    <w:rsid w:val="5892796D"/>
    <w:rsid w:val="589C1835"/>
    <w:rsid w:val="58A26F6C"/>
    <w:rsid w:val="58A318CB"/>
    <w:rsid w:val="58B245CB"/>
    <w:rsid w:val="58B34C6B"/>
    <w:rsid w:val="58C340E5"/>
    <w:rsid w:val="58CA704C"/>
    <w:rsid w:val="58D2085F"/>
    <w:rsid w:val="58EB6B81"/>
    <w:rsid w:val="58F05AC9"/>
    <w:rsid w:val="593154B7"/>
    <w:rsid w:val="595720BA"/>
    <w:rsid w:val="59587D98"/>
    <w:rsid w:val="5969518B"/>
    <w:rsid w:val="5984178B"/>
    <w:rsid w:val="5988157A"/>
    <w:rsid w:val="59AA3028"/>
    <w:rsid w:val="59BD535B"/>
    <w:rsid w:val="59C42B40"/>
    <w:rsid w:val="59D56643"/>
    <w:rsid w:val="59E6110D"/>
    <w:rsid w:val="59ED2DED"/>
    <w:rsid w:val="59F02AAC"/>
    <w:rsid w:val="5A16452F"/>
    <w:rsid w:val="5A2B21D8"/>
    <w:rsid w:val="5A2B348D"/>
    <w:rsid w:val="5A5B1B5F"/>
    <w:rsid w:val="5A820063"/>
    <w:rsid w:val="5A873851"/>
    <w:rsid w:val="5A977CEC"/>
    <w:rsid w:val="5AB46CF7"/>
    <w:rsid w:val="5ABA3CA0"/>
    <w:rsid w:val="5ABE5A4B"/>
    <w:rsid w:val="5ACC310F"/>
    <w:rsid w:val="5AEF238F"/>
    <w:rsid w:val="5AFD593B"/>
    <w:rsid w:val="5B021F5B"/>
    <w:rsid w:val="5B095AB0"/>
    <w:rsid w:val="5B0D0A39"/>
    <w:rsid w:val="5B196181"/>
    <w:rsid w:val="5B1C04B7"/>
    <w:rsid w:val="5B1F3174"/>
    <w:rsid w:val="5B3550D5"/>
    <w:rsid w:val="5B360730"/>
    <w:rsid w:val="5B527A35"/>
    <w:rsid w:val="5B595B24"/>
    <w:rsid w:val="5B6F46E6"/>
    <w:rsid w:val="5B765854"/>
    <w:rsid w:val="5B793214"/>
    <w:rsid w:val="5B7B13CC"/>
    <w:rsid w:val="5B81031A"/>
    <w:rsid w:val="5B8251FB"/>
    <w:rsid w:val="5B8854DF"/>
    <w:rsid w:val="5BBB77FC"/>
    <w:rsid w:val="5BD36320"/>
    <w:rsid w:val="5BD77540"/>
    <w:rsid w:val="5BDC7AB6"/>
    <w:rsid w:val="5BEC60DC"/>
    <w:rsid w:val="5BF03357"/>
    <w:rsid w:val="5BF06B7C"/>
    <w:rsid w:val="5C1D2EA1"/>
    <w:rsid w:val="5C5C26D0"/>
    <w:rsid w:val="5C890A5F"/>
    <w:rsid w:val="5CAF48DE"/>
    <w:rsid w:val="5CB01A79"/>
    <w:rsid w:val="5CB20C2D"/>
    <w:rsid w:val="5CBD35D4"/>
    <w:rsid w:val="5CDE7F12"/>
    <w:rsid w:val="5CE57AF4"/>
    <w:rsid w:val="5D034253"/>
    <w:rsid w:val="5D0F62F8"/>
    <w:rsid w:val="5D1845BE"/>
    <w:rsid w:val="5D1D1E82"/>
    <w:rsid w:val="5D4C5D6D"/>
    <w:rsid w:val="5D5C557E"/>
    <w:rsid w:val="5D7A6A64"/>
    <w:rsid w:val="5D7F0889"/>
    <w:rsid w:val="5D7F73A2"/>
    <w:rsid w:val="5D925372"/>
    <w:rsid w:val="5DA33DE2"/>
    <w:rsid w:val="5DA37B55"/>
    <w:rsid w:val="5DAC2710"/>
    <w:rsid w:val="5DB10D79"/>
    <w:rsid w:val="5DBA7B13"/>
    <w:rsid w:val="5DBB7FCD"/>
    <w:rsid w:val="5DCA702B"/>
    <w:rsid w:val="5DCA7D57"/>
    <w:rsid w:val="5DD961EC"/>
    <w:rsid w:val="5DDC7A8A"/>
    <w:rsid w:val="5DE2467B"/>
    <w:rsid w:val="5DE352BC"/>
    <w:rsid w:val="5DE80B25"/>
    <w:rsid w:val="5E0B0912"/>
    <w:rsid w:val="5E3414A2"/>
    <w:rsid w:val="5E39468C"/>
    <w:rsid w:val="5E3B448A"/>
    <w:rsid w:val="5E3D32DF"/>
    <w:rsid w:val="5E747306"/>
    <w:rsid w:val="5E953361"/>
    <w:rsid w:val="5E976C9D"/>
    <w:rsid w:val="5E9A0FEE"/>
    <w:rsid w:val="5EA44A4C"/>
    <w:rsid w:val="5EA96E82"/>
    <w:rsid w:val="5EC46E9C"/>
    <w:rsid w:val="5ED347D3"/>
    <w:rsid w:val="5EEF3871"/>
    <w:rsid w:val="5F0B6879"/>
    <w:rsid w:val="5F2501B1"/>
    <w:rsid w:val="5F7506B8"/>
    <w:rsid w:val="5F751700"/>
    <w:rsid w:val="5F7852F6"/>
    <w:rsid w:val="5F804D35"/>
    <w:rsid w:val="5F84739D"/>
    <w:rsid w:val="5FA300E3"/>
    <w:rsid w:val="5FBD57C0"/>
    <w:rsid w:val="5FF7504F"/>
    <w:rsid w:val="603337FB"/>
    <w:rsid w:val="60347295"/>
    <w:rsid w:val="605A7B11"/>
    <w:rsid w:val="605C71A6"/>
    <w:rsid w:val="60607583"/>
    <w:rsid w:val="6063299F"/>
    <w:rsid w:val="606A2568"/>
    <w:rsid w:val="609621D0"/>
    <w:rsid w:val="609D4724"/>
    <w:rsid w:val="60A35923"/>
    <w:rsid w:val="60AA2E11"/>
    <w:rsid w:val="60AD76A4"/>
    <w:rsid w:val="60B30F76"/>
    <w:rsid w:val="60C33C72"/>
    <w:rsid w:val="60C45715"/>
    <w:rsid w:val="60E2185B"/>
    <w:rsid w:val="610774DD"/>
    <w:rsid w:val="611E7573"/>
    <w:rsid w:val="612C6D65"/>
    <w:rsid w:val="612D42C0"/>
    <w:rsid w:val="61303C8D"/>
    <w:rsid w:val="61410DD1"/>
    <w:rsid w:val="61632129"/>
    <w:rsid w:val="61654195"/>
    <w:rsid w:val="616C4DE5"/>
    <w:rsid w:val="6175614B"/>
    <w:rsid w:val="61916D13"/>
    <w:rsid w:val="61AA59A7"/>
    <w:rsid w:val="61AC5290"/>
    <w:rsid w:val="61BA4272"/>
    <w:rsid w:val="61BA6334"/>
    <w:rsid w:val="61C2572F"/>
    <w:rsid w:val="61E2527F"/>
    <w:rsid w:val="61EC72EA"/>
    <w:rsid w:val="61F23D20"/>
    <w:rsid w:val="61F8664C"/>
    <w:rsid w:val="62083543"/>
    <w:rsid w:val="62196A6F"/>
    <w:rsid w:val="6223037D"/>
    <w:rsid w:val="622306A5"/>
    <w:rsid w:val="62256301"/>
    <w:rsid w:val="62303283"/>
    <w:rsid w:val="62400C29"/>
    <w:rsid w:val="62422353"/>
    <w:rsid w:val="62483394"/>
    <w:rsid w:val="62487DDF"/>
    <w:rsid w:val="625978FB"/>
    <w:rsid w:val="629D3C8C"/>
    <w:rsid w:val="62A579EA"/>
    <w:rsid w:val="62C31FED"/>
    <w:rsid w:val="62C4171F"/>
    <w:rsid w:val="62DE42A4"/>
    <w:rsid w:val="62E42611"/>
    <w:rsid w:val="62EC2364"/>
    <w:rsid w:val="63084B52"/>
    <w:rsid w:val="6319475A"/>
    <w:rsid w:val="635C30B6"/>
    <w:rsid w:val="63626EA6"/>
    <w:rsid w:val="63700553"/>
    <w:rsid w:val="637A029C"/>
    <w:rsid w:val="63917582"/>
    <w:rsid w:val="6396771B"/>
    <w:rsid w:val="63AC34B2"/>
    <w:rsid w:val="63BF703C"/>
    <w:rsid w:val="63C92C80"/>
    <w:rsid w:val="63CE010C"/>
    <w:rsid w:val="63D83142"/>
    <w:rsid w:val="63EF11F3"/>
    <w:rsid w:val="63F0603D"/>
    <w:rsid w:val="63FA64A5"/>
    <w:rsid w:val="64000A02"/>
    <w:rsid w:val="640B2E77"/>
    <w:rsid w:val="640E2967"/>
    <w:rsid w:val="641E2BAA"/>
    <w:rsid w:val="643D25EC"/>
    <w:rsid w:val="645067A3"/>
    <w:rsid w:val="64562EC2"/>
    <w:rsid w:val="6462239B"/>
    <w:rsid w:val="64777DF5"/>
    <w:rsid w:val="64826BF5"/>
    <w:rsid w:val="649846DB"/>
    <w:rsid w:val="649E4BEF"/>
    <w:rsid w:val="64CB79C8"/>
    <w:rsid w:val="64CC5D69"/>
    <w:rsid w:val="64F658D5"/>
    <w:rsid w:val="64F67403"/>
    <w:rsid w:val="65136487"/>
    <w:rsid w:val="6522064E"/>
    <w:rsid w:val="652C51AB"/>
    <w:rsid w:val="652E506F"/>
    <w:rsid w:val="65313719"/>
    <w:rsid w:val="655A5966"/>
    <w:rsid w:val="65756224"/>
    <w:rsid w:val="657D7A2E"/>
    <w:rsid w:val="65856C59"/>
    <w:rsid w:val="65B03592"/>
    <w:rsid w:val="65D35C16"/>
    <w:rsid w:val="65D7151B"/>
    <w:rsid w:val="65DC34E5"/>
    <w:rsid w:val="65DD1B9C"/>
    <w:rsid w:val="65EC3FC6"/>
    <w:rsid w:val="662A4074"/>
    <w:rsid w:val="662C1443"/>
    <w:rsid w:val="66417776"/>
    <w:rsid w:val="666C4635"/>
    <w:rsid w:val="667F722D"/>
    <w:rsid w:val="66807B4C"/>
    <w:rsid w:val="66951489"/>
    <w:rsid w:val="6695442B"/>
    <w:rsid w:val="669C0503"/>
    <w:rsid w:val="66A94F4B"/>
    <w:rsid w:val="66AF7390"/>
    <w:rsid w:val="66B80496"/>
    <w:rsid w:val="66C4173C"/>
    <w:rsid w:val="66CA526B"/>
    <w:rsid w:val="66CA7019"/>
    <w:rsid w:val="66E556CC"/>
    <w:rsid w:val="66EE4FED"/>
    <w:rsid w:val="66FB6047"/>
    <w:rsid w:val="66FD73EF"/>
    <w:rsid w:val="66FE4F15"/>
    <w:rsid w:val="670F0ED0"/>
    <w:rsid w:val="6721682E"/>
    <w:rsid w:val="67217013"/>
    <w:rsid w:val="672E5FA2"/>
    <w:rsid w:val="672F65D6"/>
    <w:rsid w:val="67421B7F"/>
    <w:rsid w:val="67481CE8"/>
    <w:rsid w:val="674D6BE6"/>
    <w:rsid w:val="676A4DBB"/>
    <w:rsid w:val="677349A1"/>
    <w:rsid w:val="678E6299"/>
    <w:rsid w:val="6796339F"/>
    <w:rsid w:val="67AD0AE3"/>
    <w:rsid w:val="67B4748E"/>
    <w:rsid w:val="67CD2178"/>
    <w:rsid w:val="67DD2A74"/>
    <w:rsid w:val="67FB7BD3"/>
    <w:rsid w:val="680F6BAC"/>
    <w:rsid w:val="684358A6"/>
    <w:rsid w:val="684419AC"/>
    <w:rsid w:val="68490BA5"/>
    <w:rsid w:val="685A0C57"/>
    <w:rsid w:val="687E680D"/>
    <w:rsid w:val="68A97CC5"/>
    <w:rsid w:val="68B41D2F"/>
    <w:rsid w:val="68BC039A"/>
    <w:rsid w:val="68BF7F18"/>
    <w:rsid w:val="68C717F9"/>
    <w:rsid w:val="68CA1553"/>
    <w:rsid w:val="68DD0C5C"/>
    <w:rsid w:val="68E67B57"/>
    <w:rsid w:val="68F27373"/>
    <w:rsid w:val="68FD1EF0"/>
    <w:rsid w:val="69076936"/>
    <w:rsid w:val="691F1A6B"/>
    <w:rsid w:val="693044D0"/>
    <w:rsid w:val="69390EB4"/>
    <w:rsid w:val="693966D8"/>
    <w:rsid w:val="69531D49"/>
    <w:rsid w:val="696A3B76"/>
    <w:rsid w:val="698311CB"/>
    <w:rsid w:val="698D6756"/>
    <w:rsid w:val="69B665B8"/>
    <w:rsid w:val="69C26D94"/>
    <w:rsid w:val="69D72936"/>
    <w:rsid w:val="69F36887"/>
    <w:rsid w:val="69FA19C4"/>
    <w:rsid w:val="6A043665"/>
    <w:rsid w:val="6A0D2428"/>
    <w:rsid w:val="6A1046F6"/>
    <w:rsid w:val="6A23335C"/>
    <w:rsid w:val="6A2719E1"/>
    <w:rsid w:val="6A375FAE"/>
    <w:rsid w:val="6A416A6A"/>
    <w:rsid w:val="6A5364FE"/>
    <w:rsid w:val="6A5C2A16"/>
    <w:rsid w:val="6A6E0FC0"/>
    <w:rsid w:val="6A774CA4"/>
    <w:rsid w:val="6A786C3C"/>
    <w:rsid w:val="6A82754B"/>
    <w:rsid w:val="6A960474"/>
    <w:rsid w:val="6AA10C29"/>
    <w:rsid w:val="6AAE3BD7"/>
    <w:rsid w:val="6ACC49F1"/>
    <w:rsid w:val="6ACF1964"/>
    <w:rsid w:val="6AD078AF"/>
    <w:rsid w:val="6AD5403A"/>
    <w:rsid w:val="6AD9452C"/>
    <w:rsid w:val="6AE2386B"/>
    <w:rsid w:val="6AEC2EDF"/>
    <w:rsid w:val="6B096FBE"/>
    <w:rsid w:val="6B1A2EA8"/>
    <w:rsid w:val="6B1F50C0"/>
    <w:rsid w:val="6B21560C"/>
    <w:rsid w:val="6B2E5313"/>
    <w:rsid w:val="6B3368A5"/>
    <w:rsid w:val="6B413622"/>
    <w:rsid w:val="6B4C44A1"/>
    <w:rsid w:val="6B506065"/>
    <w:rsid w:val="6B5C045C"/>
    <w:rsid w:val="6B5C1652"/>
    <w:rsid w:val="6B687347"/>
    <w:rsid w:val="6B85537C"/>
    <w:rsid w:val="6B92261A"/>
    <w:rsid w:val="6B99345E"/>
    <w:rsid w:val="6B9B2CBA"/>
    <w:rsid w:val="6BA67B8D"/>
    <w:rsid w:val="6BAD5A34"/>
    <w:rsid w:val="6BC409C0"/>
    <w:rsid w:val="6BCA5141"/>
    <w:rsid w:val="6BDF70C3"/>
    <w:rsid w:val="6BE8415A"/>
    <w:rsid w:val="6BF06490"/>
    <w:rsid w:val="6BF32B6E"/>
    <w:rsid w:val="6BFF4E8E"/>
    <w:rsid w:val="6C254D0A"/>
    <w:rsid w:val="6C30020F"/>
    <w:rsid w:val="6C436E5F"/>
    <w:rsid w:val="6C6B02EF"/>
    <w:rsid w:val="6C6C4666"/>
    <w:rsid w:val="6C731F01"/>
    <w:rsid w:val="6C8859AD"/>
    <w:rsid w:val="6C9777E2"/>
    <w:rsid w:val="6C9A465F"/>
    <w:rsid w:val="6CA15D35"/>
    <w:rsid w:val="6CAB6AA2"/>
    <w:rsid w:val="6CAF7A44"/>
    <w:rsid w:val="6CB13578"/>
    <w:rsid w:val="6CC70B29"/>
    <w:rsid w:val="6CFD17A1"/>
    <w:rsid w:val="6D0A63C2"/>
    <w:rsid w:val="6D0E430A"/>
    <w:rsid w:val="6D192110"/>
    <w:rsid w:val="6D2F037F"/>
    <w:rsid w:val="6D326AF7"/>
    <w:rsid w:val="6D45564C"/>
    <w:rsid w:val="6D4742E6"/>
    <w:rsid w:val="6D4E2611"/>
    <w:rsid w:val="6D4F5BCD"/>
    <w:rsid w:val="6D505255"/>
    <w:rsid w:val="6D807024"/>
    <w:rsid w:val="6D8819DC"/>
    <w:rsid w:val="6D8C4045"/>
    <w:rsid w:val="6D973D87"/>
    <w:rsid w:val="6DA23902"/>
    <w:rsid w:val="6DAE3E97"/>
    <w:rsid w:val="6DDD3AD6"/>
    <w:rsid w:val="6E0830F2"/>
    <w:rsid w:val="6E5A0C83"/>
    <w:rsid w:val="6E5A72EC"/>
    <w:rsid w:val="6E5B49FB"/>
    <w:rsid w:val="6E753739"/>
    <w:rsid w:val="6E753CE4"/>
    <w:rsid w:val="6E8846FB"/>
    <w:rsid w:val="6E8C082B"/>
    <w:rsid w:val="6EA66281"/>
    <w:rsid w:val="6EA96B47"/>
    <w:rsid w:val="6ECF3FB3"/>
    <w:rsid w:val="6EE273C2"/>
    <w:rsid w:val="6EE661C0"/>
    <w:rsid w:val="6EEE02B7"/>
    <w:rsid w:val="6EEF1689"/>
    <w:rsid w:val="6EF7635F"/>
    <w:rsid w:val="6EF8241A"/>
    <w:rsid w:val="6EFE771B"/>
    <w:rsid w:val="6F045092"/>
    <w:rsid w:val="6F0565ED"/>
    <w:rsid w:val="6F165CA4"/>
    <w:rsid w:val="6F35349E"/>
    <w:rsid w:val="6F4416F0"/>
    <w:rsid w:val="6F4F1391"/>
    <w:rsid w:val="6F597DBC"/>
    <w:rsid w:val="6F603FAD"/>
    <w:rsid w:val="6F615C76"/>
    <w:rsid w:val="6F697C94"/>
    <w:rsid w:val="6F6D5EB4"/>
    <w:rsid w:val="6F745D74"/>
    <w:rsid w:val="6FA53E02"/>
    <w:rsid w:val="6FA61409"/>
    <w:rsid w:val="6FB46575"/>
    <w:rsid w:val="6FB940AF"/>
    <w:rsid w:val="6FC456DD"/>
    <w:rsid w:val="6FCA2C1D"/>
    <w:rsid w:val="6FD617B9"/>
    <w:rsid w:val="6FEA4E9A"/>
    <w:rsid w:val="6FEC6252"/>
    <w:rsid w:val="6FFA3DC5"/>
    <w:rsid w:val="6FFB38F9"/>
    <w:rsid w:val="700C3F0D"/>
    <w:rsid w:val="702E1EF7"/>
    <w:rsid w:val="70357BF9"/>
    <w:rsid w:val="7040034C"/>
    <w:rsid w:val="704F6D52"/>
    <w:rsid w:val="705F38B5"/>
    <w:rsid w:val="7071680F"/>
    <w:rsid w:val="707E1A86"/>
    <w:rsid w:val="708B430C"/>
    <w:rsid w:val="709F1517"/>
    <w:rsid w:val="70AB5F28"/>
    <w:rsid w:val="70B05E64"/>
    <w:rsid w:val="70CB41BA"/>
    <w:rsid w:val="70CC63CE"/>
    <w:rsid w:val="70DF3185"/>
    <w:rsid w:val="70E433CD"/>
    <w:rsid w:val="711075A4"/>
    <w:rsid w:val="71362079"/>
    <w:rsid w:val="714516AC"/>
    <w:rsid w:val="714A49EB"/>
    <w:rsid w:val="714C07A5"/>
    <w:rsid w:val="715568E1"/>
    <w:rsid w:val="71680445"/>
    <w:rsid w:val="716C1361"/>
    <w:rsid w:val="717034F6"/>
    <w:rsid w:val="71AA0173"/>
    <w:rsid w:val="71B80DC3"/>
    <w:rsid w:val="71C735F6"/>
    <w:rsid w:val="71D60DAD"/>
    <w:rsid w:val="71E37648"/>
    <w:rsid w:val="71EC4739"/>
    <w:rsid w:val="71ED5D5A"/>
    <w:rsid w:val="71EF4D8C"/>
    <w:rsid w:val="71F3655C"/>
    <w:rsid w:val="72021B81"/>
    <w:rsid w:val="720F447A"/>
    <w:rsid w:val="7221626D"/>
    <w:rsid w:val="72250CBC"/>
    <w:rsid w:val="7228547A"/>
    <w:rsid w:val="7245213A"/>
    <w:rsid w:val="724A66D2"/>
    <w:rsid w:val="72694E7B"/>
    <w:rsid w:val="727F7A08"/>
    <w:rsid w:val="72C53C93"/>
    <w:rsid w:val="72CE11D5"/>
    <w:rsid w:val="72DF4E7A"/>
    <w:rsid w:val="72E44E5C"/>
    <w:rsid w:val="72E63993"/>
    <w:rsid w:val="72E96746"/>
    <w:rsid w:val="72F03C6C"/>
    <w:rsid w:val="72F35B4A"/>
    <w:rsid w:val="72FC13BD"/>
    <w:rsid w:val="73222073"/>
    <w:rsid w:val="73530396"/>
    <w:rsid w:val="73561454"/>
    <w:rsid w:val="736540EA"/>
    <w:rsid w:val="738F7E33"/>
    <w:rsid w:val="739053D9"/>
    <w:rsid w:val="73BC38F8"/>
    <w:rsid w:val="73BF1A3D"/>
    <w:rsid w:val="73C81838"/>
    <w:rsid w:val="73E6670B"/>
    <w:rsid w:val="73EE2546"/>
    <w:rsid w:val="73F50A08"/>
    <w:rsid w:val="73FE6554"/>
    <w:rsid w:val="741369A5"/>
    <w:rsid w:val="741D2E7E"/>
    <w:rsid w:val="74336AEC"/>
    <w:rsid w:val="74367A9C"/>
    <w:rsid w:val="7447504B"/>
    <w:rsid w:val="74572C39"/>
    <w:rsid w:val="74575C64"/>
    <w:rsid w:val="747B5ADB"/>
    <w:rsid w:val="74806F69"/>
    <w:rsid w:val="748A65D1"/>
    <w:rsid w:val="749C58E1"/>
    <w:rsid w:val="74A30519"/>
    <w:rsid w:val="74AB6438"/>
    <w:rsid w:val="74B72621"/>
    <w:rsid w:val="75165677"/>
    <w:rsid w:val="751A39B7"/>
    <w:rsid w:val="75220020"/>
    <w:rsid w:val="75235932"/>
    <w:rsid w:val="75244806"/>
    <w:rsid w:val="75361722"/>
    <w:rsid w:val="754000C3"/>
    <w:rsid w:val="75412B9C"/>
    <w:rsid w:val="7555100E"/>
    <w:rsid w:val="758C00D8"/>
    <w:rsid w:val="75A758D0"/>
    <w:rsid w:val="75B16F7B"/>
    <w:rsid w:val="75C84ED8"/>
    <w:rsid w:val="75CF63FA"/>
    <w:rsid w:val="76165B7C"/>
    <w:rsid w:val="762D0D05"/>
    <w:rsid w:val="76320CAE"/>
    <w:rsid w:val="766643CE"/>
    <w:rsid w:val="76691BBB"/>
    <w:rsid w:val="769737C0"/>
    <w:rsid w:val="769E5DCD"/>
    <w:rsid w:val="76CB4933"/>
    <w:rsid w:val="76DC0C89"/>
    <w:rsid w:val="76E510DF"/>
    <w:rsid w:val="76E56077"/>
    <w:rsid w:val="76EB0CA1"/>
    <w:rsid w:val="76EF12AB"/>
    <w:rsid w:val="77033FC7"/>
    <w:rsid w:val="770B2528"/>
    <w:rsid w:val="773439F2"/>
    <w:rsid w:val="773D770D"/>
    <w:rsid w:val="77412B74"/>
    <w:rsid w:val="775766A7"/>
    <w:rsid w:val="77603F06"/>
    <w:rsid w:val="776C1ABB"/>
    <w:rsid w:val="77872819"/>
    <w:rsid w:val="77B4681C"/>
    <w:rsid w:val="77CF18B6"/>
    <w:rsid w:val="78073C70"/>
    <w:rsid w:val="78246CD9"/>
    <w:rsid w:val="78333460"/>
    <w:rsid w:val="78374149"/>
    <w:rsid w:val="784449D2"/>
    <w:rsid w:val="785C77FF"/>
    <w:rsid w:val="788A3EF2"/>
    <w:rsid w:val="789314F6"/>
    <w:rsid w:val="789D27E0"/>
    <w:rsid w:val="78A31478"/>
    <w:rsid w:val="78AC461C"/>
    <w:rsid w:val="78BA44F1"/>
    <w:rsid w:val="78BB542A"/>
    <w:rsid w:val="78D52F1B"/>
    <w:rsid w:val="78EE0311"/>
    <w:rsid w:val="78EE5BE2"/>
    <w:rsid w:val="78F95613"/>
    <w:rsid w:val="79346574"/>
    <w:rsid w:val="79510127"/>
    <w:rsid w:val="79772519"/>
    <w:rsid w:val="797D616D"/>
    <w:rsid w:val="79915C0E"/>
    <w:rsid w:val="79C73ADB"/>
    <w:rsid w:val="79E35F15"/>
    <w:rsid w:val="79EB4E78"/>
    <w:rsid w:val="7A04188E"/>
    <w:rsid w:val="7A0B26BE"/>
    <w:rsid w:val="7A180B7C"/>
    <w:rsid w:val="7A434CC1"/>
    <w:rsid w:val="7A5A4652"/>
    <w:rsid w:val="7AA75347"/>
    <w:rsid w:val="7AB919D9"/>
    <w:rsid w:val="7AC82DBD"/>
    <w:rsid w:val="7ACA37C4"/>
    <w:rsid w:val="7AD61FD9"/>
    <w:rsid w:val="7AEC5358"/>
    <w:rsid w:val="7AF83F01"/>
    <w:rsid w:val="7B110EA8"/>
    <w:rsid w:val="7B204E77"/>
    <w:rsid w:val="7B2670AA"/>
    <w:rsid w:val="7B3D698C"/>
    <w:rsid w:val="7B3E2CD1"/>
    <w:rsid w:val="7B3F72C3"/>
    <w:rsid w:val="7B456061"/>
    <w:rsid w:val="7B48126A"/>
    <w:rsid w:val="7B5B24DE"/>
    <w:rsid w:val="7B600C5E"/>
    <w:rsid w:val="7B6A7FCE"/>
    <w:rsid w:val="7B832841"/>
    <w:rsid w:val="7B8849C9"/>
    <w:rsid w:val="7B8C579B"/>
    <w:rsid w:val="7BB91CD5"/>
    <w:rsid w:val="7BCE0AA8"/>
    <w:rsid w:val="7BEB0EE5"/>
    <w:rsid w:val="7BFD6552"/>
    <w:rsid w:val="7C042C24"/>
    <w:rsid w:val="7C18518B"/>
    <w:rsid w:val="7C1966A5"/>
    <w:rsid w:val="7C423439"/>
    <w:rsid w:val="7C594C70"/>
    <w:rsid w:val="7C6B5B85"/>
    <w:rsid w:val="7C6C3025"/>
    <w:rsid w:val="7C743607"/>
    <w:rsid w:val="7C896B62"/>
    <w:rsid w:val="7CA227B8"/>
    <w:rsid w:val="7CA821D2"/>
    <w:rsid w:val="7CAE2851"/>
    <w:rsid w:val="7CB53907"/>
    <w:rsid w:val="7CC322D8"/>
    <w:rsid w:val="7CCD740C"/>
    <w:rsid w:val="7CD341C6"/>
    <w:rsid w:val="7CE24664"/>
    <w:rsid w:val="7D017ED7"/>
    <w:rsid w:val="7D0361EC"/>
    <w:rsid w:val="7D311748"/>
    <w:rsid w:val="7D530B8B"/>
    <w:rsid w:val="7D61205A"/>
    <w:rsid w:val="7D815718"/>
    <w:rsid w:val="7D9C0315"/>
    <w:rsid w:val="7DFB529C"/>
    <w:rsid w:val="7E010587"/>
    <w:rsid w:val="7E090A60"/>
    <w:rsid w:val="7E121CE7"/>
    <w:rsid w:val="7E1C4976"/>
    <w:rsid w:val="7E2B33E9"/>
    <w:rsid w:val="7E305632"/>
    <w:rsid w:val="7E3A4BC5"/>
    <w:rsid w:val="7E45707E"/>
    <w:rsid w:val="7E4B4DE6"/>
    <w:rsid w:val="7E4D0A6A"/>
    <w:rsid w:val="7E59498D"/>
    <w:rsid w:val="7E63227B"/>
    <w:rsid w:val="7E6D383F"/>
    <w:rsid w:val="7E6F2DC0"/>
    <w:rsid w:val="7E717212"/>
    <w:rsid w:val="7E97148B"/>
    <w:rsid w:val="7EBC7738"/>
    <w:rsid w:val="7EC6515A"/>
    <w:rsid w:val="7ECB1729"/>
    <w:rsid w:val="7ECD28DB"/>
    <w:rsid w:val="7ED15400"/>
    <w:rsid w:val="7ED7769E"/>
    <w:rsid w:val="7EE74459"/>
    <w:rsid w:val="7EF00D35"/>
    <w:rsid w:val="7F01514B"/>
    <w:rsid w:val="7F0662C5"/>
    <w:rsid w:val="7F21355F"/>
    <w:rsid w:val="7F3537F8"/>
    <w:rsid w:val="7F443B8F"/>
    <w:rsid w:val="7F58461F"/>
    <w:rsid w:val="7F611D3F"/>
    <w:rsid w:val="7F87589E"/>
    <w:rsid w:val="7F947550"/>
    <w:rsid w:val="7F9D0E91"/>
    <w:rsid w:val="7FA34429"/>
    <w:rsid w:val="7FAA04CC"/>
    <w:rsid w:val="7FB421BD"/>
    <w:rsid w:val="7FD65628"/>
    <w:rsid w:val="7FDE7E37"/>
    <w:rsid w:val="7FE0118B"/>
    <w:rsid w:val="7FE82BA1"/>
    <w:rsid w:val="7FFB7B37"/>
    <w:rsid w:val="A73FED3C"/>
    <w:rsid w:val="F35F3A6B"/>
    <w:rsid w:val="FDFB6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32"/>
    <w:qFormat/>
    <w:uiPriority w:val="0"/>
    <w:pPr>
      <w:keepNext/>
      <w:adjustRightInd w:val="0"/>
      <w:spacing w:line="300" w:lineRule="auto"/>
      <w:jc w:val="center"/>
      <w:outlineLvl w:val="0"/>
    </w:pPr>
    <w:rPr>
      <w:rFonts w:eastAsia="黑体"/>
      <w:color w:val="000000"/>
      <w:sz w:val="28"/>
    </w:rPr>
  </w:style>
  <w:style w:type="paragraph" w:styleId="3">
    <w:name w:val="heading 2"/>
    <w:basedOn w:val="1"/>
    <w:next w:val="1"/>
    <w:link w:val="31"/>
    <w:qFormat/>
    <w:uiPriority w:val="0"/>
    <w:pPr>
      <w:keepNext/>
      <w:keepLines/>
      <w:adjustRightInd w:val="0"/>
      <w:ind w:firstLine="200" w:firstLineChars="200"/>
      <w:outlineLvl w:val="1"/>
    </w:pPr>
    <w:rPr>
      <w:rFonts w:eastAsia="黑体" w:cs="Arial"/>
      <w:bCs/>
      <w:szCs w:val="32"/>
    </w:rPr>
  </w:style>
  <w:style w:type="paragraph" w:styleId="4">
    <w:name w:val="heading 3"/>
    <w:basedOn w:val="1"/>
    <w:next w:val="1"/>
    <w:qFormat/>
    <w:uiPriority w:val="0"/>
    <w:pPr>
      <w:widowControl/>
      <w:autoSpaceDE w:val="0"/>
      <w:autoSpaceDN w:val="0"/>
      <w:ind w:firstLine="200" w:firstLineChars="200"/>
      <w:outlineLvl w:val="2"/>
    </w:pPr>
    <w:rPr>
      <w:rFonts w:eastAsia="黑体"/>
      <w:szCs w:val="20"/>
    </w:rPr>
  </w:style>
  <w:style w:type="paragraph" w:styleId="5">
    <w:name w:val="heading 4"/>
    <w:basedOn w:val="4"/>
    <w:next w:val="1"/>
    <w:link w:val="34"/>
    <w:qFormat/>
    <w:uiPriority w:val="0"/>
    <w:pPr>
      <w:keepNext/>
      <w:keepLines/>
      <w:spacing w:before="280" w:after="290" w:line="376" w:lineRule="auto"/>
      <w:outlineLvl w:val="3"/>
    </w:pPr>
    <w:rPr>
      <w:rFonts w:ascii="Cambria" w:hAnsi="Cambria"/>
      <w:bCs/>
      <w:sz w:val="28"/>
      <w:szCs w:val="28"/>
    </w:rPr>
  </w:style>
  <w:style w:type="paragraph" w:styleId="6">
    <w:name w:val="heading 5"/>
    <w:basedOn w:val="5"/>
    <w:next w:val="1"/>
    <w:qFormat/>
    <w:uiPriority w:val="0"/>
    <w:pPr>
      <w:keepNext/>
      <w:keepLines/>
      <w:adjustRightInd w:val="0"/>
      <w:spacing w:before="280" w:after="290" w:line="376" w:lineRule="auto"/>
      <w:ind w:firstLine="200" w:firstLineChars="200"/>
      <w:outlineLvl w:val="4"/>
    </w:pPr>
    <w:rPr>
      <w:sz w:val="28"/>
      <w:szCs w:val="28"/>
    </w:rPr>
  </w:style>
  <w:style w:type="paragraph" w:styleId="7">
    <w:name w:val="heading 6"/>
    <w:basedOn w:val="6"/>
    <w:next w:val="1"/>
    <w:unhideWhenUsed/>
    <w:qFormat/>
    <w:uiPriority w:val="9"/>
    <w:pPr>
      <w:outlineLvl w:val="5"/>
    </w:p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qFormat/>
    <w:uiPriority w:val="39"/>
    <w:pPr>
      <w:ind w:left="1260"/>
      <w:jc w:val="left"/>
    </w:pPr>
    <w:rPr>
      <w:szCs w:val="21"/>
    </w:rPr>
  </w:style>
  <w:style w:type="paragraph" w:styleId="9">
    <w:name w:val="Normal Indent"/>
    <w:basedOn w:val="1"/>
    <w:next w:val="1"/>
    <w:qFormat/>
    <w:uiPriority w:val="0"/>
    <w:pPr>
      <w:ind w:firstLine="420"/>
    </w:pPr>
  </w:style>
  <w:style w:type="paragraph" w:styleId="10">
    <w:name w:val="Document Map"/>
    <w:basedOn w:val="1"/>
    <w:semiHidden/>
    <w:qFormat/>
    <w:uiPriority w:val="0"/>
    <w:pPr>
      <w:shd w:val="clear" w:color="auto" w:fill="000080"/>
    </w:pPr>
  </w:style>
  <w:style w:type="paragraph" w:styleId="11">
    <w:name w:val="annotation text"/>
    <w:basedOn w:val="1"/>
    <w:qFormat/>
    <w:uiPriority w:val="0"/>
    <w:pPr>
      <w:jc w:val="left"/>
    </w:pPr>
  </w:style>
  <w:style w:type="paragraph" w:styleId="12">
    <w:name w:val="toc 5"/>
    <w:basedOn w:val="1"/>
    <w:next w:val="1"/>
    <w:qFormat/>
    <w:uiPriority w:val="39"/>
    <w:pPr>
      <w:ind w:left="840"/>
      <w:jc w:val="left"/>
    </w:pPr>
    <w:rPr>
      <w:szCs w:val="21"/>
    </w:rPr>
  </w:style>
  <w:style w:type="paragraph" w:styleId="13">
    <w:name w:val="toc 3"/>
    <w:basedOn w:val="1"/>
    <w:next w:val="1"/>
    <w:qFormat/>
    <w:uiPriority w:val="39"/>
    <w:pPr>
      <w:adjustRightInd w:val="0"/>
      <w:spacing w:line="360" w:lineRule="auto"/>
      <w:ind w:left="420"/>
      <w:jc w:val="left"/>
    </w:pPr>
    <w:rPr>
      <w:iCs/>
    </w:rPr>
  </w:style>
  <w:style w:type="paragraph" w:styleId="14">
    <w:name w:val="Plain Text"/>
    <w:basedOn w:val="1"/>
    <w:next w:val="9"/>
    <w:qFormat/>
    <w:uiPriority w:val="0"/>
    <w:rPr>
      <w:rFonts w:ascii="宋体" w:hAnsi="Courier New"/>
      <w:szCs w:val="20"/>
    </w:rPr>
  </w:style>
  <w:style w:type="paragraph" w:styleId="15">
    <w:name w:val="toc 8"/>
    <w:basedOn w:val="1"/>
    <w:next w:val="1"/>
    <w:qFormat/>
    <w:uiPriority w:val="39"/>
    <w:pPr>
      <w:ind w:left="1470"/>
      <w:jc w:val="left"/>
    </w:pPr>
    <w:rPr>
      <w:szCs w:val="21"/>
    </w:rPr>
  </w:style>
  <w:style w:type="paragraph" w:styleId="16">
    <w:name w:val="footer"/>
    <w:basedOn w:val="1"/>
    <w:link w:val="36"/>
    <w:qFormat/>
    <w:uiPriority w:val="0"/>
    <w:pPr>
      <w:pBdr>
        <w:top w:val="single" w:color="auto" w:sz="4" w:space="1"/>
      </w:pBdr>
      <w:tabs>
        <w:tab w:val="center" w:pos="4153"/>
        <w:tab w:val="right" w:pos="8306"/>
      </w:tabs>
      <w:jc w:val="left"/>
    </w:pPr>
    <w:rPr>
      <w:sz w:val="18"/>
      <w:szCs w:val="18"/>
    </w:rPr>
  </w:style>
  <w:style w:type="paragraph" w:styleId="17">
    <w:name w:val="header"/>
    <w:basedOn w:val="1"/>
    <w:link w:val="33"/>
    <w:qFormat/>
    <w:uiPriority w:val="0"/>
    <w:pPr>
      <w:pBdr>
        <w:bottom w:val="single" w:color="auto" w:sz="6" w:space="1"/>
      </w:pBdr>
      <w:tabs>
        <w:tab w:val="center" w:pos="4153"/>
        <w:tab w:val="right" w:pos="8306"/>
      </w:tabs>
      <w:jc w:val="center"/>
    </w:pPr>
    <w:rPr>
      <w:sz w:val="18"/>
      <w:szCs w:val="18"/>
    </w:rPr>
  </w:style>
  <w:style w:type="paragraph" w:styleId="18">
    <w:name w:val="toc 1"/>
    <w:basedOn w:val="1"/>
    <w:next w:val="1"/>
    <w:qFormat/>
    <w:uiPriority w:val="39"/>
    <w:pPr>
      <w:tabs>
        <w:tab w:val="right" w:leader="dot" w:pos="9403"/>
      </w:tabs>
    </w:pPr>
    <w:rPr>
      <w:rFonts w:cs="Arial"/>
      <w:b/>
      <w:bCs/>
      <w:caps/>
    </w:rPr>
  </w:style>
  <w:style w:type="paragraph" w:styleId="19">
    <w:name w:val="toc 4"/>
    <w:basedOn w:val="1"/>
    <w:next w:val="1"/>
    <w:qFormat/>
    <w:uiPriority w:val="39"/>
    <w:pPr>
      <w:ind w:left="630"/>
      <w:jc w:val="left"/>
    </w:pPr>
    <w:rPr>
      <w:szCs w:val="21"/>
    </w:rPr>
  </w:style>
  <w:style w:type="paragraph" w:styleId="20">
    <w:name w:val="Subtitle"/>
    <w:basedOn w:val="1"/>
    <w:next w:val="1"/>
    <w:link w:val="35"/>
    <w:qFormat/>
    <w:uiPriority w:val="0"/>
    <w:pPr>
      <w:spacing w:before="240" w:after="60" w:line="312" w:lineRule="auto"/>
      <w:jc w:val="center"/>
      <w:outlineLvl w:val="1"/>
    </w:pPr>
    <w:rPr>
      <w:rFonts w:ascii="Cambria" w:hAnsi="Cambria"/>
      <w:b/>
      <w:bCs/>
      <w:kern w:val="28"/>
      <w:sz w:val="32"/>
      <w:szCs w:val="32"/>
    </w:rPr>
  </w:style>
  <w:style w:type="paragraph" w:styleId="21">
    <w:name w:val="toc 6"/>
    <w:basedOn w:val="1"/>
    <w:next w:val="1"/>
    <w:qFormat/>
    <w:uiPriority w:val="39"/>
    <w:pPr>
      <w:ind w:left="1050"/>
      <w:jc w:val="left"/>
    </w:pPr>
    <w:rPr>
      <w:szCs w:val="21"/>
    </w:rPr>
  </w:style>
  <w:style w:type="paragraph" w:styleId="22">
    <w:name w:val="toc 2"/>
    <w:basedOn w:val="1"/>
    <w:next w:val="1"/>
    <w:qFormat/>
    <w:uiPriority w:val="39"/>
    <w:pPr>
      <w:tabs>
        <w:tab w:val="right" w:leader="dot" w:pos="9403"/>
      </w:tabs>
      <w:spacing w:line="360" w:lineRule="auto"/>
      <w:ind w:firstLine="420" w:firstLineChars="200"/>
      <w:jc w:val="left"/>
    </w:pPr>
    <w:rPr>
      <w:rFonts w:ascii="Arial" w:hAnsi="Arial"/>
      <w:smallCaps/>
    </w:rPr>
  </w:style>
  <w:style w:type="paragraph" w:styleId="23">
    <w:name w:val="toc 9"/>
    <w:basedOn w:val="1"/>
    <w:next w:val="1"/>
    <w:qFormat/>
    <w:uiPriority w:val="39"/>
    <w:pPr>
      <w:ind w:left="1680"/>
      <w:jc w:val="left"/>
    </w:pPr>
    <w:rPr>
      <w:szCs w:val="21"/>
    </w:rPr>
  </w:style>
  <w:style w:type="paragraph" w:styleId="24">
    <w:name w:val="Title"/>
    <w:basedOn w:val="1"/>
    <w:qFormat/>
    <w:uiPriority w:val="0"/>
    <w:pPr>
      <w:jc w:val="center"/>
    </w:pPr>
    <w:rPr>
      <w:sz w:val="30"/>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rPr>
      <w:rFonts w:ascii="Calibri" w:hAnsi="Calibri" w:eastAsia="宋体"/>
    </w:rPr>
  </w:style>
  <w:style w:type="paragraph" w:customStyle="1" w:styleId="30">
    <w:name w:val="正文-目录"/>
    <w:qFormat/>
    <w:uiPriority w:val="0"/>
    <w:pPr>
      <w:widowControl w:val="0"/>
      <w:spacing w:line="360" w:lineRule="auto"/>
      <w:jc w:val="both"/>
    </w:pPr>
    <w:rPr>
      <w:rFonts w:ascii="Times New Roman" w:hAnsi="Times New Roman" w:eastAsia="仿宋" w:cs="Times New Roman"/>
      <w:kern w:val="2"/>
      <w:sz w:val="28"/>
      <w:szCs w:val="28"/>
      <w:lang w:val="en-US" w:eastAsia="zh-CN" w:bidi="ar-SA"/>
    </w:rPr>
  </w:style>
  <w:style w:type="character" w:customStyle="1" w:styleId="31">
    <w:name w:val="标题 2 字符"/>
    <w:link w:val="3"/>
    <w:qFormat/>
    <w:uiPriority w:val="0"/>
    <w:rPr>
      <w:rFonts w:ascii="Calibri" w:hAnsi="Calibri" w:eastAsia="黑体" w:cs="Arial"/>
      <w:bCs/>
      <w:szCs w:val="32"/>
    </w:rPr>
  </w:style>
  <w:style w:type="character" w:customStyle="1" w:styleId="32">
    <w:name w:val="标题 1 字符"/>
    <w:link w:val="2"/>
    <w:qFormat/>
    <w:uiPriority w:val="0"/>
    <w:rPr>
      <w:rFonts w:ascii="Calibri" w:hAnsi="Calibri" w:eastAsia="黑体"/>
      <w:color w:val="000000"/>
      <w:sz w:val="28"/>
    </w:rPr>
  </w:style>
  <w:style w:type="character" w:customStyle="1" w:styleId="33">
    <w:name w:val="页眉 字符"/>
    <w:link w:val="17"/>
    <w:qFormat/>
    <w:uiPriority w:val="0"/>
    <w:rPr>
      <w:rFonts w:eastAsia="宋体"/>
      <w:kern w:val="2"/>
      <w:sz w:val="18"/>
      <w:szCs w:val="18"/>
      <w:lang w:val="en-US" w:eastAsia="zh-CN" w:bidi="ar-SA"/>
    </w:rPr>
  </w:style>
  <w:style w:type="character" w:customStyle="1" w:styleId="34">
    <w:name w:val="标题 4 字符"/>
    <w:link w:val="5"/>
    <w:semiHidden/>
    <w:qFormat/>
    <w:uiPriority w:val="0"/>
    <w:rPr>
      <w:rFonts w:ascii="Cambria" w:hAnsi="Cambria" w:eastAsia="宋体" w:cs="Times New Roman"/>
      <w:b/>
      <w:bCs/>
      <w:kern w:val="2"/>
      <w:sz w:val="28"/>
      <w:szCs w:val="28"/>
    </w:rPr>
  </w:style>
  <w:style w:type="character" w:customStyle="1" w:styleId="35">
    <w:name w:val="副标题 字符"/>
    <w:link w:val="20"/>
    <w:qFormat/>
    <w:uiPriority w:val="0"/>
    <w:rPr>
      <w:rFonts w:ascii="Cambria" w:hAnsi="Cambria"/>
      <w:b/>
      <w:bCs/>
      <w:kern w:val="28"/>
      <w:sz w:val="32"/>
      <w:szCs w:val="32"/>
    </w:rPr>
  </w:style>
  <w:style w:type="character" w:customStyle="1" w:styleId="36">
    <w:name w:val="页脚 字符"/>
    <w:link w:val="16"/>
    <w:qFormat/>
    <w:uiPriority w:val="0"/>
    <w:rPr>
      <w:rFonts w:ascii="Calibri" w:hAnsi="Calibri" w:eastAsia="宋体"/>
      <w:kern w:val="2"/>
      <w:sz w:val="18"/>
      <w:szCs w:val="18"/>
      <w:lang w:val="en-US" w:eastAsia="zh-CN" w:bidi="ar-SA"/>
    </w:rPr>
  </w:style>
  <w:style w:type="character" w:customStyle="1" w:styleId="37">
    <w:name w:val="NormalCharacter"/>
    <w:qFormat/>
    <w:uiPriority w:val="0"/>
    <w:rPr>
      <w:rFonts w:ascii="Calibri" w:hAnsi="Calibri" w:eastAsia="宋体" w:cs="Times New Roman"/>
      <w:kern w:val="2"/>
      <w:sz w:val="24"/>
      <w:lang w:val="en-US" w:eastAsia="zh-CN" w:bidi="ar-SA"/>
    </w:rPr>
  </w:style>
  <w:style w:type="paragraph" w:styleId="38">
    <w:name w:val="List Paragraph"/>
    <w:basedOn w:val="1"/>
    <w:qFormat/>
    <w:uiPriority w:val="34"/>
    <w:pPr>
      <w:widowControl/>
      <w:ind w:left="720" w:firstLine="360"/>
      <w:contextualSpacing/>
      <w:jc w:val="left"/>
    </w:pPr>
    <w:rPr>
      <w:rFonts w:ascii="Calibri" w:hAnsi="Calibri"/>
      <w:kern w:val="0"/>
      <w:sz w:val="22"/>
      <w:szCs w:val="22"/>
      <w:lang w:eastAsia="en-US" w:bidi="en-US"/>
    </w:rPr>
  </w:style>
  <w:style w:type="paragraph" w:customStyle="1" w:styleId="39">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84</Pages>
  <Words>59722</Words>
  <Characters>63868</Characters>
  <Lines>396</Lines>
  <Paragraphs>111</Paragraphs>
  <TotalTime>1</TotalTime>
  <ScaleCrop>false</ScaleCrop>
  <LinksUpToDate>false</LinksUpToDate>
  <CharactersWithSpaces>67640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2018-05-08T10:24:00Z</dcterms:created>
  <dc:creator>lyj</dc:creator>
  <cp:lastModifiedBy>王高</cp:lastModifiedBy>
  <cp:lastPrinted>2020-09-15T08:46:00Z</cp:lastPrinted>
  <dcterms:modified xsi:type="dcterms:W3CDTF">2024-09-06T08:58:37Z</dcterms:modified>
  <dc:title>招标文件</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8AD23CE159F745939364B795C479B073_13</vt:lpwstr>
  </property>
</Properties>
</file>