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8"/>
        <w:tblW w:w="0" w:type="auto"/>
        <w:jc w:val="center"/>
        <w:tblLayout w:type="fixed"/>
        <w:tblCellMar>
          <w:top w:w="0" w:type="dxa"/>
          <w:left w:w="108" w:type="dxa"/>
          <w:bottom w:w="0" w:type="dxa"/>
          <w:right w:w="108" w:type="dxa"/>
        </w:tblCellMar>
      </w:tblPr>
      <w:tblGrid>
        <w:gridCol w:w="8824"/>
      </w:tblGrid>
      <w:tr w14:paraId="75209208">
        <w:tblPrEx>
          <w:tblCellMar>
            <w:top w:w="0" w:type="dxa"/>
            <w:left w:w="108" w:type="dxa"/>
            <w:bottom w:w="0" w:type="dxa"/>
            <w:right w:w="108" w:type="dxa"/>
          </w:tblCellMar>
        </w:tblPrEx>
        <w:trPr>
          <w:trHeight w:val="1814" w:hRule="atLeast"/>
          <w:jc w:val="center"/>
        </w:trPr>
        <w:tc>
          <w:tcPr>
            <w:tcW w:w="8824" w:type="dxa"/>
            <w:vAlign w:val="center"/>
          </w:tcPr>
          <w:p w14:paraId="4BBD7E90">
            <w:pPr>
              <w:jc w:val="center"/>
              <w:rPr>
                <w:rFonts w:hint="eastAsia" w:ascii="隶书" w:hAnsi="华文中宋" w:eastAsia="隶书" w:cs="Arial"/>
                <w:color w:val="000000" w:themeColor="text1"/>
                <w:w w:val="66"/>
                <w:kern w:val="0"/>
                <w:sz w:val="80"/>
                <w:szCs w:val="80"/>
                <w14:textFill>
                  <w14:solidFill>
                    <w14:schemeClr w14:val="tx1"/>
                  </w14:solidFill>
                </w14:textFill>
              </w:rPr>
            </w:pPr>
            <w:r>
              <w:rPr>
                <w:rFonts w:hint="eastAsia" w:ascii="隶书" w:hAnsi="华文中宋" w:eastAsia="隶书" w:cs="Arial"/>
                <w:color w:val="000000" w:themeColor="text1"/>
                <w:w w:val="66"/>
                <w:kern w:val="0"/>
                <w:sz w:val="80"/>
                <w:szCs w:val="80"/>
                <w14:textFill>
                  <w14:solidFill>
                    <w14:schemeClr w14:val="tx1"/>
                  </w14:solidFill>
                </w14:textFill>
              </w:rPr>
              <w:t>浙江省省级政府采购电子交易项目</w:t>
            </w:r>
          </w:p>
          <w:p w14:paraId="3FAD4443">
            <w:pPr>
              <w:jc w:val="center"/>
              <w:rPr>
                <w:color w:val="000000" w:themeColor="text1"/>
                <w:w w:val="66"/>
                <w:sz w:val="80"/>
                <w:szCs w:val="80"/>
                <w14:textFill>
                  <w14:solidFill>
                    <w14:schemeClr w14:val="tx1"/>
                  </w14:solidFill>
                </w14:textFill>
              </w:rPr>
            </w:pPr>
            <w:r>
              <w:rPr>
                <w:rFonts w:hint="eastAsia" w:ascii="隶书" w:hAnsi="华文中宋" w:eastAsia="隶书" w:cs="Arial"/>
                <w:color w:val="000000" w:themeColor="text1"/>
                <w:w w:val="80"/>
                <w:kern w:val="0"/>
                <w:sz w:val="116"/>
                <w:szCs w:val="116"/>
                <w14:textFill>
                  <w14:solidFill>
                    <w14:schemeClr w14:val="tx1"/>
                  </w14:solidFill>
                </w14:textFill>
              </w:rPr>
              <w:t>公开招标采购文件</w:t>
            </w:r>
          </w:p>
        </w:tc>
      </w:tr>
      <w:tr w14:paraId="1E2C73F3">
        <w:tblPrEx>
          <w:tblCellMar>
            <w:top w:w="0" w:type="dxa"/>
            <w:left w:w="108" w:type="dxa"/>
            <w:bottom w:w="0" w:type="dxa"/>
            <w:right w:w="108" w:type="dxa"/>
          </w:tblCellMar>
        </w:tblPrEx>
        <w:trPr>
          <w:trHeight w:val="4082" w:hRule="atLeast"/>
          <w:jc w:val="center"/>
        </w:trPr>
        <w:tc>
          <w:tcPr>
            <w:tcW w:w="8824" w:type="dxa"/>
            <w:tcBorders>
              <w:bottom w:val="triple" w:color="auto" w:sz="12" w:space="0"/>
            </w:tcBorders>
            <w:vAlign w:val="center"/>
          </w:tcPr>
          <w:p w14:paraId="7D8F38FC">
            <w:pPr>
              <w:spacing w:line="360" w:lineRule="auto"/>
              <w:ind w:left="-160" w:leftChars="-76" w:right="-162" w:rightChars="-77"/>
              <w:jc w:val="center"/>
              <w:rPr>
                <w:rFonts w:hint="eastAsia" w:ascii="华文隶书" w:hAnsi="华文中宋" w:eastAsia="华文隶书" w:cs="Arial"/>
                <w:color w:val="000000" w:themeColor="text1"/>
                <w:w w:val="80"/>
                <w:kern w:val="0"/>
                <w:sz w:val="96"/>
                <w:szCs w:val="48"/>
                <w14:textFill>
                  <w14:solidFill>
                    <w14:schemeClr w14:val="tx1"/>
                  </w14:solidFill>
                </w14:textFill>
              </w:rPr>
            </w:pPr>
            <w:r>
              <w:rPr>
                <w:rFonts w:hint="eastAsia" w:ascii="华文隶书" w:hAnsi="华文中宋" w:eastAsia="华文隶书" w:cs="Arial"/>
                <w:color w:val="000000" w:themeColor="text1"/>
                <w:w w:val="80"/>
                <w:kern w:val="0"/>
                <w:sz w:val="96"/>
                <w:szCs w:val="48"/>
                <w14:textFill>
                  <w14:solidFill>
                    <w14:schemeClr w14:val="tx1"/>
                  </w14:solidFill>
                </w14:textFill>
              </w:rPr>
              <w:drawing>
                <wp:inline distT="0" distB="0" distL="0" distR="0">
                  <wp:extent cx="1238250" cy="1238250"/>
                  <wp:effectExtent l="19050" t="0" r="0" b="0"/>
                  <wp:docPr id="538"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图片 1" descr="LOGO1"/>
                          <pic:cNvPicPr>
                            <a:picLocks noChangeAspect="1" noChangeArrowheads="1"/>
                          </pic:cNvPicPr>
                        </pic:nvPicPr>
                        <pic:blipFill>
                          <a:blip r:embed="rId27" cstate="print"/>
                          <a:srcRect/>
                          <a:stretch>
                            <a:fillRect/>
                          </a:stretch>
                        </pic:blipFill>
                        <pic:spPr>
                          <a:xfrm>
                            <a:off x="0" y="0"/>
                            <a:ext cx="1238250" cy="1238250"/>
                          </a:xfrm>
                          <a:prstGeom prst="rect">
                            <a:avLst/>
                          </a:prstGeom>
                          <a:noFill/>
                          <a:ln w="9525">
                            <a:noFill/>
                            <a:miter lim="800000"/>
                            <a:headEnd/>
                            <a:tailEnd/>
                          </a:ln>
                        </pic:spPr>
                      </pic:pic>
                    </a:graphicData>
                  </a:graphic>
                </wp:inline>
              </w:drawing>
            </w:r>
          </w:p>
          <w:p w14:paraId="7A8A13F4">
            <w:pPr>
              <w:spacing w:line="360" w:lineRule="auto"/>
              <w:ind w:left="-160" w:leftChars="-76" w:right="-162" w:rightChars="-77"/>
              <w:jc w:val="center"/>
              <w:rPr>
                <w:rFonts w:hint="eastAsia" w:ascii="华文隶书" w:hAnsi="华文中宋" w:eastAsia="华文隶书" w:cs="Arial"/>
                <w:color w:val="000000" w:themeColor="text1"/>
                <w:w w:val="80"/>
                <w:kern w:val="0"/>
                <w:sz w:val="96"/>
                <w:szCs w:val="48"/>
                <w14:textFill>
                  <w14:solidFill>
                    <w14:schemeClr w14:val="tx1"/>
                  </w14:solidFill>
                </w14:textFill>
              </w:rPr>
            </w:pPr>
            <w:r>
              <w:rPr>
                <w:rFonts w:ascii="华文隶书" w:hAnsi="华文中宋" w:eastAsia="华文隶书" w:cs="Arial"/>
                <w:color w:val="000000" w:themeColor="text1"/>
                <w:w w:val="80"/>
                <w:kern w:val="0"/>
                <w:sz w:val="96"/>
                <w:szCs w:val="48"/>
                <w14:textFill>
                  <w14:solidFill>
                    <w14:schemeClr w14:val="tx1"/>
                  </w14:solidFill>
                </w14:textFill>
              </w:rPr>
              <w:drawing>
                <wp:inline distT="0" distB="0" distL="0" distR="0">
                  <wp:extent cx="2731770" cy="733425"/>
                  <wp:effectExtent l="19050" t="0" r="0" b="0"/>
                  <wp:docPr id="1" name="图片 0"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logo2.png"/>
                          <pic:cNvPicPr>
                            <a:picLocks noChangeAspect="1"/>
                          </pic:cNvPicPr>
                        </pic:nvPicPr>
                        <pic:blipFill>
                          <a:blip r:embed="rId28" cstate="print"/>
                          <a:stretch>
                            <a:fillRect/>
                          </a:stretch>
                        </pic:blipFill>
                        <pic:spPr>
                          <a:xfrm>
                            <a:off x="0" y="0"/>
                            <a:ext cx="2733040" cy="733742"/>
                          </a:xfrm>
                          <a:prstGeom prst="rect">
                            <a:avLst/>
                          </a:prstGeom>
                        </pic:spPr>
                      </pic:pic>
                    </a:graphicData>
                  </a:graphic>
                </wp:inline>
              </w:drawing>
            </w:r>
          </w:p>
        </w:tc>
      </w:tr>
    </w:tbl>
    <w:p w14:paraId="2A68F1F1">
      <w:pPr>
        <w:widowControl/>
        <w:ind w:right="-2"/>
        <w:jc w:val="center"/>
        <w:rPr>
          <w:color w:val="000000" w:themeColor="text1"/>
          <w:sz w:val="24"/>
          <w14:textFill>
            <w14:solidFill>
              <w14:schemeClr w14:val="tx1"/>
            </w14:solidFill>
          </w14:textFill>
        </w:rPr>
      </w:pPr>
    </w:p>
    <w:tbl>
      <w:tblPr>
        <w:tblStyle w:val="58"/>
        <w:tblW w:w="9498" w:type="dxa"/>
        <w:tblInd w:w="-34" w:type="dxa"/>
        <w:tblLayout w:type="fixed"/>
        <w:tblCellMar>
          <w:top w:w="0" w:type="dxa"/>
          <w:left w:w="108" w:type="dxa"/>
          <w:bottom w:w="0" w:type="dxa"/>
          <w:right w:w="108" w:type="dxa"/>
        </w:tblCellMar>
      </w:tblPr>
      <w:tblGrid>
        <w:gridCol w:w="1702"/>
        <w:gridCol w:w="7796"/>
      </w:tblGrid>
      <w:tr w14:paraId="787A9F0E">
        <w:tblPrEx>
          <w:tblCellMar>
            <w:top w:w="0" w:type="dxa"/>
            <w:left w:w="108" w:type="dxa"/>
            <w:bottom w:w="0" w:type="dxa"/>
            <w:right w:w="108" w:type="dxa"/>
          </w:tblCellMar>
        </w:tblPrEx>
        <w:trPr>
          <w:trHeight w:val="680" w:hRule="atLeast"/>
        </w:trPr>
        <w:tc>
          <w:tcPr>
            <w:tcW w:w="1702" w:type="dxa"/>
            <w:vAlign w:val="center"/>
          </w:tcPr>
          <w:p w14:paraId="17167B07">
            <w:pPr>
              <w:jc w:val="center"/>
              <w:rPr>
                <w:rFonts w:hint="eastAsia" w:ascii="仿宋" w:hAnsi="仿宋" w:eastAsia="仿宋"/>
                <w:color w:val="000000" w:themeColor="text1"/>
                <w:sz w:val="28"/>
                <w:szCs w:val="30"/>
                <w14:textFill>
                  <w14:solidFill>
                    <w14:schemeClr w14:val="tx1"/>
                  </w14:solidFill>
                </w14:textFill>
              </w:rPr>
            </w:pPr>
            <w:r>
              <w:rPr>
                <w:rFonts w:hint="eastAsia" w:ascii="仿宋" w:hAnsi="仿宋" w:eastAsia="仿宋"/>
                <w:color w:val="000000" w:themeColor="text1"/>
                <w:sz w:val="28"/>
                <w:szCs w:val="30"/>
                <w14:textFill>
                  <w14:solidFill>
                    <w14:schemeClr w14:val="tx1"/>
                  </w14:solidFill>
                </w14:textFill>
              </w:rPr>
              <w:t>项目名称：</w:t>
            </w:r>
          </w:p>
        </w:tc>
        <w:tc>
          <w:tcPr>
            <w:tcW w:w="7796" w:type="dxa"/>
            <w:vAlign w:val="center"/>
          </w:tcPr>
          <w:p w14:paraId="547A722A">
            <w:pPr>
              <w:spacing w:line="276" w:lineRule="auto"/>
              <w:ind w:left="-7" w:leftChars="-4" w:hanging="1"/>
              <w:rPr>
                <w:rFonts w:hint="eastAsia" w:ascii="仿宋" w:hAnsi="仿宋" w:eastAsia="仿宋" w:cs="Arial"/>
                <w:bCs/>
                <w:color w:val="000000" w:themeColor="text1"/>
                <w:kern w:val="0"/>
                <w:sz w:val="28"/>
                <w:szCs w:val="30"/>
                <w14:textFill>
                  <w14:solidFill>
                    <w14:schemeClr w14:val="tx1"/>
                  </w14:solidFill>
                </w14:textFill>
              </w:rPr>
            </w:pPr>
            <w:r>
              <w:rPr>
                <w:rFonts w:hint="eastAsia" w:ascii="仿宋" w:hAnsi="仿宋" w:eastAsia="仿宋" w:cs="Arial"/>
                <w:bCs/>
                <w:color w:val="000000" w:themeColor="text1"/>
                <w:w w:val="100"/>
                <w:kern w:val="0"/>
                <w:sz w:val="28"/>
                <w:szCs w:val="30"/>
                <w14:textFill>
                  <w14:solidFill>
                    <w14:schemeClr w14:val="tx1"/>
                  </w14:solidFill>
                </w14:textFill>
              </w:rPr>
              <w:t>2024年度运维服务项目</w:t>
            </w:r>
          </w:p>
        </w:tc>
      </w:tr>
      <w:tr w14:paraId="4C7A2A26">
        <w:tblPrEx>
          <w:tblCellMar>
            <w:top w:w="0" w:type="dxa"/>
            <w:left w:w="108" w:type="dxa"/>
            <w:bottom w:w="0" w:type="dxa"/>
            <w:right w:w="108" w:type="dxa"/>
          </w:tblCellMar>
        </w:tblPrEx>
        <w:trPr>
          <w:trHeight w:val="680" w:hRule="atLeast"/>
        </w:trPr>
        <w:tc>
          <w:tcPr>
            <w:tcW w:w="1702" w:type="dxa"/>
            <w:vAlign w:val="center"/>
          </w:tcPr>
          <w:p w14:paraId="1334C836">
            <w:pPr>
              <w:jc w:val="center"/>
              <w:rPr>
                <w:rFonts w:hint="eastAsia" w:ascii="仿宋" w:hAnsi="仿宋" w:eastAsia="仿宋"/>
                <w:color w:val="000000" w:themeColor="text1"/>
                <w:sz w:val="28"/>
                <w:szCs w:val="30"/>
                <w14:textFill>
                  <w14:solidFill>
                    <w14:schemeClr w14:val="tx1"/>
                  </w14:solidFill>
                </w14:textFill>
              </w:rPr>
            </w:pPr>
            <w:r>
              <w:rPr>
                <w:rFonts w:hint="eastAsia" w:ascii="仿宋" w:hAnsi="仿宋" w:eastAsia="仿宋"/>
                <w:color w:val="000000" w:themeColor="text1"/>
                <w:sz w:val="28"/>
                <w:szCs w:val="30"/>
                <w14:textFill>
                  <w14:solidFill>
                    <w14:schemeClr w14:val="tx1"/>
                  </w14:solidFill>
                </w14:textFill>
              </w:rPr>
              <w:t>项目编号：</w:t>
            </w:r>
          </w:p>
        </w:tc>
        <w:tc>
          <w:tcPr>
            <w:tcW w:w="7796" w:type="dxa"/>
            <w:vAlign w:val="center"/>
          </w:tcPr>
          <w:p w14:paraId="6AF17749">
            <w:pPr>
              <w:spacing w:line="276" w:lineRule="auto"/>
              <w:ind w:left="-7" w:leftChars="-4" w:hanging="1"/>
              <w:rPr>
                <w:rFonts w:hint="eastAsia" w:ascii="仿宋" w:hAnsi="仿宋" w:eastAsia="仿宋" w:cs="Arial"/>
                <w:bCs/>
                <w:color w:val="000000" w:themeColor="text1"/>
                <w:kern w:val="0"/>
                <w:sz w:val="28"/>
                <w:szCs w:val="30"/>
                <w14:textFill>
                  <w14:solidFill>
                    <w14:schemeClr w14:val="tx1"/>
                  </w14:solidFill>
                </w14:textFill>
              </w:rPr>
            </w:pPr>
            <w:r>
              <w:rPr>
                <w:rFonts w:hint="eastAsia" w:ascii="仿宋" w:hAnsi="仿宋" w:eastAsia="仿宋" w:cs="Arial"/>
                <w:bCs/>
                <w:color w:val="000000" w:themeColor="text1"/>
                <w:kern w:val="0"/>
                <w:sz w:val="28"/>
                <w:szCs w:val="30"/>
                <w14:textFill>
                  <w14:solidFill>
                    <w14:schemeClr w14:val="tx1"/>
                  </w14:solidFill>
                </w14:textFill>
              </w:rPr>
              <w:t>CTZB-2024070391</w:t>
            </w:r>
          </w:p>
        </w:tc>
      </w:tr>
      <w:tr w14:paraId="137DDDBD">
        <w:tblPrEx>
          <w:tblCellMar>
            <w:top w:w="0" w:type="dxa"/>
            <w:left w:w="108" w:type="dxa"/>
            <w:bottom w:w="0" w:type="dxa"/>
            <w:right w:w="108" w:type="dxa"/>
          </w:tblCellMar>
        </w:tblPrEx>
        <w:trPr>
          <w:trHeight w:val="680" w:hRule="atLeast"/>
        </w:trPr>
        <w:tc>
          <w:tcPr>
            <w:tcW w:w="1702" w:type="dxa"/>
            <w:vAlign w:val="center"/>
          </w:tcPr>
          <w:p w14:paraId="05AFCCC0">
            <w:pPr>
              <w:jc w:val="center"/>
              <w:rPr>
                <w:rFonts w:hint="eastAsia" w:ascii="仿宋" w:hAnsi="仿宋" w:eastAsia="仿宋"/>
                <w:color w:val="000000" w:themeColor="text1"/>
                <w:sz w:val="28"/>
                <w:szCs w:val="30"/>
                <w14:textFill>
                  <w14:solidFill>
                    <w14:schemeClr w14:val="tx1"/>
                  </w14:solidFill>
                </w14:textFill>
              </w:rPr>
            </w:pPr>
            <w:r>
              <w:rPr>
                <w:rFonts w:hint="eastAsia" w:ascii="仿宋" w:hAnsi="仿宋" w:eastAsia="仿宋"/>
                <w:color w:val="000000" w:themeColor="text1"/>
                <w:sz w:val="28"/>
                <w:szCs w:val="30"/>
                <w14:textFill>
                  <w14:solidFill>
                    <w14:schemeClr w14:val="tx1"/>
                  </w14:solidFill>
                </w14:textFill>
              </w:rPr>
              <w:t>采购方式：</w:t>
            </w:r>
          </w:p>
        </w:tc>
        <w:tc>
          <w:tcPr>
            <w:tcW w:w="7796" w:type="dxa"/>
            <w:vAlign w:val="center"/>
          </w:tcPr>
          <w:p w14:paraId="444E862A">
            <w:pPr>
              <w:spacing w:line="276" w:lineRule="auto"/>
              <w:ind w:left="-7" w:leftChars="-4" w:hanging="1"/>
              <w:rPr>
                <w:rFonts w:hint="eastAsia" w:ascii="仿宋" w:hAnsi="仿宋" w:eastAsia="仿宋" w:cs="Arial"/>
                <w:bCs/>
                <w:color w:val="000000" w:themeColor="text1"/>
                <w:kern w:val="0"/>
                <w:sz w:val="28"/>
                <w:szCs w:val="30"/>
                <w14:textFill>
                  <w14:solidFill>
                    <w14:schemeClr w14:val="tx1"/>
                  </w14:solidFill>
                </w14:textFill>
              </w:rPr>
            </w:pPr>
            <w:r>
              <w:rPr>
                <w:rFonts w:hint="eastAsia" w:ascii="仿宋" w:hAnsi="仿宋" w:eastAsia="仿宋" w:cs="Arial"/>
                <w:bCs/>
                <w:color w:val="000000" w:themeColor="text1"/>
                <w:kern w:val="0"/>
                <w:sz w:val="28"/>
                <w:szCs w:val="30"/>
                <w14:textFill>
                  <w14:solidFill>
                    <w14:schemeClr w14:val="tx1"/>
                  </w14:solidFill>
                </w14:textFill>
              </w:rPr>
              <w:t>公开招标</w:t>
            </w:r>
          </w:p>
        </w:tc>
      </w:tr>
      <w:tr w14:paraId="027D5FE3">
        <w:tblPrEx>
          <w:tblCellMar>
            <w:top w:w="0" w:type="dxa"/>
            <w:left w:w="108" w:type="dxa"/>
            <w:bottom w:w="0" w:type="dxa"/>
            <w:right w:w="108" w:type="dxa"/>
          </w:tblCellMar>
        </w:tblPrEx>
        <w:trPr>
          <w:trHeight w:val="680" w:hRule="atLeast"/>
        </w:trPr>
        <w:tc>
          <w:tcPr>
            <w:tcW w:w="1702" w:type="dxa"/>
            <w:vAlign w:val="center"/>
          </w:tcPr>
          <w:p w14:paraId="5EB06563">
            <w:pPr>
              <w:jc w:val="center"/>
              <w:rPr>
                <w:rFonts w:hint="eastAsia" w:ascii="仿宋" w:hAnsi="仿宋" w:eastAsia="仿宋"/>
                <w:color w:val="000000" w:themeColor="text1"/>
                <w:sz w:val="28"/>
                <w:szCs w:val="30"/>
                <w14:textFill>
                  <w14:solidFill>
                    <w14:schemeClr w14:val="tx1"/>
                  </w14:solidFill>
                </w14:textFill>
              </w:rPr>
            </w:pPr>
            <w:r>
              <w:rPr>
                <w:rFonts w:hint="eastAsia" w:ascii="仿宋" w:hAnsi="仿宋" w:eastAsia="仿宋"/>
                <w:color w:val="000000" w:themeColor="text1"/>
                <w:sz w:val="28"/>
                <w:szCs w:val="30"/>
                <w14:textFill>
                  <w14:solidFill>
                    <w14:schemeClr w14:val="tx1"/>
                  </w14:solidFill>
                </w14:textFill>
              </w:rPr>
              <w:t>交易方式：</w:t>
            </w:r>
          </w:p>
        </w:tc>
        <w:tc>
          <w:tcPr>
            <w:tcW w:w="7796" w:type="dxa"/>
            <w:vAlign w:val="center"/>
          </w:tcPr>
          <w:p w14:paraId="302E7CFA">
            <w:pPr>
              <w:spacing w:line="276" w:lineRule="auto"/>
              <w:ind w:left="-7" w:leftChars="-4" w:hanging="1"/>
              <w:rPr>
                <w:rFonts w:hint="eastAsia" w:ascii="仿宋" w:hAnsi="仿宋" w:eastAsia="仿宋" w:cs="Arial"/>
                <w:bCs/>
                <w:color w:val="000000" w:themeColor="text1"/>
                <w:kern w:val="0"/>
                <w:sz w:val="28"/>
                <w:szCs w:val="30"/>
                <w14:textFill>
                  <w14:solidFill>
                    <w14:schemeClr w14:val="tx1"/>
                  </w14:solidFill>
                </w14:textFill>
              </w:rPr>
            </w:pPr>
            <w:r>
              <w:rPr>
                <w:rFonts w:hint="eastAsia" w:ascii="仿宋" w:hAnsi="仿宋" w:eastAsia="仿宋" w:cs="Arial"/>
                <w:bCs/>
                <w:color w:val="000000" w:themeColor="text1"/>
                <w:kern w:val="0"/>
                <w:sz w:val="28"/>
                <w:szCs w:val="30"/>
                <w14:textFill>
                  <w14:solidFill>
                    <w14:schemeClr w14:val="tx1"/>
                  </w14:solidFill>
                </w14:textFill>
              </w:rPr>
              <w:t>政府采购电子交易（政府采购云平台）</w:t>
            </w:r>
          </w:p>
        </w:tc>
      </w:tr>
      <w:tr w14:paraId="2C20A2A0">
        <w:tblPrEx>
          <w:tblCellMar>
            <w:top w:w="0" w:type="dxa"/>
            <w:left w:w="108" w:type="dxa"/>
            <w:bottom w:w="0" w:type="dxa"/>
            <w:right w:w="108" w:type="dxa"/>
          </w:tblCellMar>
        </w:tblPrEx>
        <w:trPr>
          <w:trHeight w:val="680" w:hRule="atLeast"/>
        </w:trPr>
        <w:tc>
          <w:tcPr>
            <w:tcW w:w="1702" w:type="dxa"/>
            <w:vAlign w:val="center"/>
          </w:tcPr>
          <w:p w14:paraId="1ED42B82">
            <w:pPr>
              <w:jc w:val="center"/>
              <w:rPr>
                <w:rFonts w:hint="eastAsia" w:ascii="仿宋" w:hAnsi="仿宋" w:eastAsia="仿宋"/>
                <w:color w:val="000000" w:themeColor="text1"/>
                <w:sz w:val="28"/>
                <w:szCs w:val="30"/>
                <w14:textFill>
                  <w14:solidFill>
                    <w14:schemeClr w14:val="tx1"/>
                  </w14:solidFill>
                </w14:textFill>
              </w:rPr>
            </w:pPr>
            <w:r>
              <w:rPr>
                <w:rFonts w:hint="eastAsia" w:ascii="仿宋" w:hAnsi="仿宋" w:eastAsia="仿宋"/>
                <w:color w:val="000000" w:themeColor="text1"/>
                <w:sz w:val="28"/>
                <w:szCs w:val="30"/>
                <w14:textFill>
                  <w14:solidFill>
                    <w14:schemeClr w14:val="tx1"/>
                  </w14:solidFill>
                </w14:textFill>
              </w:rPr>
              <w:t>采 购 人：</w:t>
            </w:r>
          </w:p>
        </w:tc>
        <w:tc>
          <w:tcPr>
            <w:tcW w:w="7796" w:type="dxa"/>
            <w:vAlign w:val="center"/>
          </w:tcPr>
          <w:p w14:paraId="4C95DBDE">
            <w:pPr>
              <w:spacing w:line="276" w:lineRule="auto"/>
              <w:ind w:left="-7" w:leftChars="-4" w:hanging="1"/>
              <w:rPr>
                <w:rFonts w:hint="eastAsia" w:ascii="仿宋" w:hAnsi="仿宋" w:eastAsia="仿宋" w:cs="Arial"/>
                <w:bCs/>
                <w:color w:val="000000" w:themeColor="text1"/>
                <w:kern w:val="0"/>
                <w:sz w:val="28"/>
                <w:szCs w:val="30"/>
                <w14:textFill>
                  <w14:solidFill>
                    <w14:schemeClr w14:val="tx1"/>
                  </w14:solidFill>
                </w14:textFill>
              </w:rPr>
            </w:pPr>
            <w:r>
              <w:rPr>
                <w:rFonts w:hint="eastAsia" w:ascii="仿宋" w:hAnsi="仿宋" w:eastAsia="仿宋" w:cs="Arial"/>
                <w:bCs/>
                <w:color w:val="000000" w:themeColor="text1"/>
                <w:kern w:val="0"/>
                <w:sz w:val="28"/>
                <w:szCs w:val="30"/>
                <w14:textFill>
                  <w14:solidFill>
                    <w14:schemeClr w14:val="tx1"/>
                  </w14:solidFill>
                </w14:textFill>
              </w:rPr>
              <w:t>浙江省住房和城乡建设厅信息宣传中心</w:t>
            </w:r>
          </w:p>
        </w:tc>
      </w:tr>
      <w:tr w14:paraId="3627D9A4">
        <w:tblPrEx>
          <w:tblCellMar>
            <w:top w:w="0" w:type="dxa"/>
            <w:left w:w="108" w:type="dxa"/>
            <w:bottom w:w="0" w:type="dxa"/>
            <w:right w:w="108" w:type="dxa"/>
          </w:tblCellMar>
        </w:tblPrEx>
        <w:trPr>
          <w:trHeight w:val="680" w:hRule="atLeast"/>
        </w:trPr>
        <w:tc>
          <w:tcPr>
            <w:tcW w:w="1702" w:type="dxa"/>
            <w:vAlign w:val="center"/>
          </w:tcPr>
          <w:p w14:paraId="7B0B98D5">
            <w:pPr>
              <w:jc w:val="center"/>
              <w:rPr>
                <w:rFonts w:hint="eastAsia" w:ascii="仿宋" w:hAnsi="仿宋" w:eastAsia="仿宋"/>
                <w:color w:val="000000" w:themeColor="text1"/>
                <w:sz w:val="28"/>
                <w:szCs w:val="30"/>
                <w14:textFill>
                  <w14:solidFill>
                    <w14:schemeClr w14:val="tx1"/>
                  </w14:solidFill>
                </w14:textFill>
              </w:rPr>
            </w:pPr>
            <w:r>
              <w:rPr>
                <w:rFonts w:hint="eastAsia" w:ascii="仿宋" w:hAnsi="仿宋" w:eastAsia="仿宋"/>
                <w:color w:val="000000" w:themeColor="text1"/>
                <w:sz w:val="28"/>
                <w:szCs w:val="30"/>
                <w14:textFill>
                  <w14:solidFill>
                    <w14:schemeClr w14:val="tx1"/>
                  </w14:solidFill>
                </w14:textFill>
              </w:rPr>
              <w:t>代理机构：</w:t>
            </w:r>
          </w:p>
        </w:tc>
        <w:tc>
          <w:tcPr>
            <w:tcW w:w="7796" w:type="dxa"/>
            <w:vAlign w:val="center"/>
          </w:tcPr>
          <w:p w14:paraId="06F312E0">
            <w:pPr>
              <w:spacing w:line="276" w:lineRule="auto"/>
              <w:ind w:left="-7" w:leftChars="-4" w:hanging="1"/>
              <w:rPr>
                <w:rFonts w:hint="eastAsia" w:ascii="仿宋" w:hAnsi="仿宋" w:eastAsia="仿宋" w:cs="Arial"/>
                <w:color w:val="000000" w:themeColor="text1"/>
                <w:kern w:val="0"/>
                <w:sz w:val="28"/>
                <w:szCs w:val="30"/>
                <w14:textFill>
                  <w14:solidFill>
                    <w14:schemeClr w14:val="tx1"/>
                  </w14:solidFill>
                </w14:textFill>
              </w:rPr>
            </w:pPr>
            <w:r>
              <w:rPr>
                <w:rFonts w:hint="eastAsia" w:ascii="仿宋" w:hAnsi="仿宋" w:eastAsia="仿宋" w:cs="Arial"/>
                <w:color w:val="000000" w:themeColor="text1"/>
                <w:kern w:val="0"/>
                <w:sz w:val="28"/>
                <w:szCs w:val="30"/>
                <w14:textFill>
                  <w14:solidFill>
                    <w14:schemeClr w14:val="tx1"/>
                  </w14:solidFill>
                </w14:textFill>
              </w:rPr>
              <w:t>浙江省成套招标代理有限公司</w:t>
            </w:r>
          </w:p>
        </w:tc>
      </w:tr>
      <w:tr w14:paraId="0F29B30F">
        <w:tblPrEx>
          <w:tblCellMar>
            <w:top w:w="0" w:type="dxa"/>
            <w:left w:w="108" w:type="dxa"/>
            <w:bottom w:w="0" w:type="dxa"/>
            <w:right w:w="108" w:type="dxa"/>
          </w:tblCellMar>
        </w:tblPrEx>
        <w:trPr>
          <w:trHeight w:val="680" w:hRule="atLeast"/>
        </w:trPr>
        <w:tc>
          <w:tcPr>
            <w:tcW w:w="1702" w:type="dxa"/>
            <w:vAlign w:val="center"/>
          </w:tcPr>
          <w:p w14:paraId="31D5403F">
            <w:pPr>
              <w:jc w:val="center"/>
              <w:rPr>
                <w:rFonts w:hint="eastAsia" w:ascii="仿宋" w:hAnsi="仿宋" w:eastAsia="仿宋"/>
                <w:color w:val="000000" w:themeColor="text1"/>
                <w:sz w:val="28"/>
                <w:szCs w:val="30"/>
                <w14:textFill>
                  <w14:solidFill>
                    <w14:schemeClr w14:val="tx1"/>
                  </w14:solidFill>
                </w14:textFill>
              </w:rPr>
            </w:pPr>
            <w:r>
              <w:rPr>
                <w:rFonts w:hint="eastAsia" w:ascii="仿宋" w:hAnsi="仿宋" w:eastAsia="仿宋"/>
                <w:color w:val="000000" w:themeColor="text1"/>
                <w:sz w:val="28"/>
                <w:szCs w:val="30"/>
                <w14:textFill>
                  <w14:solidFill>
                    <w14:schemeClr w14:val="tx1"/>
                  </w14:solidFill>
                </w14:textFill>
              </w:rPr>
              <w:t>日    期：</w:t>
            </w:r>
          </w:p>
        </w:tc>
        <w:tc>
          <w:tcPr>
            <w:tcW w:w="7796" w:type="dxa"/>
            <w:vAlign w:val="center"/>
          </w:tcPr>
          <w:p w14:paraId="5D0E784B">
            <w:pPr>
              <w:spacing w:line="276" w:lineRule="auto"/>
              <w:ind w:left="-7" w:leftChars="-4" w:hanging="1"/>
              <w:rPr>
                <w:rFonts w:hint="eastAsia" w:ascii="仿宋" w:hAnsi="仿宋" w:eastAsia="仿宋" w:cs="Arial"/>
                <w:color w:val="000000" w:themeColor="text1"/>
                <w:kern w:val="0"/>
                <w:sz w:val="28"/>
                <w:szCs w:val="30"/>
                <w14:textFill>
                  <w14:solidFill>
                    <w14:schemeClr w14:val="tx1"/>
                  </w14:solidFill>
                </w14:textFill>
              </w:rPr>
            </w:pPr>
            <w:r>
              <w:rPr>
                <w:rFonts w:hint="eastAsia" w:ascii="仿宋" w:hAnsi="仿宋" w:eastAsia="仿宋" w:cs="Arial"/>
                <w:color w:val="000000" w:themeColor="text1"/>
                <w:kern w:val="0"/>
                <w:sz w:val="28"/>
                <w:szCs w:val="30"/>
                <w14:textFill>
                  <w14:solidFill>
                    <w14:schemeClr w14:val="tx1"/>
                  </w14:solidFill>
                </w14:textFill>
              </w:rPr>
              <w:t>二○二四年七月</w:t>
            </w:r>
          </w:p>
        </w:tc>
      </w:tr>
    </w:tbl>
    <w:p w14:paraId="593625C5">
      <w:pPr>
        <w:spacing w:line="360" w:lineRule="auto"/>
        <w:rPr>
          <w:rFonts w:ascii="Arial" w:hAnsi="Arial" w:eastAsia="新宋体" w:cs="Arial"/>
          <w:color w:val="000000" w:themeColor="text1"/>
          <w:kern w:val="0"/>
          <w:sz w:val="32"/>
          <w:szCs w:val="32"/>
          <w14:textFill>
            <w14:solidFill>
              <w14:schemeClr w14:val="tx1"/>
            </w14:solidFill>
          </w14:textFill>
        </w:rPr>
        <w:sectPr>
          <w:headerReference r:id="rId3" w:type="even"/>
          <w:pgSz w:w="11906" w:h="16838"/>
          <w:pgMar w:top="1670" w:right="1418" w:bottom="1440" w:left="1559" w:header="1135" w:footer="992" w:gutter="0"/>
          <w:cols w:space="720" w:num="1"/>
          <w:docGrid w:type="lines" w:linePitch="312" w:charSpace="0"/>
        </w:sectPr>
      </w:pPr>
    </w:p>
    <w:p w14:paraId="67D02F5A">
      <w:pPr>
        <w:jc w:val="center"/>
        <w:rPr>
          <w:rFonts w:hint="eastAsia"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目</w:t>
      </w:r>
      <w:r>
        <w:rPr>
          <w:rFonts w:ascii="华文中宋" w:hAnsi="华文中宋" w:eastAsia="华文中宋"/>
          <w:b/>
          <w:color w:val="000000" w:themeColor="text1"/>
          <w:sz w:val="44"/>
          <w:szCs w:val="44"/>
          <w14:textFill>
            <w14:solidFill>
              <w14:schemeClr w14:val="tx1"/>
            </w14:solidFill>
          </w14:textFill>
        </w:rPr>
        <w:t xml:space="preserve">  </w:t>
      </w:r>
      <w:r>
        <w:rPr>
          <w:rFonts w:hint="eastAsia" w:ascii="华文中宋" w:hAnsi="华文中宋" w:eastAsia="华文中宋"/>
          <w:b/>
          <w:color w:val="000000" w:themeColor="text1"/>
          <w:sz w:val="44"/>
          <w:szCs w:val="44"/>
          <w14:textFill>
            <w14:solidFill>
              <w14:schemeClr w14:val="tx1"/>
            </w14:solidFill>
          </w14:textFill>
        </w:rPr>
        <w:t>录</w:t>
      </w:r>
    </w:p>
    <w:p w14:paraId="1A07AF32">
      <w:pPr>
        <w:pStyle w:val="41"/>
        <w:tabs>
          <w:tab w:val="right" w:leader="dot" w:pos="8930"/>
        </w:tabs>
        <w:rPr>
          <w:rFonts w:hint="eastAsia" w:ascii="仿宋" w:hAnsi="仿宋" w:eastAsia="仿宋" w:cs="仿宋"/>
          <w:sz w:val="24"/>
          <w:szCs w:val="24"/>
        </w:rPr>
      </w:pPr>
      <w:r>
        <w:rPr>
          <w:rFonts w:hint="eastAsia" w:ascii="仿宋" w:hAnsi="仿宋" w:eastAsia="仿宋" w:cs="仿宋"/>
          <w:bCs w:val="0"/>
          <w:caps w:val="0"/>
          <w:color w:val="000000" w:themeColor="text1"/>
          <w:sz w:val="24"/>
          <w:szCs w:val="24"/>
          <w14:textFill>
            <w14:solidFill>
              <w14:schemeClr w14:val="tx1"/>
            </w14:solidFill>
          </w14:textFill>
        </w:rPr>
        <w:fldChar w:fldCharType="begin"/>
      </w:r>
      <w:r>
        <w:rPr>
          <w:rFonts w:hint="eastAsia" w:ascii="仿宋" w:hAnsi="仿宋" w:eastAsia="仿宋" w:cs="仿宋"/>
          <w:bCs w:val="0"/>
          <w:caps w:val="0"/>
          <w:color w:val="000000" w:themeColor="text1"/>
          <w:sz w:val="24"/>
          <w:szCs w:val="24"/>
          <w14:textFill>
            <w14:solidFill>
              <w14:schemeClr w14:val="tx1"/>
            </w14:solidFill>
          </w14:textFill>
        </w:rPr>
        <w:instrText xml:space="preserve"> TOC \o "1-2" \h \z \u </w:instrText>
      </w:r>
      <w:r>
        <w:rPr>
          <w:rFonts w:hint="eastAsia" w:ascii="仿宋" w:hAnsi="仿宋" w:eastAsia="仿宋" w:cs="仿宋"/>
          <w:bCs w:val="0"/>
          <w:caps w:val="0"/>
          <w:color w:val="000000" w:themeColor="text1"/>
          <w:sz w:val="24"/>
          <w:szCs w:val="24"/>
          <w14:textFill>
            <w14:solidFill>
              <w14:schemeClr w14:val="tx1"/>
            </w14:solidFill>
          </w14:textFill>
        </w:rPr>
        <w:fldChar w:fldCharType="separate"/>
      </w: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_Toc12003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第一章 公开招标采购公告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_Toc12003 \h </w:instrText>
      </w:r>
      <w:r>
        <w:rPr>
          <w:rFonts w:hint="eastAsia" w:ascii="仿宋" w:hAnsi="仿宋" w:eastAsia="仿宋" w:cs="仿宋"/>
          <w:sz w:val="24"/>
          <w:szCs w:val="24"/>
        </w:rPr>
        <w:fldChar w:fldCharType="separate"/>
      </w:r>
      <w:r>
        <w:rPr>
          <w:rFonts w:hint="eastAsia" w:ascii="仿宋" w:hAnsi="仿宋" w:eastAsia="仿宋" w:cs="仿宋"/>
          <w:sz w:val="24"/>
          <w:szCs w:val="24"/>
        </w:rPr>
        <w:t>- 1 -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77AD4944">
      <w:pPr>
        <w:pStyle w:val="41"/>
        <w:tabs>
          <w:tab w:val="right" w:leader="dot" w:pos="8930"/>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_Toc26912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第二章 招标采购需求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_Toc26912 \h </w:instrText>
      </w:r>
      <w:r>
        <w:rPr>
          <w:rFonts w:hint="eastAsia" w:ascii="仿宋" w:hAnsi="仿宋" w:eastAsia="仿宋" w:cs="仿宋"/>
          <w:sz w:val="24"/>
          <w:szCs w:val="24"/>
        </w:rPr>
        <w:fldChar w:fldCharType="separate"/>
      </w:r>
      <w:r>
        <w:rPr>
          <w:rFonts w:hint="eastAsia" w:ascii="仿宋" w:hAnsi="仿宋" w:eastAsia="仿宋" w:cs="仿宋"/>
          <w:sz w:val="24"/>
          <w:szCs w:val="24"/>
        </w:rPr>
        <w:t>- 6 -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34D465B9">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_Toc20049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一、项目概述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_Toc20049 \h </w:instrText>
      </w:r>
      <w:r>
        <w:rPr>
          <w:rFonts w:hint="eastAsia" w:ascii="仿宋" w:hAnsi="仿宋" w:eastAsia="仿宋" w:cs="仿宋"/>
          <w:sz w:val="24"/>
          <w:szCs w:val="24"/>
        </w:rPr>
        <w:fldChar w:fldCharType="separate"/>
      </w:r>
      <w:r>
        <w:rPr>
          <w:rFonts w:hint="eastAsia" w:ascii="仿宋" w:hAnsi="仿宋" w:eastAsia="仿宋" w:cs="仿宋"/>
          <w:sz w:val="24"/>
          <w:szCs w:val="24"/>
        </w:rPr>
        <w:t>- 6 -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531EFFA6">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_Toc7477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二、采购内容及要求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_Toc7477 \h </w:instrText>
      </w:r>
      <w:r>
        <w:rPr>
          <w:rFonts w:hint="eastAsia" w:ascii="仿宋" w:hAnsi="仿宋" w:eastAsia="仿宋" w:cs="仿宋"/>
          <w:sz w:val="24"/>
          <w:szCs w:val="24"/>
        </w:rPr>
        <w:fldChar w:fldCharType="separate"/>
      </w:r>
      <w:r>
        <w:rPr>
          <w:rFonts w:hint="eastAsia" w:ascii="仿宋" w:hAnsi="仿宋" w:eastAsia="仿宋" w:cs="仿宋"/>
          <w:sz w:val="24"/>
          <w:szCs w:val="24"/>
        </w:rPr>
        <w:t>- 7 -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16D2C9AA">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_Toc18072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三、商务要求（合同商务条款主要内容）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_Toc18072 \h </w:instrText>
      </w:r>
      <w:r>
        <w:rPr>
          <w:rFonts w:hint="eastAsia" w:ascii="仿宋" w:hAnsi="仿宋" w:eastAsia="仿宋" w:cs="仿宋"/>
          <w:sz w:val="24"/>
          <w:szCs w:val="24"/>
        </w:rPr>
        <w:fldChar w:fldCharType="separate"/>
      </w:r>
      <w:r>
        <w:rPr>
          <w:rFonts w:hint="eastAsia" w:ascii="仿宋" w:hAnsi="仿宋" w:eastAsia="仿宋" w:cs="仿宋"/>
          <w:sz w:val="24"/>
          <w:szCs w:val="24"/>
        </w:rPr>
        <w:t>- 17 -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2276F69B">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_Toc5105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四、特别说明与规定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_Toc5105 \h </w:instrText>
      </w:r>
      <w:r>
        <w:rPr>
          <w:rFonts w:hint="eastAsia" w:ascii="仿宋" w:hAnsi="仿宋" w:eastAsia="仿宋" w:cs="仿宋"/>
          <w:sz w:val="24"/>
          <w:szCs w:val="24"/>
        </w:rPr>
        <w:fldChar w:fldCharType="separate"/>
      </w:r>
      <w:r>
        <w:rPr>
          <w:rFonts w:hint="eastAsia" w:ascii="仿宋" w:hAnsi="仿宋" w:eastAsia="仿宋" w:cs="仿宋"/>
          <w:sz w:val="24"/>
          <w:szCs w:val="24"/>
        </w:rPr>
        <w:t>- 18 -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60989ECF">
      <w:pPr>
        <w:pStyle w:val="41"/>
        <w:tabs>
          <w:tab w:val="right" w:leader="dot" w:pos="8930"/>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_Toc27726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第三章 投标须知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_Toc27726 \h </w:instrText>
      </w:r>
      <w:r>
        <w:rPr>
          <w:rFonts w:hint="eastAsia" w:ascii="仿宋" w:hAnsi="仿宋" w:eastAsia="仿宋" w:cs="仿宋"/>
          <w:sz w:val="24"/>
          <w:szCs w:val="24"/>
        </w:rPr>
        <w:fldChar w:fldCharType="separate"/>
      </w:r>
      <w:r>
        <w:rPr>
          <w:rFonts w:hint="eastAsia" w:ascii="仿宋" w:hAnsi="仿宋" w:eastAsia="仿宋" w:cs="仿宋"/>
          <w:sz w:val="24"/>
          <w:szCs w:val="24"/>
        </w:rPr>
        <w:t>- 19 -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0FB22E81">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_Toc2860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投标须知前附表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_Toc2860 \h </w:instrText>
      </w:r>
      <w:r>
        <w:rPr>
          <w:rFonts w:hint="eastAsia" w:ascii="仿宋" w:hAnsi="仿宋" w:eastAsia="仿宋" w:cs="仿宋"/>
          <w:sz w:val="24"/>
          <w:szCs w:val="24"/>
        </w:rPr>
        <w:fldChar w:fldCharType="separate"/>
      </w:r>
      <w:r>
        <w:rPr>
          <w:rFonts w:hint="eastAsia" w:ascii="仿宋" w:hAnsi="仿宋" w:eastAsia="仿宋" w:cs="仿宋"/>
          <w:sz w:val="24"/>
          <w:szCs w:val="24"/>
        </w:rPr>
        <w:t>- 19 -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224A8F11">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_Toc15135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一、总则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_Toc15135 \h </w:instrText>
      </w:r>
      <w:r>
        <w:rPr>
          <w:rFonts w:hint="eastAsia" w:ascii="仿宋" w:hAnsi="仿宋" w:eastAsia="仿宋" w:cs="仿宋"/>
          <w:sz w:val="24"/>
          <w:szCs w:val="24"/>
        </w:rPr>
        <w:fldChar w:fldCharType="separate"/>
      </w:r>
      <w:r>
        <w:rPr>
          <w:rFonts w:hint="eastAsia" w:ascii="仿宋" w:hAnsi="仿宋" w:eastAsia="仿宋" w:cs="仿宋"/>
          <w:sz w:val="24"/>
          <w:szCs w:val="24"/>
        </w:rPr>
        <w:t>- 26 -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19FDD31C">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_Toc14416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二、落实的政府采购政策</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_Toc14416 \h </w:instrText>
      </w:r>
      <w:r>
        <w:rPr>
          <w:rFonts w:hint="eastAsia" w:ascii="仿宋" w:hAnsi="仿宋" w:eastAsia="仿宋" w:cs="仿宋"/>
          <w:sz w:val="24"/>
          <w:szCs w:val="24"/>
        </w:rPr>
        <w:fldChar w:fldCharType="separate"/>
      </w:r>
      <w:r>
        <w:rPr>
          <w:rFonts w:hint="eastAsia" w:ascii="仿宋" w:hAnsi="仿宋" w:eastAsia="仿宋" w:cs="仿宋"/>
          <w:sz w:val="24"/>
          <w:szCs w:val="24"/>
        </w:rPr>
        <w:t>- 34 -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0DD56920">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_Toc16786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三、采购文件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_Toc16786 \h </w:instrText>
      </w:r>
      <w:r>
        <w:rPr>
          <w:rFonts w:hint="eastAsia" w:ascii="仿宋" w:hAnsi="仿宋" w:eastAsia="仿宋" w:cs="仿宋"/>
          <w:sz w:val="24"/>
          <w:szCs w:val="24"/>
        </w:rPr>
        <w:fldChar w:fldCharType="separate"/>
      </w:r>
      <w:r>
        <w:rPr>
          <w:rFonts w:hint="eastAsia" w:ascii="仿宋" w:hAnsi="仿宋" w:eastAsia="仿宋" w:cs="仿宋"/>
          <w:sz w:val="24"/>
          <w:szCs w:val="24"/>
        </w:rPr>
        <w:t>- 38 -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7EDCEBE9">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_Toc27518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四、投标文件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_Toc27518 \h </w:instrText>
      </w:r>
      <w:r>
        <w:rPr>
          <w:rFonts w:hint="eastAsia" w:ascii="仿宋" w:hAnsi="仿宋" w:eastAsia="仿宋" w:cs="仿宋"/>
          <w:sz w:val="24"/>
          <w:szCs w:val="24"/>
        </w:rPr>
        <w:fldChar w:fldCharType="separate"/>
      </w:r>
      <w:r>
        <w:rPr>
          <w:rFonts w:hint="eastAsia" w:ascii="仿宋" w:hAnsi="仿宋" w:eastAsia="仿宋" w:cs="仿宋"/>
          <w:sz w:val="24"/>
          <w:szCs w:val="24"/>
        </w:rPr>
        <w:t>- 39 -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11BCAB95">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_Toc1040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五、投标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_Toc1040 \h </w:instrText>
      </w:r>
      <w:r>
        <w:rPr>
          <w:rFonts w:hint="eastAsia" w:ascii="仿宋" w:hAnsi="仿宋" w:eastAsia="仿宋" w:cs="仿宋"/>
          <w:sz w:val="24"/>
          <w:szCs w:val="24"/>
        </w:rPr>
        <w:fldChar w:fldCharType="separate"/>
      </w:r>
      <w:r>
        <w:rPr>
          <w:rFonts w:hint="eastAsia" w:ascii="仿宋" w:hAnsi="仿宋" w:eastAsia="仿宋" w:cs="仿宋"/>
          <w:sz w:val="24"/>
          <w:szCs w:val="24"/>
        </w:rPr>
        <w:t>- 44 -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4FFC61B4">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_Toc264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六、开标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_Toc264 \h </w:instrText>
      </w:r>
      <w:r>
        <w:rPr>
          <w:rFonts w:hint="eastAsia" w:ascii="仿宋" w:hAnsi="仿宋" w:eastAsia="仿宋" w:cs="仿宋"/>
          <w:sz w:val="24"/>
          <w:szCs w:val="24"/>
        </w:rPr>
        <w:fldChar w:fldCharType="separate"/>
      </w:r>
      <w:r>
        <w:rPr>
          <w:rFonts w:hint="eastAsia" w:ascii="仿宋" w:hAnsi="仿宋" w:eastAsia="仿宋" w:cs="仿宋"/>
          <w:sz w:val="24"/>
          <w:szCs w:val="24"/>
        </w:rPr>
        <w:t>- 45 -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638F5AD2">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_Toc22796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七、投标供应商资格审查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_Toc22796 \h </w:instrText>
      </w:r>
      <w:r>
        <w:rPr>
          <w:rFonts w:hint="eastAsia" w:ascii="仿宋" w:hAnsi="仿宋" w:eastAsia="仿宋" w:cs="仿宋"/>
          <w:sz w:val="24"/>
          <w:szCs w:val="24"/>
        </w:rPr>
        <w:fldChar w:fldCharType="separate"/>
      </w:r>
      <w:r>
        <w:rPr>
          <w:rFonts w:hint="eastAsia" w:ascii="仿宋" w:hAnsi="仿宋" w:eastAsia="仿宋" w:cs="仿宋"/>
          <w:sz w:val="24"/>
          <w:szCs w:val="24"/>
        </w:rPr>
        <w:t>- 47 -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40D5A004">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_Toc15210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八、评审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_Toc15210 \h </w:instrText>
      </w:r>
      <w:r>
        <w:rPr>
          <w:rFonts w:hint="eastAsia" w:ascii="仿宋" w:hAnsi="仿宋" w:eastAsia="仿宋" w:cs="仿宋"/>
          <w:sz w:val="24"/>
          <w:szCs w:val="24"/>
        </w:rPr>
        <w:fldChar w:fldCharType="separate"/>
      </w:r>
      <w:r>
        <w:rPr>
          <w:rFonts w:hint="eastAsia" w:ascii="仿宋" w:hAnsi="仿宋" w:eastAsia="仿宋" w:cs="仿宋"/>
          <w:sz w:val="24"/>
          <w:szCs w:val="24"/>
        </w:rPr>
        <w:t>- 47 -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2035949A">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_Toc3964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九、采购结果确认与公告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_Toc3964 \h </w:instrText>
      </w:r>
      <w:r>
        <w:rPr>
          <w:rFonts w:hint="eastAsia" w:ascii="仿宋" w:hAnsi="仿宋" w:eastAsia="仿宋" w:cs="仿宋"/>
          <w:sz w:val="24"/>
          <w:szCs w:val="24"/>
        </w:rPr>
        <w:fldChar w:fldCharType="separate"/>
      </w:r>
      <w:r>
        <w:rPr>
          <w:rFonts w:hint="eastAsia" w:ascii="仿宋" w:hAnsi="仿宋" w:eastAsia="仿宋" w:cs="仿宋"/>
          <w:sz w:val="24"/>
          <w:szCs w:val="24"/>
        </w:rPr>
        <w:t>- 49 -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7428A8EA">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_Toc12913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十、采购代理服务费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_Toc12913 \h </w:instrText>
      </w:r>
      <w:r>
        <w:rPr>
          <w:rFonts w:hint="eastAsia" w:ascii="仿宋" w:hAnsi="仿宋" w:eastAsia="仿宋" w:cs="仿宋"/>
          <w:sz w:val="24"/>
          <w:szCs w:val="24"/>
        </w:rPr>
        <w:fldChar w:fldCharType="separate"/>
      </w:r>
      <w:r>
        <w:rPr>
          <w:rFonts w:hint="eastAsia" w:ascii="仿宋" w:hAnsi="仿宋" w:eastAsia="仿宋" w:cs="仿宋"/>
          <w:sz w:val="24"/>
          <w:szCs w:val="24"/>
        </w:rPr>
        <w:t>- 50 -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7BD283D8">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_Toc31234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十一、合同签订和履约担保</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_Toc31234 \h </w:instrText>
      </w:r>
      <w:r>
        <w:rPr>
          <w:rFonts w:hint="eastAsia" w:ascii="仿宋" w:hAnsi="仿宋" w:eastAsia="仿宋" w:cs="仿宋"/>
          <w:sz w:val="24"/>
          <w:szCs w:val="24"/>
        </w:rPr>
        <w:fldChar w:fldCharType="separate"/>
      </w:r>
      <w:r>
        <w:rPr>
          <w:rFonts w:hint="eastAsia" w:ascii="仿宋" w:hAnsi="仿宋" w:eastAsia="仿宋" w:cs="仿宋"/>
          <w:sz w:val="24"/>
          <w:szCs w:val="24"/>
        </w:rPr>
        <w:t>- 50 -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746D07C1">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_Toc10287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十二、其他事项说明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_Toc10287 \h </w:instrText>
      </w:r>
      <w:r>
        <w:rPr>
          <w:rFonts w:hint="eastAsia" w:ascii="仿宋" w:hAnsi="仿宋" w:eastAsia="仿宋" w:cs="仿宋"/>
          <w:sz w:val="24"/>
          <w:szCs w:val="24"/>
        </w:rPr>
        <w:fldChar w:fldCharType="separate"/>
      </w:r>
      <w:r>
        <w:rPr>
          <w:rFonts w:hint="eastAsia" w:ascii="仿宋" w:hAnsi="仿宋" w:eastAsia="仿宋" w:cs="仿宋"/>
          <w:sz w:val="24"/>
          <w:szCs w:val="24"/>
        </w:rPr>
        <w:t>- 51 -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33072403">
      <w:pPr>
        <w:pStyle w:val="41"/>
        <w:tabs>
          <w:tab w:val="right" w:leader="dot" w:pos="8930"/>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_Toc3190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第四章 评审方法和标准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_Toc3190 \h </w:instrText>
      </w:r>
      <w:r>
        <w:rPr>
          <w:rFonts w:hint="eastAsia" w:ascii="仿宋" w:hAnsi="仿宋" w:eastAsia="仿宋" w:cs="仿宋"/>
          <w:sz w:val="24"/>
          <w:szCs w:val="24"/>
        </w:rPr>
        <w:fldChar w:fldCharType="separate"/>
      </w:r>
      <w:r>
        <w:rPr>
          <w:rFonts w:hint="eastAsia" w:ascii="仿宋" w:hAnsi="仿宋" w:eastAsia="仿宋" w:cs="仿宋"/>
          <w:sz w:val="24"/>
          <w:szCs w:val="24"/>
        </w:rPr>
        <w:t>- 53 -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0DF1A449">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_Toc23271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一、评审方法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_Toc23271 \h </w:instrText>
      </w:r>
      <w:r>
        <w:rPr>
          <w:rFonts w:hint="eastAsia" w:ascii="仿宋" w:hAnsi="仿宋" w:eastAsia="仿宋" w:cs="仿宋"/>
          <w:sz w:val="24"/>
          <w:szCs w:val="24"/>
        </w:rPr>
        <w:fldChar w:fldCharType="separate"/>
      </w:r>
      <w:r>
        <w:rPr>
          <w:rFonts w:hint="eastAsia" w:ascii="仿宋" w:hAnsi="仿宋" w:eastAsia="仿宋" w:cs="仿宋"/>
          <w:sz w:val="24"/>
          <w:szCs w:val="24"/>
        </w:rPr>
        <w:t>- 53 -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125B5FFB">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_Toc26291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二、评审流程及内容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_Toc26291 \h </w:instrText>
      </w:r>
      <w:r>
        <w:rPr>
          <w:rFonts w:hint="eastAsia" w:ascii="仿宋" w:hAnsi="仿宋" w:eastAsia="仿宋" w:cs="仿宋"/>
          <w:sz w:val="24"/>
          <w:szCs w:val="24"/>
        </w:rPr>
        <w:fldChar w:fldCharType="separate"/>
      </w:r>
      <w:r>
        <w:rPr>
          <w:rFonts w:hint="eastAsia" w:ascii="仿宋" w:hAnsi="仿宋" w:eastAsia="仿宋" w:cs="仿宋"/>
          <w:sz w:val="24"/>
          <w:szCs w:val="24"/>
        </w:rPr>
        <w:t>- 53 -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4FF2C6B2">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_Toc25377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三、评分细则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_Toc25377 \h </w:instrText>
      </w:r>
      <w:r>
        <w:rPr>
          <w:rFonts w:hint="eastAsia" w:ascii="仿宋" w:hAnsi="仿宋" w:eastAsia="仿宋" w:cs="仿宋"/>
          <w:sz w:val="24"/>
          <w:szCs w:val="24"/>
        </w:rPr>
        <w:fldChar w:fldCharType="separate"/>
      </w:r>
      <w:r>
        <w:rPr>
          <w:rFonts w:hint="eastAsia" w:ascii="仿宋" w:hAnsi="仿宋" w:eastAsia="仿宋" w:cs="仿宋"/>
          <w:sz w:val="24"/>
          <w:szCs w:val="24"/>
        </w:rPr>
        <w:t>- 58 -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46B36FDE">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_Toc16082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四、其他评审事项规定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_Toc16082 \h </w:instrText>
      </w:r>
      <w:r>
        <w:rPr>
          <w:rFonts w:hint="eastAsia" w:ascii="仿宋" w:hAnsi="仿宋" w:eastAsia="仿宋" w:cs="仿宋"/>
          <w:sz w:val="24"/>
          <w:szCs w:val="24"/>
        </w:rPr>
        <w:fldChar w:fldCharType="separate"/>
      </w:r>
      <w:r>
        <w:rPr>
          <w:rFonts w:hint="eastAsia" w:ascii="仿宋" w:hAnsi="仿宋" w:eastAsia="仿宋" w:cs="仿宋"/>
          <w:sz w:val="24"/>
          <w:szCs w:val="24"/>
        </w:rPr>
        <w:t>- 61 -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48F8D5F5">
      <w:pPr>
        <w:pStyle w:val="41"/>
        <w:tabs>
          <w:tab w:val="right" w:leader="dot" w:pos="8930"/>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_Toc26492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第五章 合同主要条款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_Toc26492 \h </w:instrText>
      </w:r>
      <w:r>
        <w:rPr>
          <w:rFonts w:hint="eastAsia" w:ascii="仿宋" w:hAnsi="仿宋" w:eastAsia="仿宋" w:cs="仿宋"/>
          <w:sz w:val="24"/>
          <w:szCs w:val="24"/>
        </w:rPr>
        <w:fldChar w:fldCharType="separate"/>
      </w:r>
      <w:r>
        <w:rPr>
          <w:rFonts w:hint="eastAsia" w:ascii="仿宋" w:hAnsi="仿宋" w:eastAsia="仿宋" w:cs="仿宋"/>
          <w:sz w:val="24"/>
          <w:szCs w:val="24"/>
        </w:rPr>
        <w:t>- 63 -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63F9A52E">
      <w:pPr>
        <w:pStyle w:val="41"/>
        <w:tabs>
          <w:tab w:val="right" w:leader="dot" w:pos="8930"/>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_Toc28219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第六章 投标文件格式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_Toc28219 \h </w:instrText>
      </w:r>
      <w:r>
        <w:rPr>
          <w:rFonts w:hint="eastAsia" w:ascii="仿宋" w:hAnsi="仿宋" w:eastAsia="仿宋" w:cs="仿宋"/>
          <w:sz w:val="24"/>
          <w:szCs w:val="24"/>
        </w:rPr>
        <w:fldChar w:fldCharType="separate"/>
      </w:r>
      <w:r>
        <w:rPr>
          <w:rFonts w:hint="eastAsia" w:ascii="仿宋" w:hAnsi="仿宋" w:eastAsia="仿宋" w:cs="仿宋"/>
          <w:sz w:val="24"/>
          <w:szCs w:val="24"/>
        </w:rPr>
        <w:t>- 68 -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6BAADBCF">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_Toc31740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第一部分 “资格文件”格式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_Toc31740 \h </w:instrText>
      </w:r>
      <w:r>
        <w:rPr>
          <w:rFonts w:hint="eastAsia" w:ascii="仿宋" w:hAnsi="仿宋" w:eastAsia="仿宋" w:cs="仿宋"/>
          <w:sz w:val="24"/>
          <w:szCs w:val="24"/>
        </w:rPr>
        <w:fldChar w:fldCharType="separate"/>
      </w:r>
      <w:r>
        <w:rPr>
          <w:rFonts w:hint="eastAsia" w:ascii="仿宋" w:hAnsi="仿宋" w:eastAsia="仿宋" w:cs="仿宋"/>
          <w:sz w:val="24"/>
          <w:szCs w:val="24"/>
        </w:rPr>
        <w:t>- 69 -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2EF67BE2">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_Toc16429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第二部分 “商务技术文件”格式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_Toc16429 \h </w:instrText>
      </w:r>
      <w:r>
        <w:rPr>
          <w:rFonts w:hint="eastAsia" w:ascii="仿宋" w:hAnsi="仿宋" w:eastAsia="仿宋" w:cs="仿宋"/>
          <w:sz w:val="24"/>
          <w:szCs w:val="24"/>
        </w:rPr>
        <w:fldChar w:fldCharType="separate"/>
      </w:r>
      <w:r>
        <w:rPr>
          <w:rFonts w:hint="eastAsia" w:ascii="仿宋" w:hAnsi="仿宋" w:eastAsia="仿宋" w:cs="仿宋"/>
          <w:sz w:val="24"/>
          <w:szCs w:val="24"/>
        </w:rPr>
        <w:t>- 78 -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167CDF0A">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_Toc28906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第三部分 “报价文件”格式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_Toc28906 \h </w:instrText>
      </w:r>
      <w:r>
        <w:rPr>
          <w:rFonts w:hint="eastAsia" w:ascii="仿宋" w:hAnsi="仿宋" w:eastAsia="仿宋" w:cs="仿宋"/>
          <w:sz w:val="24"/>
          <w:szCs w:val="24"/>
        </w:rPr>
        <w:fldChar w:fldCharType="separate"/>
      </w:r>
      <w:r>
        <w:rPr>
          <w:rFonts w:hint="eastAsia" w:ascii="仿宋" w:hAnsi="仿宋" w:eastAsia="仿宋" w:cs="仿宋"/>
          <w:sz w:val="24"/>
          <w:szCs w:val="24"/>
        </w:rPr>
        <w:t>- 90 -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3B671B93">
      <w:pPr>
        <w:pStyle w:val="41"/>
        <w:tabs>
          <w:tab w:val="right" w:leader="dot" w:pos="8930"/>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_Toc21942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第七章 附件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_Toc21942 \h </w:instrText>
      </w:r>
      <w:r>
        <w:rPr>
          <w:rFonts w:hint="eastAsia" w:ascii="仿宋" w:hAnsi="仿宋" w:eastAsia="仿宋" w:cs="仿宋"/>
          <w:sz w:val="24"/>
          <w:szCs w:val="24"/>
        </w:rPr>
        <w:fldChar w:fldCharType="separate"/>
      </w:r>
      <w:r>
        <w:rPr>
          <w:rFonts w:hint="eastAsia" w:ascii="仿宋" w:hAnsi="仿宋" w:eastAsia="仿宋" w:cs="仿宋"/>
          <w:sz w:val="24"/>
          <w:szCs w:val="24"/>
        </w:rPr>
        <w:t>- 97 -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25573425">
      <w:pPr>
        <w:tabs>
          <w:tab w:val="right" w:leader="dot" w:pos="8920"/>
        </w:tabs>
        <w:spacing w:line="276" w:lineRule="auto"/>
        <w:ind w:firstLine="422" w:firstLineChars="176"/>
        <w:rPr>
          <w:color w:val="000000" w:themeColor="text1"/>
          <w:kern w:val="0"/>
          <w:sz w:val="24"/>
          <w14:textFill>
            <w14:solidFill>
              <w14:schemeClr w14:val="tx1"/>
            </w14:solidFill>
          </w14:textFill>
        </w:rPr>
      </w:pPr>
      <w:r>
        <w:rPr>
          <w:rFonts w:hint="eastAsia" w:ascii="仿宋" w:hAnsi="仿宋" w:eastAsia="仿宋" w:cs="仿宋"/>
          <w:bCs/>
          <w:caps/>
          <w:color w:val="000000" w:themeColor="text1"/>
          <w:sz w:val="24"/>
          <w14:textFill>
            <w14:solidFill>
              <w14:schemeClr w14:val="tx1"/>
            </w14:solidFill>
          </w14:textFill>
        </w:rPr>
        <w:fldChar w:fldCharType="end"/>
      </w:r>
    </w:p>
    <w:p w14:paraId="3567ACDA">
      <w:pPr>
        <w:rPr>
          <w:color w:val="000000" w:themeColor="text1"/>
          <w:kern w:val="0"/>
          <w:sz w:val="24"/>
          <w14:textFill>
            <w14:solidFill>
              <w14:schemeClr w14:val="tx1"/>
            </w14:solidFill>
          </w14:textFill>
        </w:rPr>
        <w:sectPr>
          <w:headerReference r:id="rId6" w:type="first"/>
          <w:footerReference r:id="rId8" w:type="first"/>
          <w:headerReference r:id="rId4" w:type="default"/>
          <w:footerReference r:id="rId7" w:type="default"/>
          <w:headerReference r:id="rId5" w:type="even"/>
          <w:pgSz w:w="11906" w:h="16838"/>
          <w:pgMar w:top="1670" w:right="1416" w:bottom="567" w:left="1560" w:header="709" w:footer="142" w:gutter="0"/>
          <w:cols w:space="720" w:num="1"/>
          <w:docGrid w:type="lines" w:linePitch="312" w:charSpace="0"/>
        </w:sectPr>
      </w:pPr>
    </w:p>
    <w:p w14:paraId="2A10674C">
      <w:pPr>
        <w:pStyle w:val="54"/>
        <w:rPr>
          <w:color w:val="000000" w:themeColor="text1"/>
          <w14:textFill>
            <w14:solidFill>
              <w14:schemeClr w14:val="tx1"/>
            </w14:solidFill>
          </w14:textFill>
        </w:rPr>
      </w:pPr>
      <w:bookmarkStart w:id="0" w:name="_Toc1922"/>
      <w:bookmarkStart w:id="1" w:name="_Toc22768"/>
      <w:bookmarkStart w:id="2" w:name="_Toc440162775"/>
      <w:bookmarkStart w:id="3" w:name="_Toc21235"/>
      <w:bookmarkStart w:id="4" w:name="_Toc424164130"/>
      <w:bookmarkStart w:id="5" w:name="_Toc12003"/>
      <w:r>
        <w:rPr>
          <w:rFonts w:hint="eastAsia"/>
          <w:color w:val="000000" w:themeColor="text1"/>
          <w14:textFill>
            <w14:solidFill>
              <w14:schemeClr w14:val="tx1"/>
            </w14:solidFill>
          </w14:textFill>
        </w:rPr>
        <w:t>第一章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公开招标采购公告</w:t>
      </w:r>
      <w:bookmarkEnd w:id="0"/>
      <w:bookmarkEnd w:id="1"/>
      <w:bookmarkEnd w:id="2"/>
      <w:bookmarkEnd w:id="3"/>
      <w:bookmarkEnd w:id="4"/>
      <w:bookmarkEnd w:id="5"/>
    </w:p>
    <w:tbl>
      <w:tblPr>
        <w:tblStyle w:val="58"/>
        <w:tblW w:w="9204" w:type="dxa"/>
        <w:tblInd w:w="-4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autofit"/>
        <w:tblCellMar>
          <w:top w:w="0" w:type="dxa"/>
          <w:left w:w="108" w:type="dxa"/>
          <w:bottom w:w="0" w:type="dxa"/>
          <w:right w:w="108" w:type="dxa"/>
        </w:tblCellMar>
      </w:tblPr>
      <w:tblGrid>
        <w:gridCol w:w="9204"/>
      </w:tblGrid>
      <w:tr w14:paraId="569A0A07">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108" w:type="dxa"/>
            <w:bottom w:w="0" w:type="dxa"/>
            <w:right w:w="108" w:type="dxa"/>
          </w:tblCellMar>
        </w:tblPrEx>
        <w:tc>
          <w:tcPr>
            <w:tcW w:w="9204" w:type="dxa"/>
          </w:tcPr>
          <w:p w14:paraId="52578FDF">
            <w:pPr>
              <w:spacing w:line="360" w:lineRule="auto"/>
              <w:jc w:val="left"/>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项目概况</w:t>
            </w:r>
          </w:p>
          <w:p w14:paraId="04373FDF">
            <w:pPr>
              <w:spacing w:line="360" w:lineRule="auto"/>
              <w:ind w:firstLine="569" w:firstLineChars="236"/>
              <w:jc w:val="left"/>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u w:val="single"/>
                <w14:textFill>
                  <w14:solidFill>
                    <w14:schemeClr w14:val="tx1"/>
                  </w14:solidFill>
                </w14:textFill>
              </w:rPr>
              <w:t>2024年度运维服务项目</w:t>
            </w:r>
            <w:r>
              <w:rPr>
                <w:rFonts w:hint="eastAsia" w:ascii="仿宋" w:hAnsi="仿宋" w:eastAsia="仿宋" w:cs="Arial"/>
                <w:color w:val="000000" w:themeColor="text1"/>
                <w:sz w:val="24"/>
                <w14:textFill>
                  <w14:solidFill>
                    <w14:schemeClr w14:val="tx1"/>
                  </w14:solidFill>
                </w14:textFill>
              </w:rPr>
              <w:t>招标项目的潜在投标人应在</w:t>
            </w:r>
            <w:r>
              <w:rPr>
                <w:rFonts w:hint="eastAsia" w:ascii="仿宋" w:hAnsi="仿宋" w:eastAsia="仿宋" w:cs="Arial"/>
                <w:b/>
                <w:color w:val="000000" w:themeColor="text1"/>
                <w:sz w:val="24"/>
                <w:u w:val="single"/>
                <w14:textFill>
                  <w14:solidFill>
                    <w14:schemeClr w14:val="tx1"/>
                  </w14:solidFill>
                </w14:textFill>
              </w:rPr>
              <w:t>政采云平台</w:t>
            </w:r>
            <w:r>
              <w:rPr>
                <w:rFonts w:hint="eastAsia" w:ascii="仿宋" w:hAnsi="仿宋" w:eastAsia="仿宋" w:cs="Arial"/>
                <w:color w:val="000000" w:themeColor="text1"/>
                <w:sz w:val="24"/>
                <w14:textFill>
                  <w14:solidFill>
                    <w14:schemeClr w14:val="tx1"/>
                  </w14:solidFill>
                </w14:textFill>
              </w:rPr>
              <w:t>获取（下载）招标文件，并于</w:t>
            </w:r>
            <w:r>
              <w:rPr>
                <w:rFonts w:hint="eastAsia" w:ascii="仿宋" w:hAnsi="仿宋" w:eastAsia="仿宋" w:cs="Arial"/>
                <w:b/>
                <w:color w:val="000000" w:themeColor="text1"/>
                <w:sz w:val="24"/>
                <w:u w:val="single"/>
                <w14:textFill>
                  <w14:solidFill>
                    <w14:schemeClr w14:val="tx1"/>
                  </w14:solidFill>
                </w14:textFill>
              </w:rPr>
              <w:t>2024年08月</w:t>
            </w:r>
            <w:r>
              <w:rPr>
                <w:rFonts w:hint="eastAsia" w:ascii="仿宋" w:hAnsi="仿宋" w:eastAsia="仿宋" w:cs="Arial"/>
                <w:b/>
                <w:color w:val="000000" w:themeColor="text1"/>
                <w:sz w:val="24"/>
                <w:u w:val="single"/>
                <w:lang w:val="en-US" w:eastAsia="zh-CN"/>
                <w14:textFill>
                  <w14:solidFill>
                    <w14:schemeClr w14:val="tx1"/>
                  </w14:solidFill>
                </w14:textFill>
              </w:rPr>
              <w:t>15</w:t>
            </w:r>
            <w:r>
              <w:rPr>
                <w:rFonts w:hint="eastAsia" w:ascii="仿宋" w:hAnsi="仿宋" w:eastAsia="仿宋" w:cs="Arial"/>
                <w:b/>
                <w:color w:val="000000" w:themeColor="text1"/>
                <w:sz w:val="24"/>
                <w:u w:val="single"/>
                <w14:textFill>
                  <w14:solidFill>
                    <w14:schemeClr w14:val="tx1"/>
                  </w14:solidFill>
                </w14:textFill>
              </w:rPr>
              <w:t>日</w:t>
            </w:r>
            <w:r>
              <w:rPr>
                <w:rFonts w:hint="eastAsia" w:ascii="仿宋" w:hAnsi="仿宋" w:eastAsia="仿宋" w:cs="Arial"/>
                <w:b/>
                <w:color w:val="000000" w:themeColor="text1"/>
                <w:sz w:val="24"/>
                <w:u w:val="single"/>
                <w:lang w:val="en-US" w:eastAsia="zh-CN"/>
                <w14:textFill>
                  <w14:solidFill>
                    <w14:schemeClr w14:val="tx1"/>
                  </w14:solidFill>
                </w14:textFill>
              </w:rPr>
              <w:t>14</w:t>
            </w:r>
            <w:r>
              <w:rPr>
                <w:rFonts w:hint="eastAsia" w:ascii="仿宋" w:hAnsi="仿宋" w:eastAsia="仿宋" w:cs="Arial"/>
                <w:b/>
                <w:color w:val="000000" w:themeColor="text1"/>
                <w:sz w:val="24"/>
                <w:u w:val="single"/>
                <w14:textFill>
                  <w14:solidFill>
                    <w14:schemeClr w14:val="tx1"/>
                  </w14:solidFill>
                </w14:textFill>
              </w:rPr>
              <w:t>:</w:t>
            </w:r>
            <w:r>
              <w:rPr>
                <w:rFonts w:hint="eastAsia" w:ascii="仿宋" w:hAnsi="仿宋" w:eastAsia="仿宋" w:cs="Arial"/>
                <w:b/>
                <w:color w:val="000000" w:themeColor="text1"/>
                <w:sz w:val="24"/>
                <w:u w:val="single"/>
                <w:lang w:val="en-US" w:eastAsia="zh-CN"/>
                <w14:textFill>
                  <w14:solidFill>
                    <w14:schemeClr w14:val="tx1"/>
                  </w14:solidFill>
                </w14:textFill>
              </w:rPr>
              <w:t>3</w:t>
            </w:r>
            <w:r>
              <w:rPr>
                <w:rFonts w:hint="eastAsia" w:ascii="仿宋" w:hAnsi="仿宋" w:eastAsia="仿宋" w:cs="Arial"/>
                <w:b/>
                <w:color w:val="000000" w:themeColor="text1"/>
                <w:sz w:val="24"/>
                <w:u w:val="single"/>
                <w14:textFill>
                  <w14:solidFill>
                    <w14:schemeClr w14:val="tx1"/>
                  </w14:solidFill>
                </w14:textFill>
              </w:rPr>
              <w:t>0</w:t>
            </w:r>
            <w:r>
              <w:rPr>
                <w:rFonts w:hint="eastAsia" w:ascii="仿宋" w:hAnsi="仿宋" w:eastAsia="仿宋" w:cs="Arial"/>
                <w:color w:val="000000" w:themeColor="text1"/>
                <w:sz w:val="24"/>
                <w14:textFill>
                  <w14:solidFill>
                    <w14:schemeClr w14:val="tx1"/>
                  </w14:solidFill>
                </w14:textFill>
              </w:rPr>
              <w:t>（北京时间）前递交（上传）投标文件。</w:t>
            </w:r>
          </w:p>
        </w:tc>
      </w:tr>
    </w:tbl>
    <w:p w14:paraId="6E7F9B56">
      <w:pPr>
        <w:spacing w:line="360" w:lineRule="auto"/>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一、项目基本情况</w:t>
      </w:r>
    </w:p>
    <w:p w14:paraId="3077288E">
      <w:pPr>
        <w:spacing w:line="360" w:lineRule="auto"/>
        <w:ind w:firstLine="566" w:firstLineChars="235"/>
        <w:rPr>
          <w:rFonts w:hint="eastAsia"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项目编号：</w:t>
      </w:r>
      <w:r>
        <w:rPr>
          <w:rFonts w:hint="eastAsia" w:ascii="仿宋" w:hAnsi="仿宋" w:eastAsia="仿宋" w:cs="Arial"/>
          <w:color w:val="000000" w:themeColor="text1"/>
          <w:sz w:val="24"/>
          <w14:textFill>
            <w14:solidFill>
              <w14:schemeClr w14:val="tx1"/>
            </w14:solidFill>
          </w14:textFill>
        </w:rPr>
        <w:t>CTZB-2024070391</w:t>
      </w:r>
    </w:p>
    <w:p w14:paraId="665BA23B">
      <w:pPr>
        <w:spacing w:line="360" w:lineRule="auto"/>
        <w:ind w:firstLine="566" w:firstLineChars="235"/>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项目名称：</w:t>
      </w:r>
      <w:r>
        <w:rPr>
          <w:rFonts w:hint="eastAsia" w:ascii="仿宋" w:hAnsi="仿宋" w:eastAsia="仿宋" w:cs="Arial"/>
          <w:color w:val="000000" w:themeColor="text1"/>
          <w:sz w:val="24"/>
          <w14:textFill>
            <w14:solidFill>
              <w14:schemeClr w14:val="tx1"/>
            </w14:solidFill>
          </w14:textFill>
        </w:rPr>
        <w:t>2024年度运维服务项目</w:t>
      </w:r>
    </w:p>
    <w:p w14:paraId="646B98AF">
      <w:pPr>
        <w:spacing w:line="360" w:lineRule="auto"/>
        <w:ind w:firstLine="566" w:firstLineChars="235"/>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预算金额（元）：</w:t>
      </w:r>
      <w:r>
        <w:rPr>
          <w:rFonts w:hint="eastAsia" w:ascii="仿宋" w:hAnsi="仿宋" w:eastAsia="仿宋" w:cs="Arial"/>
          <w:color w:val="000000" w:themeColor="text1"/>
          <w:sz w:val="24"/>
          <w14:textFill>
            <w14:solidFill>
              <w14:schemeClr w14:val="tx1"/>
            </w14:solidFill>
          </w14:textFill>
        </w:rPr>
        <w:t>1620000</w:t>
      </w:r>
    </w:p>
    <w:p w14:paraId="0ECD56F5">
      <w:pPr>
        <w:spacing w:line="360" w:lineRule="auto"/>
        <w:ind w:firstLine="566" w:firstLineChars="235"/>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最高限价（元）：</w:t>
      </w:r>
      <w:r>
        <w:rPr>
          <w:rFonts w:hint="eastAsia" w:ascii="仿宋" w:hAnsi="仿宋" w:eastAsia="仿宋" w:cs="Arial"/>
          <w:color w:val="000000" w:themeColor="text1"/>
          <w:sz w:val="24"/>
          <w14:textFill>
            <w14:solidFill>
              <w14:schemeClr w14:val="tx1"/>
            </w14:solidFill>
          </w14:textFill>
        </w:rPr>
        <w:t>1620000</w:t>
      </w:r>
    </w:p>
    <w:p w14:paraId="768D9F43">
      <w:pPr>
        <w:spacing w:line="360" w:lineRule="auto"/>
        <w:ind w:firstLine="566" w:firstLineChars="235"/>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采购需求：</w:t>
      </w:r>
    </w:p>
    <w:p w14:paraId="3223B844">
      <w:pPr>
        <w:pStyle w:val="24"/>
        <w:rPr>
          <w:rFonts w:hint="eastAsia" w:ascii="仿宋" w:hAnsi="仿宋" w:eastAsia="仿宋" w:cs="仿宋"/>
          <w:color w:val="000000"/>
          <w:sz w:val="21"/>
          <w:szCs w:val="21"/>
        </w:rPr>
      </w:pPr>
    </w:p>
    <w:p w14:paraId="1F60C3F9">
      <w:pPr>
        <w:spacing w:line="360" w:lineRule="auto"/>
        <w:ind w:firstLine="720" w:firstLineChars="300"/>
        <w:rPr>
          <w:rFonts w:hint="eastAsia" w:ascii="仿宋" w:hAnsi="仿宋" w:eastAsia="仿宋"/>
          <w:sz w:val="24"/>
        </w:rPr>
      </w:pPr>
      <w:r>
        <w:rPr>
          <w:rFonts w:hint="eastAsia" w:ascii="仿宋" w:hAnsi="仿宋" w:eastAsia="仿宋"/>
          <w:sz w:val="24"/>
        </w:rPr>
        <w:t>标项名称: </w:t>
      </w:r>
      <w:r>
        <w:rPr>
          <w:rFonts w:hint="eastAsia" w:ascii="仿宋" w:hAnsi="仿宋" w:eastAsia="仿宋" w:cs="Arial"/>
          <w:color w:val="000000" w:themeColor="text1"/>
          <w:sz w:val="24"/>
          <w14:textFill>
            <w14:solidFill>
              <w14:schemeClr w14:val="tx1"/>
            </w14:solidFill>
          </w14:textFill>
        </w:rPr>
        <w:t>2024年度运维服务项目</w:t>
      </w:r>
    </w:p>
    <w:p w14:paraId="5E4AF4EE">
      <w:pPr>
        <w:spacing w:line="360" w:lineRule="auto"/>
        <w:ind w:firstLine="720" w:firstLineChars="300"/>
        <w:rPr>
          <w:rFonts w:hint="eastAsia" w:ascii="仿宋" w:hAnsi="仿宋" w:eastAsia="仿宋"/>
          <w:sz w:val="24"/>
        </w:rPr>
      </w:pPr>
      <w:r>
        <w:rPr>
          <w:rFonts w:hint="eastAsia" w:ascii="仿宋" w:hAnsi="仿宋" w:eastAsia="仿宋"/>
          <w:sz w:val="24"/>
        </w:rPr>
        <w:t>数量:1项</w:t>
      </w:r>
    </w:p>
    <w:p w14:paraId="7CA3479E">
      <w:pPr>
        <w:spacing w:line="360" w:lineRule="auto"/>
        <w:ind w:firstLine="720" w:firstLineChars="300"/>
        <w:rPr>
          <w:rFonts w:hint="eastAsia" w:ascii="仿宋" w:hAnsi="仿宋" w:eastAsia="仿宋"/>
          <w:sz w:val="24"/>
        </w:rPr>
      </w:pPr>
      <w:r>
        <w:rPr>
          <w:rFonts w:hint="eastAsia" w:ascii="仿宋" w:hAnsi="仿宋" w:eastAsia="仿宋"/>
          <w:sz w:val="24"/>
        </w:rPr>
        <w:t>预算金额（元）:</w:t>
      </w:r>
      <w:r>
        <w:rPr>
          <w:rFonts w:hint="eastAsia" w:ascii="仿宋" w:hAnsi="仿宋" w:eastAsia="仿宋" w:cs="Arial"/>
          <w:color w:val="000000" w:themeColor="text1"/>
          <w:sz w:val="24"/>
          <w14:textFill>
            <w14:solidFill>
              <w14:schemeClr w14:val="tx1"/>
            </w14:solidFill>
          </w14:textFill>
        </w:rPr>
        <w:t>1620000</w:t>
      </w:r>
    </w:p>
    <w:p w14:paraId="1EFF6D97">
      <w:pPr>
        <w:spacing w:line="360" w:lineRule="auto"/>
        <w:ind w:firstLine="720" w:firstLineChars="300"/>
        <w:rPr>
          <w:rFonts w:hint="eastAsia" w:ascii="仿宋" w:hAnsi="仿宋" w:eastAsia="仿宋"/>
          <w:sz w:val="24"/>
        </w:rPr>
      </w:pPr>
      <w:r>
        <w:rPr>
          <w:rFonts w:hint="eastAsia" w:ascii="仿宋" w:hAnsi="仿宋" w:eastAsia="仿宋"/>
          <w:sz w:val="24"/>
        </w:rPr>
        <w:t>简要规格描述或项目基本概况介绍、用途：详见招标文件第二章，供应商可点击本公告下方“浏览采购文件”查看采购需求。 </w:t>
      </w:r>
    </w:p>
    <w:p w14:paraId="481BF0A1">
      <w:pPr>
        <w:spacing w:line="360" w:lineRule="auto"/>
        <w:ind w:firstLine="720" w:firstLineChars="300"/>
        <w:rPr>
          <w:rFonts w:hint="eastAsia" w:ascii="仿宋" w:hAnsi="仿宋" w:eastAsia="仿宋"/>
          <w:sz w:val="24"/>
        </w:rPr>
      </w:pPr>
      <w:r>
        <w:rPr>
          <w:rFonts w:hint="eastAsia" w:ascii="仿宋" w:hAnsi="仿宋" w:eastAsia="仿宋"/>
          <w:sz w:val="24"/>
        </w:rPr>
        <w:t>备注：/</w:t>
      </w:r>
    </w:p>
    <w:p w14:paraId="72EB21DC">
      <w:pPr>
        <w:pStyle w:val="24"/>
        <w:rPr>
          <w:rFonts w:hint="eastAsia" w:ascii="仿宋" w:hAnsi="仿宋" w:eastAsia="仿宋" w:cs="仿宋"/>
          <w:color w:val="000000"/>
          <w:sz w:val="21"/>
          <w:szCs w:val="21"/>
        </w:rPr>
      </w:pPr>
    </w:p>
    <w:p w14:paraId="417ED8CD">
      <w:pPr>
        <w:spacing w:line="360" w:lineRule="auto"/>
        <w:ind w:firstLine="566" w:firstLineChars="235"/>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合同履行期限：</w:t>
      </w:r>
      <w:r>
        <w:rPr>
          <w:rFonts w:hint="eastAsia" w:ascii="仿宋" w:hAnsi="仿宋" w:eastAsia="仿宋"/>
          <w:sz w:val="24"/>
        </w:rPr>
        <w:t>详见第二章 招标采购需求</w:t>
      </w:r>
    </w:p>
    <w:p w14:paraId="3A500F42">
      <w:pPr>
        <w:spacing w:line="360" w:lineRule="auto"/>
        <w:ind w:firstLine="566" w:firstLineChars="235"/>
        <w:rPr>
          <w:rFonts w:hint="eastAsia" w:ascii="仿宋" w:hAnsi="仿宋" w:eastAsia="仿宋" w:cs="Arial"/>
          <w:b/>
          <w:i/>
          <w:iCs/>
          <w:color w:val="000000" w:themeColor="text1"/>
          <w:sz w:val="24"/>
          <w:u w:val="single"/>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本项目（是）接受联合体投标</w:t>
      </w:r>
    </w:p>
    <w:p w14:paraId="2C662833">
      <w:pPr>
        <w:spacing w:line="360" w:lineRule="auto"/>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二、申请人的资格要求</w:t>
      </w:r>
    </w:p>
    <w:p w14:paraId="66210278">
      <w:pPr>
        <w:spacing w:line="360" w:lineRule="auto"/>
        <w:ind w:firstLine="566" w:firstLineChars="235"/>
        <w:rPr>
          <w:rFonts w:hint="eastAsia"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1、满足</w:t>
      </w:r>
      <w:r>
        <w:rPr>
          <w:rFonts w:ascii="仿宋" w:hAnsi="仿宋" w:eastAsia="仿宋" w:cs="Arial"/>
          <w:b/>
          <w:color w:val="000000" w:themeColor="text1"/>
          <w:sz w:val="24"/>
          <w14:textFill>
            <w14:solidFill>
              <w14:schemeClr w14:val="tx1"/>
            </w14:solidFill>
          </w14:textFill>
        </w:rPr>
        <w:t>《中华人民共和国政府采购法》第二十二条</w:t>
      </w:r>
      <w:r>
        <w:rPr>
          <w:rFonts w:hint="eastAsia" w:ascii="仿宋" w:hAnsi="仿宋" w:eastAsia="仿宋" w:cs="Arial"/>
          <w:b/>
          <w:color w:val="000000" w:themeColor="text1"/>
          <w:sz w:val="24"/>
          <w14:textFill>
            <w14:solidFill>
              <w14:schemeClr w14:val="tx1"/>
            </w14:solidFill>
          </w14:textFill>
        </w:rPr>
        <w:t>的规定；未被</w:t>
      </w:r>
      <w:r>
        <w:rPr>
          <w:rFonts w:ascii="仿宋" w:hAnsi="仿宋" w:eastAsia="仿宋" w:cs="Arial"/>
          <w:b/>
          <w:color w:val="000000" w:themeColor="text1"/>
          <w:sz w:val="24"/>
          <w14:textFill>
            <w14:solidFill>
              <w14:schemeClr w14:val="tx1"/>
            </w14:solidFill>
          </w14:textFill>
        </w:rPr>
        <w:t>“信用中国”</w:t>
      </w:r>
      <w:r>
        <w:rPr>
          <w:rFonts w:hint="eastAsia" w:ascii="仿宋" w:hAnsi="仿宋" w:eastAsia="仿宋" w:cs="Arial"/>
          <w:b/>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www.creditchina.gov.cn</w:t>
      </w:r>
      <w:r>
        <w:rPr>
          <w:rFonts w:hint="eastAsia" w:ascii="仿宋" w:hAnsi="仿宋" w:eastAsia="仿宋" w:cs="Arial"/>
          <w:b/>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中国政府采购网</w:t>
      </w:r>
      <w:r>
        <w:rPr>
          <w:rFonts w:hint="eastAsia" w:ascii="仿宋" w:hAnsi="仿宋" w:eastAsia="仿宋" w:cs="Arial"/>
          <w:b/>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www.ccgp.gov.cn</w:t>
      </w:r>
      <w:r>
        <w:rPr>
          <w:rFonts w:hint="eastAsia" w:ascii="仿宋" w:hAnsi="仿宋" w:eastAsia="仿宋" w:cs="Arial"/>
          <w:b/>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列入失信被执行人</w:t>
      </w:r>
      <w:r>
        <w:rPr>
          <w:rFonts w:hint="eastAsia" w:ascii="仿宋" w:hAnsi="仿宋" w:eastAsia="仿宋" w:cs="Arial"/>
          <w:b/>
          <w:color w:val="000000" w:themeColor="text1"/>
          <w:sz w:val="24"/>
          <w14:textFill>
            <w14:solidFill>
              <w14:schemeClr w14:val="tx1"/>
            </w14:solidFill>
          </w14:textFill>
        </w:rPr>
        <w:t>名单</w:t>
      </w:r>
      <w:r>
        <w:rPr>
          <w:rFonts w:ascii="仿宋" w:hAnsi="仿宋" w:eastAsia="仿宋" w:cs="Arial"/>
          <w:b/>
          <w:color w:val="000000" w:themeColor="text1"/>
          <w:sz w:val="24"/>
          <w14:textFill>
            <w14:solidFill>
              <w14:schemeClr w14:val="tx1"/>
            </w14:solidFill>
          </w14:textFill>
        </w:rPr>
        <w:t>、重大税收违法案件当事人名单、政府采购严重违法失信行为记录名单</w:t>
      </w:r>
      <w:r>
        <w:rPr>
          <w:rFonts w:hint="eastAsia" w:ascii="仿宋" w:hAnsi="仿宋" w:eastAsia="仿宋" w:cs="Arial"/>
          <w:b/>
          <w:color w:val="000000" w:themeColor="text1"/>
          <w:sz w:val="24"/>
          <w14:textFill>
            <w14:solidFill>
              <w14:schemeClr w14:val="tx1"/>
            </w14:solidFill>
          </w14:textFill>
        </w:rPr>
        <w:t>。</w:t>
      </w:r>
    </w:p>
    <w:p w14:paraId="1B689C8C">
      <w:pPr>
        <w:spacing w:line="360" w:lineRule="auto"/>
        <w:ind w:firstLine="566" w:firstLineChars="235"/>
        <w:rPr>
          <w:rFonts w:hint="eastAsia" w:ascii="仿宋" w:hAnsi="仿宋" w:eastAsia="仿宋" w:cs="Arial"/>
          <w:color w:val="000000" w:themeColor="text1"/>
          <w:sz w:val="24"/>
          <w:szCs w:val="22"/>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2、落实政府采购政策需满足的资格要求：</w:t>
      </w:r>
      <w:r>
        <w:rPr>
          <w:rFonts w:hint="eastAsia" w:ascii="仿宋" w:hAnsi="仿宋" w:eastAsia="仿宋" w:cs="Arial"/>
          <w:b/>
          <w:bCs/>
          <w:color w:val="000000" w:themeColor="text1"/>
          <w:sz w:val="24"/>
          <w14:textFill>
            <w14:solidFill>
              <w14:schemeClr w14:val="tx1"/>
            </w14:solidFill>
          </w14:textFill>
        </w:rPr>
        <w:t>无</w:t>
      </w:r>
    </w:p>
    <w:p w14:paraId="174A705E">
      <w:pPr>
        <w:spacing w:line="360" w:lineRule="auto"/>
        <w:ind w:firstLine="566" w:firstLineChars="235"/>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3、本项目的特定资格要求：无</w:t>
      </w:r>
    </w:p>
    <w:p w14:paraId="1DC580E5">
      <w:pPr>
        <w:spacing w:line="360" w:lineRule="auto"/>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三</w:t>
      </w:r>
      <w:r>
        <w:rPr>
          <w:rFonts w:hint="eastAsia" w:ascii="仿宋" w:hAnsi="仿宋" w:eastAsia="仿宋"/>
          <w:b/>
          <w:color w:val="000000" w:themeColor="text1"/>
          <w:sz w:val="24"/>
          <w14:textFill>
            <w14:solidFill>
              <w14:schemeClr w14:val="tx1"/>
            </w14:solidFill>
          </w14:textFill>
        </w:rPr>
        <w:t>、获取招标文件</w:t>
      </w:r>
    </w:p>
    <w:p w14:paraId="3CEE9441">
      <w:pPr>
        <w:spacing w:line="360" w:lineRule="auto"/>
        <w:ind w:firstLine="567"/>
        <w:rPr>
          <w:rFonts w:hint="eastAsia" w:ascii="仿宋" w:hAnsi="仿宋" w:eastAsia="仿宋" w:cs="Arial"/>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时间：</w:t>
      </w:r>
      <w:r>
        <w:rPr>
          <w:rFonts w:hint="eastAsia" w:ascii="仿宋" w:hAnsi="仿宋" w:eastAsia="仿宋" w:cs="Arial"/>
          <w:b/>
          <w:color w:val="000000" w:themeColor="text1"/>
          <w:sz w:val="24"/>
          <w:u w:val="single"/>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至</w:t>
      </w:r>
      <w:r>
        <w:rPr>
          <w:rFonts w:hint="eastAsia" w:ascii="仿宋" w:hAnsi="仿宋" w:eastAsia="仿宋" w:cs="Arial"/>
          <w:b/>
          <w:color w:val="000000" w:themeColor="text1"/>
          <w:sz w:val="24"/>
          <w:u w:val="single"/>
          <w14:textFill>
            <w14:solidFill>
              <w14:schemeClr w14:val="tx1"/>
            </w14:solidFill>
          </w14:textFill>
        </w:rPr>
        <w:t>2024年0</w:t>
      </w:r>
      <w:r>
        <w:rPr>
          <w:rFonts w:hint="eastAsia" w:ascii="仿宋" w:hAnsi="仿宋" w:eastAsia="仿宋" w:cs="Arial"/>
          <w:b/>
          <w:color w:val="000000" w:themeColor="text1"/>
          <w:sz w:val="24"/>
          <w:u w:val="single"/>
          <w:lang w:val="en-US" w:eastAsia="zh-CN"/>
          <w14:textFill>
            <w14:solidFill>
              <w14:schemeClr w14:val="tx1"/>
            </w14:solidFill>
          </w14:textFill>
        </w:rPr>
        <w:t>8</w:t>
      </w:r>
      <w:r>
        <w:rPr>
          <w:rFonts w:hint="eastAsia" w:ascii="仿宋" w:hAnsi="仿宋" w:eastAsia="仿宋" w:cs="Arial"/>
          <w:b/>
          <w:color w:val="000000" w:themeColor="text1"/>
          <w:sz w:val="24"/>
          <w:u w:val="single"/>
          <w14:textFill>
            <w14:solidFill>
              <w14:schemeClr w14:val="tx1"/>
            </w14:solidFill>
          </w14:textFill>
        </w:rPr>
        <w:t>月</w:t>
      </w:r>
      <w:r>
        <w:rPr>
          <w:rFonts w:hint="eastAsia" w:ascii="仿宋" w:hAnsi="仿宋" w:eastAsia="仿宋" w:cs="Arial"/>
          <w:b/>
          <w:color w:val="000000" w:themeColor="text1"/>
          <w:sz w:val="24"/>
          <w:u w:val="single"/>
          <w:lang w:val="en-US" w:eastAsia="zh-CN"/>
          <w14:textFill>
            <w14:solidFill>
              <w14:schemeClr w14:val="tx1"/>
            </w14:solidFill>
          </w14:textFill>
        </w:rPr>
        <w:t>15</w:t>
      </w:r>
      <w:r>
        <w:rPr>
          <w:rFonts w:hint="eastAsia" w:ascii="仿宋" w:hAnsi="仿宋" w:eastAsia="仿宋" w:cs="Arial"/>
          <w:b/>
          <w:color w:val="000000" w:themeColor="text1"/>
          <w:sz w:val="24"/>
          <w:u w:val="single"/>
          <w14:textFill>
            <w14:solidFill>
              <w14:schemeClr w14:val="tx1"/>
            </w14:solidFill>
          </w14:textFill>
        </w:rPr>
        <w:t>日</w:t>
      </w:r>
      <w:r>
        <w:rPr>
          <w:rFonts w:hint="eastAsia" w:ascii="仿宋" w:hAnsi="仿宋" w:eastAsia="仿宋" w:cs="Arial"/>
          <w:color w:val="000000" w:themeColor="text1"/>
          <w:sz w:val="24"/>
          <w14:textFill>
            <w14:solidFill>
              <w14:schemeClr w14:val="tx1"/>
            </w14:solidFill>
          </w14:textFill>
        </w:rPr>
        <w:t>，每天上午00:00至12:00，下午12:00至23:59</w:t>
      </w:r>
      <w:r>
        <w:rPr>
          <w:rFonts w:ascii="仿宋" w:hAnsi="仿宋" w:eastAsia="仿宋"/>
          <w:color w:val="000000" w:themeColor="text1"/>
          <w:sz w:val="24"/>
          <w14:textFill>
            <w14:solidFill>
              <w14:schemeClr w14:val="tx1"/>
            </w14:solidFill>
          </w14:textFill>
        </w:rPr>
        <w:t>（北京时间，线上获取法定节假日均可，线下获取文件法定节假日除外）</w:t>
      </w:r>
      <w:r>
        <w:rPr>
          <w:rFonts w:hint="eastAsia" w:ascii="仿宋" w:hAnsi="仿宋" w:eastAsia="仿宋"/>
          <w:color w:val="000000" w:themeColor="text1"/>
          <w:sz w:val="24"/>
          <w14:textFill>
            <w14:solidFill>
              <w14:schemeClr w14:val="tx1"/>
            </w14:solidFill>
          </w14:textFill>
        </w:rPr>
        <w:t>。</w:t>
      </w:r>
    </w:p>
    <w:p w14:paraId="27BA4AE5">
      <w:pPr>
        <w:spacing w:line="360" w:lineRule="auto"/>
        <w:ind w:firstLine="567"/>
        <w:rPr>
          <w:rFonts w:hint="eastAsia" w:ascii="仿宋" w:hAnsi="仿宋" w:eastAsia="仿宋" w:cs="Arial"/>
          <w:b/>
          <w:color w:val="000000" w:themeColor="text1"/>
          <w:sz w:val="24"/>
          <w:u w:val="single"/>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地点（网址）：</w:t>
      </w:r>
      <w:r>
        <w:rPr>
          <w:rFonts w:hint="eastAsia" w:ascii="仿宋" w:hAnsi="仿宋" w:eastAsia="仿宋" w:cs="Arial"/>
          <w:b/>
          <w:color w:val="000000" w:themeColor="text1"/>
          <w:sz w:val="24"/>
          <w:u w:val="single"/>
          <w14:textFill>
            <w14:solidFill>
              <w14:schemeClr w14:val="tx1"/>
            </w14:solidFill>
          </w14:textFill>
        </w:rPr>
        <w:t>浙江政府采购网（</w:t>
      </w:r>
      <w:r>
        <w:rPr>
          <w:rFonts w:ascii="仿宋" w:hAnsi="仿宋" w:eastAsia="仿宋" w:cs="Arial"/>
          <w:b/>
          <w:color w:val="000000" w:themeColor="text1"/>
          <w:sz w:val="24"/>
          <w:u w:val="single"/>
          <w14:textFill>
            <w14:solidFill>
              <w14:schemeClr w14:val="tx1"/>
            </w14:solidFill>
          </w14:textFill>
        </w:rPr>
        <w:t>http://zfcg.czt.zj.gov.cn</w:t>
      </w:r>
      <w:r>
        <w:rPr>
          <w:rFonts w:hint="eastAsia" w:ascii="仿宋" w:hAnsi="仿宋" w:eastAsia="仿宋" w:cs="Arial"/>
          <w:b/>
          <w:color w:val="000000" w:themeColor="text1"/>
          <w:sz w:val="24"/>
          <w:u w:val="single"/>
          <w14:textFill>
            <w14:solidFill>
              <w14:schemeClr w14:val="tx1"/>
            </w14:solidFill>
          </w14:textFill>
        </w:rPr>
        <w:t>）</w:t>
      </w:r>
    </w:p>
    <w:p w14:paraId="30D7FF65">
      <w:pPr>
        <w:spacing w:line="360" w:lineRule="auto"/>
        <w:ind w:firstLine="567"/>
        <w:rPr>
          <w:rFonts w:hint="eastAsia" w:ascii="仿宋" w:hAnsi="仿宋" w:eastAsia="仿宋" w:cs="Arial"/>
          <w:bCs/>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方式：</w:t>
      </w:r>
      <w:r>
        <w:rPr>
          <w:rFonts w:hint="eastAsia" w:ascii="仿宋" w:hAnsi="仿宋" w:eastAsia="仿宋" w:cs="Arial"/>
          <w:bCs/>
          <w:color w:val="000000" w:themeColor="text1"/>
          <w:sz w:val="24"/>
          <w14:textFill>
            <w14:solidFill>
              <w14:schemeClr w14:val="tx1"/>
            </w14:solidFill>
          </w14:textFill>
        </w:rPr>
        <w:t>供应商登录政采云平台https://zfcg.czt.zj.gov.cn/在线申请获取采购文件（进入“项目采购”应用，在获取采购文件菜单中选择项目，申请获取采购文件）</w:t>
      </w:r>
    </w:p>
    <w:p w14:paraId="696D951D">
      <w:pPr>
        <w:spacing w:line="360" w:lineRule="auto"/>
        <w:ind w:firstLine="567"/>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售价（元）：</w:t>
      </w:r>
      <w:r>
        <w:rPr>
          <w:rFonts w:hint="eastAsia" w:ascii="仿宋" w:hAnsi="仿宋" w:eastAsia="仿宋" w:cs="Arial"/>
          <w:bCs/>
          <w:color w:val="000000" w:themeColor="text1"/>
          <w:sz w:val="24"/>
          <w14:textFill>
            <w14:solidFill>
              <w14:schemeClr w14:val="tx1"/>
            </w14:solidFill>
          </w14:textFill>
        </w:rPr>
        <w:t>0</w:t>
      </w:r>
    </w:p>
    <w:p w14:paraId="2BFE680E">
      <w:pPr>
        <w:spacing w:line="360" w:lineRule="auto"/>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四</w:t>
      </w:r>
      <w:r>
        <w:rPr>
          <w:rFonts w:ascii="仿宋" w:hAnsi="仿宋" w:eastAsia="仿宋" w:cs="Arial"/>
          <w:b/>
          <w:color w:val="000000" w:themeColor="text1"/>
          <w:sz w:val="24"/>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提交投标文件截止时间、开标时间和地点</w:t>
      </w:r>
    </w:p>
    <w:p w14:paraId="59EAB7DA">
      <w:pPr>
        <w:spacing w:line="360" w:lineRule="auto"/>
        <w:ind w:firstLine="566" w:firstLineChars="235"/>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提交投标文件</w:t>
      </w:r>
      <w:r>
        <w:rPr>
          <w:rFonts w:ascii="仿宋" w:hAnsi="仿宋" w:eastAsia="仿宋" w:cs="Arial"/>
          <w:b/>
          <w:color w:val="000000" w:themeColor="text1"/>
          <w:sz w:val="24"/>
          <w14:textFill>
            <w14:solidFill>
              <w14:schemeClr w14:val="tx1"/>
            </w14:solidFill>
          </w14:textFill>
        </w:rPr>
        <w:t>截止时间：</w:t>
      </w:r>
      <w:r>
        <w:rPr>
          <w:rFonts w:hint="eastAsia" w:ascii="仿宋" w:hAnsi="仿宋" w:eastAsia="仿宋" w:cs="Arial"/>
          <w:b/>
          <w:color w:val="000000" w:themeColor="text1"/>
          <w:sz w:val="24"/>
          <w:u w:val="single"/>
          <w14:textFill>
            <w14:solidFill>
              <w14:schemeClr w14:val="tx1"/>
            </w14:solidFill>
          </w14:textFill>
        </w:rPr>
        <w:t>2024年08月</w:t>
      </w:r>
      <w:r>
        <w:rPr>
          <w:rFonts w:hint="eastAsia" w:ascii="仿宋" w:hAnsi="仿宋" w:eastAsia="仿宋" w:cs="Arial"/>
          <w:b/>
          <w:color w:val="000000" w:themeColor="text1"/>
          <w:sz w:val="24"/>
          <w:u w:val="single"/>
          <w:lang w:val="en-US" w:eastAsia="zh-CN"/>
          <w14:textFill>
            <w14:solidFill>
              <w14:schemeClr w14:val="tx1"/>
            </w14:solidFill>
          </w14:textFill>
        </w:rPr>
        <w:t>15</w:t>
      </w:r>
      <w:r>
        <w:rPr>
          <w:rFonts w:hint="eastAsia" w:ascii="仿宋" w:hAnsi="仿宋" w:eastAsia="仿宋" w:cs="Arial"/>
          <w:b/>
          <w:color w:val="000000" w:themeColor="text1"/>
          <w:sz w:val="24"/>
          <w:u w:val="single"/>
          <w14:textFill>
            <w14:solidFill>
              <w14:schemeClr w14:val="tx1"/>
            </w14:solidFill>
          </w14:textFill>
        </w:rPr>
        <w:t>日14:30（北京时间）</w:t>
      </w:r>
    </w:p>
    <w:p w14:paraId="1C9C0D13">
      <w:pPr>
        <w:spacing w:line="360" w:lineRule="auto"/>
        <w:ind w:firstLine="566" w:firstLineChars="235"/>
        <w:rPr>
          <w:rFonts w:hint="eastAsia"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投标</w:t>
      </w:r>
      <w:r>
        <w:rPr>
          <w:rFonts w:hint="eastAsia" w:ascii="仿宋" w:hAnsi="仿宋" w:eastAsia="仿宋" w:cs="Arial"/>
          <w:b/>
          <w:color w:val="000000" w:themeColor="text1"/>
          <w:sz w:val="24"/>
          <w14:textFill>
            <w14:solidFill>
              <w14:schemeClr w14:val="tx1"/>
            </w14:solidFill>
          </w14:textFill>
        </w:rPr>
        <w:t>地点（网址）</w:t>
      </w:r>
      <w:r>
        <w:rPr>
          <w:rFonts w:ascii="仿宋" w:hAnsi="仿宋" w:eastAsia="仿宋" w:cs="Arial"/>
          <w:b/>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请登录政采云投标客户端投标</w:t>
      </w:r>
    </w:p>
    <w:p w14:paraId="29AE5471">
      <w:pPr>
        <w:spacing w:line="360" w:lineRule="auto"/>
        <w:ind w:firstLine="566" w:firstLineChars="235"/>
        <w:rPr>
          <w:rFonts w:hint="eastAsia" w:ascii="仿宋" w:hAnsi="仿宋" w:eastAsia="仿宋" w:cs="Arial"/>
          <w:b/>
          <w:color w:val="000000" w:themeColor="text1"/>
          <w:sz w:val="24"/>
          <w:u w:val="single"/>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开标时间：</w:t>
      </w:r>
      <w:r>
        <w:rPr>
          <w:rFonts w:hint="eastAsia" w:ascii="仿宋" w:hAnsi="仿宋" w:eastAsia="仿宋" w:cs="Arial"/>
          <w:b/>
          <w:color w:val="000000" w:themeColor="text1"/>
          <w:sz w:val="24"/>
          <w:u w:val="single"/>
          <w14:textFill>
            <w14:solidFill>
              <w14:schemeClr w14:val="tx1"/>
            </w14:solidFill>
          </w14:textFill>
        </w:rPr>
        <w:t>2024年08月</w:t>
      </w:r>
      <w:r>
        <w:rPr>
          <w:rFonts w:hint="eastAsia" w:ascii="仿宋" w:hAnsi="仿宋" w:eastAsia="仿宋" w:cs="Arial"/>
          <w:b/>
          <w:color w:val="000000" w:themeColor="text1"/>
          <w:sz w:val="24"/>
          <w:u w:val="single"/>
          <w:lang w:val="en-US" w:eastAsia="zh-CN"/>
          <w14:textFill>
            <w14:solidFill>
              <w14:schemeClr w14:val="tx1"/>
            </w14:solidFill>
          </w14:textFill>
        </w:rPr>
        <w:t>15</w:t>
      </w:r>
      <w:r>
        <w:rPr>
          <w:rFonts w:hint="eastAsia" w:ascii="仿宋" w:hAnsi="仿宋" w:eastAsia="仿宋" w:cs="Arial"/>
          <w:b/>
          <w:color w:val="000000" w:themeColor="text1"/>
          <w:sz w:val="24"/>
          <w:u w:val="single"/>
          <w14:textFill>
            <w14:solidFill>
              <w14:schemeClr w14:val="tx1"/>
            </w14:solidFill>
          </w14:textFill>
        </w:rPr>
        <w:t>日14:30（北京时间）</w:t>
      </w:r>
    </w:p>
    <w:p w14:paraId="1FEA31EB">
      <w:pPr>
        <w:spacing w:after="240" w:line="360" w:lineRule="auto"/>
        <w:ind w:firstLine="566" w:firstLineChars="235"/>
        <w:rPr>
          <w:rFonts w:hint="eastAsia" w:ascii="仿宋" w:hAnsi="仿宋" w:eastAsia="仿宋" w:cs="Arial"/>
          <w:b/>
          <w:color w:val="000000" w:themeColor="text1"/>
          <w:w w:val="95"/>
          <w:sz w:val="24"/>
          <w:u w:val="single"/>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开标</w:t>
      </w:r>
      <w:r>
        <w:rPr>
          <w:rFonts w:hint="eastAsia" w:ascii="仿宋" w:hAnsi="仿宋" w:eastAsia="仿宋" w:cs="Arial"/>
          <w:b/>
          <w:color w:val="000000" w:themeColor="text1"/>
          <w:sz w:val="24"/>
          <w14:textFill>
            <w14:solidFill>
              <w14:schemeClr w14:val="tx1"/>
            </w14:solidFill>
          </w14:textFill>
        </w:rPr>
        <w:t>地点（网址）</w:t>
      </w:r>
      <w:r>
        <w:rPr>
          <w:rFonts w:ascii="仿宋" w:hAnsi="仿宋" w:eastAsia="仿宋" w:cs="Arial"/>
          <w:b/>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政府采购云平台（</w:t>
      </w:r>
      <w:r>
        <w:rPr>
          <w:rFonts w:ascii="仿宋" w:hAnsi="仿宋" w:eastAsia="仿宋"/>
          <w:color w:val="000000" w:themeColor="text1"/>
          <w:sz w:val="24"/>
          <w:u w:val="single"/>
          <w14:textFill>
            <w14:solidFill>
              <w14:schemeClr w14:val="tx1"/>
            </w14:solidFill>
          </w14:textFill>
        </w:rPr>
        <w:t>www.zcygov.cn</w:t>
      </w:r>
      <w:r>
        <w:rPr>
          <w:rFonts w:hint="eastAsia" w:ascii="仿宋" w:hAnsi="仿宋" w:eastAsia="仿宋" w:cs="Arial"/>
          <w:color w:val="000000" w:themeColor="text1"/>
          <w:sz w:val="24"/>
          <w14:textFill>
            <w14:solidFill>
              <w14:schemeClr w14:val="tx1"/>
            </w14:solidFill>
          </w14:textFill>
        </w:rPr>
        <w:t>）</w:t>
      </w:r>
    </w:p>
    <w:p w14:paraId="7689C70E">
      <w:pPr>
        <w:spacing w:line="360" w:lineRule="auto"/>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五、公告期限</w:t>
      </w:r>
    </w:p>
    <w:p w14:paraId="1EA65741">
      <w:pPr>
        <w:pStyle w:val="8"/>
        <w:ind w:firstLine="564" w:firstLineChars="23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自本公告发布之日起5个工作日。</w:t>
      </w:r>
    </w:p>
    <w:p w14:paraId="6E6E1321">
      <w:pPr>
        <w:spacing w:line="360" w:lineRule="auto"/>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六、其他补充事宜</w:t>
      </w:r>
    </w:p>
    <w:p w14:paraId="0FE0D3E0">
      <w:pPr>
        <w:pStyle w:val="52"/>
        <w:adjustRightInd w:val="0"/>
        <w:snapToGrid w:val="0"/>
        <w:spacing w:before="0" w:beforeAutospacing="0" w:after="0" w:afterAutospacing="0" w:line="360" w:lineRule="auto"/>
        <w:ind w:firstLine="482" w:firstLineChars="200"/>
        <w:rPr>
          <w:rFonts w:hint="eastAsia" w:ascii="仿宋" w:hAnsi="仿宋" w:eastAsia="仿宋" w:cs="仿宋"/>
          <w:b/>
          <w:bCs/>
          <w:color w:val="000000"/>
        </w:rPr>
      </w:pPr>
      <w:r>
        <w:rPr>
          <w:rFonts w:hint="eastAsia" w:ascii="仿宋" w:hAnsi="仿宋" w:eastAsia="仿宋" w:cs="仿宋"/>
          <w:b/>
          <w:bCs/>
          <w:color w:val="000000"/>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F2CE7A8">
      <w:pPr>
        <w:pStyle w:val="52"/>
        <w:adjustRightInd w:val="0"/>
        <w:snapToGrid w:val="0"/>
        <w:spacing w:before="0" w:beforeAutospacing="0" w:after="0" w:afterAutospacing="0" w:line="360" w:lineRule="auto"/>
        <w:ind w:firstLine="482" w:firstLineChars="200"/>
        <w:rPr>
          <w:rFonts w:hint="eastAsia"/>
          <w:b/>
          <w:bCs/>
          <w:color w:val="000000" w:themeColor="text1"/>
          <w14:textFill>
            <w14:solidFill>
              <w14:schemeClr w14:val="tx1"/>
            </w14:solidFill>
          </w14:textFill>
        </w:rPr>
      </w:pPr>
      <w:r>
        <w:rPr>
          <w:rFonts w:hint="eastAsia" w:ascii="仿宋" w:hAnsi="仿宋" w:eastAsia="仿宋" w:cs="仿宋"/>
          <w:b/>
          <w:bCs/>
          <w:color w:val="000000"/>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BFE31C">
      <w:pPr>
        <w:pStyle w:val="8"/>
        <w:ind w:firstLine="566" w:firstLineChars="235"/>
        <w:rPr>
          <w:rFonts w:hint="eastAsia"/>
          <w:color w:val="000000" w:themeColor="text1"/>
          <w14:textFill>
            <w14:solidFill>
              <w14:schemeClr w14:val="tx1"/>
            </w14:solidFill>
          </w14:textFill>
        </w:rPr>
      </w:pPr>
      <w:r>
        <w:rPr>
          <w:rFonts w:hint="eastAsia"/>
          <w:b/>
          <w:color w:val="000000" w:themeColor="text1"/>
          <w14:textFill>
            <w14:solidFill>
              <w14:schemeClr w14:val="tx1"/>
            </w14:solidFill>
          </w14:textFill>
        </w:rPr>
        <w:t>3、供应商认为采购文件使自己的权益受到损害的，</w:t>
      </w:r>
      <w:r>
        <w:rPr>
          <w:b/>
          <w:color w:val="000000" w:themeColor="text1"/>
          <w14:textFill>
            <w14:solidFill>
              <w14:schemeClr w14:val="tx1"/>
            </w14:solidFill>
          </w14:textFill>
        </w:rPr>
        <w:t>可以自</w:t>
      </w:r>
      <w:r>
        <w:rPr>
          <w:rFonts w:hint="eastAsia"/>
          <w:b/>
          <w:color w:val="000000" w:themeColor="text1"/>
          <w14:textFill>
            <w14:solidFill>
              <w14:schemeClr w14:val="tx1"/>
            </w14:solidFill>
          </w14:textFill>
        </w:rPr>
        <w:t>获取</w:t>
      </w:r>
      <w:r>
        <w:rPr>
          <w:b/>
          <w:color w:val="000000" w:themeColor="text1"/>
          <w14:textFill>
            <w14:solidFill>
              <w14:schemeClr w14:val="tx1"/>
            </w14:solidFill>
          </w14:textFill>
        </w:rPr>
        <w:t>采购文件之日</w:t>
      </w:r>
      <w:r>
        <w:rPr>
          <w:rFonts w:hint="eastAsia"/>
          <w:b/>
          <w:color w:val="000000" w:themeColor="text1"/>
          <w14:textFill>
            <w14:solidFill>
              <w14:schemeClr w14:val="tx1"/>
            </w14:solidFill>
          </w14:textFill>
        </w:rPr>
        <w:t>或者采购文件公告期限届满之日（公告期限届满后获取采购文件的，以公告期限届满之日为准）</w:t>
      </w:r>
      <w:r>
        <w:rPr>
          <w:b/>
          <w:color w:val="000000" w:themeColor="text1"/>
          <w14:textFill>
            <w14:solidFill>
              <w14:schemeClr w14:val="tx1"/>
            </w14:solidFill>
          </w14:textFill>
        </w:rPr>
        <w:t>起7个工作日内</w:t>
      </w:r>
      <w:r>
        <w:rPr>
          <w:rFonts w:hint="eastAsia"/>
          <w:b/>
          <w:color w:val="000000" w:themeColor="text1"/>
          <w14:textFill>
            <w14:solidFill>
              <w14:schemeClr w14:val="tx1"/>
            </w14:solidFill>
          </w14:textFill>
        </w:rPr>
        <w:t>，以书面形式向采购人和采购代理机构提出质疑。</w:t>
      </w:r>
      <w:r>
        <w:rPr>
          <w:rFonts w:hint="eastAsia"/>
          <w:color w:val="000000" w:themeColor="text1"/>
          <w14:textFill>
            <w14:solidFill>
              <w14:schemeClr w14:val="tx1"/>
            </w14:solidFill>
          </w14:textFill>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34788329">
      <w:pPr>
        <w:pStyle w:val="8"/>
        <w:ind w:firstLine="566" w:firstLineChars="235"/>
        <w:rPr>
          <w:rFonts w:hint="eastAsia" w:cs="Arial"/>
          <w:color w:val="000000" w:themeColor="text1"/>
          <w14:textFill>
            <w14:solidFill>
              <w14:schemeClr w14:val="tx1"/>
            </w14:solidFill>
          </w14:textFill>
        </w:rPr>
      </w:pPr>
      <w:r>
        <w:rPr>
          <w:rFonts w:hint="eastAsia"/>
          <w:b/>
          <w:bCs/>
          <w:color w:val="000000" w:themeColor="text1"/>
          <w:kern w:val="0"/>
          <w14:textFill>
            <w14:solidFill>
              <w14:schemeClr w14:val="tx1"/>
            </w14:solidFill>
          </w14:textFill>
        </w:rPr>
        <w:t>4、其他事项：</w:t>
      </w:r>
    </w:p>
    <w:p w14:paraId="0E4C9B82">
      <w:pPr>
        <w:spacing w:line="360" w:lineRule="auto"/>
        <w:ind w:firstLine="564" w:firstLineChars="235"/>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采购项目需要落实的政府采购政策：本项目依法落实政府采购小微企业、监狱企业、残疾人福利性单位价格扣除扶持政策，依法落实促进中小企业发展政策以及节能产品、环境标志产品政府采购实施相关规定。具体详见采购文件第三章投标须知“二、落实的政府采购政策”。</w:t>
      </w:r>
    </w:p>
    <w:p w14:paraId="2BF67503">
      <w:pPr>
        <w:spacing w:line="360" w:lineRule="auto"/>
        <w:ind w:firstLine="564" w:firstLineChars="235"/>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（2）“关联供应商参加本项目采购活动的限制”的规定见第三章投标须知第1.13款规定。</w:t>
      </w:r>
    </w:p>
    <w:p w14:paraId="28F3C311">
      <w:pPr>
        <w:spacing w:line="360" w:lineRule="auto"/>
        <w:ind w:firstLine="564" w:firstLineChars="235"/>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（3）未按招标公告规定获取采购文件的潜在供应商不得对采购文件提出质疑，其响应文件将被拒绝，通过本公告下方“游客，浏览采购文件”下载的采购文件仅供浏览，不视作依法获取采购文件；</w:t>
      </w:r>
    </w:p>
    <w:p w14:paraId="2A8F27E3">
      <w:pPr>
        <w:spacing w:line="360" w:lineRule="auto"/>
        <w:ind w:firstLine="564" w:firstLineChars="235"/>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w:t>
      </w:r>
      <w:r>
        <w:rPr>
          <w:rFonts w:hint="eastAsia" w:ascii="仿宋" w:hAnsi="仿宋" w:eastAsia="仿宋"/>
          <w:color w:val="000000"/>
          <w:sz w:val="24"/>
        </w:rPr>
        <w:t>电子招投标的说明：①电子招投标：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响应文件的制作：在“政采云电子交易客户端”中完成“填写基本信息”、“导入响应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响应文件的传输递交：供应商在响应截止时间前将加密的响应文件上传至政府采购云平台，还可以在响应截止时间前直接提交或者以邮政快递方式递交备份响应文件1份。备份响应文件的制作、存储、密封详见招标文件第三章；⑨响应文件的解密：供应商按照平台提示和招标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投标无效；⑩具体操作指南：详见政采云平台“服务中心-帮助文档-项目采购-操作流程-电子招投标-政府采购项目电子交易管理操作指南-供应商”。</w:t>
      </w:r>
    </w:p>
    <w:p w14:paraId="50F9F898">
      <w:pPr>
        <w:spacing w:line="360" w:lineRule="auto"/>
        <w:ind w:firstLine="564" w:firstLineChars="235"/>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（5）根据《关于规范政府采购供应商资格设定及资格审查的通知（浙财采监【2013】24号）》第六条的规定，</w:t>
      </w:r>
      <w:r>
        <w:rPr>
          <w:rFonts w:ascii="仿宋" w:hAnsi="仿宋" w:eastAsia="仿宋" w:cs="Arial"/>
          <w:color w:val="000000" w:themeColor="text1"/>
          <w:sz w:val="24"/>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w:t>
      </w:r>
      <w:r>
        <w:rPr>
          <w:rFonts w:hint="eastAsia" w:ascii="仿宋" w:hAnsi="仿宋" w:eastAsia="仿宋" w:cs="Arial"/>
          <w:color w:val="000000" w:themeColor="text1"/>
          <w:sz w:val="24"/>
          <w14:textFill>
            <w14:solidFill>
              <w14:schemeClr w14:val="tx1"/>
            </w14:solidFill>
          </w14:textFill>
        </w:rPr>
        <w:t>本次</w:t>
      </w:r>
      <w:r>
        <w:rPr>
          <w:rFonts w:ascii="仿宋" w:hAnsi="仿宋" w:eastAsia="仿宋" w:cs="Arial"/>
          <w:color w:val="000000" w:themeColor="text1"/>
          <w:sz w:val="24"/>
          <w14:textFill>
            <w14:solidFill>
              <w14:schemeClr w14:val="tx1"/>
            </w14:solidFill>
          </w14:textFill>
        </w:rPr>
        <w:t>政府采购活动。</w:t>
      </w:r>
    </w:p>
    <w:p w14:paraId="20C2C3DA">
      <w:pPr>
        <w:spacing w:line="360" w:lineRule="auto"/>
        <w:ind w:firstLine="564" w:firstLineChars="235"/>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（6）为支持和促进中小企业发展，相关部门出台了政府采购支持中小企业信用融资政策，供应商可凭中标合同申请贷款，具体可以登录政采云金融服务平台查询（https://jinrong.zcygov.cn/finance-service/#/home）。</w:t>
      </w:r>
    </w:p>
    <w:p w14:paraId="6AE0337F">
      <w:pPr>
        <w:spacing w:line="360" w:lineRule="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七</w:t>
      </w:r>
      <w:r>
        <w:rPr>
          <w:rFonts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对本次采购提出询问、质疑、投诉，请按以下方式联系</w:t>
      </w:r>
    </w:p>
    <w:p w14:paraId="36247CE8">
      <w:pPr>
        <w:pStyle w:val="8"/>
        <w:ind w:firstLine="566" w:firstLineChars="235"/>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1.采购人信息</w:t>
      </w:r>
    </w:p>
    <w:p w14:paraId="30D8AE2B">
      <w:pPr>
        <w:pStyle w:val="8"/>
        <w:ind w:left="424" w:leftChars="202" w:firstLine="564" w:firstLineChars="23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名称：浙江省住房和城乡建设厅信息宣传中心</w:t>
      </w:r>
    </w:p>
    <w:p w14:paraId="039E71F4">
      <w:pPr>
        <w:pStyle w:val="8"/>
        <w:ind w:left="424" w:leftChars="202" w:firstLine="564" w:firstLineChars="23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地址：杭州市拱墅区密渡桥路51-1号省行政中心2号院</w:t>
      </w:r>
    </w:p>
    <w:p w14:paraId="7086584F">
      <w:pPr>
        <w:pStyle w:val="8"/>
        <w:ind w:left="424" w:leftChars="202" w:firstLine="564" w:firstLineChars="23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传真：/</w:t>
      </w:r>
    </w:p>
    <w:p w14:paraId="6CF6B127">
      <w:pPr>
        <w:pStyle w:val="8"/>
        <w:ind w:left="424" w:leftChars="202" w:firstLine="564" w:firstLineChars="23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项目联系人（询问）：童先生</w:t>
      </w:r>
    </w:p>
    <w:p w14:paraId="4EF71915">
      <w:pPr>
        <w:pStyle w:val="8"/>
        <w:ind w:left="424" w:leftChars="202" w:firstLine="564" w:firstLineChars="235"/>
        <w:rPr>
          <w:rFonts w:hint="eastAsia"/>
        </w:rPr>
      </w:pPr>
      <w:r>
        <w:rPr>
          <w:rFonts w:hint="eastAsia"/>
        </w:rPr>
        <w:t>项目</w:t>
      </w:r>
      <w:r>
        <w:t>联系</w:t>
      </w:r>
      <w:r>
        <w:rPr>
          <w:rFonts w:hint="eastAsia"/>
        </w:rPr>
        <w:t>方式（询问）</w:t>
      </w:r>
      <w:r>
        <w:t>：</w:t>
      </w:r>
      <w:r>
        <w:rPr>
          <w:rFonts w:hint="eastAsia"/>
        </w:rPr>
        <w:t>0571-87052810</w:t>
      </w:r>
    </w:p>
    <w:p w14:paraId="788A1477">
      <w:pPr>
        <w:pStyle w:val="8"/>
        <w:ind w:left="424" w:leftChars="202" w:firstLine="564" w:firstLineChars="23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质疑联系人：祝女士</w:t>
      </w:r>
    </w:p>
    <w:p w14:paraId="64401144">
      <w:pPr>
        <w:pStyle w:val="8"/>
        <w:ind w:left="424" w:leftChars="202" w:firstLine="564" w:firstLineChars="23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质疑联系方式：0571-81050855</w:t>
      </w:r>
    </w:p>
    <w:p w14:paraId="08E3373F">
      <w:pPr>
        <w:pStyle w:val="8"/>
        <w:ind w:firstLine="566" w:firstLineChars="235"/>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2.</w:t>
      </w:r>
      <w:r>
        <w:rPr>
          <w:b/>
          <w:color w:val="000000" w:themeColor="text1"/>
          <w14:textFill>
            <w14:solidFill>
              <w14:schemeClr w14:val="tx1"/>
            </w14:solidFill>
          </w14:textFill>
        </w:rPr>
        <w:t>采购代理机构</w:t>
      </w:r>
      <w:r>
        <w:rPr>
          <w:rFonts w:hint="eastAsia"/>
          <w:b/>
          <w:color w:val="000000" w:themeColor="text1"/>
          <w14:textFill>
            <w14:solidFill>
              <w14:schemeClr w14:val="tx1"/>
            </w14:solidFill>
          </w14:textFill>
        </w:rPr>
        <w:t>信息</w:t>
      </w:r>
    </w:p>
    <w:p w14:paraId="0FCB21B0">
      <w:pPr>
        <w:pStyle w:val="8"/>
        <w:ind w:left="422" w:leftChars="201" w:firstLine="564" w:firstLineChars="23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名称：浙江省成套招标代理有限公司</w:t>
      </w:r>
    </w:p>
    <w:p w14:paraId="7ED82072">
      <w:pPr>
        <w:pStyle w:val="8"/>
        <w:ind w:left="422" w:leftChars="201" w:firstLine="564" w:firstLineChars="23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地址：杭州市文晖路42号现代置业大厦西楼17-18楼</w:t>
      </w:r>
    </w:p>
    <w:p w14:paraId="4461A881">
      <w:pPr>
        <w:pStyle w:val="8"/>
        <w:ind w:left="424" w:leftChars="202" w:firstLine="564" w:firstLineChars="23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传真：/</w:t>
      </w:r>
    </w:p>
    <w:p w14:paraId="718A36B3">
      <w:pPr>
        <w:pStyle w:val="8"/>
        <w:ind w:left="422" w:leftChars="201" w:firstLine="564" w:firstLineChars="23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项目联系人（询问）：张柳霞、谢武剑</w:t>
      </w:r>
    </w:p>
    <w:p w14:paraId="5E616910">
      <w:pPr>
        <w:pStyle w:val="8"/>
        <w:ind w:left="422" w:leftChars="201" w:firstLine="564" w:firstLineChars="23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项目联系方式（询问）：0571-85830297</w:t>
      </w:r>
    </w:p>
    <w:p w14:paraId="5A08645A">
      <w:pPr>
        <w:pStyle w:val="8"/>
        <w:ind w:left="422" w:leftChars="201" w:firstLine="564" w:firstLineChars="23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质疑联系人：冯东东</w:t>
      </w:r>
    </w:p>
    <w:p w14:paraId="0EFEACDC">
      <w:pPr>
        <w:pStyle w:val="8"/>
        <w:ind w:left="422" w:leftChars="201" w:firstLine="564" w:firstLineChars="23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质疑联系方式：0571-85331293</w:t>
      </w:r>
    </w:p>
    <w:p w14:paraId="5B3A376E">
      <w:pPr>
        <w:pStyle w:val="8"/>
        <w:ind w:firstLine="566" w:firstLineChars="235"/>
        <w:rPr>
          <w:rFonts w:hint="eastAsia"/>
          <w:b/>
        </w:rPr>
      </w:pPr>
      <w:r>
        <w:rPr>
          <w:rFonts w:hint="eastAsia"/>
          <w:b/>
        </w:rPr>
        <w:t>3.同级政府采购监督管理部门</w:t>
      </w:r>
    </w:p>
    <w:p w14:paraId="636D6A0D">
      <w:pPr>
        <w:pStyle w:val="8"/>
        <w:ind w:left="422" w:leftChars="201" w:firstLine="564" w:firstLineChars="235"/>
        <w:rPr>
          <w:rFonts w:hint="eastAsia"/>
          <w:color w:val="000000" w:themeColor="text1"/>
          <w14:textFill>
            <w14:solidFill>
              <w14:schemeClr w14:val="tx1"/>
            </w14:solidFill>
          </w14:textFill>
        </w:rPr>
      </w:pPr>
      <w:r>
        <w:rPr>
          <w:rFonts w:hint="eastAsia"/>
        </w:rPr>
        <w:t>名</w:t>
      </w:r>
      <w:r>
        <w:rPr>
          <w:rFonts w:hint="eastAsia"/>
          <w:color w:val="000000" w:themeColor="text1"/>
          <w14:textFill>
            <w14:solidFill>
              <w14:schemeClr w14:val="tx1"/>
            </w14:solidFill>
          </w14:textFill>
        </w:rPr>
        <w:t>称：浙江省财政厅政府采购监管处、浙江省政府采购行政裁决服务中心（杭州）</w:t>
      </w:r>
    </w:p>
    <w:p w14:paraId="778A4E8F">
      <w:pPr>
        <w:pStyle w:val="8"/>
        <w:ind w:left="422" w:leftChars="201" w:firstLine="564" w:firstLineChars="23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地址：杭州市上城区四季青街道新业路市民之家G03办公室</w:t>
      </w:r>
    </w:p>
    <w:p w14:paraId="0FF4BBFD">
      <w:pPr>
        <w:pStyle w:val="8"/>
        <w:ind w:left="422" w:leftChars="201" w:firstLine="564" w:firstLineChars="23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传真：/</w:t>
      </w:r>
    </w:p>
    <w:p w14:paraId="3ADC8C16">
      <w:pPr>
        <w:pStyle w:val="8"/>
        <w:ind w:left="422" w:leftChars="201" w:firstLine="564" w:firstLineChars="23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联系人：朱女士、王女士</w:t>
      </w:r>
    </w:p>
    <w:p w14:paraId="39F70428">
      <w:pPr>
        <w:pStyle w:val="8"/>
        <w:ind w:left="422" w:leftChars="201" w:firstLine="564" w:firstLineChars="23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监督投诉电话：0571-85252453</w:t>
      </w:r>
    </w:p>
    <w:p w14:paraId="5467360A">
      <w:pPr>
        <w:pStyle w:val="8"/>
        <w:ind w:left="422" w:leftChars="201" w:firstLine="564" w:firstLineChars="235"/>
        <w:rPr>
          <w:rFonts w:hint="eastAsia"/>
          <w:color w:val="000000" w:themeColor="text1"/>
          <w14:textFill>
            <w14:solidFill>
              <w14:schemeClr w14:val="tx1"/>
            </w14:solidFill>
          </w14:textFill>
        </w:rPr>
      </w:pPr>
    </w:p>
    <w:p w14:paraId="169110BA">
      <w:pPr>
        <w:pStyle w:val="8"/>
        <w:ind w:left="422" w:leftChars="201" w:firstLine="564" w:firstLineChars="23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政策咨询：何一平、冯华，0571-87058424、87055741</w:t>
      </w:r>
    </w:p>
    <w:p w14:paraId="563B630C">
      <w:pPr>
        <w:pStyle w:val="8"/>
        <w:ind w:left="422" w:leftChars="201" w:firstLine="564" w:firstLineChars="23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预算金额未达100万元的采购项目，由采购人处理采购争议。</w:t>
      </w:r>
    </w:p>
    <w:p w14:paraId="3F539508">
      <w:pPr>
        <w:pStyle w:val="8"/>
        <w:ind w:left="422" w:leftChars="201" w:firstLine="564" w:firstLineChars="235"/>
        <w:rPr>
          <w:rFonts w:hint="eastAsia"/>
          <w:color w:val="000000" w:themeColor="text1"/>
          <w14:textFill>
            <w14:solidFill>
              <w14:schemeClr w14:val="tx1"/>
            </w14:solidFill>
          </w14:textFill>
        </w:rPr>
      </w:pPr>
    </w:p>
    <w:p w14:paraId="04892D4D">
      <w:pPr>
        <w:pStyle w:val="8"/>
        <w:ind w:left="422" w:leftChars="201" w:firstLine="0" w:firstLineChars="0"/>
        <w:rPr>
          <w:rFonts w:hint="eastAsia"/>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276225</wp:posOffset>
                </wp:positionH>
                <wp:positionV relativeFrom="paragraph">
                  <wp:posOffset>180975</wp:posOffset>
                </wp:positionV>
                <wp:extent cx="5419725" cy="0"/>
                <wp:effectExtent l="9525" t="5715" r="9525" b="13335"/>
                <wp:wrapNone/>
                <wp:docPr id="27" name="AutoShape 2"/>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prstDash val="dashDot"/>
                          <a:round/>
                        </a:ln>
                      </wps:spPr>
                      <wps:bodyPr/>
                    </wps:wsp>
                  </a:graphicData>
                </a:graphic>
              </wp:anchor>
            </w:drawing>
          </mc:Choice>
          <mc:Fallback>
            <w:pict>
              <v:shape id="AutoShape 2" o:spid="_x0000_s1026" o:spt="32" type="#_x0000_t32" style="position:absolute;left:0pt;margin-left:21.75pt;margin-top:14.25pt;height:0pt;width:426.75pt;z-index:251687936;mso-width-relative:page;mso-height-relative:page;" filled="f" stroked="t" coordsize="21600,21600" o:gfxdata="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YTz+bWAAAACAEAAA8A&#10;AAAAAAAAAQAgAAAAIgAAAGRycy9kb3ducmV2LnhtbFBLAQIUABQAAAAIAIdO4kCWgAQf4AEAAM4D&#10;AAAOAAAAAAAAAAEAIAAAACUBAABkcnMvZTJvRG9jLnhtbFBLBQYAAAAABgAGAFkBAAB3BQAAAAA=&#10;">
                <v:fill on="f" focussize="0,0"/>
                <v:stroke color="#000000" joinstyle="round" dashstyle="dashDot"/>
                <v:imagedata o:title=""/>
                <o:lock v:ext="edit" aspectratio="f"/>
              </v:shape>
            </w:pict>
          </mc:Fallback>
        </mc:AlternateContent>
      </w:r>
    </w:p>
    <w:p w14:paraId="1D9B8AD6">
      <w:pPr>
        <w:pStyle w:val="8"/>
        <w:ind w:firstLine="519" w:firstLineChars="236"/>
        <w:rPr>
          <w:rFonts w:hint="eastAsia" w:cs="仿宋"/>
          <w:color w:val="000000" w:themeColor="text1"/>
          <w:sz w:val="22"/>
          <w14:textFill>
            <w14:solidFill>
              <w14:schemeClr w14:val="tx1"/>
            </w14:solidFill>
          </w14:textFill>
        </w:rPr>
      </w:pPr>
    </w:p>
    <w:p w14:paraId="7329FF7E">
      <w:pPr>
        <w:pStyle w:val="8"/>
        <w:ind w:firstLine="519" w:firstLineChars="236"/>
        <w:rPr>
          <w:rFonts w:hint="eastAsia" w:cs="仿宋"/>
          <w:color w:val="000000" w:themeColor="text1"/>
          <w14:textFill>
            <w14:solidFill>
              <w14:schemeClr w14:val="tx1"/>
            </w14:solidFill>
          </w14:textFill>
        </w:rPr>
      </w:pPr>
      <w:r>
        <w:rPr>
          <w:rFonts w:hint="eastAsia" w:cs="仿宋"/>
          <w:color w:val="000000" w:themeColor="text1"/>
          <w:sz w:val="22"/>
          <w14:textFill>
            <w14:solidFill>
              <w14:schemeClr w14:val="tx1"/>
            </w14:solidFill>
          </w14:textFill>
        </w:rPr>
        <w:t>若对项目采购电子交易系统操作有疑问，可登录政采云（www.zcygov.cn/），点击右侧咨询小采，获取采小蜜智能服务管家帮助，或拨打政采云服务热线400-881-7190获取热线服务帮助。CA问题联系电话（人工）：汇信CA 400-888-4636；天谷CA 400-087-8198。</w:t>
      </w:r>
    </w:p>
    <w:p w14:paraId="2D3B771E">
      <w:pPr>
        <w:pStyle w:val="8"/>
        <w:ind w:firstLine="569" w:firstLineChars="236"/>
        <w:rPr>
          <w:rFonts w:hint="eastAsia" w:ascii="新宋体" w:hAnsi="新宋体" w:eastAsia="新宋体" w:cs="Arial"/>
          <w:b/>
          <w:color w:val="000000" w:themeColor="text1"/>
          <w14:textFill>
            <w14:solidFill>
              <w14:schemeClr w14:val="tx1"/>
            </w14:solidFill>
          </w14:textFill>
        </w:rPr>
      </w:pPr>
    </w:p>
    <w:p w14:paraId="2C885A6C">
      <w:pPr>
        <w:spacing w:line="360" w:lineRule="auto"/>
        <w:jc w:val="right"/>
        <w:rPr>
          <w:rFonts w:ascii="Arial" w:hAnsi="Arial" w:eastAsia="新宋体" w:cs="Arial"/>
          <w:color w:val="000000" w:themeColor="text1"/>
          <w:kern w:val="0"/>
          <w:sz w:val="22"/>
          <w:szCs w:val="22"/>
          <w14:textFill>
            <w14:solidFill>
              <w14:schemeClr w14:val="tx1"/>
            </w14:solidFill>
          </w14:textFill>
        </w:rPr>
        <w:sectPr>
          <w:headerReference r:id="rId11" w:type="first"/>
          <w:footerReference r:id="rId14" w:type="first"/>
          <w:headerReference r:id="rId9" w:type="default"/>
          <w:footerReference r:id="rId12" w:type="default"/>
          <w:headerReference r:id="rId10" w:type="even"/>
          <w:footerReference r:id="rId13" w:type="even"/>
          <w:pgSz w:w="11906" w:h="16838"/>
          <w:pgMar w:top="1701" w:right="1416" w:bottom="1440" w:left="1560" w:header="709" w:footer="796" w:gutter="0"/>
          <w:pgNumType w:fmt="numberInDash" w:start="1"/>
          <w:cols w:space="720" w:num="1"/>
          <w:docGrid w:type="lines" w:linePitch="312" w:charSpace="0"/>
        </w:sectPr>
      </w:pPr>
    </w:p>
    <w:p w14:paraId="3265C122">
      <w:pPr>
        <w:pStyle w:val="54"/>
        <w:rPr>
          <w:rFonts w:cs="Arial"/>
          <w:b w:val="0"/>
          <w:color w:val="000000" w:themeColor="text1"/>
          <w14:textFill>
            <w14:solidFill>
              <w14:schemeClr w14:val="tx1"/>
            </w14:solidFill>
          </w14:textFill>
        </w:rPr>
      </w:pPr>
      <w:bookmarkStart w:id="6" w:name="_Toc440162776"/>
      <w:bookmarkStart w:id="7" w:name="_Toc23764"/>
      <w:bookmarkStart w:id="8" w:name="_Toc3542"/>
      <w:bookmarkStart w:id="9" w:name="_Toc424164131"/>
      <w:bookmarkStart w:id="10" w:name="_Toc14183"/>
      <w:bookmarkStart w:id="11" w:name="_Toc26912"/>
      <w:r>
        <w:rPr>
          <w:rFonts w:hint="eastAsia"/>
          <w:color w:val="000000" w:themeColor="text1"/>
          <w14:textFill>
            <w14:solidFill>
              <w14:schemeClr w14:val="tx1"/>
            </w14:solidFill>
          </w14:textFill>
        </w:rPr>
        <w:t>第二章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招标采购需求</w:t>
      </w:r>
      <w:bookmarkEnd w:id="6"/>
      <w:bookmarkEnd w:id="7"/>
      <w:bookmarkEnd w:id="8"/>
      <w:bookmarkEnd w:id="9"/>
      <w:bookmarkEnd w:id="10"/>
      <w:bookmarkEnd w:id="11"/>
    </w:p>
    <w:p w14:paraId="04AF02C2">
      <w:pPr>
        <w:pStyle w:val="3"/>
        <w:rPr>
          <w:rFonts w:hint="eastAsia"/>
          <w:color w:val="000000" w:themeColor="text1"/>
          <w14:textFill>
            <w14:solidFill>
              <w14:schemeClr w14:val="tx1"/>
            </w14:solidFill>
          </w14:textFill>
        </w:rPr>
      </w:pPr>
      <w:bookmarkStart w:id="12" w:name="_Toc14134"/>
      <w:bookmarkStart w:id="13" w:name="_Toc26789"/>
      <w:bookmarkStart w:id="14" w:name="_Toc16544"/>
      <w:bookmarkStart w:id="15" w:name="_Toc20049"/>
      <w:r>
        <w:rPr>
          <w:rFonts w:hint="eastAsia"/>
          <w:color w:val="000000" w:themeColor="text1"/>
          <w14:textFill>
            <w14:solidFill>
              <w14:schemeClr w14:val="tx1"/>
            </w14:solidFill>
          </w14:textFill>
        </w:rPr>
        <w:t>一、项目概述</w:t>
      </w:r>
      <w:bookmarkEnd w:id="12"/>
      <w:bookmarkEnd w:id="13"/>
      <w:bookmarkEnd w:id="14"/>
      <w:bookmarkEnd w:id="15"/>
    </w:p>
    <w:p w14:paraId="490971F1">
      <w:pPr>
        <w:pStyle w:val="5"/>
        <w:ind w:firstLine="150"/>
        <w:rPr>
          <w:rFonts w:hint="eastAsia"/>
          <w:color w:val="000000" w:themeColor="text1"/>
          <w14:textFill>
            <w14:solidFill>
              <w14:schemeClr w14:val="tx1"/>
            </w14:solidFill>
          </w14:textFill>
        </w:rPr>
      </w:pPr>
      <w:bookmarkStart w:id="16" w:name="_Toc11123"/>
      <w:bookmarkStart w:id="17" w:name="_Toc2493"/>
      <w:r>
        <w:rPr>
          <w:rFonts w:hint="eastAsia"/>
          <w:color w:val="000000" w:themeColor="text1"/>
          <w14:textFill>
            <w14:solidFill>
              <w14:schemeClr w14:val="tx1"/>
            </w14:solidFill>
          </w14:textFill>
        </w:rPr>
        <w:t>1.1项目背景</w:t>
      </w:r>
    </w:p>
    <w:p w14:paraId="0A64FD80">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浙江省住房和城乡建设厅（以下简称“省建设厅”）重要信息系统包括浙江省房地产风险智防应用、浙江省住房保障统一管理系统、浙江省城乡房屋数字化管理系统、浙江省农村房屋全生命周期数字化管理系统、浙江省城镇小区数字化管理系统、浙江工程建设现场管控应用、浙江省城市运行安全数字化管理系统、住建大脑、浙里城事共治应用、浙建资质审批监管在线、浙里未来社区在线应用、浙江省浙里安居应用等。支撑省建设厅重要信息系统基础设施、计算存储资源、网络安全设备、组件主要包括云平台公有云、专有云、信创云平台Ecs主机、数据库、Oss对象存储等资源800余个，厅本级网络、安全设备、服务器存储设备分别部署在联通IDC机房、建科院机房、省行政中心2号院机房和厅政务服务中心机房共计60余台套。政务云平台资源、安全组件及厅本级核心网络设备、安全设备、计算及存储设备维保及运行维护是省住建厅信息化基础设施与支撑平台重要保障，为确保重要业务系统能为省建设行业提供不间断的电子政务服务、行业服务监管，确保业务的稳定性、连续性、安全性及数据的机密性、完整性与可用性，省住建厅将延续运维服务外包的方式，由具有专业资质及服务能力的团队提供云平台资源运维、配置策略管理、事件处置、资源申请及回收等相关工作，提供联通IDC机房、建科院机房、省行政中心2号院机房和厅政务服务中心机房关键核心设备维保、巡检、应急处置、备品备件服务，提供信创终端、外设，非信创终端及办公网络运行维护及专项视频会议保障等工作，提供专业攻防团队协同全省住房和城乡建设系统网络安全攻防演练，提升省住建厅信息化运维管理能力，预防关键核心网络安全设备故障引发的系统中断及安全事件,提升电子政务信息化的业务支撑能力，完善运维管理体系。</w:t>
      </w:r>
    </w:p>
    <w:p w14:paraId="5F5DCDE5">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1.2服务目标</w:t>
      </w:r>
    </w:p>
    <w:p w14:paraId="2CB0C573">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根据2024年度运维服务目标，参照浙江省电子政务外网安全评估指标体系要求，建立健全</w:t>
      </w:r>
      <w:r>
        <w:rPr>
          <w:rFonts w:hint="eastAsia" w:ascii="仿宋" w:hAnsi="仿宋" w:eastAsia="仿宋"/>
          <w:sz w:val="24"/>
        </w:rPr>
        <w:t>浙江省住房和城乡建设厅</w:t>
      </w:r>
      <w:r>
        <w:rPr>
          <w:rFonts w:hint="eastAsia" w:ascii="仿宋" w:hAnsi="仿宋" w:eastAsia="仿宋"/>
          <w:sz w:val="24"/>
          <w:lang w:val="zh-CN" w:eastAsia="zh-TW"/>
        </w:rPr>
        <w:t>电子政务外网网络安全体系，保障厅机关网络专线正常接入，扎实做好厅机房和政务云平台运维及安全管理，贯彻网络安全法、数据安全法，落实网络安全等级保护制度、关键信息基础设施安全保障条例，扎实做好关键基础设施运行维护，保障重要业务系统、数据及关键基础设备支撑平台的机密性、完整性、可用性，确保厅网络硬件基础平台、业务系统安全稳定运行。</w:t>
      </w:r>
    </w:p>
    <w:p w14:paraId="14939EE7">
      <w:pPr>
        <w:pStyle w:val="3"/>
        <w:rPr>
          <w:rFonts w:hint="eastAsia"/>
          <w:color w:val="000000" w:themeColor="text1"/>
          <w14:textFill>
            <w14:solidFill>
              <w14:schemeClr w14:val="tx1"/>
            </w14:solidFill>
          </w14:textFill>
        </w:rPr>
      </w:pPr>
      <w:bookmarkStart w:id="18" w:name="_Toc5588"/>
      <w:bookmarkStart w:id="19" w:name="_Toc7477"/>
      <w:r>
        <w:rPr>
          <w:rFonts w:hint="eastAsia"/>
          <w:color w:val="000000" w:themeColor="text1"/>
          <w14:textFill>
            <w14:solidFill>
              <w14:schemeClr w14:val="tx1"/>
            </w14:solidFill>
          </w14:textFill>
        </w:rPr>
        <w:t>二、采购内容</w:t>
      </w:r>
      <w:bookmarkEnd w:id="16"/>
      <w:bookmarkEnd w:id="17"/>
      <w:r>
        <w:rPr>
          <w:rFonts w:hint="eastAsia"/>
          <w:color w:val="000000" w:themeColor="text1"/>
          <w14:textFill>
            <w14:solidFill>
              <w14:schemeClr w14:val="tx1"/>
            </w14:solidFill>
          </w14:textFill>
        </w:rPr>
        <w:t>及要求</w:t>
      </w:r>
      <w:bookmarkEnd w:id="18"/>
      <w:bookmarkEnd w:id="19"/>
    </w:p>
    <w:p w14:paraId="7E43BA63">
      <w:pPr>
        <w:pStyle w:val="5"/>
        <w:ind w:firstLine="150"/>
        <w:rPr>
          <w:rFonts w:hint="eastAsia"/>
        </w:rPr>
      </w:pPr>
      <w:bookmarkStart w:id="20" w:name="_Hlk106377065"/>
      <w:bookmarkStart w:id="21" w:name="_Toc495499390"/>
      <w:bookmarkStart w:id="22" w:name="_Toc455449041"/>
      <w:bookmarkStart w:id="23" w:name="_Toc35391887"/>
      <w:bookmarkStart w:id="24" w:name="_Toc512598323"/>
      <w:bookmarkStart w:id="25" w:name="_Toc440162784"/>
      <w:bookmarkStart w:id="26" w:name="_Toc5823850"/>
      <w:bookmarkStart w:id="27" w:name="_Toc16961"/>
      <w:bookmarkStart w:id="28" w:name="_Toc18473"/>
      <w:r>
        <w:rPr>
          <w:rFonts w:hint="eastAsia"/>
        </w:rPr>
        <w:t>2.1云平台运维服务</w:t>
      </w:r>
    </w:p>
    <w:p w14:paraId="07526A32">
      <w:pPr>
        <w:spacing w:line="360" w:lineRule="auto"/>
        <w:ind w:firstLine="482" w:firstLineChars="200"/>
        <w:jc w:val="left"/>
        <w:rPr>
          <w:rFonts w:hint="eastAsia" w:ascii="仿宋" w:hAnsi="仿宋" w:eastAsia="仿宋"/>
          <w:b/>
          <w:bCs/>
          <w:sz w:val="24"/>
          <w:lang w:val="zh-CN" w:eastAsia="zh-TW"/>
        </w:rPr>
      </w:pPr>
      <w:r>
        <w:rPr>
          <w:rFonts w:hint="eastAsia" w:ascii="仿宋" w:hAnsi="仿宋" w:eastAsia="仿宋"/>
          <w:b/>
          <w:bCs/>
          <w:sz w:val="24"/>
          <w:lang w:val="zh-CN" w:eastAsia="zh-TW"/>
        </w:rPr>
        <w:t>1、为保障业务的连续性，关键基础设施维护需要云平台运维工程师2名（A、B岗）提供省住建厅云平台资源运维管理服务。5*8小时云平台监控、运维、事件处置，提供每周7*24应急响应。</w:t>
      </w:r>
    </w:p>
    <w:p w14:paraId="7FC0A7F3">
      <w:pPr>
        <w:spacing w:line="360" w:lineRule="auto"/>
        <w:ind w:firstLine="482" w:firstLineChars="200"/>
        <w:jc w:val="left"/>
        <w:rPr>
          <w:rFonts w:hint="eastAsia" w:ascii="仿宋" w:hAnsi="仿宋" w:eastAsia="仿宋"/>
          <w:b/>
          <w:bCs/>
          <w:sz w:val="24"/>
          <w:lang w:val="zh-CN" w:eastAsia="zh-TW"/>
        </w:rPr>
      </w:pPr>
      <w:r>
        <w:rPr>
          <w:rFonts w:hint="eastAsia" w:ascii="仿宋" w:hAnsi="仿宋" w:eastAsia="仿宋"/>
          <w:b/>
          <w:bCs/>
          <w:sz w:val="24"/>
          <w:lang w:val="zh-CN" w:eastAsia="zh-TW"/>
        </w:rPr>
        <w:t>2、云平台资源运维管理服务</w:t>
      </w:r>
    </w:p>
    <w:p w14:paraId="1CF8006D">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根据省数据局云平台管理要求对云平台资源按项目名称、实例数做好平台ECS主机计算资源、RDS分布式数据库、OSS存储等资源运维管理及统计，每周提供1份云资源使用情况统计表，提供具有IP地址系统资产清单。并对云资源使用率不达标的项目与相关项目负责人沟通、同步省数据局平台资源回收。负责云平台资源扩容申请流程及省数据局平台资源扩容申报、开通闭环跟踪。</w:t>
      </w:r>
    </w:p>
    <w:p w14:paraId="713525D8">
      <w:pPr>
        <w:spacing w:line="360" w:lineRule="auto"/>
        <w:ind w:firstLine="482" w:firstLineChars="200"/>
        <w:jc w:val="left"/>
        <w:rPr>
          <w:rFonts w:hint="eastAsia" w:ascii="仿宋" w:hAnsi="仿宋" w:eastAsia="仿宋"/>
          <w:b/>
          <w:bCs/>
          <w:sz w:val="24"/>
          <w:lang w:val="zh-CN" w:eastAsia="zh-TW"/>
        </w:rPr>
      </w:pPr>
      <w:r>
        <w:rPr>
          <w:rFonts w:hint="eastAsia" w:ascii="仿宋" w:hAnsi="仿宋" w:eastAsia="仿宋"/>
          <w:b/>
          <w:bCs/>
          <w:sz w:val="24"/>
          <w:lang w:val="zh-CN" w:eastAsia="zh-TW"/>
        </w:rPr>
        <w:t>3、云平台堡垒机运维管理服务</w:t>
      </w:r>
    </w:p>
    <w:p w14:paraId="1EF9BDEA">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云平台运维堡垒机管理是运维安全管理的重点，需根据堡垒机管理制度及省住建厅云应用、运维管理流程提供堡垒机运维账号申请、权限管理、账号开通、运维账号分组管理，每月提供1份堡垒机账号管理表，及时清退项目变更、交接堡垒机账号。</w:t>
      </w:r>
    </w:p>
    <w:p w14:paraId="6DF789F4">
      <w:pPr>
        <w:spacing w:line="360" w:lineRule="auto"/>
        <w:ind w:firstLine="482" w:firstLineChars="200"/>
        <w:jc w:val="left"/>
        <w:rPr>
          <w:rFonts w:hint="eastAsia" w:ascii="仿宋" w:hAnsi="仿宋" w:eastAsia="仿宋"/>
          <w:b/>
          <w:bCs/>
          <w:sz w:val="24"/>
          <w:lang w:val="zh-CN" w:eastAsia="zh-TW"/>
        </w:rPr>
      </w:pPr>
      <w:r>
        <w:rPr>
          <w:rFonts w:hint="eastAsia" w:ascii="仿宋" w:hAnsi="仿宋" w:eastAsia="仿宋"/>
          <w:b/>
          <w:bCs/>
          <w:sz w:val="24"/>
          <w:lang w:val="zh-CN" w:eastAsia="zh-TW"/>
        </w:rPr>
        <w:t>4、云平台安全监控服务</w:t>
      </w:r>
    </w:p>
    <w:p w14:paraId="4C744E93">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（1）云平台运维工程师负责云平台运维堡垒机账号权限管理、云平台安全监测、云安全组件配置管理、漏洞协查及安全事件应急响应，协同安全服务商、开发商对攻击行为展开风险分析与判断，实现处置闭环。</w:t>
      </w:r>
    </w:p>
    <w:p w14:paraId="24F73DD6">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（2）云平台运维工程师负责安全漏洞管理：主机安全漏洞、网站安全漏洞，协同运维管理组安全服务商及开发运维单位定期协同定位漏洞关联资产及整改，全程跟踪整改进度，形成闭环。</w:t>
      </w:r>
    </w:p>
    <w:p w14:paraId="3C0C0BD1">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（3）云平台运维工程师负责云安全配置管理：云资源安全组策略、防护状态风险实时配置管理。负责云平台数据库审计、日志审计控制中心及审计源管理。</w:t>
      </w:r>
    </w:p>
    <w:p w14:paraId="352E18EF">
      <w:pPr>
        <w:spacing w:line="360" w:lineRule="auto"/>
        <w:ind w:firstLine="482" w:firstLineChars="200"/>
        <w:jc w:val="left"/>
        <w:rPr>
          <w:rFonts w:hint="eastAsia" w:ascii="仿宋" w:hAnsi="仿宋" w:eastAsia="仿宋"/>
          <w:b/>
          <w:bCs/>
          <w:sz w:val="24"/>
          <w:lang w:val="zh-CN" w:eastAsia="zh-TW"/>
        </w:rPr>
      </w:pPr>
      <w:r>
        <w:rPr>
          <w:rFonts w:hint="eastAsia" w:ascii="仿宋" w:hAnsi="仿宋" w:eastAsia="仿宋"/>
          <w:b/>
          <w:bCs/>
          <w:sz w:val="24"/>
          <w:lang w:val="zh-CN" w:eastAsia="zh-TW"/>
        </w:rPr>
        <w:t>5、云平台安全组件运维服务</w:t>
      </w:r>
    </w:p>
    <w:p w14:paraId="447F51A8">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云平台运维工程师需提供云平台WAF、云态势感知等安全组件运维，包括策略及云主机安全防护软件安装，确保云主机安全防护软件安装率90%以上。协同省数据局及省住建厅开发运维完成平台新增、变更组件割接等相关工作。</w:t>
      </w:r>
    </w:p>
    <w:p w14:paraId="636C62C9">
      <w:pPr>
        <w:spacing w:line="360" w:lineRule="auto"/>
        <w:ind w:firstLine="482" w:firstLineChars="200"/>
        <w:jc w:val="left"/>
        <w:rPr>
          <w:rFonts w:hint="eastAsia" w:ascii="仿宋" w:hAnsi="仿宋" w:eastAsia="仿宋"/>
          <w:b/>
          <w:bCs/>
          <w:sz w:val="24"/>
          <w:lang w:val="zh-CN" w:eastAsia="zh-TW"/>
        </w:rPr>
      </w:pPr>
      <w:r>
        <w:rPr>
          <w:rFonts w:hint="eastAsia" w:ascii="仿宋" w:hAnsi="仿宋" w:eastAsia="仿宋"/>
          <w:b/>
          <w:bCs/>
          <w:sz w:val="24"/>
          <w:lang w:val="zh-CN" w:eastAsia="zh-TW"/>
        </w:rPr>
        <w:t>6、云平台技术支撑服务</w:t>
      </w:r>
    </w:p>
    <w:p w14:paraId="5016A12B">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云平台运维工程师负责云平台、网络、安全组件策略配置、系统访问故障排查技术支持。</w:t>
      </w:r>
    </w:p>
    <w:p w14:paraId="0F31DAE5">
      <w:pPr>
        <w:pStyle w:val="5"/>
        <w:ind w:firstLine="150"/>
        <w:rPr>
          <w:rFonts w:hint="eastAsia"/>
        </w:rPr>
      </w:pPr>
      <w:r>
        <w:rPr>
          <w:rFonts w:hint="eastAsia"/>
        </w:rPr>
        <w:t>2.2信息化支撑平台运维及设备维保服务</w:t>
      </w:r>
    </w:p>
    <w:p w14:paraId="06A748BB">
      <w:pPr>
        <w:spacing w:line="360" w:lineRule="auto"/>
        <w:ind w:firstLine="482" w:firstLineChars="200"/>
        <w:jc w:val="left"/>
        <w:rPr>
          <w:rFonts w:hint="eastAsia" w:ascii="仿宋" w:hAnsi="仿宋" w:eastAsia="仿宋"/>
          <w:b/>
          <w:bCs/>
          <w:sz w:val="24"/>
          <w:lang w:val="zh-CN" w:eastAsia="zh-TW"/>
        </w:rPr>
      </w:pPr>
      <w:bookmarkStart w:id="29" w:name="_Toc47877709"/>
      <w:r>
        <w:rPr>
          <w:rFonts w:hint="eastAsia" w:ascii="仿宋" w:hAnsi="仿宋" w:eastAsia="仿宋"/>
          <w:b/>
          <w:bCs/>
          <w:sz w:val="24"/>
          <w:lang w:val="zh-CN" w:eastAsia="zh-TW"/>
        </w:rPr>
        <w:t>1、机房关键信息基础设施运维服务</w:t>
      </w:r>
    </w:p>
    <w:p w14:paraId="5A9DD0A0">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以下清单设备为</w:t>
      </w:r>
      <w:r>
        <w:rPr>
          <w:rFonts w:hint="eastAsia" w:ascii="仿宋" w:hAnsi="仿宋" w:eastAsia="仿宋"/>
          <w:sz w:val="24"/>
        </w:rPr>
        <w:t>浙江省住房和城乡建设厅</w:t>
      </w:r>
      <w:r>
        <w:rPr>
          <w:rFonts w:hint="eastAsia" w:ascii="仿宋" w:hAnsi="仿宋" w:eastAsia="仿宋"/>
          <w:sz w:val="24"/>
          <w:lang w:val="zh-CN" w:eastAsia="zh-TW"/>
        </w:rPr>
        <w:t>重点业务系统支撑平台设备，供应商需对以下设备提供运行维护及定期主动性巡检、应急响应服务。</w:t>
      </w:r>
    </w:p>
    <w:tbl>
      <w:tblPr>
        <w:tblStyle w:val="58"/>
        <w:tblW w:w="4868" w:type="pct"/>
        <w:tblInd w:w="113" w:type="dxa"/>
        <w:tblLayout w:type="fixed"/>
        <w:tblCellMar>
          <w:top w:w="0" w:type="dxa"/>
          <w:left w:w="108" w:type="dxa"/>
          <w:bottom w:w="0" w:type="dxa"/>
          <w:right w:w="108" w:type="dxa"/>
        </w:tblCellMar>
      </w:tblPr>
      <w:tblGrid>
        <w:gridCol w:w="751"/>
        <w:gridCol w:w="1298"/>
        <w:gridCol w:w="1337"/>
        <w:gridCol w:w="2441"/>
        <w:gridCol w:w="734"/>
        <w:gridCol w:w="2481"/>
      </w:tblGrid>
      <w:tr w14:paraId="5FDC9A9D">
        <w:tblPrEx>
          <w:tblCellMar>
            <w:top w:w="0" w:type="dxa"/>
            <w:left w:w="108" w:type="dxa"/>
            <w:bottom w:w="0" w:type="dxa"/>
            <w:right w:w="108" w:type="dxa"/>
          </w:tblCellMar>
        </w:tblPrEx>
        <w:trPr>
          <w:trHeight w:val="410" w:hRule="atLeast"/>
          <w:tblHeader/>
        </w:trPr>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5967C8">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序号</w:t>
            </w:r>
          </w:p>
        </w:tc>
        <w:tc>
          <w:tcPr>
            <w:tcW w:w="716" w:type="pct"/>
            <w:tcBorders>
              <w:top w:val="single" w:color="auto" w:sz="4" w:space="0"/>
              <w:left w:val="nil"/>
              <w:bottom w:val="single" w:color="auto" w:sz="4" w:space="0"/>
              <w:right w:val="single" w:color="auto" w:sz="4" w:space="0"/>
            </w:tcBorders>
            <w:shd w:val="clear" w:color="auto" w:fill="auto"/>
            <w:noWrap/>
            <w:vAlign w:val="center"/>
          </w:tcPr>
          <w:p w14:paraId="47EF65CE">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设备类别</w:t>
            </w:r>
          </w:p>
        </w:tc>
        <w:tc>
          <w:tcPr>
            <w:tcW w:w="738" w:type="pct"/>
            <w:tcBorders>
              <w:top w:val="single" w:color="auto" w:sz="4" w:space="0"/>
              <w:left w:val="nil"/>
              <w:bottom w:val="single" w:color="auto" w:sz="4" w:space="0"/>
              <w:right w:val="single" w:color="auto" w:sz="4" w:space="0"/>
            </w:tcBorders>
            <w:shd w:val="clear" w:color="auto" w:fill="auto"/>
            <w:noWrap/>
            <w:vAlign w:val="center"/>
          </w:tcPr>
          <w:p w14:paraId="46217D4E">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品牌</w:t>
            </w:r>
          </w:p>
        </w:tc>
        <w:tc>
          <w:tcPr>
            <w:tcW w:w="1349" w:type="pct"/>
            <w:tcBorders>
              <w:top w:val="single" w:color="auto" w:sz="4" w:space="0"/>
              <w:left w:val="nil"/>
              <w:bottom w:val="single" w:color="auto" w:sz="4" w:space="0"/>
              <w:right w:val="single" w:color="auto" w:sz="4" w:space="0"/>
            </w:tcBorders>
            <w:shd w:val="clear" w:color="auto" w:fill="auto"/>
            <w:noWrap/>
            <w:vAlign w:val="center"/>
          </w:tcPr>
          <w:p w14:paraId="0DD101A4">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型号</w:t>
            </w:r>
          </w:p>
        </w:tc>
        <w:tc>
          <w:tcPr>
            <w:tcW w:w="406" w:type="pct"/>
            <w:tcBorders>
              <w:top w:val="single" w:color="auto" w:sz="4" w:space="0"/>
              <w:left w:val="nil"/>
              <w:bottom w:val="single" w:color="auto" w:sz="4" w:space="0"/>
              <w:right w:val="single" w:color="auto" w:sz="4" w:space="0"/>
            </w:tcBorders>
            <w:shd w:val="clear" w:color="auto" w:fill="auto"/>
            <w:noWrap/>
            <w:vAlign w:val="center"/>
          </w:tcPr>
          <w:p w14:paraId="26389E10">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数量</w:t>
            </w:r>
          </w:p>
        </w:tc>
        <w:tc>
          <w:tcPr>
            <w:tcW w:w="1371" w:type="pct"/>
            <w:tcBorders>
              <w:top w:val="single" w:color="auto" w:sz="4" w:space="0"/>
              <w:left w:val="nil"/>
              <w:bottom w:val="single" w:color="auto" w:sz="4" w:space="0"/>
              <w:right w:val="single" w:color="auto" w:sz="4" w:space="0"/>
            </w:tcBorders>
            <w:shd w:val="clear" w:color="auto" w:fill="auto"/>
            <w:noWrap/>
            <w:vAlign w:val="center"/>
          </w:tcPr>
          <w:p w14:paraId="6514891A">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部署位置</w:t>
            </w:r>
          </w:p>
        </w:tc>
      </w:tr>
      <w:tr w14:paraId="7998D97A">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2D244FA7">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716" w:type="pct"/>
            <w:tcBorders>
              <w:top w:val="nil"/>
              <w:left w:val="nil"/>
              <w:bottom w:val="single" w:color="auto" w:sz="4" w:space="0"/>
              <w:right w:val="single" w:color="auto" w:sz="4" w:space="0"/>
            </w:tcBorders>
            <w:shd w:val="clear" w:color="auto" w:fill="auto"/>
            <w:noWrap/>
            <w:vAlign w:val="center"/>
          </w:tcPr>
          <w:p w14:paraId="6510929B">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服务器</w:t>
            </w:r>
          </w:p>
        </w:tc>
        <w:tc>
          <w:tcPr>
            <w:tcW w:w="738" w:type="pct"/>
            <w:tcBorders>
              <w:top w:val="nil"/>
              <w:left w:val="nil"/>
              <w:bottom w:val="single" w:color="auto" w:sz="4" w:space="0"/>
              <w:right w:val="single" w:color="auto" w:sz="4" w:space="0"/>
            </w:tcBorders>
            <w:shd w:val="clear" w:color="auto" w:fill="auto"/>
            <w:noWrap/>
            <w:vAlign w:val="center"/>
          </w:tcPr>
          <w:p w14:paraId="47D53573">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宝德</w:t>
            </w:r>
          </w:p>
        </w:tc>
        <w:tc>
          <w:tcPr>
            <w:tcW w:w="1349" w:type="pct"/>
            <w:tcBorders>
              <w:top w:val="nil"/>
              <w:left w:val="nil"/>
              <w:bottom w:val="single" w:color="auto" w:sz="4" w:space="0"/>
              <w:right w:val="single" w:color="auto" w:sz="4" w:space="0"/>
            </w:tcBorders>
            <w:shd w:val="clear" w:color="auto" w:fill="auto"/>
            <w:noWrap/>
            <w:vAlign w:val="center"/>
          </w:tcPr>
          <w:p w14:paraId="59706141">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PR210K</w:t>
            </w:r>
          </w:p>
        </w:tc>
        <w:tc>
          <w:tcPr>
            <w:tcW w:w="406" w:type="pct"/>
            <w:tcBorders>
              <w:top w:val="nil"/>
              <w:left w:val="nil"/>
              <w:bottom w:val="single" w:color="auto" w:sz="4" w:space="0"/>
              <w:right w:val="single" w:color="auto" w:sz="4" w:space="0"/>
            </w:tcBorders>
            <w:shd w:val="clear" w:color="auto" w:fill="auto"/>
            <w:noWrap/>
            <w:vAlign w:val="center"/>
          </w:tcPr>
          <w:p w14:paraId="474FEAB5">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4</w:t>
            </w:r>
          </w:p>
        </w:tc>
        <w:tc>
          <w:tcPr>
            <w:tcW w:w="1371" w:type="pct"/>
            <w:tcBorders>
              <w:top w:val="nil"/>
              <w:left w:val="nil"/>
              <w:bottom w:val="single" w:color="auto" w:sz="4" w:space="0"/>
              <w:right w:val="single" w:color="auto" w:sz="4" w:space="0"/>
            </w:tcBorders>
            <w:shd w:val="clear" w:color="auto" w:fill="auto"/>
            <w:noWrap/>
            <w:vAlign w:val="center"/>
          </w:tcPr>
          <w:p w14:paraId="5FEBF167">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联通IDC机房</w:t>
            </w:r>
          </w:p>
        </w:tc>
      </w:tr>
      <w:tr w14:paraId="1B4144CB">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77DC0E16">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c>
          <w:tcPr>
            <w:tcW w:w="716" w:type="pct"/>
            <w:tcBorders>
              <w:top w:val="nil"/>
              <w:left w:val="nil"/>
              <w:bottom w:val="single" w:color="auto" w:sz="4" w:space="0"/>
              <w:right w:val="single" w:color="auto" w:sz="4" w:space="0"/>
            </w:tcBorders>
            <w:shd w:val="clear" w:color="auto" w:fill="auto"/>
            <w:noWrap/>
            <w:vAlign w:val="center"/>
          </w:tcPr>
          <w:p w14:paraId="50154A11">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服务器</w:t>
            </w:r>
          </w:p>
        </w:tc>
        <w:tc>
          <w:tcPr>
            <w:tcW w:w="738" w:type="pct"/>
            <w:tcBorders>
              <w:top w:val="nil"/>
              <w:left w:val="nil"/>
              <w:bottom w:val="single" w:color="auto" w:sz="4" w:space="0"/>
              <w:right w:val="single" w:color="auto" w:sz="4" w:space="0"/>
            </w:tcBorders>
            <w:shd w:val="clear" w:color="auto" w:fill="auto"/>
            <w:noWrap/>
            <w:vAlign w:val="center"/>
          </w:tcPr>
          <w:p w14:paraId="5BC7538D">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浪潮</w:t>
            </w:r>
          </w:p>
        </w:tc>
        <w:tc>
          <w:tcPr>
            <w:tcW w:w="1349" w:type="pct"/>
            <w:tcBorders>
              <w:top w:val="nil"/>
              <w:left w:val="nil"/>
              <w:bottom w:val="single" w:color="auto" w:sz="4" w:space="0"/>
              <w:right w:val="single" w:color="auto" w:sz="4" w:space="0"/>
            </w:tcBorders>
            <w:shd w:val="clear" w:color="auto" w:fill="auto"/>
            <w:noWrap/>
            <w:vAlign w:val="center"/>
          </w:tcPr>
          <w:p w14:paraId="08DD3F36">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N Servcie</w:t>
            </w:r>
          </w:p>
        </w:tc>
        <w:tc>
          <w:tcPr>
            <w:tcW w:w="406" w:type="pct"/>
            <w:tcBorders>
              <w:top w:val="nil"/>
              <w:left w:val="nil"/>
              <w:bottom w:val="single" w:color="auto" w:sz="4" w:space="0"/>
              <w:right w:val="single" w:color="auto" w:sz="4" w:space="0"/>
            </w:tcBorders>
            <w:shd w:val="clear" w:color="auto" w:fill="auto"/>
            <w:noWrap/>
            <w:vAlign w:val="center"/>
          </w:tcPr>
          <w:p w14:paraId="2ACEBF2E">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c>
          <w:tcPr>
            <w:tcW w:w="1371" w:type="pct"/>
            <w:tcBorders>
              <w:top w:val="nil"/>
              <w:left w:val="nil"/>
              <w:bottom w:val="single" w:color="auto" w:sz="4" w:space="0"/>
              <w:right w:val="single" w:color="auto" w:sz="4" w:space="0"/>
            </w:tcBorders>
            <w:shd w:val="clear" w:color="auto" w:fill="auto"/>
            <w:noWrap/>
            <w:vAlign w:val="center"/>
          </w:tcPr>
          <w:p w14:paraId="588902E7">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联通IDC机房</w:t>
            </w:r>
          </w:p>
        </w:tc>
      </w:tr>
      <w:tr w14:paraId="2131B2CA">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31F8D04D">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w:t>
            </w:r>
          </w:p>
        </w:tc>
        <w:tc>
          <w:tcPr>
            <w:tcW w:w="716" w:type="pct"/>
            <w:tcBorders>
              <w:top w:val="nil"/>
              <w:left w:val="nil"/>
              <w:bottom w:val="single" w:color="auto" w:sz="4" w:space="0"/>
              <w:right w:val="single" w:color="auto" w:sz="4" w:space="0"/>
            </w:tcBorders>
            <w:shd w:val="clear" w:color="auto" w:fill="auto"/>
            <w:noWrap/>
            <w:vAlign w:val="center"/>
          </w:tcPr>
          <w:p w14:paraId="315BE86C">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服务器</w:t>
            </w:r>
          </w:p>
        </w:tc>
        <w:tc>
          <w:tcPr>
            <w:tcW w:w="738" w:type="pct"/>
            <w:tcBorders>
              <w:top w:val="nil"/>
              <w:left w:val="nil"/>
              <w:bottom w:val="single" w:color="auto" w:sz="4" w:space="0"/>
              <w:right w:val="single" w:color="auto" w:sz="4" w:space="0"/>
            </w:tcBorders>
            <w:shd w:val="clear" w:color="auto" w:fill="auto"/>
            <w:noWrap/>
            <w:vAlign w:val="center"/>
          </w:tcPr>
          <w:p w14:paraId="2DF057E5">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智贝科技</w:t>
            </w:r>
          </w:p>
        </w:tc>
        <w:tc>
          <w:tcPr>
            <w:tcW w:w="1349" w:type="pct"/>
            <w:tcBorders>
              <w:top w:val="nil"/>
              <w:left w:val="nil"/>
              <w:bottom w:val="single" w:color="auto" w:sz="4" w:space="0"/>
              <w:right w:val="single" w:color="auto" w:sz="4" w:space="0"/>
            </w:tcBorders>
            <w:shd w:val="clear" w:color="auto" w:fill="auto"/>
            <w:noWrap/>
            <w:vAlign w:val="center"/>
          </w:tcPr>
          <w:p w14:paraId="7868ABCD">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SJJ1818</w:t>
            </w:r>
          </w:p>
        </w:tc>
        <w:tc>
          <w:tcPr>
            <w:tcW w:w="406" w:type="pct"/>
            <w:tcBorders>
              <w:top w:val="nil"/>
              <w:left w:val="nil"/>
              <w:bottom w:val="single" w:color="auto" w:sz="4" w:space="0"/>
              <w:right w:val="single" w:color="auto" w:sz="4" w:space="0"/>
            </w:tcBorders>
            <w:shd w:val="clear" w:color="auto" w:fill="auto"/>
            <w:noWrap/>
            <w:vAlign w:val="center"/>
          </w:tcPr>
          <w:p w14:paraId="6293DFD7">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w:t>
            </w:r>
          </w:p>
        </w:tc>
        <w:tc>
          <w:tcPr>
            <w:tcW w:w="1371" w:type="pct"/>
            <w:tcBorders>
              <w:top w:val="nil"/>
              <w:left w:val="nil"/>
              <w:bottom w:val="single" w:color="auto" w:sz="4" w:space="0"/>
              <w:right w:val="single" w:color="auto" w:sz="4" w:space="0"/>
            </w:tcBorders>
            <w:shd w:val="clear" w:color="auto" w:fill="auto"/>
            <w:noWrap/>
            <w:vAlign w:val="center"/>
          </w:tcPr>
          <w:p w14:paraId="5DFF2B6C">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联通IDC机房</w:t>
            </w:r>
          </w:p>
        </w:tc>
      </w:tr>
      <w:tr w14:paraId="6B6EBC2B">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0AA4C016">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4</w:t>
            </w:r>
          </w:p>
        </w:tc>
        <w:tc>
          <w:tcPr>
            <w:tcW w:w="716" w:type="pct"/>
            <w:tcBorders>
              <w:top w:val="nil"/>
              <w:left w:val="nil"/>
              <w:bottom w:val="single" w:color="auto" w:sz="4" w:space="0"/>
              <w:right w:val="single" w:color="auto" w:sz="4" w:space="0"/>
            </w:tcBorders>
            <w:shd w:val="clear" w:color="auto" w:fill="auto"/>
            <w:noWrap/>
            <w:vAlign w:val="center"/>
          </w:tcPr>
          <w:p w14:paraId="6D69B127">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服务器</w:t>
            </w:r>
          </w:p>
        </w:tc>
        <w:tc>
          <w:tcPr>
            <w:tcW w:w="738" w:type="pct"/>
            <w:tcBorders>
              <w:top w:val="nil"/>
              <w:left w:val="nil"/>
              <w:bottom w:val="single" w:color="auto" w:sz="4" w:space="0"/>
              <w:right w:val="single" w:color="auto" w:sz="4" w:space="0"/>
            </w:tcBorders>
            <w:shd w:val="clear" w:color="auto" w:fill="auto"/>
            <w:noWrap/>
            <w:vAlign w:val="center"/>
          </w:tcPr>
          <w:p w14:paraId="0ABE28F8">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H3C</w:t>
            </w:r>
          </w:p>
        </w:tc>
        <w:tc>
          <w:tcPr>
            <w:tcW w:w="1349" w:type="pct"/>
            <w:tcBorders>
              <w:top w:val="nil"/>
              <w:left w:val="nil"/>
              <w:bottom w:val="single" w:color="auto" w:sz="4" w:space="0"/>
              <w:right w:val="single" w:color="auto" w:sz="4" w:space="0"/>
            </w:tcBorders>
            <w:shd w:val="clear" w:color="auto" w:fill="auto"/>
            <w:vAlign w:val="center"/>
          </w:tcPr>
          <w:p w14:paraId="3C36790D">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UIS8000/B390</w:t>
            </w:r>
          </w:p>
        </w:tc>
        <w:tc>
          <w:tcPr>
            <w:tcW w:w="406" w:type="pct"/>
            <w:tcBorders>
              <w:top w:val="nil"/>
              <w:left w:val="nil"/>
              <w:bottom w:val="single" w:color="auto" w:sz="4" w:space="0"/>
              <w:right w:val="single" w:color="auto" w:sz="4" w:space="0"/>
            </w:tcBorders>
            <w:shd w:val="clear" w:color="auto" w:fill="auto"/>
            <w:noWrap/>
            <w:vAlign w:val="center"/>
          </w:tcPr>
          <w:p w14:paraId="10CEC217">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66F8A214">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联通IDC机房</w:t>
            </w:r>
          </w:p>
        </w:tc>
      </w:tr>
      <w:tr w14:paraId="7699324B">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1235B4D6">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w:t>
            </w:r>
          </w:p>
        </w:tc>
        <w:tc>
          <w:tcPr>
            <w:tcW w:w="716" w:type="pct"/>
            <w:tcBorders>
              <w:top w:val="nil"/>
              <w:left w:val="nil"/>
              <w:bottom w:val="single" w:color="auto" w:sz="4" w:space="0"/>
              <w:right w:val="single" w:color="auto" w:sz="4" w:space="0"/>
            </w:tcBorders>
            <w:shd w:val="clear" w:color="auto" w:fill="auto"/>
            <w:noWrap/>
            <w:vAlign w:val="center"/>
          </w:tcPr>
          <w:p w14:paraId="316728EB">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服务器</w:t>
            </w:r>
          </w:p>
        </w:tc>
        <w:tc>
          <w:tcPr>
            <w:tcW w:w="738" w:type="pct"/>
            <w:tcBorders>
              <w:top w:val="nil"/>
              <w:left w:val="nil"/>
              <w:bottom w:val="single" w:color="auto" w:sz="4" w:space="0"/>
              <w:right w:val="single" w:color="auto" w:sz="4" w:space="0"/>
            </w:tcBorders>
            <w:shd w:val="clear" w:color="auto" w:fill="auto"/>
            <w:noWrap/>
            <w:vAlign w:val="center"/>
          </w:tcPr>
          <w:p w14:paraId="5D999B88">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智贝科技</w:t>
            </w:r>
          </w:p>
        </w:tc>
        <w:tc>
          <w:tcPr>
            <w:tcW w:w="1349" w:type="pct"/>
            <w:tcBorders>
              <w:top w:val="nil"/>
              <w:left w:val="nil"/>
              <w:bottom w:val="single" w:color="auto" w:sz="4" w:space="0"/>
              <w:right w:val="single" w:color="auto" w:sz="4" w:space="0"/>
            </w:tcBorders>
            <w:shd w:val="clear" w:color="auto" w:fill="auto"/>
            <w:noWrap/>
            <w:vAlign w:val="center"/>
          </w:tcPr>
          <w:p w14:paraId="68F09A47">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SJJ19147-G</w:t>
            </w:r>
          </w:p>
        </w:tc>
        <w:tc>
          <w:tcPr>
            <w:tcW w:w="406" w:type="pct"/>
            <w:tcBorders>
              <w:top w:val="nil"/>
              <w:left w:val="nil"/>
              <w:bottom w:val="single" w:color="auto" w:sz="4" w:space="0"/>
              <w:right w:val="single" w:color="auto" w:sz="4" w:space="0"/>
            </w:tcBorders>
            <w:shd w:val="clear" w:color="auto" w:fill="auto"/>
            <w:noWrap/>
            <w:vAlign w:val="center"/>
          </w:tcPr>
          <w:p w14:paraId="715B88E1">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c>
          <w:tcPr>
            <w:tcW w:w="1371" w:type="pct"/>
            <w:tcBorders>
              <w:top w:val="nil"/>
              <w:left w:val="nil"/>
              <w:bottom w:val="single" w:color="auto" w:sz="4" w:space="0"/>
              <w:right w:val="single" w:color="auto" w:sz="4" w:space="0"/>
            </w:tcBorders>
            <w:shd w:val="clear" w:color="auto" w:fill="auto"/>
            <w:noWrap/>
            <w:vAlign w:val="center"/>
          </w:tcPr>
          <w:p w14:paraId="5F9F1FF0">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联通IDC机房</w:t>
            </w:r>
          </w:p>
        </w:tc>
      </w:tr>
      <w:tr w14:paraId="00573D1A">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6E2B6DF7">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6</w:t>
            </w:r>
          </w:p>
        </w:tc>
        <w:tc>
          <w:tcPr>
            <w:tcW w:w="716" w:type="pct"/>
            <w:tcBorders>
              <w:top w:val="nil"/>
              <w:left w:val="nil"/>
              <w:bottom w:val="single" w:color="auto" w:sz="4" w:space="0"/>
              <w:right w:val="single" w:color="auto" w:sz="4" w:space="0"/>
            </w:tcBorders>
            <w:shd w:val="clear" w:color="auto" w:fill="auto"/>
            <w:noWrap/>
            <w:vAlign w:val="center"/>
          </w:tcPr>
          <w:p w14:paraId="13268D5A">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服务器</w:t>
            </w:r>
          </w:p>
        </w:tc>
        <w:tc>
          <w:tcPr>
            <w:tcW w:w="738" w:type="pct"/>
            <w:tcBorders>
              <w:top w:val="nil"/>
              <w:left w:val="nil"/>
              <w:bottom w:val="single" w:color="auto" w:sz="4" w:space="0"/>
              <w:right w:val="single" w:color="auto" w:sz="4" w:space="0"/>
            </w:tcBorders>
            <w:shd w:val="clear" w:color="auto" w:fill="auto"/>
            <w:noWrap/>
            <w:vAlign w:val="center"/>
          </w:tcPr>
          <w:p w14:paraId="49096978">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IBM</w:t>
            </w:r>
          </w:p>
        </w:tc>
        <w:tc>
          <w:tcPr>
            <w:tcW w:w="1349" w:type="pct"/>
            <w:tcBorders>
              <w:top w:val="nil"/>
              <w:left w:val="nil"/>
              <w:bottom w:val="single" w:color="auto" w:sz="4" w:space="0"/>
              <w:right w:val="single" w:color="auto" w:sz="4" w:space="0"/>
            </w:tcBorders>
            <w:shd w:val="clear" w:color="auto" w:fill="auto"/>
            <w:noWrap/>
            <w:vAlign w:val="center"/>
          </w:tcPr>
          <w:p w14:paraId="09200E25">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X3850 X5</w:t>
            </w:r>
          </w:p>
        </w:tc>
        <w:tc>
          <w:tcPr>
            <w:tcW w:w="406" w:type="pct"/>
            <w:tcBorders>
              <w:top w:val="nil"/>
              <w:left w:val="nil"/>
              <w:bottom w:val="single" w:color="auto" w:sz="4" w:space="0"/>
              <w:right w:val="single" w:color="auto" w:sz="4" w:space="0"/>
            </w:tcBorders>
            <w:shd w:val="clear" w:color="auto" w:fill="auto"/>
            <w:noWrap/>
            <w:vAlign w:val="center"/>
          </w:tcPr>
          <w:p w14:paraId="2DCB43FC">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c>
          <w:tcPr>
            <w:tcW w:w="1371" w:type="pct"/>
            <w:tcBorders>
              <w:top w:val="nil"/>
              <w:left w:val="nil"/>
              <w:bottom w:val="single" w:color="auto" w:sz="4" w:space="0"/>
              <w:right w:val="single" w:color="auto" w:sz="4" w:space="0"/>
            </w:tcBorders>
            <w:shd w:val="clear" w:color="auto" w:fill="auto"/>
            <w:noWrap/>
            <w:vAlign w:val="center"/>
          </w:tcPr>
          <w:p w14:paraId="69FBEA45">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联通IDC机房</w:t>
            </w:r>
          </w:p>
        </w:tc>
      </w:tr>
      <w:tr w14:paraId="3EC256D4">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2DCFAE5E">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7</w:t>
            </w:r>
          </w:p>
        </w:tc>
        <w:tc>
          <w:tcPr>
            <w:tcW w:w="716" w:type="pct"/>
            <w:tcBorders>
              <w:top w:val="nil"/>
              <w:left w:val="nil"/>
              <w:bottom w:val="single" w:color="auto" w:sz="4" w:space="0"/>
              <w:right w:val="single" w:color="auto" w:sz="4" w:space="0"/>
            </w:tcBorders>
            <w:shd w:val="clear" w:color="auto" w:fill="auto"/>
            <w:noWrap/>
            <w:vAlign w:val="center"/>
          </w:tcPr>
          <w:p w14:paraId="13610E2A">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服务器</w:t>
            </w:r>
          </w:p>
        </w:tc>
        <w:tc>
          <w:tcPr>
            <w:tcW w:w="738" w:type="pct"/>
            <w:tcBorders>
              <w:top w:val="nil"/>
              <w:left w:val="nil"/>
              <w:bottom w:val="single" w:color="auto" w:sz="4" w:space="0"/>
              <w:right w:val="single" w:color="auto" w:sz="4" w:space="0"/>
            </w:tcBorders>
            <w:shd w:val="clear" w:color="auto" w:fill="auto"/>
            <w:noWrap/>
            <w:vAlign w:val="center"/>
          </w:tcPr>
          <w:p w14:paraId="0D692419">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IBM</w:t>
            </w:r>
          </w:p>
        </w:tc>
        <w:tc>
          <w:tcPr>
            <w:tcW w:w="1349" w:type="pct"/>
            <w:tcBorders>
              <w:top w:val="nil"/>
              <w:left w:val="nil"/>
              <w:bottom w:val="single" w:color="auto" w:sz="4" w:space="0"/>
              <w:right w:val="single" w:color="auto" w:sz="4" w:space="0"/>
            </w:tcBorders>
            <w:shd w:val="clear" w:color="auto" w:fill="auto"/>
            <w:noWrap/>
            <w:vAlign w:val="center"/>
          </w:tcPr>
          <w:p w14:paraId="159A8776">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X3650 M4</w:t>
            </w:r>
          </w:p>
        </w:tc>
        <w:tc>
          <w:tcPr>
            <w:tcW w:w="406" w:type="pct"/>
            <w:tcBorders>
              <w:top w:val="nil"/>
              <w:left w:val="nil"/>
              <w:bottom w:val="single" w:color="auto" w:sz="4" w:space="0"/>
              <w:right w:val="single" w:color="auto" w:sz="4" w:space="0"/>
            </w:tcBorders>
            <w:shd w:val="clear" w:color="auto" w:fill="auto"/>
            <w:noWrap/>
            <w:vAlign w:val="center"/>
          </w:tcPr>
          <w:p w14:paraId="644B6C11">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3C7DBCD7">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联通IDC机房</w:t>
            </w:r>
          </w:p>
        </w:tc>
      </w:tr>
      <w:tr w14:paraId="316A2EBB">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4089CADF">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8</w:t>
            </w:r>
          </w:p>
        </w:tc>
        <w:tc>
          <w:tcPr>
            <w:tcW w:w="716" w:type="pct"/>
            <w:tcBorders>
              <w:top w:val="nil"/>
              <w:left w:val="nil"/>
              <w:bottom w:val="single" w:color="auto" w:sz="4" w:space="0"/>
              <w:right w:val="single" w:color="auto" w:sz="4" w:space="0"/>
            </w:tcBorders>
            <w:shd w:val="clear" w:color="auto" w:fill="auto"/>
            <w:noWrap/>
            <w:vAlign w:val="center"/>
          </w:tcPr>
          <w:p w14:paraId="0138AE46">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服务器</w:t>
            </w:r>
          </w:p>
        </w:tc>
        <w:tc>
          <w:tcPr>
            <w:tcW w:w="738" w:type="pct"/>
            <w:tcBorders>
              <w:top w:val="nil"/>
              <w:left w:val="nil"/>
              <w:bottom w:val="single" w:color="auto" w:sz="4" w:space="0"/>
              <w:right w:val="single" w:color="auto" w:sz="4" w:space="0"/>
            </w:tcBorders>
            <w:shd w:val="clear" w:color="auto" w:fill="auto"/>
            <w:noWrap/>
            <w:vAlign w:val="center"/>
          </w:tcPr>
          <w:p w14:paraId="76825E10">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HP</w:t>
            </w:r>
          </w:p>
        </w:tc>
        <w:tc>
          <w:tcPr>
            <w:tcW w:w="1349" w:type="pct"/>
            <w:tcBorders>
              <w:top w:val="nil"/>
              <w:left w:val="nil"/>
              <w:bottom w:val="single" w:color="auto" w:sz="4" w:space="0"/>
              <w:right w:val="single" w:color="auto" w:sz="4" w:space="0"/>
            </w:tcBorders>
            <w:shd w:val="clear" w:color="auto" w:fill="auto"/>
            <w:noWrap/>
            <w:vAlign w:val="center"/>
          </w:tcPr>
          <w:p w14:paraId="025F7338">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DL380 G7</w:t>
            </w:r>
          </w:p>
        </w:tc>
        <w:tc>
          <w:tcPr>
            <w:tcW w:w="406" w:type="pct"/>
            <w:tcBorders>
              <w:top w:val="nil"/>
              <w:left w:val="nil"/>
              <w:bottom w:val="single" w:color="auto" w:sz="4" w:space="0"/>
              <w:right w:val="single" w:color="auto" w:sz="4" w:space="0"/>
            </w:tcBorders>
            <w:shd w:val="clear" w:color="auto" w:fill="auto"/>
            <w:noWrap/>
            <w:vAlign w:val="center"/>
          </w:tcPr>
          <w:p w14:paraId="22D3DD79">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34E4324B">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联通IDC机房</w:t>
            </w:r>
          </w:p>
        </w:tc>
      </w:tr>
      <w:tr w14:paraId="6CBCD00C">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518F7A59">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9</w:t>
            </w:r>
          </w:p>
        </w:tc>
        <w:tc>
          <w:tcPr>
            <w:tcW w:w="716" w:type="pct"/>
            <w:tcBorders>
              <w:top w:val="nil"/>
              <w:left w:val="nil"/>
              <w:bottom w:val="single" w:color="auto" w:sz="4" w:space="0"/>
              <w:right w:val="single" w:color="auto" w:sz="4" w:space="0"/>
            </w:tcBorders>
            <w:shd w:val="clear" w:color="auto" w:fill="auto"/>
            <w:noWrap/>
            <w:vAlign w:val="center"/>
          </w:tcPr>
          <w:p w14:paraId="08558DF0">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日志审计</w:t>
            </w:r>
          </w:p>
        </w:tc>
        <w:tc>
          <w:tcPr>
            <w:tcW w:w="738" w:type="pct"/>
            <w:tcBorders>
              <w:top w:val="nil"/>
              <w:left w:val="nil"/>
              <w:bottom w:val="single" w:color="auto" w:sz="4" w:space="0"/>
              <w:right w:val="single" w:color="auto" w:sz="4" w:space="0"/>
            </w:tcBorders>
            <w:shd w:val="clear" w:color="auto" w:fill="auto"/>
            <w:noWrap/>
            <w:vAlign w:val="center"/>
          </w:tcPr>
          <w:p w14:paraId="5532EF5A">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安恒</w:t>
            </w:r>
          </w:p>
        </w:tc>
        <w:tc>
          <w:tcPr>
            <w:tcW w:w="1349" w:type="pct"/>
            <w:tcBorders>
              <w:top w:val="nil"/>
              <w:left w:val="nil"/>
              <w:bottom w:val="single" w:color="auto" w:sz="4" w:space="0"/>
              <w:right w:val="single" w:color="auto" w:sz="4" w:space="0"/>
            </w:tcBorders>
            <w:shd w:val="clear" w:color="auto" w:fill="auto"/>
            <w:noWrap/>
            <w:vAlign w:val="center"/>
          </w:tcPr>
          <w:p w14:paraId="1E152E42">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DAS-LOG-1250</w:t>
            </w:r>
          </w:p>
        </w:tc>
        <w:tc>
          <w:tcPr>
            <w:tcW w:w="406" w:type="pct"/>
            <w:tcBorders>
              <w:top w:val="nil"/>
              <w:left w:val="nil"/>
              <w:bottom w:val="single" w:color="auto" w:sz="4" w:space="0"/>
              <w:right w:val="single" w:color="auto" w:sz="4" w:space="0"/>
            </w:tcBorders>
            <w:shd w:val="clear" w:color="auto" w:fill="auto"/>
            <w:noWrap/>
            <w:vAlign w:val="center"/>
          </w:tcPr>
          <w:p w14:paraId="2D9C564C">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61A75D8D">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联通IDC机房</w:t>
            </w:r>
          </w:p>
        </w:tc>
      </w:tr>
      <w:tr w14:paraId="1885CC3B">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228656CB">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10</w:t>
            </w:r>
          </w:p>
        </w:tc>
        <w:tc>
          <w:tcPr>
            <w:tcW w:w="716" w:type="pct"/>
            <w:tcBorders>
              <w:top w:val="nil"/>
              <w:left w:val="nil"/>
              <w:bottom w:val="single" w:color="auto" w:sz="4" w:space="0"/>
              <w:right w:val="single" w:color="auto" w:sz="4" w:space="0"/>
            </w:tcBorders>
            <w:shd w:val="clear" w:color="auto" w:fill="auto"/>
            <w:noWrap/>
            <w:vAlign w:val="center"/>
          </w:tcPr>
          <w:p w14:paraId="16BC7C18">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交换机</w:t>
            </w:r>
          </w:p>
        </w:tc>
        <w:tc>
          <w:tcPr>
            <w:tcW w:w="738" w:type="pct"/>
            <w:tcBorders>
              <w:top w:val="nil"/>
              <w:left w:val="nil"/>
              <w:bottom w:val="single" w:color="auto" w:sz="4" w:space="0"/>
              <w:right w:val="single" w:color="auto" w:sz="4" w:space="0"/>
            </w:tcBorders>
            <w:shd w:val="clear" w:color="auto" w:fill="auto"/>
            <w:noWrap/>
            <w:vAlign w:val="center"/>
          </w:tcPr>
          <w:p w14:paraId="57F17018">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博达</w:t>
            </w:r>
          </w:p>
        </w:tc>
        <w:tc>
          <w:tcPr>
            <w:tcW w:w="1349" w:type="pct"/>
            <w:tcBorders>
              <w:top w:val="nil"/>
              <w:left w:val="nil"/>
              <w:bottom w:val="single" w:color="auto" w:sz="4" w:space="0"/>
              <w:right w:val="single" w:color="auto" w:sz="4" w:space="0"/>
            </w:tcBorders>
            <w:shd w:val="clear" w:color="auto" w:fill="auto"/>
            <w:noWrap/>
            <w:vAlign w:val="center"/>
          </w:tcPr>
          <w:p w14:paraId="64663E94">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S2116</w:t>
            </w:r>
          </w:p>
        </w:tc>
        <w:tc>
          <w:tcPr>
            <w:tcW w:w="406" w:type="pct"/>
            <w:tcBorders>
              <w:top w:val="nil"/>
              <w:left w:val="nil"/>
              <w:bottom w:val="single" w:color="auto" w:sz="4" w:space="0"/>
              <w:right w:val="single" w:color="auto" w:sz="4" w:space="0"/>
            </w:tcBorders>
            <w:shd w:val="clear" w:color="auto" w:fill="auto"/>
            <w:noWrap/>
            <w:vAlign w:val="center"/>
          </w:tcPr>
          <w:p w14:paraId="417BA941">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4018F542">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联通IDC机房</w:t>
            </w:r>
          </w:p>
        </w:tc>
      </w:tr>
      <w:tr w14:paraId="00441CA9">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5FF8B272">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11</w:t>
            </w:r>
          </w:p>
        </w:tc>
        <w:tc>
          <w:tcPr>
            <w:tcW w:w="716" w:type="pct"/>
            <w:tcBorders>
              <w:top w:val="nil"/>
              <w:left w:val="nil"/>
              <w:bottom w:val="single" w:color="auto" w:sz="4" w:space="0"/>
              <w:right w:val="single" w:color="auto" w:sz="4" w:space="0"/>
            </w:tcBorders>
            <w:shd w:val="clear" w:color="auto" w:fill="auto"/>
            <w:noWrap/>
            <w:vAlign w:val="center"/>
          </w:tcPr>
          <w:p w14:paraId="62E2B666">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交换机</w:t>
            </w:r>
          </w:p>
        </w:tc>
        <w:tc>
          <w:tcPr>
            <w:tcW w:w="738" w:type="pct"/>
            <w:tcBorders>
              <w:top w:val="nil"/>
              <w:left w:val="nil"/>
              <w:bottom w:val="single" w:color="auto" w:sz="4" w:space="0"/>
              <w:right w:val="single" w:color="auto" w:sz="4" w:space="0"/>
            </w:tcBorders>
            <w:shd w:val="clear" w:color="auto" w:fill="auto"/>
            <w:noWrap/>
            <w:vAlign w:val="center"/>
          </w:tcPr>
          <w:p w14:paraId="2E7C51FB">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H3C</w:t>
            </w:r>
          </w:p>
        </w:tc>
        <w:tc>
          <w:tcPr>
            <w:tcW w:w="1349" w:type="pct"/>
            <w:tcBorders>
              <w:top w:val="nil"/>
              <w:left w:val="nil"/>
              <w:bottom w:val="single" w:color="auto" w:sz="4" w:space="0"/>
              <w:right w:val="single" w:color="auto" w:sz="4" w:space="0"/>
            </w:tcBorders>
            <w:shd w:val="clear" w:color="auto" w:fill="auto"/>
            <w:noWrap/>
            <w:vAlign w:val="center"/>
          </w:tcPr>
          <w:p w14:paraId="7261C560">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S5120</w:t>
            </w:r>
          </w:p>
        </w:tc>
        <w:tc>
          <w:tcPr>
            <w:tcW w:w="406" w:type="pct"/>
            <w:tcBorders>
              <w:top w:val="nil"/>
              <w:left w:val="nil"/>
              <w:bottom w:val="single" w:color="auto" w:sz="4" w:space="0"/>
              <w:right w:val="single" w:color="auto" w:sz="4" w:space="0"/>
            </w:tcBorders>
            <w:shd w:val="clear" w:color="auto" w:fill="auto"/>
            <w:noWrap/>
            <w:vAlign w:val="center"/>
          </w:tcPr>
          <w:p w14:paraId="2BDDE0BF">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7A03D660">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联通IDC机房</w:t>
            </w:r>
          </w:p>
        </w:tc>
      </w:tr>
      <w:tr w14:paraId="567F84EE">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500C3591">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12</w:t>
            </w:r>
          </w:p>
        </w:tc>
        <w:tc>
          <w:tcPr>
            <w:tcW w:w="716" w:type="pct"/>
            <w:tcBorders>
              <w:top w:val="nil"/>
              <w:left w:val="nil"/>
              <w:bottom w:val="single" w:color="auto" w:sz="4" w:space="0"/>
              <w:right w:val="single" w:color="auto" w:sz="4" w:space="0"/>
            </w:tcBorders>
            <w:shd w:val="clear" w:color="auto" w:fill="auto"/>
            <w:noWrap/>
            <w:vAlign w:val="center"/>
          </w:tcPr>
          <w:p w14:paraId="7F6FE207">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防火墙</w:t>
            </w:r>
          </w:p>
        </w:tc>
        <w:tc>
          <w:tcPr>
            <w:tcW w:w="738" w:type="pct"/>
            <w:tcBorders>
              <w:top w:val="nil"/>
              <w:left w:val="nil"/>
              <w:bottom w:val="single" w:color="auto" w:sz="4" w:space="0"/>
              <w:right w:val="single" w:color="auto" w:sz="4" w:space="0"/>
            </w:tcBorders>
            <w:shd w:val="clear" w:color="auto" w:fill="auto"/>
            <w:noWrap/>
            <w:vAlign w:val="center"/>
          </w:tcPr>
          <w:p w14:paraId="023F136B">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网御星云</w:t>
            </w:r>
          </w:p>
        </w:tc>
        <w:tc>
          <w:tcPr>
            <w:tcW w:w="1349" w:type="pct"/>
            <w:tcBorders>
              <w:top w:val="nil"/>
              <w:left w:val="nil"/>
              <w:bottom w:val="single" w:color="auto" w:sz="4" w:space="0"/>
              <w:right w:val="single" w:color="auto" w:sz="4" w:space="0"/>
            </w:tcBorders>
            <w:shd w:val="clear" w:color="auto" w:fill="auto"/>
            <w:noWrap/>
            <w:vAlign w:val="center"/>
          </w:tcPr>
          <w:p w14:paraId="48D8A080">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Power_V-6000-2680</w:t>
            </w:r>
          </w:p>
        </w:tc>
        <w:tc>
          <w:tcPr>
            <w:tcW w:w="406" w:type="pct"/>
            <w:tcBorders>
              <w:top w:val="nil"/>
              <w:left w:val="nil"/>
              <w:bottom w:val="single" w:color="auto" w:sz="4" w:space="0"/>
              <w:right w:val="single" w:color="auto" w:sz="4" w:space="0"/>
            </w:tcBorders>
            <w:shd w:val="clear" w:color="auto" w:fill="auto"/>
            <w:noWrap/>
            <w:vAlign w:val="center"/>
          </w:tcPr>
          <w:p w14:paraId="399223EC">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3678E1E9">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联通IDC机房</w:t>
            </w:r>
          </w:p>
        </w:tc>
      </w:tr>
      <w:tr w14:paraId="68CCFA68">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751B7DC4">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13</w:t>
            </w:r>
          </w:p>
        </w:tc>
        <w:tc>
          <w:tcPr>
            <w:tcW w:w="716" w:type="pct"/>
            <w:tcBorders>
              <w:top w:val="nil"/>
              <w:left w:val="nil"/>
              <w:bottom w:val="single" w:color="auto" w:sz="4" w:space="0"/>
              <w:right w:val="single" w:color="auto" w:sz="4" w:space="0"/>
            </w:tcBorders>
            <w:shd w:val="clear" w:color="auto" w:fill="auto"/>
            <w:noWrap/>
            <w:vAlign w:val="center"/>
          </w:tcPr>
          <w:p w14:paraId="3AB4CA34">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防火墙</w:t>
            </w:r>
          </w:p>
        </w:tc>
        <w:tc>
          <w:tcPr>
            <w:tcW w:w="738" w:type="pct"/>
            <w:tcBorders>
              <w:top w:val="nil"/>
              <w:left w:val="nil"/>
              <w:bottom w:val="single" w:color="auto" w:sz="4" w:space="0"/>
              <w:right w:val="single" w:color="auto" w:sz="4" w:space="0"/>
            </w:tcBorders>
            <w:shd w:val="clear" w:color="auto" w:fill="auto"/>
            <w:noWrap/>
            <w:vAlign w:val="center"/>
          </w:tcPr>
          <w:p w14:paraId="44BE0C6D">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联想网域</w:t>
            </w:r>
          </w:p>
        </w:tc>
        <w:tc>
          <w:tcPr>
            <w:tcW w:w="1349" w:type="pct"/>
            <w:tcBorders>
              <w:top w:val="nil"/>
              <w:left w:val="nil"/>
              <w:bottom w:val="single" w:color="auto" w:sz="4" w:space="0"/>
              <w:right w:val="single" w:color="auto" w:sz="4" w:space="0"/>
            </w:tcBorders>
            <w:shd w:val="clear" w:color="auto" w:fill="auto"/>
            <w:noWrap/>
            <w:vAlign w:val="center"/>
          </w:tcPr>
          <w:p w14:paraId="49EF7BC7">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Power_V-300</w:t>
            </w:r>
          </w:p>
        </w:tc>
        <w:tc>
          <w:tcPr>
            <w:tcW w:w="406" w:type="pct"/>
            <w:tcBorders>
              <w:top w:val="nil"/>
              <w:left w:val="nil"/>
              <w:bottom w:val="single" w:color="auto" w:sz="4" w:space="0"/>
              <w:right w:val="single" w:color="auto" w:sz="4" w:space="0"/>
            </w:tcBorders>
            <w:shd w:val="clear" w:color="auto" w:fill="auto"/>
            <w:noWrap/>
            <w:vAlign w:val="center"/>
          </w:tcPr>
          <w:p w14:paraId="036C5464">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6DEE44A9">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联通IDC机房</w:t>
            </w:r>
          </w:p>
        </w:tc>
      </w:tr>
      <w:tr w14:paraId="65E7E1A5">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1AAF6118">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14</w:t>
            </w:r>
          </w:p>
        </w:tc>
        <w:tc>
          <w:tcPr>
            <w:tcW w:w="716" w:type="pct"/>
            <w:tcBorders>
              <w:top w:val="nil"/>
              <w:left w:val="nil"/>
              <w:bottom w:val="single" w:color="auto" w:sz="4" w:space="0"/>
              <w:right w:val="single" w:color="auto" w:sz="4" w:space="0"/>
            </w:tcBorders>
            <w:shd w:val="clear" w:color="auto" w:fill="auto"/>
            <w:noWrap/>
            <w:vAlign w:val="center"/>
          </w:tcPr>
          <w:p w14:paraId="552C8C1E">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WEB网关</w:t>
            </w:r>
          </w:p>
        </w:tc>
        <w:tc>
          <w:tcPr>
            <w:tcW w:w="738" w:type="pct"/>
            <w:tcBorders>
              <w:top w:val="nil"/>
              <w:left w:val="nil"/>
              <w:bottom w:val="single" w:color="auto" w:sz="4" w:space="0"/>
              <w:right w:val="single" w:color="auto" w:sz="4" w:space="0"/>
            </w:tcBorders>
            <w:shd w:val="clear" w:color="auto" w:fill="auto"/>
            <w:noWrap/>
            <w:vAlign w:val="center"/>
          </w:tcPr>
          <w:p w14:paraId="29082FCB">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金电网安</w:t>
            </w:r>
          </w:p>
        </w:tc>
        <w:tc>
          <w:tcPr>
            <w:tcW w:w="1349" w:type="pct"/>
            <w:tcBorders>
              <w:top w:val="nil"/>
              <w:left w:val="nil"/>
              <w:bottom w:val="single" w:color="auto" w:sz="4" w:space="0"/>
              <w:right w:val="single" w:color="auto" w:sz="4" w:space="0"/>
            </w:tcBorders>
            <w:shd w:val="clear" w:color="auto" w:fill="auto"/>
            <w:noWrap/>
            <w:vAlign w:val="center"/>
          </w:tcPr>
          <w:p w14:paraId="3A1E50DE">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T2000</w:t>
            </w:r>
          </w:p>
        </w:tc>
        <w:tc>
          <w:tcPr>
            <w:tcW w:w="406" w:type="pct"/>
            <w:tcBorders>
              <w:top w:val="nil"/>
              <w:left w:val="nil"/>
              <w:bottom w:val="single" w:color="auto" w:sz="4" w:space="0"/>
              <w:right w:val="single" w:color="auto" w:sz="4" w:space="0"/>
            </w:tcBorders>
            <w:shd w:val="clear" w:color="auto" w:fill="auto"/>
            <w:noWrap/>
            <w:vAlign w:val="center"/>
          </w:tcPr>
          <w:p w14:paraId="3811317C">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06A43DEA">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联通IDC机房</w:t>
            </w:r>
          </w:p>
        </w:tc>
      </w:tr>
      <w:tr w14:paraId="0E9332BB">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0BC85428">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15</w:t>
            </w:r>
          </w:p>
        </w:tc>
        <w:tc>
          <w:tcPr>
            <w:tcW w:w="716" w:type="pct"/>
            <w:tcBorders>
              <w:top w:val="nil"/>
              <w:left w:val="nil"/>
              <w:bottom w:val="single" w:color="auto" w:sz="4" w:space="0"/>
              <w:right w:val="single" w:color="auto" w:sz="4" w:space="0"/>
            </w:tcBorders>
            <w:shd w:val="clear" w:color="auto" w:fill="auto"/>
            <w:noWrap/>
            <w:vAlign w:val="center"/>
          </w:tcPr>
          <w:p w14:paraId="1F513483">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防火墙</w:t>
            </w:r>
          </w:p>
        </w:tc>
        <w:tc>
          <w:tcPr>
            <w:tcW w:w="738" w:type="pct"/>
            <w:tcBorders>
              <w:top w:val="nil"/>
              <w:left w:val="nil"/>
              <w:bottom w:val="single" w:color="auto" w:sz="4" w:space="0"/>
              <w:right w:val="single" w:color="auto" w:sz="4" w:space="0"/>
            </w:tcBorders>
            <w:shd w:val="clear" w:color="auto" w:fill="auto"/>
            <w:noWrap/>
            <w:vAlign w:val="center"/>
          </w:tcPr>
          <w:p w14:paraId="09583EFD">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深信服</w:t>
            </w:r>
          </w:p>
        </w:tc>
        <w:tc>
          <w:tcPr>
            <w:tcW w:w="1349" w:type="pct"/>
            <w:tcBorders>
              <w:top w:val="nil"/>
              <w:left w:val="nil"/>
              <w:bottom w:val="single" w:color="auto" w:sz="4" w:space="0"/>
              <w:right w:val="single" w:color="auto" w:sz="4" w:space="0"/>
            </w:tcBorders>
            <w:shd w:val="clear" w:color="auto" w:fill="auto"/>
            <w:noWrap/>
            <w:vAlign w:val="center"/>
          </w:tcPr>
          <w:p w14:paraId="197528A2">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M5100-S</w:t>
            </w:r>
          </w:p>
        </w:tc>
        <w:tc>
          <w:tcPr>
            <w:tcW w:w="406" w:type="pct"/>
            <w:tcBorders>
              <w:top w:val="nil"/>
              <w:left w:val="nil"/>
              <w:bottom w:val="single" w:color="auto" w:sz="4" w:space="0"/>
              <w:right w:val="single" w:color="auto" w:sz="4" w:space="0"/>
            </w:tcBorders>
            <w:shd w:val="clear" w:color="auto" w:fill="auto"/>
            <w:noWrap/>
            <w:vAlign w:val="center"/>
          </w:tcPr>
          <w:p w14:paraId="3EA49596">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4B0B60F3">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联通IDC机房</w:t>
            </w:r>
          </w:p>
        </w:tc>
      </w:tr>
      <w:tr w14:paraId="01646E14">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400DEB5A">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16</w:t>
            </w:r>
          </w:p>
        </w:tc>
        <w:tc>
          <w:tcPr>
            <w:tcW w:w="716" w:type="pct"/>
            <w:tcBorders>
              <w:top w:val="nil"/>
              <w:left w:val="nil"/>
              <w:bottom w:val="single" w:color="auto" w:sz="4" w:space="0"/>
              <w:right w:val="single" w:color="auto" w:sz="4" w:space="0"/>
            </w:tcBorders>
            <w:shd w:val="clear" w:color="auto" w:fill="auto"/>
            <w:noWrap/>
            <w:vAlign w:val="center"/>
          </w:tcPr>
          <w:p w14:paraId="710AB71B">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安全设备</w:t>
            </w:r>
          </w:p>
        </w:tc>
        <w:tc>
          <w:tcPr>
            <w:tcW w:w="738" w:type="pct"/>
            <w:tcBorders>
              <w:top w:val="nil"/>
              <w:left w:val="nil"/>
              <w:bottom w:val="single" w:color="auto" w:sz="4" w:space="0"/>
              <w:right w:val="single" w:color="auto" w:sz="4" w:space="0"/>
            </w:tcBorders>
            <w:shd w:val="clear" w:color="auto" w:fill="auto"/>
            <w:noWrap/>
            <w:vAlign w:val="center"/>
          </w:tcPr>
          <w:p w14:paraId="431F77BA">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思福迪</w:t>
            </w:r>
          </w:p>
        </w:tc>
        <w:tc>
          <w:tcPr>
            <w:tcW w:w="1349" w:type="pct"/>
            <w:tcBorders>
              <w:top w:val="nil"/>
              <w:left w:val="nil"/>
              <w:bottom w:val="single" w:color="auto" w:sz="4" w:space="0"/>
              <w:right w:val="single" w:color="auto" w:sz="4" w:space="0"/>
            </w:tcBorders>
            <w:shd w:val="clear" w:color="auto" w:fill="auto"/>
            <w:noWrap/>
            <w:vAlign w:val="center"/>
          </w:tcPr>
          <w:p w14:paraId="2940EA39">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D2600</w:t>
            </w:r>
          </w:p>
        </w:tc>
        <w:tc>
          <w:tcPr>
            <w:tcW w:w="406" w:type="pct"/>
            <w:tcBorders>
              <w:top w:val="nil"/>
              <w:left w:val="nil"/>
              <w:bottom w:val="single" w:color="auto" w:sz="4" w:space="0"/>
              <w:right w:val="single" w:color="auto" w:sz="4" w:space="0"/>
            </w:tcBorders>
            <w:shd w:val="clear" w:color="auto" w:fill="auto"/>
            <w:noWrap/>
            <w:vAlign w:val="center"/>
          </w:tcPr>
          <w:p w14:paraId="3A664368">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0034B730">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联通IDC机房</w:t>
            </w:r>
          </w:p>
        </w:tc>
      </w:tr>
      <w:tr w14:paraId="627E033D">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04DFAD3E">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17</w:t>
            </w:r>
          </w:p>
        </w:tc>
        <w:tc>
          <w:tcPr>
            <w:tcW w:w="716" w:type="pct"/>
            <w:tcBorders>
              <w:top w:val="nil"/>
              <w:left w:val="nil"/>
              <w:bottom w:val="single" w:color="auto" w:sz="4" w:space="0"/>
              <w:right w:val="single" w:color="auto" w:sz="4" w:space="0"/>
            </w:tcBorders>
            <w:shd w:val="clear" w:color="auto" w:fill="auto"/>
            <w:noWrap/>
            <w:vAlign w:val="center"/>
          </w:tcPr>
          <w:p w14:paraId="1405D950">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防火墙</w:t>
            </w:r>
          </w:p>
        </w:tc>
        <w:tc>
          <w:tcPr>
            <w:tcW w:w="738" w:type="pct"/>
            <w:tcBorders>
              <w:top w:val="nil"/>
              <w:left w:val="nil"/>
              <w:bottom w:val="single" w:color="auto" w:sz="4" w:space="0"/>
              <w:right w:val="single" w:color="auto" w:sz="4" w:space="0"/>
            </w:tcBorders>
            <w:shd w:val="clear" w:color="auto" w:fill="auto"/>
            <w:noWrap/>
            <w:vAlign w:val="center"/>
          </w:tcPr>
          <w:p w14:paraId="3F6E8A2F">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安信华</w:t>
            </w:r>
          </w:p>
        </w:tc>
        <w:tc>
          <w:tcPr>
            <w:tcW w:w="1349" w:type="pct"/>
            <w:tcBorders>
              <w:top w:val="nil"/>
              <w:left w:val="nil"/>
              <w:bottom w:val="single" w:color="auto" w:sz="4" w:space="0"/>
              <w:right w:val="single" w:color="auto" w:sz="4" w:space="0"/>
            </w:tcBorders>
            <w:shd w:val="clear" w:color="auto" w:fill="auto"/>
            <w:noWrap/>
            <w:vAlign w:val="center"/>
          </w:tcPr>
          <w:p w14:paraId="0EB808CA">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S382</w:t>
            </w:r>
          </w:p>
        </w:tc>
        <w:tc>
          <w:tcPr>
            <w:tcW w:w="406" w:type="pct"/>
            <w:tcBorders>
              <w:top w:val="nil"/>
              <w:left w:val="nil"/>
              <w:bottom w:val="single" w:color="auto" w:sz="4" w:space="0"/>
              <w:right w:val="single" w:color="auto" w:sz="4" w:space="0"/>
            </w:tcBorders>
            <w:shd w:val="clear" w:color="auto" w:fill="auto"/>
            <w:noWrap/>
            <w:vAlign w:val="center"/>
          </w:tcPr>
          <w:p w14:paraId="4535ED72">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40E313DE">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联通IDC机房</w:t>
            </w:r>
          </w:p>
        </w:tc>
      </w:tr>
      <w:tr w14:paraId="49A1EFF7">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174F21F7">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18</w:t>
            </w:r>
          </w:p>
        </w:tc>
        <w:tc>
          <w:tcPr>
            <w:tcW w:w="716" w:type="pct"/>
            <w:tcBorders>
              <w:top w:val="nil"/>
              <w:left w:val="nil"/>
              <w:bottom w:val="single" w:color="auto" w:sz="4" w:space="0"/>
              <w:right w:val="single" w:color="auto" w:sz="4" w:space="0"/>
            </w:tcBorders>
            <w:shd w:val="clear" w:color="auto" w:fill="auto"/>
            <w:noWrap/>
            <w:vAlign w:val="center"/>
          </w:tcPr>
          <w:p w14:paraId="51D6BC4C">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VPN</w:t>
            </w:r>
          </w:p>
        </w:tc>
        <w:tc>
          <w:tcPr>
            <w:tcW w:w="738" w:type="pct"/>
            <w:tcBorders>
              <w:top w:val="nil"/>
              <w:left w:val="nil"/>
              <w:bottom w:val="single" w:color="auto" w:sz="4" w:space="0"/>
              <w:right w:val="single" w:color="auto" w:sz="4" w:space="0"/>
            </w:tcBorders>
            <w:shd w:val="clear" w:color="auto" w:fill="auto"/>
            <w:noWrap/>
            <w:vAlign w:val="center"/>
          </w:tcPr>
          <w:p w14:paraId="360298F6">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天融信</w:t>
            </w:r>
          </w:p>
        </w:tc>
        <w:tc>
          <w:tcPr>
            <w:tcW w:w="1349" w:type="pct"/>
            <w:tcBorders>
              <w:top w:val="nil"/>
              <w:left w:val="nil"/>
              <w:bottom w:val="single" w:color="auto" w:sz="4" w:space="0"/>
              <w:right w:val="single" w:color="auto" w:sz="4" w:space="0"/>
            </w:tcBorders>
            <w:shd w:val="clear" w:color="auto" w:fill="auto"/>
            <w:noWrap/>
            <w:vAlign w:val="center"/>
          </w:tcPr>
          <w:p w14:paraId="1CB2D7AE">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TopVPN6000</w:t>
            </w:r>
          </w:p>
        </w:tc>
        <w:tc>
          <w:tcPr>
            <w:tcW w:w="406" w:type="pct"/>
            <w:tcBorders>
              <w:top w:val="nil"/>
              <w:left w:val="nil"/>
              <w:bottom w:val="single" w:color="auto" w:sz="4" w:space="0"/>
              <w:right w:val="single" w:color="auto" w:sz="4" w:space="0"/>
            </w:tcBorders>
            <w:shd w:val="clear" w:color="auto" w:fill="auto"/>
            <w:noWrap/>
            <w:vAlign w:val="center"/>
          </w:tcPr>
          <w:p w14:paraId="1408FE89">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38199CD2">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联通IDC机房</w:t>
            </w:r>
          </w:p>
        </w:tc>
      </w:tr>
      <w:tr w14:paraId="50966A84">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647FC21A">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19</w:t>
            </w:r>
          </w:p>
        </w:tc>
        <w:tc>
          <w:tcPr>
            <w:tcW w:w="716" w:type="pct"/>
            <w:tcBorders>
              <w:top w:val="nil"/>
              <w:left w:val="nil"/>
              <w:bottom w:val="single" w:color="auto" w:sz="4" w:space="0"/>
              <w:right w:val="single" w:color="auto" w:sz="4" w:space="0"/>
            </w:tcBorders>
            <w:shd w:val="clear" w:color="auto" w:fill="auto"/>
            <w:noWrap/>
            <w:vAlign w:val="center"/>
          </w:tcPr>
          <w:p w14:paraId="14464474">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VPN</w:t>
            </w:r>
          </w:p>
        </w:tc>
        <w:tc>
          <w:tcPr>
            <w:tcW w:w="738" w:type="pct"/>
            <w:tcBorders>
              <w:top w:val="nil"/>
              <w:left w:val="nil"/>
              <w:bottom w:val="single" w:color="auto" w:sz="4" w:space="0"/>
              <w:right w:val="single" w:color="auto" w:sz="4" w:space="0"/>
            </w:tcBorders>
            <w:shd w:val="clear" w:color="auto" w:fill="auto"/>
            <w:noWrap/>
            <w:vAlign w:val="center"/>
          </w:tcPr>
          <w:p w14:paraId="66BCC3EB">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安恒</w:t>
            </w:r>
          </w:p>
        </w:tc>
        <w:tc>
          <w:tcPr>
            <w:tcW w:w="1349" w:type="pct"/>
            <w:tcBorders>
              <w:top w:val="nil"/>
              <w:left w:val="nil"/>
              <w:bottom w:val="single" w:color="auto" w:sz="4" w:space="0"/>
              <w:right w:val="single" w:color="auto" w:sz="4" w:space="0"/>
            </w:tcBorders>
            <w:shd w:val="clear" w:color="auto" w:fill="auto"/>
            <w:noWrap/>
            <w:vAlign w:val="center"/>
          </w:tcPr>
          <w:p w14:paraId="72B50DE5">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IPSECVPN</w:t>
            </w:r>
          </w:p>
        </w:tc>
        <w:tc>
          <w:tcPr>
            <w:tcW w:w="406" w:type="pct"/>
            <w:tcBorders>
              <w:top w:val="nil"/>
              <w:left w:val="nil"/>
              <w:bottom w:val="single" w:color="auto" w:sz="4" w:space="0"/>
              <w:right w:val="single" w:color="auto" w:sz="4" w:space="0"/>
            </w:tcBorders>
            <w:shd w:val="clear" w:color="auto" w:fill="auto"/>
            <w:noWrap/>
            <w:vAlign w:val="center"/>
          </w:tcPr>
          <w:p w14:paraId="26E3103D">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6FF2CC59">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联通IDC机房</w:t>
            </w:r>
          </w:p>
        </w:tc>
      </w:tr>
      <w:tr w14:paraId="399292DF">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35813148">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20</w:t>
            </w:r>
          </w:p>
        </w:tc>
        <w:tc>
          <w:tcPr>
            <w:tcW w:w="716" w:type="pct"/>
            <w:tcBorders>
              <w:top w:val="nil"/>
              <w:left w:val="nil"/>
              <w:bottom w:val="single" w:color="auto" w:sz="4" w:space="0"/>
              <w:right w:val="single" w:color="auto" w:sz="4" w:space="0"/>
            </w:tcBorders>
            <w:shd w:val="clear" w:color="auto" w:fill="auto"/>
            <w:noWrap/>
            <w:vAlign w:val="center"/>
          </w:tcPr>
          <w:p w14:paraId="384C5D24">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APT</w:t>
            </w:r>
          </w:p>
        </w:tc>
        <w:tc>
          <w:tcPr>
            <w:tcW w:w="738" w:type="pct"/>
            <w:tcBorders>
              <w:top w:val="nil"/>
              <w:left w:val="nil"/>
              <w:bottom w:val="single" w:color="auto" w:sz="4" w:space="0"/>
              <w:right w:val="single" w:color="auto" w:sz="4" w:space="0"/>
            </w:tcBorders>
            <w:shd w:val="clear" w:color="auto" w:fill="auto"/>
            <w:noWrap/>
            <w:vAlign w:val="center"/>
          </w:tcPr>
          <w:p w14:paraId="649DFA94">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安恒</w:t>
            </w:r>
          </w:p>
        </w:tc>
        <w:tc>
          <w:tcPr>
            <w:tcW w:w="1349" w:type="pct"/>
            <w:tcBorders>
              <w:top w:val="nil"/>
              <w:left w:val="nil"/>
              <w:bottom w:val="single" w:color="auto" w:sz="4" w:space="0"/>
              <w:right w:val="single" w:color="auto" w:sz="4" w:space="0"/>
            </w:tcBorders>
            <w:shd w:val="clear" w:color="auto" w:fill="auto"/>
            <w:noWrap/>
            <w:vAlign w:val="center"/>
          </w:tcPr>
          <w:p w14:paraId="1BA2EB11">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APT</w:t>
            </w:r>
          </w:p>
        </w:tc>
        <w:tc>
          <w:tcPr>
            <w:tcW w:w="406" w:type="pct"/>
            <w:tcBorders>
              <w:top w:val="nil"/>
              <w:left w:val="nil"/>
              <w:bottom w:val="single" w:color="auto" w:sz="4" w:space="0"/>
              <w:right w:val="single" w:color="auto" w:sz="4" w:space="0"/>
            </w:tcBorders>
            <w:shd w:val="clear" w:color="auto" w:fill="auto"/>
            <w:noWrap/>
            <w:vAlign w:val="center"/>
          </w:tcPr>
          <w:p w14:paraId="5420A2D9">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0314371A">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联通IDC机房</w:t>
            </w:r>
          </w:p>
        </w:tc>
      </w:tr>
      <w:tr w14:paraId="4862EB1E">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47195838">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21</w:t>
            </w:r>
          </w:p>
        </w:tc>
        <w:tc>
          <w:tcPr>
            <w:tcW w:w="716" w:type="pct"/>
            <w:tcBorders>
              <w:top w:val="nil"/>
              <w:left w:val="nil"/>
              <w:bottom w:val="single" w:color="auto" w:sz="4" w:space="0"/>
              <w:right w:val="single" w:color="auto" w:sz="4" w:space="0"/>
            </w:tcBorders>
            <w:shd w:val="clear" w:color="auto" w:fill="auto"/>
            <w:noWrap/>
            <w:vAlign w:val="center"/>
          </w:tcPr>
          <w:p w14:paraId="325A39B5">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日志审计</w:t>
            </w:r>
          </w:p>
        </w:tc>
        <w:tc>
          <w:tcPr>
            <w:tcW w:w="738" w:type="pct"/>
            <w:tcBorders>
              <w:top w:val="nil"/>
              <w:left w:val="nil"/>
              <w:bottom w:val="single" w:color="auto" w:sz="4" w:space="0"/>
              <w:right w:val="single" w:color="auto" w:sz="4" w:space="0"/>
            </w:tcBorders>
            <w:shd w:val="clear" w:color="auto" w:fill="auto"/>
            <w:noWrap/>
            <w:vAlign w:val="center"/>
          </w:tcPr>
          <w:p w14:paraId="4A6494AB">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安恒</w:t>
            </w:r>
          </w:p>
        </w:tc>
        <w:tc>
          <w:tcPr>
            <w:tcW w:w="1349" w:type="pct"/>
            <w:tcBorders>
              <w:top w:val="nil"/>
              <w:left w:val="nil"/>
              <w:bottom w:val="single" w:color="auto" w:sz="4" w:space="0"/>
              <w:right w:val="single" w:color="auto" w:sz="4" w:space="0"/>
            </w:tcBorders>
            <w:shd w:val="clear" w:color="auto" w:fill="auto"/>
            <w:noWrap/>
            <w:vAlign w:val="center"/>
          </w:tcPr>
          <w:p w14:paraId="0FA83BA4">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DAS-ABL-SOC1000</w:t>
            </w:r>
          </w:p>
        </w:tc>
        <w:tc>
          <w:tcPr>
            <w:tcW w:w="406" w:type="pct"/>
            <w:tcBorders>
              <w:top w:val="nil"/>
              <w:left w:val="nil"/>
              <w:bottom w:val="single" w:color="auto" w:sz="4" w:space="0"/>
              <w:right w:val="single" w:color="auto" w:sz="4" w:space="0"/>
            </w:tcBorders>
            <w:shd w:val="clear" w:color="auto" w:fill="auto"/>
            <w:noWrap/>
            <w:vAlign w:val="center"/>
          </w:tcPr>
          <w:p w14:paraId="4404BC0C">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04AEFE6A">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联通IDC机房</w:t>
            </w:r>
          </w:p>
        </w:tc>
      </w:tr>
      <w:tr w14:paraId="604D6F8B">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15E2CA19">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22</w:t>
            </w:r>
          </w:p>
        </w:tc>
        <w:tc>
          <w:tcPr>
            <w:tcW w:w="716" w:type="pct"/>
            <w:tcBorders>
              <w:top w:val="nil"/>
              <w:left w:val="nil"/>
              <w:bottom w:val="single" w:color="auto" w:sz="4" w:space="0"/>
              <w:right w:val="single" w:color="auto" w:sz="4" w:space="0"/>
            </w:tcBorders>
            <w:shd w:val="clear" w:color="auto" w:fill="auto"/>
            <w:noWrap/>
            <w:vAlign w:val="center"/>
          </w:tcPr>
          <w:p w14:paraId="386FDFA6">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日志审计</w:t>
            </w:r>
          </w:p>
        </w:tc>
        <w:tc>
          <w:tcPr>
            <w:tcW w:w="738" w:type="pct"/>
            <w:tcBorders>
              <w:top w:val="nil"/>
              <w:left w:val="nil"/>
              <w:bottom w:val="single" w:color="auto" w:sz="4" w:space="0"/>
              <w:right w:val="single" w:color="auto" w:sz="4" w:space="0"/>
            </w:tcBorders>
            <w:shd w:val="clear" w:color="auto" w:fill="auto"/>
            <w:noWrap/>
            <w:vAlign w:val="center"/>
          </w:tcPr>
          <w:p w14:paraId="36E3B07B">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安恒</w:t>
            </w:r>
          </w:p>
        </w:tc>
        <w:tc>
          <w:tcPr>
            <w:tcW w:w="1349" w:type="pct"/>
            <w:tcBorders>
              <w:top w:val="nil"/>
              <w:left w:val="nil"/>
              <w:bottom w:val="single" w:color="auto" w:sz="4" w:space="0"/>
              <w:right w:val="single" w:color="auto" w:sz="4" w:space="0"/>
            </w:tcBorders>
            <w:shd w:val="clear" w:color="auto" w:fill="auto"/>
            <w:noWrap/>
            <w:vAlign w:val="center"/>
          </w:tcPr>
          <w:p w14:paraId="57F63BF8">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2u rack server</w:t>
            </w:r>
          </w:p>
        </w:tc>
        <w:tc>
          <w:tcPr>
            <w:tcW w:w="406" w:type="pct"/>
            <w:tcBorders>
              <w:top w:val="nil"/>
              <w:left w:val="nil"/>
              <w:bottom w:val="single" w:color="auto" w:sz="4" w:space="0"/>
              <w:right w:val="single" w:color="auto" w:sz="4" w:space="0"/>
            </w:tcBorders>
            <w:shd w:val="clear" w:color="auto" w:fill="auto"/>
            <w:noWrap/>
            <w:vAlign w:val="center"/>
          </w:tcPr>
          <w:p w14:paraId="1C677868">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4882E30E">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联通IDC机房</w:t>
            </w:r>
          </w:p>
        </w:tc>
      </w:tr>
      <w:tr w14:paraId="0D11AA15">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15BD1113">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23</w:t>
            </w:r>
          </w:p>
        </w:tc>
        <w:tc>
          <w:tcPr>
            <w:tcW w:w="716" w:type="pct"/>
            <w:tcBorders>
              <w:top w:val="nil"/>
              <w:left w:val="nil"/>
              <w:bottom w:val="single" w:color="auto" w:sz="4" w:space="0"/>
              <w:right w:val="single" w:color="auto" w:sz="4" w:space="0"/>
            </w:tcBorders>
            <w:shd w:val="clear" w:color="auto" w:fill="auto"/>
            <w:noWrap/>
            <w:vAlign w:val="center"/>
          </w:tcPr>
          <w:p w14:paraId="1144B6C2">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服务器</w:t>
            </w:r>
          </w:p>
        </w:tc>
        <w:tc>
          <w:tcPr>
            <w:tcW w:w="738" w:type="pct"/>
            <w:tcBorders>
              <w:top w:val="nil"/>
              <w:left w:val="nil"/>
              <w:bottom w:val="single" w:color="auto" w:sz="4" w:space="0"/>
              <w:right w:val="single" w:color="auto" w:sz="4" w:space="0"/>
            </w:tcBorders>
            <w:shd w:val="clear" w:color="auto" w:fill="auto"/>
            <w:noWrap/>
            <w:vAlign w:val="center"/>
          </w:tcPr>
          <w:p w14:paraId="1423F471">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HP</w:t>
            </w:r>
          </w:p>
        </w:tc>
        <w:tc>
          <w:tcPr>
            <w:tcW w:w="1349" w:type="pct"/>
            <w:tcBorders>
              <w:top w:val="nil"/>
              <w:left w:val="nil"/>
              <w:bottom w:val="single" w:color="auto" w:sz="4" w:space="0"/>
              <w:right w:val="single" w:color="auto" w:sz="4" w:space="0"/>
            </w:tcBorders>
            <w:shd w:val="clear" w:color="auto" w:fill="auto"/>
            <w:noWrap/>
            <w:vAlign w:val="center"/>
          </w:tcPr>
          <w:p w14:paraId="42653CDC">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DL380P G8</w:t>
            </w:r>
          </w:p>
        </w:tc>
        <w:tc>
          <w:tcPr>
            <w:tcW w:w="406" w:type="pct"/>
            <w:tcBorders>
              <w:top w:val="nil"/>
              <w:left w:val="nil"/>
              <w:bottom w:val="single" w:color="auto" w:sz="4" w:space="0"/>
              <w:right w:val="single" w:color="auto" w:sz="4" w:space="0"/>
            </w:tcBorders>
            <w:shd w:val="clear" w:color="auto" w:fill="auto"/>
            <w:noWrap/>
            <w:vAlign w:val="center"/>
          </w:tcPr>
          <w:p w14:paraId="40DCAB66">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6CA83BF9">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660A4282">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79B6AD62">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24</w:t>
            </w:r>
          </w:p>
        </w:tc>
        <w:tc>
          <w:tcPr>
            <w:tcW w:w="716" w:type="pct"/>
            <w:tcBorders>
              <w:top w:val="nil"/>
              <w:left w:val="nil"/>
              <w:bottom w:val="single" w:color="auto" w:sz="4" w:space="0"/>
              <w:right w:val="single" w:color="auto" w:sz="4" w:space="0"/>
            </w:tcBorders>
            <w:shd w:val="clear" w:color="auto" w:fill="auto"/>
            <w:noWrap/>
            <w:vAlign w:val="center"/>
          </w:tcPr>
          <w:p w14:paraId="70268CEC">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服务器</w:t>
            </w:r>
          </w:p>
        </w:tc>
        <w:tc>
          <w:tcPr>
            <w:tcW w:w="738" w:type="pct"/>
            <w:tcBorders>
              <w:top w:val="nil"/>
              <w:left w:val="nil"/>
              <w:bottom w:val="single" w:color="auto" w:sz="4" w:space="0"/>
              <w:right w:val="single" w:color="auto" w:sz="4" w:space="0"/>
            </w:tcBorders>
            <w:shd w:val="clear" w:color="auto" w:fill="auto"/>
            <w:noWrap/>
            <w:vAlign w:val="center"/>
          </w:tcPr>
          <w:p w14:paraId="11F9318C">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HP</w:t>
            </w:r>
          </w:p>
        </w:tc>
        <w:tc>
          <w:tcPr>
            <w:tcW w:w="1349" w:type="pct"/>
            <w:tcBorders>
              <w:top w:val="nil"/>
              <w:left w:val="nil"/>
              <w:bottom w:val="single" w:color="auto" w:sz="4" w:space="0"/>
              <w:right w:val="single" w:color="auto" w:sz="4" w:space="0"/>
            </w:tcBorders>
            <w:shd w:val="clear" w:color="auto" w:fill="auto"/>
            <w:noWrap/>
            <w:vAlign w:val="center"/>
          </w:tcPr>
          <w:p w14:paraId="1FEE8C6C">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DL380 G6</w:t>
            </w:r>
          </w:p>
        </w:tc>
        <w:tc>
          <w:tcPr>
            <w:tcW w:w="406" w:type="pct"/>
            <w:tcBorders>
              <w:top w:val="nil"/>
              <w:left w:val="nil"/>
              <w:bottom w:val="single" w:color="auto" w:sz="4" w:space="0"/>
              <w:right w:val="single" w:color="auto" w:sz="4" w:space="0"/>
            </w:tcBorders>
            <w:shd w:val="clear" w:color="auto" w:fill="auto"/>
            <w:noWrap/>
            <w:vAlign w:val="center"/>
          </w:tcPr>
          <w:p w14:paraId="1D8DC66E">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63023077">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7351C882">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32A66A0A">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25</w:t>
            </w:r>
          </w:p>
        </w:tc>
        <w:tc>
          <w:tcPr>
            <w:tcW w:w="716" w:type="pct"/>
            <w:tcBorders>
              <w:top w:val="nil"/>
              <w:left w:val="nil"/>
              <w:bottom w:val="single" w:color="auto" w:sz="4" w:space="0"/>
              <w:right w:val="single" w:color="auto" w:sz="4" w:space="0"/>
            </w:tcBorders>
            <w:shd w:val="clear" w:color="auto" w:fill="auto"/>
            <w:noWrap/>
            <w:vAlign w:val="center"/>
          </w:tcPr>
          <w:p w14:paraId="353EE24B">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服务器</w:t>
            </w:r>
          </w:p>
        </w:tc>
        <w:tc>
          <w:tcPr>
            <w:tcW w:w="738" w:type="pct"/>
            <w:tcBorders>
              <w:top w:val="nil"/>
              <w:left w:val="nil"/>
              <w:bottom w:val="single" w:color="auto" w:sz="4" w:space="0"/>
              <w:right w:val="single" w:color="auto" w:sz="4" w:space="0"/>
            </w:tcBorders>
            <w:shd w:val="clear" w:color="auto" w:fill="auto"/>
            <w:noWrap/>
            <w:vAlign w:val="center"/>
          </w:tcPr>
          <w:p w14:paraId="487C16DC">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IBM</w:t>
            </w:r>
          </w:p>
        </w:tc>
        <w:tc>
          <w:tcPr>
            <w:tcW w:w="1349" w:type="pct"/>
            <w:tcBorders>
              <w:top w:val="nil"/>
              <w:left w:val="nil"/>
              <w:bottom w:val="single" w:color="auto" w:sz="4" w:space="0"/>
              <w:right w:val="single" w:color="auto" w:sz="4" w:space="0"/>
            </w:tcBorders>
            <w:shd w:val="clear" w:color="auto" w:fill="auto"/>
            <w:noWrap/>
            <w:vAlign w:val="center"/>
          </w:tcPr>
          <w:p w14:paraId="5B85D7ED">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X3650 M3</w:t>
            </w:r>
          </w:p>
        </w:tc>
        <w:tc>
          <w:tcPr>
            <w:tcW w:w="406" w:type="pct"/>
            <w:tcBorders>
              <w:top w:val="nil"/>
              <w:left w:val="nil"/>
              <w:bottom w:val="single" w:color="auto" w:sz="4" w:space="0"/>
              <w:right w:val="single" w:color="auto" w:sz="4" w:space="0"/>
            </w:tcBorders>
            <w:shd w:val="clear" w:color="auto" w:fill="auto"/>
            <w:noWrap/>
            <w:vAlign w:val="center"/>
          </w:tcPr>
          <w:p w14:paraId="38B98F6A">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41BFBA10">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5C60807C">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2386151F">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26</w:t>
            </w:r>
          </w:p>
        </w:tc>
        <w:tc>
          <w:tcPr>
            <w:tcW w:w="716" w:type="pct"/>
            <w:tcBorders>
              <w:top w:val="nil"/>
              <w:left w:val="nil"/>
              <w:bottom w:val="single" w:color="auto" w:sz="4" w:space="0"/>
              <w:right w:val="single" w:color="auto" w:sz="4" w:space="0"/>
            </w:tcBorders>
            <w:shd w:val="clear" w:color="auto" w:fill="auto"/>
            <w:noWrap/>
            <w:vAlign w:val="center"/>
          </w:tcPr>
          <w:p w14:paraId="69E4FD55">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服务器</w:t>
            </w:r>
          </w:p>
        </w:tc>
        <w:tc>
          <w:tcPr>
            <w:tcW w:w="738" w:type="pct"/>
            <w:tcBorders>
              <w:top w:val="nil"/>
              <w:left w:val="nil"/>
              <w:bottom w:val="single" w:color="auto" w:sz="4" w:space="0"/>
              <w:right w:val="single" w:color="auto" w:sz="4" w:space="0"/>
            </w:tcBorders>
            <w:shd w:val="clear" w:color="auto" w:fill="auto"/>
            <w:noWrap/>
            <w:vAlign w:val="center"/>
          </w:tcPr>
          <w:p w14:paraId="10D79321">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IBM</w:t>
            </w:r>
          </w:p>
        </w:tc>
        <w:tc>
          <w:tcPr>
            <w:tcW w:w="1349" w:type="pct"/>
            <w:tcBorders>
              <w:top w:val="nil"/>
              <w:left w:val="nil"/>
              <w:bottom w:val="single" w:color="auto" w:sz="4" w:space="0"/>
              <w:right w:val="single" w:color="auto" w:sz="4" w:space="0"/>
            </w:tcBorders>
            <w:shd w:val="clear" w:color="auto" w:fill="auto"/>
            <w:noWrap/>
            <w:vAlign w:val="center"/>
          </w:tcPr>
          <w:p w14:paraId="39340605">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X3650</w:t>
            </w:r>
          </w:p>
        </w:tc>
        <w:tc>
          <w:tcPr>
            <w:tcW w:w="406" w:type="pct"/>
            <w:tcBorders>
              <w:top w:val="nil"/>
              <w:left w:val="nil"/>
              <w:bottom w:val="single" w:color="auto" w:sz="4" w:space="0"/>
              <w:right w:val="single" w:color="auto" w:sz="4" w:space="0"/>
            </w:tcBorders>
            <w:shd w:val="clear" w:color="auto" w:fill="auto"/>
            <w:noWrap/>
            <w:vAlign w:val="center"/>
          </w:tcPr>
          <w:p w14:paraId="1BD7CE07">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41079EB6">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08F2B23B">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7D2E031D">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27</w:t>
            </w:r>
          </w:p>
        </w:tc>
        <w:tc>
          <w:tcPr>
            <w:tcW w:w="716" w:type="pct"/>
            <w:tcBorders>
              <w:top w:val="nil"/>
              <w:left w:val="nil"/>
              <w:bottom w:val="single" w:color="auto" w:sz="4" w:space="0"/>
              <w:right w:val="single" w:color="auto" w:sz="4" w:space="0"/>
            </w:tcBorders>
            <w:shd w:val="clear" w:color="auto" w:fill="auto"/>
            <w:noWrap/>
            <w:vAlign w:val="center"/>
          </w:tcPr>
          <w:p w14:paraId="693A6937">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服务器</w:t>
            </w:r>
          </w:p>
        </w:tc>
        <w:tc>
          <w:tcPr>
            <w:tcW w:w="738" w:type="pct"/>
            <w:tcBorders>
              <w:top w:val="nil"/>
              <w:left w:val="nil"/>
              <w:bottom w:val="single" w:color="auto" w:sz="4" w:space="0"/>
              <w:right w:val="single" w:color="auto" w:sz="4" w:space="0"/>
            </w:tcBorders>
            <w:shd w:val="clear" w:color="auto" w:fill="auto"/>
            <w:noWrap/>
            <w:vAlign w:val="center"/>
          </w:tcPr>
          <w:p w14:paraId="00E36296">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IBM</w:t>
            </w:r>
          </w:p>
        </w:tc>
        <w:tc>
          <w:tcPr>
            <w:tcW w:w="1349" w:type="pct"/>
            <w:tcBorders>
              <w:top w:val="nil"/>
              <w:left w:val="nil"/>
              <w:bottom w:val="single" w:color="auto" w:sz="4" w:space="0"/>
              <w:right w:val="single" w:color="auto" w:sz="4" w:space="0"/>
            </w:tcBorders>
            <w:shd w:val="clear" w:color="auto" w:fill="auto"/>
            <w:noWrap/>
            <w:vAlign w:val="center"/>
          </w:tcPr>
          <w:p w14:paraId="2E49D4C8">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X3650 M4</w:t>
            </w:r>
          </w:p>
        </w:tc>
        <w:tc>
          <w:tcPr>
            <w:tcW w:w="406" w:type="pct"/>
            <w:tcBorders>
              <w:top w:val="nil"/>
              <w:left w:val="nil"/>
              <w:bottom w:val="single" w:color="auto" w:sz="4" w:space="0"/>
              <w:right w:val="single" w:color="auto" w:sz="4" w:space="0"/>
            </w:tcBorders>
            <w:shd w:val="clear" w:color="auto" w:fill="auto"/>
            <w:noWrap/>
            <w:vAlign w:val="center"/>
          </w:tcPr>
          <w:p w14:paraId="6174D0A6">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59756D65">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4A6F1F1C">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61AC428B">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28</w:t>
            </w:r>
          </w:p>
        </w:tc>
        <w:tc>
          <w:tcPr>
            <w:tcW w:w="716" w:type="pct"/>
            <w:tcBorders>
              <w:top w:val="nil"/>
              <w:left w:val="nil"/>
              <w:bottom w:val="single" w:color="auto" w:sz="4" w:space="0"/>
              <w:right w:val="single" w:color="auto" w:sz="4" w:space="0"/>
            </w:tcBorders>
            <w:shd w:val="clear" w:color="auto" w:fill="auto"/>
            <w:noWrap/>
            <w:vAlign w:val="center"/>
          </w:tcPr>
          <w:p w14:paraId="2881C8C8">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服务器</w:t>
            </w:r>
          </w:p>
        </w:tc>
        <w:tc>
          <w:tcPr>
            <w:tcW w:w="738" w:type="pct"/>
            <w:tcBorders>
              <w:top w:val="nil"/>
              <w:left w:val="nil"/>
              <w:bottom w:val="single" w:color="auto" w:sz="4" w:space="0"/>
              <w:right w:val="single" w:color="auto" w:sz="4" w:space="0"/>
            </w:tcBorders>
            <w:shd w:val="clear" w:color="auto" w:fill="auto"/>
            <w:noWrap/>
            <w:vAlign w:val="center"/>
          </w:tcPr>
          <w:p w14:paraId="160064EB">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DELL</w:t>
            </w:r>
          </w:p>
        </w:tc>
        <w:tc>
          <w:tcPr>
            <w:tcW w:w="1349" w:type="pct"/>
            <w:tcBorders>
              <w:top w:val="nil"/>
              <w:left w:val="nil"/>
              <w:bottom w:val="single" w:color="auto" w:sz="4" w:space="0"/>
              <w:right w:val="single" w:color="auto" w:sz="4" w:space="0"/>
            </w:tcBorders>
            <w:shd w:val="clear" w:color="auto" w:fill="auto"/>
            <w:noWrap/>
            <w:vAlign w:val="center"/>
          </w:tcPr>
          <w:p w14:paraId="282C510E">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R720</w:t>
            </w:r>
          </w:p>
        </w:tc>
        <w:tc>
          <w:tcPr>
            <w:tcW w:w="406" w:type="pct"/>
            <w:tcBorders>
              <w:top w:val="nil"/>
              <w:left w:val="nil"/>
              <w:bottom w:val="single" w:color="auto" w:sz="4" w:space="0"/>
              <w:right w:val="single" w:color="auto" w:sz="4" w:space="0"/>
            </w:tcBorders>
            <w:shd w:val="clear" w:color="auto" w:fill="auto"/>
            <w:noWrap/>
            <w:vAlign w:val="center"/>
          </w:tcPr>
          <w:p w14:paraId="472E5D14">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58B59DAF">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6A4CF339">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24095B87">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29</w:t>
            </w:r>
          </w:p>
        </w:tc>
        <w:tc>
          <w:tcPr>
            <w:tcW w:w="716" w:type="pct"/>
            <w:tcBorders>
              <w:top w:val="nil"/>
              <w:left w:val="nil"/>
              <w:bottom w:val="single" w:color="auto" w:sz="4" w:space="0"/>
              <w:right w:val="single" w:color="auto" w:sz="4" w:space="0"/>
            </w:tcBorders>
            <w:shd w:val="clear" w:color="auto" w:fill="auto"/>
            <w:noWrap/>
            <w:vAlign w:val="center"/>
          </w:tcPr>
          <w:p w14:paraId="1609022B">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服务器</w:t>
            </w:r>
          </w:p>
        </w:tc>
        <w:tc>
          <w:tcPr>
            <w:tcW w:w="738" w:type="pct"/>
            <w:tcBorders>
              <w:top w:val="nil"/>
              <w:left w:val="nil"/>
              <w:bottom w:val="single" w:color="auto" w:sz="4" w:space="0"/>
              <w:right w:val="single" w:color="auto" w:sz="4" w:space="0"/>
            </w:tcBorders>
            <w:shd w:val="clear" w:color="auto" w:fill="auto"/>
            <w:noWrap/>
            <w:vAlign w:val="center"/>
          </w:tcPr>
          <w:p w14:paraId="72A4E0F8">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HP</w:t>
            </w:r>
          </w:p>
        </w:tc>
        <w:tc>
          <w:tcPr>
            <w:tcW w:w="1349" w:type="pct"/>
            <w:tcBorders>
              <w:top w:val="nil"/>
              <w:left w:val="nil"/>
              <w:bottom w:val="single" w:color="auto" w:sz="4" w:space="0"/>
              <w:right w:val="single" w:color="auto" w:sz="4" w:space="0"/>
            </w:tcBorders>
            <w:shd w:val="clear" w:color="auto" w:fill="auto"/>
            <w:noWrap/>
            <w:vAlign w:val="center"/>
          </w:tcPr>
          <w:p w14:paraId="3A577085">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DL388 G9</w:t>
            </w:r>
          </w:p>
        </w:tc>
        <w:tc>
          <w:tcPr>
            <w:tcW w:w="406" w:type="pct"/>
            <w:tcBorders>
              <w:top w:val="nil"/>
              <w:left w:val="nil"/>
              <w:bottom w:val="single" w:color="auto" w:sz="4" w:space="0"/>
              <w:right w:val="single" w:color="auto" w:sz="4" w:space="0"/>
            </w:tcBorders>
            <w:shd w:val="clear" w:color="auto" w:fill="auto"/>
            <w:noWrap/>
            <w:vAlign w:val="center"/>
          </w:tcPr>
          <w:p w14:paraId="478483D8">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c>
          <w:tcPr>
            <w:tcW w:w="1371" w:type="pct"/>
            <w:tcBorders>
              <w:top w:val="nil"/>
              <w:left w:val="nil"/>
              <w:bottom w:val="single" w:color="auto" w:sz="4" w:space="0"/>
              <w:right w:val="single" w:color="auto" w:sz="4" w:space="0"/>
            </w:tcBorders>
            <w:shd w:val="clear" w:color="auto" w:fill="auto"/>
            <w:noWrap/>
            <w:vAlign w:val="center"/>
          </w:tcPr>
          <w:p w14:paraId="41C2D407">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4ACD5A5F">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251BB404">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30</w:t>
            </w:r>
          </w:p>
        </w:tc>
        <w:tc>
          <w:tcPr>
            <w:tcW w:w="716" w:type="pct"/>
            <w:tcBorders>
              <w:top w:val="nil"/>
              <w:left w:val="nil"/>
              <w:bottom w:val="single" w:color="auto" w:sz="4" w:space="0"/>
              <w:right w:val="single" w:color="auto" w:sz="4" w:space="0"/>
            </w:tcBorders>
            <w:shd w:val="clear" w:color="auto" w:fill="auto"/>
            <w:noWrap/>
            <w:vAlign w:val="center"/>
          </w:tcPr>
          <w:p w14:paraId="32D5BCEB">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服务器</w:t>
            </w:r>
          </w:p>
        </w:tc>
        <w:tc>
          <w:tcPr>
            <w:tcW w:w="738" w:type="pct"/>
            <w:tcBorders>
              <w:top w:val="nil"/>
              <w:left w:val="nil"/>
              <w:bottom w:val="single" w:color="auto" w:sz="4" w:space="0"/>
              <w:right w:val="single" w:color="auto" w:sz="4" w:space="0"/>
            </w:tcBorders>
            <w:shd w:val="clear" w:color="auto" w:fill="auto"/>
            <w:noWrap/>
            <w:vAlign w:val="center"/>
          </w:tcPr>
          <w:p w14:paraId="4CBD5771">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联想</w:t>
            </w:r>
          </w:p>
        </w:tc>
        <w:tc>
          <w:tcPr>
            <w:tcW w:w="1349" w:type="pct"/>
            <w:tcBorders>
              <w:top w:val="nil"/>
              <w:left w:val="nil"/>
              <w:bottom w:val="single" w:color="auto" w:sz="4" w:space="0"/>
              <w:right w:val="single" w:color="auto" w:sz="4" w:space="0"/>
            </w:tcBorders>
            <w:shd w:val="clear" w:color="auto" w:fill="auto"/>
            <w:noWrap/>
            <w:vAlign w:val="center"/>
          </w:tcPr>
          <w:p w14:paraId="16D05C40">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SR590</w:t>
            </w:r>
          </w:p>
        </w:tc>
        <w:tc>
          <w:tcPr>
            <w:tcW w:w="406" w:type="pct"/>
            <w:tcBorders>
              <w:top w:val="nil"/>
              <w:left w:val="nil"/>
              <w:bottom w:val="single" w:color="auto" w:sz="4" w:space="0"/>
              <w:right w:val="single" w:color="auto" w:sz="4" w:space="0"/>
            </w:tcBorders>
            <w:shd w:val="clear" w:color="auto" w:fill="auto"/>
            <w:noWrap/>
            <w:vAlign w:val="center"/>
          </w:tcPr>
          <w:p w14:paraId="526FC0B1">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24401E0B">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372488EE">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4310C833">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31</w:t>
            </w:r>
          </w:p>
        </w:tc>
        <w:tc>
          <w:tcPr>
            <w:tcW w:w="716" w:type="pct"/>
            <w:tcBorders>
              <w:top w:val="nil"/>
              <w:left w:val="nil"/>
              <w:bottom w:val="single" w:color="auto" w:sz="4" w:space="0"/>
              <w:right w:val="single" w:color="auto" w:sz="4" w:space="0"/>
            </w:tcBorders>
            <w:shd w:val="clear" w:color="auto" w:fill="auto"/>
            <w:noWrap/>
            <w:vAlign w:val="center"/>
          </w:tcPr>
          <w:p w14:paraId="75DD369F">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服务器</w:t>
            </w:r>
          </w:p>
        </w:tc>
        <w:tc>
          <w:tcPr>
            <w:tcW w:w="738" w:type="pct"/>
            <w:tcBorders>
              <w:top w:val="nil"/>
              <w:left w:val="nil"/>
              <w:bottom w:val="single" w:color="auto" w:sz="4" w:space="0"/>
              <w:right w:val="single" w:color="auto" w:sz="4" w:space="0"/>
            </w:tcBorders>
            <w:shd w:val="clear" w:color="auto" w:fill="auto"/>
            <w:noWrap/>
            <w:vAlign w:val="center"/>
          </w:tcPr>
          <w:p w14:paraId="428579C2">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浪潮</w:t>
            </w:r>
          </w:p>
        </w:tc>
        <w:tc>
          <w:tcPr>
            <w:tcW w:w="1349" w:type="pct"/>
            <w:tcBorders>
              <w:top w:val="nil"/>
              <w:left w:val="nil"/>
              <w:bottom w:val="single" w:color="auto" w:sz="4" w:space="0"/>
              <w:right w:val="single" w:color="auto" w:sz="4" w:space="0"/>
            </w:tcBorders>
            <w:shd w:val="clear" w:color="auto" w:fill="auto"/>
            <w:noWrap/>
            <w:vAlign w:val="center"/>
          </w:tcPr>
          <w:p w14:paraId="159CD508">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NF8480M5</w:t>
            </w:r>
          </w:p>
        </w:tc>
        <w:tc>
          <w:tcPr>
            <w:tcW w:w="406" w:type="pct"/>
            <w:tcBorders>
              <w:top w:val="nil"/>
              <w:left w:val="nil"/>
              <w:bottom w:val="single" w:color="auto" w:sz="4" w:space="0"/>
              <w:right w:val="single" w:color="auto" w:sz="4" w:space="0"/>
            </w:tcBorders>
            <w:shd w:val="clear" w:color="auto" w:fill="auto"/>
            <w:noWrap/>
            <w:vAlign w:val="center"/>
          </w:tcPr>
          <w:p w14:paraId="3CA5474F">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c>
          <w:tcPr>
            <w:tcW w:w="1371" w:type="pct"/>
            <w:tcBorders>
              <w:top w:val="nil"/>
              <w:left w:val="nil"/>
              <w:bottom w:val="single" w:color="auto" w:sz="4" w:space="0"/>
              <w:right w:val="single" w:color="auto" w:sz="4" w:space="0"/>
            </w:tcBorders>
            <w:shd w:val="clear" w:color="auto" w:fill="auto"/>
            <w:noWrap/>
            <w:vAlign w:val="center"/>
          </w:tcPr>
          <w:p w14:paraId="2BAD6C67">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37C7CF3D">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0FA5E051">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32</w:t>
            </w:r>
          </w:p>
        </w:tc>
        <w:tc>
          <w:tcPr>
            <w:tcW w:w="716" w:type="pct"/>
            <w:tcBorders>
              <w:top w:val="nil"/>
              <w:left w:val="nil"/>
              <w:bottom w:val="single" w:color="auto" w:sz="4" w:space="0"/>
              <w:right w:val="single" w:color="auto" w:sz="4" w:space="0"/>
            </w:tcBorders>
            <w:shd w:val="clear" w:color="auto" w:fill="auto"/>
            <w:noWrap/>
            <w:vAlign w:val="center"/>
          </w:tcPr>
          <w:p w14:paraId="699B2C56">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服务器</w:t>
            </w:r>
          </w:p>
        </w:tc>
        <w:tc>
          <w:tcPr>
            <w:tcW w:w="738" w:type="pct"/>
            <w:tcBorders>
              <w:top w:val="nil"/>
              <w:left w:val="nil"/>
              <w:bottom w:val="single" w:color="auto" w:sz="4" w:space="0"/>
              <w:right w:val="single" w:color="auto" w:sz="4" w:space="0"/>
            </w:tcBorders>
            <w:shd w:val="clear" w:color="auto" w:fill="auto"/>
            <w:noWrap/>
            <w:vAlign w:val="center"/>
          </w:tcPr>
          <w:p w14:paraId="0100BFD4">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HP</w:t>
            </w:r>
          </w:p>
        </w:tc>
        <w:tc>
          <w:tcPr>
            <w:tcW w:w="1349" w:type="pct"/>
            <w:tcBorders>
              <w:top w:val="nil"/>
              <w:left w:val="nil"/>
              <w:bottom w:val="single" w:color="auto" w:sz="4" w:space="0"/>
              <w:right w:val="single" w:color="auto" w:sz="4" w:space="0"/>
            </w:tcBorders>
            <w:shd w:val="clear" w:color="auto" w:fill="auto"/>
            <w:noWrap/>
            <w:vAlign w:val="center"/>
          </w:tcPr>
          <w:p w14:paraId="14CBE0AA">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ML350 G6</w:t>
            </w:r>
          </w:p>
        </w:tc>
        <w:tc>
          <w:tcPr>
            <w:tcW w:w="406" w:type="pct"/>
            <w:tcBorders>
              <w:top w:val="nil"/>
              <w:left w:val="nil"/>
              <w:bottom w:val="single" w:color="auto" w:sz="4" w:space="0"/>
              <w:right w:val="single" w:color="auto" w:sz="4" w:space="0"/>
            </w:tcBorders>
            <w:shd w:val="clear" w:color="auto" w:fill="auto"/>
            <w:noWrap/>
            <w:vAlign w:val="center"/>
          </w:tcPr>
          <w:p w14:paraId="6C769985">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1CEC7EC3">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631429C6">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07662D2E">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33</w:t>
            </w:r>
          </w:p>
        </w:tc>
        <w:tc>
          <w:tcPr>
            <w:tcW w:w="716" w:type="pct"/>
            <w:tcBorders>
              <w:top w:val="nil"/>
              <w:left w:val="nil"/>
              <w:bottom w:val="single" w:color="auto" w:sz="4" w:space="0"/>
              <w:right w:val="single" w:color="auto" w:sz="4" w:space="0"/>
            </w:tcBorders>
            <w:shd w:val="clear" w:color="auto" w:fill="auto"/>
            <w:noWrap/>
            <w:vAlign w:val="center"/>
          </w:tcPr>
          <w:p w14:paraId="75E00544">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服务器</w:t>
            </w:r>
          </w:p>
        </w:tc>
        <w:tc>
          <w:tcPr>
            <w:tcW w:w="738" w:type="pct"/>
            <w:tcBorders>
              <w:top w:val="nil"/>
              <w:left w:val="nil"/>
              <w:bottom w:val="single" w:color="auto" w:sz="4" w:space="0"/>
              <w:right w:val="single" w:color="auto" w:sz="4" w:space="0"/>
            </w:tcBorders>
            <w:shd w:val="clear" w:color="auto" w:fill="auto"/>
            <w:noWrap/>
            <w:vAlign w:val="center"/>
          </w:tcPr>
          <w:p w14:paraId="2E36ED74">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HP</w:t>
            </w:r>
          </w:p>
        </w:tc>
        <w:tc>
          <w:tcPr>
            <w:tcW w:w="1349" w:type="pct"/>
            <w:tcBorders>
              <w:top w:val="nil"/>
              <w:left w:val="nil"/>
              <w:bottom w:val="single" w:color="auto" w:sz="4" w:space="0"/>
              <w:right w:val="single" w:color="auto" w:sz="4" w:space="0"/>
            </w:tcBorders>
            <w:shd w:val="clear" w:color="auto" w:fill="auto"/>
            <w:noWrap/>
            <w:vAlign w:val="center"/>
          </w:tcPr>
          <w:p w14:paraId="0C40366A">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DL385 G7</w:t>
            </w:r>
          </w:p>
        </w:tc>
        <w:tc>
          <w:tcPr>
            <w:tcW w:w="406" w:type="pct"/>
            <w:tcBorders>
              <w:top w:val="nil"/>
              <w:left w:val="nil"/>
              <w:bottom w:val="single" w:color="auto" w:sz="4" w:space="0"/>
              <w:right w:val="single" w:color="auto" w:sz="4" w:space="0"/>
            </w:tcBorders>
            <w:shd w:val="clear" w:color="auto" w:fill="auto"/>
            <w:noWrap/>
            <w:vAlign w:val="center"/>
          </w:tcPr>
          <w:p w14:paraId="167427A0">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0120D190">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2100890B">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17936E12">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34</w:t>
            </w:r>
          </w:p>
        </w:tc>
        <w:tc>
          <w:tcPr>
            <w:tcW w:w="716" w:type="pct"/>
            <w:tcBorders>
              <w:top w:val="nil"/>
              <w:left w:val="nil"/>
              <w:bottom w:val="single" w:color="auto" w:sz="4" w:space="0"/>
              <w:right w:val="single" w:color="auto" w:sz="4" w:space="0"/>
            </w:tcBorders>
            <w:shd w:val="clear" w:color="auto" w:fill="auto"/>
            <w:noWrap/>
            <w:vAlign w:val="center"/>
          </w:tcPr>
          <w:p w14:paraId="0DF25F04">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服务器</w:t>
            </w:r>
          </w:p>
        </w:tc>
        <w:tc>
          <w:tcPr>
            <w:tcW w:w="738" w:type="pct"/>
            <w:tcBorders>
              <w:top w:val="nil"/>
              <w:left w:val="nil"/>
              <w:bottom w:val="single" w:color="auto" w:sz="4" w:space="0"/>
              <w:right w:val="single" w:color="auto" w:sz="4" w:space="0"/>
            </w:tcBorders>
            <w:shd w:val="clear" w:color="auto" w:fill="auto"/>
            <w:noWrap/>
            <w:vAlign w:val="center"/>
          </w:tcPr>
          <w:p w14:paraId="2633D1F4">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HP</w:t>
            </w:r>
          </w:p>
        </w:tc>
        <w:tc>
          <w:tcPr>
            <w:tcW w:w="1349" w:type="pct"/>
            <w:tcBorders>
              <w:top w:val="nil"/>
              <w:left w:val="nil"/>
              <w:bottom w:val="single" w:color="auto" w:sz="4" w:space="0"/>
              <w:right w:val="single" w:color="auto" w:sz="4" w:space="0"/>
            </w:tcBorders>
            <w:shd w:val="clear" w:color="auto" w:fill="auto"/>
            <w:noWrap/>
            <w:vAlign w:val="center"/>
          </w:tcPr>
          <w:p w14:paraId="2D0A4BA4">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DL388 G9</w:t>
            </w:r>
          </w:p>
        </w:tc>
        <w:tc>
          <w:tcPr>
            <w:tcW w:w="406" w:type="pct"/>
            <w:tcBorders>
              <w:top w:val="nil"/>
              <w:left w:val="nil"/>
              <w:bottom w:val="single" w:color="auto" w:sz="4" w:space="0"/>
              <w:right w:val="single" w:color="auto" w:sz="4" w:space="0"/>
            </w:tcBorders>
            <w:shd w:val="clear" w:color="auto" w:fill="auto"/>
            <w:noWrap/>
            <w:vAlign w:val="center"/>
          </w:tcPr>
          <w:p w14:paraId="7F04AFC9">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71D8B0B8">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19666B65">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2C962AC3">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35</w:t>
            </w:r>
          </w:p>
        </w:tc>
        <w:tc>
          <w:tcPr>
            <w:tcW w:w="716" w:type="pct"/>
            <w:tcBorders>
              <w:top w:val="nil"/>
              <w:left w:val="nil"/>
              <w:bottom w:val="single" w:color="auto" w:sz="4" w:space="0"/>
              <w:right w:val="single" w:color="auto" w:sz="4" w:space="0"/>
            </w:tcBorders>
            <w:shd w:val="clear" w:color="auto" w:fill="auto"/>
            <w:noWrap/>
            <w:vAlign w:val="center"/>
          </w:tcPr>
          <w:p w14:paraId="17F3446C">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服务器</w:t>
            </w:r>
          </w:p>
        </w:tc>
        <w:tc>
          <w:tcPr>
            <w:tcW w:w="738" w:type="pct"/>
            <w:tcBorders>
              <w:top w:val="nil"/>
              <w:left w:val="nil"/>
              <w:bottom w:val="single" w:color="auto" w:sz="4" w:space="0"/>
              <w:right w:val="single" w:color="auto" w:sz="4" w:space="0"/>
            </w:tcBorders>
            <w:shd w:val="clear" w:color="auto" w:fill="auto"/>
            <w:noWrap/>
            <w:vAlign w:val="center"/>
          </w:tcPr>
          <w:p w14:paraId="6A94A4F2">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华为</w:t>
            </w:r>
          </w:p>
        </w:tc>
        <w:tc>
          <w:tcPr>
            <w:tcW w:w="1349" w:type="pct"/>
            <w:tcBorders>
              <w:top w:val="nil"/>
              <w:left w:val="nil"/>
              <w:bottom w:val="single" w:color="auto" w:sz="4" w:space="0"/>
              <w:right w:val="single" w:color="auto" w:sz="4" w:space="0"/>
            </w:tcBorders>
            <w:shd w:val="clear" w:color="auto" w:fill="auto"/>
            <w:noWrap/>
            <w:vAlign w:val="center"/>
          </w:tcPr>
          <w:p w14:paraId="6388BD37">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RH2288V3</w:t>
            </w:r>
          </w:p>
        </w:tc>
        <w:tc>
          <w:tcPr>
            <w:tcW w:w="406" w:type="pct"/>
            <w:tcBorders>
              <w:top w:val="nil"/>
              <w:left w:val="nil"/>
              <w:bottom w:val="single" w:color="auto" w:sz="4" w:space="0"/>
              <w:right w:val="single" w:color="auto" w:sz="4" w:space="0"/>
            </w:tcBorders>
            <w:shd w:val="clear" w:color="auto" w:fill="auto"/>
            <w:noWrap/>
            <w:vAlign w:val="center"/>
          </w:tcPr>
          <w:p w14:paraId="0FCFD700">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3377E3AE">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664F3857">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0932CBB9">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36</w:t>
            </w:r>
          </w:p>
        </w:tc>
        <w:tc>
          <w:tcPr>
            <w:tcW w:w="716" w:type="pct"/>
            <w:tcBorders>
              <w:top w:val="nil"/>
              <w:left w:val="nil"/>
              <w:bottom w:val="single" w:color="auto" w:sz="4" w:space="0"/>
              <w:right w:val="single" w:color="auto" w:sz="4" w:space="0"/>
            </w:tcBorders>
            <w:shd w:val="clear" w:color="auto" w:fill="auto"/>
            <w:noWrap/>
            <w:vAlign w:val="center"/>
          </w:tcPr>
          <w:p w14:paraId="7CBE3D5D">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服务器</w:t>
            </w:r>
          </w:p>
        </w:tc>
        <w:tc>
          <w:tcPr>
            <w:tcW w:w="738" w:type="pct"/>
            <w:tcBorders>
              <w:top w:val="nil"/>
              <w:left w:val="nil"/>
              <w:bottom w:val="single" w:color="auto" w:sz="4" w:space="0"/>
              <w:right w:val="single" w:color="auto" w:sz="4" w:space="0"/>
            </w:tcBorders>
            <w:shd w:val="clear" w:color="auto" w:fill="auto"/>
            <w:noWrap/>
            <w:vAlign w:val="center"/>
          </w:tcPr>
          <w:p w14:paraId="29450BBA">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IBM</w:t>
            </w:r>
          </w:p>
        </w:tc>
        <w:tc>
          <w:tcPr>
            <w:tcW w:w="1349" w:type="pct"/>
            <w:tcBorders>
              <w:top w:val="nil"/>
              <w:left w:val="nil"/>
              <w:bottom w:val="single" w:color="auto" w:sz="4" w:space="0"/>
              <w:right w:val="single" w:color="auto" w:sz="4" w:space="0"/>
            </w:tcBorders>
            <w:shd w:val="clear" w:color="auto" w:fill="auto"/>
            <w:noWrap/>
            <w:vAlign w:val="center"/>
          </w:tcPr>
          <w:p w14:paraId="58DFAA9F">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X3850 X6</w:t>
            </w:r>
          </w:p>
        </w:tc>
        <w:tc>
          <w:tcPr>
            <w:tcW w:w="406" w:type="pct"/>
            <w:tcBorders>
              <w:top w:val="nil"/>
              <w:left w:val="nil"/>
              <w:bottom w:val="single" w:color="auto" w:sz="4" w:space="0"/>
              <w:right w:val="single" w:color="auto" w:sz="4" w:space="0"/>
            </w:tcBorders>
            <w:shd w:val="clear" w:color="auto" w:fill="auto"/>
            <w:noWrap/>
            <w:vAlign w:val="center"/>
          </w:tcPr>
          <w:p w14:paraId="17A17D9D">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295CC06F">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0CE19FC7">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08314F87">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37</w:t>
            </w:r>
          </w:p>
        </w:tc>
        <w:tc>
          <w:tcPr>
            <w:tcW w:w="716" w:type="pct"/>
            <w:tcBorders>
              <w:top w:val="nil"/>
              <w:left w:val="nil"/>
              <w:bottom w:val="single" w:color="auto" w:sz="4" w:space="0"/>
              <w:right w:val="single" w:color="auto" w:sz="4" w:space="0"/>
            </w:tcBorders>
            <w:shd w:val="clear" w:color="auto" w:fill="auto"/>
            <w:noWrap/>
            <w:vAlign w:val="center"/>
          </w:tcPr>
          <w:p w14:paraId="66C4B36D">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服务器</w:t>
            </w:r>
          </w:p>
        </w:tc>
        <w:tc>
          <w:tcPr>
            <w:tcW w:w="738" w:type="pct"/>
            <w:tcBorders>
              <w:top w:val="nil"/>
              <w:left w:val="nil"/>
              <w:bottom w:val="single" w:color="auto" w:sz="4" w:space="0"/>
              <w:right w:val="single" w:color="auto" w:sz="4" w:space="0"/>
            </w:tcBorders>
            <w:shd w:val="clear" w:color="auto" w:fill="auto"/>
            <w:noWrap/>
            <w:vAlign w:val="center"/>
          </w:tcPr>
          <w:p w14:paraId="23243E15">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IBM</w:t>
            </w:r>
          </w:p>
        </w:tc>
        <w:tc>
          <w:tcPr>
            <w:tcW w:w="1349" w:type="pct"/>
            <w:tcBorders>
              <w:top w:val="nil"/>
              <w:left w:val="nil"/>
              <w:bottom w:val="single" w:color="auto" w:sz="4" w:space="0"/>
              <w:right w:val="single" w:color="auto" w:sz="4" w:space="0"/>
            </w:tcBorders>
            <w:shd w:val="clear" w:color="auto" w:fill="auto"/>
            <w:noWrap/>
            <w:vAlign w:val="center"/>
          </w:tcPr>
          <w:p w14:paraId="406E6B2B">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X3650</w:t>
            </w:r>
          </w:p>
        </w:tc>
        <w:tc>
          <w:tcPr>
            <w:tcW w:w="406" w:type="pct"/>
            <w:tcBorders>
              <w:top w:val="nil"/>
              <w:left w:val="nil"/>
              <w:bottom w:val="single" w:color="auto" w:sz="4" w:space="0"/>
              <w:right w:val="single" w:color="auto" w:sz="4" w:space="0"/>
            </w:tcBorders>
            <w:shd w:val="clear" w:color="auto" w:fill="auto"/>
            <w:noWrap/>
            <w:vAlign w:val="center"/>
          </w:tcPr>
          <w:p w14:paraId="67122BA8">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3F21C078">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68C851CA">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46BB4326">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38</w:t>
            </w:r>
          </w:p>
        </w:tc>
        <w:tc>
          <w:tcPr>
            <w:tcW w:w="716" w:type="pct"/>
            <w:tcBorders>
              <w:top w:val="nil"/>
              <w:left w:val="nil"/>
              <w:bottom w:val="single" w:color="auto" w:sz="4" w:space="0"/>
              <w:right w:val="single" w:color="auto" w:sz="4" w:space="0"/>
            </w:tcBorders>
            <w:shd w:val="clear" w:color="auto" w:fill="auto"/>
            <w:noWrap/>
            <w:vAlign w:val="center"/>
          </w:tcPr>
          <w:p w14:paraId="190BE8F1">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服务器</w:t>
            </w:r>
          </w:p>
        </w:tc>
        <w:tc>
          <w:tcPr>
            <w:tcW w:w="738" w:type="pct"/>
            <w:tcBorders>
              <w:top w:val="nil"/>
              <w:left w:val="nil"/>
              <w:bottom w:val="single" w:color="auto" w:sz="4" w:space="0"/>
              <w:right w:val="single" w:color="auto" w:sz="4" w:space="0"/>
            </w:tcBorders>
            <w:shd w:val="clear" w:color="auto" w:fill="auto"/>
            <w:noWrap/>
            <w:vAlign w:val="center"/>
          </w:tcPr>
          <w:p w14:paraId="78F41ABF">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爱数备份</w:t>
            </w:r>
          </w:p>
        </w:tc>
        <w:tc>
          <w:tcPr>
            <w:tcW w:w="1349" w:type="pct"/>
            <w:tcBorders>
              <w:top w:val="nil"/>
              <w:left w:val="nil"/>
              <w:bottom w:val="single" w:color="auto" w:sz="4" w:space="0"/>
              <w:right w:val="single" w:color="auto" w:sz="4" w:space="0"/>
            </w:tcBorders>
            <w:shd w:val="clear" w:color="auto" w:fill="auto"/>
            <w:noWrap/>
            <w:vAlign w:val="center"/>
          </w:tcPr>
          <w:p w14:paraId="47B3103D">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vx820</w:t>
            </w:r>
          </w:p>
        </w:tc>
        <w:tc>
          <w:tcPr>
            <w:tcW w:w="406" w:type="pct"/>
            <w:tcBorders>
              <w:top w:val="nil"/>
              <w:left w:val="nil"/>
              <w:bottom w:val="single" w:color="auto" w:sz="4" w:space="0"/>
              <w:right w:val="single" w:color="auto" w:sz="4" w:space="0"/>
            </w:tcBorders>
            <w:shd w:val="clear" w:color="auto" w:fill="auto"/>
            <w:noWrap/>
            <w:vAlign w:val="center"/>
          </w:tcPr>
          <w:p w14:paraId="3B82E1EE">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27224546">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03AF6124">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67F69789">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39</w:t>
            </w:r>
          </w:p>
        </w:tc>
        <w:tc>
          <w:tcPr>
            <w:tcW w:w="716" w:type="pct"/>
            <w:tcBorders>
              <w:top w:val="nil"/>
              <w:left w:val="nil"/>
              <w:bottom w:val="single" w:color="auto" w:sz="4" w:space="0"/>
              <w:right w:val="single" w:color="auto" w:sz="4" w:space="0"/>
            </w:tcBorders>
            <w:shd w:val="clear" w:color="auto" w:fill="auto"/>
            <w:noWrap/>
            <w:vAlign w:val="center"/>
          </w:tcPr>
          <w:p w14:paraId="7A2044D9">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交换机</w:t>
            </w:r>
          </w:p>
        </w:tc>
        <w:tc>
          <w:tcPr>
            <w:tcW w:w="738" w:type="pct"/>
            <w:tcBorders>
              <w:top w:val="nil"/>
              <w:left w:val="nil"/>
              <w:bottom w:val="single" w:color="auto" w:sz="4" w:space="0"/>
              <w:right w:val="single" w:color="auto" w:sz="4" w:space="0"/>
            </w:tcBorders>
            <w:shd w:val="clear" w:color="auto" w:fill="auto"/>
            <w:noWrap/>
            <w:vAlign w:val="center"/>
          </w:tcPr>
          <w:p w14:paraId="42FE301E">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H3C</w:t>
            </w:r>
          </w:p>
        </w:tc>
        <w:tc>
          <w:tcPr>
            <w:tcW w:w="1349" w:type="pct"/>
            <w:tcBorders>
              <w:top w:val="nil"/>
              <w:left w:val="nil"/>
              <w:bottom w:val="single" w:color="auto" w:sz="4" w:space="0"/>
              <w:right w:val="single" w:color="auto" w:sz="4" w:space="0"/>
            </w:tcBorders>
            <w:shd w:val="clear" w:color="auto" w:fill="auto"/>
            <w:noWrap/>
            <w:vAlign w:val="center"/>
          </w:tcPr>
          <w:p w14:paraId="2C88CF55">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S5560</w:t>
            </w:r>
          </w:p>
        </w:tc>
        <w:tc>
          <w:tcPr>
            <w:tcW w:w="406" w:type="pct"/>
            <w:tcBorders>
              <w:top w:val="nil"/>
              <w:left w:val="nil"/>
              <w:bottom w:val="single" w:color="auto" w:sz="4" w:space="0"/>
              <w:right w:val="single" w:color="auto" w:sz="4" w:space="0"/>
            </w:tcBorders>
            <w:shd w:val="clear" w:color="auto" w:fill="auto"/>
            <w:noWrap/>
            <w:vAlign w:val="center"/>
          </w:tcPr>
          <w:p w14:paraId="1786C0F4">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27A518A6">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49694EA2">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7A2E4478">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40</w:t>
            </w:r>
          </w:p>
        </w:tc>
        <w:tc>
          <w:tcPr>
            <w:tcW w:w="716" w:type="pct"/>
            <w:tcBorders>
              <w:top w:val="nil"/>
              <w:left w:val="nil"/>
              <w:bottom w:val="single" w:color="auto" w:sz="4" w:space="0"/>
              <w:right w:val="single" w:color="auto" w:sz="4" w:space="0"/>
            </w:tcBorders>
            <w:shd w:val="clear" w:color="auto" w:fill="auto"/>
            <w:noWrap/>
            <w:vAlign w:val="center"/>
          </w:tcPr>
          <w:p w14:paraId="5C0597BE">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交换机</w:t>
            </w:r>
          </w:p>
        </w:tc>
        <w:tc>
          <w:tcPr>
            <w:tcW w:w="738" w:type="pct"/>
            <w:tcBorders>
              <w:top w:val="nil"/>
              <w:left w:val="nil"/>
              <w:bottom w:val="single" w:color="auto" w:sz="4" w:space="0"/>
              <w:right w:val="single" w:color="auto" w:sz="4" w:space="0"/>
            </w:tcBorders>
            <w:shd w:val="clear" w:color="auto" w:fill="auto"/>
            <w:noWrap/>
            <w:vAlign w:val="center"/>
          </w:tcPr>
          <w:p w14:paraId="5D9B4071">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H3C</w:t>
            </w:r>
          </w:p>
        </w:tc>
        <w:tc>
          <w:tcPr>
            <w:tcW w:w="1349" w:type="pct"/>
            <w:tcBorders>
              <w:top w:val="nil"/>
              <w:left w:val="nil"/>
              <w:bottom w:val="single" w:color="auto" w:sz="4" w:space="0"/>
              <w:right w:val="single" w:color="auto" w:sz="4" w:space="0"/>
            </w:tcBorders>
            <w:shd w:val="clear" w:color="auto" w:fill="auto"/>
            <w:noWrap/>
            <w:vAlign w:val="center"/>
          </w:tcPr>
          <w:p w14:paraId="280428E3">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S5120</w:t>
            </w:r>
          </w:p>
        </w:tc>
        <w:tc>
          <w:tcPr>
            <w:tcW w:w="406" w:type="pct"/>
            <w:tcBorders>
              <w:top w:val="nil"/>
              <w:left w:val="nil"/>
              <w:bottom w:val="single" w:color="auto" w:sz="4" w:space="0"/>
              <w:right w:val="single" w:color="auto" w:sz="4" w:space="0"/>
            </w:tcBorders>
            <w:shd w:val="clear" w:color="auto" w:fill="auto"/>
            <w:noWrap/>
            <w:vAlign w:val="center"/>
          </w:tcPr>
          <w:p w14:paraId="42A14D47">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411E7B34">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2F073BDE">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67FA8766">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41</w:t>
            </w:r>
          </w:p>
        </w:tc>
        <w:tc>
          <w:tcPr>
            <w:tcW w:w="716" w:type="pct"/>
            <w:tcBorders>
              <w:top w:val="nil"/>
              <w:left w:val="nil"/>
              <w:bottom w:val="single" w:color="auto" w:sz="4" w:space="0"/>
              <w:right w:val="single" w:color="auto" w:sz="4" w:space="0"/>
            </w:tcBorders>
            <w:shd w:val="clear" w:color="auto" w:fill="auto"/>
            <w:noWrap/>
            <w:vAlign w:val="center"/>
          </w:tcPr>
          <w:p w14:paraId="11293923">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路由器</w:t>
            </w:r>
          </w:p>
        </w:tc>
        <w:tc>
          <w:tcPr>
            <w:tcW w:w="738" w:type="pct"/>
            <w:tcBorders>
              <w:top w:val="nil"/>
              <w:left w:val="nil"/>
              <w:bottom w:val="single" w:color="auto" w:sz="4" w:space="0"/>
              <w:right w:val="single" w:color="auto" w:sz="4" w:space="0"/>
            </w:tcBorders>
            <w:shd w:val="clear" w:color="auto" w:fill="auto"/>
            <w:noWrap/>
            <w:vAlign w:val="center"/>
          </w:tcPr>
          <w:p w14:paraId="7581A876">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华为</w:t>
            </w:r>
          </w:p>
        </w:tc>
        <w:tc>
          <w:tcPr>
            <w:tcW w:w="1349" w:type="pct"/>
            <w:tcBorders>
              <w:top w:val="nil"/>
              <w:left w:val="nil"/>
              <w:bottom w:val="single" w:color="auto" w:sz="4" w:space="0"/>
              <w:right w:val="single" w:color="auto" w:sz="4" w:space="0"/>
            </w:tcBorders>
            <w:shd w:val="clear" w:color="auto" w:fill="auto"/>
            <w:noWrap/>
            <w:vAlign w:val="center"/>
          </w:tcPr>
          <w:p w14:paraId="0A28B247">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华为 M1000</w:t>
            </w:r>
          </w:p>
        </w:tc>
        <w:tc>
          <w:tcPr>
            <w:tcW w:w="406" w:type="pct"/>
            <w:tcBorders>
              <w:top w:val="nil"/>
              <w:left w:val="nil"/>
              <w:bottom w:val="single" w:color="auto" w:sz="4" w:space="0"/>
              <w:right w:val="single" w:color="auto" w:sz="4" w:space="0"/>
            </w:tcBorders>
            <w:shd w:val="clear" w:color="auto" w:fill="auto"/>
            <w:noWrap/>
            <w:vAlign w:val="center"/>
          </w:tcPr>
          <w:p w14:paraId="564C0790">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3DCAFAE0">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14D2034E">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43907AFB">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42</w:t>
            </w:r>
          </w:p>
        </w:tc>
        <w:tc>
          <w:tcPr>
            <w:tcW w:w="716" w:type="pct"/>
            <w:tcBorders>
              <w:top w:val="nil"/>
              <w:left w:val="nil"/>
              <w:bottom w:val="single" w:color="auto" w:sz="4" w:space="0"/>
              <w:right w:val="single" w:color="auto" w:sz="4" w:space="0"/>
            </w:tcBorders>
            <w:shd w:val="clear" w:color="auto" w:fill="auto"/>
            <w:noWrap/>
            <w:vAlign w:val="center"/>
          </w:tcPr>
          <w:p w14:paraId="18CAC607">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路由器</w:t>
            </w:r>
          </w:p>
        </w:tc>
        <w:tc>
          <w:tcPr>
            <w:tcW w:w="738" w:type="pct"/>
            <w:tcBorders>
              <w:top w:val="nil"/>
              <w:left w:val="nil"/>
              <w:bottom w:val="single" w:color="auto" w:sz="4" w:space="0"/>
              <w:right w:val="single" w:color="auto" w:sz="4" w:space="0"/>
            </w:tcBorders>
            <w:shd w:val="clear" w:color="auto" w:fill="auto"/>
            <w:noWrap/>
            <w:vAlign w:val="center"/>
          </w:tcPr>
          <w:p w14:paraId="361BC207">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华为</w:t>
            </w:r>
          </w:p>
        </w:tc>
        <w:tc>
          <w:tcPr>
            <w:tcW w:w="1349" w:type="pct"/>
            <w:tcBorders>
              <w:top w:val="nil"/>
              <w:left w:val="nil"/>
              <w:bottom w:val="single" w:color="auto" w:sz="4" w:space="0"/>
              <w:right w:val="single" w:color="auto" w:sz="4" w:space="0"/>
            </w:tcBorders>
            <w:shd w:val="clear" w:color="auto" w:fill="auto"/>
            <w:noWrap/>
            <w:vAlign w:val="center"/>
          </w:tcPr>
          <w:p w14:paraId="61EF44F5">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华为 OSN500</w:t>
            </w:r>
          </w:p>
        </w:tc>
        <w:tc>
          <w:tcPr>
            <w:tcW w:w="406" w:type="pct"/>
            <w:tcBorders>
              <w:top w:val="nil"/>
              <w:left w:val="nil"/>
              <w:bottom w:val="single" w:color="auto" w:sz="4" w:space="0"/>
              <w:right w:val="single" w:color="auto" w:sz="4" w:space="0"/>
            </w:tcBorders>
            <w:shd w:val="clear" w:color="auto" w:fill="auto"/>
            <w:noWrap/>
            <w:vAlign w:val="center"/>
          </w:tcPr>
          <w:p w14:paraId="3335509C">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1F622FD7">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59A26C90">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57D583A7">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43</w:t>
            </w:r>
          </w:p>
        </w:tc>
        <w:tc>
          <w:tcPr>
            <w:tcW w:w="716" w:type="pct"/>
            <w:tcBorders>
              <w:top w:val="nil"/>
              <w:left w:val="nil"/>
              <w:bottom w:val="single" w:color="auto" w:sz="4" w:space="0"/>
              <w:right w:val="single" w:color="auto" w:sz="4" w:space="0"/>
            </w:tcBorders>
            <w:shd w:val="clear" w:color="auto" w:fill="auto"/>
            <w:noWrap/>
            <w:vAlign w:val="center"/>
          </w:tcPr>
          <w:p w14:paraId="35287FFA">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监控</w:t>
            </w:r>
          </w:p>
        </w:tc>
        <w:tc>
          <w:tcPr>
            <w:tcW w:w="738" w:type="pct"/>
            <w:tcBorders>
              <w:top w:val="nil"/>
              <w:left w:val="nil"/>
              <w:bottom w:val="single" w:color="auto" w:sz="4" w:space="0"/>
              <w:right w:val="single" w:color="auto" w:sz="4" w:space="0"/>
            </w:tcBorders>
            <w:shd w:val="clear" w:color="auto" w:fill="auto"/>
            <w:noWrap/>
            <w:vAlign w:val="center"/>
          </w:tcPr>
          <w:p w14:paraId="6DC25948">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谱菲</w:t>
            </w:r>
          </w:p>
        </w:tc>
        <w:tc>
          <w:tcPr>
            <w:tcW w:w="1349" w:type="pct"/>
            <w:tcBorders>
              <w:top w:val="nil"/>
              <w:left w:val="nil"/>
              <w:bottom w:val="single" w:color="auto" w:sz="4" w:space="0"/>
              <w:right w:val="single" w:color="auto" w:sz="4" w:space="0"/>
            </w:tcBorders>
            <w:shd w:val="clear" w:color="auto" w:fill="auto"/>
            <w:noWrap/>
            <w:vAlign w:val="center"/>
          </w:tcPr>
          <w:p w14:paraId="53E81997">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谱菲</w:t>
            </w:r>
          </w:p>
        </w:tc>
        <w:tc>
          <w:tcPr>
            <w:tcW w:w="406" w:type="pct"/>
            <w:tcBorders>
              <w:top w:val="nil"/>
              <w:left w:val="nil"/>
              <w:bottom w:val="single" w:color="auto" w:sz="4" w:space="0"/>
              <w:right w:val="single" w:color="auto" w:sz="4" w:space="0"/>
            </w:tcBorders>
            <w:shd w:val="clear" w:color="auto" w:fill="auto"/>
            <w:noWrap/>
            <w:vAlign w:val="center"/>
          </w:tcPr>
          <w:p w14:paraId="0A2A8835">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1CB7FE45">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031AEF75">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472BC5CD">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44</w:t>
            </w:r>
          </w:p>
        </w:tc>
        <w:tc>
          <w:tcPr>
            <w:tcW w:w="716" w:type="pct"/>
            <w:tcBorders>
              <w:top w:val="nil"/>
              <w:left w:val="nil"/>
              <w:bottom w:val="single" w:color="auto" w:sz="4" w:space="0"/>
              <w:right w:val="single" w:color="auto" w:sz="4" w:space="0"/>
            </w:tcBorders>
            <w:shd w:val="clear" w:color="auto" w:fill="auto"/>
            <w:noWrap/>
            <w:vAlign w:val="center"/>
          </w:tcPr>
          <w:p w14:paraId="75501C1E">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交换机</w:t>
            </w:r>
          </w:p>
        </w:tc>
        <w:tc>
          <w:tcPr>
            <w:tcW w:w="738" w:type="pct"/>
            <w:tcBorders>
              <w:top w:val="nil"/>
              <w:left w:val="nil"/>
              <w:bottom w:val="single" w:color="auto" w:sz="4" w:space="0"/>
              <w:right w:val="single" w:color="auto" w:sz="4" w:space="0"/>
            </w:tcBorders>
            <w:shd w:val="clear" w:color="auto" w:fill="auto"/>
            <w:noWrap/>
            <w:vAlign w:val="center"/>
          </w:tcPr>
          <w:p w14:paraId="1D539227">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华为</w:t>
            </w:r>
          </w:p>
        </w:tc>
        <w:tc>
          <w:tcPr>
            <w:tcW w:w="1349" w:type="pct"/>
            <w:tcBorders>
              <w:top w:val="nil"/>
              <w:left w:val="nil"/>
              <w:bottom w:val="single" w:color="auto" w:sz="4" w:space="0"/>
              <w:right w:val="single" w:color="auto" w:sz="4" w:space="0"/>
            </w:tcBorders>
            <w:shd w:val="clear" w:color="auto" w:fill="auto"/>
            <w:noWrap/>
            <w:vAlign w:val="center"/>
          </w:tcPr>
          <w:p w14:paraId="2A1AA156">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S12708</w:t>
            </w:r>
          </w:p>
        </w:tc>
        <w:tc>
          <w:tcPr>
            <w:tcW w:w="406" w:type="pct"/>
            <w:tcBorders>
              <w:top w:val="nil"/>
              <w:left w:val="nil"/>
              <w:bottom w:val="single" w:color="auto" w:sz="4" w:space="0"/>
              <w:right w:val="single" w:color="auto" w:sz="4" w:space="0"/>
            </w:tcBorders>
            <w:shd w:val="clear" w:color="auto" w:fill="auto"/>
            <w:noWrap/>
            <w:vAlign w:val="center"/>
          </w:tcPr>
          <w:p w14:paraId="5AAC1870">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c>
          <w:tcPr>
            <w:tcW w:w="1371" w:type="pct"/>
            <w:tcBorders>
              <w:top w:val="nil"/>
              <w:left w:val="nil"/>
              <w:bottom w:val="single" w:color="auto" w:sz="4" w:space="0"/>
              <w:right w:val="single" w:color="auto" w:sz="4" w:space="0"/>
            </w:tcBorders>
            <w:shd w:val="clear" w:color="auto" w:fill="auto"/>
            <w:noWrap/>
            <w:vAlign w:val="center"/>
          </w:tcPr>
          <w:p w14:paraId="1732635F">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00BAE4C2">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3B611AF8">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45</w:t>
            </w:r>
          </w:p>
        </w:tc>
        <w:tc>
          <w:tcPr>
            <w:tcW w:w="716" w:type="pct"/>
            <w:tcBorders>
              <w:top w:val="nil"/>
              <w:left w:val="nil"/>
              <w:bottom w:val="single" w:color="auto" w:sz="4" w:space="0"/>
              <w:right w:val="single" w:color="auto" w:sz="4" w:space="0"/>
            </w:tcBorders>
            <w:shd w:val="clear" w:color="auto" w:fill="auto"/>
            <w:noWrap/>
            <w:vAlign w:val="center"/>
          </w:tcPr>
          <w:p w14:paraId="1754702B">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交换机</w:t>
            </w:r>
          </w:p>
        </w:tc>
        <w:tc>
          <w:tcPr>
            <w:tcW w:w="738" w:type="pct"/>
            <w:tcBorders>
              <w:top w:val="nil"/>
              <w:left w:val="nil"/>
              <w:bottom w:val="single" w:color="auto" w:sz="4" w:space="0"/>
              <w:right w:val="single" w:color="auto" w:sz="4" w:space="0"/>
            </w:tcBorders>
            <w:shd w:val="clear" w:color="auto" w:fill="auto"/>
            <w:noWrap/>
            <w:vAlign w:val="center"/>
          </w:tcPr>
          <w:p w14:paraId="1D5FE476">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华为</w:t>
            </w:r>
          </w:p>
        </w:tc>
        <w:tc>
          <w:tcPr>
            <w:tcW w:w="1349" w:type="pct"/>
            <w:tcBorders>
              <w:top w:val="nil"/>
              <w:left w:val="nil"/>
              <w:bottom w:val="single" w:color="auto" w:sz="4" w:space="0"/>
              <w:right w:val="single" w:color="auto" w:sz="4" w:space="0"/>
            </w:tcBorders>
            <w:shd w:val="clear" w:color="auto" w:fill="auto"/>
            <w:noWrap/>
            <w:vAlign w:val="center"/>
          </w:tcPr>
          <w:p w14:paraId="02CC373F">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S7706</w:t>
            </w:r>
          </w:p>
        </w:tc>
        <w:tc>
          <w:tcPr>
            <w:tcW w:w="406" w:type="pct"/>
            <w:tcBorders>
              <w:top w:val="nil"/>
              <w:left w:val="nil"/>
              <w:bottom w:val="single" w:color="auto" w:sz="4" w:space="0"/>
              <w:right w:val="single" w:color="auto" w:sz="4" w:space="0"/>
            </w:tcBorders>
            <w:shd w:val="clear" w:color="auto" w:fill="auto"/>
            <w:noWrap/>
            <w:vAlign w:val="center"/>
          </w:tcPr>
          <w:p w14:paraId="6F701E16">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3B3F26A9">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74C77737">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1CE6A545">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46</w:t>
            </w:r>
          </w:p>
        </w:tc>
        <w:tc>
          <w:tcPr>
            <w:tcW w:w="716" w:type="pct"/>
            <w:tcBorders>
              <w:top w:val="nil"/>
              <w:left w:val="nil"/>
              <w:bottom w:val="single" w:color="auto" w:sz="4" w:space="0"/>
              <w:right w:val="single" w:color="auto" w:sz="4" w:space="0"/>
            </w:tcBorders>
            <w:shd w:val="clear" w:color="auto" w:fill="auto"/>
            <w:noWrap/>
            <w:vAlign w:val="center"/>
          </w:tcPr>
          <w:p w14:paraId="575F03C9">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路由器</w:t>
            </w:r>
          </w:p>
        </w:tc>
        <w:tc>
          <w:tcPr>
            <w:tcW w:w="738" w:type="pct"/>
            <w:tcBorders>
              <w:top w:val="nil"/>
              <w:left w:val="nil"/>
              <w:bottom w:val="single" w:color="auto" w:sz="4" w:space="0"/>
              <w:right w:val="single" w:color="auto" w:sz="4" w:space="0"/>
            </w:tcBorders>
            <w:shd w:val="clear" w:color="auto" w:fill="auto"/>
            <w:noWrap/>
            <w:vAlign w:val="center"/>
          </w:tcPr>
          <w:p w14:paraId="73211271">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H3C</w:t>
            </w:r>
          </w:p>
        </w:tc>
        <w:tc>
          <w:tcPr>
            <w:tcW w:w="1349" w:type="pct"/>
            <w:tcBorders>
              <w:top w:val="nil"/>
              <w:left w:val="nil"/>
              <w:bottom w:val="single" w:color="auto" w:sz="4" w:space="0"/>
              <w:right w:val="single" w:color="auto" w:sz="4" w:space="0"/>
            </w:tcBorders>
            <w:shd w:val="clear" w:color="auto" w:fill="auto"/>
            <w:noWrap/>
            <w:vAlign w:val="center"/>
          </w:tcPr>
          <w:p w14:paraId="56CD6818">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SR6602 X1</w:t>
            </w:r>
          </w:p>
        </w:tc>
        <w:tc>
          <w:tcPr>
            <w:tcW w:w="406" w:type="pct"/>
            <w:tcBorders>
              <w:top w:val="nil"/>
              <w:left w:val="nil"/>
              <w:bottom w:val="single" w:color="auto" w:sz="4" w:space="0"/>
              <w:right w:val="single" w:color="auto" w:sz="4" w:space="0"/>
            </w:tcBorders>
            <w:shd w:val="clear" w:color="auto" w:fill="auto"/>
            <w:noWrap/>
            <w:vAlign w:val="center"/>
          </w:tcPr>
          <w:p w14:paraId="211F420E">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4735C4B0">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2D63B40B">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23356CAC">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47</w:t>
            </w:r>
          </w:p>
        </w:tc>
        <w:tc>
          <w:tcPr>
            <w:tcW w:w="716" w:type="pct"/>
            <w:tcBorders>
              <w:top w:val="nil"/>
              <w:left w:val="nil"/>
              <w:bottom w:val="single" w:color="auto" w:sz="4" w:space="0"/>
              <w:right w:val="single" w:color="auto" w:sz="4" w:space="0"/>
            </w:tcBorders>
            <w:shd w:val="clear" w:color="auto" w:fill="auto"/>
            <w:noWrap/>
            <w:vAlign w:val="center"/>
          </w:tcPr>
          <w:p w14:paraId="5396C758">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交换机</w:t>
            </w:r>
          </w:p>
        </w:tc>
        <w:tc>
          <w:tcPr>
            <w:tcW w:w="738" w:type="pct"/>
            <w:tcBorders>
              <w:top w:val="nil"/>
              <w:left w:val="nil"/>
              <w:bottom w:val="single" w:color="auto" w:sz="4" w:space="0"/>
              <w:right w:val="single" w:color="auto" w:sz="4" w:space="0"/>
            </w:tcBorders>
            <w:shd w:val="clear" w:color="auto" w:fill="auto"/>
            <w:noWrap/>
            <w:vAlign w:val="center"/>
          </w:tcPr>
          <w:p w14:paraId="5A6A5209">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华为</w:t>
            </w:r>
          </w:p>
        </w:tc>
        <w:tc>
          <w:tcPr>
            <w:tcW w:w="1349" w:type="pct"/>
            <w:tcBorders>
              <w:top w:val="nil"/>
              <w:left w:val="nil"/>
              <w:bottom w:val="single" w:color="auto" w:sz="4" w:space="0"/>
              <w:right w:val="single" w:color="auto" w:sz="4" w:space="0"/>
            </w:tcBorders>
            <w:shd w:val="clear" w:color="auto" w:fill="auto"/>
            <w:noWrap/>
            <w:vAlign w:val="center"/>
          </w:tcPr>
          <w:p w14:paraId="3BD9FFA8">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S5720</w:t>
            </w:r>
          </w:p>
        </w:tc>
        <w:tc>
          <w:tcPr>
            <w:tcW w:w="406" w:type="pct"/>
            <w:tcBorders>
              <w:top w:val="nil"/>
              <w:left w:val="nil"/>
              <w:bottom w:val="single" w:color="auto" w:sz="4" w:space="0"/>
              <w:right w:val="single" w:color="auto" w:sz="4" w:space="0"/>
            </w:tcBorders>
            <w:shd w:val="clear" w:color="auto" w:fill="auto"/>
            <w:noWrap/>
            <w:vAlign w:val="center"/>
          </w:tcPr>
          <w:p w14:paraId="3531A873">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4D180424">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55BF8187">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64FED11A">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48</w:t>
            </w:r>
          </w:p>
        </w:tc>
        <w:tc>
          <w:tcPr>
            <w:tcW w:w="716" w:type="pct"/>
            <w:tcBorders>
              <w:top w:val="nil"/>
              <w:left w:val="nil"/>
              <w:bottom w:val="single" w:color="auto" w:sz="4" w:space="0"/>
              <w:right w:val="single" w:color="auto" w:sz="4" w:space="0"/>
            </w:tcBorders>
            <w:shd w:val="clear" w:color="auto" w:fill="auto"/>
            <w:noWrap/>
            <w:vAlign w:val="center"/>
          </w:tcPr>
          <w:p w14:paraId="1EA8BABF">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路由器</w:t>
            </w:r>
          </w:p>
        </w:tc>
        <w:tc>
          <w:tcPr>
            <w:tcW w:w="738" w:type="pct"/>
            <w:tcBorders>
              <w:top w:val="nil"/>
              <w:left w:val="nil"/>
              <w:bottom w:val="single" w:color="auto" w:sz="4" w:space="0"/>
              <w:right w:val="single" w:color="auto" w:sz="4" w:space="0"/>
            </w:tcBorders>
            <w:shd w:val="clear" w:color="auto" w:fill="auto"/>
            <w:noWrap/>
            <w:vAlign w:val="center"/>
          </w:tcPr>
          <w:p w14:paraId="4A11053B">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H3C</w:t>
            </w:r>
          </w:p>
        </w:tc>
        <w:tc>
          <w:tcPr>
            <w:tcW w:w="1349" w:type="pct"/>
            <w:tcBorders>
              <w:top w:val="nil"/>
              <w:left w:val="nil"/>
              <w:bottom w:val="single" w:color="auto" w:sz="4" w:space="0"/>
              <w:right w:val="single" w:color="auto" w:sz="4" w:space="0"/>
            </w:tcBorders>
            <w:shd w:val="clear" w:color="auto" w:fill="auto"/>
            <w:noWrap/>
            <w:vAlign w:val="center"/>
          </w:tcPr>
          <w:p w14:paraId="0A028C18">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SR6604</w:t>
            </w:r>
          </w:p>
        </w:tc>
        <w:tc>
          <w:tcPr>
            <w:tcW w:w="406" w:type="pct"/>
            <w:tcBorders>
              <w:top w:val="nil"/>
              <w:left w:val="nil"/>
              <w:bottom w:val="single" w:color="auto" w:sz="4" w:space="0"/>
              <w:right w:val="single" w:color="auto" w:sz="4" w:space="0"/>
            </w:tcBorders>
            <w:shd w:val="clear" w:color="auto" w:fill="auto"/>
            <w:noWrap/>
            <w:vAlign w:val="center"/>
          </w:tcPr>
          <w:p w14:paraId="1EC5182A">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0A3CB384">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4C29B75A">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2ED90930">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49</w:t>
            </w:r>
          </w:p>
        </w:tc>
        <w:tc>
          <w:tcPr>
            <w:tcW w:w="716" w:type="pct"/>
            <w:tcBorders>
              <w:top w:val="nil"/>
              <w:left w:val="nil"/>
              <w:bottom w:val="single" w:color="auto" w:sz="4" w:space="0"/>
              <w:right w:val="single" w:color="auto" w:sz="4" w:space="0"/>
            </w:tcBorders>
            <w:shd w:val="clear" w:color="auto" w:fill="auto"/>
            <w:noWrap/>
            <w:vAlign w:val="center"/>
          </w:tcPr>
          <w:p w14:paraId="5742348D">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路由器</w:t>
            </w:r>
          </w:p>
        </w:tc>
        <w:tc>
          <w:tcPr>
            <w:tcW w:w="738" w:type="pct"/>
            <w:tcBorders>
              <w:top w:val="nil"/>
              <w:left w:val="nil"/>
              <w:bottom w:val="single" w:color="auto" w:sz="4" w:space="0"/>
              <w:right w:val="single" w:color="auto" w:sz="4" w:space="0"/>
            </w:tcBorders>
            <w:shd w:val="clear" w:color="auto" w:fill="auto"/>
            <w:noWrap/>
            <w:vAlign w:val="center"/>
          </w:tcPr>
          <w:p w14:paraId="21E6F551">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华为</w:t>
            </w:r>
          </w:p>
        </w:tc>
        <w:tc>
          <w:tcPr>
            <w:tcW w:w="1349" w:type="pct"/>
            <w:tcBorders>
              <w:top w:val="nil"/>
              <w:left w:val="nil"/>
              <w:bottom w:val="single" w:color="auto" w:sz="4" w:space="0"/>
              <w:right w:val="single" w:color="auto" w:sz="4" w:space="0"/>
            </w:tcBorders>
            <w:shd w:val="clear" w:color="auto" w:fill="auto"/>
            <w:noWrap/>
            <w:vAlign w:val="center"/>
          </w:tcPr>
          <w:p w14:paraId="345DF413">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OSN-1800I</w:t>
            </w:r>
          </w:p>
        </w:tc>
        <w:tc>
          <w:tcPr>
            <w:tcW w:w="406" w:type="pct"/>
            <w:tcBorders>
              <w:top w:val="nil"/>
              <w:left w:val="nil"/>
              <w:bottom w:val="single" w:color="auto" w:sz="4" w:space="0"/>
              <w:right w:val="single" w:color="auto" w:sz="4" w:space="0"/>
            </w:tcBorders>
            <w:shd w:val="clear" w:color="auto" w:fill="auto"/>
            <w:noWrap/>
            <w:vAlign w:val="center"/>
          </w:tcPr>
          <w:p w14:paraId="136959F7">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c>
          <w:tcPr>
            <w:tcW w:w="1371" w:type="pct"/>
            <w:tcBorders>
              <w:top w:val="nil"/>
              <w:left w:val="nil"/>
              <w:bottom w:val="single" w:color="auto" w:sz="4" w:space="0"/>
              <w:right w:val="single" w:color="auto" w:sz="4" w:space="0"/>
            </w:tcBorders>
            <w:shd w:val="clear" w:color="auto" w:fill="auto"/>
            <w:noWrap/>
            <w:vAlign w:val="center"/>
          </w:tcPr>
          <w:p w14:paraId="4BAD2322">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6131D6D5">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776BD607">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50</w:t>
            </w:r>
          </w:p>
        </w:tc>
        <w:tc>
          <w:tcPr>
            <w:tcW w:w="716" w:type="pct"/>
            <w:tcBorders>
              <w:top w:val="nil"/>
              <w:left w:val="nil"/>
              <w:bottom w:val="single" w:color="auto" w:sz="4" w:space="0"/>
              <w:right w:val="single" w:color="auto" w:sz="4" w:space="0"/>
            </w:tcBorders>
            <w:shd w:val="clear" w:color="auto" w:fill="auto"/>
            <w:noWrap/>
            <w:vAlign w:val="center"/>
          </w:tcPr>
          <w:p w14:paraId="7EFEBEAE">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路由器</w:t>
            </w:r>
          </w:p>
        </w:tc>
        <w:tc>
          <w:tcPr>
            <w:tcW w:w="738" w:type="pct"/>
            <w:tcBorders>
              <w:top w:val="nil"/>
              <w:left w:val="nil"/>
              <w:bottom w:val="single" w:color="auto" w:sz="4" w:space="0"/>
              <w:right w:val="single" w:color="auto" w:sz="4" w:space="0"/>
            </w:tcBorders>
            <w:shd w:val="clear" w:color="auto" w:fill="auto"/>
            <w:noWrap/>
            <w:vAlign w:val="center"/>
          </w:tcPr>
          <w:p w14:paraId="0DE60809">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H3C</w:t>
            </w:r>
          </w:p>
        </w:tc>
        <w:tc>
          <w:tcPr>
            <w:tcW w:w="1349" w:type="pct"/>
            <w:tcBorders>
              <w:top w:val="nil"/>
              <w:left w:val="nil"/>
              <w:bottom w:val="single" w:color="auto" w:sz="4" w:space="0"/>
              <w:right w:val="single" w:color="auto" w:sz="4" w:space="0"/>
            </w:tcBorders>
            <w:shd w:val="clear" w:color="auto" w:fill="auto"/>
            <w:noWrap/>
            <w:vAlign w:val="center"/>
          </w:tcPr>
          <w:p w14:paraId="4CCEE742">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MSR 36-40</w:t>
            </w:r>
          </w:p>
        </w:tc>
        <w:tc>
          <w:tcPr>
            <w:tcW w:w="406" w:type="pct"/>
            <w:tcBorders>
              <w:top w:val="nil"/>
              <w:left w:val="nil"/>
              <w:bottom w:val="single" w:color="auto" w:sz="4" w:space="0"/>
              <w:right w:val="single" w:color="auto" w:sz="4" w:space="0"/>
            </w:tcBorders>
            <w:shd w:val="clear" w:color="auto" w:fill="auto"/>
            <w:noWrap/>
            <w:vAlign w:val="center"/>
          </w:tcPr>
          <w:p w14:paraId="388AAC57">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3B024585">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1A246539">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500B8936">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51</w:t>
            </w:r>
          </w:p>
        </w:tc>
        <w:tc>
          <w:tcPr>
            <w:tcW w:w="716" w:type="pct"/>
            <w:tcBorders>
              <w:top w:val="nil"/>
              <w:left w:val="nil"/>
              <w:bottom w:val="single" w:color="auto" w:sz="4" w:space="0"/>
              <w:right w:val="single" w:color="auto" w:sz="4" w:space="0"/>
            </w:tcBorders>
            <w:shd w:val="clear" w:color="auto" w:fill="auto"/>
            <w:noWrap/>
            <w:vAlign w:val="center"/>
          </w:tcPr>
          <w:p w14:paraId="659BC2AB">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路由器</w:t>
            </w:r>
          </w:p>
        </w:tc>
        <w:tc>
          <w:tcPr>
            <w:tcW w:w="738" w:type="pct"/>
            <w:tcBorders>
              <w:top w:val="nil"/>
              <w:left w:val="nil"/>
              <w:bottom w:val="single" w:color="auto" w:sz="4" w:space="0"/>
              <w:right w:val="single" w:color="auto" w:sz="4" w:space="0"/>
            </w:tcBorders>
            <w:shd w:val="clear" w:color="auto" w:fill="auto"/>
            <w:noWrap/>
            <w:vAlign w:val="center"/>
          </w:tcPr>
          <w:p w14:paraId="23880319">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H3C</w:t>
            </w:r>
          </w:p>
        </w:tc>
        <w:tc>
          <w:tcPr>
            <w:tcW w:w="1349" w:type="pct"/>
            <w:tcBorders>
              <w:top w:val="nil"/>
              <w:left w:val="nil"/>
              <w:bottom w:val="single" w:color="auto" w:sz="4" w:space="0"/>
              <w:right w:val="single" w:color="auto" w:sz="4" w:space="0"/>
            </w:tcBorders>
            <w:shd w:val="clear" w:color="auto" w:fill="auto"/>
            <w:noWrap/>
            <w:vAlign w:val="center"/>
          </w:tcPr>
          <w:p w14:paraId="33EB9BEB">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SR8802</w:t>
            </w:r>
          </w:p>
        </w:tc>
        <w:tc>
          <w:tcPr>
            <w:tcW w:w="406" w:type="pct"/>
            <w:tcBorders>
              <w:top w:val="nil"/>
              <w:left w:val="nil"/>
              <w:bottom w:val="single" w:color="auto" w:sz="4" w:space="0"/>
              <w:right w:val="single" w:color="auto" w:sz="4" w:space="0"/>
            </w:tcBorders>
            <w:shd w:val="clear" w:color="auto" w:fill="auto"/>
            <w:noWrap/>
            <w:vAlign w:val="center"/>
          </w:tcPr>
          <w:p w14:paraId="70C944EF">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7466785C">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2FADAB05">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014C02AB">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52</w:t>
            </w:r>
          </w:p>
        </w:tc>
        <w:tc>
          <w:tcPr>
            <w:tcW w:w="716" w:type="pct"/>
            <w:tcBorders>
              <w:top w:val="nil"/>
              <w:left w:val="nil"/>
              <w:bottom w:val="single" w:color="auto" w:sz="4" w:space="0"/>
              <w:right w:val="single" w:color="auto" w:sz="4" w:space="0"/>
            </w:tcBorders>
            <w:shd w:val="clear" w:color="auto" w:fill="auto"/>
            <w:noWrap/>
            <w:vAlign w:val="center"/>
          </w:tcPr>
          <w:p w14:paraId="5C0F0E1F">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准入控制系统</w:t>
            </w:r>
          </w:p>
        </w:tc>
        <w:tc>
          <w:tcPr>
            <w:tcW w:w="738" w:type="pct"/>
            <w:tcBorders>
              <w:top w:val="nil"/>
              <w:left w:val="nil"/>
              <w:bottom w:val="single" w:color="auto" w:sz="4" w:space="0"/>
              <w:right w:val="single" w:color="auto" w:sz="4" w:space="0"/>
            </w:tcBorders>
            <w:shd w:val="clear" w:color="auto" w:fill="auto"/>
            <w:noWrap/>
            <w:vAlign w:val="center"/>
          </w:tcPr>
          <w:p w14:paraId="489D9759">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奇安信</w:t>
            </w:r>
          </w:p>
        </w:tc>
        <w:tc>
          <w:tcPr>
            <w:tcW w:w="1349" w:type="pct"/>
            <w:tcBorders>
              <w:top w:val="nil"/>
              <w:left w:val="nil"/>
              <w:bottom w:val="single" w:color="auto" w:sz="4" w:space="0"/>
              <w:right w:val="single" w:color="auto" w:sz="4" w:space="0"/>
            </w:tcBorders>
            <w:shd w:val="clear" w:color="auto" w:fill="auto"/>
            <w:noWrap/>
            <w:vAlign w:val="center"/>
          </w:tcPr>
          <w:p w14:paraId="60C41FB3">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WS-NAC-1000DX-N-PA</w:t>
            </w:r>
          </w:p>
        </w:tc>
        <w:tc>
          <w:tcPr>
            <w:tcW w:w="406" w:type="pct"/>
            <w:tcBorders>
              <w:top w:val="nil"/>
              <w:left w:val="nil"/>
              <w:bottom w:val="single" w:color="auto" w:sz="4" w:space="0"/>
              <w:right w:val="single" w:color="auto" w:sz="4" w:space="0"/>
            </w:tcBorders>
            <w:shd w:val="clear" w:color="auto" w:fill="auto"/>
            <w:noWrap/>
            <w:vAlign w:val="center"/>
          </w:tcPr>
          <w:p w14:paraId="5F010538">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45322476">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322E5FF0">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3486A4BA">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53</w:t>
            </w:r>
          </w:p>
        </w:tc>
        <w:tc>
          <w:tcPr>
            <w:tcW w:w="716" w:type="pct"/>
            <w:tcBorders>
              <w:top w:val="nil"/>
              <w:left w:val="nil"/>
              <w:bottom w:val="single" w:color="auto" w:sz="4" w:space="0"/>
              <w:right w:val="single" w:color="auto" w:sz="4" w:space="0"/>
            </w:tcBorders>
            <w:shd w:val="clear" w:color="auto" w:fill="auto"/>
            <w:noWrap/>
            <w:vAlign w:val="center"/>
          </w:tcPr>
          <w:p w14:paraId="2C6A391B">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负载网关</w:t>
            </w:r>
          </w:p>
        </w:tc>
        <w:tc>
          <w:tcPr>
            <w:tcW w:w="738" w:type="pct"/>
            <w:tcBorders>
              <w:top w:val="nil"/>
              <w:left w:val="nil"/>
              <w:bottom w:val="single" w:color="auto" w:sz="4" w:space="0"/>
              <w:right w:val="single" w:color="auto" w:sz="4" w:space="0"/>
            </w:tcBorders>
            <w:shd w:val="clear" w:color="auto" w:fill="auto"/>
            <w:noWrap/>
            <w:vAlign w:val="center"/>
          </w:tcPr>
          <w:p w14:paraId="021D89DE">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天融信</w:t>
            </w:r>
          </w:p>
        </w:tc>
        <w:tc>
          <w:tcPr>
            <w:tcW w:w="1349" w:type="pct"/>
            <w:tcBorders>
              <w:top w:val="nil"/>
              <w:left w:val="nil"/>
              <w:bottom w:val="single" w:color="auto" w:sz="4" w:space="0"/>
              <w:right w:val="single" w:color="auto" w:sz="4" w:space="0"/>
            </w:tcBorders>
            <w:shd w:val="clear" w:color="auto" w:fill="auto"/>
            <w:noWrap/>
            <w:vAlign w:val="center"/>
          </w:tcPr>
          <w:p w14:paraId="423EC0F2">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PCD-82218</w:t>
            </w:r>
          </w:p>
        </w:tc>
        <w:tc>
          <w:tcPr>
            <w:tcW w:w="406" w:type="pct"/>
            <w:tcBorders>
              <w:top w:val="nil"/>
              <w:left w:val="nil"/>
              <w:bottom w:val="single" w:color="auto" w:sz="4" w:space="0"/>
              <w:right w:val="single" w:color="auto" w:sz="4" w:space="0"/>
            </w:tcBorders>
            <w:shd w:val="clear" w:color="auto" w:fill="auto"/>
            <w:noWrap/>
            <w:vAlign w:val="center"/>
          </w:tcPr>
          <w:p w14:paraId="7C7CDFB3">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5D9EDA6D">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12963922">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382359F2">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54</w:t>
            </w:r>
          </w:p>
        </w:tc>
        <w:tc>
          <w:tcPr>
            <w:tcW w:w="716" w:type="pct"/>
            <w:tcBorders>
              <w:top w:val="nil"/>
              <w:left w:val="nil"/>
              <w:bottom w:val="single" w:color="auto" w:sz="4" w:space="0"/>
              <w:right w:val="single" w:color="auto" w:sz="4" w:space="0"/>
            </w:tcBorders>
            <w:shd w:val="clear" w:color="auto" w:fill="auto"/>
            <w:noWrap/>
            <w:vAlign w:val="center"/>
          </w:tcPr>
          <w:p w14:paraId="3F3E7800">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防火墙</w:t>
            </w:r>
          </w:p>
        </w:tc>
        <w:tc>
          <w:tcPr>
            <w:tcW w:w="738" w:type="pct"/>
            <w:tcBorders>
              <w:top w:val="nil"/>
              <w:left w:val="nil"/>
              <w:bottom w:val="single" w:color="auto" w:sz="4" w:space="0"/>
              <w:right w:val="single" w:color="auto" w:sz="4" w:space="0"/>
            </w:tcBorders>
            <w:shd w:val="clear" w:color="auto" w:fill="auto"/>
            <w:noWrap/>
            <w:vAlign w:val="center"/>
          </w:tcPr>
          <w:p w14:paraId="5A8E5EBB">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深信服</w:t>
            </w:r>
          </w:p>
        </w:tc>
        <w:tc>
          <w:tcPr>
            <w:tcW w:w="1349" w:type="pct"/>
            <w:tcBorders>
              <w:top w:val="nil"/>
              <w:left w:val="nil"/>
              <w:bottom w:val="single" w:color="auto" w:sz="4" w:space="0"/>
              <w:right w:val="single" w:color="auto" w:sz="4" w:space="0"/>
            </w:tcBorders>
            <w:shd w:val="clear" w:color="auto" w:fill="auto"/>
            <w:noWrap/>
            <w:vAlign w:val="center"/>
          </w:tcPr>
          <w:p w14:paraId="22D517C2">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AF-1000 E620</w:t>
            </w:r>
          </w:p>
        </w:tc>
        <w:tc>
          <w:tcPr>
            <w:tcW w:w="406" w:type="pct"/>
            <w:tcBorders>
              <w:top w:val="nil"/>
              <w:left w:val="nil"/>
              <w:bottom w:val="single" w:color="auto" w:sz="4" w:space="0"/>
              <w:right w:val="single" w:color="auto" w:sz="4" w:space="0"/>
            </w:tcBorders>
            <w:shd w:val="clear" w:color="auto" w:fill="auto"/>
            <w:noWrap/>
            <w:vAlign w:val="center"/>
          </w:tcPr>
          <w:p w14:paraId="63FD2F90">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03168919">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64D348CC">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281A97E9">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55</w:t>
            </w:r>
          </w:p>
        </w:tc>
        <w:tc>
          <w:tcPr>
            <w:tcW w:w="716" w:type="pct"/>
            <w:tcBorders>
              <w:top w:val="nil"/>
              <w:left w:val="nil"/>
              <w:bottom w:val="single" w:color="auto" w:sz="4" w:space="0"/>
              <w:right w:val="single" w:color="auto" w:sz="4" w:space="0"/>
            </w:tcBorders>
            <w:shd w:val="clear" w:color="auto" w:fill="auto"/>
            <w:noWrap/>
            <w:vAlign w:val="center"/>
          </w:tcPr>
          <w:p w14:paraId="1F4285DC">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防火墙</w:t>
            </w:r>
          </w:p>
        </w:tc>
        <w:tc>
          <w:tcPr>
            <w:tcW w:w="738" w:type="pct"/>
            <w:tcBorders>
              <w:top w:val="nil"/>
              <w:left w:val="nil"/>
              <w:bottom w:val="single" w:color="auto" w:sz="4" w:space="0"/>
              <w:right w:val="single" w:color="auto" w:sz="4" w:space="0"/>
            </w:tcBorders>
            <w:shd w:val="clear" w:color="auto" w:fill="auto"/>
            <w:noWrap/>
            <w:vAlign w:val="center"/>
          </w:tcPr>
          <w:p w14:paraId="561615F2">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启明星辰</w:t>
            </w:r>
          </w:p>
        </w:tc>
        <w:tc>
          <w:tcPr>
            <w:tcW w:w="1349" w:type="pct"/>
            <w:tcBorders>
              <w:top w:val="nil"/>
              <w:left w:val="nil"/>
              <w:bottom w:val="single" w:color="auto" w:sz="4" w:space="0"/>
              <w:right w:val="single" w:color="auto" w:sz="4" w:space="0"/>
            </w:tcBorders>
            <w:shd w:val="clear" w:color="auto" w:fill="auto"/>
            <w:noWrap/>
            <w:vAlign w:val="center"/>
          </w:tcPr>
          <w:p w14:paraId="2854DAA1">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天清汉马USG防火墙系统V2.6</w:t>
            </w:r>
          </w:p>
        </w:tc>
        <w:tc>
          <w:tcPr>
            <w:tcW w:w="406" w:type="pct"/>
            <w:tcBorders>
              <w:top w:val="nil"/>
              <w:left w:val="nil"/>
              <w:bottom w:val="single" w:color="auto" w:sz="4" w:space="0"/>
              <w:right w:val="single" w:color="auto" w:sz="4" w:space="0"/>
            </w:tcBorders>
            <w:shd w:val="clear" w:color="auto" w:fill="auto"/>
            <w:noWrap/>
            <w:vAlign w:val="center"/>
          </w:tcPr>
          <w:p w14:paraId="5A5413AD">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c>
          <w:tcPr>
            <w:tcW w:w="1371" w:type="pct"/>
            <w:tcBorders>
              <w:top w:val="nil"/>
              <w:left w:val="nil"/>
              <w:bottom w:val="single" w:color="auto" w:sz="4" w:space="0"/>
              <w:right w:val="single" w:color="auto" w:sz="4" w:space="0"/>
            </w:tcBorders>
            <w:shd w:val="clear" w:color="auto" w:fill="auto"/>
            <w:noWrap/>
            <w:vAlign w:val="center"/>
          </w:tcPr>
          <w:p w14:paraId="6683AEBC">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08AC1149">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189CA689">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56</w:t>
            </w:r>
          </w:p>
        </w:tc>
        <w:tc>
          <w:tcPr>
            <w:tcW w:w="716" w:type="pct"/>
            <w:tcBorders>
              <w:top w:val="nil"/>
              <w:left w:val="nil"/>
              <w:bottom w:val="single" w:color="auto" w:sz="4" w:space="0"/>
              <w:right w:val="single" w:color="auto" w:sz="4" w:space="0"/>
            </w:tcBorders>
            <w:shd w:val="clear" w:color="auto" w:fill="auto"/>
            <w:noWrap/>
            <w:vAlign w:val="center"/>
          </w:tcPr>
          <w:p w14:paraId="4CAD82E0">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VPN</w:t>
            </w:r>
          </w:p>
        </w:tc>
        <w:tc>
          <w:tcPr>
            <w:tcW w:w="738" w:type="pct"/>
            <w:tcBorders>
              <w:top w:val="nil"/>
              <w:left w:val="nil"/>
              <w:bottom w:val="single" w:color="auto" w:sz="4" w:space="0"/>
              <w:right w:val="single" w:color="auto" w:sz="4" w:space="0"/>
            </w:tcBorders>
            <w:shd w:val="clear" w:color="auto" w:fill="auto"/>
            <w:noWrap/>
            <w:vAlign w:val="center"/>
          </w:tcPr>
          <w:p w14:paraId="3782B28D">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华为MPLS VPN</w:t>
            </w:r>
          </w:p>
        </w:tc>
        <w:tc>
          <w:tcPr>
            <w:tcW w:w="1349" w:type="pct"/>
            <w:tcBorders>
              <w:top w:val="nil"/>
              <w:left w:val="nil"/>
              <w:bottom w:val="single" w:color="auto" w:sz="4" w:space="0"/>
              <w:right w:val="single" w:color="auto" w:sz="4" w:space="0"/>
            </w:tcBorders>
            <w:shd w:val="clear" w:color="auto" w:fill="auto"/>
            <w:noWrap/>
            <w:vAlign w:val="center"/>
          </w:tcPr>
          <w:p w14:paraId="2C08A9A2">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ATN 910I DC</w:t>
            </w:r>
          </w:p>
        </w:tc>
        <w:tc>
          <w:tcPr>
            <w:tcW w:w="406" w:type="pct"/>
            <w:tcBorders>
              <w:top w:val="nil"/>
              <w:left w:val="nil"/>
              <w:bottom w:val="single" w:color="auto" w:sz="4" w:space="0"/>
              <w:right w:val="single" w:color="auto" w:sz="4" w:space="0"/>
            </w:tcBorders>
            <w:shd w:val="clear" w:color="auto" w:fill="auto"/>
            <w:noWrap/>
            <w:vAlign w:val="center"/>
          </w:tcPr>
          <w:p w14:paraId="63608098">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083231C5">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7032042D">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4C1FD245">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57</w:t>
            </w:r>
          </w:p>
        </w:tc>
        <w:tc>
          <w:tcPr>
            <w:tcW w:w="716" w:type="pct"/>
            <w:tcBorders>
              <w:top w:val="nil"/>
              <w:left w:val="nil"/>
              <w:bottom w:val="single" w:color="auto" w:sz="4" w:space="0"/>
              <w:right w:val="single" w:color="auto" w:sz="4" w:space="0"/>
            </w:tcBorders>
            <w:shd w:val="clear" w:color="auto" w:fill="auto"/>
            <w:noWrap/>
            <w:vAlign w:val="center"/>
          </w:tcPr>
          <w:p w14:paraId="7BD2761B">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上网行为管理</w:t>
            </w:r>
          </w:p>
        </w:tc>
        <w:tc>
          <w:tcPr>
            <w:tcW w:w="738" w:type="pct"/>
            <w:tcBorders>
              <w:top w:val="nil"/>
              <w:left w:val="nil"/>
              <w:bottom w:val="single" w:color="auto" w:sz="4" w:space="0"/>
              <w:right w:val="single" w:color="auto" w:sz="4" w:space="0"/>
            </w:tcBorders>
            <w:shd w:val="clear" w:color="auto" w:fill="auto"/>
            <w:noWrap/>
            <w:vAlign w:val="center"/>
          </w:tcPr>
          <w:p w14:paraId="5409F03B">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深信服</w:t>
            </w:r>
          </w:p>
        </w:tc>
        <w:tc>
          <w:tcPr>
            <w:tcW w:w="1349" w:type="pct"/>
            <w:tcBorders>
              <w:top w:val="nil"/>
              <w:left w:val="nil"/>
              <w:bottom w:val="single" w:color="auto" w:sz="4" w:space="0"/>
              <w:right w:val="single" w:color="auto" w:sz="4" w:space="0"/>
            </w:tcBorders>
            <w:shd w:val="clear" w:color="auto" w:fill="auto"/>
            <w:noWrap/>
            <w:vAlign w:val="center"/>
          </w:tcPr>
          <w:p w14:paraId="1C51DC2E">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AC-1000 v12.0</w:t>
            </w:r>
          </w:p>
        </w:tc>
        <w:tc>
          <w:tcPr>
            <w:tcW w:w="406" w:type="pct"/>
            <w:tcBorders>
              <w:top w:val="nil"/>
              <w:left w:val="nil"/>
              <w:bottom w:val="single" w:color="auto" w:sz="4" w:space="0"/>
              <w:right w:val="single" w:color="auto" w:sz="4" w:space="0"/>
            </w:tcBorders>
            <w:shd w:val="clear" w:color="auto" w:fill="auto"/>
            <w:noWrap/>
            <w:vAlign w:val="center"/>
          </w:tcPr>
          <w:p w14:paraId="0B7894E6">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2BF4FA45">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5D60C109">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49D72DC1">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58</w:t>
            </w:r>
          </w:p>
        </w:tc>
        <w:tc>
          <w:tcPr>
            <w:tcW w:w="716" w:type="pct"/>
            <w:tcBorders>
              <w:top w:val="nil"/>
              <w:left w:val="nil"/>
              <w:bottom w:val="single" w:color="auto" w:sz="4" w:space="0"/>
              <w:right w:val="single" w:color="auto" w:sz="4" w:space="0"/>
            </w:tcBorders>
            <w:shd w:val="clear" w:color="auto" w:fill="auto"/>
            <w:noWrap/>
            <w:vAlign w:val="center"/>
          </w:tcPr>
          <w:p w14:paraId="5F03253F">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网闸</w:t>
            </w:r>
          </w:p>
        </w:tc>
        <w:tc>
          <w:tcPr>
            <w:tcW w:w="738" w:type="pct"/>
            <w:tcBorders>
              <w:top w:val="nil"/>
              <w:left w:val="nil"/>
              <w:bottom w:val="single" w:color="auto" w:sz="4" w:space="0"/>
              <w:right w:val="single" w:color="auto" w:sz="4" w:space="0"/>
            </w:tcBorders>
            <w:shd w:val="clear" w:color="auto" w:fill="auto"/>
            <w:noWrap/>
            <w:vAlign w:val="center"/>
          </w:tcPr>
          <w:p w14:paraId="16B8BD74">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金电网安</w:t>
            </w:r>
          </w:p>
        </w:tc>
        <w:tc>
          <w:tcPr>
            <w:tcW w:w="1349" w:type="pct"/>
            <w:tcBorders>
              <w:top w:val="nil"/>
              <w:left w:val="nil"/>
              <w:bottom w:val="single" w:color="auto" w:sz="4" w:space="0"/>
              <w:right w:val="single" w:color="auto" w:sz="4" w:space="0"/>
            </w:tcBorders>
            <w:shd w:val="clear" w:color="auto" w:fill="auto"/>
            <w:noWrap/>
            <w:vAlign w:val="center"/>
          </w:tcPr>
          <w:p w14:paraId="4848BD44">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FerryWay V2.0</w:t>
            </w:r>
          </w:p>
        </w:tc>
        <w:tc>
          <w:tcPr>
            <w:tcW w:w="406" w:type="pct"/>
            <w:tcBorders>
              <w:top w:val="nil"/>
              <w:left w:val="nil"/>
              <w:bottom w:val="single" w:color="auto" w:sz="4" w:space="0"/>
              <w:right w:val="single" w:color="auto" w:sz="4" w:space="0"/>
            </w:tcBorders>
            <w:shd w:val="clear" w:color="auto" w:fill="auto"/>
            <w:noWrap/>
            <w:vAlign w:val="center"/>
          </w:tcPr>
          <w:p w14:paraId="2991C766">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c>
          <w:tcPr>
            <w:tcW w:w="1371" w:type="pct"/>
            <w:tcBorders>
              <w:top w:val="nil"/>
              <w:left w:val="nil"/>
              <w:bottom w:val="single" w:color="auto" w:sz="4" w:space="0"/>
              <w:right w:val="single" w:color="auto" w:sz="4" w:space="0"/>
            </w:tcBorders>
            <w:shd w:val="clear" w:color="auto" w:fill="auto"/>
            <w:noWrap/>
            <w:vAlign w:val="center"/>
          </w:tcPr>
          <w:p w14:paraId="589B6AE5">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6D9D3187">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63DA5B0C">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59</w:t>
            </w:r>
          </w:p>
        </w:tc>
        <w:tc>
          <w:tcPr>
            <w:tcW w:w="716" w:type="pct"/>
            <w:tcBorders>
              <w:top w:val="nil"/>
              <w:left w:val="nil"/>
              <w:bottom w:val="single" w:color="auto" w:sz="4" w:space="0"/>
              <w:right w:val="single" w:color="auto" w:sz="4" w:space="0"/>
            </w:tcBorders>
            <w:shd w:val="clear" w:color="auto" w:fill="auto"/>
            <w:noWrap/>
            <w:vAlign w:val="center"/>
          </w:tcPr>
          <w:p w14:paraId="4AE3C0F6">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网闸</w:t>
            </w:r>
          </w:p>
        </w:tc>
        <w:tc>
          <w:tcPr>
            <w:tcW w:w="738" w:type="pct"/>
            <w:tcBorders>
              <w:top w:val="nil"/>
              <w:left w:val="nil"/>
              <w:bottom w:val="single" w:color="auto" w:sz="4" w:space="0"/>
              <w:right w:val="single" w:color="auto" w:sz="4" w:space="0"/>
            </w:tcBorders>
            <w:shd w:val="clear" w:color="auto" w:fill="auto"/>
            <w:noWrap/>
            <w:vAlign w:val="center"/>
          </w:tcPr>
          <w:p w14:paraId="1E6E82E6">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金电网安</w:t>
            </w:r>
          </w:p>
        </w:tc>
        <w:tc>
          <w:tcPr>
            <w:tcW w:w="1349" w:type="pct"/>
            <w:tcBorders>
              <w:top w:val="nil"/>
              <w:left w:val="nil"/>
              <w:bottom w:val="single" w:color="auto" w:sz="4" w:space="0"/>
              <w:right w:val="single" w:color="auto" w:sz="4" w:space="0"/>
            </w:tcBorders>
            <w:shd w:val="clear" w:color="auto" w:fill="auto"/>
            <w:noWrap/>
            <w:vAlign w:val="center"/>
          </w:tcPr>
          <w:p w14:paraId="10A069C1">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ZS3100</w:t>
            </w:r>
          </w:p>
        </w:tc>
        <w:tc>
          <w:tcPr>
            <w:tcW w:w="406" w:type="pct"/>
            <w:tcBorders>
              <w:top w:val="nil"/>
              <w:left w:val="nil"/>
              <w:bottom w:val="single" w:color="auto" w:sz="4" w:space="0"/>
              <w:right w:val="single" w:color="auto" w:sz="4" w:space="0"/>
            </w:tcBorders>
            <w:shd w:val="clear" w:color="auto" w:fill="auto"/>
            <w:noWrap/>
            <w:vAlign w:val="center"/>
          </w:tcPr>
          <w:p w14:paraId="7505CD6D">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7AA6D743">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0C313D92">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4282028D">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60</w:t>
            </w:r>
          </w:p>
        </w:tc>
        <w:tc>
          <w:tcPr>
            <w:tcW w:w="716" w:type="pct"/>
            <w:tcBorders>
              <w:top w:val="nil"/>
              <w:left w:val="nil"/>
              <w:bottom w:val="single" w:color="auto" w:sz="4" w:space="0"/>
              <w:right w:val="single" w:color="auto" w:sz="4" w:space="0"/>
            </w:tcBorders>
            <w:shd w:val="clear" w:color="auto" w:fill="auto"/>
            <w:noWrap/>
            <w:vAlign w:val="center"/>
          </w:tcPr>
          <w:p w14:paraId="10A8B477">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防火墙</w:t>
            </w:r>
          </w:p>
        </w:tc>
        <w:tc>
          <w:tcPr>
            <w:tcW w:w="738" w:type="pct"/>
            <w:tcBorders>
              <w:top w:val="nil"/>
              <w:left w:val="nil"/>
              <w:bottom w:val="single" w:color="auto" w:sz="4" w:space="0"/>
              <w:right w:val="single" w:color="auto" w:sz="4" w:space="0"/>
            </w:tcBorders>
            <w:shd w:val="clear" w:color="auto" w:fill="auto"/>
            <w:noWrap/>
            <w:vAlign w:val="center"/>
          </w:tcPr>
          <w:p w14:paraId="331FF985">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天融信</w:t>
            </w:r>
          </w:p>
        </w:tc>
        <w:tc>
          <w:tcPr>
            <w:tcW w:w="1349" w:type="pct"/>
            <w:tcBorders>
              <w:top w:val="nil"/>
              <w:left w:val="nil"/>
              <w:bottom w:val="single" w:color="auto" w:sz="4" w:space="0"/>
              <w:right w:val="single" w:color="auto" w:sz="4" w:space="0"/>
            </w:tcBorders>
            <w:shd w:val="clear" w:color="auto" w:fill="auto"/>
            <w:noWrap/>
            <w:vAlign w:val="center"/>
          </w:tcPr>
          <w:p w14:paraId="6CB4374F">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NGFW4000-UF</w:t>
            </w:r>
          </w:p>
        </w:tc>
        <w:tc>
          <w:tcPr>
            <w:tcW w:w="406" w:type="pct"/>
            <w:tcBorders>
              <w:top w:val="nil"/>
              <w:left w:val="nil"/>
              <w:bottom w:val="single" w:color="auto" w:sz="4" w:space="0"/>
              <w:right w:val="single" w:color="auto" w:sz="4" w:space="0"/>
            </w:tcBorders>
            <w:shd w:val="clear" w:color="auto" w:fill="auto"/>
            <w:noWrap/>
            <w:vAlign w:val="center"/>
          </w:tcPr>
          <w:p w14:paraId="58BAC34A">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0FE2D5D0">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7EB84543">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5813B592">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61</w:t>
            </w:r>
          </w:p>
        </w:tc>
        <w:tc>
          <w:tcPr>
            <w:tcW w:w="716" w:type="pct"/>
            <w:tcBorders>
              <w:top w:val="nil"/>
              <w:left w:val="nil"/>
              <w:bottom w:val="single" w:color="auto" w:sz="4" w:space="0"/>
              <w:right w:val="single" w:color="auto" w:sz="4" w:space="0"/>
            </w:tcBorders>
            <w:shd w:val="clear" w:color="auto" w:fill="auto"/>
            <w:noWrap/>
            <w:vAlign w:val="center"/>
          </w:tcPr>
          <w:p w14:paraId="07299056">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态感</w:t>
            </w:r>
          </w:p>
        </w:tc>
        <w:tc>
          <w:tcPr>
            <w:tcW w:w="738" w:type="pct"/>
            <w:tcBorders>
              <w:top w:val="nil"/>
              <w:left w:val="nil"/>
              <w:bottom w:val="single" w:color="auto" w:sz="4" w:space="0"/>
              <w:right w:val="single" w:color="auto" w:sz="4" w:space="0"/>
            </w:tcBorders>
            <w:shd w:val="clear" w:color="auto" w:fill="auto"/>
            <w:noWrap/>
            <w:vAlign w:val="center"/>
          </w:tcPr>
          <w:p w14:paraId="6092F51A">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奇安信</w:t>
            </w:r>
          </w:p>
        </w:tc>
        <w:tc>
          <w:tcPr>
            <w:tcW w:w="1349" w:type="pct"/>
            <w:tcBorders>
              <w:top w:val="nil"/>
              <w:left w:val="nil"/>
              <w:bottom w:val="single" w:color="auto" w:sz="4" w:space="0"/>
              <w:right w:val="single" w:color="auto" w:sz="4" w:space="0"/>
            </w:tcBorders>
            <w:shd w:val="clear" w:color="auto" w:fill="auto"/>
            <w:noWrap/>
            <w:vAlign w:val="center"/>
          </w:tcPr>
          <w:p w14:paraId="00D1D9B0">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威胁态势分析平台</w:t>
            </w:r>
          </w:p>
        </w:tc>
        <w:tc>
          <w:tcPr>
            <w:tcW w:w="406" w:type="pct"/>
            <w:tcBorders>
              <w:top w:val="nil"/>
              <w:left w:val="nil"/>
              <w:bottom w:val="single" w:color="auto" w:sz="4" w:space="0"/>
              <w:right w:val="single" w:color="auto" w:sz="4" w:space="0"/>
            </w:tcBorders>
            <w:shd w:val="clear" w:color="auto" w:fill="auto"/>
            <w:noWrap/>
            <w:vAlign w:val="center"/>
          </w:tcPr>
          <w:p w14:paraId="0D98F65A">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402FA420">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26681DB0">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7E461791">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62</w:t>
            </w:r>
          </w:p>
        </w:tc>
        <w:tc>
          <w:tcPr>
            <w:tcW w:w="716" w:type="pct"/>
            <w:tcBorders>
              <w:top w:val="nil"/>
              <w:left w:val="nil"/>
              <w:bottom w:val="single" w:color="auto" w:sz="4" w:space="0"/>
              <w:right w:val="single" w:color="auto" w:sz="4" w:space="0"/>
            </w:tcBorders>
            <w:shd w:val="clear" w:color="auto" w:fill="auto"/>
            <w:noWrap/>
            <w:vAlign w:val="center"/>
          </w:tcPr>
          <w:p w14:paraId="62031C2C">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探针</w:t>
            </w:r>
          </w:p>
        </w:tc>
        <w:tc>
          <w:tcPr>
            <w:tcW w:w="738" w:type="pct"/>
            <w:tcBorders>
              <w:top w:val="nil"/>
              <w:left w:val="nil"/>
              <w:bottom w:val="single" w:color="auto" w:sz="4" w:space="0"/>
              <w:right w:val="single" w:color="auto" w:sz="4" w:space="0"/>
            </w:tcBorders>
            <w:shd w:val="clear" w:color="auto" w:fill="auto"/>
            <w:noWrap/>
            <w:vAlign w:val="center"/>
          </w:tcPr>
          <w:p w14:paraId="2C5C9FA0">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奇安信</w:t>
            </w:r>
          </w:p>
        </w:tc>
        <w:tc>
          <w:tcPr>
            <w:tcW w:w="1349" w:type="pct"/>
            <w:tcBorders>
              <w:top w:val="nil"/>
              <w:left w:val="nil"/>
              <w:bottom w:val="single" w:color="auto" w:sz="4" w:space="0"/>
              <w:right w:val="single" w:color="auto" w:sz="4" w:space="0"/>
            </w:tcBorders>
            <w:shd w:val="clear" w:color="auto" w:fill="auto"/>
            <w:noWrap/>
            <w:vAlign w:val="center"/>
          </w:tcPr>
          <w:p w14:paraId="78647638">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威胁态势平台探针</w:t>
            </w:r>
          </w:p>
        </w:tc>
        <w:tc>
          <w:tcPr>
            <w:tcW w:w="406" w:type="pct"/>
            <w:tcBorders>
              <w:top w:val="nil"/>
              <w:left w:val="nil"/>
              <w:bottom w:val="single" w:color="auto" w:sz="4" w:space="0"/>
              <w:right w:val="single" w:color="auto" w:sz="4" w:space="0"/>
            </w:tcBorders>
            <w:shd w:val="clear" w:color="auto" w:fill="auto"/>
            <w:noWrap/>
            <w:vAlign w:val="center"/>
          </w:tcPr>
          <w:p w14:paraId="41182BEB">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5759ADA9">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建科院机房</w:t>
            </w:r>
          </w:p>
        </w:tc>
      </w:tr>
      <w:tr w14:paraId="0F198F41">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0347B4FE">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63</w:t>
            </w:r>
          </w:p>
        </w:tc>
        <w:tc>
          <w:tcPr>
            <w:tcW w:w="716" w:type="pct"/>
            <w:tcBorders>
              <w:top w:val="nil"/>
              <w:left w:val="nil"/>
              <w:bottom w:val="single" w:color="auto" w:sz="4" w:space="0"/>
              <w:right w:val="single" w:color="auto" w:sz="4" w:space="0"/>
            </w:tcBorders>
            <w:shd w:val="clear" w:color="auto" w:fill="auto"/>
            <w:noWrap/>
            <w:vAlign w:val="center"/>
          </w:tcPr>
          <w:p w14:paraId="70F735C2">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WEB网关</w:t>
            </w:r>
          </w:p>
        </w:tc>
        <w:tc>
          <w:tcPr>
            <w:tcW w:w="738" w:type="pct"/>
            <w:tcBorders>
              <w:top w:val="nil"/>
              <w:left w:val="nil"/>
              <w:bottom w:val="single" w:color="auto" w:sz="4" w:space="0"/>
              <w:right w:val="single" w:color="auto" w:sz="4" w:space="0"/>
            </w:tcBorders>
            <w:shd w:val="clear" w:color="auto" w:fill="auto"/>
            <w:noWrap/>
            <w:vAlign w:val="center"/>
          </w:tcPr>
          <w:p w14:paraId="56D64A3D">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安恒</w:t>
            </w:r>
          </w:p>
        </w:tc>
        <w:tc>
          <w:tcPr>
            <w:tcW w:w="1349" w:type="pct"/>
            <w:tcBorders>
              <w:top w:val="nil"/>
              <w:left w:val="nil"/>
              <w:bottom w:val="single" w:color="auto" w:sz="4" w:space="0"/>
              <w:right w:val="single" w:color="auto" w:sz="4" w:space="0"/>
            </w:tcBorders>
            <w:shd w:val="clear" w:color="auto" w:fill="auto"/>
            <w:noWrap/>
            <w:vAlign w:val="center"/>
          </w:tcPr>
          <w:p w14:paraId="75EAF32E">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DAS-NGFW1900</w:t>
            </w:r>
          </w:p>
        </w:tc>
        <w:tc>
          <w:tcPr>
            <w:tcW w:w="406" w:type="pct"/>
            <w:tcBorders>
              <w:top w:val="nil"/>
              <w:left w:val="nil"/>
              <w:bottom w:val="single" w:color="auto" w:sz="4" w:space="0"/>
              <w:right w:val="single" w:color="auto" w:sz="4" w:space="0"/>
            </w:tcBorders>
            <w:shd w:val="clear" w:color="auto" w:fill="auto"/>
            <w:noWrap/>
            <w:vAlign w:val="center"/>
          </w:tcPr>
          <w:p w14:paraId="51801090">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371" w:type="pct"/>
            <w:tcBorders>
              <w:top w:val="nil"/>
              <w:left w:val="nil"/>
              <w:bottom w:val="single" w:color="auto" w:sz="4" w:space="0"/>
              <w:right w:val="single" w:color="auto" w:sz="4" w:space="0"/>
            </w:tcBorders>
            <w:shd w:val="clear" w:color="auto" w:fill="auto"/>
            <w:noWrap/>
            <w:vAlign w:val="center"/>
          </w:tcPr>
          <w:p w14:paraId="39085109">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行政中心2号院机房</w:t>
            </w:r>
          </w:p>
        </w:tc>
      </w:tr>
      <w:tr w14:paraId="10ABF802">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629960F1">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64</w:t>
            </w:r>
          </w:p>
        </w:tc>
        <w:tc>
          <w:tcPr>
            <w:tcW w:w="716" w:type="pct"/>
            <w:tcBorders>
              <w:top w:val="nil"/>
              <w:left w:val="nil"/>
              <w:bottom w:val="single" w:color="auto" w:sz="4" w:space="0"/>
              <w:right w:val="single" w:color="auto" w:sz="4" w:space="0"/>
            </w:tcBorders>
            <w:shd w:val="clear" w:color="auto" w:fill="auto"/>
            <w:noWrap/>
            <w:vAlign w:val="center"/>
          </w:tcPr>
          <w:p w14:paraId="3128DD76">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交换机</w:t>
            </w:r>
          </w:p>
        </w:tc>
        <w:tc>
          <w:tcPr>
            <w:tcW w:w="738" w:type="pct"/>
            <w:tcBorders>
              <w:top w:val="nil"/>
              <w:left w:val="nil"/>
              <w:bottom w:val="single" w:color="auto" w:sz="4" w:space="0"/>
              <w:right w:val="single" w:color="auto" w:sz="4" w:space="0"/>
            </w:tcBorders>
            <w:shd w:val="clear" w:color="auto" w:fill="auto"/>
            <w:noWrap/>
            <w:vAlign w:val="center"/>
          </w:tcPr>
          <w:p w14:paraId="07C4BE87">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H3C</w:t>
            </w:r>
          </w:p>
        </w:tc>
        <w:tc>
          <w:tcPr>
            <w:tcW w:w="1349" w:type="pct"/>
            <w:tcBorders>
              <w:top w:val="nil"/>
              <w:left w:val="nil"/>
              <w:bottom w:val="single" w:color="auto" w:sz="4" w:space="0"/>
              <w:right w:val="single" w:color="auto" w:sz="4" w:space="0"/>
            </w:tcBorders>
            <w:shd w:val="clear" w:color="auto" w:fill="auto"/>
            <w:noWrap/>
            <w:vAlign w:val="center"/>
          </w:tcPr>
          <w:p w14:paraId="21CDFF89">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S5500V2</w:t>
            </w:r>
          </w:p>
        </w:tc>
        <w:tc>
          <w:tcPr>
            <w:tcW w:w="406" w:type="pct"/>
            <w:tcBorders>
              <w:top w:val="nil"/>
              <w:left w:val="nil"/>
              <w:bottom w:val="single" w:color="auto" w:sz="4" w:space="0"/>
              <w:right w:val="single" w:color="auto" w:sz="4" w:space="0"/>
            </w:tcBorders>
            <w:shd w:val="clear" w:color="auto" w:fill="auto"/>
            <w:noWrap/>
            <w:vAlign w:val="center"/>
          </w:tcPr>
          <w:p w14:paraId="76D0F0F9">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c>
          <w:tcPr>
            <w:tcW w:w="1371" w:type="pct"/>
            <w:tcBorders>
              <w:top w:val="nil"/>
              <w:left w:val="nil"/>
              <w:bottom w:val="single" w:color="auto" w:sz="4" w:space="0"/>
              <w:right w:val="single" w:color="auto" w:sz="4" w:space="0"/>
            </w:tcBorders>
            <w:shd w:val="clear" w:color="auto" w:fill="auto"/>
            <w:noWrap/>
            <w:vAlign w:val="center"/>
          </w:tcPr>
          <w:p w14:paraId="48B9883A">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行政中心2号院机房</w:t>
            </w:r>
          </w:p>
        </w:tc>
      </w:tr>
      <w:tr w14:paraId="7F62BC80">
        <w:tblPrEx>
          <w:tblCellMar>
            <w:top w:w="0" w:type="dxa"/>
            <w:left w:w="108" w:type="dxa"/>
            <w:bottom w:w="0" w:type="dxa"/>
            <w:right w:w="108" w:type="dxa"/>
          </w:tblCellMar>
        </w:tblPrEx>
        <w:trPr>
          <w:trHeight w:val="330" w:hRule="atLeast"/>
        </w:trPr>
        <w:tc>
          <w:tcPr>
            <w:tcW w:w="415" w:type="pct"/>
            <w:tcBorders>
              <w:top w:val="nil"/>
              <w:left w:val="single" w:color="auto" w:sz="4" w:space="0"/>
              <w:bottom w:val="single" w:color="auto" w:sz="4" w:space="0"/>
              <w:right w:val="single" w:color="auto" w:sz="4" w:space="0"/>
            </w:tcBorders>
            <w:shd w:val="clear" w:color="auto" w:fill="auto"/>
            <w:noWrap/>
            <w:vAlign w:val="center"/>
          </w:tcPr>
          <w:p w14:paraId="30561D86">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65</w:t>
            </w:r>
          </w:p>
        </w:tc>
        <w:tc>
          <w:tcPr>
            <w:tcW w:w="716" w:type="pct"/>
            <w:tcBorders>
              <w:top w:val="nil"/>
              <w:left w:val="nil"/>
              <w:bottom w:val="single" w:color="auto" w:sz="4" w:space="0"/>
              <w:right w:val="single" w:color="auto" w:sz="4" w:space="0"/>
            </w:tcBorders>
            <w:shd w:val="clear" w:color="auto" w:fill="auto"/>
            <w:noWrap/>
            <w:vAlign w:val="center"/>
          </w:tcPr>
          <w:p w14:paraId="72B76B61">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交换机</w:t>
            </w:r>
          </w:p>
        </w:tc>
        <w:tc>
          <w:tcPr>
            <w:tcW w:w="738" w:type="pct"/>
            <w:tcBorders>
              <w:top w:val="nil"/>
              <w:left w:val="nil"/>
              <w:bottom w:val="single" w:color="auto" w:sz="4" w:space="0"/>
              <w:right w:val="single" w:color="auto" w:sz="4" w:space="0"/>
            </w:tcBorders>
            <w:shd w:val="clear" w:color="auto" w:fill="auto"/>
            <w:noWrap/>
            <w:vAlign w:val="center"/>
          </w:tcPr>
          <w:p w14:paraId="019F4FF1">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H3C</w:t>
            </w:r>
          </w:p>
        </w:tc>
        <w:tc>
          <w:tcPr>
            <w:tcW w:w="1349" w:type="pct"/>
            <w:tcBorders>
              <w:top w:val="nil"/>
              <w:left w:val="nil"/>
              <w:bottom w:val="single" w:color="auto" w:sz="4" w:space="0"/>
              <w:right w:val="single" w:color="auto" w:sz="4" w:space="0"/>
            </w:tcBorders>
            <w:shd w:val="clear" w:color="auto" w:fill="auto"/>
            <w:noWrap/>
            <w:vAlign w:val="center"/>
          </w:tcPr>
          <w:p w14:paraId="57CA9303">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S5120</w:t>
            </w:r>
          </w:p>
        </w:tc>
        <w:tc>
          <w:tcPr>
            <w:tcW w:w="406" w:type="pct"/>
            <w:tcBorders>
              <w:top w:val="nil"/>
              <w:left w:val="nil"/>
              <w:bottom w:val="single" w:color="auto" w:sz="4" w:space="0"/>
              <w:right w:val="single" w:color="auto" w:sz="4" w:space="0"/>
            </w:tcBorders>
            <w:shd w:val="clear" w:color="auto" w:fill="auto"/>
            <w:noWrap/>
            <w:vAlign w:val="center"/>
          </w:tcPr>
          <w:p w14:paraId="1176B85B">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c>
          <w:tcPr>
            <w:tcW w:w="1371" w:type="pct"/>
            <w:tcBorders>
              <w:top w:val="nil"/>
              <w:left w:val="nil"/>
              <w:bottom w:val="single" w:color="auto" w:sz="4" w:space="0"/>
              <w:right w:val="single" w:color="auto" w:sz="4" w:space="0"/>
            </w:tcBorders>
            <w:shd w:val="clear" w:color="auto" w:fill="auto"/>
            <w:noWrap/>
            <w:vAlign w:val="center"/>
          </w:tcPr>
          <w:p w14:paraId="128B26F8">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行政中心2号院机房</w:t>
            </w:r>
          </w:p>
        </w:tc>
      </w:tr>
      <w:bookmarkEnd w:id="29"/>
    </w:tbl>
    <w:p w14:paraId="09E6747D">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（1）巡检工程师需每个月对以上清单设备开展预防性巡检，每月底最后一周提交巡检报告，每季度对设备资产进行更新。</w:t>
      </w:r>
    </w:p>
    <w:p w14:paraId="690F87CB">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（2）巡检工程师需每个月对以上设备运行状态、故障告警日志进行分析，当发生异常情况时及时上报进行跟踪和处理，确保设备的可用性与安全性。</w:t>
      </w:r>
    </w:p>
    <w:p w14:paraId="13D97348">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（3）巡检工程师每月对以上机房设备进行配置备份，根据网络及安全管理要求结合等保安全测评要求进行策略调整及优化。</w:t>
      </w:r>
    </w:p>
    <w:p w14:paraId="1828404A">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4）根据省建设厅信息系统实际情况，结合当前环境定期实行维护，供应商需针对网络和信息系统突发的重大故障提供7*24小时响应服务，以最快的时间进行现场故障排查定位，全力恢复网络和系统正常工作，同时查明故障和事故原由、时间，并提供应急响应服务，按需提供《应急响应报告》。</w:t>
      </w:r>
    </w:p>
    <w:p w14:paraId="5B371406">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5）根据《浙江省公共数据和电子政务管理办法》、《省电子政务外网安全评估指标》协助省建设厅落实区域边界访问控制隔离，主动开展安全自查，重点做好信息系统高危漏洞、高危端口、高危外联和弱口令等情况的自查工作、配合安全加固与整改。</w:t>
      </w:r>
    </w:p>
    <w:p w14:paraId="6B080C69">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（6）供应商需每年协助省建设厅完善《运维管理制度》，明确运维人员网络和数据安全责任，加强运维人员管理，签署保密等协议、加强账号权限管控、资源访问控制管理及操作行为监管。</w:t>
      </w:r>
    </w:p>
    <w:p w14:paraId="2ED0F701">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（7）供应商需定期根据省建设厅网络及业务系统的特点和巡检结果，分析系统的脆弱性，协助用户制完善应急预案，按需提供应急演练，落实管理人与服务技术人员提供技术支持；</w:t>
      </w:r>
    </w:p>
    <w:p w14:paraId="21A0B9B5">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（8）供应商需根据省建设厅、行业主管单位重大活动或网络攻防实战演练工作计划，指派专业技术队伍共同完成重大活动保障与网络安全攻防演练与护网工作。</w:t>
      </w:r>
    </w:p>
    <w:p w14:paraId="2E010E27">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（9）供应商从技术和管理两方面入手，结合网络安全等级保护相关要求，为省建设厅提供网络安全加固建设与运维管理咨询与技术支持。</w:t>
      </w:r>
    </w:p>
    <w:p w14:paraId="7988A6E3">
      <w:pPr>
        <w:spacing w:line="360" w:lineRule="auto"/>
        <w:ind w:firstLine="480"/>
        <w:rPr>
          <w:rFonts w:hint="eastAsia" w:ascii="仿宋" w:hAnsi="仿宋" w:eastAsia="仿宋"/>
          <w:b/>
          <w:bCs/>
          <w:sz w:val="24"/>
          <w:lang w:val="zh-CN" w:eastAsia="zh-TW"/>
        </w:rPr>
      </w:pPr>
      <w:r>
        <w:rPr>
          <w:rFonts w:hint="eastAsia" w:ascii="仿宋" w:hAnsi="仿宋" w:eastAsia="仿宋"/>
          <w:sz w:val="24"/>
          <w:lang w:val="zh-CN" w:eastAsia="zh-TW"/>
        </w:rPr>
        <w:t>★</w:t>
      </w:r>
      <w:r>
        <w:rPr>
          <w:rFonts w:hint="eastAsia" w:ascii="仿宋" w:hAnsi="仿宋" w:eastAsia="仿宋"/>
          <w:b/>
          <w:bCs/>
          <w:sz w:val="24"/>
          <w:lang w:val="zh-CN" w:eastAsia="zh-TW"/>
        </w:rPr>
        <w:t>2、设备维保服务</w:t>
      </w:r>
    </w:p>
    <w:p w14:paraId="0A773F90">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供应商对以上在用设备提供1年维保服务，当设备出现软硬件故障时，须在2小时内提供上门技术支撑服务，包括零配件、备机更换（含供货、安装、调试），要求非关键节点设备的备品备件更换时间不超过72小时。关键节点设备维保要求如下：</w:t>
      </w:r>
    </w:p>
    <w:p w14:paraId="1BCE3CC6">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（1）提供1台防火墙供接入单位边界防护，1U,8个千兆电口 2个千兆光口 2个万兆光口,冗余电源,1个扩展槽位,防火墙吞吐5G，并发连接200万，每秒新建连接2.2万，应包含应用识别功能，1年应用特征库升级许可，含IPSECVPN功能，支持SM2/SM3/SM4算法，含sd-wan功能，含防病毒及IPS规则库。供应商在签订合同时须提供原厂售后服务承诺书。</w:t>
      </w:r>
    </w:p>
    <w:p w14:paraId="51FE3A04">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2）深信服AC-1000上网行为管理1台，须提供设备原厂7*24小时维保服务，供应商在签订合同时须提供原厂售后服务官方网站可查询维保服务开始及节止时间，要求维保延续至本项目服务合同节止时间。供应商在签订合同时须提供原厂售后服务承诺书。</w:t>
      </w:r>
    </w:p>
    <w:p w14:paraId="21048D3D">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3）威胁态势感知探针1台，须提供设备原厂7*24小时维保服务，供应商在签订合同时须提供原厂售后服务官方网站可查询维保服务开始及节止时间，要求维保延续至本项目服务合同节止时间。供应商在签订合同时须提供原厂售后服务承诺书。</w:t>
      </w:r>
    </w:p>
    <w:p w14:paraId="46AB1236">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4）终端安全管理系统须提供设备原厂升级服务，提供不少于300个点非信创终端授权许可（包含防病毒模块、终端准入模块），提供1年软件升级和技术支持服务。要求维保延续至本项目服务合同节止时间。供应商在签订合同时须提供原厂售后服务承诺书。</w:t>
      </w:r>
    </w:p>
    <w:p w14:paraId="2BE66C2C">
      <w:pPr>
        <w:pStyle w:val="5"/>
        <w:ind w:firstLine="150"/>
        <w:rPr>
          <w:rFonts w:hint="eastAsia"/>
        </w:rPr>
      </w:pPr>
      <w:r>
        <w:rPr>
          <w:rFonts w:hint="eastAsia"/>
        </w:rPr>
        <w:t>2.3设备租用服务</w:t>
      </w:r>
    </w:p>
    <w:p w14:paraId="41D0A38F">
      <w:pPr>
        <w:spacing w:line="360" w:lineRule="auto"/>
        <w:ind w:firstLine="482" w:firstLineChars="200"/>
        <w:jc w:val="left"/>
        <w:rPr>
          <w:rFonts w:hint="eastAsia" w:ascii="仿宋" w:hAnsi="仿宋" w:eastAsia="仿宋"/>
          <w:b/>
          <w:bCs/>
          <w:sz w:val="24"/>
          <w:lang w:val="zh-CN" w:eastAsia="zh-TW"/>
        </w:rPr>
      </w:pPr>
      <w:r>
        <w:rPr>
          <w:rFonts w:hint="eastAsia" w:ascii="仿宋" w:hAnsi="仿宋" w:eastAsia="仿宋"/>
          <w:b/>
          <w:bCs/>
          <w:sz w:val="24"/>
        </w:rPr>
        <w:t>2.3.1</w:t>
      </w:r>
      <w:r>
        <w:rPr>
          <w:rFonts w:hint="eastAsia" w:ascii="仿宋" w:hAnsi="仿宋" w:eastAsia="仿宋"/>
          <w:b/>
          <w:bCs/>
          <w:sz w:val="24"/>
          <w:lang w:val="zh-CN" w:eastAsia="zh-TW"/>
        </w:rPr>
        <w:t>态势感知分析平台1套</w:t>
      </w:r>
    </w:p>
    <w:tbl>
      <w:tblPr>
        <w:tblStyle w:val="58"/>
        <w:tblW w:w="5168" w:type="pct"/>
        <w:tblInd w:w="-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70"/>
        <w:gridCol w:w="847"/>
        <w:gridCol w:w="1245"/>
        <w:gridCol w:w="6737"/>
      </w:tblGrid>
      <w:tr w14:paraId="316ED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401" w:type="pct"/>
            <w:shd w:val="clear" w:color="auto" w:fill="auto"/>
            <w:vAlign w:val="center"/>
          </w:tcPr>
          <w:p w14:paraId="7C1F7B0A">
            <w:pPr>
              <w:pStyle w:val="529"/>
              <w:spacing w:before="48" w:after="48" w:line="240" w:lineRule="auto"/>
              <w:ind w:firstLine="0" w:firstLineChars="0"/>
              <w:jc w:val="center"/>
              <w:rPr>
                <w:rFonts w:hint="eastAsia" w:ascii="仿宋" w:hAnsi="仿宋" w:eastAsia="仿宋" w:cs="仿宋"/>
                <w:b/>
                <w:color w:val="000000"/>
                <w:szCs w:val="24"/>
              </w:rPr>
            </w:pPr>
            <w:r>
              <w:rPr>
                <w:rFonts w:hint="eastAsia" w:ascii="仿宋" w:hAnsi="仿宋" w:eastAsia="仿宋" w:cs="仿宋"/>
                <w:b/>
                <w:color w:val="000000"/>
                <w:szCs w:val="24"/>
              </w:rPr>
              <w:t>序号</w:t>
            </w:r>
          </w:p>
        </w:tc>
        <w:tc>
          <w:tcPr>
            <w:tcW w:w="1089" w:type="pct"/>
            <w:gridSpan w:val="2"/>
            <w:shd w:val="clear" w:color="auto" w:fill="auto"/>
            <w:vAlign w:val="center"/>
          </w:tcPr>
          <w:p w14:paraId="5EC02385">
            <w:pPr>
              <w:pStyle w:val="529"/>
              <w:spacing w:before="48" w:after="48" w:line="240" w:lineRule="auto"/>
              <w:ind w:firstLine="0" w:firstLineChars="0"/>
              <w:jc w:val="center"/>
              <w:rPr>
                <w:rFonts w:hint="eastAsia" w:ascii="仿宋" w:hAnsi="仿宋" w:eastAsia="仿宋" w:cs="仿宋"/>
                <w:b/>
                <w:color w:val="000000"/>
                <w:szCs w:val="24"/>
              </w:rPr>
            </w:pPr>
            <w:r>
              <w:rPr>
                <w:rFonts w:hint="eastAsia" w:ascii="仿宋" w:hAnsi="仿宋" w:eastAsia="仿宋" w:cs="仿宋"/>
                <w:b/>
                <w:color w:val="000000"/>
                <w:szCs w:val="24"/>
              </w:rPr>
              <w:t>功能类别</w:t>
            </w:r>
          </w:p>
        </w:tc>
        <w:tc>
          <w:tcPr>
            <w:tcW w:w="3508" w:type="pct"/>
            <w:shd w:val="clear" w:color="auto" w:fill="auto"/>
            <w:vAlign w:val="center"/>
          </w:tcPr>
          <w:p w14:paraId="0C1F8CF2">
            <w:pPr>
              <w:pStyle w:val="529"/>
              <w:spacing w:before="48" w:after="48" w:line="240" w:lineRule="auto"/>
              <w:ind w:firstLine="0" w:firstLineChars="0"/>
              <w:jc w:val="center"/>
              <w:rPr>
                <w:rFonts w:hint="eastAsia" w:ascii="仿宋" w:hAnsi="仿宋" w:eastAsia="仿宋" w:cs="仿宋"/>
                <w:b/>
                <w:color w:val="000000"/>
                <w:szCs w:val="24"/>
              </w:rPr>
            </w:pPr>
            <w:r>
              <w:rPr>
                <w:rFonts w:hint="eastAsia" w:ascii="仿宋" w:hAnsi="仿宋" w:eastAsia="仿宋" w:cs="仿宋"/>
                <w:b/>
                <w:color w:val="000000"/>
                <w:szCs w:val="24"/>
              </w:rPr>
              <w:t>招标要求</w:t>
            </w:r>
          </w:p>
        </w:tc>
      </w:tr>
      <w:tr w14:paraId="56962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6" w:hRule="atLeast"/>
        </w:trPr>
        <w:tc>
          <w:tcPr>
            <w:tcW w:w="401" w:type="pct"/>
            <w:shd w:val="clear" w:color="auto" w:fill="auto"/>
            <w:vAlign w:val="center"/>
          </w:tcPr>
          <w:p w14:paraId="04E4072B">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★1</w:t>
            </w:r>
          </w:p>
        </w:tc>
        <w:tc>
          <w:tcPr>
            <w:tcW w:w="1089" w:type="pct"/>
            <w:gridSpan w:val="2"/>
            <w:shd w:val="clear" w:color="auto" w:fill="auto"/>
            <w:vAlign w:val="center"/>
          </w:tcPr>
          <w:p w14:paraId="3AF39CB1">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硬件性能</w:t>
            </w:r>
          </w:p>
        </w:tc>
        <w:tc>
          <w:tcPr>
            <w:tcW w:w="3508" w:type="pct"/>
            <w:shd w:val="clear" w:color="auto" w:fill="auto"/>
            <w:vAlign w:val="center"/>
          </w:tcPr>
          <w:p w14:paraId="2ECF0240">
            <w:pPr>
              <w:pStyle w:val="529"/>
              <w:spacing w:before="48" w:after="48" w:line="240" w:lineRule="auto"/>
              <w:ind w:firstLine="0" w:firstLineChars="0"/>
              <w:rPr>
                <w:rFonts w:hint="eastAsia" w:ascii="仿宋" w:hAnsi="仿宋" w:eastAsia="仿宋" w:cs="仿宋"/>
                <w:color w:val="000000"/>
                <w:szCs w:val="24"/>
              </w:rPr>
            </w:pPr>
            <w:r>
              <w:rPr>
                <w:rFonts w:hint="eastAsia" w:ascii="仿宋" w:hAnsi="仿宋" w:eastAsia="仿宋" w:cs="仿宋"/>
                <w:color w:val="000000"/>
                <w:szCs w:val="24"/>
              </w:rPr>
              <w:t>2U标准上架设备；含滑轨。管理电口≥4个；USB3.0接口≥3个； DB9 Console接口≥1个；冗余电源；内存≥128G；固态硬盘≥960G;硬盘≥32TB。</w:t>
            </w:r>
          </w:p>
        </w:tc>
      </w:tr>
      <w:tr w14:paraId="7FE97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401" w:type="pct"/>
            <w:shd w:val="clear" w:color="auto" w:fill="auto"/>
            <w:vAlign w:val="center"/>
          </w:tcPr>
          <w:p w14:paraId="58E90F92">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2</w:t>
            </w:r>
          </w:p>
        </w:tc>
        <w:tc>
          <w:tcPr>
            <w:tcW w:w="441" w:type="pct"/>
            <w:shd w:val="clear" w:color="auto" w:fill="auto"/>
            <w:vAlign w:val="center"/>
          </w:tcPr>
          <w:p w14:paraId="00073D8B">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重保模式</w:t>
            </w:r>
          </w:p>
        </w:tc>
        <w:tc>
          <w:tcPr>
            <w:tcW w:w="648" w:type="pct"/>
            <w:shd w:val="clear" w:color="auto" w:fill="auto"/>
            <w:vAlign w:val="center"/>
          </w:tcPr>
          <w:p w14:paraId="30D0A762">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重保任务</w:t>
            </w:r>
          </w:p>
        </w:tc>
        <w:tc>
          <w:tcPr>
            <w:tcW w:w="3508" w:type="pct"/>
            <w:shd w:val="clear" w:color="auto" w:fill="auto"/>
            <w:vAlign w:val="center"/>
          </w:tcPr>
          <w:p w14:paraId="4FB222AF">
            <w:pPr>
              <w:pStyle w:val="529"/>
              <w:spacing w:before="48" w:after="48" w:line="240" w:lineRule="auto"/>
              <w:ind w:firstLine="0" w:firstLineChars="0"/>
              <w:rPr>
                <w:rFonts w:hint="eastAsia" w:ascii="仿宋" w:hAnsi="仿宋" w:eastAsia="仿宋" w:cs="仿宋"/>
                <w:color w:val="000000"/>
                <w:szCs w:val="24"/>
              </w:rPr>
            </w:pPr>
            <w:r>
              <w:rPr>
                <w:rFonts w:hint="eastAsia" w:ascii="仿宋" w:hAnsi="仿宋" w:eastAsia="仿宋" w:cs="仿宋"/>
                <w:color w:val="000000"/>
                <w:szCs w:val="24"/>
              </w:rPr>
              <w:t>支持对重保任务的增删改操作，任务分战前、战中、战后三个阶段，支持对任务记录的导出查看及多个任务并行等功能。</w:t>
            </w:r>
          </w:p>
        </w:tc>
      </w:tr>
      <w:tr w14:paraId="16A70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6" w:hRule="atLeast"/>
        </w:trPr>
        <w:tc>
          <w:tcPr>
            <w:tcW w:w="401" w:type="pct"/>
            <w:vMerge w:val="restart"/>
            <w:shd w:val="clear" w:color="auto" w:fill="auto"/>
            <w:vAlign w:val="center"/>
          </w:tcPr>
          <w:p w14:paraId="39A146F9">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3</w:t>
            </w:r>
          </w:p>
        </w:tc>
        <w:tc>
          <w:tcPr>
            <w:tcW w:w="441" w:type="pct"/>
            <w:vMerge w:val="restart"/>
            <w:shd w:val="clear" w:color="auto" w:fill="auto"/>
            <w:vAlign w:val="center"/>
          </w:tcPr>
          <w:p w14:paraId="7B2C9200">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威胁感知</w:t>
            </w:r>
          </w:p>
        </w:tc>
        <w:tc>
          <w:tcPr>
            <w:tcW w:w="648" w:type="pct"/>
            <w:shd w:val="clear" w:color="auto" w:fill="auto"/>
            <w:vAlign w:val="center"/>
          </w:tcPr>
          <w:p w14:paraId="77E9F824">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攻击者分析</w:t>
            </w:r>
          </w:p>
        </w:tc>
        <w:tc>
          <w:tcPr>
            <w:tcW w:w="3508" w:type="pct"/>
            <w:shd w:val="clear" w:color="auto" w:fill="auto"/>
            <w:vAlign w:val="center"/>
          </w:tcPr>
          <w:p w14:paraId="65E17DE1">
            <w:pPr>
              <w:pStyle w:val="529"/>
              <w:spacing w:before="48" w:after="48" w:line="240" w:lineRule="auto"/>
              <w:ind w:firstLine="0" w:firstLineChars="0"/>
              <w:rPr>
                <w:rFonts w:hint="eastAsia" w:ascii="仿宋" w:hAnsi="仿宋" w:eastAsia="仿宋" w:cs="仿宋"/>
                <w:color w:val="000000"/>
                <w:szCs w:val="24"/>
              </w:rPr>
            </w:pPr>
            <w:r>
              <w:rPr>
                <w:rFonts w:hint="eastAsia" w:ascii="仿宋" w:hAnsi="仿宋" w:eastAsia="仿宋" w:cs="仿宋"/>
                <w:color w:val="000000"/>
                <w:szCs w:val="24"/>
              </w:rPr>
              <w:t>以攻击者的维度进行分析，对攻击者进行画像，画像内容包括地理位置信息、国家信息、所属组织、使用的攻击手段、攻击的所有资产。</w:t>
            </w:r>
          </w:p>
        </w:tc>
      </w:tr>
      <w:tr w14:paraId="437E3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401" w:type="pct"/>
            <w:vMerge w:val="continue"/>
            <w:shd w:val="clear" w:color="auto" w:fill="auto"/>
            <w:vAlign w:val="center"/>
          </w:tcPr>
          <w:p w14:paraId="204C4167">
            <w:pPr>
              <w:pStyle w:val="529"/>
              <w:spacing w:before="48" w:after="48" w:line="240" w:lineRule="auto"/>
              <w:ind w:firstLine="0" w:firstLineChars="0"/>
              <w:jc w:val="center"/>
              <w:rPr>
                <w:rFonts w:hint="eastAsia" w:ascii="仿宋" w:hAnsi="仿宋" w:eastAsia="仿宋" w:cs="仿宋"/>
                <w:color w:val="000000"/>
                <w:szCs w:val="24"/>
              </w:rPr>
            </w:pPr>
          </w:p>
        </w:tc>
        <w:tc>
          <w:tcPr>
            <w:tcW w:w="441" w:type="pct"/>
            <w:vMerge w:val="continue"/>
            <w:shd w:val="clear" w:color="auto" w:fill="auto"/>
            <w:vAlign w:val="center"/>
          </w:tcPr>
          <w:p w14:paraId="2875D985">
            <w:pPr>
              <w:pStyle w:val="529"/>
              <w:spacing w:before="48" w:after="48" w:line="240" w:lineRule="auto"/>
              <w:ind w:firstLine="480"/>
              <w:jc w:val="center"/>
              <w:rPr>
                <w:rFonts w:hint="eastAsia" w:ascii="仿宋" w:hAnsi="仿宋" w:eastAsia="仿宋" w:cs="仿宋"/>
                <w:color w:val="000000"/>
                <w:szCs w:val="24"/>
              </w:rPr>
            </w:pPr>
          </w:p>
        </w:tc>
        <w:tc>
          <w:tcPr>
            <w:tcW w:w="648" w:type="pct"/>
            <w:shd w:val="clear" w:color="auto" w:fill="auto"/>
            <w:vAlign w:val="center"/>
          </w:tcPr>
          <w:p w14:paraId="4C2699A2">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威胁分析</w:t>
            </w:r>
          </w:p>
        </w:tc>
        <w:tc>
          <w:tcPr>
            <w:tcW w:w="3508" w:type="pct"/>
            <w:shd w:val="clear" w:color="auto" w:fill="auto"/>
            <w:vAlign w:val="center"/>
          </w:tcPr>
          <w:p w14:paraId="7FE0BF47">
            <w:pPr>
              <w:pStyle w:val="529"/>
              <w:spacing w:before="48" w:after="48" w:line="240" w:lineRule="auto"/>
              <w:ind w:firstLine="0" w:firstLineChars="0"/>
              <w:rPr>
                <w:rFonts w:hint="eastAsia" w:ascii="仿宋" w:hAnsi="仿宋" w:eastAsia="仿宋" w:cs="仿宋"/>
                <w:color w:val="000000"/>
                <w:szCs w:val="24"/>
              </w:rPr>
            </w:pPr>
            <w:r>
              <w:rPr>
                <w:rFonts w:hint="eastAsia" w:ascii="仿宋" w:hAnsi="仿宋" w:eastAsia="仿宋" w:cs="仿宋"/>
                <w:color w:val="000000"/>
                <w:szCs w:val="24"/>
              </w:rPr>
              <w:t>支持从威胁情报、应用安全、系统安全和设备安全的业务场景维度对告警进行攻击带外分析;</w:t>
            </w:r>
          </w:p>
          <w:p w14:paraId="6C17086B">
            <w:pPr>
              <w:pStyle w:val="529"/>
              <w:spacing w:before="48" w:after="48" w:line="240" w:lineRule="auto"/>
              <w:ind w:firstLine="0" w:firstLineChars="0"/>
              <w:rPr>
                <w:rFonts w:hint="eastAsia" w:ascii="仿宋" w:hAnsi="仿宋" w:eastAsia="仿宋" w:cs="仿宋"/>
                <w:color w:val="000000"/>
                <w:szCs w:val="24"/>
              </w:rPr>
            </w:pPr>
            <w:r>
              <w:rPr>
                <w:rFonts w:hint="eastAsia" w:ascii="仿宋" w:hAnsi="仿宋" w:eastAsia="仿宋" w:cs="仿宋"/>
                <w:color w:val="000000"/>
                <w:szCs w:val="24"/>
              </w:rPr>
              <w:t>支持挖矿行为的分析，分析内容包括挖矿阶段、币种分布、挖矿告警趋势以及挖矿告警信息;</w:t>
            </w:r>
          </w:p>
          <w:p w14:paraId="4AAAD400">
            <w:pPr>
              <w:pStyle w:val="529"/>
              <w:spacing w:before="48" w:after="48" w:line="240" w:lineRule="auto"/>
              <w:ind w:firstLine="0" w:firstLineChars="0"/>
              <w:rPr>
                <w:rFonts w:hint="eastAsia" w:ascii="仿宋" w:hAnsi="仿宋" w:eastAsia="仿宋" w:cs="仿宋"/>
                <w:color w:val="000000"/>
                <w:szCs w:val="24"/>
              </w:rPr>
            </w:pPr>
            <w:r>
              <w:rPr>
                <w:rFonts w:hint="eastAsia" w:ascii="仿宋" w:hAnsi="仿宋" w:eastAsia="仿宋" w:cs="仿宋"/>
                <w:color w:val="000000"/>
                <w:szCs w:val="24"/>
              </w:rPr>
              <w:t>威胁情报维度分析包括：情报详情、影响资产列表、资产的行为（行为包含：DNS解析、TCP流量、UDP流量、WEB访问、文件传输）;</w:t>
            </w:r>
          </w:p>
          <w:p w14:paraId="1693E9D5">
            <w:pPr>
              <w:pStyle w:val="529"/>
              <w:spacing w:before="48" w:after="48" w:line="240" w:lineRule="auto"/>
              <w:ind w:firstLine="0" w:firstLineChars="0"/>
              <w:rPr>
                <w:rFonts w:hint="eastAsia" w:ascii="仿宋" w:hAnsi="仿宋" w:eastAsia="仿宋" w:cs="仿宋"/>
                <w:color w:val="000000"/>
                <w:szCs w:val="24"/>
              </w:rPr>
            </w:pPr>
            <w:r>
              <w:rPr>
                <w:rFonts w:hint="eastAsia" w:ascii="仿宋" w:hAnsi="仿宋" w:eastAsia="仿宋" w:cs="仿宋"/>
                <w:color w:val="000000"/>
                <w:szCs w:val="24"/>
              </w:rPr>
              <w:t>应用安全的细分维度包括：WEB安全、数据库安全、中间件安全、邮件安全；系统安全的细分维度包括：暴力破解、弱口令、未授权访问、挖矿行为；设备安全。</w:t>
            </w:r>
          </w:p>
        </w:tc>
      </w:tr>
      <w:tr w14:paraId="062D7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6" w:hRule="atLeast"/>
        </w:trPr>
        <w:tc>
          <w:tcPr>
            <w:tcW w:w="401" w:type="pct"/>
            <w:vMerge w:val="continue"/>
            <w:shd w:val="clear" w:color="auto" w:fill="auto"/>
            <w:vAlign w:val="center"/>
          </w:tcPr>
          <w:p w14:paraId="5D20A430">
            <w:pPr>
              <w:pStyle w:val="529"/>
              <w:spacing w:before="48" w:after="48" w:line="240" w:lineRule="auto"/>
              <w:ind w:firstLine="0" w:firstLineChars="0"/>
              <w:jc w:val="center"/>
              <w:rPr>
                <w:rFonts w:hint="eastAsia" w:ascii="仿宋" w:hAnsi="仿宋" w:eastAsia="仿宋" w:cs="仿宋"/>
                <w:color w:val="000000"/>
                <w:szCs w:val="24"/>
              </w:rPr>
            </w:pPr>
          </w:p>
        </w:tc>
        <w:tc>
          <w:tcPr>
            <w:tcW w:w="441" w:type="pct"/>
            <w:vMerge w:val="continue"/>
            <w:shd w:val="clear" w:color="auto" w:fill="auto"/>
            <w:vAlign w:val="center"/>
          </w:tcPr>
          <w:p w14:paraId="4847A93E">
            <w:pPr>
              <w:pStyle w:val="529"/>
              <w:spacing w:before="48" w:after="48" w:line="240" w:lineRule="auto"/>
              <w:ind w:firstLine="0" w:firstLineChars="0"/>
              <w:jc w:val="center"/>
              <w:rPr>
                <w:rFonts w:hint="eastAsia" w:ascii="仿宋" w:hAnsi="仿宋" w:eastAsia="仿宋" w:cs="仿宋"/>
                <w:color w:val="000000"/>
                <w:szCs w:val="24"/>
              </w:rPr>
            </w:pPr>
          </w:p>
        </w:tc>
        <w:tc>
          <w:tcPr>
            <w:tcW w:w="648" w:type="pct"/>
            <w:shd w:val="clear" w:color="auto" w:fill="auto"/>
            <w:vAlign w:val="center"/>
          </w:tcPr>
          <w:p w14:paraId="00348745">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云端联动</w:t>
            </w:r>
          </w:p>
        </w:tc>
        <w:tc>
          <w:tcPr>
            <w:tcW w:w="3508" w:type="pct"/>
            <w:shd w:val="clear" w:color="auto" w:fill="auto"/>
            <w:vAlign w:val="center"/>
          </w:tcPr>
          <w:p w14:paraId="7A360A13">
            <w:pPr>
              <w:pStyle w:val="529"/>
              <w:spacing w:before="48" w:after="48" w:line="240" w:lineRule="auto"/>
              <w:ind w:firstLine="0" w:firstLineChars="0"/>
              <w:rPr>
                <w:rFonts w:hint="eastAsia" w:ascii="仿宋" w:hAnsi="仿宋" w:eastAsia="仿宋" w:cs="仿宋"/>
                <w:color w:val="000000"/>
                <w:szCs w:val="24"/>
              </w:rPr>
            </w:pPr>
            <w:r>
              <w:rPr>
                <w:rFonts w:hint="eastAsia" w:ascii="仿宋" w:hAnsi="仿宋" w:eastAsia="仿宋" w:cs="仿宋"/>
                <w:color w:val="000000"/>
                <w:szCs w:val="24"/>
              </w:rPr>
              <w:t>支持与云端威胁情报中心联动，可对攻击IP、C&amp;C域名和恶意样本MD5进行一键搜索，查看基本信息、相关样本、关联URL、可视化分析、域名解析、注册信息、关联域名、数字证书等。</w:t>
            </w:r>
          </w:p>
        </w:tc>
      </w:tr>
      <w:tr w14:paraId="523FE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2" w:hRule="atLeast"/>
        </w:trPr>
        <w:tc>
          <w:tcPr>
            <w:tcW w:w="401" w:type="pct"/>
            <w:vMerge w:val="continue"/>
            <w:shd w:val="clear" w:color="auto" w:fill="auto"/>
            <w:vAlign w:val="center"/>
          </w:tcPr>
          <w:p w14:paraId="19D2DB34">
            <w:pPr>
              <w:pStyle w:val="529"/>
              <w:spacing w:before="48" w:after="48" w:line="240" w:lineRule="auto"/>
              <w:ind w:firstLine="0" w:firstLineChars="0"/>
              <w:jc w:val="center"/>
              <w:rPr>
                <w:rFonts w:hint="eastAsia" w:ascii="仿宋" w:hAnsi="仿宋" w:eastAsia="仿宋" w:cs="仿宋"/>
                <w:color w:val="000000"/>
                <w:szCs w:val="24"/>
              </w:rPr>
            </w:pPr>
          </w:p>
        </w:tc>
        <w:tc>
          <w:tcPr>
            <w:tcW w:w="441" w:type="pct"/>
            <w:vMerge w:val="continue"/>
            <w:shd w:val="clear" w:color="auto" w:fill="auto"/>
            <w:vAlign w:val="center"/>
          </w:tcPr>
          <w:p w14:paraId="49301755">
            <w:pPr>
              <w:pStyle w:val="529"/>
              <w:spacing w:before="48" w:after="48" w:line="240" w:lineRule="auto"/>
              <w:ind w:firstLine="0" w:firstLineChars="0"/>
              <w:jc w:val="center"/>
              <w:rPr>
                <w:rFonts w:hint="eastAsia" w:ascii="仿宋" w:hAnsi="仿宋" w:eastAsia="仿宋" w:cs="仿宋"/>
                <w:color w:val="000000"/>
                <w:szCs w:val="24"/>
              </w:rPr>
            </w:pPr>
          </w:p>
        </w:tc>
        <w:tc>
          <w:tcPr>
            <w:tcW w:w="648" w:type="pct"/>
            <w:shd w:val="clear" w:color="auto" w:fill="auto"/>
            <w:vAlign w:val="center"/>
          </w:tcPr>
          <w:p w14:paraId="54FBEF9E">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★威胁情报</w:t>
            </w:r>
          </w:p>
        </w:tc>
        <w:tc>
          <w:tcPr>
            <w:tcW w:w="3508" w:type="pct"/>
            <w:shd w:val="clear" w:color="auto" w:fill="auto"/>
            <w:vAlign w:val="center"/>
          </w:tcPr>
          <w:p w14:paraId="60247523">
            <w:pPr>
              <w:pStyle w:val="529"/>
              <w:spacing w:before="48" w:after="48" w:line="240" w:lineRule="auto"/>
              <w:ind w:firstLine="0" w:firstLineChars="0"/>
              <w:rPr>
                <w:rFonts w:hint="eastAsia" w:ascii="仿宋" w:hAnsi="仿宋" w:eastAsia="仿宋" w:cs="仿宋"/>
                <w:color w:val="000000"/>
                <w:szCs w:val="24"/>
              </w:rPr>
            </w:pPr>
            <w:r>
              <w:rPr>
                <w:rFonts w:hint="eastAsia" w:ascii="仿宋" w:hAnsi="仿宋" w:eastAsia="仿宋" w:cs="仿宋"/>
                <w:color w:val="000000"/>
                <w:szCs w:val="24"/>
              </w:rPr>
              <w:t>支持基于威胁情报的威胁检测，检测类型包含APT事件、僵尸网络、勒索软件、流氓推广、窃密木马、网络蠕虫、远控木马、黑市工具、其他恶意软件，并可自定义威胁情报；</w:t>
            </w:r>
          </w:p>
          <w:p w14:paraId="71AE9967">
            <w:pPr>
              <w:pStyle w:val="529"/>
              <w:spacing w:before="48" w:after="48" w:line="240" w:lineRule="auto"/>
              <w:ind w:firstLine="0" w:firstLineChars="0"/>
              <w:rPr>
                <w:rFonts w:hint="eastAsia" w:ascii="仿宋" w:hAnsi="仿宋" w:eastAsia="仿宋" w:cs="仿宋"/>
                <w:color w:val="000000"/>
                <w:szCs w:val="24"/>
              </w:rPr>
            </w:pPr>
            <w:r>
              <w:rPr>
                <w:rFonts w:hint="eastAsia" w:ascii="仿宋" w:hAnsi="仿宋" w:eastAsia="仿宋" w:cs="仿宋"/>
                <w:color w:val="000000"/>
                <w:szCs w:val="24"/>
              </w:rPr>
              <w:t>提供原厂商至少10份以上公开发布的APT报告作为证明</w:t>
            </w:r>
            <w:r>
              <w:rPr>
                <w:rFonts w:hint="eastAsia" w:ascii="仿宋" w:hAnsi="仿宋" w:eastAsia="仿宋" w:cs="仿宋"/>
                <w:b/>
                <w:bCs/>
                <w:color w:val="000000"/>
                <w:szCs w:val="24"/>
              </w:rPr>
              <w:t>（提供APT报告与官网截图）；</w:t>
            </w:r>
          </w:p>
        </w:tc>
      </w:tr>
      <w:tr w14:paraId="77CCB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06" w:hRule="atLeast"/>
        </w:trPr>
        <w:tc>
          <w:tcPr>
            <w:tcW w:w="401" w:type="pct"/>
            <w:vMerge w:val="continue"/>
            <w:shd w:val="clear" w:color="auto" w:fill="auto"/>
            <w:vAlign w:val="center"/>
          </w:tcPr>
          <w:p w14:paraId="79AE1F95">
            <w:pPr>
              <w:pStyle w:val="529"/>
              <w:spacing w:before="48" w:after="48" w:line="240" w:lineRule="auto"/>
              <w:ind w:firstLine="0" w:firstLineChars="0"/>
              <w:jc w:val="center"/>
              <w:rPr>
                <w:rFonts w:hint="eastAsia" w:ascii="仿宋" w:hAnsi="仿宋" w:eastAsia="仿宋" w:cs="仿宋"/>
                <w:color w:val="000000"/>
                <w:szCs w:val="24"/>
              </w:rPr>
            </w:pPr>
          </w:p>
        </w:tc>
        <w:tc>
          <w:tcPr>
            <w:tcW w:w="441" w:type="pct"/>
            <w:vMerge w:val="continue"/>
            <w:shd w:val="clear" w:color="auto" w:fill="auto"/>
            <w:vAlign w:val="center"/>
          </w:tcPr>
          <w:p w14:paraId="27FE8AF8">
            <w:pPr>
              <w:pStyle w:val="529"/>
              <w:spacing w:before="48" w:after="48" w:line="240" w:lineRule="auto"/>
              <w:ind w:firstLine="0" w:firstLineChars="0"/>
              <w:jc w:val="center"/>
              <w:rPr>
                <w:rFonts w:hint="eastAsia" w:ascii="仿宋" w:hAnsi="仿宋" w:eastAsia="仿宋" w:cs="仿宋"/>
                <w:color w:val="000000"/>
                <w:szCs w:val="24"/>
              </w:rPr>
            </w:pPr>
          </w:p>
        </w:tc>
        <w:tc>
          <w:tcPr>
            <w:tcW w:w="648" w:type="pct"/>
            <w:shd w:val="clear" w:color="auto" w:fill="auto"/>
            <w:vAlign w:val="center"/>
          </w:tcPr>
          <w:p w14:paraId="6B261F09">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白名单</w:t>
            </w:r>
          </w:p>
        </w:tc>
        <w:tc>
          <w:tcPr>
            <w:tcW w:w="3508" w:type="pct"/>
            <w:shd w:val="clear" w:color="auto" w:fill="auto"/>
            <w:vAlign w:val="center"/>
          </w:tcPr>
          <w:p w14:paraId="30819F65">
            <w:pPr>
              <w:pStyle w:val="529"/>
              <w:spacing w:before="48" w:after="48" w:line="240" w:lineRule="auto"/>
              <w:ind w:firstLine="0" w:firstLineChars="0"/>
              <w:rPr>
                <w:rFonts w:hint="eastAsia" w:ascii="仿宋" w:hAnsi="仿宋" w:eastAsia="仿宋" w:cs="仿宋"/>
                <w:color w:val="000000"/>
                <w:szCs w:val="24"/>
              </w:rPr>
            </w:pPr>
            <w:r>
              <w:rPr>
                <w:rFonts w:hint="eastAsia" w:ascii="仿宋" w:hAnsi="仿宋" w:eastAsia="仿宋" w:cs="仿宋"/>
                <w:color w:val="000000"/>
                <w:szCs w:val="24"/>
              </w:rPr>
              <w:t>持对告警进行加白，加白参数包括：受害 IP（IP 段）、攻击 IP（IP 段）、威胁情报 IOC/规则 ID、威胁名称、XFF 代理、URI、域名、目的端口、源IP（IP段）、目的IP（IP段）、payload、referer。</w:t>
            </w:r>
          </w:p>
        </w:tc>
      </w:tr>
      <w:tr w14:paraId="46090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6" w:hRule="atLeast"/>
        </w:trPr>
        <w:tc>
          <w:tcPr>
            <w:tcW w:w="401" w:type="pct"/>
            <w:vMerge w:val="restart"/>
            <w:shd w:val="clear" w:color="auto" w:fill="auto"/>
            <w:vAlign w:val="center"/>
          </w:tcPr>
          <w:p w14:paraId="04249E5C">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4</w:t>
            </w:r>
          </w:p>
        </w:tc>
        <w:tc>
          <w:tcPr>
            <w:tcW w:w="441" w:type="pct"/>
            <w:vMerge w:val="restart"/>
            <w:shd w:val="clear" w:color="auto" w:fill="auto"/>
            <w:vAlign w:val="center"/>
          </w:tcPr>
          <w:p w14:paraId="0BDBDDCE">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行为分析</w:t>
            </w:r>
          </w:p>
        </w:tc>
        <w:tc>
          <w:tcPr>
            <w:tcW w:w="648" w:type="pct"/>
            <w:shd w:val="clear" w:color="auto" w:fill="auto"/>
            <w:vAlign w:val="center"/>
          </w:tcPr>
          <w:p w14:paraId="0CD8EC06">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DNS访问分析</w:t>
            </w:r>
          </w:p>
        </w:tc>
        <w:tc>
          <w:tcPr>
            <w:tcW w:w="3508" w:type="pct"/>
            <w:shd w:val="clear" w:color="auto" w:fill="auto"/>
            <w:vAlign w:val="center"/>
          </w:tcPr>
          <w:p w14:paraId="78E360E4">
            <w:pPr>
              <w:pStyle w:val="529"/>
              <w:spacing w:before="48" w:after="48" w:line="240" w:lineRule="auto"/>
              <w:ind w:firstLine="0" w:firstLineChars="0"/>
              <w:rPr>
                <w:rFonts w:hint="eastAsia" w:ascii="仿宋" w:hAnsi="仿宋" w:eastAsia="仿宋" w:cs="仿宋"/>
                <w:color w:val="000000"/>
                <w:szCs w:val="24"/>
              </w:rPr>
            </w:pPr>
            <w:bookmarkStart w:id="30" w:name="_Hlk535071093"/>
            <w:r>
              <w:rPr>
                <w:rFonts w:hint="eastAsia" w:ascii="仿宋" w:hAnsi="仿宋" w:eastAsia="仿宋" w:cs="仿宋"/>
                <w:color w:val="000000"/>
                <w:szCs w:val="24"/>
              </w:rPr>
              <w:t>支持</w:t>
            </w:r>
            <w:bookmarkEnd w:id="30"/>
            <w:r>
              <w:rPr>
                <w:rFonts w:hint="eastAsia" w:ascii="仿宋" w:hAnsi="仿宋" w:eastAsia="仿宋" w:cs="仿宋"/>
                <w:color w:val="000000"/>
                <w:szCs w:val="24"/>
              </w:rPr>
              <w:t>可疑DNS解析：能够检测发现DGA域名与DNS隧道域名，支持根据时间范围、请求次数、DNS域名总长度自定义DNS隧道检测规则</w:t>
            </w:r>
          </w:p>
        </w:tc>
      </w:tr>
      <w:tr w14:paraId="2E0F7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401" w:type="pct"/>
            <w:vMerge w:val="continue"/>
            <w:shd w:val="clear" w:color="auto" w:fill="auto"/>
            <w:vAlign w:val="center"/>
          </w:tcPr>
          <w:p w14:paraId="6429E161">
            <w:pPr>
              <w:pStyle w:val="529"/>
              <w:spacing w:before="48" w:after="48" w:line="240" w:lineRule="auto"/>
              <w:ind w:firstLine="0" w:firstLineChars="0"/>
              <w:jc w:val="center"/>
              <w:rPr>
                <w:rFonts w:hint="eastAsia" w:ascii="仿宋" w:hAnsi="仿宋" w:eastAsia="仿宋" w:cs="仿宋"/>
                <w:color w:val="000000"/>
                <w:szCs w:val="24"/>
              </w:rPr>
            </w:pPr>
          </w:p>
        </w:tc>
        <w:tc>
          <w:tcPr>
            <w:tcW w:w="441" w:type="pct"/>
            <w:vMerge w:val="continue"/>
            <w:shd w:val="clear" w:color="auto" w:fill="auto"/>
            <w:vAlign w:val="center"/>
          </w:tcPr>
          <w:p w14:paraId="35B8264C">
            <w:pPr>
              <w:pStyle w:val="529"/>
              <w:spacing w:before="48" w:after="48" w:line="240" w:lineRule="auto"/>
              <w:ind w:firstLine="0" w:firstLineChars="0"/>
              <w:jc w:val="center"/>
              <w:rPr>
                <w:rFonts w:hint="eastAsia" w:ascii="仿宋" w:hAnsi="仿宋" w:eastAsia="仿宋" w:cs="仿宋"/>
                <w:color w:val="000000"/>
                <w:szCs w:val="24"/>
              </w:rPr>
            </w:pPr>
          </w:p>
        </w:tc>
        <w:tc>
          <w:tcPr>
            <w:tcW w:w="648" w:type="pct"/>
            <w:vMerge w:val="restart"/>
            <w:shd w:val="clear" w:color="auto" w:fill="auto"/>
            <w:vAlign w:val="center"/>
          </w:tcPr>
          <w:p w14:paraId="74A20633">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非常规访问分析</w:t>
            </w:r>
          </w:p>
        </w:tc>
        <w:tc>
          <w:tcPr>
            <w:tcW w:w="3508" w:type="pct"/>
            <w:shd w:val="clear" w:color="auto" w:fill="auto"/>
            <w:vAlign w:val="center"/>
          </w:tcPr>
          <w:p w14:paraId="06D4D581">
            <w:pPr>
              <w:pStyle w:val="529"/>
              <w:spacing w:before="48" w:after="48" w:line="240" w:lineRule="auto"/>
              <w:ind w:firstLine="0" w:firstLineChars="0"/>
              <w:rPr>
                <w:rFonts w:hint="eastAsia" w:ascii="仿宋" w:hAnsi="仿宋" w:eastAsia="仿宋" w:cs="仿宋"/>
                <w:color w:val="000000"/>
                <w:szCs w:val="24"/>
              </w:rPr>
            </w:pPr>
            <w:r>
              <w:rPr>
                <w:rFonts w:hint="eastAsia" w:ascii="仿宋" w:hAnsi="仿宋" w:eastAsia="仿宋" w:cs="仿宋"/>
                <w:color w:val="000000"/>
                <w:szCs w:val="24"/>
              </w:rPr>
              <w:t>支持可疑代理分析：能够发现socks、http、reDuh、Regeory Tunnel、Tunna等代理类型</w:t>
            </w:r>
          </w:p>
        </w:tc>
      </w:tr>
      <w:tr w14:paraId="0AFA5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401" w:type="pct"/>
            <w:vMerge w:val="continue"/>
            <w:shd w:val="clear" w:color="auto" w:fill="auto"/>
            <w:vAlign w:val="center"/>
          </w:tcPr>
          <w:p w14:paraId="23345EA8">
            <w:pPr>
              <w:pStyle w:val="529"/>
              <w:spacing w:before="48" w:after="48" w:line="240" w:lineRule="auto"/>
              <w:ind w:firstLine="0" w:firstLineChars="0"/>
              <w:jc w:val="center"/>
              <w:rPr>
                <w:rFonts w:hint="eastAsia" w:ascii="仿宋" w:hAnsi="仿宋" w:eastAsia="仿宋" w:cs="仿宋"/>
                <w:color w:val="000000"/>
                <w:szCs w:val="24"/>
              </w:rPr>
            </w:pPr>
          </w:p>
        </w:tc>
        <w:tc>
          <w:tcPr>
            <w:tcW w:w="441" w:type="pct"/>
            <w:vMerge w:val="continue"/>
            <w:shd w:val="clear" w:color="auto" w:fill="auto"/>
            <w:vAlign w:val="center"/>
          </w:tcPr>
          <w:p w14:paraId="2B2008C2">
            <w:pPr>
              <w:pStyle w:val="529"/>
              <w:spacing w:before="48" w:after="48" w:line="240" w:lineRule="auto"/>
              <w:ind w:firstLine="0" w:firstLineChars="0"/>
              <w:jc w:val="center"/>
              <w:rPr>
                <w:rFonts w:hint="eastAsia" w:ascii="仿宋" w:hAnsi="仿宋" w:eastAsia="仿宋" w:cs="仿宋"/>
                <w:color w:val="000000"/>
                <w:szCs w:val="24"/>
              </w:rPr>
            </w:pPr>
          </w:p>
        </w:tc>
        <w:tc>
          <w:tcPr>
            <w:tcW w:w="648" w:type="pct"/>
            <w:vMerge w:val="continue"/>
            <w:shd w:val="clear" w:color="auto" w:fill="auto"/>
            <w:vAlign w:val="center"/>
          </w:tcPr>
          <w:p w14:paraId="06FCB706">
            <w:pPr>
              <w:pStyle w:val="529"/>
              <w:spacing w:before="48" w:after="48" w:line="240" w:lineRule="auto"/>
              <w:ind w:firstLine="0" w:firstLineChars="0"/>
              <w:jc w:val="center"/>
              <w:rPr>
                <w:rFonts w:hint="eastAsia" w:ascii="仿宋" w:hAnsi="仿宋" w:eastAsia="仿宋" w:cs="仿宋"/>
                <w:color w:val="000000"/>
                <w:szCs w:val="24"/>
              </w:rPr>
            </w:pPr>
          </w:p>
        </w:tc>
        <w:tc>
          <w:tcPr>
            <w:tcW w:w="3508" w:type="pct"/>
            <w:shd w:val="clear" w:color="auto" w:fill="auto"/>
            <w:vAlign w:val="center"/>
          </w:tcPr>
          <w:p w14:paraId="28060BAA">
            <w:pPr>
              <w:pStyle w:val="529"/>
              <w:spacing w:before="48" w:after="48" w:line="240" w:lineRule="auto"/>
              <w:ind w:firstLine="0" w:firstLineChars="0"/>
              <w:rPr>
                <w:rFonts w:hint="eastAsia" w:ascii="仿宋" w:hAnsi="仿宋" w:eastAsia="仿宋" w:cs="仿宋"/>
                <w:color w:val="000000"/>
                <w:szCs w:val="24"/>
              </w:rPr>
            </w:pPr>
            <w:r>
              <w:rPr>
                <w:rFonts w:hint="eastAsia" w:ascii="仿宋" w:hAnsi="仿宋" w:eastAsia="仿宋" w:cs="仿宋"/>
                <w:color w:val="000000"/>
                <w:szCs w:val="24"/>
              </w:rPr>
              <w:t>支持远程工具分析：能够发现pc_anywhere、ultra_vnc、chrome_remote_desktop、</w:t>
            </w:r>
            <w:r>
              <w:rPr>
                <w:rFonts w:hint="eastAsia" w:ascii="仿宋" w:hAnsi="仿宋" w:eastAsia="仿宋" w:cs="仿宋"/>
                <w:color w:val="000000"/>
                <w:szCs w:val="24"/>
              </w:rPr>
              <w:tab/>
            </w:r>
            <w:r>
              <w:rPr>
                <w:rFonts w:hint="eastAsia" w:ascii="仿宋" w:hAnsi="仿宋" w:eastAsia="仿宋" w:cs="仿宋"/>
                <w:color w:val="000000"/>
                <w:szCs w:val="24"/>
              </w:rPr>
              <w:t>oray、teamviewer等远程工具类型</w:t>
            </w:r>
          </w:p>
        </w:tc>
      </w:tr>
      <w:tr w14:paraId="6EC17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01" w:type="pct"/>
            <w:vMerge w:val="continue"/>
            <w:shd w:val="clear" w:color="auto" w:fill="auto"/>
            <w:vAlign w:val="center"/>
          </w:tcPr>
          <w:p w14:paraId="403129E7">
            <w:pPr>
              <w:pStyle w:val="529"/>
              <w:spacing w:before="48" w:after="48" w:line="240" w:lineRule="auto"/>
              <w:ind w:firstLine="0" w:firstLineChars="0"/>
              <w:jc w:val="center"/>
              <w:rPr>
                <w:rFonts w:hint="eastAsia" w:ascii="仿宋" w:hAnsi="仿宋" w:eastAsia="仿宋" w:cs="仿宋"/>
                <w:color w:val="000000"/>
                <w:szCs w:val="24"/>
              </w:rPr>
            </w:pPr>
          </w:p>
        </w:tc>
        <w:tc>
          <w:tcPr>
            <w:tcW w:w="441" w:type="pct"/>
            <w:vMerge w:val="continue"/>
            <w:shd w:val="clear" w:color="auto" w:fill="auto"/>
            <w:vAlign w:val="center"/>
          </w:tcPr>
          <w:p w14:paraId="39214A8D">
            <w:pPr>
              <w:pStyle w:val="529"/>
              <w:spacing w:before="48" w:after="48" w:line="240" w:lineRule="auto"/>
              <w:ind w:firstLine="0" w:firstLineChars="0"/>
              <w:jc w:val="center"/>
              <w:rPr>
                <w:rFonts w:hint="eastAsia" w:ascii="仿宋" w:hAnsi="仿宋" w:eastAsia="仿宋" w:cs="仿宋"/>
                <w:color w:val="000000"/>
                <w:szCs w:val="24"/>
              </w:rPr>
            </w:pPr>
          </w:p>
        </w:tc>
        <w:tc>
          <w:tcPr>
            <w:tcW w:w="648" w:type="pct"/>
            <w:shd w:val="clear" w:color="auto" w:fill="auto"/>
            <w:vAlign w:val="center"/>
          </w:tcPr>
          <w:p w14:paraId="4D35CF93">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登录行为分析</w:t>
            </w:r>
          </w:p>
        </w:tc>
        <w:tc>
          <w:tcPr>
            <w:tcW w:w="3508" w:type="pct"/>
            <w:shd w:val="clear" w:color="auto" w:fill="auto"/>
            <w:vAlign w:val="center"/>
          </w:tcPr>
          <w:p w14:paraId="246917C4">
            <w:pPr>
              <w:pStyle w:val="529"/>
              <w:spacing w:before="48" w:after="48" w:line="240" w:lineRule="auto"/>
              <w:ind w:firstLine="0" w:firstLineChars="0"/>
              <w:rPr>
                <w:rFonts w:hint="eastAsia" w:ascii="仿宋" w:hAnsi="仿宋" w:eastAsia="仿宋" w:cs="仿宋"/>
                <w:color w:val="000000"/>
                <w:szCs w:val="24"/>
              </w:rPr>
            </w:pPr>
            <w:r>
              <w:rPr>
                <w:rFonts w:hint="eastAsia" w:ascii="仿宋" w:hAnsi="仿宋" w:eastAsia="仿宋" w:cs="仿宋"/>
                <w:color w:val="000000"/>
                <w:szCs w:val="24"/>
              </w:rPr>
              <w:t>支持ssh、telnet、ftp、smb等常见协议特权账号登录行为分析，且能自定义特权账号</w:t>
            </w:r>
          </w:p>
        </w:tc>
      </w:tr>
      <w:tr w14:paraId="1F8DA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3" w:hRule="atLeast"/>
        </w:trPr>
        <w:tc>
          <w:tcPr>
            <w:tcW w:w="401" w:type="pct"/>
            <w:vMerge w:val="continue"/>
            <w:shd w:val="clear" w:color="auto" w:fill="auto"/>
            <w:vAlign w:val="center"/>
          </w:tcPr>
          <w:p w14:paraId="0F76A86B">
            <w:pPr>
              <w:pStyle w:val="529"/>
              <w:spacing w:before="48" w:after="48" w:line="240" w:lineRule="auto"/>
              <w:ind w:firstLine="0" w:firstLineChars="0"/>
              <w:jc w:val="center"/>
              <w:rPr>
                <w:rFonts w:hint="eastAsia" w:ascii="仿宋" w:hAnsi="仿宋" w:eastAsia="仿宋" w:cs="仿宋"/>
                <w:color w:val="000000"/>
                <w:szCs w:val="24"/>
              </w:rPr>
            </w:pPr>
          </w:p>
        </w:tc>
        <w:tc>
          <w:tcPr>
            <w:tcW w:w="441" w:type="pct"/>
            <w:vMerge w:val="continue"/>
            <w:shd w:val="clear" w:color="auto" w:fill="auto"/>
            <w:vAlign w:val="center"/>
          </w:tcPr>
          <w:p w14:paraId="5627CA57">
            <w:pPr>
              <w:pStyle w:val="529"/>
              <w:spacing w:before="48" w:after="48" w:line="240" w:lineRule="auto"/>
              <w:ind w:firstLine="0" w:firstLineChars="0"/>
              <w:jc w:val="center"/>
              <w:rPr>
                <w:rFonts w:hint="eastAsia" w:ascii="仿宋" w:hAnsi="仿宋" w:eastAsia="仿宋" w:cs="仿宋"/>
                <w:color w:val="000000"/>
                <w:szCs w:val="24"/>
              </w:rPr>
            </w:pPr>
          </w:p>
        </w:tc>
        <w:tc>
          <w:tcPr>
            <w:tcW w:w="648" w:type="pct"/>
            <w:shd w:val="clear" w:color="auto" w:fill="auto"/>
            <w:vAlign w:val="center"/>
          </w:tcPr>
          <w:p w14:paraId="4F8A51A8">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WEB服务器行为分析</w:t>
            </w:r>
          </w:p>
        </w:tc>
        <w:tc>
          <w:tcPr>
            <w:tcW w:w="3508" w:type="pct"/>
            <w:shd w:val="clear" w:color="auto" w:fill="auto"/>
            <w:vAlign w:val="center"/>
          </w:tcPr>
          <w:p w14:paraId="086B8302">
            <w:pPr>
              <w:pStyle w:val="529"/>
              <w:spacing w:before="48" w:after="48" w:line="240" w:lineRule="auto"/>
              <w:ind w:firstLine="0" w:firstLineChars="0"/>
              <w:rPr>
                <w:rFonts w:hint="eastAsia" w:ascii="仿宋" w:hAnsi="仿宋" w:eastAsia="仿宋" w:cs="仿宋"/>
                <w:color w:val="000000"/>
                <w:szCs w:val="24"/>
              </w:rPr>
            </w:pPr>
            <w:bookmarkStart w:id="31" w:name="_Hlk535071227"/>
            <w:r>
              <w:rPr>
                <w:rFonts w:hint="eastAsia" w:ascii="仿宋" w:hAnsi="仿宋" w:eastAsia="仿宋" w:cs="仿宋"/>
                <w:color w:val="000000"/>
                <w:szCs w:val="24"/>
              </w:rPr>
              <w:t>支持</w:t>
            </w:r>
            <w:bookmarkEnd w:id="31"/>
            <w:r>
              <w:rPr>
                <w:rFonts w:hint="eastAsia" w:ascii="仿宋" w:hAnsi="仿宋" w:eastAsia="仿宋" w:cs="仿宋"/>
                <w:color w:val="000000"/>
                <w:szCs w:val="24"/>
              </w:rPr>
              <w:t>非常用请求方法分析，展示源ip、目的ip、域名、访问链接、请求方法、状态码、最近访问时间等信息</w:t>
            </w:r>
          </w:p>
        </w:tc>
      </w:tr>
      <w:tr w14:paraId="51B13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401" w:type="pct"/>
            <w:vMerge w:val="continue"/>
            <w:shd w:val="clear" w:color="auto" w:fill="auto"/>
            <w:vAlign w:val="center"/>
          </w:tcPr>
          <w:p w14:paraId="18AEB7E1">
            <w:pPr>
              <w:pStyle w:val="529"/>
              <w:spacing w:before="48" w:after="48" w:line="240" w:lineRule="auto"/>
              <w:ind w:firstLine="0" w:firstLineChars="0"/>
              <w:jc w:val="center"/>
              <w:rPr>
                <w:rFonts w:hint="eastAsia" w:ascii="仿宋" w:hAnsi="仿宋" w:eastAsia="仿宋" w:cs="仿宋"/>
                <w:color w:val="000000"/>
                <w:szCs w:val="24"/>
              </w:rPr>
            </w:pPr>
          </w:p>
        </w:tc>
        <w:tc>
          <w:tcPr>
            <w:tcW w:w="441" w:type="pct"/>
            <w:vMerge w:val="continue"/>
            <w:shd w:val="clear" w:color="auto" w:fill="auto"/>
            <w:vAlign w:val="center"/>
          </w:tcPr>
          <w:p w14:paraId="01D0FFEB">
            <w:pPr>
              <w:pStyle w:val="529"/>
              <w:spacing w:before="48" w:after="48" w:line="240" w:lineRule="auto"/>
              <w:ind w:firstLine="0" w:firstLineChars="0"/>
              <w:jc w:val="center"/>
              <w:rPr>
                <w:rFonts w:hint="eastAsia" w:ascii="仿宋" w:hAnsi="仿宋" w:eastAsia="仿宋" w:cs="仿宋"/>
                <w:color w:val="000000"/>
                <w:szCs w:val="24"/>
              </w:rPr>
            </w:pPr>
          </w:p>
        </w:tc>
        <w:tc>
          <w:tcPr>
            <w:tcW w:w="648" w:type="pct"/>
            <w:shd w:val="clear" w:color="auto" w:fill="auto"/>
            <w:vAlign w:val="center"/>
          </w:tcPr>
          <w:p w14:paraId="49F6914B">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数据库行为分析</w:t>
            </w:r>
          </w:p>
        </w:tc>
        <w:tc>
          <w:tcPr>
            <w:tcW w:w="3508" w:type="pct"/>
            <w:shd w:val="clear" w:color="auto" w:fill="auto"/>
            <w:vAlign w:val="center"/>
          </w:tcPr>
          <w:p w14:paraId="1330C98F">
            <w:pPr>
              <w:pStyle w:val="529"/>
              <w:spacing w:before="48" w:after="48" w:line="240" w:lineRule="auto"/>
              <w:ind w:firstLine="0" w:firstLineChars="0"/>
              <w:rPr>
                <w:rFonts w:hint="eastAsia" w:ascii="仿宋" w:hAnsi="仿宋" w:eastAsia="仿宋" w:cs="仿宋"/>
                <w:color w:val="000000"/>
                <w:szCs w:val="24"/>
              </w:rPr>
            </w:pPr>
            <w:r>
              <w:rPr>
                <w:rFonts w:hint="eastAsia" w:ascii="仿宋" w:hAnsi="仿宋" w:eastAsia="仿宋" w:cs="仿宋"/>
                <w:color w:val="000000"/>
                <w:szCs w:val="24"/>
              </w:rPr>
              <w:t>支持对mysql、mssql、oracle、sybase等常见数据库高危操作行为分析，其能自定义规则</w:t>
            </w:r>
          </w:p>
        </w:tc>
      </w:tr>
      <w:tr w14:paraId="7DE31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401" w:type="pct"/>
            <w:vMerge w:val="continue"/>
            <w:shd w:val="clear" w:color="auto" w:fill="auto"/>
            <w:vAlign w:val="center"/>
          </w:tcPr>
          <w:p w14:paraId="17D36A77">
            <w:pPr>
              <w:pStyle w:val="529"/>
              <w:spacing w:before="48" w:after="48" w:line="240" w:lineRule="auto"/>
              <w:ind w:firstLine="0" w:firstLineChars="0"/>
              <w:jc w:val="center"/>
              <w:rPr>
                <w:rFonts w:hint="eastAsia" w:ascii="仿宋" w:hAnsi="仿宋" w:eastAsia="仿宋" w:cs="仿宋"/>
                <w:color w:val="000000"/>
                <w:szCs w:val="24"/>
              </w:rPr>
            </w:pPr>
          </w:p>
        </w:tc>
        <w:tc>
          <w:tcPr>
            <w:tcW w:w="441" w:type="pct"/>
            <w:vMerge w:val="continue"/>
            <w:shd w:val="clear" w:color="auto" w:fill="auto"/>
            <w:vAlign w:val="center"/>
          </w:tcPr>
          <w:p w14:paraId="24A81B44">
            <w:pPr>
              <w:pStyle w:val="529"/>
              <w:spacing w:before="48" w:after="48" w:line="240" w:lineRule="auto"/>
              <w:ind w:firstLine="0" w:firstLineChars="0"/>
              <w:jc w:val="center"/>
              <w:rPr>
                <w:rFonts w:hint="eastAsia" w:ascii="仿宋" w:hAnsi="仿宋" w:eastAsia="仿宋" w:cs="仿宋"/>
                <w:color w:val="000000"/>
                <w:szCs w:val="24"/>
              </w:rPr>
            </w:pPr>
          </w:p>
        </w:tc>
        <w:tc>
          <w:tcPr>
            <w:tcW w:w="648" w:type="pct"/>
            <w:shd w:val="clear" w:color="auto" w:fill="auto"/>
            <w:vAlign w:val="center"/>
          </w:tcPr>
          <w:p w14:paraId="602AD6D8">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访问行为分析</w:t>
            </w:r>
          </w:p>
        </w:tc>
        <w:tc>
          <w:tcPr>
            <w:tcW w:w="3508" w:type="pct"/>
            <w:shd w:val="clear" w:color="auto" w:fill="auto"/>
            <w:vAlign w:val="center"/>
          </w:tcPr>
          <w:p w14:paraId="6680FFD2">
            <w:pPr>
              <w:pStyle w:val="529"/>
              <w:spacing w:before="48" w:after="48" w:line="240" w:lineRule="auto"/>
              <w:ind w:firstLine="0" w:firstLineChars="0"/>
              <w:rPr>
                <w:rFonts w:hint="eastAsia" w:ascii="仿宋" w:hAnsi="仿宋" w:eastAsia="仿宋" w:cs="仿宋"/>
                <w:color w:val="000000"/>
                <w:szCs w:val="24"/>
              </w:rPr>
            </w:pPr>
            <w:r>
              <w:rPr>
                <w:rFonts w:hint="eastAsia" w:ascii="仿宋" w:hAnsi="仿宋" w:eastAsia="仿宋" w:cs="仿宋"/>
                <w:color w:val="000000"/>
                <w:szCs w:val="24"/>
              </w:rPr>
              <w:t>支持资产横向访问分析，能展示源资产ip、目的资产ip、端口、协议、banner、时间等详细信息，且能自定义源ip白名单</w:t>
            </w:r>
          </w:p>
        </w:tc>
      </w:tr>
      <w:tr w14:paraId="70E75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401" w:type="pct"/>
            <w:vMerge w:val="continue"/>
            <w:shd w:val="clear" w:color="auto" w:fill="auto"/>
            <w:vAlign w:val="center"/>
          </w:tcPr>
          <w:p w14:paraId="0BCDCC05">
            <w:pPr>
              <w:pStyle w:val="529"/>
              <w:spacing w:before="48" w:after="48" w:line="240" w:lineRule="auto"/>
              <w:ind w:firstLine="0" w:firstLineChars="0"/>
              <w:jc w:val="center"/>
              <w:rPr>
                <w:rFonts w:hint="eastAsia" w:ascii="仿宋" w:hAnsi="仿宋" w:eastAsia="仿宋" w:cs="仿宋"/>
                <w:color w:val="000000"/>
                <w:szCs w:val="24"/>
              </w:rPr>
            </w:pPr>
          </w:p>
        </w:tc>
        <w:tc>
          <w:tcPr>
            <w:tcW w:w="441" w:type="pct"/>
            <w:vMerge w:val="continue"/>
            <w:shd w:val="clear" w:color="auto" w:fill="auto"/>
            <w:vAlign w:val="center"/>
          </w:tcPr>
          <w:p w14:paraId="71188CE4">
            <w:pPr>
              <w:pStyle w:val="529"/>
              <w:spacing w:before="48" w:after="48" w:line="240" w:lineRule="auto"/>
              <w:ind w:firstLine="0" w:firstLineChars="0"/>
              <w:jc w:val="center"/>
              <w:rPr>
                <w:rFonts w:hint="eastAsia" w:ascii="仿宋" w:hAnsi="仿宋" w:eastAsia="仿宋" w:cs="仿宋"/>
                <w:color w:val="000000"/>
                <w:szCs w:val="24"/>
              </w:rPr>
            </w:pPr>
          </w:p>
        </w:tc>
        <w:tc>
          <w:tcPr>
            <w:tcW w:w="648" w:type="pct"/>
            <w:shd w:val="clear" w:color="auto" w:fill="auto"/>
            <w:vAlign w:val="center"/>
          </w:tcPr>
          <w:p w14:paraId="55E2060E">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黑IP行为分析</w:t>
            </w:r>
          </w:p>
        </w:tc>
        <w:tc>
          <w:tcPr>
            <w:tcW w:w="3508" w:type="pct"/>
            <w:shd w:val="clear" w:color="auto" w:fill="auto"/>
            <w:vAlign w:val="center"/>
          </w:tcPr>
          <w:p w14:paraId="5B0F3168">
            <w:pPr>
              <w:pStyle w:val="529"/>
              <w:spacing w:before="48" w:after="48" w:line="240" w:lineRule="auto"/>
              <w:ind w:firstLine="0" w:firstLineChars="0"/>
              <w:rPr>
                <w:rFonts w:hint="eastAsia" w:ascii="仿宋" w:hAnsi="仿宋" w:eastAsia="仿宋" w:cs="仿宋"/>
                <w:color w:val="000000"/>
                <w:szCs w:val="24"/>
              </w:rPr>
            </w:pPr>
            <w:r>
              <w:rPr>
                <w:rFonts w:hint="eastAsia" w:ascii="仿宋" w:hAnsi="仿宋" w:eastAsia="仿宋" w:cs="仿宋"/>
                <w:color w:val="000000"/>
                <w:szCs w:val="24"/>
              </w:rPr>
              <w:t>支持通过云端威胁情报获取黑IP列表，与告警和日志进行匹配并生成告警，支持黑IP规则导入</w:t>
            </w:r>
          </w:p>
        </w:tc>
      </w:tr>
      <w:tr w14:paraId="0996A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06" w:hRule="atLeast"/>
        </w:trPr>
        <w:tc>
          <w:tcPr>
            <w:tcW w:w="401" w:type="pct"/>
            <w:shd w:val="clear" w:color="auto" w:fill="auto"/>
            <w:vAlign w:val="center"/>
          </w:tcPr>
          <w:p w14:paraId="765A5FE6">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★5</w:t>
            </w:r>
          </w:p>
        </w:tc>
        <w:tc>
          <w:tcPr>
            <w:tcW w:w="441" w:type="pct"/>
            <w:shd w:val="clear" w:color="auto" w:fill="auto"/>
            <w:vAlign w:val="center"/>
          </w:tcPr>
          <w:p w14:paraId="041DF4EB">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威胁狩猎</w:t>
            </w:r>
          </w:p>
        </w:tc>
        <w:tc>
          <w:tcPr>
            <w:tcW w:w="648" w:type="pct"/>
            <w:shd w:val="clear" w:color="auto" w:fill="auto"/>
            <w:vAlign w:val="center"/>
          </w:tcPr>
          <w:p w14:paraId="0C498050">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威胁狩猎分析</w:t>
            </w:r>
          </w:p>
        </w:tc>
        <w:tc>
          <w:tcPr>
            <w:tcW w:w="3508" w:type="pct"/>
            <w:shd w:val="clear" w:color="auto" w:fill="auto"/>
            <w:vAlign w:val="center"/>
          </w:tcPr>
          <w:p w14:paraId="7ACC4597">
            <w:pPr>
              <w:pStyle w:val="529"/>
              <w:spacing w:before="48" w:after="48" w:line="240" w:lineRule="auto"/>
              <w:ind w:firstLine="0" w:firstLineChars="0"/>
              <w:rPr>
                <w:rFonts w:hint="eastAsia" w:ascii="仿宋" w:hAnsi="仿宋" w:eastAsia="仿宋" w:cs="仿宋"/>
                <w:color w:val="000000"/>
                <w:szCs w:val="24"/>
              </w:rPr>
            </w:pPr>
            <w:r>
              <w:rPr>
                <w:rFonts w:hint="eastAsia" w:ascii="仿宋" w:hAnsi="仿宋" w:eastAsia="仿宋" w:cs="仿宋"/>
                <w:color w:val="000000"/>
                <w:szCs w:val="24"/>
              </w:rPr>
              <w:t>支持对任意线索的自定义拓线及溯源取证分析，支持以可视化分析画布形式展示拓线过程并支持结果快照导出；支持对于给定线索的溯源结果展示，包括但不限于攻击溯源、失陷主机分析、暴力破解分析、弱口令分析等</w:t>
            </w:r>
            <w:r>
              <w:rPr>
                <w:rFonts w:hint="eastAsia" w:ascii="仿宋" w:hAnsi="仿宋" w:eastAsia="仿宋" w:cs="仿宋"/>
                <w:b/>
                <w:bCs/>
                <w:color w:val="000000"/>
                <w:szCs w:val="24"/>
              </w:rPr>
              <w:t>（提供产品功能截图）；</w:t>
            </w:r>
          </w:p>
        </w:tc>
      </w:tr>
      <w:tr w14:paraId="3DDA7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401" w:type="pct"/>
            <w:vMerge w:val="restart"/>
            <w:shd w:val="clear" w:color="auto" w:fill="auto"/>
            <w:vAlign w:val="center"/>
          </w:tcPr>
          <w:p w14:paraId="743CC693">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6</w:t>
            </w:r>
          </w:p>
        </w:tc>
        <w:tc>
          <w:tcPr>
            <w:tcW w:w="441" w:type="pct"/>
            <w:vMerge w:val="restart"/>
            <w:shd w:val="clear" w:color="auto" w:fill="auto"/>
            <w:vAlign w:val="center"/>
          </w:tcPr>
          <w:p w14:paraId="5A9AE724">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响应处置</w:t>
            </w:r>
          </w:p>
        </w:tc>
        <w:tc>
          <w:tcPr>
            <w:tcW w:w="648" w:type="pct"/>
            <w:shd w:val="clear" w:color="auto" w:fill="auto"/>
            <w:vAlign w:val="center"/>
          </w:tcPr>
          <w:p w14:paraId="03A24618">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★处置编排</w:t>
            </w:r>
          </w:p>
        </w:tc>
        <w:tc>
          <w:tcPr>
            <w:tcW w:w="3508" w:type="pct"/>
            <w:shd w:val="clear" w:color="auto" w:fill="auto"/>
            <w:vAlign w:val="center"/>
          </w:tcPr>
          <w:p w14:paraId="0367BD6C">
            <w:pPr>
              <w:pStyle w:val="529"/>
              <w:spacing w:before="48" w:after="48" w:line="240" w:lineRule="auto"/>
              <w:ind w:firstLine="0" w:firstLineChars="0"/>
              <w:rPr>
                <w:rFonts w:hint="eastAsia" w:ascii="仿宋" w:hAnsi="仿宋" w:eastAsia="仿宋" w:cs="仿宋"/>
                <w:color w:val="000000"/>
                <w:szCs w:val="24"/>
              </w:rPr>
            </w:pPr>
            <w:r>
              <w:rPr>
                <w:rFonts w:hint="eastAsia" w:ascii="仿宋" w:hAnsi="仿宋" w:eastAsia="仿宋" w:cs="仿宋"/>
                <w:color w:val="000000"/>
                <w:szCs w:val="24"/>
              </w:rPr>
              <w:t>支持工作流程自定义编排；支持联动服务管理，支持python语言与javascript语言在web页面编辑联动服务；支持任务脚本自定义编辑，支持python语言与javascript语言在web页面进行编辑；</w:t>
            </w:r>
            <w:r>
              <w:rPr>
                <w:rFonts w:hint="eastAsia" w:ascii="仿宋" w:hAnsi="仿宋" w:eastAsia="仿宋" w:cs="仿宋"/>
                <w:b/>
                <w:bCs/>
                <w:color w:val="000000"/>
                <w:szCs w:val="24"/>
              </w:rPr>
              <w:t>（提供产品功能截图）</w:t>
            </w:r>
          </w:p>
        </w:tc>
      </w:tr>
      <w:tr w14:paraId="0C259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401" w:type="pct"/>
            <w:vMerge w:val="continue"/>
            <w:shd w:val="clear" w:color="auto" w:fill="auto"/>
            <w:vAlign w:val="center"/>
          </w:tcPr>
          <w:p w14:paraId="01DE716F">
            <w:pPr>
              <w:pStyle w:val="529"/>
              <w:spacing w:before="48" w:after="48" w:line="240" w:lineRule="auto"/>
              <w:ind w:firstLine="0" w:firstLineChars="0"/>
              <w:jc w:val="center"/>
              <w:rPr>
                <w:rFonts w:hint="eastAsia" w:ascii="仿宋" w:hAnsi="仿宋" w:eastAsia="仿宋" w:cs="仿宋"/>
                <w:color w:val="000000"/>
                <w:szCs w:val="24"/>
              </w:rPr>
            </w:pPr>
          </w:p>
        </w:tc>
        <w:tc>
          <w:tcPr>
            <w:tcW w:w="441" w:type="pct"/>
            <w:vMerge w:val="continue"/>
            <w:shd w:val="clear" w:color="auto" w:fill="auto"/>
            <w:vAlign w:val="center"/>
          </w:tcPr>
          <w:p w14:paraId="4DB2674C">
            <w:pPr>
              <w:pStyle w:val="529"/>
              <w:spacing w:before="48" w:after="48" w:line="240" w:lineRule="auto"/>
              <w:ind w:firstLine="0" w:firstLineChars="0"/>
              <w:jc w:val="center"/>
              <w:rPr>
                <w:rFonts w:hint="eastAsia" w:ascii="仿宋" w:hAnsi="仿宋" w:eastAsia="仿宋" w:cs="仿宋"/>
                <w:color w:val="000000"/>
                <w:szCs w:val="24"/>
              </w:rPr>
            </w:pPr>
          </w:p>
        </w:tc>
        <w:tc>
          <w:tcPr>
            <w:tcW w:w="648" w:type="pct"/>
            <w:shd w:val="clear" w:color="auto" w:fill="auto"/>
            <w:vAlign w:val="center"/>
          </w:tcPr>
          <w:p w14:paraId="50319C63">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策略管理</w:t>
            </w:r>
          </w:p>
        </w:tc>
        <w:tc>
          <w:tcPr>
            <w:tcW w:w="3508" w:type="pct"/>
            <w:shd w:val="clear" w:color="auto" w:fill="auto"/>
            <w:vAlign w:val="center"/>
          </w:tcPr>
          <w:p w14:paraId="1A496147">
            <w:pPr>
              <w:pStyle w:val="529"/>
              <w:spacing w:before="48" w:after="48" w:line="240" w:lineRule="auto"/>
              <w:ind w:firstLine="0" w:firstLineChars="0"/>
              <w:rPr>
                <w:rFonts w:hint="eastAsia" w:ascii="仿宋" w:hAnsi="仿宋" w:eastAsia="仿宋" w:cs="仿宋"/>
                <w:color w:val="000000"/>
                <w:szCs w:val="24"/>
              </w:rPr>
            </w:pPr>
            <w:r>
              <w:rPr>
                <w:rFonts w:hint="eastAsia" w:ascii="仿宋" w:hAnsi="仿宋" w:eastAsia="仿宋" w:cs="仿宋"/>
                <w:color w:val="000000"/>
                <w:szCs w:val="24"/>
              </w:rPr>
              <w:t>支持策略定义，可根据工作流进行处置动作定义，且能根据告警类型、攻击结果、威胁类别进行联动策略定义；</w:t>
            </w:r>
          </w:p>
        </w:tc>
      </w:tr>
      <w:tr w14:paraId="4A852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401" w:type="pct"/>
            <w:vMerge w:val="continue"/>
            <w:shd w:val="clear" w:color="auto" w:fill="auto"/>
            <w:vAlign w:val="center"/>
          </w:tcPr>
          <w:p w14:paraId="18FAE9A3">
            <w:pPr>
              <w:pStyle w:val="529"/>
              <w:spacing w:before="48" w:after="48" w:line="240" w:lineRule="auto"/>
              <w:ind w:firstLine="0" w:firstLineChars="0"/>
              <w:jc w:val="center"/>
              <w:rPr>
                <w:rFonts w:hint="eastAsia" w:ascii="仿宋" w:hAnsi="仿宋" w:eastAsia="仿宋" w:cs="仿宋"/>
                <w:color w:val="000000"/>
                <w:szCs w:val="24"/>
              </w:rPr>
            </w:pPr>
          </w:p>
        </w:tc>
        <w:tc>
          <w:tcPr>
            <w:tcW w:w="441" w:type="pct"/>
            <w:vMerge w:val="continue"/>
            <w:shd w:val="clear" w:color="auto" w:fill="auto"/>
            <w:vAlign w:val="center"/>
          </w:tcPr>
          <w:p w14:paraId="6CE1D56C">
            <w:pPr>
              <w:pStyle w:val="529"/>
              <w:spacing w:before="48" w:after="48" w:line="240" w:lineRule="auto"/>
              <w:ind w:firstLine="0" w:firstLineChars="0"/>
              <w:jc w:val="center"/>
              <w:rPr>
                <w:rFonts w:hint="eastAsia" w:ascii="仿宋" w:hAnsi="仿宋" w:eastAsia="仿宋" w:cs="仿宋"/>
                <w:color w:val="000000"/>
                <w:szCs w:val="24"/>
              </w:rPr>
            </w:pPr>
          </w:p>
        </w:tc>
        <w:tc>
          <w:tcPr>
            <w:tcW w:w="648" w:type="pct"/>
            <w:shd w:val="clear" w:color="auto" w:fill="auto"/>
            <w:vAlign w:val="center"/>
          </w:tcPr>
          <w:p w14:paraId="2EC58DD1">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处置记录</w:t>
            </w:r>
          </w:p>
        </w:tc>
        <w:tc>
          <w:tcPr>
            <w:tcW w:w="3508" w:type="pct"/>
            <w:shd w:val="clear" w:color="auto" w:fill="auto"/>
            <w:vAlign w:val="center"/>
          </w:tcPr>
          <w:p w14:paraId="6BDE4EE2">
            <w:pPr>
              <w:pStyle w:val="529"/>
              <w:spacing w:before="48" w:after="48" w:line="240" w:lineRule="auto"/>
              <w:ind w:firstLine="0" w:firstLineChars="0"/>
              <w:rPr>
                <w:rFonts w:hint="eastAsia" w:ascii="仿宋" w:hAnsi="仿宋" w:eastAsia="仿宋" w:cs="仿宋"/>
                <w:color w:val="000000"/>
                <w:szCs w:val="24"/>
              </w:rPr>
            </w:pPr>
            <w:r>
              <w:rPr>
                <w:rFonts w:hint="eastAsia" w:ascii="仿宋" w:hAnsi="仿宋" w:eastAsia="仿宋" w:cs="仿宋"/>
                <w:color w:val="000000"/>
                <w:szCs w:val="24"/>
              </w:rPr>
              <w:t xml:space="preserve">支持编排处置日志记录，记录处置时间、受害ip、攻击ip、告警类型、威胁名称、域名、处置策略、告警来源等信息； </w:t>
            </w:r>
          </w:p>
        </w:tc>
      </w:tr>
      <w:tr w14:paraId="76617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401" w:type="pct"/>
            <w:shd w:val="clear" w:color="auto" w:fill="auto"/>
            <w:vAlign w:val="center"/>
          </w:tcPr>
          <w:p w14:paraId="71C196D7">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7</w:t>
            </w:r>
          </w:p>
        </w:tc>
        <w:tc>
          <w:tcPr>
            <w:tcW w:w="441" w:type="pct"/>
            <w:shd w:val="clear" w:color="auto" w:fill="auto"/>
            <w:vAlign w:val="center"/>
          </w:tcPr>
          <w:p w14:paraId="2AC497F7">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威胁溯源</w:t>
            </w:r>
          </w:p>
        </w:tc>
        <w:tc>
          <w:tcPr>
            <w:tcW w:w="648" w:type="pct"/>
            <w:shd w:val="clear" w:color="auto" w:fill="auto"/>
            <w:vAlign w:val="center"/>
          </w:tcPr>
          <w:p w14:paraId="53069AE6">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SPL检索</w:t>
            </w:r>
          </w:p>
        </w:tc>
        <w:tc>
          <w:tcPr>
            <w:tcW w:w="3508" w:type="pct"/>
            <w:shd w:val="clear" w:color="auto" w:fill="auto"/>
            <w:vAlign w:val="center"/>
          </w:tcPr>
          <w:p w14:paraId="3F713DED">
            <w:pPr>
              <w:pStyle w:val="529"/>
              <w:spacing w:before="48" w:after="48" w:line="240" w:lineRule="auto"/>
              <w:ind w:firstLine="0" w:firstLineChars="0"/>
              <w:rPr>
                <w:rFonts w:hint="eastAsia" w:ascii="仿宋" w:hAnsi="仿宋" w:eastAsia="仿宋" w:cs="仿宋"/>
                <w:color w:val="000000"/>
                <w:szCs w:val="24"/>
              </w:rPr>
            </w:pPr>
            <w:r>
              <w:rPr>
                <w:rFonts w:hint="eastAsia" w:ascii="仿宋" w:hAnsi="仿宋" w:eastAsia="仿宋" w:cs="仿宋"/>
                <w:color w:val="000000"/>
                <w:szCs w:val="24"/>
              </w:rPr>
              <w:t>支持通过SPL搜索语句进行详细检索并能够采用多字段组合来进行日志检索生成视图；</w:t>
            </w:r>
          </w:p>
        </w:tc>
      </w:tr>
      <w:tr w14:paraId="4B32E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6" w:hRule="atLeast"/>
        </w:trPr>
        <w:tc>
          <w:tcPr>
            <w:tcW w:w="401" w:type="pct"/>
            <w:vMerge w:val="restart"/>
            <w:shd w:val="clear" w:color="auto" w:fill="auto"/>
            <w:vAlign w:val="center"/>
          </w:tcPr>
          <w:p w14:paraId="13CAD629">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8</w:t>
            </w:r>
          </w:p>
        </w:tc>
        <w:tc>
          <w:tcPr>
            <w:tcW w:w="441" w:type="pct"/>
            <w:vMerge w:val="restart"/>
            <w:shd w:val="clear" w:color="auto" w:fill="auto"/>
            <w:vAlign w:val="center"/>
          </w:tcPr>
          <w:p w14:paraId="678695C5">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资产管理</w:t>
            </w:r>
          </w:p>
        </w:tc>
        <w:tc>
          <w:tcPr>
            <w:tcW w:w="648" w:type="pct"/>
            <w:shd w:val="clear" w:color="auto" w:fill="auto"/>
            <w:vAlign w:val="center"/>
          </w:tcPr>
          <w:p w14:paraId="312C8D38">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资产分组</w:t>
            </w:r>
          </w:p>
        </w:tc>
        <w:tc>
          <w:tcPr>
            <w:tcW w:w="3508" w:type="pct"/>
            <w:shd w:val="clear" w:color="auto" w:fill="auto"/>
            <w:vAlign w:val="center"/>
          </w:tcPr>
          <w:p w14:paraId="15327157">
            <w:pPr>
              <w:pStyle w:val="529"/>
              <w:spacing w:before="48" w:after="48" w:line="240" w:lineRule="auto"/>
              <w:ind w:firstLine="0" w:firstLineChars="0"/>
              <w:rPr>
                <w:rFonts w:hint="eastAsia" w:ascii="仿宋" w:hAnsi="仿宋" w:eastAsia="仿宋" w:cs="仿宋"/>
                <w:color w:val="000000"/>
                <w:szCs w:val="24"/>
              </w:rPr>
            </w:pPr>
            <w:r>
              <w:rPr>
                <w:rFonts w:hint="eastAsia" w:ascii="仿宋" w:hAnsi="仿宋" w:eastAsia="仿宋" w:cs="仿宋"/>
                <w:color w:val="000000"/>
                <w:szCs w:val="24"/>
              </w:rPr>
              <w:t>支持对资产进行分组管理及对应内网网段的录入，系统自动根据用户录入的网段发现资产信息，同时支持根据分组过滤资产列表；</w:t>
            </w:r>
          </w:p>
        </w:tc>
      </w:tr>
      <w:tr w14:paraId="7A3C2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401" w:type="pct"/>
            <w:vMerge w:val="continue"/>
            <w:shd w:val="clear" w:color="auto" w:fill="auto"/>
            <w:vAlign w:val="center"/>
          </w:tcPr>
          <w:p w14:paraId="7A0E904D">
            <w:pPr>
              <w:pStyle w:val="529"/>
              <w:spacing w:before="48" w:after="48" w:line="240" w:lineRule="auto"/>
              <w:ind w:firstLine="0" w:firstLineChars="0"/>
              <w:jc w:val="center"/>
              <w:rPr>
                <w:rFonts w:hint="eastAsia" w:ascii="仿宋" w:hAnsi="仿宋" w:eastAsia="仿宋" w:cs="仿宋"/>
                <w:color w:val="000000"/>
                <w:szCs w:val="24"/>
              </w:rPr>
            </w:pPr>
          </w:p>
        </w:tc>
        <w:tc>
          <w:tcPr>
            <w:tcW w:w="441" w:type="pct"/>
            <w:vMerge w:val="continue"/>
            <w:shd w:val="clear" w:color="auto" w:fill="auto"/>
            <w:vAlign w:val="center"/>
          </w:tcPr>
          <w:p w14:paraId="1BC2D7B4">
            <w:pPr>
              <w:pStyle w:val="529"/>
              <w:spacing w:before="48" w:after="48" w:line="240" w:lineRule="auto"/>
              <w:ind w:firstLine="0" w:firstLineChars="0"/>
              <w:jc w:val="center"/>
              <w:rPr>
                <w:rFonts w:hint="eastAsia" w:ascii="仿宋" w:hAnsi="仿宋" w:eastAsia="仿宋" w:cs="仿宋"/>
                <w:color w:val="000000"/>
                <w:szCs w:val="24"/>
              </w:rPr>
            </w:pPr>
          </w:p>
        </w:tc>
        <w:tc>
          <w:tcPr>
            <w:tcW w:w="648" w:type="pct"/>
            <w:shd w:val="clear" w:color="auto" w:fill="auto"/>
            <w:vAlign w:val="center"/>
          </w:tcPr>
          <w:p w14:paraId="1CD9E671">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★与众测平台对接</w:t>
            </w:r>
          </w:p>
        </w:tc>
        <w:tc>
          <w:tcPr>
            <w:tcW w:w="3508" w:type="pct"/>
            <w:shd w:val="clear" w:color="auto" w:fill="auto"/>
            <w:vAlign w:val="center"/>
          </w:tcPr>
          <w:p w14:paraId="6E6A2C8E">
            <w:pPr>
              <w:pStyle w:val="529"/>
              <w:spacing w:before="48" w:after="48" w:line="240" w:lineRule="auto"/>
              <w:ind w:firstLine="0" w:firstLineChars="0"/>
              <w:rPr>
                <w:rFonts w:hint="eastAsia" w:ascii="仿宋" w:hAnsi="仿宋" w:eastAsia="仿宋" w:cs="仿宋"/>
                <w:color w:val="000000"/>
                <w:szCs w:val="24"/>
              </w:rPr>
            </w:pPr>
            <w:r>
              <w:rPr>
                <w:rFonts w:hint="eastAsia" w:ascii="仿宋" w:hAnsi="仿宋" w:eastAsia="仿宋" w:cs="仿宋"/>
                <w:color w:val="000000"/>
                <w:szCs w:val="24"/>
              </w:rPr>
              <w:t>支持配置展示云端众测平台漏洞情报及资产漏洞信息</w:t>
            </w:r>
            <w:r>
              <w:rPr>
                <w:rFonts w:hint="eastAsia" w:ascii="仿宋" w:hAnsi="仿宋" w:eastAsia="仿宋" w:cs="仿宋"/>
                <w:b/>
                <w:bCs/>
                <w:color w:val="000000"/>
                <w:szCs w:val="24"/>
              </w:rPr>
              <w:t>（提供产品功能截图）；</w:t>
            </w:r>
          </w:p>
        </w:tc>
      </w:tr>
      <w:tr w14:paraId="02AA3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401" w:type="pct"/>
            <w:vMerge w:val="restart"/>
            <w:shd w:val="clear" w:color="auto" w:fill="auto"/>
            <w:vAlign w:val="center"/>
          </w:tcPr>
          <w:p w14:paraId="702D65BD">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9</w:t>
            </w:r>
          </w:p>
        </w:tc>
        <w:tc>
          <w:tcPr>
            <w:tcW w:w="441" w:type="pct"/>
            <w:vMerge w:val="restart"/>
            <w:shd w:val="clear" w:color="auto" w:fill="auto"/>
            <w:vAlign w:val="center"/>
          </w:tcPr>
          <w:p w14:paraId="18A4EB70">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系统管理</w:t>
            </w:r>
          </w:p>
        </w:tc>
        <w:tc>
          <w:tcPr>
            <w:tcW w:w="648" w:type="pct"/>
            <w:shd w:val="clear" w:color="auto" w:fill="auto"/>
            <w:vAlign w:val="center"/>
          </w:tcPr>
          <w:p w14:paraId="09E8F132">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集群部署</w:t>
            </w:r>
          </w:p>
        </w:tc>
        <w:tc>
          <w:tcPr>
            <w:tcW w:w="3508" w:type="pct"/>
            <w:shd w:val="clear" w:color="auto" w:fill="auto"/>
            <w:vAlign w:val="center"/>
          </w:tcPr>
          <w:p w14:paraId="4879C5E8">
            <w:pPr>
              <w:pStyle w:val="529"/>
              <w:spacing w:before="48" w:after="48" w:line="240" w:lineRule="auto"/>
              <w:ind w:firstLine="0" w:firstLineChars="0"/>
              <w:rPr>
                <w:rFonts w:hint="eastAsia" w:ascii="仿宋" w:hAnsi="仿宋" w:eastAsia="仿宋" w:cs="仿宋"/>
                <w:color w:val="000000"/>
                <w:szCs w:val="24"/>
              </w:rPr>
            </w:pPr>
            <w:r>
              <w:rPr>
                <w:rFonts w:hint="eastAsia" w:ascii="仿宋" w:hAnsi="仿宋" w:eastAsia="仿宋" w:cs="仿宋"/>
                <w:color w:val="000000"/>
                <w:szCs w:val="24"/>
              </w:rPr>
              <w:t>支持分析平台横向扩展至多台设备集群</w:t>
            </w:r>
          </w:p>
        </w:tc>
      </w:tr>
      <w:tr w14:paraId="47209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401" w:type="pct"/>
            <w:vMerge w:val="continue"/>
            <w:shd w:val="clear" w:color="auto" w:fill="auto"/>
            <w:vAlign w:val="center"/>
          </w:tcPr>
          <w:p w14:paraId="58346F08">
            <w:pPr>
              <w:pStyle w:val="529"/>
              <w:spacing w:before="48" w:after="48" w:line="240" w:lineRule="auto"/>
              <w:ind w:firstLine="0" w:firstLineChars="0"/>
              <w:jc w:val="center"/>
              <w:rPr>
                <w:rFonts w:hint="eastAsia" w:ascii="仿宋" w:hAnsi="仿宋" w:eastAsia="仿宋" w:cs="仿宋"/>
                <w:color w:val="000000"/>
                <w:szCs w:val="24"/>
              </w:rPr>
            </w:pPr>
          </w:p>
        </w:tc>
        <w:tc>
          <w:tcPr>
            <w:tcW w:w="441" w:type="pct"/>
            <w:vMerge w:val="continue"/>
            <w:shd w:val="clear" w:color="auto" w:fill="auto"/>
            <w:vAlign w:val="center"/>
          </w:tcPr>
          <w:p w14:paraId="6E947879">
            <w:pPr>
              <w:pStyle w:val="529"/>
              <w:spacing w:before="48" w:after="48" w:line="240" w:lineRule="auto"/>
              <w:ind w:firstLine="0" w:firstLineChars="0"/>
              <w:jc w:val="center"/>
              <w:rPr>
                <w:rFonts w:hint="eastAsia" w:ascii="仿宋" w:hAnsi="仿宋" w:eastAsia="仿宋" w:cs="仿宋"/>
                <w:color w:val="000000"/>
                <w:szCs w:val="24"/>
              </w:rPr>
            </w:pPr>
          </w:p>
        </w:tc>
        <w:tc>
          <w:tcPr>
            <w:tcW w:w="648" w:type="pct"/>
            <w:shd w:val="clear" w:color="auto" w:fill="auto"/>
            <w:vAlign w:val="center"/>
          </w:tcPr>
          <w:p w14:paraId="50DEA062">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★流量传感器联动</w:t>
            </w:r>
          </w:p>
        </w:tc>
        <w:tc>
          <w:tcPr>
            <w:tcW w:w="3508" w:type="pct"/>
            <w:shd w:val="clear" w:color="auto" w:fill="auto"/>
            <w:vAlign w:val="center"/>
          </w:tcPr>
          <w:p w14:paraId="07BBB522">
            <w:pPr>
              <w:pStyle w:val="529"/>
              <w:spacing w:before="48" w:after="48" w:line="240" w:lineRule="auto"/>
              <w:ind w:firstLine="0" w:firstLineChars="0"/>
              <w:rPr>
                <w:rFonts w:hint="eastAsia" w:ascii="仿宋" w:hAnsi="仿宋" w:eastAsia="仿宋" w:cs="仿宋"/>
                <w:color w:val="000000"/>
                <w:szCs w:val="24"/>
              </w:rPr>
            </w:pPr>
            <w:r>
              <w:rPr>
                <w:rFonts w:hint="eastAsia" w:ascii="仿宋" w:hAnsi="仿宋" w:eastAsia="仿宋" w:cs="仿宋"/>
                <w:color w:val="000000"/>
                <w:szCs w:val="24"/>
              </w:rPr>
              <w:t>支持与流量传感器进行联动，发现威胁事件后支持对攻击IP、恶意域名和受害资产的流量进行封禁</w:t>
            </w:r>
            <w:r>
              <w:rPr>
                <w:rFonts w:hint="eastAsia" w:ascii="仿宋" w:hAnsi="仿宋" w:eastAsia="仿宋" w:cs="仿宋"/>
                <w:b/>
                <w:bCs/>
                <w:color w:val="000000"/>
                <w:szCs w:val="24"/>
              </w:rPr>
              <w:t>（提供产品功能截图）；</w:t>
            </w:r>
          </w:p>
        </w:tc>
      </w:tr>
      <w:tr w14:paraId="7B2C7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401" w:type="pct"/>
            <w:vMerge w:val="continue"/>
            <w:shd w:val="clear" w:color="auto" w:fill="auto"/>
            <w:vAlign w:val="center"/>
          </w:tcPr>
          <w:p w14:paraId="477C8A8A">
            <w:pPr>
              <w:pStyle w:val="529"/>
              <w:spacing w:before="48" w:after="48" w:line="240" w:lineRule="auto"/>
              <w:ind w:firstLine="0" w:firstLineChars="0"/>
              <w:jc w:val="center"/>
              <w:rPr>
                <w:rFonts w:hint="eastAsia" w:ascii="仿宋" w:hAnsi="仿宋" w:eastAsia="仿宋" w:cs="仿宋"/>
                <w:color w:val="000000"/>
                <w:szCs w:val="24"/>
              </w:rPr>
            </w:pPr>
          </w:p>
        </w:tc>
        <w:tc>
          <w:tcPr>
            <w:tcW w:w="441" w:type="pct"/>
            <w:vMerge w:val="continue"/>
            <w:shd w:val="clear" w:color="auto" w:fill="auto"/>
            <w:vAlign w:val="center"/>
          </w:tcPr>
          <w:p w14:paraId="0FDBB271">
            <w:pPr>
              <w:pStyle w:val="529"/>
              <w:spacing w:before="48" w:after="48" w:line="240" w:lineRule="auto"/>
              <w:ind w:firstLine="0" w:firstLineChars="0"/>
              <w:jc w:val="center"/>
              <w:rPr>
                <w:rFonts w:hint="eastAsia" w:ascii="仿宋" w:hAnsi="仿宋" w:eastAsia="仿宋" w:cs="仿宋"/>
                <w:color w:val="000000"/>
                <w:szCs w:val="24"/>
              </w:rPr>
            </w:pPr>
          </w:p>
        </w:tc>
        <w:tc>
          <w:tcPr>
            <w:tcW w:w="648" w:type="pct"/>
            <w:shd w:val="clear" w:color="auto" w:fill="auto"/>
            <w:vAlign w:val="center"/>
          </w:tcPr>
          <w:p w14:paraId="7A595883">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★安全性管理</w:t>
            </w:r>
          </w:p>
        </w:tc>
        <w:tc>
          <w:tcPr>
            <w:tcW w:w="3508" w:type="pct"/>
            <w:shd w:val="clear" w:color="auto" w:fill="auto"/>
            <w:vAlign w:val="center"/>
          </w:tcPr>
          <w:p w14:paraId="50A59406">
            <w:pPr>
              <w:pStyle w:val="529"/>
              <w:spacing w:before="48" w:after="48" w:line="240" w:lineRule="auto"/>
              <w:ind w:firstLine="0" w:firstLineChars="0"/>
              <w:rPr>
                <w:rFonts w:hint="eastAsia" w:ascii="仿宋" w:hAnsi="仿宋" w:eastAsia="仿宋" w:cs="仿宋"/>
                <w:color w:val="000000"/>
                <w:szCs w:val="24"/>
              </w:rPr>
            </w:pPr>
            <w:bookmarkStart w:id="32" w:name="_Hlk535071473"/>
            <w:r>
              <w:rPr>
                <w:rFonts w:hint="eastAsia" w:ascii="仿宋" w:hAnsi="仿宋" w:eastAsia="仿宋" w:cs="仿宋"/>
                <w:color w:val="000000"/>
                <w:szCs w:val="24"/>
              </w:rPr>
              <w:t>支持AES256、SM4数据传输加密，确保数据传输的安全性</w:t>
            </w:r>
            <w:bookmarkEnd w:id="32"/>
            <w:r>
              <w:rPr>
                <w:rFonts w:hint="eastAsia" w:ascii="仿宋" w:hAnsi="仿宋" w:eastAsia="仿宋" w:cs="仿宋"/>
                <w:b/>
                <w:bCs/>
                <w:color w:val="000000"/>
                <w:szCs w:val="24"/>
              </w:rPr>
              <w:t>（提供产品功能截图）；</w:t>
            </w:r>
          </w:p>
        </w:tc>
      </w:tr>
      <w:tr w14:paraId="43DBA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6" w:hRule="atLeast"/>
        </w:trPr>
        <w:tc>
          <w:tcPr>
            <w:tcW w:w="401" w:type="pct"/>
            <w:vMerge w:val="continue"/>
            <w:shd w:val="clear" w:color="auto" w:fill="auto"/>
            <w:vAlign w:val="center"/>
          </w:tcPr>
          <w:p w14:paraId="74B2126B">
            <w:pPr>
              <w:pStyle w:val="529"/>
              <w:spacing w:before="48" w:after="48" w:line="240" w:lineRule="auto"/>
              <w:ind w:firstLine="0" w:firstLineChars="0"/>
              <w:jc w:val="center"/>
              <w:rPr>
                <w:rFonts w:hint="eastAsia" w:ascii="仿宋" w:hAnsi="仿宋" w:eastAsia="仿宋" w:cs="仿宋"/>
                <w:color w:val="000000"/>
                <w:szCs w:val="24"/>
              </w:rPr>
            </w:pPr>
          </w:p>
        </w:tc>
        <w:tc>
          <w:tcPr>
            <w:tcW w:w="1089" w:type="pct"/>
            <w:gridSpan w:val="2"/>
            <w:shd w:val="clear" w:color="auto" w:fill="auto"/>
            <w:vAlign w:val="center"/>
          </w:tcPr>
          <w:p w14:paraId="6E7988E1">
            <w:pPr>
              <w:pStyle w:val="529"/>
              <w:spacing w:before="48" w:after="48" w:line="240" w:lineRule="auto"/>
              <w:ind w:firstLine="0" w:firstLineChars="0"/>
              <w:jc w:val="center"/>
              <w:rPr>
                <w:rFonts w:hint="eastAsia" w:ascii="仿宋" w:hAnsi="仿宋" w:eastAsia="仿宋" w:cs="仿宋"/>
                <w:color w:val="000000"/>
                <w:szCs w:val="24"/>
              </w:rPr>
            </w:pPr>
            <w:r>
              <w:rPr>
                <w:rFonts w:hint="eastAsia" w:ascii="仿宋" w:hAnsi="仿宋" w:eastAsia="仿宋" w:cs="仿宋"/>
                <w:color w:val="000000"/>
                <w:szCs w:val="24"/>
              </w:rPr>
              <w:t>产品资质</w:t>
            </w:r>
          </w:p>
        </w:tc>
        <w:tc>
          <w:tcPr>
            <w:tcW w:w="3508" w:type="pct"/>
            <w:shd w:val="clear" w:color="auto" w:fill="auto"/>
            <w:vAlign w:val="center"/>
          </w:tcPr>
          <w:p w14:paraId="4785233D">
            <w:pPr>
              <w:widowControl/>
              <w:spacing w:before="65" w:after="65"/>
              <w:rPr>
                <w:rFonts w:hint="eastAsia" w:ascii="仿宋" w:hAnsi="仿宋" w:eastAsia="仿宋" w:cs="仿宋"/>
                <w:color w:val="000000"/>
                <w:sz w:val="24"/>
              </w:rPr>
            </w:pPr>
            <w:r>
              <w:rPr>
                <w:rFonts w:hint="eastAsia" w:ascii="仿宋" w:hAnsi="仿宋" w:eastAsia="仿宋" w:cs="仿宋"/>
                <w:color w:val="000000"/>
                <w:sz w:val="24"/>
              </w:rPr>
              <w:t>《计算机信息系统安全专用产品销售许可证》</w:t>
            </w:r>
          </w:p>
          <w:p w14:paraId="59A5AC9B">
            <w:pPr>
              <w:widowControl/>
              <w:spacing w:before="65" w:after="65"/>
              <w:rPr>
                <w:rFonts w:hint="eastAsia" w:ascii="仿宋" w:hAnsi="仿宋" w:eastAsia="仿宋" w:cs="仿宋"/>
                <w:color w:val="000000"/>
                <w:sz w:val="24"/>
              </w:rPr>
            </w:pPr>
            <w:r>
              <w:rPr>
                <w:rFonts w:hint="eastAsia" w:ascii="仿宋" w:hAnsi="仿宋" w:eastAsia="仿宋" w:cs="仿宋"/>
                <w:color w:val="000000"/>
                <w:sz w:val="24"/>
              </w:rPr>
              <w:t>（APT安全监测产品）</w:t>
            </w:r>
            <w:r>
              <w:rPr>
                <w:rFonts w:hint="eastAsia" w:ascii="仿宋" w:hAnsi="仿宋" w:eastAsia="仿宋" w:cs="仿宋"/>
                <w:b/>
                <w:bCs/>
                <w:color w:val="000000"/>
                <w:sz w:val="24"/>
              </w:rPr>
              <w:t>（提供证书复印件）</w:t>
            </w:r>
            <w:r>
              <w:rPr>
                <w:rFonts w:hint="eastAsia" w:ascii="仿宋" w:hAnsi="仿宋" w:eastAsia="仿宋" w:cs="仿宋"/>
                <w:color w:val="000000"/>
                <w:sz w:val="24"/>
              </w:rPr>
              <w:t>。</w:t>
            </w:r>
          </w:p>
        </w:tc>
      </w:tr>
    </w:tbl>
    <w:p w14:paraId="5BC2561E">
      <w:pPr>
        <w:spacing w:line="360" w:lineRule="auto"/>
        <w:ind w:firstLine="482" w:firstLineChars="200"/>
        <w:jc w:val="left"/>
        <w:rPr>
          <w:rFonts w:hint="eastAsia" w:ascii="仿宋" w:hAnsi="仿宋" w:eastAsia="仿宋"/>
          <w:b/>
          <w:bCs/>
          <w:sz w:val="24"/>
          <w:lang w:val="zh-CN" w:eastAsia="zh-TW"/>
        </w:rPr>
      </w:pPr>
      <w:r>
        <w:rPr>
          <w:rFonts w:hint="eastAsia" w:ascii="仿宋" w:hAnsi="仿宋" w:eastAsia="仿宋"/>
          <w:b/>
          <w:bCs/>
          <w:sz w:val="24"/>
        </w:rPr>
        <w:t>2.3.2</w:t>
      </w:r>
      <w:r>
        <w:rPr>
          <w:rFonts w:hint="eastAsia" w:ascii="仿宋" w:hAnsi="仿宋" w:eastAsia="仿宋"/>
          <w:b/>
          <w:bCs/>
          <w:sz w:val="24"/>
          <w:lang w:val="zh-CN" w:eastAsia="zh-TW"/>
        </w:rPr>
        <w:t>态势感知探针租用服务：</w:t>
      </w:r>
      <w:bookmarkStart w:id="33" w:name="_Hlk108190934"/>
    </w:p>
    <w:bookmarkEnd w:id="33"/>
    <w:p w14:paraId="496EADE4">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★1、吞吐1Gbps；2U；6千兆网口；1T 企业级硬盘；包括入侵检测、网站漏洞利用、webshell上传和威胁情报模块（含系统软件）。</w:t>
      </w:r>
    </w:p>
    <w:p w14:paraId="3611DA5F">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2、5个直属单位，部署流量探针（硬件）采集各厅直属单位的网络流量，同步厅本级态势感分析平台，实现5个厅直属单位的网络态势统一监管；</w:t>
      </w:r>
    </w:p>
    <w:p w14:paraId="65F3407B">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3、云平台探针租用，要求满足政务云平台109个ECS主机代理客户端Agent，云资源要求（CPU：8核；内存：32G；存储：50GB)，探针部署、分析平台对接要求原厂实施，确保与厅本级威胁态势分析平台完全兼容，实现本地、云端威胁态势精准识别与溯源分析。</w:t>
      </w:r>
    </w:p>
    <w:p w14:paraId="3FFDA3F2">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★4、设备租用要求：租用设备需满足现有平台扩容及兼容性要求，中标后将对上述功能要求进行逐一测试验证，测试中发现虚假应标的行为将予以废标处理并保留追究相关责任的权利。</w:t>
      </w:r>
    </w:p>
    <w:p w14:paraId="00875F06">
      <w:pPr>
        <w:pStyle w:val="5"/>
        <w:ind w:firstLine="150"/>
        <w:rPr>
          <w:rFonts w:hint="eastAsia"/>
          <w:lang w:val="zh-CN"/>
        </w:rPr>
      </w:pPr>
      <w:r>
        <w:rPr>
          <w:rFonts w:hint="eastAsia"/>
        </w:rPr>
        <w:t xml:space="preserve">2.4 </w:t>
      </w:r>
      <w:r>
        <w:rPr>
          <w:rFonts w:hint="eastAsia"/>
          <w:lang w:val="zh-CN"/>
        </w:rPr>
        <w:t>驻场运行维护及视频会议支持服务</w:t>
      </w:r>
    </w:p>
    <w:p w14:paraId="64551011">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1、供应商应按照采购人要求指派1名驻场工程师提供5*8小时现场服务；能适应重大会议、活动非工作日技术支持与应急响应及云平台运维工程师（B岗）提供公有云、专有云、信创云平台资源运维管理服务。</w:t>
      </w:r>
    </w:p>
    <w:p w14:paraId="2E56406F">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2、供应商指派的驻场运维工程师需熟练掌握厅威胁态势感知平台、终端准入控制系统、主机防病毒控制中心（信创、非信创）、上网行为管理运行维护及策略管理。</w:t>
      </w:r>
    </w:p>
    <w:p w14:paraId="3DF2A29D">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3、供应商指派的驻场工程师需对行政办公、运维人员（省行政中心2号院办公区、建科院办公区、厅政务服务中心办公区）办公网络提供现场运行维护，根据厅管理要求划分行政办公网段及运维网段对终端接入设备提供精细化管理，要求入网终端准入策略生效、防病毒软件按规定安装。每个月对防病毒软件进行维护，监控和处理报警信息，确保终端防病毒控制中心能保持实时更新，确保系统能对客户端防病毒软件策略进行优化。每月提交《终端资产清单》、《态势感知平台分析报告》、《上网行为审计报告》、《事件记录表》。</w:t>
      </w:r>
    </w:p>
    <w:p w14:paraId="20553508">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4、终端安全检查：根据省建设厅要求，每季度根据《态势感知平台分析报告》、《上网行为审计报告》配合开展终端安全抽查，针对违规外联、弱口令、高危漏洞及恶意软件终端进行处置，对相关人员开展安全意识与终端安全操作培训。</w:t>
      </w:r>
    </w:p>
    <w:p w14:paraId="7FE03F21">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5、根据省建设厅视频会议技术支持与保障需求，提供现场视频会议支持，负责视频会议前相关网络准备工作，视频会议终端配置、视频会议保障工作。</w:t>
      </w:r>
    </w:p>
    <w:p w14:paraId="58E2E347">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（1）保障视频会议顺利进行，并根据实际安排做好会前联调工作；</w:t>
      </w:r>
    </w:p>
    <w:p w14:paraId="1335F23D">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（2）定期对视频会议系统涉及的设备与网络进行测试；</w:t>
      </w:r>
    </w:p>
    <w:p w14:paraId="179AC0AA">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（3）视频会议终端硬件故障及时联系维保厂商；</w:t>
      </w:r>
    </w:p>
    <w:p w14:paraId="26DDFD92">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（4）每月按需提交《视频会议保障记录》。</w:t>
      </w:r>
    </w:p>
    <w:p w14:paraId="2D558C47">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6、云平台运维（B岗）提供公有云、专有云、信创云平台资源运维管理服务。</w:t>
      </w:r>
    </w:p>
    <w:p w14:paraId="45F34926">
      <w:pPr>
        <w:pStyle w:val="5"/>
        <w:ind w:firstLine="150"/>
        <w:rPr>
          <w:rFonts w:hint="eastAsia" w:ascii="仿宋" w:hAnsi="仿宋" w:eastAsia="仿宋" w:cs="仿宋"/>
          <w:sz w:val="24"/>
        </w:rPr>
      </w:pPr>
      <w:r>
        <w:rPr>
          <w:rFonts w:hint="eastAsia"/>
        </w:rPr>
        <w:t>2.5</w:t>
      </w:r>
      <w:r>
        <w:rPr>
          <w:rFonts w:hint="eastAsia"/>
          <w:lang w:val="zh-CN"/>
        </w:rPr>
        <w:t>信创终端及外设维护服务</w:t>
      </w:r>
    </w:p>
    <w:p w14:paraId="214A09FA">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供应商应按采购人要求派驻现场运维人员1名，为</w:t>
      </w:r>
      <w:r>
        <w:rPr>
          <w:rFonts w:hint="eastAsia" w:ascii="仿宋" w:hAnsi="仿宋" w:eastAsia="仿宋"/>
          <w:sz w:val="24"/>
        </w:rPr>
        <w:t>省建设厅</w:t>
      </w:r>
      <w:r>
        <w:rPr>
          <w:rFonts w:hint="eastAsia" w:ascii="仿宋" w:hAnsi="仿宋" w:eastAsia="仿宋"/>
          <w:sz w:val="24"/>
          <w:lang w:val="zh-CN" w:eastAsia="zh-TW"/>
        </w:rPr>
        <w:t>信创台式电脑、笔记本电脑、外设等设备硬件故障诊断、维修、升级，保内设备维修需要更换配件时，联系厂商进行更换，对于出保的设备则根据用户需求推荐相关配件进行更换。软件故障的诊断及恢复，按照用户要求安装操作系统及应用软件，解决用户使用过程中遇到的疑难问题。外围设备驱动安装、网络配置等问题，解决用户外围设备安装及使用问题，对于保内外设故障联系厂商进行维修，保外设备故障根据用户需求提供替换或维修方案。</w:t>
      </w:r>
    </w:p>
    <w:p w14:paraId="306D8720">
      <w:pPr>
        <w:pStyle w:val="5"/>
        <w:ind w:firstLine="150"/>
        <w:rPr>
          <w:rFonts w:hint="eastAsia"/>
        </w:rPr>
      </w:pPr>
      <w:r>
        <w:rPr>
          <w:rFonts w:hint="eastAsia"/>
        </w:rPr>
        <w:t>2.6网络安全技术支持服务</w:t>
      </w:r>
    </w:p>
    <w:p w14:paraId="74E59F27">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1、供应商从技术和管理两方面入手，结合网络安全等级保护、密评相关要求，为省建设厅提供包括等保测评、密评调研、安全控制措施支撑材料提供等技术支持服务。</w:t>
      </w:r>
    </w:p>
    <w:p w14:paraId="281794C7">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2、供应商应根据政务外网考核指标本地及云平台运维与管理要求规范开展运维服务，协助省建设厅安全运维体系建设，提供政务外网安全体系技术支持与支撑材料。</w:t>
      </w:r>
    </w:p>
    <w:p w14:paraId="2BB368A4">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3、供应商需提供系统集成咨询及集成调优服务；</w:t>
      </w:r>
    </w:p>
    <w:p w14:paraId="1CC226F5">
      <w:pPr>
        <w:spacing w:line="360" w:lineRule="auto"/>
        <w:ind w:firstLine="480" w:firstLineChars="200"/>
        <w:jc w:val="left"/>
      </w:pPr>
      <w:r>
        <w:rPr>
          <w:rFonts w:hint="eastAsia" w:ascii="仿宋" w:hAnsi="仿宋" w:eastAsia="仿宋"/>
          <w:sz w:val="24"/>
          <w:lang w:val="zh-CN" w:eastAsia="zh-TW"/>
        </w:rPr>
        <w:t>4、供应商针对省建设厅电子政务信息管理特性，为我厅信息化运维人员提供运维培训。</w:t>
      </w:r>
      <w:r>
        <w:rPr>
          <w:rFonts w:hint="eastAsia" w:ascii="仿宋" w:hAnsi="仿宋" w:eastAsia="仿宋"/>
          <w:b/>
          <w:bCs/>
          <w:i/>
          <w:iCs/>
          <w:sz w:val="24"/>
          <w:lang w:val="zh-CN" w:eastAsia="zh-TW"/>
        </w:rPr>
        <w:t>具体培训方案请在投标文件中具体描述。</w:t>
      </w:r>
    </w:p>
    <w:p w14:paraId="5F5D5480">
      <w:pPr>
        <w:pStyle w:val="5"/>
        <w:ind w:firstLine="150"/>
        <w:rPr>
          <w:rFonts w:hint="eastAsia"/>
        </w:rPr>
      </w:pPr>
      <w:r>
        <w:rPr>
          <w:rFonts w:hint="eastAsia"/>
        </w:rPr>
        <w:t>2.7项目人员要求</w:t>
      </w:r>
    </w:p>
    <w:p w14:paraId="1A7FA7FD">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★1、供应商应按照采购人要求成立服务项目组，根据省政务外网考核指标安全管理之外包管理要求，项目组成员关键岗位服务人员必须提供社保证明、背景材料及保密协议。</w:t>
      </w:r>
    </w:p>
    <w:p w14:paraId="2E5C678F">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2、要求云平台运维工程师设置A、B岗，确保熟悉云平台运维服务及管理能力与不间断服务。</w:t>
      </w:r>
    </w:p>
    <w:p w14:paraId="29FD99D7">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3、巡检工程师不少于2人，每月至少提供1次上门服务，并提供7×24×365应急响应服务，巡检工程师需具备相关项目服务经验。</w:t>
      </w:r>
    </w:p>
    <w:p w14:paraId="01038C20">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4、省建设厅行业攻防演练要求指派不少于3名渗透测试工程师提供攻防演练支持。</w:t>
      </w:r>
    </w:p>
    <w:p w14:paraId="002351E4">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5、重大活动与攻防演练值守保障指派不少于3名工程师提供保障服务。</w:t>
      </w:r>
    </w:p>
    <w:p w14:paraId="66093606">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6、根据等保、密评技术支持要求，项目组需具备1名及以上数据安全专业人员。</w:t>
      </w:r>
    </w:p>
    <w:p w14:paraId="0A6A713D">
      <w:pPr>
        <w:pStyle w:val="5"/>
        <w:ind w:firstLine="150"/>
        <w:rPr>
          <w:rFonts w:hint="eastAsia"/>
          <w:lang w:val="zh-CN"/>
        </w:rPr>
      </w:pPr>
      <w:r>
        <w:rPr>
          <w:rFonts w:hint="eastAsia"/>
        </w:rPr>
        <w:t>2.8</w:t>
      </w:r>
      <w:r>
        <w:rPr>
          <w:rFonts w:hint="eastAsia"/>
          <w:lang w:val="zh-CN"/>
        </w:rPr>
        <w:t>服务响应要求</w:t>
      </w:r>
    </w:p>
    <w:p w14:paraId="3086F233">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1、服务期内要求快速响应本地及云平台事件申请，快速定位、协同处置，工作时间内所有现场服务响应时间必须在30分钟内应答，保证供应商工程师到达现场时间小于2小时；</w:t>
      </w:r>
    </w:p>
    <w:p w14:paraId="44065B7B">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2、关键节点原厂维保设备的故障问题，须在2小时内完成定位，如需更换配件要求48小时内提供有效解决方案；</w:t>
      </w:r>
    </w:p>
    <w:p w14:paraId="42F04611">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3、省委网信办、省大数据局等主管单位安全事件通告、通报，须在10分钟内响应，30分钟内完成定位，协同安服、开发、运维及业务科室闭环处置。</w:t>
      </w:r>
    </w:p>
    <w:p w14:paraId="16BCBF7D">
      <w:pPr>
        <w:pStyle w:val="5"/>
        <w:ind w:firstLine="150"/>
        <w:rPr>
          <w:rFonts w:hint="eastAsia"/>
          <w:lang w:val="zh-CN" w:eastAsia="zh-TW"/>
        </w:rPr>
      </w:pPr>
      <w:r>
        <w:rPr>
          <w:rFonts w:hint="eastAsia"/>
          <w:lang w:val="zh-CN" w:eastAsia="zh-TW"/>
        </w:rPr>
        <w:t>2.</w:t>
      </w:r>
      <w:r>
        <w:rPr>
          <w:rFonts w:hint="eastAsia"/>
        </w:rPr>
        <w:t>9</w:t>
      </w:r>
      <w:r>
        <w:rPr>
          <w:rFonts w:hint="eastAsia"/>
          <w:lang w:val="zh-CN" w:eastAsia="zh-TW"/>
        </w:rPr>
        <w:t>服务标准化要求</w:t>
      </w:r>
    </w:p>
    <w:p w14:paraId="620AD28F">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1、基于标准建立规范的项目组管理、事件管理、任务管理、变更管理、资产配置管理、问题管理及应急响应管理；</w:t>
      </w:r>
    </w:p>
    <w:p w14:paraId="543CA1F9">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2、服务交付管理：依据服务范围、服务内容、服务频率及服务交付要求，定期、准时、规范提供各项服务交付成果。</w:t>
      </w:r>
    </w:p>
    <w:p w14:paraId="351EA81F">
      <w:pPr>
        <w:pStyle w:val="5"/>
        <w:ind w:firstLine="150"/>
        <w:rPr>
          <w:rFonts w:hint="eastAsia"/>
          <w:lang w:val="zh-CN"/>
        </w:rPr>
      </w:pPr>
      <w:r>
        <w:rPr>
          <w:rFonts w:hint="eastAsia"/>
          <w:lang w:val="zh-CN"/>
        </w:rPr>
        <w:t>2.</w:t>
      </w:r>
      <w:r>
        <w:rPr>
          <w:rFonts w:hint="eastAsia"/>
        </w:rPr>
        <w:t>10</w:t>
      </w:r>
      <w:r>
        <w:rPr>
          <w:rFonts w:hint="eastAsia"/>
          <w:lang w:val="zh-CN"/>
        </w:rPr>
        <w:t>网络和数据安全责任及处罚</w:t>
      </w:r>
    </w:p>
    <w:bookmarkEnd w:id="20"/>
    <w:bookmarkEnd w:id="21"/>
    <w:p w14:paraId="74247EDB">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1、中标单位应按照国家相关安全规定及《浙江省信息技术服务外包安全管理规范》做好安全管理，提供有关采购清单、涉及产品的证书及服务承接相应能力资格证书。</w:t>
      </w:r>
    </w:p>
    <w:p w14:paraId="37239058">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2、中标单位在向采购人提供服务期间，因安全隐患或安全事故或运维事故造成采购人被相关网络安全监管部门通报批评的，按以下约定进行处罚：</w:t>
      </w:r>
    </w:p>
    <w:p w14:paraId="6A655250">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（1）不影响系统正常运行的，采购人可扣除合同总金额的千分之五。</w:t>
      </w:r>
    </w:p>
    <w:p w14:paraId="4C13B8CE">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（2）影响系统正常运行的，采购人可扣除合同总金额的千分之十。</w:t>
      </w:r>
    </w:p>
    <w:p w14:paraId="2BA58656">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（3）严重影响系统运行的，如造成数据库数据丢失且无法恢复、未经采购人同意下载使用数据等，采购人可扣除合同总金额的千分之十五，并保留进一步追究相关责任的权利。</w:t>
      </w:r>
    </w:p>
    <w:p w14:paraId="081F605F">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3、中标单位需签订项目实施保密协议，加强服务人员保密意识管理及培训，提供核心运维人员背景审查材料、保密协议。</w:t>
      </w:r>
    </w:p>
    <w:p w14:paraId="36C0C8CC">
      <w:pPr>
        <w:pStyle w:val="5"/>
        <w:ind w:firstLine="150"/>
        <w:rPr>
          <w:rFonts w:hint="eastAsia"/>
          <w:lang w:val="zh-CN"/>
        </w:rPr>
      </w:pPr>
      <w:r>
        <w:rPr>
          <w:rFonts w:hint="eastAsia"/>
          <w:lang w:val="zh-CN"/>
        </w:rPr>
        <w:t>2.</w:t>
      </w:r>
      <w:r>
        <w:rPr>
          <w:rFonts w:hint="eastAsia"/>
        </w:rPr>
        <w:t>11</w:t>
      </w:r>
      <w:r>
        <w:rPr>
          <w:rFonts w:hint="eastAsia"/>
          <w:lang w:val="zh-CN"/>
        </w:rPr>
        <w:t>其他服务要求</w:t>
      </w:r>
    </w:p>
    <w:p w14:paraId="1CE3FB00">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1、供应商项目负责人及相关技术工程师，定期参加采购人组织的运维、安全工作会议，汇报运维及安全风险；</w:t>
      </w:r>
    </w:p>
    <w:p w14:paraId="7120EE03">
      <w:pPr>
        <w:spacing w:line="360" w:lineRule="auto"/>
        <w:ind w:firstLine="480" w:firstLineChars="200"/>
        <w:jc w:val="left"/>
        <w:rPr>
          <w:rFonts w:hint="eastAsia" w:ascii="仿宋" w:hAnsi="仿宋" w:eastAsia="仿宋"/>
          <w:sz w:val="24"/>
          <w:lang w:val="zh-CN" w:eastAsia="zh-TW"/>
        </w:rPr>
      </w:pPr>
      <w:r>
        <w:rPr>
          <w:rFonts w:hint="eastAsia" w:ascii="仿宋" w:hAnsi="仿宋" w:eastAsia="仿宋"/>
          <w:sz w:val="24"/>
          <w:lang w:val="zh-CN" w:eastAsia="zh-TW"/>
        </w:rPr>
        <w:t>2、供应商工程师需服从采购人的统一安排；</w:t>
      </w:r>
    </w:p>
    <w:p w14:paraId="1757E014">
      <w:pPr>
        <w:spacing w:line="360" w:lineRule="auto"/>
        <w:ind w:firstLine="480" w:firstLineChars="200"/>
        <w:jc w:val="left"/>
        <w:rPr>
          <w:color w:val="000000" w:themeColor="text1"/>
          <w14:textFill>
            <w14:solidFill>
              <w14:schemeClr w14:val="tx1"/>
            </w14:solidFill>
          </w14:textFill>
        </w:rPr>
      </w:pPr>
      <w:r>
        <w:rPr>
          <w:rFonts w:hint="eastAsia" w:ascii="仿宋" w:hAnsi="仿宋" w:eastAsia="仿宋"/>
          <w:sz w:val="24"/>
          <w:lang w:val="zh-CN" w:eastAsia="zh-TW"/>
        </w:rPr>
        <w:t>3、供应商项目组成员需严格遵守采购人的规章制度和保密制度。</w:t>
      </w:r>
      <w:r>
        <w:rPr>
          <w:color w:val="000000" w:themeColor="text1"/>
          <w14:textFill>
            <w14:solidFill>
              <w14:schemeClr w14:val="tx1"/>
            </w14:solidFill>
          </w14:textFill>
        </w:rPr>
        <w:br w:type="page"/>
      </w:r>
    </w:p>
    <w:p w14:paraId="213C23D4">
      <w:pPr>
        <w:pStyle w:val="3"/>
        <w:rPr>
          <w:rFonts w:hint="eastAsia"/>
          <w:color w:val="000000" w:themeColor="text1"/>
          <w14:textFill>
            <w14:solidFill>
              <w14:schemeClr w14:val="tx1"/>
            </w14:solidFill>
          </w14:textFill>
        </w:rPr>
      </w:pPr>
      <w:bookmarkStart w:id="34" w:name="_Toc126"/>
      <w:bookmarkStart w:id="35" w:name="_Toc18072"/>
      <w:r>
        <w:rPr>
          <w:rFonts w:hint="eastAsia"/>
          <w:color w:val="000000" w:themeColor="text1"/>
          <w14:textFill>
            <w14:solidFill>
              <w14:schemeClr w14:val="tx1"/>
            </w14:solidFill>
          </w14:textFill>
        </w:rPr>
        <w:t>三、商务要求</w:t>
      </w:r>
      <w:bookmarkEnd w:id="22"/>
      <w:bookmarkEnd w:id="23"/>
      <w:bookmarkEnd w:id="24"/>
      <w:bookmarkEnd w:id="25"/>
      <w:bookmarkEnd w:id="26"/>
      <w:r>
        <w:rPr>
          <w:rFonts w:hint="eastAsia"/>
          <w:color w:val="000000" w:themeColor="text1"/>
          <w14:textFill>
            <w14:solidFill>
              <w14:schemeClr w14:val="tx1"/>
            </w14:solidFill>
          </w14:textFill>
        </w:rPr>
        <w:t>（合同商务条款主要内容）</w:t>
      </w:r>
      <w:bookmarkEnd w:id="27"/>
      <w:bookmarkEnd w:id="28"/>
      <w:bookmarkEnd w:id="34"/>
      <w:bookmarkEnd w:id="35"/>
    </w:p>
    <w:tbl>
      <w:tblPr>
        <w:tblStyle w:val="58"/>
        <w:tblW w:w="9464" w:type="dxa"/>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985"/>
        <w:gridCol w:w="6662"/>
      </w:tblGrid>
      <w:tr w14:paraId="5BE9DDF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817" w:type="dxa"/>
            <w:shd w:val="clear" w:color="auto" w:fill="DAEEF3"/>
            <w:vAlign w:val="center"/>
          </w:tcPr>
          <w:p w14:paraId="1B373736">
            <w:pPr>
              <w:spacing w:line="276" w:lineRule="auto"/>
              <w:jc w:val="center"/>
              <w:rPr>
                <w:rFonts w:hint="eastAsia" w:ascii="仿宋" w:hAnsi="仿宋" w:eastAsia="仿宋" w:cs="Arial"/>
                <w:b/>
                <w:color w:val="000000" w:themeColor="text1"/>
                <w:sz w:val="24"/>
                <w14:textFill>
                  <w14:solidFill>
                    <w14:schemeClr w14:val="tx1"/>
                  </w14:solidFill>
                </w14:textFill>
              </w:rPr>
            </w:pPr>
            <w:bookmarkStart w:id="36" w:name="_Hlk75167374"/>
            <w:r>
              <w:rPr>
                <w:rFonts w:ascii="仿宋" w:hAnsi="仿宋" w:eastAsia="仿宋" w:cs="Arial"/>
                <w:b/>
                <w:color w:val="000000" w:themeColor="text1"/>
                <w:sz w:val="24"/>
                <w14:textFill>
                  <w14:solidFill>
                    <w14:schemeClr w14:val="tx1"/>
                  </w14:solidFill>
                </w14:textFill>
              </w:rPr>
              <w:t>序号</w:t>
            </w:r>
          </w:p>
        </w:tc>
        <w:tc>
          <w:tcPr>
            <w:tcW w:w="1985" w:type="dxa"/>
            <w:shd w:val="clear" w:color="auto" w:fill="DAEEF3"/>
            <w:vAlign w:val="center"/>
          </w:tcPr>
          <w:p w14:paraId="304DD920">
            <w:pPr>
              <w:spacing w:line="276" w:lineRule="auto"/>
              <w:jc w:val="center"/>
              <w:rPr>
                <w:rFonts w:hint="eastAsia"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内容</w:t>
            </w:r>
          </w:p>
        </w:tc>
        <w:tc>
          <w:tcPr>
            <w:tcW w:w="6662" w:type="dxa"/>
            <w:shd w:val="clear" w:color="auto" w:fill="DAEEF3"/>
            <w:vAlign w:val="center"/>
          </w:tcPr>
          <w:p w14:paraId="358F778B">
            <w:pPr>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招标</w:t>
            </w:r>
            <w:r>
              <w:rPr>
                <w:rFonts w:ascii="仿宋" w:hAnsi="仿宋" w:eastAsia="仿宋"/>
                <w:b/>
                <w:color w:val="000000" w:themeColor="text1"/>
                <w:sz w:val="24"/>
                <w14:textFill>
                  <w14:solidFill>
                    <w14:schemeClr w14:val="tx1"/>
                  </w14:solidFill>
                </w14:textFill>
              </w:rPr>
              <w:t>要求</w:t>
            </w:r>
          </w:p>
        </w:tc>
      </w:tr>
      <w:tr w14:paraId="2E0067D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35F46D93">
            <w:pPr>
              <w:spacing w:line="276" w:lineRule="auto"/>
              <w:jc w:val="center"/>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1</w:t>
            </w:r>
          </w:p>
        </w:tc>
        <w:tc>
          <w:tcPr>
            <w:tcW w:w="1985" w:type="dxa"/>
            <w:vAlign w:val="center"/>
          </w:tcPr>
          <w:p w14:paraId="7D1C6003">
            <w:pPr>
              <w:spacing w:line="276" w:lineRule="auto"/>
              <w:jc w:val="center"/>
              <w:rPr>
                <w:rFonts w:hint="eastAsia"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▲投标报价</w:t>
            </w:r>
          </w:p>
        </w:tc>
        <w:tc>
          <w:tcPr>
            <w:tcW w:w="6662" w:type="dxa"/>
            <w:vAlign w:val="center"/>
          </w:tcPr>
          <w:p w14:paraId="449C5B76">
            <w:pPr>
              <w:spacing w:line="276" w:lineRule="auto"/>
              <w:jc w:val="left"/>
              <w:rPr>
                <w:rFonts w:hint="eastAsia" w:ascii="仿宋" w:hAnsi="仿宋" w:eastAsia="仿宋" w:cs="Arial"/>
                <w:b/>
                <w:sz w:val="24"/>
              </w:rPr>
            </w:pPr>
            <w:r>
              <w:rPr>
                <w:rFonts w:hint="eastAsia" w:ascii="仿宋" w:hAnsi="仿宋" w:eastAsia="仿宋" w:cs="Arial"/>
                <w:b/>
                <w:sz w:val="24"/>
              </w:rPr>
              <w:t>本项目采用总价合同，中标供应商的</w:t>
            </w:r>
            <w:r>
              <w:rPr>
                <w:rFonts w:ascii="仿宋" w:hAnsi="仿宋" w:eastAsia="仿宋" w:cs="Arial"/>
                <w:b/>
                <w:sz w:val="24"/>
              </w:rPr>
              <w:t>投标报价是履行合同的最终价格，</w:t>
            </w:r>
            <w:r>
              <w:rPr>
                <w:rFonts w:hint="eastAsia" w:ascii="仿宋" w:hAnsi="仿宋" w:eastAsia="仿宋" w:cs="Arial"/>
                <w:b/>
                <w:sz w:val="24"/>
              </w:rPr>
              <w:t>应包括完成合同履行所涉及的全部费用</w:t>
            </w:r>
            <w:r>
              <w:rPr>
                <w:rFonts w:ascii="仿宋" w:hAnsi="仿宋" w:eastAsia="仿宋" w:cs="Arial"/>
                <w:b/>
                <w:sz w:val="24"/>
              </w:rPr>
              <w:t>，以及</w:t>
            </w:r>
            <w:r>
              <w:rPr>
                <w:rFonts w:hint="eastAsia" w:ascii="仿宋" w:hAnsi="仿宋" w:eastAsia="仿宋" w:cs="Arial"/>
                <w:b/>
                <w:sz w:val="24"/>
              </w:rPr>
              <w:t>供应商参与本项目招标采购活动产生的各项费用和履约过程中产生的各种</w:t>
            </w:r>
            <w:r>
              <w:rPr>
                <w:rFonts w:ascii="仿宋" w:hAnsi="仿宋" w:eastAsia="仿宋" w:cs="Arial"/>
                <w:b/>
                <w:sz w:val="24"/>
              </w:rPr>
              <w:t>税</w:t>
            </w:r>
            <w:r>
              <w:rPr>
                <w:rFonts w:hint="eastAsia" w:ascii="仿宋" w:hAnsi="仿宋" w:eastAsia="仿宋" w:cs="Arial"/>
                <w:b/>
                <w:sz w:val="24"/>
              </w:rPr>
              <w:t>费、</w:t>
            </w:r>
            <w:r>
              <w:rPr>
                <w:rFonts w:ascii="仿宋" w:hAnsi="仿宋" w:eastAsia="仿宋" w:cs="Arial"/>
                <w:b/>
                <w:sz w:val="24"/>
              </w:rPr>
              <w:t>人工</w:t>
            </w:r>
            <w:r>
              <w:rPr>
                <w:rFonts w:hint="eastAsia" w:ascii="仿宋" w:hAnsi="仿宋" w:eastAsia="仿宋" w:cs="Arial"/>
                <w:b/>
                <w:sz w:val="24"/>
              </w:rPr>
              <w:t>费</w:t>
            </w:r>
            <w:r>
              <w:rPr>
                <w:rFonts w:ascii="仿宋" w:hAnsi="仿宋" w:eastAsia="仿宋" w:cs="Arial"/>
                <w:b/>
                <w:sz w:val="24"/>
              </w:rPr>
              <w:t>、</w:t>
            </w:r>
            <w:r>
              <w:rPr>
                <w:rFonts w:hint="eastAsia" w:ascii="仿宋" w:hAnsi="仿宋" w:eastAsia="仿宋" w:cs="Arial"/>
                <w:b/>
                <w:sz w:val="24"/>
              </w:rPr>
              <w:t>风险费、</w:t>
            </w:r>
            <w:r>
              <w:rPr>
                <w:rFonts w:ascii="仿宋" w:hAnsi="仿宋" w:eastAsia="仿宋" w:cs="Arial"/>
                <w:b/>
                <w:sz w:val="24"/>
              </w:rPr>
              <w:t>管理</w:t>
            </w:r>
            <w:r>
              <w:rPr>
                <w:rFonts w:hint="eastAsia" w:ascii="仿宋" w:hAnsi="仿宋" w:eastAsia="仿宋" w:cs="Arial"/>
                <w:b/>
                <w:sz w:val="24"/>
              </w:rPr>
              <w:t>费</w:t>
            </w:r>
            <w:r>
              <w:rPr>
                <w:rFonts w:ascii="仿宋" w:hAnsi="仿宋" w:eastAsia="仿宋" w:cs="Arial"/>
                <w:b/>
                <w:sz w:val="24"/>
              </w:rPr>
              <w:t>、合理利润等</w:t>
            </w:r>
            <w:r>
              <w:rPr>
                <w:rFonts w:hint="eastAsia" w:ascii="仿宋" w:hAnsi="仿宋" w:eastAsia="仿宋" w:cs="Arial"/>
                <w:b/>
                <w:sz w:val="24"/>
              </w:rPr>
              <w:t>。</w:t>
            </w:r>
          </w:p>
          <w:p w14:paraId="3D6D87D2">
            <w:pPr>
              <w:spacing w:line="276" w:lineRule="auto"/>
              <w:jc w:val="left"/>
              <w:rPr>
                <w:rFonts w:hint="eastAsia" w:ascii="仿宋" w:hAnsi="仿宋" w:eastAsia="仿宋"/>
                <w:b/>
                <w:sz w:val="24"/>
              </w:rPr>
            </w:pPr>
            <w:r>
              <w:rPr>
                <w:rFonts w:hint="eastAsia" w:ascii="仿宋" w:hAnsi="仿宋" w:eastAsia="仿宋" w:cs="Arial"/>
                <w:b/>
                <w:sz w:val="24"/>
              </w:rPr>
              <w:t>备注：</w:t>
            </w:r>
            <w:r>
              <w:rPr>
                <w:rFonts w:ascii="仿宋" w:hAnsi="仿宋" w:eastAsia="仿宋" w:cs="Arial"/>
                <w:b/>
                <w:sz w:val="24"/>
              </w:rPr>
              <w:t>以上</w:t>
            </w:r>
            <w:r>
              <w:rPr>
                <w:rFonts w:hint="eastAsia" w:ascii="仿宋" w:hAnsi="仿宋" w:eastAsia="仿宋" w:cs="Arial"/>
                <w:b/>
                <w:sz w:val="24"/>
              </w:rPr>
              <w:t>各类</w:t>
            </w:r>
            <w:r>
              <w:rPr>
                <w:rFonts w:ascii="仿宋" w:hAnsi="仿宋" w:eastAsia="仿宋" w:cs="Arial"/>
                <w:b/>
                <w:sz w:val="24"/>
              </w:rPr>
              <w:t>费用</w:t>
            </w:r>
            <w:r>
              <w:rPr>
                <w:rFonts w:hint="eastAsia" w:ascii="仿宋" w:hAnsi="仿宋" w:eastAsia="仿宋" w:cs="Arial"/>
                <w:b/>
                <w:sz w:val="24"/>
              </w:rPr>
              <w:t>均</w:t>
            </w:r>
            <w:r>
              <w:rPr>
                <w:rFonts w:ascii="仿宋" w:hAnsi="仿宋" w:eastAsia="仿宋" w:cs="Arial"/>
                <w:b/>
                <w:sz w:val="24"/>
              </w:rPr>
              <w:t>包含在单价</w:t>
            </w:r>
            <w:r>
              <w:rPr>
                <w:rFonts w:hint="eastAsia" w:ascii="仿宋" w:hAnsi="仿宋" w:eastAsia="仿宋" w:cs="Arial"/>
                <w:b/>
                <w:sz w:val="24"/>
              </w:rPr>
              <w:t>（</w:t>
            </w:r>
            <w:r>
              <w:rPr>
                <w:rFonts w:ascii="仿宋" w:hAnsi="仿宋" w:eastAsia="仿宋" w:cs="Arial"/>
                <w:b/>
                <w:sz w:val="24"/>
              </w:rPr>
              <w:t>综合</w:t>
            </w:r>
            <w:r>
              <w:rPr>
                <w:rFonts w:hint="eastAsia" w:ascii="仿宋" w:hAnsi="仿宋" w:eastAsia="仿宋" w:cs="Arial"/>
                <w:b/>
                <w:sz w:val="24"/>
              </w:rPr>
              <w:t>单价）</w:t>
            </w:r>
            <w:r>
              <w:rPr>
                <w:rFonts w:ascii="仿宋" w:hAnsi="仿宋" w:eastAsia="仿宋" w:cs="Arial"/>
                <w:b/>
                <w:sz w:val="24"/>
              </w:rPr>
              <w:t>中</w:t>
            </w:r>
            <w:r>
              <w:rPr>
                <w:rFonts w:hint="eastAsia" w:ascii="仿宋" w:hAnsi="仿宋" w:eastAsia="仿宋" w:cs="Arial"/>
                <w:b/>
                <w:sz w:val="24"/>
              </w:rPr>
              <w:t>，无需单</w:t>
            </w:r>
            <w:r>
              <w:rPr>
                <w:rFonts w:ascii="仿宋" w:hAnsi="仿宋" w:eastAsia="仿宋" w:cs="Arial"/>
                <w:b/>
                <w:sz w:val="24"/>
              </w:rPr>
              <w:t>列</w:t>
            </w:r>
            <w:r>
              <w:rPr>
                <w:rFonts w:hint="eastAsia" w:ascii="仿宋" w:hAnsi="仿宋" w:eastAsia="仿宋" w:cs="Arial"/>
                <w:b/>
                <w:sz w:val="24"/>
              </w:rPr>
              <w:t>。</w:t>
            </w:r>
          </w:p>
        </w:tc>
      </w:tr>
      <w:tr w14:paraId="56A6A80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609C9A2A">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w:t>
            </w:r>
          </w:p>
        </w:tc>
        <w:tc>
          <w:tcPr>
            <w:tcW w:w="1985" w:type="dxa"/>
            <w:vAlign w:val="center"/>
          </w:tcPr>
          <w:p w14:paraId="72D32F25">
            <w:pPr>
              <w:spacing w:line="276" w:lineRule="auto"/>
              <w:jc w:val="center"/>
              <w:rPr>
                <w:rFonts w:hint="eastAsia" w:ascii="仿宋" w:hAnsi="仿宋" w:eastAsia="仿宋" w:cs="Arial"/>
                <w:b/>
                <w:color w:val="FF0000"/>
                <w:sz w:val="24"/>
              </w:rPr>
            </w:pPr>
            <w:r>
              <w:rPr>
                <w:rFonts w:ascii="仿宋" w:hAnsi="仿宋" w:eastAsia="仿宋" w:cs="Arial"/>
                <w:b/>
                <w:sz w:val="24"/>
              </w:rPr>
              <w:t>▲</w:t>
            </w:r>
            <w:r>
              <w:rPr>
                <w:rFonts w:hint="eastAsia" w:ascii="仿宋" w:hAnsi="仿宋" w:eastAsia="仿宋" w:cs="Arial"/>
                <w:b/>
                <w:sz w:val="24"/>
              </w:rPr>
              <w:t>服务（合同）期限</w:t>
            </w:r>
          </w:p>
        </w:tc>
        <w:tc>
          <w:tcPr>
            <w:tcW w:w="6662" w:type="dxa"/>
            <w:vAlign w:val="center"/>
          </w:tcPr>
          <w:p w14:paraId="2AC4A23E">
            <w:pPr>
              <w:spacing w:line="276" w:lineRule="auto"/>
              <w:jc w:val="left"/>
              <w:rPr>
                <w:rFonts w:hint="eastAsia" w:ascii="仿宋" w:hAnsi="仿宋" w:eastAsia="仿宋" w:cs="Arial"/>
                <w:b/>
                <w:bCs/>
                <w:sz w:val="24"/>
                <w:lang w:val="zh-TW" w:eastAsia="zh-TW"/>
              </w:rPr>
            </w:pPr>
            <w:r>
              <w:rPr>
                <w:rFonts w:ascii="仿宋" w:hAnsi="仿宋" w:eastAsia="仿宋" w:cs="Arial"/>
                <w:b/>
                <w:bCs/>
                <w:sz w:val="24"/>
                <w:lang w:val="zh-TW" w:eastAsia="zh-TW"/>
              </w:rPr>
              <w:t>202</w:t>
            </w:r>
            <w:r>
              <w:rPr>
                <w:rFonts w:hint="eastAsia" w:ascii="仿宋" w:hAnsi="仿宋" w:eastAsia="仿宋" w:cs="Arial"/>
                <w:b/>
                <w:bCs/>
                <w:sz w:val="24"/>
              </w:rPr>
              <w:t>4</w:t>
            </w:r>
            <w:r>
              <w:rPr>
                <w:rFonts w:ascii="仿宋" w:hAnsi="仿宋" w:eastAsia="仿宋" w:cs="Arial"/>
                <w:b/>
                <w:bCs/>
                <w:sz w:val="24"/>
                <w:lang w:val="zh-TW" w:eastAsia="zh-TW"/>
              </w:rPr>
              <w:t>年6月20日-202</w:t>
            </w:r>
            <w:r>
              <w:rPr>
                <w:rFonts w:hint="eastAsia" w:ascii="仿宋" w:hAnsi="仿宋" w:eastAsia="仿宋" w:cs="Arial"/>
                <w:b/>
                <w:bCs/>
                <w:sz w:val="24"/>
              </w:rPr>
              <w:t>5</w:t>
            </w:r>
            <w:r>
              <w:rPr>
                <w:rFonts w:ascii="仿宋" w:hAnsi="仿宋" w:eastAsia="仿宋" w:cs="Arial"/>
                <w:b/>
                <w:bCs/>
                <w:sz w:val="24"/>
                <w:lang w:val="zh-TW" w:eastAsia="zh-TW"/>
              </w:rPr>
              <w:t>年6月19日</w:t>
            </w:r>
          </w:p>
          <w:p w14:paraId="5490EB7B">
            <w:pPr>
              <w:spacing w:line="276" w:lineRule="auto"/>
            </w:pPr>
            <w:r>
              <w:rPr>
                <w:rFonts w:hint="eastAsia" w:ascii="仿宋" w:hAnsi="仿宋" w:eastAsia="仿宋" w:cs="Arial"/>
                <w:b/>
                <w:bCs/>
                <w:sz w:val="24"/>
              </w:rPr>
              <w:t>备注：为保证运维服务工作的连续和平稳过度，过渡期间由原服务公司暂时负责，原合同服务从2023年6月20日开始至2024年6月19日结束，中标供应商须按照本项目中标价为基准结算给原服务公司，不足一月的按照天来计算。</w:t>
            </w:r>
          </w:p>
        </w:tc>
      </w:tr>
      <w:tr w14:paraId="5DEFE0A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5289B072">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w:t>
            </w:r>
          </w:p>
        </w:tc>
        <w:tc>
          <w:tcPr>
            <w:tcW w:w="1985" w:type="dxa"/>
            <w:vAlign w:val="center"/>
          </w:tcPr>
          <w:p w14:paraId="0742E853">
            <w:pPr>
              <w:spacing w:line="276" w:lineRule="auto"/>
              <w:jc w:val="center"/>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实施地点</w:t>
            </w:r>
          </w:p>
        </w:tc>
        <w:tc>
          <w:tcPr>
            <w:tcW w:w="6662" w:type="dxa"/>
            <w:vAlign w:val="center"/>
          </w:tcPr>
          <w:p w14:paraId="2CD762A3">
            <w:pPr>
              <w:spacing w:line="276" w:lineRule="auto"/>
              <w:jc w:val="left"/>
              <w:rPr>
                <w:rFonts w:hint="eastAsia" w:ascii="仿宋" w:hAnsi="仿宋" w:eastAsia="仿宋"/>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采购人指定地点</w:t>
            </w:r>
          </w:p>
        </w:tc>
      </w:tr>
      <w:tr w14:paraId="2C53784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568B4867">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w:t>
            </w:r>
          </w:p>
        </w:tc>
        <w:tc>
          <w:tcPr>
            <w:tcW w:w="1985" w:type="dxa"/>
            <w:vAlign w:val="center"/>
          </w:tcPr>
          <w:p w14:paraId="3865856A">
            <w:pPr>
              <w:spacing w:line="276" w:lineRule="auto"/>
              <w:jc w:val="center"/>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质量标准</w:t>
            </w:r>
          </w:p>
        </w:tc>
        <w:tc>
          <w:tcPr>
            <w:tcW w:w="6662" w:type="dxa"/>
            <w:vAlign w:val="center"/>
          </w:tcPr>
          <w:p w14:paraId="29BBFFDD">
            <w:pPr>
              <w:spacing w:line="276" w:lineRule="auto"/>
              <w:jc w:val="left"/>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符合采购文件要求、投标承诺以及国家、行业有关技术规范和标准</w:t>
            </w:r>
          </w:p>
        </w:tc>
      </w:tr>
      <w:tr w14:paraId="633C907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193A4870">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w:t>
            </w:r>
          </w:p>
        </w:tc>
        <w:tc>
          <w:tcPr>
            <w:tcW w:w="1985" w:type="dxa"/>
            <w:vAlign w:val="center"/>
          </w:tcPr>
          <w:p w14:paraId="6BF9A1D7">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合同</w:t>
            </w:r>
            <w:r>
              <w:rPr>
                <w:rFonts w:ascii="仿宋" w:hAnsi="仿宋" w:eastAsia="仿宋" w:cs="Arial"/>
                <w:color w:val="000000" w:themeColor="text1"/>
                <w:sz w:val="24"/>
                <w14:textFill>
                  <w14:solidFill>
                    <w14:schemeClr w14:val="tx1"/>
                  </w14:solidFill>
                </w14:textFill>
              </w:rPr>
              <w:t>验收</w:t>
            </w:r>
          </w:p>
        </w:tc>
        <w:tc>
          <w:tcPr>
            <w:tcW w:w="6662" w:type="dxa"/>
            <w:vAlign w:val="center"/>
          </w:tcPr>
          <w:p w14:paraId="62C294F0">
            <w:pPr>
              <w:spacing w:line="276" w:lineRule="auto"/>
              <w:jc w:val="left"/>
              <w:rPr>
                <w:rFonts w:hint="eastAsia" w:ascii="仿宋" w:hAnsi="仿宋" w:eastAsia="仿宋" w:cs="Arial"/>
                <w:b/>
                <w:bCs/>
                <w:color w:val="000000" w:themeColor="text1"/>
                <w:sz w:val="24"/>
                <w14:textFill>
                  <w14:solidFill>
                    <w14:schemeClr w14:val="tx1"/>
                  </w14:solidFill>
                </w14:textFill>
              </w:rPr>
            </w:pPr>
            <w:r>
              <w:rPr>
                <w:rFonts w:hint="eastAsia" w:ascii="仿宋" w:hAnsi="仿宋" w:eastAsia="仿宋" w:cs="Arial"/>
                <w:b/>
                <w:bCs/>
                <w:color w:val="000000" w:themeColor="text1"/>
                <w:sz w:val="24"/>
                <w14:textFill>
                  <w14:solidFill>
                    <w14:schemeClr w14:val="tx1"/>
                  </w14:solidFill>
                </w14:textFill>
              </w:rPr>
              <w:t>5.1本项目合同验收由采购人组织实施，验收过程中，中标供应商应派专业的技术人员协助采购人进行验收；</w:t>
            </w:r>
          </w:p>
          <w:p w14:paraId="5DD8A150">
            <w:pPr>
              <w:spacing w:line="276" w:lineRule="auto"/>
              <w:jc w:val="left"/>
              <w:rPr>
                <w:rFonts w:hint="eastAsia" w:ascii="仿宋" w:hAnsi="仿宋" w:eastAsia="仿宋" w:cs="Arial"/>
                <w:b/>
                <w:bCs/>
                <w:color w:val="000000" w:themeColor="text1"/>
                <w:sz w:val="24"/>
                <w14:textFill>
                  <w14:solidFill>
                    <w14:schemeClr w14:val="tx1"/>
                  </w14:solidFill>
                </w14:textFill>
              </w:rPr>
            </w:pPr>
            <w:r>
              <w:rPr>
                <w:rFonts w:hint="eastAsia" w:ascii="仿宋" w:hAnsi="仿宋" w:eastAsia="仿宋" w:cs="Arial"/>
                <w:b/>
                <w:bCs/>
                <w:color w:val="000000" w:themeColor="text1"/>
                <w:sz w:val="24"/>
                <w14:textFill>
                  <w14:solidFill>
                    <w14:schemeClr w14:val="tx1"/>
                  </w14:solidFill>
                </w14:textFill>
              </w:rPr>
              <w:t>5.2验收合格标准：符合采购文件约定的服务质量要求、完成合同全部约定。</w:t>
            </w:r>
          </w:p>
          <w:p w14:paraId="5AB16A01">
            <w:pPr>
              <w:spacing w:line="276" w:lineRule="auto"/>
              <w:jc w:val="left"/>
            </w:pPr>
            <w:r>
              <w:rPr>
                <w:rFonts w:hint="eastAsia" w:ascii="仿宋" w:hAnsi="仿宋" w:eastAsia="仿宋" w:cs="Arial"/>
                <w:b/>
                <w:bCs/>
                <w:color w:val="000000" w:themeColor="text1"/>
                <w:sz w:val="24"/>
                <w14:textFill>
                  <w14:solidFill>
                    <w14:schemeClr w14:val="tx1"/>
                  </w14:solidFill>
                </w14:textFill>
              </w:rPr>
              <w:t>5.3验收过程中发生的第三方检测验收费用（商检、质检等）由中标供应商承担。</w:t>
            </w:r>
          </w:p>
        </w:tc>
      </w:tr>
      <w:tr w14:paraId="28FD5F6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257DFDFE">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w:t>
            </w:r>
          </w:p>
        </w:tc>
        <w:tc>
          <w:tcPr>
            <w:tcW w:w="1985" w:type="dxa"/>
            <w:vAlign w:val="center"/>
          </w:tcPr>
          <w:p w14:paraId="6D85C2ED">
            <w:pPr>
              <w:spacing w:line="276" w:lineRule="auto"/>
              <w:jc w:val="center"/>
              <w:rPr>
                <w:rFonts w:hint="eastAsia" w:ascii="仿宋" w:hAnsi="仿宋" w:eastAsia="仿宋" w:cs="Arial"/>
                <w:sz w:val="24"/>
              </w:rPr>
            </w:pPr>
            <w:r>
              <w:rPr>
                <w:rFonts w:hint="eastAsia" w:ascii="仿宋" w:hAnsi="仿宋" w:eastAsia="仿宋" w:cs="Arial"/>
                <w:sz w:val="24"/>
              </w:rPr>
              <w:t>履约保证金</w:t>
            </w:r>
          </w:p>
        </w:tc>
        <w:tc>
          <w:tcPr>
            <w:tcW w:w="6662" w:type="dxa"/>
            <w:vAlign w:val="center"/>
          </w:tcPr>
          <w:p w14:paraId="3F93ED24">
            <w:pPr>
              <w:spacing w:line="276" w:lineRule="auto"/>
              <w:jc w:val="left"/>
              <w:rPr>
                <w:rFonts w:hint="eastAsia" w:ascii="仿宋" w:hAnsi="仿宋" w:eastAsia="仿宋"/>
                <w:sz w:val="24"/>
              </w:rPr>
            </w:pPr>
            <w:r>
              <w:rPr>
                <w:rFonts w:hint="eastAsia" w:ascii="仿宋" w:hAnsi="仿宋" w:eastAsia="仿宋"/>
                <w:sz w:val="24"/>
              </w:rPr>
              <w:t>/</w:t>
            </w:r>
          </w:p>
        </w:tc>
      </w:tr>
      <w:tr w14:paraId="4F7974F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1B42171D">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7</w:t>
            </w:r>
          </w:p>
        </w:tc>
        <w:tc>
          <w:tcPr>
            <w:tcW w:w="1985" w:type="dxa"/>
            <w:vAlign w:val="center"/>
          </w:tcPr>
          <w:p w14:paraId="517D7073">
            <w:pPr>
              <w:spacing w:line="276" w:lineRule="auto"/>
              <w:jc w:val="center"/>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付款方式</w:t>
            </w:r>
            <w:r>
              <w:rPr>
                <w:rFonts w:hint="eastAsia" w:ascii="仿宋" w:hAnsi="仿宋" w:eastAsia="仿宋" w:cs="Arial"/>
                <w:color w:val="000000" w:themeColor="text1"/>
                <w:sz w:val="24"/>
                <w14:textFill>
                  <w14:solidFill>
                    <w14:schemeClr w14:val="tx1"/>
                  </w14:solidFill>
                </w14:textFill>
              </w:rPr>
              <w:t>和支付条件</w:t>
            </w:r>
          </w:p>
        </w:tc>
        <w:tc>
          <w:tcPr>
            <w:tcW w:w="6662" w:type="dxa"/>
            <w:vAlign w:val="center"/>
          </w:tcPr>
          <w:p w14:paraId="544FDF77">
            <w:pPr>
              <w:spacing w:line="276" w:lineRule="auto"/>
              <w:jc w:val="left"/>
              <w:rPr>
                <w:rFonts w:hint="eastAsia" w:ascii="仿宋" w:hAnsi="仿宋" w:eastAsia="仿宋" w:cs="Arial"/>
                <w:sz w:val="24"/>
              </w:rPr>
            </w:pPr>
            <w:r>
              <w:rPr>
                <w:rFonts w:hint="eastAsia" w:ascii="仿宋" w:hAnsi="仿宋" w:eastAsia="仿宋" w:cs="Arial"/>
                <w:sz w:val="24"/>
              </w:rPr>
              <w:t>7</w:t>
            </w:r>
            <w:r>
              <w:rPr>
                <w:rFonts w:ascii="仿宋" w:hAnsi="仿宋" w:eastAsia="仿宋" w:cs="Arial"/>
                <w:sz w:val="24"/>
              </w:rPr>
              <w:t>.1</w:t>
            </w:r>
            <w:r>
              <w:rPr>
                <w:rFonts w:hint="eastAsia" w:ascii="仿宋" w:hAnsi="仿宋" w:eastAsia="仿宋" w:cs="Arial"/>
                <w:sz w:val="24"/>
              </w:rPr>
              <w:t>合同签订后，中标供应商办结投标所有手续、具备履约条件后7个工作日内，甲方向乙方支付合同金额的60%作为合同预付款；</w:t>
            </w:r>
          </w:p>
          <w:p w14:paraId="173CC375">
            <w:pPr>
              <w:spacing w:line="276" w:lineRule="auto"/>
              <w:rPr>
                <w:rFonts w:hint="eastAsia" w:ascii="仿宋" w:hAnsi="仿宋" w:eastAsia="仿宋" w:cs="Arial"/>
                <w:sz w:val="24"/>
              </w:rPr>
            </w:pPr>
            <w:r>
              <w:rPr>
                <w:rFonts w:hint="eastAsia" w:ascii="仿宋" w:hAnsi="仿宋" w:eastAsia="仿宋" w:cs="Arial"/>
                <w:sz w:val="24"/>
              </w:rPr>
              <w:t>7.2</w:t>
            </w:r>
            <w:r>
              <w:rPr>
                <w:rFonts w:hint="eastAsia" w:ascii="仿宋" w:hAnsi="仿宋" w:eastAsia="仿宋" w:cs="Arial"/>
                <w:sz w:val="24"/>
                <w:lang w:val="zh-TW" w:eastAsia="zh-TW"/>
              </w:rPr>
              <w:t>待租用设备完成部署并通过</w:t>
            </w:r>
            <w:r>
              <w:rPr>
                <w:rFonts w:hint="eastAsia" w:ascii="仿宋" w:hAnsi="仿宋" w:eastAsia="仿宋" w:cs="Arial"/>
                <w:sz w:val="24"/>
              </w:rPr>
              <w:t>甲方</w:t>
            </w:r>
            <w:r>
              <w:rPr>
                <w:rFonts w:hint="eastAsia" w:ascii="仿宋" w:hAnsi="仿宋" w:eastAsia="仿宋" w:cs="Arial"/>
                <w:sz w:val="24"/>
                <w:lang w:val="zh-TW" w:eastAsia="zh-TW"/>
              </w:rPr>
              <w:t>确认后7个工作日内</w:t>
            </w:r>
            <w:r>
              <w:rPr>
                <w:rFonts w:hint="eastAsia" w:ascii="仿宋" w:hAnsi="仿宋" w:eastAsia="仿宋" w:cs="Arial"/>
                <w:sz w:val="24"/>
                <w:lang w:val="zh-TW"/>
              </w:rPr>
              <w:t>，</w:t>
            </w:r>
            <w:r>
              <w:rPr>
                <w:rFonts w:hint="eastAsia" w:ascii="仿宋" w:hAnsi="仿宋" w:eastAsia="仿宋" w:cs="Arial"/>
                <w:sz w:val="24"/>
              </w:rPr>
              <w:t>甲方向乙方</w:t>
            </w:r>
            <w:r>
              <w:rPr>
                <w:rFonts w:hint="eastAsia" w:ascii="仿宋" w:hAnsi="仿宋" w:eastAsia="仿宋" w:cs="Arial"/>
                <w:sz w:val="24"/>
                <w:lang w:val="zh-TW"/>
              </w:rPr>
              <w:t>支付</w:t>
            </w:r>
            <w:r>
              <w:rPr>
                <w:rFonts w:hint="eastAsia" w:ascii="仿宋" w:hAnsi="仿宋" w:eastAsia="仿宋" w:cs="Arial"/>
                <w:sz w:val="24"/>
              </w:rPr>
              <w:t>合同金额的30%</w:t>
            </w:r>
            <w:r>
              <w:rPr>
                <w:rFonts w:hint="eastAsia" w:ascii="仿宋" w:hAnsi="仿宋" w:eastAsia="仿宋" w:cs="Arial"/>
                <w:sz w:val="24"/>
                <w:lang w:val="zh-TW"/>
              </w:rPr>
              <w:t>；</w:t>
            </w:r>
          </w:p>
          <w:p w14:paraId="11231036">
            <w:pPr>
              <w:spacing w:line="276" w:lineRule="auto"/>
              <w:jc w:val="left"/>
              <w:rPr>
                <w:rFonts w:hint="eastAsia" w:ascii="仿宋" w:hAnsi="仿宋" w:eastAsia="仿宋" w:cs="Arial"/>
                <w:sz w:val="24"/>
              </w:rPr>
            </w:pPr>
            <w:r>
              <w:rPr>
                <w:rFonts w:hint="eastAsia" w:ascii="仿宋" w:hAnsi="仿宋" w:eastAsia="仿宋" w:cs="Arial"/>
                <w:sz w:val="24"/>
              </w:rPr>
              <w:t>7</w:t>
            </w:r>
            <w:r>
              <w:rPr>
                <w:rFonts w:ascii="仿宋" w:hAnsi="仿宋" w:eastAsia="仿宋" w:cs="Arial"/>
                <w:sz w:val="24"/>
              </w:rPr>
              <w:t>.</w:t>
            </w:r>
            <w:r>
              <w:rPr>
                <w:rFonts w:hint="eastAsia" w:ascii="仿宋" w:hAnsi="仿宋" w:eastAsia="仿宋" w:cs="Arial"/>
                <w:sz w:val="24"/>
              </w:rPr>
              <w:t>3项目最终验收合格后一次性付清剩余合同款项。</w:t>
            </w:r>
          </w:p>
          <w:p w14:paraId="09319DA5">
            <w:pPr>
              <w:spacing w:line="276" w:lineRule="auto"/>
              <w:jc w:val="left"/>
              <w:rPr>
                <w:rFonts w:hint="eastAsia" w:ascii="仿宋" w:hAnsi="仿宋" w:eastAsia="仿宋"/>
                <w:b/>
                <w:sz w:val="24"/>
              </w:rPr>
            </w:pPr>
            <w:r>
              <w:rPr>
                <w:rFonts w:hint="eastAsia" w:ascii="仿宋" w:hAnsi="仿宋" w:eastAsia="仿宋" w:cs="Arial"/>
                <w:sz w:val="24"/>
              </w:rPr>
              <w:t>备注：具体按采购人本年度预算情况调整，具体付款方式以合同签订为准。</w:t>
            </w:r>
          </w:p>
        </w:tc>
      </w:tr>
      <w:bookmarkEnd w:id="36"/>
    </w:tbl>
    <w:p w14:paraId="2B4CD7FF">
      <w:pPr>
        <w:pStyle w:val="3"/>
        <w:rPr>
          <w:rFonts w:hint="eastAsia"/>
          <w:color w:val="000000" w:themeColor="text1"/>
          <w14:textFill>
            <w14:solidFill>
              <w14:schemeClr w14:val="tx1"/>
            </w14:solidFill>
          </w14:textFill>
        </w:rPr>
        <w:sectPr>
          <w:headerReference r:id="rId15" w:type="default"/>
          <w:pgSz w:w="11906" w:h="16838"/>
          <w:pgMar w:top="1701" w:right="1276" w:bottom="1440" w:left="1559" w:header="709" w:footer="754" w:gutter="0"/>
          <w:pgNumType w:fmt="numberInDash"/>
          <w:cols w:space="720" w:num="1"/>
          <w:docGrid w:linePitch="312" w:charSpace="0"/>
        </w:sectPr>
      </w:pPr>
      <w:bookmarkStart w:id="37" w:name="_Toc17678"/>
      <w:bookmarkStart w:id="38" w:name="_Toc27190"/>
      <w:bookmarkStart w:id="39" w:name="_Toc37949628"/>
      <w:bookmarkStart w:id="40" w:name="_Toc46838038"/>
    </w:p>
    <w:p w14:paraId="2A3AA9F7">
      <w:pPr>
        <w:pStyle w:val="3"/>
        <w:rPr>
          <w:rFonts w:hint="eastAsia"/>
          <w:color w:val="000000" w:themeColor="text1"/>
          <w14:textFill>
            <w14:solidFill>
              <w14:schemeClr w14:val="tx1"/>
            </w14:solidFill>
          </w14:textFill>
        </w:rPr>
      </w:pPr>
      <w:bookmarkStart w:id="41" w:name="_Toc2831"/>
      <w:bookmarkStart w:id="42" w:name="_Toc5105"/>
      <w:r>
        <w:rPr>
          <w:rFonts w:hint="eastAsia"/>
          <w:color w:val="000000" w:themeColor="text1"/>
          <w14:textFill>
            <w14:solidFill>
              <w14:schemeClr w14:val="tx1"/>
            </w14:solidFill>
          </w14:textFill>
        </w:rPr>
        <w:t>四、特别说明与规定</w:t>
      </w:r>
      <w:bookmarkEnd w:id="37"/>
      <w:bookmarkEnd w:id="38"/>
      <w:bookmarkEnd w:id="39"/>
      <w:bookmarkEnd w:id="40"/>
      <w:bookmarkEnd w:id="41"/>
      <w:bookmarkEnd w:id="42"/>
    </w:p>
    <w:p w14:paraId="27972FD7">
      <w:pPr>
        <w:spacing w:line="360" w:lineRule="auto"/>
        <w:ind w:firstLine="424" w:firstLineChars="176"/>
        <w:rPr>
          <w:rFonts w:ascii="Times New Roman" w:hAnsi="Times New Roman"/>
          <w:color w:val="000000" w:themeColor="text1"/>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本部分内容均为采购人基本要求，如投标供应商无法响应，须在《关于对采购文件中有关条款的拒绝声明》中详细说明，未说明的，视为认可并接受所有条款。</w:t>
      </w:r>
    </w:p>
    <w:p w14:paraId="6E13188B">
      <w:pPr>
        <w:spacing w:line="360" w:lineRule="auto"/>
        <w:ind w:firstLine="426" w:firstLineChars="177"/>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4.1本项目单独一个标项，标项是最小投标单位，投标供应商必须对标项内的所有内容发起投标响应。</w:t>
      </w:r>
      <w:r>
        <w:rPr>
          <w:rFonts w:hint="eastAsia" w:ascii="仿宋" w:hAnsi="仿宋" w:eastAsia="仿宋"/>
          <w:b/>
          <w:color w:val="000000" w:themeColor="text1"/>
          <w:sz w:val="24"/>
          <w:u w:val="single"/>
          <w14:textFill>
            <w14:solidFill>
              <w14:schemeClr w14:val="tx1"/>
            </w14:solidFill>
          </w14:textFill>
        </w:rPr>
        <w:t>▲投标供应商在投标时出现遗漏的内容视为“已包含在投标总价内”，投标供应商如不接受将作无效标处理</w:t>
      </w:r>
      <w:r>
        <w:rPr>
          <w:rFonts w:hint="eastAsia" w:ascii="仿宋" w:hAnsi="仿宋" w:eastAsia="仿宋"/>
          <w:b/>
          <w:color w:val="000000" w:themeColor="text1"/>
          <w:sz w:val="24"/>
          <w14:textFill>
            <w14:solidFill>
              <w14:schemeClr w14:val="tx1"/>
            </w14:solidFill>
          </w14:textFill>
        </w:rPr>
        <w:t>。采购人不接受投标供应商给予的任何“赠品”或者“0元”或者与采购无关的其他商品、服务。</w:t>
      </w:r>
    </w:p>
    <w:p w14:paraId="6DA16EFD">
      <w:pPr>
        <w:spacing w:line="360" w:lineRule="auto"/>
        <w:ind w:firstLine="422" w:firstLineChars="175"/>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4.2投标供应商须对采购中涉及到的专利负责，并保证不伤害采购人的利益。在法律范围内，所有文字、商标和技术侵权造成的相关费用，采购人概不负责。</w:t>
      </w:r>
    </w:p>
    <w:p w14:paraId="652BC416">
      <w:pPr>
        <w:pStyle w:val="24"/>
      </w:pPr>
    </w:p>
    <w:p w14:paraId="5B0E7AA6">
      <w:pPr>
        <w:pStyle w:val="8"/>
        <w:rPr>
          <w:rFonts w:hint="eastAsia"/>
          <w:color w:val="000000" w:themeColor="text1"/>
          <w14:textFill>
            <w14:solidFill>
              <w14:schemeClr w14:val="tx1"/>
            </w14:solidFill>
          </w14:textFill>
        </w:rPr>
      </w:pPr>
    </w:p>
    <w:p w14:paraId="4B25CD67">
      <w:pPr>
        <w:widowControl/>
        <w:spacing w:line="360" w:lineRule="auto"/>
        <w:ind w:firstLine="403" w:firstLineChars="192"/>
        <w:jc w:val="left"/>
        <w:rPr>
          <w:color w:val="000000" w:themeColor="text1"/>
          <w14:textFill>
            <w14:solidFill>
              <w14:schemeClr w14:val="tx1"/>
            </w14:solidFill>
          </w14:textFill>
        </w:rPr>
        <w:sectPr>
          <w:pgSz w:w="11906" w:h="16838"/>
          <w:pgMar w:top="1701" w:right="1276" w:bottom="1440" w:left="1559" w:header="709" w:footer="754" w:gutter="0"/>
          <w:pgNumType w:fmt="numberInDash"/>
          <w:cols w:space="720" w:num="1"/>
          <w:docGrid w:linePitch="312" w:charSpace="0"/>
        </w:sectPr>
      </w:pPr>
    </w:p>
    <w:p w14:paraId="47CF8239">
      <w:pPr>
        <w:pStyle w:val="54"/>
        <w:rPr>
          <w:color w:val="000000" w:themeColor="text1"/>
          <w14:textFill>
            <w14:solidFill>
              <w14:schemeClr w14:val="tx1"/>
            </w14:solidFill>
          </w14:textFill>
        </w:rPr>
      </w:pPr>
      <w:bookmarkStart w:id="43" w:name="_Toc440162785"/>
      <w:bookmarkStart w:id="44" w:name="_Toc424164153"/>
      <w:bookmarkStart w:id="45" w:name="_Toc21910"/>
      <w:bookmarkStart w:id="46" w:name="_Toc6244"/>
      <w:bookmarkStart w:id="47" w:name="_Toc26662"/>
      <w:bookmarkStart w:id="48" w:name="_Toc27726"/>
      <w:r>
        <w:rPr>
          <w:rFonts w:hint="eastAsia"/>
          <w:color w:val="000000" w:themeColor="text1"/>
          <w14:textFill>
            <w14:solidFill>
              <w14:schemeClr w14:val="tx1"/>
            </w14:solidFill>
          </w14:textFill>
        </w:rPr>
        <w:t>第三章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投标须知</w:t>
      </w:r>
      <w:bookmarkEnd w:id="43"/>
      <w:bookmarkEnd w:id="44"/>
      <w:bookmarkEnd w:id="45"/>
      <w:bookmarkEnd w:id="46"/>
      <w:bookmarkEnd w:id="47"/>
      <w:bookmarkEnd w:id="48"/>
    </w:p>
    <w:p w14:paraId="7EC39D92">
      <w:pPr>
        <w:pStyle w:val="43"/>
        <w:ind w:firstLine="372"/>
        <w:rPr>
          <w:rFonts w:hint="eastAsia"/>
          <w:color w:val="000000" w:themeColor="text1"/>
          <w14:textFill>
            <w14:solidFill>
              <w14:schemeClr w14:val="tx1"/>
            </w14:solidFill>
          </w14:textFill>
        </w:rPr>
      </w:pPr>
      <w:bookmarkStart w:id="49" w:name="_Toc16199"/>
      <w:bookmarkStart w:id="50" w:name="_Toc1326"/>
      <w:bookmarkStart w:id="51" w:name="_Toc6692"/>
      <w:bookmarkStart w:id="52" w:name="_Toc2860"/>
      <w:r>
        <w:rPr>
          <w:rFonts w:hint="eastAsia"/>
          <w:color w:val="000000" w:themeColor="text1"/>
          <w14:textFill>
            <w14:solidFill>
              <w14:schemeClr w14:val="tx1"/>
            </w14:solidFill>
          </w14:textFill>
        </w:rPr>
        <w:t>投标须知前附表</w:t>
      </w:r>
      <w:bookmarkEnd w:id="49"/>
      <w:bookmarkEnd w:id="50"/>
      <w:bookmarkEnd w:id="51"/>
      <w:bookmarkEnd w:id="52"/>
    </w:p>
    <w:tbl>
      <w:tblPr>
        <w:tblStyle w:val="58"/>
        <w:tblW w:w="9800" w:type="dxa"/>
        <w:tblInd w:w="-43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093"/>
        <w:gridCol w:w="2672"/>
        <w:gridCol w:w="6035"/>
      </w:tblGrid>
      <w:tr w14:paraId="0627770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1093" w:type="dxa"/>
            <w:shd w:val="clear" w:color="auto" w:fill="DAEEF3"/>
            <w:vAlign w:val="center"/>
          </w:tcPr>
          <w:p w14:paraId="3180D437">
            <w:pPr>
              <w:spacing w:line="276" w:lineRule="auto"/>
              <w:jc w:val="center"/>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对应</w:t>
            </w:r>
          </w:p>
          <w:p w14:paraId="365A044B">
            <w:pPr>
              <w:spacing w:line="276" w:lineRule="auto"/>
              <w:jc w:val="center"/>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条款号</w:t>
            </w:r>
          </w:p>
        </w:tc>
        <w:tc>
          <w:tcPr>
            <w:tcW w:w="2672" w:type="dxa"/>
            <w:shd w:val="clear" w:color="auto" w:fill="DAEEF3"/>
            <w:vAlign w:val="center"/>
          </w:tcPr>
          <w:p w14:paraId="36638192">
            <w:pPr>
              <w:spacing w:line="276" w:lineRule="auto"/>
              <w:jc w:val="center"/>
              <w:rPr>
                <w:rFonts w:hint="eastAsia"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内容</w:t>
            </w:r>
          </w:p>
        </w:tc>
        <w:tc>
          <w:tcPr>
            <w:tcW w:w="6035" w:type="dxa"/>
            <w:shd w:val="clear" w:color="auto" w:fill="DAEEF3"/>
            <w:vAlign w:val="center"/>
          </w:tcPr>
          <w:p w14:paraId="226E8D17">
            <w:pPr>
              <w:spacing w:line="276" w:lineRule="auto"/>
              <w:jc w:val="center"/>
              <w:rPr>
                <w:rFonts w:hint="eastAsia"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说明或要求</w:t>
            </w:r>
          </w:p>
        </w:tc>
      </w:tr>
      <w:tr w14:paraId="17B029C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330E5948">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1.2.1</w:t>
            </w:r>
          </w:p>
        </w:tc>
        <w:tc>
          <w:tcPr>
            <w:tcW w:w="2672" w:type="dxa"/>
            <w:vAlign w:val="center"/>
          </w:tcPr>
          <w:p w14:paraId="4883DDCC">
            <w:pPr>
              <w:spacing w:line="276" w:lineRule="auto"/>
              <w:jc w:val="center"/>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项目名称</w:t>
            </w:r>
          </w:p>
        </w:tc>
        <w:tc>
          <w:tcPr>
            <w:tcW w:w="6035" w:type="dxa"/>
            <w:vAlign w:val="center"/>
          </w:tcPr>
          <w:p w14:paraId="05E0AF42">
            <w:pPr>
              <w:spacing w:line="276" w:lineRule="auto"/>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2024年度运维服务项目</w:t>
            </w:r>
          </w:p>
        </w:tc>
      </w:tr>
      <w:tr w14:paraId="0514111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5C3F96FA">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1.2.2</w:t>
            </w:r>
          </w:p>
        </w:tc>
        <w:tc>
          <w:tcPr>
            <w:tcW w:w="2672" w:type="dxa"/>
            <w:vAlign w:val="center"/>
          </w:tcPr>
          <w:p w14:paraId="0E8FCCF0">
            <w:pPr>
              <w:spacing w:line="276" w:lineRule="auto"/>
              <w:jc w:val="center"/>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项目编号</w:t>
            </w:r>
          </w:p>
        </w:tc>
        <w:tc>
          <w:tcPr>
            <w:tcW w:w="6035" w:type="dxa"/>
            <w:vAlign w:val="center"/>
          </w:tcPr>
          <w:p w14:paraId="3DB5DE0B">
            <w:pPr>
              <w:spacing w:line="276" w:lineRule="auto"/>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CTZB-2024070391</w:t>
            </w:r>
          </w:p>
        </w:tc>
      </w:tr>
      <w:tr w14:paraId="6AB7433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6DE0183C">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1.2.3</w:t>
            </w:r>
          </w:p>
        </w:tc>
        <w:tc>
          <w:tcPr>
            <w:tcW w:w="2672" w:type="dxa"/>
            <w:vAlign w:val="center"/>
          </w:tcPr>
          <w:p w14:paraId="490EAC2F">
            <w:pPr>
              <w:spacing w:line="276" w:lineRule="auto"/>
              <w:jc w:val="center"/>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采购内容</w:t>
            </w:r>
          </w:p>
        </w:tc>
        <w:tc>
          <w:tcPr>
            <w:tcW w:w="6035" w:type="dxa"/>
            <w:vAlign w:val="center"/>
          </w:tcPr>
          <w:p w14:paraId="52F0609D">
            <w:pPr>
              <w:spacing w:line="276"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见《第二章 招标采购需求》</w:t>
            </w:r>
          </w:p>
        </w:tc>
      </w:tr>
      <w:tr w14:paraId="54847A0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1399BF0A">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1.2.4</w:t>
            </w:r>
          </w:p>
        </w:tc>
        <w:tc>
          <w:tcPr>
            <w:tcW w:w="2672" w:type="dxa"/>
            <w:vAlign w:val="center"/>
          </w:tcPr>
          <w:p w14:paraId="0C42AF5D">
            <w:pPr>
              <w:spacing w:line="276" w:lineRule="auto"/>
              <w:jc w:val="center"/>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采购预算</w:t>
            </w:r>
            <w:r>
              <w:rPr>
                <w:rFonts w:hint="eastAsia" w:ascii="仿宋" w:hAnsi="仿宋" w:eastAsia="仿宋" w:cs="Arial"/>
                <w:color w:val="000000" w:themeColor="text1"/>
                <w:sz w:val="24"/>
                <w14:textFill>
                  <w14:solidFill>
                    <w14:schemeClr w14:val="tx1"/>
                  </w14:solidFill>
                </w14:textFill>
              </w:rPr>
              <w:t>、最高限价</w:t>
            </w:r>
          </w:p>
        </w:tc>
        <w:tc>
          <w:tcPr>
            <w:tcW w:w="6035" w:type="dxa"/>
            <w:vAlign w:val="center"/>
          </w:tcPr>
          <w:p w14:paraId="754E3642">
            <w:pPr>
              <w:spacing w:line="276"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见《第一章 公开招标采购公告》</w:t>
            </w:r>
          </w:p>
        </w:tc>
      </w:tr>
      <w:tr w14:paraId="51C5C52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79499EA0">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1.2.5</w:t>
            </w:r>
          </w:p>
        </w:tc>
        <w:tc>
          <w:tcPr>
            <w:tcW w:w="2672" w:type="dxa"/>
            <w:vAlign w:val="center"/>
          </w:tcPr>
          <w:p w14:paraId="185762A7">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采购资金落实情况</w:t>
            </w:r>
          </w:p>
        </w:tc>
        <w:tc>
          <w:tcPr>
            <w:tcW w:w="6035" w:type="dxa"/>
            <w:vAlign w:val="center"/>
          </w:tcPr>
          <w:p w14:paraId="6B706453">
            <w:pPr>
              <w:spacing w:line="276"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已落实</w:t>
            </w:r>
          </w:p>
        </w:tc>
      </w:tr>
      <w:tr w14:paraId="052C1B7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2B2A4776">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1.2.6</w:t>
            </w:r>
          </w:p>
        </w:tc>
        <w:tc>
          <w:tcPr>
            <w:tcW w:w="2672" w:type="dxa"/>
            <w:vAlign w:val="center"/>
          </w:tcPr>
          <w:p w14:paraId="100433DD">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项目类型</w:t>
            </w:r>
          </w:p>
        </w:tc>
        <w:tc>
          <w:tcPr>
            <w:tcW w:w="6035" w:type="dxa"/>
            <w:vAlign w:val="center"/>
          </w:tcPr>
          <w:p w14:paraId="0C466F65">
            <w:pPr>
              <w:spacing w:line="276"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sz w:val="24"/>
              </w:rPr>
              <w:t>C服务类</w:t>
            </w:r>
          </w:p>
        </w:tc>
      </w:tr>
      <w:tr w14:paraId="23D8434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08261FF7">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1.2.7</w:t>
            </w:r>
          </w:p>
        </w:tc>
        <w:tc>
          <w:tcPr>
            <w:tcW w:w="2672" w:type="dxa"/>
            <w:vAlign w:val="center"/>
          </w:tcPr>
          <w:p w14:paraId="39A4ECA5">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采购标的所属行业</w:t>
            </w:r>
          </w:p>
        </w:tc>
        <w:tc>
          <w:tcPr>
            <w:tcW w:w="6035" w:type="dxa"/>
            <w:vAlign w:val="center"/>
          </w:tcPr>
          <w:p w14:paraId="07174C56">
            <w:pPr>
              <w:spacing w:line="276" w:lineRule="auto"/>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软件和信息技术服务业</w:t>
            </w:r>
          </w:p>
        </w:tc>
      </w:tr>
      <w:tr w14:paraId="22DB668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3A99D1EF">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1.2.8</w:t>
            </w:r>
          </w:p>
        </w:tc>
        <w:tc>
          <w:tcPr>
            <w:tcW w:w="2672" w:type="dxa"/>
            <w:vAlign w:val="center"/>
          </w:tcPr>
          <w:p w14:paraId="3A17A12E">
            <w:pPr>
              <w:spacing w:line="276" w:lineRule="auto"/>
              <w:jc w:val="center"/>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采购人</w:t>
            </w:r>
          </w:p>
        </w:tc>
        <w:tc>
          <w:tcPr>
            <w:tcW w:w="6035" w:type="dxa"/>
            <w:vAlign w:val="center"/>
          </w:tcPr>
          <w:p w14:paraId="378F3602">
            <w:pPr>
              <w:spacing w:line="276" w:lineRule="auto"/>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单位</w:t>
            </w:r>
            <w:r>
              <w:rPr>
                <w:rFonts w:ascii="仿宋" w:hAnsi="仿宋" w:eastAsia="仿宋" w:cs="Arial"/>
                <w:color w:val="000000" w:themeColor="text1"/>
                <w:sz w:val="24"/>
                <w14:textFill>
                  <w14:solidFill>
                    <w14:schemeClr w14:val="tx1"/>
                  </w14:solidFill>
                </w14:textFill>
              </w:rPr>
              <w:t>名称：</w:t>
            </w:r>
            <w:r>
              <w:rPr>
                <w:rFonts w:hint="eastAsia" w:ascii="仿宋" w:hAnsi="仿宋" w:eastAsia="仿宋" w:cs="Arial"/>
                <w:b/>
                <w:color w:val="000000" w:themeColor="text1"/>
                <w:sz w:val="24"/>
                <w14:textFill>
                  <w14:solidFill>
                    <w14:schemeClr w14:val="tx1"/>
                  </w14:solidFill>
                </w14:textFill>
              </w:rPr>
              <w:t>浙江省住房和城乡建设厅信息宣传中心</w:t>
            </w:r>
          </w:p>
          <w:p w14:paraId="0C17AB78">
            <w:pPr>
              <w:spacing w:line="276"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项目</w:t>
            </w:r>
            <w:r>
              <w:rPr>
                <w:rFonts w:ascii="仿宋" w:hAnsi="仿宋" w:eastAsia="仿宋" w:cs="Arial"/>
                <w:color w:val="000000" w:themeColor="text1"/>
                <w:sz w:val="24"/>
                <w14:textFill>
                  <w14:solidFill>
                    <w14:schemeClr w14:val="tx1"/>
                  </w14:solidFill>
                </w14:textFill>
              </w:rPr>
              <w:t>联系人</w:t>
            </w:r>
            <w:r>
              <w:rPr>
                <w:rFonts w:hint="eastAsia" w:ascii="仿宋" w:hAnsi="仿宋" w:eastAsia="仿宋" w:cs="Arial"/>
                <w:color w:val="000000" w:themeColor="text1"/>
                <w:sz w:val="24"/>
                <w14:textFill>
                  <w14:solidFill>
                    <w14:schemeClr w14:val="tx1"/>
                  </w14:solidFill>
                </w14:textFill>
              </w:rPr>
              <w:t>（询问）</w:t>
            </w:r>
            <w:r>
              <w:rPr>
                <w:rFonts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童先生</w:t>
            </w:r>
          </w:p>
          <w:p w14:paraId="0319CBAD">
            <w:pPr>
              <w:spacing w:line="276"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项目联系方式（询问）</w:t>
            </w:r>
            <w:r>
              <w:rPr>
                <w:rFonts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 xml:space="preserve">0571-87052810 </w:t>
            </w:r>
          </w:p>
          <w:p w14:paraId="0FA75E5A">
            <w:pPr>
              <w:spacing w:line="276" w:lineRule="auto"/>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地址：</w:t>
            </w:r>
            <w:r>
              <w:rPr>
                <w:rFonts w:hint="eastAsia" w:ascii="仿宋" w:hAnsi="仿宋" w:eastAsia="仿宋" w:cs="Arial"/>
                <w:color w:val="000000" w:themeColor="text1"/>
                <w:sz w:val="24"/>
                <w14:textFill>
                  <w14:solidFill>
                    <w14:schemeClr w14:val="tx1"/>
                  </w14:solidFill>
                </w14:textFill>
              </w:rPr>
              <w:t>杭州市拱墅区密渡桥路51-1号省行政中心2号院</w:t>
            </w:r>
          </w:p>
        </w:tc>
      </w:tr>
      <w:tr w14:paraId="6A0CF14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55F86277">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1.2.9</w:t>
            </w:r>
          </w:p>
        </w:tc>
        <w:tc>
          <w:tcPr>
            <w:tcW w:w="2672" w:type="dxa"/>
            <w:vAlign w:val="center"/>
          </w:tcPr>
          <w:p w14:paraId="34E655E2">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使用单位（需求单位）</w:t>
            </w:r>
          </w:p>
        </w:tc>
        <w:tc>
          <w:tcPr>
            <w:tcW w:w="6035" w:type="dxa"/>
            <w:vAlign w:val="center"/>
          </w:tcPr>
          <w:p w14:paraId="0379931A">
            <w:pPr>
              <w:spacing w:line="276"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同采购人</w:t>
            </w:r>
          </w:p>
        </w:tc>
      </w:tr>
      <w:tr w14:paraId="04B6372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0D924BA1">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1.2.10</w:t>
            </w:r>
          </w:p>
        </w:tc>
        <w:tc>
          <w:tcPr>
            <w:tcW w:w="2672" w:type="dxa"/>
            <w:vAlign w:val="center"/>
          </w:tcPr>
          <w:p w14:paraId="406C107E">
            <w:pPr>
              <w:spacing w:line="276" w:lineRule="auto"/>
              <w:jc w:val="center"/>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采购代理机构</w:t>
            </w:r>
          </w:p>
        </w:tc>
        <w:tc>
          <w:tcPr>
            <w:tcW w:w="6035" w:type="dxa"/>
            <w:vAlign w:val="center"/>
          </w:tcPr>
          <w:p w14:paraId="0CC183AC">
            <w:pPr>
              <w:spacing w:line="276" w:lineRule="auto"/>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单位</w:t>
            </w:r>
            <w:r>
              <w:rPr>
                <w:rFonts w:ascii="仿宋" w:hAnsi="仿宋" w:eastAsia="仿宋" w:cs="Arial"/>
                <w:color w:val="000000" w:themeColor="text1"/>
                <w:sz w:val="24"/>
                <w14:textFill>
                  <w14:solidFill>
                    <w14:schemeClr w14:val="tx1"/>
                  </w14:solidFill>
                </w14:textFill>
              </w:rPr>
              <w:t>名称：</w:t>
            </w:r>
            <w:r>
              <w:rPr>
                <w:rFonts w:ascii="仿宋" w:hAnsi="仿宋" w:eastAsia="仿宋" w:cs="Arial"/>
                <w:b/>
                <w:color w:val="000000" w:themeColor="text1"/>
                <w:sz w:val="24"/>
                <w14:textFill>
                  <w14:solidFill>
                    <w14:schemeClr w14:val="tx1"/>
                  </w14:solidFill>
                </w14:textFill>
              </w:rPr>
              <w:t>浙江省成套招标代理有限公司</w:t>
            </w:r>
          </w:p>
          <w:p w14:paraId="76E5256A">
            <w:pPr>
              <w:spacing w:line="276"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项目</w:t>
            </w:r>
            <w:r>
              <w:rPr>
                <w:rFonts w:ascii="仿宋" w:hAnsi="仿宋" w:eastAsia="仿宋" w:cs="Arial"/>
                <w:color w:val="000000" w:themeColor="text1"/>
                <w:sz w:val="24"/>
                <w14:textFill>
                  <w14:solidFill>
                    <w14:schemeClr w14:val="tx1"/>
                  </w14:solidFill>
                </w14:textFill>
              </w:rPr>
              <w:t>联系人</w:t>
            </w:r>
            <w:r>
              <w:rPr>
                <w:rFonts w:hint="eastAsia" w:ascii="仿宋" w:hAnsi="仿宋" w:eastAsia="仿宋" w:cs="Arial"/>
                <w:color w:val="000000" w:themeColor="text1"/>
                <w:sz w:val="24"/>
                <w14:textFill>
                  <w14:solidFill>
                    <w14:schemeClr w14:val="tx1"/>
                  </w14:solidFill>
                </w14:textFill>
              </w:rPr>
              <w:t>（询问）</w:t>
            </w:r>
            <w:r>
              <w:rPr>
                <w:rFonts w:ascii="仿宋" w:hAnsi="仿宋" w:eastAsia="仿宋" w:cs="Arial"/>
                <w:color w:val="000000" w:themeColor="text1"/>
                <w:sz w:val="24"/>
                <w14:textFill>
                  <w14:solidFill>
                    <w14:schemeClr w14:val="tx1"/>
                  </w14:solidFill>
                </w14:textFill>
              </w:rPr>
              <w:t>：张柳霞</w:t>
            </w:r>
            <w:r>
              <w:rPr>
                <w:rFonts w:hint="eastAsia" w:ascii="仿宋" w:hAnsi="仿宋" w:eastAsia="仿宋" w:cs="Arial"/>
                <w:color w:val="000000" w:themeColor="text1"/>
                <w:sz w:val="24"/>
                <w14:textFill>
                  <w14:solidFill>
                    <w14:schemeClr w14:val="tx1"/>
                  </w14:solidFill>
                </w14:textFill>
              </w:rPr>
              <w:t>、谢武剑</w:t>
            </w:r>
          </w:p>
          <w:p w14:paraId="4FD93BBC">
            <w:pPr>
              <w:spacing w:line="276"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项目联系方式（询问）</w:t>
            </w:r>
            <w:r>
              <w:rPr>
                <w:rFonts w:ascii="仿宋" w:hAnsi="仿宋" w:eastAsia="仿宋" w:cs="Arial"/>
                <w:color w:val="000000" w:themeColor="text1"/>
                <w:sz w:val="24"/>
                <w14:textFill>
                  <w14:solidFill>
                    <w14:schemeClr w14:val="tx1"/>
                  </w14:solidFill>
                </w14:textFill>
              </w:rPr>
              <w:t>：0571-85830297</w:t>
            </w:r>
          </w:p>
          <w:p w14:paraId="5BD5683F">
            <w:pPr>
              <w:spacing w:line="276"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邮 箱：87631191@zjsct.cn</w:t>
            </w:r>
          </w:p>
          <w:p w14:paraId="250D27A2">
            <w:pPr>
              <w:spacing w:line="276" w:lineRule="auto"/>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地</w:t>
            </w:r>
            <w:r>
              <w:rPr>
                <w:rFonts w:hint="eastAsia" w:ascii="仿宋" w:hAnsi="仿宋" w:eastAsia="仿宋" w:cs="Arial"/>
                <w:color w:val="000000" w:themeColor="text1"/>
                <w:sz w:val="24"/>
                <w14:textFill>
                  <w14:solidFill>
                    <w14:schemeClr w14:val="tx1"/>
                  </w14:solidFill>
                </w14:textFill>
              </w:rPr>
              <w:t xml:space="preserve"> </w:t>
            </w:r>
            <w:r>
              <w:rPr>
                <w:rFonts w:ascii="仿宋" w:hAnsi="仿宋" w:eastAsia="仿宋" w:cs="Arial"/>
                <w:color w:val="000000" w:themeColor="text1"/>
                <w:sz w:val="24"/>
                <w14:textFill>
                  <w14:solidFill>
                    <w14:schemeClr w14:val="tx1"/>
                  </w14:solidFill>
                </w14:textFill>
              </w:rPr>
              <w:t>址：杭州市文晖路42号现代置业大厦西楼17</w:t>
            </w:r>
            <w:r>
              <w:rPr>
                <w:rFonts w:hint="eastAsia" w:ascii="仿宋" w:hAnsi="仿宋" w:eastAsia="仿宋" w:cs="Arial"/>
                <w:color w:val="000000" w:themeColor="text1"/>
                <w:sz w:val="24"/>
                <w14:textFill>
                  <w14:solidFill>
                    <w14:schemeClr w14:val="tx1"/>
                  </w14:solidFill>
                </w14:textFill>
              </w:rPr>
              <w:t>-18</w:t>
            </w:r>
            <w:r>
              <w:rPr>
                <w:rFonts w:ascii="仿宋" w:hAnsi="仿宋" w:eastAsia="仿宋" w:cs="Arial"/>
                <w:color w:val="000000" w:themeColor="text1"/>
                <w:sz w:val="24"/>
                <w14:textFill>
                  <w14:solidFill>
                    <w14:schemeClr w14:val="tx1"/>
                  </w14:solidFill>
                </w14:textFill>
              </w:rPr>
              <w:t>楼</w:t>
            </w:r>
          </w:p>
        </w:tc>
      </w:tr>
      <w:tr w14:paraId="2015CE1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5D6EFA68">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1.2.11</w:t>
            </w:r>
          </w:p>
        </w:tc>
        <w:tc>
          <w:tcPr>
            <w:tcW w:w="2672" w:type="dxa"/>
            <w:vAlign w:val="center"/>
          </w:tcPr>
          <w:p w14:paraId="058951CF">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交易方式</w:t>
            </w:r>
          </w:p>
        </w:tc>
        <w:tc>
          <w:tcPr>
            <w:tcW w:w="6035" w:type="dxa"/>
            <w:vAlign w:val="center"/>
          </w:tcPr>
          <w:p w14:paraId="00142681">
            <w:pPr>
              <w:spacing w:line="276" w:lineRule="auto"/>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电子交易</w:t>
            </w:r>
          </w:p>
        </w:tc>
      </w:tr>
      <w:tr w14:paraId="46BAEA1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7F906780">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1.2.12</w:t>
            </w:r>
          </w:p>
        </w:tc>
        <w:tc>
          <w:tcPr>
            <w:tcW w:w="2672" w:type="dxa"/>
            <w:vAlign w:val="center"/>
          </w:tcPr>
          <w:p w14:paraId="61DF9FD8">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电子交易平台</w:t>
            </w:r>
          </w:p>
        </w:tc>
        <w:tc>
          <w:tcPr>
            <w:tcW w:w="6035" w:type="dxa"/>
            <w:vAlign w:val="center"/>
          </w:tcPr>
          <w:p w14:paraId="5B041588">
            <w:pPr>
              <w:spacing w:line="276"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政府采购云平台</w:t>
            </w:r>
            <w:r>
              <w:rPr>
                <w:rFonts w:hint="eastAsia" w:ascii="仿宋" w:hAnsi="仿宋" w:eastAsia="仿宋" w:cs="Arial"/>
                <w:color w:val="000000" w:themeColor="text1"/>
                <w:sz w:val="24"/>
                <w14:textFill>
                  <w14:solidFill>
                    <w14:schemeClr w14:val="tx1"/>
                  </w14:solidFill>
                </w14:textFill>
              </w:rPr>
              <w:t>，网址：</w:t>
            </w:r>
            <w:r>
              <w:fldChar w:fldCharType="begin"/>
            </w:r>
            <w:r>
              <w:instrText xml:space="preserve"> HYPERLINK "http://www.zcygov.cn" </w:instrText>
            </w:r>
            <w:r>
              <w:fldChar w:fldCharType="separate"/>
            </w:r>
            <w:r>
              <w:rPr>
                <w:rFonts w:ascii="仿宋" w:hAnsi="仿宋" w:eastAsia="仿宋" w:cs="Arial"/>
                <w:color w:val="000000" w:themeColor="text1"/>
                <w:sz w:val="24"/>
                <w:u w:val="single"/>
                <w14:textFill>
                  <w14:solidFill>
                    <w14:schemeClr w14:val="tx1"/>
                  </w14:solidFill>
                </w14:textFill>
              </w:rPr>
              <w:t>www.zcygov.cn</w:t>
            </w:r>
            <w:r>
              <w:rPr>
                <w:rFonts w:ascii="仿宋" w:hAnsi="仿宋" w:eastAsia="仿宋" w:cs="Arial"/>
                <w:color w:val="000000" w:themeColor="text1"/>
                <w:sz w:val="24"/>
                <w:u w:val="single"/>
                <w14:textFill>
                  <w14:solidFill>
                    <w14:schemeClr w14:val="tx1"/>
                  </w14:solidFill>
                </w14:textFill>
              </w:rPr>
              <w:fldChar w:fldCharType="end"/>
            </w:r>
          </w:p>
        </w:tc>
      </w:tr>
      <w:tr w14:paraId="671B1A6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0BB3F6A3">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1.3.1</w:t>
            </w:r>
          </w:p>
        </w:tc>
        <w:tc>
          <w:tcPr>
            <w:tcW w:w="2672" w:type="dxa"/>
            <w:vAlign w:val="center"/>
          </w:tcPr>
          <w:p w14:paraId="1209831D">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采购方式</w:t>
            </w:r>
          </w:p>
        </w:tc>
        <w:tc>
          <w:tcPr>
            <w:tcW w:w="6035" w:type="dxa"/>
            <w:vAlign w:val="center"/>
          </w:tcPr>
          <w:p w14:paraId="11F7B658">
            <w:pPr>
              <w:spacing w:line="276"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公开招标</w:t>
            </w:r>
            <w:r>
              <w:rPr>
                <w:rFonts w:hint="eastAsia" w:ascii="仿宋" w:hAnsi="仿宋" w:eastAsia="仿宋" w:cs="Arial"/>
                <w:color w:val="000000" w:themeColor="text1"/>
                <w:sz w:val="24"/>
                <w14:textFill>
                  <w14:solidFill>
                    <w14:schemeClr w14:val="tx1"/>
                  </w14:solidFill>
                </w14:textFill>
              </w:rPr>
              <w:t>（指采购人依法</w:t>
            </w:r>
            <w:r>
              <w:rPr>
                <w:rFonts w:ascii="仿宋" w:hAnsi="仿宋" w:eastAsia="仿宋" w:cs="Arial"/>
                <w:color w:val="000000" w:themeColor="text1"/>
                <w:sz w:val="24"/>
                <w14:textFill>
                  <w14:solidFill>
                    <w14:schemeClr w14:val="tx1"/>
                  </w14:solidFill>
                </w14:textFill>
              </w:rPr>
              <w:t>以招标公告的方式邀请</w:t>
            </w:r>
            <w:r>
              <w:rPr>
                <w:rFonts w:hint="eastAsia" w:ascii="仿宋" w:hAnsi="仿宋" w:eastAsia="仿宋" w:cs="Arial"/>
                <w:color w:val="000000" w:themeColor="text1"/>
                <w:sz w:val="24"/>
                <w14:textFill>
                  <w14:solidFill>
                    <w14:schemeClr w14:val="tx1"/>
                  </w14:solidFill>
                </w14:textFill>
              </w:rPr>
              <w:t>非</w:t>
            </w:r>
            <w:r>
              <w:rPr>
                <w:rFonts w:ascii="仿宋" w:hAnsi="仿宋" w:eastAsia="仿宋" w:cs="Arial"/>
                <w:color w:val="000000" w:themeColor="text1"/>
                <w:sz w:val="24"/>
                <w14:textFill>
                  <w14:solidFill>
                    <w14:schemeClr w14:val="tx1"/>
                  </w14:solidFill>
                </w14:textFill>
              </w:rPr>
              <w:t>特定的供应商参加投标</w:t>
            </w:r>
            <w:r>
              <w:rPr>
                <w:rFonts w:hint="eastAsia" w:ascii="仿宋" w:hAnsi="仿宋" w:eastAsia="仿宋" w:cs="Arial"/>
                <w:color w:val="000000" w:themeColor="text1"/>
                <w:sz w:val="24"/>
                <w14:textFill>
                  <w14:solidFill>
                    <w14:schemeClr w14:val="tx1"/>
                  </w14:solidFill>
                </w14:textFill>
              </w:rPr>
              <w:t>的采购方式）</w:t>
            </w:r>
          </w:p>
        </w:tc>
      </w:tr>
      <w:tr w14:paraId="40EFEB4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15D07906">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1.4.1</w:t>
            </w:r>
          </w:p>
        </w:tc>
        <w:tc>
          <w:tcPr>
            <w:tcW w:w="2672" w:type="dxa"/>
            <w:vAlign w:val="center"/>
          </w:tcPr>
          <w:p w14:paraId="79BF96F8">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申请人的资格要求</w:t>
            </w:r>
          </w:p>
          <w:p w14:paraId="460FA659">
            <w:pPr>
              <w:spacing w:line="276" w:lineRule="auto"/>
              <w:jc w:val="center"/>
              <w:rPr>
                <w:rFonts w:hint="eastAsia" w:ascii="仿宋" w:hAnsi="仿宋" w:eastAsia="仿宋" w:cs="Arial"/>
                <w:color w:val="000000" w:themeColor="text1"/>
                <w:w w:val="80"/>
                <w:sz w:val="24"/>
                <w14:textFill>
                  <w14:solidFill>
                    <w14:schemeClr w14:val="tx1"/>
                  </w14:solidFill>
                </w14:textFill>
              </w:rPr>
            </w:pPr>
            <w:r>
              <w:rPr>
                <w:rFonts w:hint="eastAsia" w:ascii="仿宋" w:hAnsi="仿宋" w:eastAsia="仿宋" w:cs="Arial"/>
                <w:color w:val="000000" w:themeColor="text1"/>
                <w:w w:val="80"/>
                <w:sz w:val="24"/>
                <w14:textFill>
                  <w14:solidFill>
                    <w14:schemeClr w14:val="tx1"/>
                  </w14:solidFill>
                </w14:textFill>
              </w:rPr>
              <w:t>（合格投标供应商资格要求）</w:t>
            </w:r>
          </w:p>
        </w:tc>
        <w:tc>
          <w:tcPr>
            <w:tcW w:w="6035" w:type="dxa"/>
            <w:vAlign w:val="center"/>
          </w:tcPr>
          <w:p w14:paraId="616D80B8">
            <w:pPr>
              <w:spacing w:line="276" w:lineRule="auto"/>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见《第一章 公开招标采购公告》</w:t>
            </w:r>
          </w:p>
        </w:tc>
      </w:tr>
      <w:tr w14:paraId="03DEF69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4F2129B4">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1.7.1</w:t>
            </w:r>
          </w:p>
        </w:tc>
        <w:tc>
          <w:tcPr>
            <w:tcW w:w="2672" w:type="dxa"/>
            <w:vAlign w:val="center"/>
          </w:tcPr>
          <w:p w14:paraId="4649B95A">
            <w:pPr>
              <w:spacing w:line="276" w:lineRule="auto"/>
              <w:jc w:val="center"/>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联合体投标</w:t>
            </w:r>
          </w:p>
        </w:tc>
        <w:tc>
          <w:tcPr>
            <w:tcW w:w="6035" w:type="dxa"/>
            <w:vAlign w:val="center"/>
          </w:tcPr>
          <w:p w14:paraId="15589F2B">
            <w:pPr>
              <w:spacing w:line="276" w:lineRule="auto"/>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接受</w:t>
            </w:r>
          </w:p>
        </w:tc>
      </w:tr>
      <w:tr w14:paraId="5F94385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1BA59FCC">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2.4</w:t>
            </w:r>
          </w:p>
        </w:tc>
        <w:tc>
          <w:tcPr>
            <w:tcW w:w="2672" w:type="dxa"/>
            <w:vAlign w:val="center"/>
          </w:tcPr>
          <w:p w14:paraId="3BF01267">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进口产品投标</w:t>
            </w:r>
          </w:p>
        </w:tc>
        <w:tc>
          <w:tcPr>
            <w:tcW w:w="6035" w:type="dxa"/>
            <w:vAlign w:val="center"/>
          </w:tcPr>
          <w:p w14:paraId="03FEC33A">
            <w:pPr>
              <w:spacing w:line="276" w:lineRule="auto"/>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不接受</w:t>
            </w:r>
          </w:p>
        </w:tc>
      </w:tr>
      <w:tr w14:paraId="06CA133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5441A117">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1.10.1</w:t>
            </w:r>
          </w:p>
        </w:tc>
        <w:tc>
          <w:tcPr>
            <w:tcW w:w="2672" w:type="dxa"/>
            <w:vAlign w:val="center"/>
          </w:tcPr>
          <w:p w14:paraId="74CDE07F">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统一现场勘查</w:t>
            </w:r>
          </w:p>
        </w:tc>
        <w:tc>
          <w:tcPr>
            <w:tcW w:w="6035" w:type="dxa"/>
            <w:vAlign w:val="center"/>
          </w:tcPr>
          <w:p w14:paraId="192A4C9E">
            <w:pPr>
              <w:spacing w:line="276" w:lineRule="auto"/>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w w:val="90"/>
                <w:sz w:val="24"/>
                <w14:textFill>
                  <w14:solidFill>
                    <w14:schemeClr w14:val="tx1"/>
                  </w14:solidFill>
                </w14:textFill>
              </w:rPr>
              <w:t>不组织</w:t>
            </w:r>
          </w:p>
        </w:tc>
      </w:tr>
      <w:tr w14:paraId="3334958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114F8883">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1.11.1</w:t>
            </w:r>
          </w:p>
        </w:tc>
        <w:tc>
          <w:tcPr>
            <w:tcW w:w="2672" w:type="dxa"/>
            <w:vAlign w:val="center"/>
          </w:tcPr>
          <w:p w14:paraId="3334BC2B">
            <w:pPr>
              <w:spacing w:line="276" w:lineRule="auto"/>
              <w:jc w:val="center"/>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标前</w:t>
            </w:r>
            <w:r>
              <w:rPr>
                <w:rFonts w:hint="eastAsia" w:ascii="仿宋" w:hAnsi="仿宋" w:eastAsia="仿宋" w:cs="Arial"/>
                <w:color w:val="000000" w:themeColor="text1"/>
                <w:sz w:val="24"/>
                <w14:textFill>
                  <w14:solidFill>
                    <w14:schemeClr w14:val="tx1"/>
                  </w14:solidFill>
                </w14:textFill>
              </w:rPr>
              <w:t>答疑会时间、地点</w:t>
            </w:r>
          </w:p>
        </w:tc>
        <w:tc>
          <w:tcPr>
            <w:tcW w:w="6035" w:type="dxa"/>
            <w:vAlign w:val="center"/>
          </w:tcPr>
          <w:p w14:paraId="09238867">
            <w:pPr>
              <w:spacing w:line="276" w:lineRule="auto"/>
              <w:rPr>
                <w:rFonts w:hint="eastAsia"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不召开</w:t>
            </w:r>
          </w:p>
        </w:tc>
      </w:tr>
      <w:tr w14:paraId="105FD3C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03597281">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1.12.5</w:t>
            </w:r>
          </w:p>
        </w:tc>
        <w:tc>
          <w:tcPr>
            <w:tcW w:w="2672" w:type="dxa"/>
            <w:vAlign w:val="center"/>
          </w:tcPr>
          <w:p w14:paraId="198A6827">
            <w:pPr>
              <w:spacing w:line="276" w:lineRule="auto"/>
              <w:jc w:val="center"/>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核心产品内容</w:t>
            </w:r>
          </w:p>
          <w:p w14:paraId="6DCA56DD">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（非单一产品适用）</w:t>
            </w:r>
          </w:p>
        </w:tc>
        <w:tc>
          <w:tcPr>
            <w:tcW w:w="6035" w:type="dxa"/>
            <w:vAlign w:val="center"/>
          </w:tcPr>
          <w:p w14:paraId="06734D0E">
            <w:pPr>
              <w:spacing w:line="276" w:lineRule="auto"/>
              <w:rPr>
                <w:rFonts w:hint="eastAsia"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不适用</w:t>
            </w:r>
          </w:p>
        </w:tc>
      </w:tr>
      <w:tr w14:paraId="2F75DB8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474D1E6A">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1.14.1</w:t>
            </w:r>
          </w:p>
        </w:tc>
        <w:tc>
          <w:tcPr>
            <w:tcW w:w="2672" w:type="dxa"/>
            <w:vAlign w:val="center"/>
          </w:tcPr>
          <w:p w14:paraId="74949229">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分包</w:t>
            </w:r>
          </w:p>
        </w:tc>
        <w:tc>
          <w:tcPr>
            <w:tcW w:w="6035" w:type="dxa"/>
            <w:vAlign w:val="center"/>
          </w:tcPr>
          <w:p w14:paraId="02B81DF1">
            <w:pPr>
              <w:spacing w:line="276" w:lineRule="auto"/>
              <w:rPr>
                <w:rFonts w:hint="eastAsia" w:ascii="仿宋" w:hAnsi="仿宋" w:eastAsia="仿宋" w:cs="Arial"/>
                <w:b/>
                <w:bCs/>
                <w:color w:val="000000" w:themeColor="text1"/>
                <w:sz w:val="24"/>
                <w14:textFill>
                  <w14:solidFill>
                    <w14:schemeClr w14:val="tx1"/>
                  </w14:solidFill>
                </w14:textFill>
              </w:rPr>
            </w:pPr>
            <w:r>
              <w:rPr>
                <w:rFonts w:hint="eastAsia" w:ascii="仿宋" w:hAnsi="仿宋" w:eastAsia="仿宋" w:cs="Arial"/>
                <w:b/>
                <w:bCs/>
                <w:color w:val="000000" w:themeColor="text1"/>
                <w:sz w:val="24"/>
                <w14:textFill>
                  <w14:solidFill>
                    <w14:schemeClr w14:val="tx1"/>
                  </w14:solidFill>
                </w14:textFill>
              </w:rPr>
              <w:t>本项目允许分包。</w:t>
            </w:r>
          </w:p>
          <w:p w14:paraId="6C616184">
            <w:pPr>
              <w:spacing w:line="276"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分包内容要求：</w:t>
            </w:r>
            <w:r>
              <w:rPr>
                <w:rFonts w:hint="eastAsia" w:ascii="仿宋" w:hAnsi="仿宋" w:eastAsia="仿宋" w:cs="Arial"/>
                <w:color w:val="000000" w:themeColor="text1"/>
                <w:sz w:val="24"/>
                <w:u w:val="single"/>
                <w14:textFill>
                  <w14:solidFill>
                    <w14:schemeClr w14:val="tx1"/>
                  </w14:solidFill>
                </w14:textFill>
              </w:rPr>
              <w:t>服务过程中涉及物资的运输、安装工作</w:t>
            </w:r>
          </w:p>
          <w:p w14:paraId="6EE70348">
            <w:pPr>
              <w:spacing w:line="276" w:lineRule="auto"/>
            </w:pPr>
            <w:r>
              <w:rPr>
                <w:rFonts w:hint="eastAsia" w:ascii="仿宋" w:hAnsi="仿宋" w:eastAsia="仿宋" w:cs="Arial"/>
                <w:color w:val="000000" w:themeColor="text1"/>
                <w:sz w:val="24"/>
                <w14:textFill>
                  <w14:solidFill>
                    <w14:schemeClr w14:val="tx1"/>
                  </w14:solidFill>
                </w14:textFill>
              </w:rPr>
              <w:t>备注：供应商根据招标文件的规定和项目的实际情况，应当在投标文件中提供分包意向协议，载明分包承担主体，不得再次分包。</w:t>
            </w:r>
          </w:p>
        </w:tc>
      </w:tr>
      <w:tr w14:paraId="5F007BB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57732241">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2.1.1</w:t>
            </w:r>
          </w:p>
        </w:tc>
        <w:tc>
          <w:tcPr>
            <w:tcW w:w="2672" w:type="dxa"/>
            <w:vAlign w:val="center"/>
          </w:tcPr>
          <w:p w14:paraId="76F60681">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是否专门面向</w:t>
            </w:r>
          </w:p>
          <w:p w14:paraId="57647C79">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中小企业采购</w:t>
            </w:r>
          </w:p>
        </w:tc>
        <w:tc>
          <w:tcPr>
            <w:tcW w:w="6035" w:type="dxa"/>
            <w:vAlign w:val="center"/>
          </w:tcPr>
          <w:p w14:paraId="4508004E">
            <w:pPr>
              <w:spacing w:line="276" w:lineRule="auto"/>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否</w:t>
            </w:r>
          </w:p>
        </w:tc>
      </w:tr>
      <w:tr w14:paraId="78D27BB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3096EAFB">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2.1.4</w:t>
            </w:r>
          </w:p>
        </w:tc>
        <w:tc>
          <w:tcPr>
            <w:tcW w:w="2672" w:type="dxa"/>
            <w:vAlign w:val="center"/>
          </w:tcPr>
          <w:p w14:paraId="28C16E4F">
            <w:pPr>
              <w:spacing w:line="276" w:lineRule="auto"/>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是否落实小、微企业</w:t>
            </w:r>
          </w:p>
          <w:p w14:paraId="1FB19F59">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价格扣除扶持政策</w:t>
            </w:r>
          </w:p>
        </w:tc>
        <w:tc>
          <w:tcPr>
            <w:tcW w:w="6035" w:type="dxa"/>
            <w:vAlign w:val="center"/>
          </w:tcPr>
          <w:p w14:paraId="7C3ADA37">
            <w:pPr>
              <w:spacing w:line="276" w:lineRule="auto"/>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是</w:t>
            </w:r>
            <w:r>
              <w:rPr>
                <w:rFonts w:hint="eastAsia" w:ascii="仿宋" w:hAnsi="仿宋" w:eastAsia="仿宋" w:cs="Arial"/>
                <w:color w:val="000000" w:themeColor="text1"/>
                <w:sz w:val="24"/>
                <w14:textFill>
                  <w14:solidFill>
                    <w14:schemeClr w14:val="tx1"/>
                  </w14:solidFill>
                </w14:textFill>
              </w:rPr>
              <w:t>（详见本章第2.1.4款相关规定）</w:t>
            </w:r>
          </w:p>
        </w:tc>
      </w:tr>
      <w:tr w14:paraId="62F916F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3DE138E8">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2.2.1</w:t>
            </w:r>
          </w:p>
        </w:tc>
        <w:tc>
          <w:tcPr>
            <w:tcW w:w="2672" w:type="dxa"/>
            <w:vAlign w:val="center"/>
          </w:tcPr>
          <w:p w14:paraId="0450E7E3">
            <w:pPr>
              <w:spacing w:line="276" w:lineRule="auto"/>
              <w:jc w:val="center"/>
              <w:rPr>
                <w:rFonts w:hint="eastAsia" w:ascii="仿宋" w:hAnsi="仿宋" w:eastAsia="仿宋" w:cs="Arial"/>
                <w:color w:val="000000" w:themeColor="text1"/>
                <w:w w:val="90"/>
                <w:sz w:val="24"/>
                <w14:textFill>
                  <w14:solidFill>
                    <w14:schemeClr w14:val="tx1"/>
                  </w14:solidFill>
                </w14:textFill>
              </w:rPr>
            </w:pPr>
            <w:r>
              <w:rPr>
                <w:rFonts w:hint="eastAsia" w:ascii="仿宋" w:hAnsi="仿宋" w:eastAsia="仿宋"/>
                <w:color w:val="000000" w:themeColor="text1"/>
                <w:w w:val="90"/>
                <w:sz w:val="24"/>
                <w14:textFill>
                  <w14:solidFill>
                    <w14:schemeClr w14:val="tx1"/>
                  </w14:solidFill>
                </w14:textFill>
              </w:rPr>
              <w:t>是否落实节能、环保产品政府采购实施相关规定</w:t>
            </w:r>
          </w:p>
        </w:tc>
        <w:tc>
          <w:tcPr>
            <w:tcW w:w="6035" w:type="dxa"/>
            <w:vAlign w:val="center"/>
          </w:tcPr>
          <w:p w14:paraId="2EDCAD82">
            <w:pPr>
              <w:spacing w:line="276" w:lineRule="auto"/>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sz w:val="24"/>
              </w:rPr>
              <w:t>服务类项目不适用</w:t>
            </w:r>
          </w:p>
        </w:tc>
      </w:tr>
      <w:tr w14:paraId="1868A3E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08F3BBAF">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3.2.1</w:t>
            </w:r>
          </w:p>
        </w:tc>
        <w:tc>
          <w:tcPr>
            <w:tcW w:w="2672" w:type="dxa"/>
            <w:vAlign w:val="center"/>
          </w:tcPr>
          <w:p w14:paraId="0973DEE7">
            <w:pPr>
              <w:spacing w:line="276" w:lineRule="auto"/>
              <w:jc w:val="center"/>
              <w:rPr>
                <w:rFonts w:hint="eastAsia" w:ascii="仿宋" w:hAnsi="仿宋" w:eastAsia="仿宋" w:cs="Arial"/>
                <w:b/>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采购文件</w:t>
            </w:r>
            <w:r>
              <w:rPr>
                <w:rFonts w:hint="eastAsia" w:ascii="仿宋" w:hAnsi="仿宋" w:eastAsia="仿宋" w:cs="Arial"/>
                <w:color w:val="000000" w:themeColor="text1"/>
                <w:sz w:val="24"/>
                <w14:textFill>
                  <w14:solidFill>
                    <w14:schemeClr w14:val="tx1"/>
                  </w14:solidFill>
                </w14:textFill>
              </w:rPr>
              <w:t>提</w:t>
            </w:r>
            <w:r>
              <w:rPr>
                <w:rFonts w:ascii="仿宋" w:hAnsi="仿宋" w:eastAsia="仿宋" w:cs="Arial"/>
                <w:color w:val="000000" w:themeColor="text1"/>
                <w:sz w:val="24"/>
                <w14:textFill>
                  <w14:solidFill>
                    <w14:schemeClr w14:val="tx1"/>
                  </w14:solidFill>
                </w14:textFill>
              </w:rPr>
              <w:t>疑截止时间</w:t>
            </w:r>
          </w:p>
        </w:tc>
        <w:tc>
          <w:tcPr>
            <w:tcW w:w="6035" w:type="dxa"/>
            <w:vAlign w:val="center"/>
          </w:tcPr>
          <w:p w14:paraId="3D3AEB7B">
            <w:pPr>
              <w:spacing w:line="276" w:lineRule="auto"/>
              <w:rPr>
                <w:rFonts w:hint="eastAsia"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u w:val="single"/>
                <w14:textFill>
                  <w14:solidFill>
                    <w14:schemeClr w14:val="tx1"/>
                  </w14:solidFill>
                </w14:textFill>
              </w:rPr>
              <w:t>20</w:t>
            </w:r>
            <w:r>
              <w:rPr>
                <w:rFonts w:hint="eastAsia" w:ascii="仿宋" w:hAnsi="仿宋" w:eastAsia="仿宋" w:cs="Arial"/>
                <w:b/>
                <w:color w:val="000000" w:themeColor="text1"/>
                <w:sz w:val="24"/>
                <w:u w:val="single"/>
                <w14:textFill>
                  <w14:solidFill>
                    <w14:schemeClr w14:val="tx1"/>
                  </w14:solidFill>
                </w14:textFill>
              </w:rPr>
              <w:t>2</w:t>
            </w:r>
            <w:r>
              <w:rPr>
                <w:rFonts w:hint="eastAsia" w:ascii="仿宋" w:hAnsi="仿宋" w:eastAsia="仿宋" w:cs="Arial"/>
                <w:b/>
                <w:color w:val="000000" w:themeColor="text1"/>
                <w:sz w:val="24"/>
                <w:u w:val="single"/>
                <w:lang w:val="en-US" w:eastAsia="zh-CN"/>
                <w14:textFill>
                  <w14:solidFill>
                    <w14:schemeClr w14:val="tx1"/>
                  </w14:solidFill>
                </w14:textFill>
              </w:rPr>
              <w:t>4</w:t>
            </w:r>
            <w:r>
              <w:rPr>
                <w:rFonts w:hint="eastAsia" w:ascii="仿宋" w:hAnsi="仿宋" w:eastAsia="仿宋" w:cs="Arial"/>
                <w:b/>
                <w:color w:val="000000" w:themeColor="text1"/>
                <w:sz w:val="24"/>
                <w:u w:val="single"/>
                <w14:textFill>
                  <w14:solidFill>
                    <w14:schemeClr w14:val="tx1"/>
                  </w14:solidFill>
                </w14:textFill>
              </w:rPr>
              <w:t>-0</w:t>
            </w:r>
            <w:r>
              <w:rPr>
                <w:rFonts w:hint="eastAsia" w:ascii="仿宋" w:hAnsi="仿宋" w:eastAsia="仿宋" w:cs="Arial"/>
                <w:b/>
                <w:color w:val="000000" w:themeColor="text1"/>
                <w:sz w:val="24"/>
                <w:u w:val="single"/>
                <w:lang w:val="en-US" w:eastAsia="zh-CN"/>
                <w14:textFill>
                  <w14:solidFill>
                    <w14:schemeClr w14:val="tx1"/>
                  </w14:solidFill>
                </w14:textFill>
              </w:rPr>
              <w:t>8</w:t>
            </w:r>
            <w:r>
              <w:rPr>
                <w:rFonts w:hint="eastAsia" w:ascii="仿宋" w:hAnsi="仿宋" w:eastAsia="仿宋" w:cs="Arial"/>
                <w:b/>
                <w:color w:val="000000" w:themeColor="text1"/>
                <w:sz w:val="24"/>
                <w:u w:val="single"/>
                <w14:textFill>
                  <w14:solidFill>
                    <w14:schemeClr w14:val="tx1"/>
                  </w14:solidFill>
                </w14:textFill>
              </w:rPr>
              <w:t>-</w:t>
            </w:r>
            <w:r>
              <w:rPr>
                <w:rFonts w:hint="eastAsia" w:ascii="仿宋" w:hAnsi="仿宋" w:eastAsia="仿宋" w:cs="Arial"/>
                <w:b/>
                <w:color w:val="000000" w:themeColor="text1"/>
                <w:sz w:val="24"/>
                <w:u w:val="single"/>
                <w:lang w:val="en-US" w:eastAsia="zh-CN"/>
                <w14:textFill>
                  <w14:solidFill>
                    <w14:schemeClr w14:val="tx1"/>
                  </w14:solidFill>
                </w14:textFill>
              </w:rPr>
              <w:t>01</w:t>
            </w:r>
            <w:r>
              <w:rPr>
                <w:rFonts w:hint="eastAsia" w:ascii="仿宋" w:hAnsi="仿宋" w:eastAsia="仿宋" w:cs="Arial"/>
                <w:b/>
                <w:color w:val="000000" w:themeColor="text1"/>
                <w:sz w:val="24"/>
                <w:u w:val="single"/>
                <w14:textFill>
                  <w14:solidFill>
                    <w14:schemeClr w14:val="tx1"/>
                  </w14:solidFill>
                </w14:textFill>
              </w:rPr>
              <w:t>，</w:t>
            </w:r>
            <w:r>
              <w:rPr>
                <w:rFonts w:ascii="仿宋" w:hAnsi="仿宋" w:eastAsia="仿宋" w:cs="Arial"/>
                <w:b/>
                <w:color w:val="000000" w:themeColor="text1"/>
                <w:sz w:val="24"/>
                <w:u w:val="single"/>
                <w14:textFill>
                  <w14:solidFill>
                    <w14:schemeClr w14:val="tx1"/>
                  </w14:solidFill>
                </w14:textFill>
              </w:rPr>
              <w:t>1</w:t>
            </w:r>
            <w:r>
              <w:rPr>
                <w:rFonts w:hint="eastAsia" w:ascii="仿宋" w:hAnsi="仿宋" w:eastAsia="仿宋" w:cs="Arial"/>
                <w:b/>
                <w:color w:val="000000" w:themeColor="text1"/>
                <w:sz w:val="24"/>
                <w:u w:val="single"/>
                <w:lang w:val="en-US" w:eastAsia="zh-CN"/>
                <w14:textFill>
                  <w14:solidFill>
                    <w14:schemeClr w14:val="tx1"/>
                  </w14:solidFill>
                </w14:textFill>
              </w:rPr>
              <w:t>6</w:t>
            </w:r>
            <w:r>
              <w:rPr>
                <w:rFonts w:hint="eastAsia" w:ascii="仿宋" w:hAnsi="仿宋" w:eastAsia="仿宋" w:cs="Arial"/>
                <w:b/>
                <w:color w:val="000000" w:themeColor="text1"/>
                <w:sz w:val="24"/>
                <w:u w:val="single"/>
                <w14:textFill>
                  <w14:solidFill>
                    <w14:schemeClr w14:val="tx1"/>
                  </w14:solidFill>
                </w14:textFill>
              </w:rPr>
              <w:t>:00</w:t>
            </w:r>
          </w:p>
        </w:tc>
      </w:tr>
      <w:tr w14:paraId="2EC3A6E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01659790">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4.1.1</w:t>
            </w:r>
          </w:p>
        </w:tc>
        <w:tc>
          <w:tcPr>
            <w:tcW w:w="2672" w:type="dxa"/>
            <w:vAlign w:val="center"/>
          </w:tcPr>
          <w:p w14:paraId="31742856">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投标文件的形式</w:t>
            </w:r>
          </w:p>
        </w:tc>
        <w:tc>
          <w:tcPr>
            <w:tcW w:w="6035" w:type="dxa"/>
            <w:vAlign w:val="center"/>
          </w:tcPr>
          <w:p w14:paraId="503C277C">
            <w:pPr>
              <w:spacing w:line="276"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MS Mincho" w:cs="MS Mincho"/>
                <w:b/>
                <w:color w:val="000000" w:themeColor="text1"/>
                <w:sz w:val="24"/>
                <w14:textFill>
                  <w14:solidFill>
                    <w14:schemeClr w14:val="tx1"/>
                  </w14:solidFill>
                </w14:textFill>
              </w:rPr>
              <w:t>☑</w:t>
            </w:r>
            <w:r>
              <w:rPr>
                <w:rFonts w:hint="eastAsia" w:ascii="仿宋" w:hAnsi="仿宋" w:eastAsia="仿宋" w:cs="Arial"/>
                <w:b/>
                <w:color w:val="000000" w:themeColor="text1"/>
                <w:sz w:val="24"/>
                <w:u w:val="single"/>
                <w14:textFill>
                  <w14:solidFill>
                    <w14:schemeClr w14:val="tx1"/>
                  </w14:solidFill>
                </w14:textFill>
              </w:rPr>
              <w:t>电子加密的投标文件</w:t>
            </w:r>
            <w:r>
              <w:rPr>
                <w:rFonts w:hint="eastAsia" w:ascii="仿宋" w:hAnsi="仿宋" w:eastAsia="仿宋" w:cs="Arial"/>
                <w:color w:val="000000" w:themeColor="text1"/>
                <w:sz w:val="24"/>
                <w14:textFill>
                  <w14:solidFill>
                    <w14:schemeClr w14:val="tx1"/>
                  </w14:solidFill>
                </w14:textFill>
              </w:rPr>
              <w:t>（是指通过“政采云电子交易客户端”完成投标文件编制后生成并加密的数据电文形式的投标文件，</w:t>
            </w:r>
            <w:r>
              <w:rPr>
                <w:rFonts w:hint="eastAsia" w:ascii="仿宋" w:hAnsi="仿宋" w:eastAsia="仿宋" w:cs="Arial"/>
                <w:b/>
                <w:color w:val="000000" w:themeColor="text1"/>
                <w:sz w:val="24"/>
                <w14:textFill>
                  <w14:solidFill>
                    <w14:schemeClr w14:val="tx1"/>
                  </w14:solidFill>
                </w14:textFill>
              </w:rPr>
              <w:t>文件格式“.jmbs”</w:t>
            </w:r>
            <w:r>
              <w:rPr>
                <w:rFonts w:hint="eastAsia" w:ascii="仿宋" w:hAnsi="仿宋" w:eastAsia="仿宋" w:cs="Arial"/>
                <w:color w:val="000000" w:themeColor="text1"/>
                <w:sz w:val="24"/>
                <w14:textFill>
                  <w14:solidFill>
                    <w14:schemeClr w14:val="tx1"/>
                  </w14:solidFill>
                </w14:textFill>
              </w:rPr>
              <w:t>）</w:t>
            </w:r>
          </w:p>
        </w:tc>
      </w:tr>
      <w:tr w14:paraId="367764A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22E624BD">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4.2.1</w:t>
            </w:r>
          </w:p>
        </w:tc>
        <w:tc>
          <w:tcPr>
            <w:tcW w:w="2672" w:type="dxa"/>
            <w:vAlign w:val="center"/>
          </w:tcPr>
          <w:p w14:paraId="721C2B11">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投标文件的组成</w:t>
            </w:r>
          </w:p>
        </w:tc>
        <w:tc>
          <w:tcPr>
            <w:tcW w:w="6035" w:type="dxa"/>
            <w:vAlign w:val="center"/>
          </w:tcPr>
          <w:p w14:paraId="3DAD2529">
            <w:pPr>
              <w:spacing w:line="276" w:lineRule="auto"/>
              <w:rPr>
                <w:rFonts w:hint="eastAsia" w:ascii="仿宋" w:hAnsi="仿宋" w:eastAsia="仿宋" w:cs="Arial"/>
                <w:b/>
                <w:color w:val="000000" w:themeColor="text1"/>
                <w:sz w:val="24"/>
                <w:u w:val="single"/>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资格文件、</w:t>
            </w:r>
            <w:r>
              <w:rPr>
                <w:rFonts w:ascii="仿宋" w:hAnsi="仿宋" w:eastAsia="仿宋" w:cs="Arial"/>
                <w:b/>
                <w:color w:val="000000" w:themeColor="text1"/>
                <w:sz w:val="24"/>
                <w14:textFill>
                  <w14:solidFill>
                    <w14:schemeClr w14:val="tx1"/>
                  </w14:solidFill>
                </w14:textFill>
              </w:rPr>
              <w:t>商务技术文件</w:t>
            </w:r>
            <w:r>
              <w:rPr>
                <w:rFonts w:hint="eastAsia" w:ascii="仿宋" w:hAnsi="仿宋" w:eastAsia="仿宋" w:cs="Arial"/>
                <w:b/>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报价文件</w:t>
            </w:r>
            <w:r>
              <w:rPr>
                <w:rFonts w:hint="eastAsia" w:ascii="仿宋" w:hAnsi="仿宋" w:eastAsia="仿宋" w:cs="Arial"/>
                <w:color w:val="000000" w:themeColor="text1"/>
                <w:sz w:val="24"/>
                <w14:textFill>
                  <w14:solidFill>
                    <w14:schemeClr w14:val="tx1"/>
                  </w14:solidFill>
                </w14:textFill>
              </w:rPr>
              <w:t>（具体内容要求见本章4.2.2投标文件内容组成表）。</w:t>
            </w:r>
          </w:p>
        </w:tc>
      </w:tr>
      <w:tr w14:paraId="464EA89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1D5CE41D">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4.3.1</w:t>
            </w:r>
          </w:p>
        </w:tc>
        <w:tc>
          <w:tcPr>
            <w:tcW w:w="2672" w:type="dxa"/>
            <w:vAlign w:val="center"/>
          </w:tcPr>
          <w:p w14:paraId="0FA7DBAB">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投标文件的编制</w:t>
            </w:r>
          </w:p>
        </w:tc>
        <w:tc>
          <w:tcPr>
            <w:tcW w:w="6035" w:type="dxa"/>
            <w:vAlign w:val="center"/>
          </w:tcPr>
          <w:p w14:paraId="35A2EC43">
            <w:pPr>
              <w:spacing w:line="276" w:lineRule="auto"/>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依据《浙江省政府采购项目电子交易管理暂行办法》，本项目通过“政府采购云平台”（电子交易平台，网址：</w:t>
            </w:r>
            <w:r>
              <w:fldChar w:fldCharType="begin"/>
            </w:r>
            <w:r>
              <w:instrText xml:space="preserve"> HYPERLINK "http://www.zcygov.cn" </w:instrText>
            </w:r>
            <w:r>
              <w:fldChar w:fldCharType="separate"/>
            </w:r>
            <w:r>
              <w:rPr>
                <w:rFonts w:ascii="仿宋" w:hAnsi="仿宋" w:eastAsia="仿宋" w:cs="Arial"/>
                <w:color w:val="000000" w:themeColor="text1"/>
                <w:sz w:val="24"/>
                <w:u w:val="single"/>
                <w14:textFill>
                  <w14:solidFill>
                    <w14:schemeClr w14:val="tx1"/>
                  </w14:solidFill>
                </w14:textFill>
              </w:rPr>
              <w:t>www.zcygov.cn</w:t>
            </w:r>
            <w:r>
              <w:rPr>
                <w:rFonts w:ascii="仿宋" w:hAnsi="仿宋" w:eastAsia="仿宋" w:cs="Arial"/>
                <w:color w:val="000000" w:themeColor="text1"/>
                <w:sz w:val="24"/>
                <w:u w:val="single"/>
                <w14:textFill>
                  <w14:solidFill>
                    <w14:schemeClr w14:val="tx1"/>
                  </w14:solidFill>
                </w14:textFill>
              </w:rPr>
              <w:fldChar w:fldCharType="end"/>
            </w:r>
            <w:r>
              <w:rPr>
                <w:rFonts w:hint="eastAsia" w:ascii="仿宋" w:hAnsi="仿宋" w:eastAsia="仿宋" w:cs="Arial"/>
                <w:color w:val="000000" w:themeColor="text1"/>
                <w:sz w:val="24"/>
                <w14:textFill>
                  <w14:solidFill>
                    <w14:schemeClr w14:val="tx1"/>
                  </w14:solidFill>
                </w14:textFill>
              </w:rPr>
              <w:t>）实行电子交易（在线投标响应）。</w:t>
            </w:r>
            <w:r>
              <w:rPr>
                <w:rFonts w:hint="eastAsia" w:ascii="仿宋" w:hAnsi="仿宋" w:eastAsia="仿宋" w:cs="Arial"/>
                <w:b/>
                <w:color w:val="000000" w:themeColor="text1"/>
                <w:sz w:val="24"/>
                <w:u w:val="single"/>
                <w14:textFill>
                  <w14:solidFill>
                    <w14:schemeClr w14:val="tx1"/>
                  </w14:solidFill>
                </w14:textFill>
              </w:rPr>
              <w:t>供应商参加本项目电子交易应当安装“政采云电子交易客户端”，并按照本采购文件和“政府采购云平台”的要求编制并加密投标文件。供应商未按规定加密的投标文件，“政府采购云平台”将予以拒收并提示</w:t>
            </w:r>
            <w:r>
              <w:rPr>
                <w:rFonts w:hint="eastAsia" w:ascii="仿宋" w:hAnsi="仿宋" w:eastAsia="仿宋" w:cs="Arial"/>
                <w:b/>
                <w:color w:val="000000" w:themeColor="text1"/>
                <w:sz w:val="24"/>
                <w14:textFill>
                  <w14:solidFill>
                    <w14:schemeClr w14:val="tx1"/>
                  </w14:solidFill>
                </w14:textFill>
              </w:rPr>
              <w:t>。</w:t>
            </w:r>
          </w:p>
        </w:tc>
      </w:tr>
      <w:tr w14:paraId="7C15CF9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52A5C7E6">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4.4.1</w:t>
            </w:r>
          </w:p>
        </w:tc>
        <w:tc>
          <w:tcPr>
            <w:tcW w:w="2672" w:type="dxa"/>
            <w:vAlign w:val="center"/>
          </w:tcPr>
          <w:p w14:paraId="3CF29ABF">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投标文件的签章形式</w:t>
            </w:r>
          </w:p>
        </w:tc>
        <w:tc>
          <w:tcPr>
            <w:tcW w:w="6035" w:type="dxa"/>
            <w:vAlign w:val="center"/>
          </w:tcPr>
          <w:p w14:paraId="42276335">
            <w:pPr>
              <w:spacing w:line="276" w:lineRule="auto"/>
              <w:rPr>
                <w:rFonts w:hint="eastAsia" w:ascii="仿宋" w:hAnsi="仿宋" w:eastAsia="仿宋" w:cs="Arial"/>
                <w:b/>
                <w:color w:val="000000" w:themeColor="text1"/>
                <w:sz w:val="24"/>
                <w14:textFill>
                  <w14:solidFill>
                    <w14:schemeClr w14:val="tx1"/>
                  </w14:solidFill>
                </w14:textFill>
              </w:rPr>
            </w:pPr>
            <w:r>
              <w:rPr>
                <w:rFonts w:hint="eastAsia" w:ascii="仿宋" w:hAnsi="仿宋" w:eastAsia="MS Mincho" w:cs="MS Mincho"/>
                <w:b/>
                <w:color w:val="000000" w:themeColor="text1"/>
                <w:sz w:val="24"/>
                <w14:textFill>
                  <w14:solidFill>
                    <w14:schemeClr w14:val="tx1"/>
                  </w14:solidFill>
                </w14:textFill>
              </w:rPr>
              <w:t>☑</w:t>
            </w:r>
            <w:r>
              <w:rPr>
                <w:rFonts w:hint="eastAsia" w:ascii="仿宋" w:hAnsi="仿宋" w:eastAsia="仿宋" w:cs="Arial"/>
                <w:b/>
                <w:color w:val="000000" w:themeColor="text1"/>
                <w:sz w:val="24"/>
                <w:u w:val="single"/>
                <w14:textFill>
                  <w14:solidFill>
                    <w14:schemeClr w14:val="tx1"/>
                  </w14:solidFill>
                </w14:textFill>
              </w:rPr>
              <w:t>电子签章</w:t>
            </w:r>
            <w:r>
              <w:rPr>
                <w:rFonts w:hint="eastAsia" w:ascii="仿宋" w:hAnsi="仿宋" w:eastAsia="仿宋" w:cs="Arial"/>
                <w:color w:val="000000" w:themeColor="text1"/>
                <w:sz w:val="24"/>
                <w14:textFill>
                  <w14:solidFill>
                    <w14:schemeClr w14:val="tx1"/>
                  </w14:solidFill>
                </w14:textFill>
              </w:rPr>
              <w:t>。按《第三章投标须知》和《第六章投标文件格式》标注的要求进行盖章、签署（电子签章）。</w:t>
            </w:r>
          </w:p>
        </w:tc>
      </w:tr>
      <w:tr w14:paraId="43D68E5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6BC94D1C">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4.5.2</w:t>
            </w:r>
          </w:p>
        </w:tc>
        <w:tc>
          <w:tcPr>
            <w:tcW w:w="2672" w:type="dxa"/>
            <w:vAlign w:val="center"/>
          </w:tcPr>
          <w:p w14:paraId="24A01E30">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合同形式</w:t>
            </w:r>
          </w:p>
        </w:tc>
        <w:tc>
          <w:tcPr>
            <w:tcW w:w="6035" w:type="dxa"/>
            <w:vAlign w:val="center"/>
          </w:tcPr>
          <w:p w14:paraId="2DB2EA62">
            <w:pPr>
              <w:spacing w:line="276" w:lineRule="auto"/>
              <w:rPr>
                <w:rFonts w:hint="eastAsia" w:ascii="仿宋" w:hAnsi="仿宋" w:eastAsia="仿宋" w:cs="Arial"/>
                <w:b/>
                <w:color w:val="000000" w:themeColor="text1"/>
                <w:sz w:val="24"/>
                <w14:textFill>
                  <w14:solidFill>
                    <w14:schemeClr w14:val="tx1"/>
                  </w14:solidFill>
                </w14:textFill>
              </w:rPr>
            </w:pPr>
            <w:r>
              <w:rPr>
                <w:rFonts w:hint="eastAsia" w:ascii="仿宋" w:hAnsi="仿宋" w:eastAsia="MS Mincho" w:cs="MS Mincho"/>
                <w:b/>
                <w:color w:val="000000" w:themeColor="text1"/>
                <w:sz w:val="24"/>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总价合同</w:t>
            </w:r>
          </w:p>
        </w:tc>
      </w:tr>
      <w:tr w14:paraId="15B76C5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19205AAE">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4.5.3</w:t>
            </w:r>
          </w:p>
        </w:tc>
        <w:tc>
          <w:tcPr>
            <w:tcW w:w="2672" w:type="dxa"/>
            <w:vAlign w:val="center"/>
          </w:tcPr>
          <w:p w14:paraId="09439756">
            <w:pPr>
              <w:spacing w:line="276" w:lineRule="auto"/>
              <w:jc w:val="center"/>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投标报价</w:t>
            </w:r>
            <w:r>
              <w:rPr>
                <w:rFonts w:hint="eastAsia" w:ascii="仿宋" w:hAnsi="仿宋" w:eastAsia="仿宋" w:cs="Arial"/>
                <w:color w:val="000000" w:themeColor="text1"/>
                <w:sz w:val="24"/>
                <w14:textFill>
                  <w14:solidFill>
                    <w14:schemeClr w14:val="tx1"/>
                  </w14:solidFill>
                </w14:textFill>
              </w:rPr>
              <w:t>涵盖范围</w:t>
            </w:r>
          </w:p>
        </w:tc>
        <w:tc>
          <w:tcPr>
            <w:tcW w:w="6035" w:type="dxa"/>
            <w:vAlign w:val="center"/>
          </w:tcPr>
          <w:p w14:paraId="011174B8">
            <w:pPr>
              <w:spacing w:line="276" w:lineRule="auto"/>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见《第二章 招标采购需求》“商务要求（合同商务条款主要内容）”，</w:t>
            </w:r>
            <w:r>
              <w:rPr>
                <w:rFonts w:hint="eastAsia" w:ascii="仿宋" w:hAnsi="仿宋" w:eastAsia="仿宋" w:cs="Arial"/>
                <w:b/>
                <w:color w:val="000000" w:themeColor="text1"/>
                <w:sz w:val="24"/>
                <w:u w:val="single"/>
                <w14:textFill>
                  <w14:solidFill>
                    <w14:schemeClr w14:val="tx1"/>
                  </w14:solidFill>
                </w14:textFill>
              </w:rPr>
              <w:t>投标供应商的投标报价涵盖范围不符合规定的，投标无效</w:t>
            </w:r>
            <w:r>
              <w:rPr>
                <w:rFonts w:hint="eastAsia" w:ascii="仿宋" w:hAnsi="仿宋" w:eastAsia="仿宋" w:cs="Arial"/>
                <w:b/>
                <w:color w:val="000000" w:themeColor="text1"/>
                <w:sz w:val="24"/>
                <w14:textFill>
                  <w14:solidFill>
                    <w14:schemeClr w14:val="tx1"/>
                  </w14:solidFill>
                </w14:textFill>
              </w:rPr>
              <w:t>。</w:t>
            </w:r>
          </w:p>
        </w:tc>
      </w:tr>
      <w:tr w14:paraId="1C46DEE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38C439F9">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4.6.1</w:t>
            </w:r>
          </w:p>
        </w:tc>
        <w:tc>
          <w:tcPr>
            <w:tcW w:w="2672" w:type="dxa"/>
            <w:vAlign w:val="center"/>
          </w:tcPr>
          <w:p w14:paraId="5AF0C7CE">
            <w:pPr>
              <w:spacing w:line="276" w:lineRule="auto"/>
              <w:jc w:val="center"/>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投标文件有效期</w:t>
            </w:r>
          </w:p>
        </w:tc>
        <w:tc>
          <w:tcPr>
            <w:tcW w:w="6035" w:type="dxa"/>
            <w:vAlign w:val="center"/>
          </w:tcPr>
          <w:p w14:paraId="622E10C9">
            <w:pPr>
              <w:spacing w:line="276" w:lineRule="auto"/>
              <w:rPr>
                <w:rFonts w:hint="eastAsia"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u w:val="single"/>
                <w14:textFill>
                  <w14:solidFill>
                    <w14:schemeClr w14:val="tx1"/>
                  </w14:solidFill>
                </w14:textFill>
              </w:rPr>
              <w:t>自</w:t>
            </w:r>
            <w:r>
              <w:rPr>
                <w:rFonts w:hint="eastAsia" w:ascii="仿宋" w:hAnsi="仿宋" w:eastAsia="仿宋" w:cs="Arial"/>
                <w:b/>
                <w:color w:val="000000" w:themeColor="text1"/>
                <w:sz w:val="24"/>
                <w:u w:val="single"/>
                <w14:textFill>
                  <w14:solidFill>
                    <w14:schemeClr w14:val="tx1"/>
                  </w14:solidFill>
                </w14:textFill>
              </w:rPr>
              <w:t>投标</w:t>
            </w:r>
            <w:r>
              <w:rPr>
                <w:rFonts w:ascii="仿宋" w:hAnsi="仿宋" w:eastAsia="仿宋" w:cs="Arial"/>
                <w:b/>
                <w:color w:val="000000" w:themeColor="text1"/>
                <w:sz w:val="24"/>
                <w:u w:val="single"/>
                <w14:textFill>
                  <w14:solidFill>
                    <w14:schemeClr w14:val="tx1"/>
                  </w14:solidFill>
                </w14:textFill>
              </w:rPr>
              <w:t>截止之日起120天</w:t>
            </w:r>
            <w:r>
              <w:rPr>
                <w:rFonts w:hint="eastAsia" w:ascii="仿宋" w:hAnsi="仿宋" w:eastAsia="仿宋" w:cs="Arial"/>
                <w:b/>
                <w:color w:val="000000" w:themeColor="text1"/>
                <w:sz w:val="24"/>
                <w:u w:val="single"/>
                <w14:textFill>
                  <w14:solidFill>
                    <w14:schemeClr w14:val="tx1"/>
                  </w14:solidFill>
                </w14:textFill>
              </w:rPr>
              <w:t>内保持有效，否则投标无效</w:t>
            </w:r>
            <w:r>
              <w:rPr>
                <w:rFonts w:hint="eastAsia" w:ascii="仿宋" w:hAnsi="仿宋" w:eastAsia="仿宋" w:cs="Arial"/>
                <w:b/>
                <w:color w:val="000000" w:themeColor="text1"/>
                <w:sz w:val="24"/>
                <w14:textFill>
                  <w14:solidFill>
                    <w14:schemeClr w14:val="tx1"/>
                  </w14:solidFill>
                </w14:textFill>
              </w:rPr>
              <w:t>。</w:t>
            </w:r>
          </w:p>
        </w:tc>
      </w:tr>
      <w:tr w14:paraId="772624C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65E18B92">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4.7.1</w:t>
            </w:r>
          </w:p>
        </w:tc>
        <w:tc>
          <w:tcPr>
            <w:tcW w:w="2672" w:type="dxa"/>
            <w:vAlign w:val="center"/>
          </w:tcPr>
          <w:p w14:paraId="18B44977">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备份投标文件的约定</w:t>
            </w:r>
          </w:p>
        </w:tc>
        <w:tc>
          <w:tcPr>
            <w:tcW w:w="6035" w:type="dxa"/>
            <w:vAlign w:val="center"/>
          </w:tcPr>
          <w:p w14:paraId="57732382">
            <w:pPr>
              <w:spacing w:line="276" w:lineRule="auto"/>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供应商在“政府采购云平台”完成电子加密“投标文件”的在线传输递交后，还可以在投标截止时间前通过邮寄等方式送达以介质存储的数据电文形式的“备份投标文件”。</w:t>
            </w:r>
            <w:r>
              <w:rPr>
                <w:rFonts w:hint="eastAsia" w:ascii="仿宋" w:hAnsi="仿宋" w:eastAsia="仿宋" w:cs="Arial"/>
                <w:b/>
                <w:color w:val="000000" w:themeColor="text1"/>
                <w:sz w:val="24"/>
                <w:u w:val="single"/>
                <w14:textFill>
                  <w14:solidFill>
                    <w14:schemeClr w14:val="tx1"/>
                  </w14:solidFill>
                </w14:textFill>
              </w:rPr>
              <w:t>“备份投标文件”由供应商自愿提交，不作强制性要求，但供应商仅递交了“备份投标文件”的，投标无效</w:t>
            </w:r>
            <w:r>
              <w:rPr>
                <w:rFonts w:hint="eastAsia" w:ascii="仿宋" w:hAnsi="仿宋" w:eastAsia="仿宋" w:cs="Arial"/>
                <w:b/>
                <w:color w:val="000000" w:themeColor="text1"/>
                <w:sz w:val="24"/>
                <w14:textFill>
                  <w14:solidFill>
                    <w14:schemeClr w14:val="tx1"/>
                  </w14:solidFill>
                </w14:textFill>
              </w:rPr>
              <w:t>。</w:t>
            </w:r>
          </w:p>
        </w:tc>
      </w:tr>
      <w:tr w14:paraId="63349F7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0D5E4F2C">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4.7.2</w:t>
            </w:r>
          </w:p>
        </w:tc>
        <w:tc>
          <w:tcPr>
            <w:tcW w:w="2672" w:type="dxa"/>
            <w:vAlign w:val="center"/>
          </w:tcPr>
          <w:p w14:paraId="76101323">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备份投标文件的编制</w:t>
            </w:r>
          </w:p>
        </w:tc>
        <w:tc>
          <w:tcPr>
            <w:tcW w:w="6035" w:type="dxa"/>
            <w:vAlign w:val="center"/>
          </w:tcPr>
          <w:p w14:paraId="61BB22D8">
            <w:pPr>
              <w:spacing w:line="276" w:lineRule="auto"/>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供应商提交的备份投标文件应当是通过“政采云电子交易客户端”完成投标文件编制后，与电子加密“投标文件”同时生成的数据电文形式的未加密的备份投标文件，文件格式“.bfbs”。</w:t>
            </w:r>
            <w:r>
              <w:rPr>
                <w:rFonts w:hint="eastAsia" w:ascii="仿宋" w:hAnsi="仿宋" w:eastAsia="仿宋" w:cs="Arial"/>
                <w:b/>
                <w:color w:val="000000" w:themeColor="text1"/>
                <w:sz w:val="24"/>
                <w:u w:val="single"/>
                <w14:textFill>
                  <w14:solidFill>
                    <w14:schemeClr w14:val="tx1"/>
                  </w14:solidFill>
                </w14:textFill>
              </w:rPr>
              <w:t>以其他方式编制的“备份投标文件”视为无效“备份投标文件”</w:t>
            </w:r>
            <w:r>
              <w:rPr>
                <w:rFonts w:hint="eastAsia" w:ascii="仿宋" w:hAnsi="仿宋" w:eastAsia="仿宋" w:cs="Arial"/>
                <w:b/>
                <w:color w:val="000000" w:themeColor="text1"/>
                <w:sz w:val="24"/>
                <w14:textFill>
                  <w14:solidFill>
                    <w14:schemeClr w14:val="tx1"/>
                  </w14:solidFill>
                </w14:textFill>
              </w:rPr>
              <w:t>。</w:t>
            </w:r>
          </w:p>
        </w:tc>
      </w:tr>
      <w:tr w14:paraId="264E48B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74D79B9B">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4.7.3</w:t>
            </w:r>
          </w:p>
        </w:tc>
        <w:tc>
          <w:tcPr>
            <w:tcW w:w="2672" w:type="dxa"/>
            <w:vAlign w:val="center"/>
          </w:tcPr>
          <w:p w14:paraId="0E798CA9">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备份投标文件的存储、份数、密封包装、标识、递交接收</w:t>
            </w:r>
          </w:p>
        </w:tc>
        <w:tc>
          <w:tcPr>
            <w:tcW w:w="6035" w:type="dxa"/>
            <w:vAlign w:val="center"/>
          </w:tcPr>
          <w:p w14:paraId="6815F2E7">
            <w:pPr>
              <w:spacing w:line="276" w:lineRule="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（1）备份投标文件的存储：</w:t>
            </w:r>
            <w:r>
              <w:rPr>
                <w:rFonts w:hint="eastAsia" w:ascii="仿宋" w:hAnsi="仿宋" w:eastAsia="仿宋"/>
                <w:color w:val="000000" w:themeColor="text1"/>
                <w:sz w:val="24"/>
                <w:u w:val="single"/>
                <w14:textFill>
                  <w14:solidFill>
                    <w14:schemeClr w14:val="tx1"/>
                  </w14:solidFill>
                </w14:textFill>
              </w:rPr>
              <w:t>以U盘或光盘介质存储</w:t>
            </w:r>
            <w:r>
              <w:rPr>
                <w:rFonts w:hint="eastAsia" w:ascii="仿宋" w:hAnsi="仿宋" w:eastAsia="仿宋"/>
                <w:color w:val="000000" w:themeColor="text1"/>
                <w:sz w:val="24"/>
                <w14:textFill>
                  <w14:solidFill>
                    <w14:schemeClr w14:val="tx1"/>
                  </w14:solidFill>
                </w14:textFill>
              </w:rPr>
              <w:t>。</w:t>
            </w:r>
          </w:p>
          <w:p w14:paraId="2D147B02">
            <w:pPr>
              <w:spacing w:line="276" w:lineRule="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（2）备份投标文件的份数：</w:t>
            </w:r>
            <w:r>
              <w:rPr>
                <w:rFonts w:hint="eastAsia" w:ascii="仿宋" w:hAnsi="仿宋" w:eastAsia="仿宋"/>
                <w:color w:val="000000" w:themeColor="text1"/>
                <w:sz w:val="24"/>
                <w:u w:val="single"/>
                <w14:textFill>
                  <w14:solidFill>
                    <w14:schemeClr w14:val="tx1"/>
                  </w14:solidFill>
                </w14:textFill>
              </w:rPr>
              <w:t>1份</w:t>
            </w:r>
            <w:r>
              <w:rPr>
                <w:rFonts w:hint="eastAsia" w:ascii="仿宋" w:hAnsi="仿宋" w:eastAsia="仿宋"/>
                <w:color w:val="000000" w:themeColor="text1"/>
                <w:sz w:val="24"/>
                <w14:textFill>
                  <w14:solidFill>
                    <w14:schemeClr w14:val="tx1"/>
                  </w14:solidFill>
                </w14:textFill>
              </w:rPr>
              <w:t>。</w:t>
            </w:r>
          </w:p>
          <w:p w14:paraId="05BFD592">
            <w:pPr>
              <w:spacing w:line="276" w:lineRule="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（3）备份投标文件的密封包装、标识：</w:t>
            </w:r>
            <w:r>
              <w:rPr>
                <w:rFonts w:hint="eastAsia" w:ascii="仿宋" w:hAnsi="仿宋" w:eastAsia="仿宋"/>
                <w:color w:val="000000" w:themeColor="text1"/>
                <w:sz w:val="24"/>
                <w14:textFill>
                  <w14:solidFill>
                    <w14:schemeClr w14:val="tx1"/>
                  </w14:solidFill>
                </w14:textFill>
              </w:rPr>
              <w:t>“备份投标文件”应当密封包装并在外包装上标注投标项目名称、投标单位名称并加盖公章。</w:t>
            </w:r>
            <w:r>
              <w:rPr>
                <w:rFonts w:hint="eastAsia" w:ascii="仿宋" w:hAnsi="仿宋" w:eastAsia="仿宋"/>
                <w:b/>
                <w:color w:val="000000" w:themeColor="text1"/>
                <w:sz w:val="24"/>
                <w:u w:val="single"/>
                <w14:textFill>
                  <w14:solidFill>
                    <w14:schemeClr w14:val="tx1"/>
                  </w14:solidFill>
                </w14:textFill>
              </w:rPr>
              <w:t>“备份投标文件”没有密封包装或标识或盖章的视为未递交</w:t>
            </w:r>
            <w:r>
              <w:rPr>
                <w:rFonts w:hint="eastAsia" w:ascii="仿宋" w:hAnsi="仿宋" w:eastAsia="仿宋"/>
                <w:b/>
                <w:color w:val="000000" w:themeColor="text1"/>
                <w:sz w:val="24"/>
                <w14:textFill>
                  <w14:solidFill>
                    <w14:schemeClr w14:val="tx1"/>
                  </w14:solidFill>
                </w14:textFill>
              </w:rPr>
              <w:t>。</w:t>
            </w:r>
          </w:p>
          <w:p w14:paraId="2B70ED59">
            <w:pPr>
              <w:spacing w:line="276" w:lineRule="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（4）备份投标文件的递交与接收：</w:t>
            </w:r>
            <w:r>
              <w:rPr>
                <w:rFonts w:hint="eastAsia" w:ascii="仿宋" w:hAnsi="仿宋" w:eastAsia="仿宋"/>
                <w:b/>
                <w:color w:val="000000" w:themeColor="text1"/>
                <w:sz w:val="24"/>
                <w:u w:val="single"/>
                <w14:textFill>
                  <w14:solidFill>
                    <w14:schemeClr w14:val="tx1"/>
                  </w14:solidFill>
                </w14:textFill>
              </w:rPr>
              <w:t>投标截止时间前以邮寄等方式送达至采购代理机构</w:t>
            </w:r>
            <w:r>
              <w:rPr>
                <w:rFonts w:hint="eastAsia" w:ascii="仿宋" w:hAnsi="仿宋" w:eastAsia="仿宋"/>
                <w:color w:val="000000" w:themeColor="text1"/>
                <w:sz w:val="24"/>
                <w:u w:val="single"/>
                <w14:textFill>
                  <w14:solidFill>
                    <w14:schemeClr w14:val="tx1"/>
                  </w14:solidFill>
                </w14:textFill>
              </w:rPr>
              <w:t>（地址：杭州市文晖路42号现代置业大厦西楼1801室，接收人：张柳霞，电话：0571-85830297）</w:t>
            </w:r>
            <w:r>
              <w:rPr>
                <w:rFonts w:hint="eastAsia" w:ascii="仿宋" w:hAnsi="仿宋" w:eastAsia="仿宋"/>
                <w:color w:val="000000" w:themeColor="text1"/>
                <w:sz w:val="24"/>
                <w14:textFill>
                  <w14:solidFill>
                    <w14:schemeClr w14:val="tx1"/>
                  </w14:solidFill>
                </w14:textFill>
              </w:rPr>
              <w:t>，送达时间以采购代理机构工作人员实际签收时间为准，</w:t>
            </w:r>
            <w:r>
              <w:rPr>
                <w:rFonts w:hint="eastAsia" w:ascii="仿宋" w:hAnsi="仿宋" w:eastAsia="仿宋"/>
                <w:b/>
                <w:color w:val="000000" w:themeColor="text1"/>
                <w:sz w:val="24"/>
                <w:u w:val="single"/>
                <w14:textFill>
                  <w14:solidFill>
                    <w14:schemeClr w14:val="tx1"/>
                  </w14:solidFill>
                </w14:textFill>
              </w:rPr>
              <w:t>“备份投标文件”逾期送达的视为未递交</w:t>
            </w:r>
            <w:r>
              <w:rPr>
                <w:rFonts w:hint="eastAsia" w:ascii="仿宋" w:hAnsi="仿宋" w:eastAsia="仿宋"/>
                <w:color w:val="000000" w:themeColor="text1"/>
                <w:sz w:val="24"/>
                <w14:textFill>
                  <w14:solidFill>
                    <w14:schemeClr w14:val="tx1"/>
                  </w14:solidFill>
                </w14:textFill>
              </w:rPr>
              <w:t>。采用邮寄方式送达的，建议供应商提前办理。</w:t>
            </w:r>
          </w:p>
        </w:tc>
      </w:tr>
      <w:tr w14:paraId="1969B36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2448AF6F">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4.8.1</w:t>
            </w:r>
          </w:p>
        </w:tc>
        <w:tc>
          <w:tcPr>
            <w:tcW w:w="2672" w:type="dxa"/>
            <w:vAlign w:val="center"/>
          </w:tcPr>
          <w:p w14:paraId="137F0114">
            <w:pPr>
              <w:spacing w:line="276" w:lineRule="auto"/>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投标样品</w:t>
            </w:r>
          </w:p>
        </w:tc>
        <w:tc>
          <w:tcPr>
            <w:tcW w:w="6035" w:type="dxa"/>
            <w:vAlign w:val="center"/>
          </w:tcPr>
          <w:p w14:paraId="0A59283F">
            <w:pPr>
              <w:spacing w:line="276" w:lineRule="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无需样品</w:t>
            </w:r>
          </w:p>
        </w:tc>
      </w:tr>
      <w:tr w14:paraId="2F0D82C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0714714E">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4.9.1</w:t>
            </w:r>
          </w:p>
        </w:tc>
        <w:tc>
          <w:tcPr>
            <w:tcW w:w="2672" w:type="dxa"/>
            <w:vAlign w:val="center"/>
          </w:tcPr>
          <w:p w14:paraId="364B6C9E">
            <w:pPr>
              <w:spacing w:line="276" w:lineRule="auto"/>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方案讲解（系统演示）</w:t>
            </w:r>
          </w:p>
        </w:tc>
        <w:tc>
          <w:tcPr>
            <w:tcW w:w="6035" w:type="dxa"/>
            <w:vAlign w:val="center"/>
          </w:tcPr>
          <w:p w14:paraId="0692B47B">
            <w:pPr>
              <w:spacing w:line="276" w:lineRule="auto"/>
              <w:rPr>
                <w:rFonts w:hint="eastAsia" w:ascii="仿宋" w:hAnsi="仿宋" w:eastAsia="仿宋"/>
                <w:b/>
                <w:color w:val="000000" w:themeColor="text1"/>
                <w:sz w:val="24"/>
                <w14:textFill>
                  <w14:solidFill>
                    <w14:schemeClr w14:val="tx1"/>
                  </w14:solidFill>
                </w14:textFill>
              </w:rPr>
            </w:pPr>
            <w:r>
              <w:rPr>
                <w:rFonts w:hint="eastAsia" w:ascii="仿宋" w:hAnsi="仿宋" w:eastAsia="MS Mincho" w:cs="MS Mincho"/>
                <w:b/>
                <w:color w:val="000000" w:themeColor="text1"/>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 xml:space="preserve">  </w:t>
            </w:r>
            <w:r>
              <w:rPr>
                <w:rFonts w:ascii="仿宋" w:hAnsi="仿宋" w:eastAsia="仿宋" w:cs="Arial"/>
                <w:b/>
                <w:color w:val="000000" w:themeColor="text1"/>
                <w:kern w:val="0"/>
                <w:sz w:val="24"/>
                <w14:textFill>
                  <w14:solidFill>
                    <w14:schemeClr w14:val="tx1"/>
                  </w14:solidFill>
                </w14:textFill>
              </w:rPr>
              <w:t>A</w:t>
            </w:r>
            <w:r>
              <w:rPr>
                <w:rFonts w:hint="eastAsia" w:ascii="仿宋" w:hAnsi="仿宋" w:eastAsia="仿宋"/>
                <w:b/>
                <w:color w:val="000000" w:themeColor="text1"/>
                <w:sz w:val="24"/>
                <w14:textFill>
                  <w14:solidFill>
                    <w14:schemeClr w14:val="tx1"/>
                  </w14:solidFill>
                </w14:textFill>
              </w:rPr>
              <w:t>不组织。</w:t>
            </w:r>
          </w:p>
          <w:p w14:paraId="4522864F">
            <w:pPr>
              <w:spacing w:line="276" w:lineRule="auto"/>
              <w:rPr>
                <w:rFonts w:hint="eastAsia" w:ascii="仿宋" w:hAnsi="仿宋" w:eastAsia="仿宋" w:cs="Arial"/>
                <w:bCs/>
                <w:color w:val="000000"/>
                <w:kern w:val="0"/>
                <w:sz w:val="24"/>
              </w:rPr>
            </w:pPr>
            <w:r>
              <w:rPr>
                <w:rFonts w:hint="eastAsia" w:ascii="仿宋" w:hAnsi="仿宋" w:cs="MS Mincho"/>
                <w:bCs/>
                <w:color w:val="000000" w:themeColor="text1"/>
                <w:sz w:val="24"/>
                <w14:textFill>
                  <w14:solidFill>
                    <w14:schemeClr w14:val="tx1"/>
                  </w14:solidFill>
                </w14:textFill>
              </w:rPr>
              <w:t>□</w:t>
            </w:r>
            <w:r>
              <w:rPr>
                <w:rFonts w:hint="eastAsia" w:ascii="仿宋" w:hAnsi="仿宋" w:eastAsia="仿宋"/>
                <w:bCs/>
                <w:color w:val="000000" w:themeColor="text1"/>
                <w:kern w:val="0"/>
                <w:sz w:val="24"/>
                <w14:textFill>
                  <w14:solidFill>
                    <w14:schemeClr w14:val="tx1"/>
                  </w14:solidFill>
                </w14:textFill>
              </w:rPr>
              <w:t>【</w:t>
            </w:r>
            <w:r>
              <w:rPr>
                <w:rFonts w:ascii="仿宋" w:hAnsi="仿宋" w:eastAsia="仿宋"/>
                <w:bCs/>
                <w:color w:val="000000" w:themeColor="text1"/>
                <w:kern w:val="0"/>
                <w:sz w:val="24"/>
                <w14:textFill>
                  <w14:solidFill>
                    <w14:schemeClr w14:val="tx1"/>
                  </w14:solidFill>
                </w14:textFill>
              </w:rPr>
              <w:t>B组织</w:t>
            </w:r>
            <w:r>
              <w:rPr>
                <w:rFonts w:hint="eastAsia" w:ascii="仿宋" w:hAnsi="仿宋" w:eastAsia="仿宋"/>
                <w:bCs/>
                <w:color w:val="000000" w:themeColor="text1"/>
                <w:kern w:val="0"/>
                <w:sz w:val="24"/>
                <w14:textFill>
                  <w14:solidFill>
                    <w14:schemeClr w14:val="tx1"/>
                  </w14:solidFill>
                </w14:textFill>
              </w:rPr>
              <w:t>】，具体规定如下：</w:t>
            </w:r>
          </w:p>
          <w:p w14:paraId="5887644E">
            <w:pPr>
              <w:snapToGrid w:val="0"/>
              <w:spacing w:line="276" w:lineRule="auto"/>
              <w:ind w:firstLine="314" w:firstLineChars="131"/>
              <w:rPr>
                <w:rFonts w:hint="eastAsia" w:ascii="仿宋" w:hAnsi="仿宋" w:eastAsia="仿宋"/>
                <w:bCs/>
                <w:kern w:val="0"/>
                <w:sz w:val="24"/>
              </w:rPr>
            </w:pPr>
            <w:r>
              <w:rPr>
                <w:rFonts w:hint="eastAsia" w:ascii="仿宋" w:hAnsi="仿宋" w:eastAsia="仿宋"/>
                <w:bCs/>
                <w:i/>
                <w:kern w:val="0"/>
                <w:sz w:val="24"/>
                <w:u w:val="single"/>
              </w:rPr>
              <w:t>本项目要求投标人提交自行录制的可播放的音视频文件对投标产品的部分功能进行演示和讲解（演示内容见评分办法），音视频演示文件时长不得超过15分钟，并使用U盘存储。音视频演示文件应当于投标截止时间前密封送达</w:t>
            </w:r>
            <w:r>
              <w:rPr>
                <w:rFonts w:ascii="仿宋" w:hAnsi="仿宋" w:eastAsia="仿宋"/>
                <w:bCs/>
                <w:i/>
                <w:sz w:val="24"/>
                <w:szCs w:val="20"/>
                <w:u w:val="single"/>
              </w:rPr>
              <w:t>杭州市拱墅区文晖路42号现代置业大厦西楼</w:t>
            </w:r>
            <w:r>
              <w:rPr>
                <w:rFonts w:hint="eastAsia" w:ascii="仿宋" w:hAnsi="仿宋" w:eastAsia="仿宋"/>
                <w:bCs/>
                <w:i/>
                <w:sz w:val="24"/>
                <w:szCs w:val="20"/>
                <w:u w:val="single"/>
              </w:rPr>
              <w:t>1801室，逾期送达的不予接收</w:t>
            </w:r>
            <w:r>
              <w:rPr>
                <w:rFonts w:hint="eastAsia" w:ascii="仿宋" w:hAnsi="仿宋" w:eastAsia="仿宋"/>
                <w:bCs/>
                <w:sz w:val="24"/>
                <w:szCs w:val="20"/>
              </w:rPr>
              <w:t>。投标人未按规定进行演示的，相关评分作零分处理。</w:t>
            </w:r>
          </w:p>
          <w:p w14:paraId="5D1FFBD8">
            <w:pPr>
              <w:snapToGrid w:val="0"/>
              <w:spacing w:line="276" w:lineRule="auto"/>
              <w:rPr>
                <w:rFonts w:hint="eastAsia" w:ascii="仿宋" w:hAnsi="仿宋" w:eastAsia="仿宋" w:cs="仿宋_GB2312"/>
                <w:b/>
                <w:color w:val="000000" w:themeColor="text1"/>
                <w:kern w:val="0"/>
                <w:sz w:val="24"/>
                <w:lang w:val="zh-CN"/>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68CB2F9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346003E9">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5.1.1</w:t>
            </w:r>
          </w:p>
        </w:tc>
        <w:tc>
          <w:tcPr>
            <w:tcW w:w="2672" w:type="dxa"/>
            <w:vAlign w:val="center"/>
          </w:tcPr>
          <w:p w14:paraId="6282CAC6">
            <w:pPr>
              <w:spacing w:line="276" w:lineRule="auto"/>
              <w:jc w:val="center"/>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投标截止时间</w:t>
            </w:r>
          </w:p>
        </w:tc>
        <w:tc>
          <w:tcPr>
            <w:tcW w:w="6035" w:type="dxa"/>
            <w:vAlign w:val="center"/>
          </w:tcPr>
          <w:p w14:paraId="4EA9F28F">
            <w:pPr>
              <w:spacing w:line="276"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见《第一章 公开招标采购公告》</w:t>
            </w:r>
          </w:p>
        </w:tc>
      </w:tr>
      <w:tr w14:paraId="07BFD0B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55EE87CE">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5.2.1</w:t>
            </w:r>
          </w:p>
        </w:tc>
        <w:tc>
          <w:tcPr>
            <w:tcW w:w="2672" w:type="dxa"/>
            <w:vAlign w:val="center"/>
          </w:tcPr>
          <w:p w14:paraId="3ADCC7A6">
            <w:pPr>
              <w:spacing w:line="276" w:lineRule="auto"/>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投标地点</w:t>
            </w:r>
          </w:p>
          <w:p w14:paraId="42E3EEAA">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（投标文件递交地点）</w:t>
            </w:r>
          </w:p>
        </w:tc>
        <w:tc>
          <w:tcPr>
            <w:tcW w:w="6035" w:type="dxa"/>
            <w:vAlign w:val="center"/>
          </w:tcPr>
          <w:p w14:paraId="3D47D4E9">
            <w:pPr>
              <w:spacing w:line="276"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政府采购云平台</w:t>
            </w:r>
            <w:r>
              <w:rPr>
                <w:rFonts w:hint="eastAsia" w:ascii="仿宋" w:hAnsi="仿宋" w:eastAsia="仿宋" w:cs="Arial"/>
                <w:color w:val="000000" w:themeColor="text1"/>
                <w:sz w:val="24"/>
                <w14:textFill>
                  <w14:solidFill>
                    <w14:schemeClr w14:val="tx1"/>
                  </w14:solidFill>
                </w14:textFill>
              </w:rPr>
              <w:t>，网址：</w:t>
            </w:r>
            <w:r>
              <w:fldChar w:fldCharType="begin"/>
            </w:r>
            <w:r>
              <w:instrText xml:space="preserve"> HYPERLINK "http://www.zcygov.cn" </w:instrText>
            </w:r>
            <w:r>
              <w:fldChar w:fldCharType="separate"/>
            </w:r>
            <w:r>
              <w:rPr>
                <w:rFonts w:ascii="仿宋" w:hAnsi="仿宋" w:eastAsia="仿宋" w:cs="Arial"/>
                <w:color w:val="000000" w:themeColor="text1"/>
                <w:sz w:val="24"/>
                <w14:textFill>
                  <w14:solidFill>
                    <w14:schemeClr w14:val="tx1"/>
                  </w14:solidFill>
                </w14:textFill>
              </w:rPr>
              <w:t>www.zcygov.cn</w:t>
            </w:r>
            <w:r>
              <w:rPr>
                <w:rFonts w:ascii="仿宋" w:hAnsi="仿宋" w:eastAsia="仿宋" w:cs="Arial"/>
                <w:color w:val="000000" w:themeColor="text1"/>
                <w:sz w:val="24"/>
                <w14:textFill>
                  <w14:solidFill>
                    <w14:schemeClr w14:val="tx1"/>
                  </w14:solidFill>
                </w14:textFill>
              </w:rPr>
              <w:fldChar w:fldCharType="end"/>
            </w:r>
          </w:p>
        </w:tc>
      </w:tr>
      <w:tr w14:paraId="0646311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64B7407E">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5.3.1</w:t>
            </w:r>
          </w:p>
        </w:tc>
        <w:tc>
          <w:tcPr>
            <w:tcW w:w="2672" w:type="dxa"/>
            <w:vAlign w:val="center"/>
          </w:tcPr>
          <w:p w14:paraId="65320234">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投标文件的传输递交</w:t>
            </w:r>
          </w:p>
        </w:tc>
        <w:tc>
          <w:tcPr>
            <w:tcW w:w="6035" w:type="dxa"/>
            <w:vAlign w:val="center"/>
          </w:tcPr>
          <w:p w14:paraId="4A8B7C53">
            <w:pPr>
              <w:spacing w:line="276" w:lineRule="auto"/>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hint="eastAsia" w:ascii="仿宋" w:hAnsi="仿宋" w:eastAsia="仿宋" w:cs="Arial"/>
                <w:b/>
                <w:color w:val="000000" w:themeColor="text1"/>
                <w:sz w:val="24"/>
                <w:u w:val="single"/>
                <w14:textFill>
                  <w14:solidFill>
                    <w14:schemeClr w14:val="tx1"/>
                  </w14:solidFill>
                </w14:textFill>
              </w:rPr>
              <w:t>供应商应当在投标截止时间前完成投标文件的传输递交。投标截止时间前未完成传输的，视为撤回投标文件；投标截止时间以后递交的投标文件，“政府采购云平台”将予以拒收</w:t>
            </w:r>
            <w:r>
              <w:rPr>
                <w:rFonts w:hint="eastAsia" w:ascii="仿宋" w:hAnsi="仿宋" w:eastAsia="仿宋" w:cs="Arial"/>
                <w:b/>
                <w:color w:val="000000" w:themeColor="text1"/>
                <w:sz w:val="24"/>
                <w14:textFill>
                  <w14:solidFill>
                    <w14:schemeClr w14:val="tx1"/>
                  </w14:solidFill>
                </w14:textFill>
              </w:rPr>
              <w:t>。</w:t>
            </w:r>
          </w:p>
          <w:p w14:paraId="642D6A85">
            <w:pPr>
              <w:spacing w:line="276" w:lineRule="auto"/>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（2）投标文件成功传输递交后，供应商可自行打印投标文件接收回执。</w:t>
            </w:r>
          </w:p>
          <w:p w14:paraId="3D5C5F83">
            <w:pPr>
              <w:spacing w:line="276" w:lineRule="auto"/>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（3）投标截止时间前，除供应商补充、修改或者撤回投标文件外，任何单位和个人不得解密或提取投标文件。</w:t>
            </w:r>
          </w:p>
          <w:p w14:paraId="1BC8ED59">
            <w:pPr>
              <w:spacing w:line="276"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提示：</w:t>
            </w:r>
            <w:r>
              <w:rPr>
                <w:rFonts w:hint="eastAsia" w:ascii="仿宋" w:hAnsi="仿宋" w:eastAsia="仿宋"/>
                <w:b/>
                <w:color w:val="000000" w:themeColor="text1"/>
                <w:sz w:val="24"/>
                <w:u w:val="single"/>
                <w14:textFill>
                  <w14:solidFill>
                    <w14:schemeClr w14:val="tx1"/>
                  </w14:solidFill>
                </w14:textFill>
              </w:rPr>
              <w:t>供应商传输递交的“投标文件”应是通过“政采云电子交易客户端”，并按采购文件和“政府采购云平台”要求编制并加密的电子加密投标文件</w:t>
            </w:r>
            <w:r>
              <w:rPr>
                <w:rFonts w:hint="eastAsia" w:ascii="仿宋" w:hAnsi="仿宋" w:eastAsia="仿宋"/>
                <w:b/>
                <w:color w:val="000000" w:themeColor="text1"/>
                <w:sz w:val="24"/>
                <w14:textFill>
                  <w14:solidFill>
                    <w14:schemeClr w14:val="tx1"/>
                  </w14:solidFill>
                </w14:textFill>
              </w:rPr>
              <w:t>。</w:t>
            </w:r>
          </w:p>
        </w:tc>
      </w:tr>
      <w:tr w14:paraId="12F8B22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4DD7382B">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6.1.1</w:t>
            </w:r>
          </w:p>
        </w:tc>
        <w:tc>
          <w:tcPr>
            <w:tcW w:w="2672" w:type="dxa"/>
            <w:vAlign w:val="center"/>
          </w:tcPr>
          <w:p w14:paraId="5492B584">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开标时间</w:t>
            </w:r>
          </w:p>
        </w:tc>
        <w:tc>
          <w:tcPr>
            <w:tcW w:w="6035" w:type="dxa"/>
            <w:vAlign w:val="center"/>
          </w:tcPr>
          <w:p w14:paraId="1B4A7860">
            <w:pPr>
              <w:spacing w:line="276"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同投标截止时间</w:t>
            </w:r>
          </w:p>
        </w:tc>
      </w:tr>
      <w:tr w14:paraId="65CBC3F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69D81DC5">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6.1.2</w:t>
            </w:r>
          </w:p>
        </w:tc>
        <w:tc>
          <w:tcPr>
            <w:tcW w:w="2672" w:type="dxa"/>
            <w:vAlign w:val="center"/>
          </w:tcPr>
          <w:p w14:paraId="22FAFBF7">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开标地点</w:t>
            </w:r>
          </w:p>
        </w:tc>
        <w:tc>
          <w:tcPr>
            <w:tcW w:w="6035" w:type="dxa"/>
            <w:vAlign w:val="center"/>
          </w:tcPr>
          <w:p w14:paraId="11A0EDB4">
            <w:pPr>
              <w:spacing w:line="276"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政府采购云平台</w:t>
            </w:r>
            <w:r>
              <w:rPr>
                <w:rFonts w:hint="eastAsia" w:ascii="仿宋" w:hAnsi="仿宋" w:eastAsia="仿宋" w:cs="Arial"/>
                <w:color w:val="000000" w:themeColor="text1"/>
                <w:sz w:val="24"/>
                <w14:textFill>
                  <w14:solidFill>
                    <w14:schemeClr w14:val="tx1"/>
                  </w14:solidFill>
                </w14:textFill>
              </w:rPr>
              <w:t>，网址：</w:t>
            </w:r>
            <w:r>
              <w:fldChar w:fldCharType="begin"/>
            </w:r>
            <w:r>
              <w:instrText xml:space="preserve"> HYPERLINK "http://www.zcygov.cn" </w:instrText>
            </w:r>
            <w:r>
              <w:fldChar w:fldCharType="separate"/>
            </w:r>
            <w:r>
              <w:rPr>
                <w:rFonts w:ascii="仿宋" w:hAnsi="仿宋" w:eastAsia="仿宋" w:cs="Arial"/>
                <w:color w:val="000000" w:themeColor="text1"/>
                <w:sz w:val="24"/>
                <w14:textFill>
                  <w14:solidFill>
                    <w14:schemeClr w14:val="tx1"/>
                  </w14:solidFill>
                </w14:textFill>
              </w:rPr>
              <w:t>www.zcygov.cn</w:t>
            </w:r>
            <w:r>
              <w:rPr>
                <w:rFonts w:ascii="仿宋" w:hAnsi="仿宋" w:eastAsia="仿宋" w:cs="Arial"/>
                <w:color w:val="000000" w:themeColor="text1"/>
                <w:sz w:val="24"/>
                <w14:textFill>
                  <w14:solidFill>
                    <w14:schemeClr w14:val="tx1"/>
                  </w14:solidFill>
                </w14:textFill>
              </w:rPr>
              <w:fldChar w:fldCharType="end"/>
            </w:r>
          </w:p>
        </w:tc>
      </w:tr>
      <w:tr w14:paraId="0D5822B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552ACA8D">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6.2.2</w:t>
            </w:r>
          </w:p>
        </w:tc>
        <w:tc>
          <w:tcPr>
            <w:tcW w:w="2672" w:type="dxa"/>
            <w:vAlign w:val="center"/>
          </w:tcPr>
          <w:p w14:paraId="65A976E9">
            <w:pPr>
              <w:spacing w:line="276" w:lineRule="auto"/>
              <w:jc w:val="center"/>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开标</w:t>
            </w:r>
            <w:r>
              <w:rPr>
                <w:rFonts w:hint="eastAsia" w:ascii="仿宋" w:hAnsi="仿宋" w:eastAsia="仿宋" w:cs="Arial"/>
                <w:color w:val="000000" w:themeColor="text1"/>
                <w:sz w:val="24"/>
                <w14:textFill>
                  <w14:solidFill>
                    <w14:schemeClr w14:val="tx1"/>
                  </w14:solidFill>
                </w14:textFill>
              </w:rPr>
              <w:t>邀请</w:t>
            </w:r>
          </w:p>
        </w:tc>
        <w:tc>
          <w:tcPr>
            <w:tcW w:w="6035" w:type="dxa"/>
            <w:vAlign w:val="center"/>
          </w:tcPr>
          <w:p w14:paraId="3143B3DE">
            <w:pPr>
              <w:spacing w:line="276"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本项目采用电子交易，采购组织机构将按照采购文件规定的开标时间通过“政府采购云平台，网址：</w:t>
            </w:r>
            <w:r>
              <w:fldChar w:fldCharType="begin"/>
            </w:r>
            <w:r>
              <w:instrText xml:space="preserve"> HYPERLINK "http://www.zcygov.cn" </w:instrText>
            </w:r>
            <w:r>
              <w:fldChar w:fldCharType="separate"/>
            </w:r>
            <w:r>
              <w:rPr>
                <w:rFonts w:ascii="仿宋" w:hAnsi="仿宋" w:eastAsia="仿宋"/>
                <w:b/>
                <w:color w:val="000000" w:themeColor="text1"/>
                <w:kern w:val="0"/>
                <w:sz w:val="24"/>
                <w14:textFill>
                  <w14:solidFill>
                    <w14:schemeClr w14:val="tx1"/>
                  </w14:solidFill>
                </w14:textFill>
              </w:rPr>
              <w:t>www.zcygov.cn</w:t>
            </w:r>
            <w:r>
              <w:rPr>
                <w:rFonts w:ascii="仿宋" w:hAnsi="仿宋" w:eastAsia="仿宋"/>
                <w:b/>
                <w:color w:val="000000" w:themeColor="text1"/>
                <w:kern w:val="0"/>
                <w:sz w:val="24"/>
                <w14:textFill>
                  <w14:solidFill>
                    <w14:schemeClr w14:val="tx1"/>
                  </w14:solidFill>
                </w14:textFill>
              </w:rPr>
              <w:fldChar w:fldCharType="end"/>
            </w:r>
            <w:r>
              <w:rPr>
                <w:rFonts w:hint="eastAsia" w:ascii="仿宋" w:hAnsi="仿宋" w:eastAsia="仿宋" w:cs="Arial"/>
                <w:b/>
                <w:color w:val="000000" w:themeColor="text1"/>
                <w:kern w:val="0"/>
                <w:sz w:val="24"/>
                <w14:textFill>
                  <w14:solidFill>
                    <w14:schemeClr w14:val="tx1"/>
                  </w14:solidFill>
                </w14:textFill>
              </w:rPr>
              <w:t>”组织开标、开启投标文件，所有供应商均应当准时在线参加。</w:t>
            </w:r>
          </w:p>
        </w:tc>
      </w:tr>
      <w:tr w14:paraId="2D41141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0938A2DF">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6.2.3</w:t>
            </w:r>
          </w:p>
        </w:tc>
        <w:tc>
          <w:tcPr>
            <w:tcW w:w="2672" w:type="dxa"/>
            <w:vAlign w:val="center"/>
          </w:tcPr>
          <w:p w14:paraId="5CCCF710">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投标文件开启顺序</w:t>
            </w:r>
          </w:p>
        </w:tc>
        <w:tc>
          <w:tcPr>
            <w:tcW w:w="6035" w:type="dxa"/>
            <w:vAlign w:val="center"/>
          </w:tcPr>
          <w:p w14:paraId="3E2F078A">
            <w:pPr>
              <w:spacing w:line="276" w:lineRule="auto"/>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①资格文件-②商务技术文件-③报价文件</w:t>
            </w:r>
          </w:p>
        </w:tc>
      </w:tr>
      <w:tr w14:paraId="68C54D1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34ACCA31">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6.3.1（1）</w:t>
            </w:r>
          </w:p>
        </w:tc>
        <w:tc>
          <w:tcPr>
            <w:tcW w:w="2672" w:type="dxa"/>
            <w:vAlign w:val="center"/>
          </w:tcPr>
          <w:p w14:paraId="63D57BBC">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投标文件在线解密</w:t>
            </w:r>
          </w:p>
        </w:tc>
        <w:tc>
          <w:tcPr>
            <w:tcW w:w="6035" w:type="dxa"/>
            <w:vAlign w:val="center"/>
          </w:tcPr>
          <w:p w14:paraId="0FF8D582">
            <w:pPr>
              <w:spacing w:line="276" w:lineRule="auto"/>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开标后，采购代理机构在“政府采购云平台”发出投标文件【开始解密】通知，投标供应商应当登录“</w:t>
            </w:r>
            <w:r>
              <w:rPr>
                <w:rFonts w:hint="eastAsia" w:ascii="仿宋" w:hAnsi="仿宋" w:eastAsia="仿宋" w:cs="Arial"/>
                <w:b/>
                <w:color w:val="000000" w:themeColor="text1"/>
                <w:sz w:val="24"/>
                <w14:textFill>
                  <w14:solidFill>
                    <w14:schemeClr w14:val="tx1"/>
                  </w14:solidFill>
                </w14:textFill>
              </w:rPr>
              <w:t>政府采购云平台</w:t>
            </w:r>
            <w:r>
              <w:rPr>
                <w:rFonts w:hint="eastAsia" w:ascii="仿宋" w:hAnsi="仿宋" w:eastAsia="仿宋" w:cs="Arial"/>
                <w:b/>
                <w:color w:val="000000" w:themeColor="text1"/>
                <w:kern w:val="0"/>
                <w:sz w:val="24"/>
                <w14:textFill>
                  <w14:solidFill>
                    <w14:schemeClr w14:val="tx1"/>
                  </w14:solidFill>
                </w14:textFill>
              </w:rPr>
              <w:t>”并在规定的“在线解密时间期限（</w:t>
            </w:r>
            <w:r>
              <w:rPr>
                <w:rFonts w:hint="eastAsia" w:ascii="仿宋" w:hAnsi="仿宋" w:eastAsia="仿宋" w:cs="Arial"/>
                <w:b/>
                <w:color w:val="000000" w:themeColor="text1"/>
                <w:kern w:val="0"/>
                <w:sz w:val="24"/>
                <w:u w:val="single"/>
                <w14:textFill>
                  <w14:solidFill>
                    <w14:schemeClr w14:val="tx1"/>
                  </w14:solidFill>
                </w14:textFill>
              </w:rPr>
              <w:t>30</w:t>
            </w:r>
            <w:r>
              <w:rPr>
                <w:rFonts w:hint="eastAsia" w:ascii="仿宋" w:hAnsi="仿宋" w:eastAsia="仿宋" w:cs="Arial"/>
                <w:b/>
                <w:color w:val="000000" w:themeColor="text1"/>
                <w:kern w:val="0"/>
                <w:sz w:val="24"/>
                <w14:textFill>
                  <w14:solidFill>
                    <w14:schemeClr w14:val="tx1"/>
                  </w14:solidFill>
                </w14:textFill>
              </w:rPr>
              <w:t>分钟）”内自行完成投标文件的解密。</w:t>
            </w:r>
          </w:p>
          <w:p w14:paraId="58239984">
            <w:pPr>
              <w:spacing w:line="276" w:lineRule="auto"/>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备注:</w:t>
            </w:r>
            <w:r>
              <w:rPr>
                <w:rFonts w:hint="eastAsia" w:ascii="仿宋" w:hAnsi="仿宋" w:eastAsia="仿宋"/>
                <w:color w:val="000000" w:themeColor="text1"/>
                <w:sz w:val="24"/>
                <w14:textFill>
                  <w14:solidFill>
                    <w14:schemeClr w14:val="tx1"/>
                  </w14:solidFill>
                </w14:textFill>
              </w:rPr>
              <w:t>投标截止时间前，除供应商补充、修改或者撤回投标文件外，任何单位和个人不得解密或提取投标文件。</w:t>
            </w:r>
          </w:p>
        </w:tc>
      </w:tr>
      <w:tr w14:paraId="06BC214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742C74E0">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6.3.1（2）</w:t>
            </w:r>
          </w:p>
        </w:tc>
        <w:tc>
          <w:tcPr>
            <w:tcW w:w="2672" w:type="dxa"/>
            <w:vAlign w:val="center"/>
          </w:tcPr>
          <w:p w14:paraId="688CB4AD">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投标文件在线解密</w:t>
            </w:r>
          </w:p>
          <w:p w14:paraId="78FC4210">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异常情况处理办法</w:t>
            </w:r>
          </w:p>
        </w:tc>
        <w:tc>
          <w:tcPr>
            <w:tcW w:w="6035" w:type="dxa"/>
            <w:vAlign w:val="center"/>
          </w:tcPr>
          <w:p w14:paraId="007F4B44">
            <w:pPr>
              <w:spacing w:line="276" w:lineRule="auto"/>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供应商传输递交至“政府采购云平台”的电子加密“投标文件”无法按时解密时，按以下规定处理：</w:t>
            </w:r>
          </w:p>
          <w:p w14:paraId="2E770F19">
            <w:pPr>
              <w:spacing w:line="276"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已按规定递交了合格的《备份投标文件》的，采购代理机构将拆封供应商递交的《备份投标文件》，按“政府采购云平台”操作规范将《备份投标文件》上传至“政府采购云平台”，并以《备份投标文件》为依据进行评审。《备份投标文件》上传成功后，已传输递交至“政府采购云平台”的电子加密“投标文件”自动失效。</w:t>
            </w:r>
          </w:p>
          <w:p w14:paraId="288B100C">
            <w:pPr>
              <w:spacing w:line="276" w:lineRule="auto"/>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w:t>
            </w:r>
            <w:r>
              <w:rPr>
                <w:rFonts w:hint="eastAsia" w:ascii="仿宋" w:hAnsi="仿宋" w:eastAsia="仿宋" w:cs="Arial"/>
                <w:b/>
                <w:color w:val="000000" w:themeColor="text1"/>
                <w:sz w:val="24"/>
                <w:u w:val="single"/>
                <w14:textFill>
                  <w14:solidFill>
                    <w14:schemeClr w14:val="tx1"/>
                  </w14:solidFill>
                </w14:textFill>
              </w:rPr>
              <w:t>未按规定递交合格的《备份投标文件》的或递交的《备份投标文件》无法成功上传的，视为投标文件撤回</w:t>
            </w:r>
            <w:r>
              <w:rPr>
                <w:rFonts w:hint="eastAsia" w:ascii="仿宋" w:hAnsi="仿宋" w:eastAsia="仿宋" w:cs="Arial"/>
                <w:b/>
                <w:color w:val="000000" w:themeColor="text1"/>
                <w:sz w:val="24"/>
                <w14:textFill>
                  <w14:solidFill>
                    <w14:schemeClr w14:val="tx1"/>
                  </w14:solidFill>
                </w14:textFill>
              </w:rPr>
              <w:t>。</w:t>
            </w:r>
          </w:p>
          <w:p w14:paraId="79F352CB">
            <w:pPr>
              <w:spacing w:line="276" w:lineRule="auto"/>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（3）《备份投标文件》上传成功后视为投标文件解密成功，供应商可以继续进入后续评审。</w:t>
            </w:r>
          </w:p>
        </w:tc>
      </w:tr>
      <w:tr w14:paraId="791F810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7A56909D">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6.3.1（4）</w:t>
            </w:r>
          </w:p>
        </w:tc>
        <w:tc>
          <w:tcPr>
            <w:tcW w:w="2672" w:type="dxa"/>
            <w:vAlign w:val="center"/>
          </w:tcPr>
          <w:p w14:paraId="65F6CAB9">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《政府采购活动现场确认声明书》</w:t>
            </w:r>
            <w:r>
              <w:rPr>
                <w:rFonts w:hint="eastAsia" w:ascii="仿宋" w:hAnsi="仿宋" w:eastAsia="仿宋" w:cs="Arial"/>
                <w:b/>
                <w:bCs/>
                <w:color w:val="000000" w:themeColor="text1"/>
                <w:kern w:val="0"/>
                <w:sz w:val="24"/>
                <w14:textFill>
                  <w14:solidFill>
                    <w14:schemeClr w14:val="tx1"/>
                  </w14:solidFill>
                </w14:textFill>
              </w:rPr>
              <w:t>的签署和提交</w:t>
            </w:r>
          </w:p>
        </w:tc>
        <w:tc>
          <w:tcPr>
            <w:tcW w:w="6035" w:type="dxa"/>
            <w:vAlign w:val="center"/>
          </w:tcPr>
          <w:p w14:paraId="47CC066E">
            <w:pPr>
              <w:spacing w:line="276" w:lineRule="auto"/>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供应商应当在投标文件解密结束后30分钟内，完成《政府采购活动现场确认声明书》的签署（盖章或签字，格式见第七章），并按照要求提交至政采云平台或采购组织机构指定邮箱（87631191@zjsct.cn）。</w:t>
            </w:r>
            <w:r>
              <w:rPr>
                <w:rFonts w:hint="eastAsia" w:ascii="仿宋" w:hAnsi="仿宋" w:eastAsia="仿宋"/>
                <w:b/>
                <w:color w:val="000000" w:themeColor="text1"/>
                <w:sz w:val="24"/>
                <w:u w:val="single"/>
                <w14:textFill>
                  <w14:solidFill>
                    <w14:schemeClr w14:val="tx1"/>
                  </w14:solidFill>
                </w14:textFill>
              </w:rPr>
              <w:t>未按规定提交有效的《政府采购活动现场确认声明书》的投标无效</w:t>
            </w:r>
            <w:r>
              <w:rPr>
                <w:rFonts w:hint="eastAsia" w:ascii="仿宋" w:hAnsi="仿宋" w:eastAsia="仿宋"/>
                <w:color w:val="000000" w:themeColor="text1"/>
                <w:sz w:val="24"/>
                <w14:textFill>
                  <w14:solidFill>
                    <w14:schemeClr w14:val="tx1"/>
                  </w14:solidFill>
                </w14:textFill>
              </w:rPr>
              <w:t>。</w:t>
            </w:r>
          </w:p>
        </w:tc>
      </w:tr>
      <w:tr w14:paraId="2DD484F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48A5C5EE">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7.4</w:t>
            </w:r>
          </w:p>
        </w:tc>
        <w:tc>
          <w:tcPr>
            <w:tcW w:w="2672" w:type="dxa"/>
            <w:vAlign w:val="center"/>
          </w:tcPr>
          <w:p w14:paraId="1AA713F4">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供应商</w:t>
            </w:r>
            <w:r>
              <w:rPr>
                <w:rFonts w:ascii="仿宋" w:hAnsi="仿宋" w:eastAsia="仿宋" w:cs="Arial"/>
                <w:color w:val="000000" w:themeColor="text1"/>
                <w:sz w:val="24"/>
                <w14:textFill>
                  <w14:solidFill>
                    <w14:schemeClr w14:val="tx1"/>
                  </w14:solidFill>
                </w14:textFill>
              </w:rPr>
              <w:t>信用</w:t>
            </w:r>
            <w:r>
              <w:rPr>
                <w:rFonts w:hint="eastAsia" w:ascii="仿宋" w:hAnsi="仿宋" w:eastAsia="仿宋" w:cs="Arial"/>
                <w:color w:val="000000" w:themeColor="text1"/>
                <w:sz w:val="24"/>
                <w14:textFill>
                  <w14:solidFill>
                    <w14:schemeClr w14:val="tx1"/>
                  </w14:solidFill>
                </w14:textFill>
              </w:rPr>
              <w:t>信息</w:t>
            </w:r>
          </w:p>
          <w:p w14:paraId="16B53EFA">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查询、存档与使用</w:t>
            </w:r>
          </w:p>
        </w:tc>
        <w:tc>
          <w:tcPr>
            <w:tcW w:w="6035" w:type="dxa"/>
            <w:vAlign w:val="center"/>
          </w:tcPr>
          <w:p w14:paraId="423DAD4D">
            <w:pPr>
              <w:spacing w:line="276" w:lineRule="auto"/>
              <w:rPr>
                <w:rFonts w:hint="eastAsia" w:ascii="仿宋" w:hAnsi="仿宋" w:eastAsia="仿宋" w:cs="Arial"/>
                <w:color w:val="000000" w:themeColor="text1"/>
                <w:sz w:val="24"/>
                <w:u w:val="single"/>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（1）根据《</w:t>
            </w:r>
            <w:r>
              <w:rPr>
                <w:rFonts w:ascii="仿宋" w:hAnsi="仿宋" w:eastAsia="仿宋" w:cs="Arial"/>
                <w:color w:val="000000" w:themeColor="text1"/>
                <w:sz w:val="24"/>
                <w14:textFill>
                  <w14:solidFill>
                    <w14:schemeClr w14:val="tx1"/>
                  </w14:solidFill>
                </w14:textFill>
              </w:rPr>
              <w:t>财政部关于在政府采购活动中查询及使用信用记录</w:t>
            </w:r>
            <w:r>
              <w:rPr>
                <w:rFonts w:hint="eastAsia" w:ascii="仿宋" w:hAnsi="仿宋" w:eastAsia="仿宋" w:cs="Arial"/>
                <w:color w:val="000000" w:themeColor="text1"/>
                <w:sz w:val="24"/>
                <w14:textFill>
                  <w14:solidFill>
                    <w14:schemeClr w14:val="tx1"/>
                  </w14:solidFill>
                </w14:textFill>
              </w:rPr>
              <w:t>的通知》（</w:t>
            </w:r>
            <w:r>
              <w:rPr>
                <w:rFonts w:ascii="仿宋" w:hAnsi="仿宋" w:eastAsia="仿宋" w:cs="Arial"/>
                <w:color w:val="000000" w:themeColor="text1"/>
                <w:sz w:val="24"/>
                <w14:textFill>
                  <w14:solidFill>
                    <w14:schemeClr w14:val="tx1"/>
                  </w14:solidFill>
                </w14:textFill>
              </w:rPr>
              <w:t>财库〔2016〕125号</w:t>
            </w:r>
            <w:r>
              <w:rPr>
                <w:rFonts w:hint="eastAsia" w:ascii="仿宋" w:hAnsi="仿宋" w:eastAsia="仿宋" w:cs="Arial"/>
                <w:color w:val="000000" w:themeColor="text1"/>
                <w:sz w:val="24"/>
                <w14:textFill>
                  <w14:solidFill>
                    <w14:schemeClr w14:val="tx1"/>
                  </w14:solidFill>
                </w14:textFill>
              </w:rPr>
              <w:t>）相关规定，采购组织机构将统一通过</w:t>
            </w:r>
            <w:r>
              <w:rPr>
                <w:rFonts w:ascii="仿宋" w:hAnsi="仿宋" w:eastAsia="仿宋" w:cs="Arial"/>
                <w:color w:val="000000" w:themeColor="text1"/>
                <w:sz w:val="24"/>
                <w14:textFill>
                  <w14:solidFill>
                    <w14:schemeClr w14:val="tx1"/>
                  </w14:solidFill>
                </w14:textFill>
              </w:rPr>
              <w:t>“信用中国”网站（www.creditchina.gov.cn）、中国政府采购网（www.ccgp.gov.cn）等渠道查询</w:t>
            </w:r>
            <w:r>
              <w:rPr>
                <w:rFonts w:hint="eastAsia" w:ascii="仿宋" w:hAnsi="仿宋" w:eastAsia="仿宋" w:cs="Arial"/>
                <w:color w:val="000000" w:themeColor="text1"/>
                <w:sz w:val="24"/>
                <w14:textFill>
                  <w14:solidFill>
                    <w14:schemeClr w14:val="tx1"/>
                  </w14:solidFill>
                </w14:textFill>
              </w:rPr>
              <w:t>供应商</w:t>
            </w:r>
            <w:r>
              <w:rPr>
                <w:rFonts w:ascii="仿宋" w:hAnsi="仿宋" w:eastAsia="仿宋" w:cs="Arial"/>
                <w:color w:val="000000" w:themeColor="text1"/>
                <w:sz w:val="24"/>
                <w14:textFill>
                  <w14:solidFill>
                    <w14:schemeClr w14:val="tx1"/>
                  </w14:solidFill>
                </w14:textFill>
              </w:rPr>
              <w:t>信用记录</w:t>
            </w:r>
            <w:r>
              <w:rPr>
                <w:rFonts w:hint="eastAsia" w:ascii="仿宋" w:hAnsi="仿宋" w:eastAsia="仿宋" w:cs="Arial"/>
                <w:color w:val="000000" w:themeColor="text1"/>
                <w:sz w:val="24"/>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对供应商信用记录进行甄别</w:t>
            </w:r>
            <w:r>
              <w:rPr>
                <w:rFonts w:hint="eastAsia" w:ascii="仿宋" w:hAnsi="仿宋" w:eastAsia="仿宋" w:cs="Arial"/>
                <w:color w:val="000000" w:themeColor="text1"/>
                <w:sz w:val="24"/>
                <w14:textFill>
                  <w14:solidFill>
                    <w14:schemeClr w14:val="tx1"/>
                  </w14:solidFill>
                </w14:textFill>
              </w:rPr>
              <w:t>。</w:t>
            </w:r>
            <w:r>
              <w:rPr>
                <w:rFonts w:hint="eastAsia" w:ascii="仿宋" w:hAnsi="仿宋" w:eastAsia="仿宋" w:cs="Arial"/>
                <w:b/>
                <w:color w:val="000000" w:themeColor="text1"/>
                <w:sz w:val="24"/>
                <w:u w:val="single"/>
                <w14:textFill>
                  <w14:solidFill>
                    <w14:schemeClr w14:val="tx1"/>
                  </w14:solidFill>
                </w14:textFill>
              </w:rPr>
              <w:t>凡是</w:t>
            </w:r>
            <w:r>
              <w:rPr>
                <w:rFonts w:ascii="仿宋" w:hAnsi="仿宋" w:eastAsia="仿宋" w:cs="Arial"/>
                <w:b/>
                <w:color w:val="000000" w:themeColor="text1"/>
                <w:sz w:val="24"/>
                <w:u w:val="single"/>
                <w14:textFill>
                  <w14:solidFill>
                    <w14:schemeClr w14:val="tx1"/>
                  </w14:solidFill>
                </w14:textFill>
              </w:rPr>
              <w:t>列入失信被执行人、重大税收违法案件当事人名单、政府采购严重违法失信行为记录名单及其他不符合《中华人民共和国政府采购法》第二十二条规定条件的供应商，</w:t>
            </w:r>
            <w:r>
              <w:rPr>
                <w:rFonts w:hint="eastAsia" w:ascii="仿宋" w:hAnsi="仿宋" w:eastAsia="仿宋" w:cs="Arial"/>
                <w:b/>
                <w:color w:val="000000" w:themeColor="text1"/>
                <w:sz w:val="24"/>
                <w:u w:val="single"/>
                <w14:textFill>
                  <w14:solidFill>
                    <w14:schemeClr w14:val="tx1"/>
                  </w14:solidFill>
                </w14:textFill>
              </w:rPr>
              <w:t>一律拒绝其参加本次政府采购活动</w:t>
            </w:r>
            <w:r>
              <w:rPr>
                <w:rFonts w:hint="eastAsia" w:ascii="仿宋" w:hAnsi="仿宋" w:eastAsia="仿宋" w:cs="Arial"/>
                <w:color w:val="000000" w:themeColor="text1"/>
                <w:sz w:val="24"/>
                <w14:textFill>
                  <w14:solidFill>
                    <w14:schemeClr w14:val="tx1"/>
                  </w14:solidFill>
                </w14:textFill>
              </w:rPr>
              <w:t>。</w:t>
            </w:r>
          </w:p>
          <w:p w14:paraId="532E2A74">
            <w:pPr>
              <w:spacing w:line="276"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w:t>
            </w:r>
            <w:r>
              <w:rPr>
                <w:rFonts w:hint="eastAsia" w:ascii="仿宋" w:hAnsi="仿宋" w:eastAsia="仿宋" w:cs="Arial"/>
                <w:b/>
                <w:color w:val="000000" w:themeColor="text1"/>
                <w:sz w:val="24"/>
                <w14:textFill>
                  <w14:solidFill>
                    <w14:schemeClr w14:val="tx1"/>
                  </w14:solidFill>
                </w14:textFill>
              </w:rPr>
              <w:t>查询工作在资格审查时由采购组织机构统一进行，查询结果打印后留存备案</w:t>
            </w:r>
            <w:r>
              <w:rPr>
                <w:rFonts w:hint="eastAsia" w:ascii="仿宋" w:hAnsi="仿宋" w:eastAsia="仿宋" w:cs="Arial"/>
                <w:color w:val="000000" w:themeColor="text1"/>
                <w:sz w:val="24"/>
                <w14:textFill>
                  <w14:solidFill>
                    <w14:schemeClr w14:val="tx1"/>
                  </w14:solidFill>
                </w14:textFill>
              </w:rPr>
              <w:t>。</w:t>
            </w:r>
          </w:p>
          <w:p w14:paraId="2D1F88EC">
            <w:pPr>
              <w:spacing w:line="276" w:lineRule="auto"/>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w:t>
            </w:r>
            <w:r>
              <w:rPr>
                <w:rFonts w:hint="eastAsia" w:ascii="仿宋" w:hAnsi="仿宋" w:eastAsia="仿宋" w:cs="Arial"/>
                <w:b/>
                <w:color w:val="000000" w:themeColor="text1"/>
                <w:sz w:val="24"/>
                <w14:textFill>
                  <w14:solidFill>
                    <w14:schemeClr w14:val="tx1"/>
                  </w14:solidFill>
                </w14:textFill>
              </w:rPr>
              <w:t>以联合体形式参加采购活动的，应当对所有联合体成员进行信用记录查询，联合体成员存在不良信用记录的，视同联合体存在不良信用记录。</w:t>
            </w:r>
          </w:p>
        </w:tc>
      </w:tr>
      <w:tr w14:paraId="69F412B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4CFE29FC">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8.7.1</w:t>
            </w:r>
          </w:p>
        </w:tc>
        <w:tc>
          <w:tcPr>
            <w:tcW w:w="2672" w:type="dxa"/>
            <w:vAlign w:val="center"/>
          </w:tcPr>
          <w:p w14:paraId="4D9D871B">
            <w:pPr>
              <w:spacing w:line="276" w:lineRule="auto"/>
              <w:jc w:val="center"/>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评审</w:t>
            </w:r>
            <w:r>
              <w:rPr>
                <w:rFonts w:hint="eastAsia" w:ascii="仿宋" w:hAnsi="仿宋" w:eastAsia="仿宋" w:cs="Arial"/>
                <w:color w:val="000000" w:themeColor="text1"/>
                <w:sz w:val="24"/>
                <w14:textFill>
                  <w14:solidFill>
                    <w14:schemeClr w14:val="tx1"/>
                  </w14:solidFill>
                </w14:textFill>
              </w:rPr>
              <w:t>方法和标准</w:t>
            </w:r>
          </w:p>
        </w:tc>
        <w:tc>
          <w:tcPr>
            <w:tcW w:w="6035" w:type="dxa"/>
            <w:vAlign w:val="center"/>
          </w:tcPr>
          <w:p w14:paraId="2F54F97E">
            <w:pPr>
              <w:spacing w:line="276" w:lineRule="auto"/>
              <w:rPr>
                <w:rFonts w:hint="eastAsia" w:ascii="仿宋" w:hAnsi="仿宋" w:eastAsia="仿宋" w:cs="Arial"/>
                <w:color w:val="000000" w:themeColor="text1"/>
                <w:sz w:val="24"/>
                <w14:textFill>
                  <w14:solidFill>
                    <w14:schemeClr w14:val="tx1"/>
                  </w14:solidFill>
                </w14:textFill>
              </w:rPr>
            </w:pPr>
            <w:r>
              <w:rPr>
                <w:rFonts w:ascii="仿宋" w:hAnsi="仿宋" w:eastAsia="仿宋" w:cs="Arial"/>
                <w:b/>
                <w:color w:val="000000" w:themeColor="text1"/>
                <w:sz w:val="24"/>
                <w:u w:val="single"/>
                <w14:textFill>
                  <w14:solidFill>
                    <w14:schemeClr w14:val="tx1"/>
                  </w14:solidFill>
                </w14:textFill>
              </w:rPr>
              <w:t>综合评分法</w:t>
            </w:r>
            <w:r>
              <w:rPr>
                <w:rFonts w:ascii="仿宋" w:hAnsi="仿宋" w:eastAsia="仿宋" w:cs="Arial"/>
                <w:color w:val="000000" w:themeColor="text1"/>
                <w:sz w:val="24"/>
                <w14:textFill>
                  <w14:solidFill>
                    <w14:schemeClr w14:val="tx1"/>
                  </w14:solidFill>
                </w14:textFill>
              </w:rPr>
              <w:t>，详见采购文件《第四章 评审方法和标准》</w:t>
            </w:r>
          </w:p>
        </w:tc>
      </w:tr>
      <w:tr w14:paraId="5873FAA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537EDC4F">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9.1.1</w:t>
            </w:r>
          </w:p>
        </w:tc>
        <w:tc>
          <w:tcPr>
            <w:tcW w:w="2672" w:type="dxa"/>
            <w:vAlign w:val="center"/>
          </w:tcPr>
          <w:p w14:paraId="44D696C5">
            <w:pPr>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确定中标供应商</w:t>
            </w:r>
          </w:p>
          <w:p w14:paraId="7762D5C2">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采购结果确认</w:t>
            </w:r>
            <w:r>
              <w:rPr>
                <w:rFonts w:hint="eastAsia" w:ascii="仿宋" w:hAnsi="仿宋" w:eastAsia="仿宋" w:cs="Arial"/>
                <w:color w:val="000000" w:themeColor="text1"/>
                <w:kern w:val="0"/>
                <w:sz w:val="24"/>
                <w14:textFill>
                  <w14:solidFill>
                    <w14:schemeClr w14:val="tx1"/>
                  </w14:solidFill>
                </w14:textFill>
              </w:rPr>
              <w:t>）</w:t>
            </w:r>
          </w:p>
        </w:tc>
        <w:tc>
          <w:tcPr>
            <w:tcW w:w="6035" w:type="dxa"/>
            <w:vAlign w:val="center"/>
          </w:tcPr>
          <w:p w14:paraId="25AF7DA5">
            <w:pPr>
              <w:spacing w:line="276" w:lineRule="auto"/>
              <w:rPr>
                <w:rFonts w:hint="eastAsia" w:ascii="仿宋" w:hAnsi="仿宋" w:eastAsia="仿宋" w:cs="Arial"/>
                <w:b/>
                <w:color w:val="000000" w:themeColor="text1"/>
                <w:sz w:val="24"/>
                <w:u w:val="single"/>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本项目由</w:t>
            </w:r>
            <w:r>
              <w:rPr>
                <w:rFonts w:hint="eastAsia" w:ascii="仿宋" w:hAnsi="仿宋" w:eastAsia="仿宋" w:cs="Arial"/>
                <w:b/>
                <w:color w:val="000000" w:themeColor="text1"/>
                <w:kern w:val="0"/>
                <w:sz w:val="24"/>
                <w14:textFill>
                  <w14:solidFill>
                    <w14:schemeClr w14:val="tx1"/>
                  </w14:solidFill>
                </w14:textFill>
              </w:rPr>
              <w:t>采购</w:t>
            </w:r>
            <w:r>
              <w:rPr>
                <w:rFonts w:ascii="仿宋" w:hAnsi="仿宋" w:eastAsia="仿宋" w:cs="Arial"/>
                <w:b/>
                <w:color w:val="000000" w:themeColor="text1"/>
                <w:kern w:val="0"/>
                <w:sz w:val="24"/>
                <w14:textFill>
                  <w14:solidFill>
                    <w14:schemeClr w14:val="tx1"/>
                  </w14:solidFill>
                </w14:textFill>
              </w:rPr>
              <w:t>人根据评标委员会提交的《评审报告》</w:t>
            </w:r>
            <w:r>
              <w:rPr>
                <w:rFonts w:hint="eastAsia" w:ascii="仿宋" w:hAnsi="仿宋" w:eastAsia="仿宋" w:cs="Arial"/>
                <w:b/>
                <w:color w:val="000000" w:themeColor="text1"/>
                <w:kern w:val="0"/>
                <w:sz w:val="24"/>
                <w14:textFill>
                  <w14:solidFill>
                    <w14:schemeClr w14:val="tx1"/>
                  </w14:solidFill>
                </w14:textFill>
              </w:rPr>
              <w:t>，通过“政府采购云平台”</w:t>
            </w:r>
            <w:r>
              <w:rPr>
                <w:rFonts w:ascii="仿宋" w:hAnsi="仿宋" w:eastAsia="仿宋" w:cs="Arial"/>
                <w:b/>
                <w:color w:val="000000" w:themeColor="text1"/>
                <w:kern w:val="0"/>
                <w:sz w:val="24"/>
                <w14:textFill>
                  <w14:solidFill>
                    <w14:schemeClr w14:val="tx1"/>
                  </w14:solidFill>
                </w14:textFill>
              </w:rPr>
              <w:t>依法</w:t>
            </w:r>
            <w:r>
              <w:rPr>
                <w:rFonts w:hint="eastAsia" w:ascii="仿宋" w:hAnsi="仿宋" w:eastAsia="仿宋" w:cs="Arial"/>
                <w:b/>
                <w:color w:val="000000" w:themeColor="text1"/>
                <w:kern w:val="0"/>
                <w:sz w:val="24"/>
                <w14:textFill>
                  <w14:solidFill>
                    <w14:schemeClr w14:val="tx1"/>
                  </w14:solidFill>
                </w14:textFill>
              </w:rPr>
              <w:t>确认采购结果、</w:t>
            </w:r>
            <w:r>
              <w:rPr>
                <w:rFonts w:ascii="仿宋" w:hAnsi="仿宋" w:eastAsia="仿宋" w:cs="Arial"/>
                <w:b/>
                <w:color w:val="000000" w:themeColor="text1"/>
                <w:kern w:val="0"/>
                <w:sz w:val="24"/>
                <w14:textFill>
                  <w14:solidFill>
                    <w14:schemeClr w14:val="tx1"/>
                  </w14:solidFill>
                </w14:textFill>
              </w:rPr>
              <w:t>确定中标供应商。</w:t>
            </w:r>
            <w:r>
              <w:rPr>
                <w:rFonts w:hint="eastAsia" w:ascii="仿宋" w:hAnsi="仿宋" w:eastAsia="仿宋" w:cs="Arial"/>
                <w:color w:val="000000" w:themeColor="text1"/>
                <w:kern w:val="0"/>
                <w:sz w:val="24"/>
                <w14:textFill>
                  <w14:solidFill>
                    <w14:schemeClr w14:val="tx1"/>
                  </w14:solidFill>
                </w14:textFill>
              </w:rPr>
              <w:t>具体流程见本章第9.1.1款规定。</w:t>
            </w:r>
          </w:p>
        </w:tc>
      </w:tr>
      <w:tr w14:paraId="0966F2A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7464D9F2">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9.2.1</w:t>
            </w:r>
          </w:p>
        </w:tc>
        <w:tc>
          <w:tcPr>
            <w:tcW w:w="2672" w:type="dxa"/>
            <w:vAlign w:val="center"/>
          </w:tcPr>
          <w:p w14:paraId="5C0A18F7">
            <w:pPr>
              <w:spacing w:line="276" w:lineRule="auto"/>
              <w:jc w:val="center"/>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结果公告及《中标通知书》签发</w:t>
            </w:r>
          </w:p>
        </w:tc>
        <w:tc>
          <w:tcPr>
            <w:tcW w:w="6035" w:type="dxa"/>
            <w:vAlign w:val="center"/>
          </w:tcPr>
          <w:p w14:paraId="0A6CA5E8">
            <w:pPr>
              <w:spacing w:line="276" w:lineRule="auto"/>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采购结果经采购人确认后2个工作日内，采购代理机构将在“浙江政府采购网”公告采购结果，同时向中标</w:t>
            </w:r>
            <w:r>
              <w:rPr>
                <w:rFonts w:hint="eastAsia" w:ascii="仿宋" w:hAnsi="仿宋" w:eastAsia="仿宋" w:cs="Arial"/>
                <w:color w:val="000000" w:themeColor="text1"/>
                <w:sz w:val="24"/>
                <w14:textFill>
                  <w14:solidFill>
                    <w14:schemeClr w14:val="tx1"/>
                  </w14:solidFill>
                </w14:textFill>
              </w:rPr>
              <w:t>供应商发出</w:t>
            </w:r>
            <w:r>
              <w:rPr>
                <w:rFonts w:ascii="仿宋" w:hAnsi="仿宋" w:eastAsia="仿宋" w:cs="Arial"/>
                <w:color w:val="000000" w:themeColor="text1"/>
                <w:sz w:val="24"/>
                <w14:textFill>
                  <w14:solidFill>
                    <w14:schemeClr w14:val="tx1"/>
                  </w14:solidFill>
                </w14:textFill>
              </w:rPr>
              <w:t>《中标通知书》。</w:t>
            </w:r>
            <w:r>
              <w:rPr>
                <w:rFonts w:hint="eastAsia" w:ascii="仿宋" w:hAnsi="仿宋" w:eastAsia="仿宋" w:cs="Arial"/>
                <w:color w:val="000000" w:themeColor="text1"/>
                <w:sz w:val="24"/>
                <w14:textFill>
                  <w14:solidFill>
                    <w14:schemeClr w14:val="tx1"/>
                  </w14:solidFill>
                </w14:textFill>
              </w:rPr>
              <w:t>中标公告期限为1个工作日。</w:t>
            </w:r>
          </w:p>
          <w:p w14:paraId="05257786">
            <w:pPr>
              <w:spacing w:line="276"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备注：如采购人需要，中标供应商应提交装订成册的纸质版《投标文件》。</w:t>
            </w:r>
          </w:p>
        </w:tc>
      </w:tr>
      <w:tr w14:paraId="071EE69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4D7883A7">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10.1.2</w:t>
            </w:r>
          </w:p>
        </w:tc>
        <w:tc>
          <w:tcPr>
            <w:tcW w:w="2672" w:type="dxa"/>
            <w:vAlign w:val="center"/>
          </w:tcPr>
          <w:p w14:paraId="235F8F56">
            <w:pPr>
              <w:spacing w:line="276" w:lineRule="auto"/>
              <w:jc w:val="center"/>
              <w:rPr>
                <w:rFonts w:hint="eastAsia"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采购代理服务费</w:t>
            </w:r>
          </w:p>
          <w:p w14:paraId="240A9EC6">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收取标准或金额</w:t>
            </w:r>
          </w:p>
        </w:tc>
        <w:tc>
          <w:tcPr>
            <w:tcW w:w="6035" w:type="dxa"/>
            <w:vAlign w:val="center"/>
          </w:tcPr>
          <w:p w14:paraId="4679E52D">
            <w:pPr>
              <w:spacing w:line="276" w:lineRule="auto"/>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采购代理服务费金额：</w:t>
            </w:r>
            <w:r>
              <w:rPr>
                <w:rFonts w:hint="eastAsia" w:ascii="仿宋" w:hAnsi="仿宋" w:eastAsia="仿宋" w:cs="Arial"/>
                <w:b/>
                <w:color w:val="000000" w:themeColor="text1"/>
                <w:sz w:val="24"/>
                <w:u w:val="single"/>
                <w14:textFill>
                  <w14:solidFill>
                    <w14:schemeClr w14:val="tx1"/>
                  </w14:solidFill>
                </w14:textFill>
              </w:rPr>
              <w:t>19960</w:t>
            </w:r>
            <w:r>
              <w:rPr>
                <w:rFonts w:hint="eastAsia" w:ascii="仿宋" w:hAnsi="仿宋" w:eastAsia="仿宋" w:cs="Arial"/>
                <w:b/>
                <w:color w:val="000000" w:themeColor="text1"/>
                <w:sz w:val="24"/>
                <w14:textFill>
                  <w14:solidFill>
                    <w14:schemeClr w14:val="tx1"/>
                  </w14:solidFill>
                </w14:textFill>
              </w:rPr>
              <w:t>元。收取账户：</w:t>
            </w:r>
          </w:p>
          <w:p w14:paraId="4D59C19E">
            <w:pPr>
              <w:spacing w:line="276" w:lineRule="auto"/>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户  名：浙江省成套招标代理有限公司</w:t>
            </w:r>
          </w:p>
          <w:p w14:paraId="0765B52D">
            <w:pPr>
              <w:spacing w:line="276" w:lineRule="auto"/>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帐  号：7331 6101 8260 0126 385</w:t>
            </w:r>
          </w:p>
          <w:p w14:paraId="63E42C9A">
            <w:pPr>
              <w:spacing w:line="276" w:lineRule="auto"/>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开户行：中信银行杭州西湖支行</w:t>
            </w:r>
          </w:p>
          <w:p w14:paraId="4390050F">
            <w:pPr>
              <w:spacing w:line="276"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采购代理服务费缴纳凭证将作为采购人合同付款和验收的前提条件，中标供应商未按采购文件规定和投标承诺缴纳采购代理服务费的，合同款不予支付、合同验收不予通过。</w:t>
            </w:r>
          </w:p>
        </w:tc>
      </w:tr>
      <w:tr w14:paraId="7A4C220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478210E4">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11.1.1</w:t>
            </w:r>
          </w:p>
        </w:tc>
        <w:tc>
          <w:tcPr>
            <w:tcW w:w="2672" w:type="dxa"/>
            <w:vAlign w:val="center"/>
          </w:tcPr>
          <w:p w14:paraId="63CEDE55">
            <w:pPr>
              <w:spacing w:line="276" w:lineRule="auto"/>
              <w:jc w:val="center"/>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合同签订</w:t>
            </w:r>
            <w:r>
              <w:rPr>
                <w:rFonts w:hint="eastAsia" w:ascii="仿宋" w:hAnsi="仿宋" w:eastAsia="仿宋" w:cs="Arial"/>
                <w:color w:val="000000" w:themeColor="text1"/>
                <w:sz w:val="24"/>
                <w14:textFill>
                  <w14:solidFill>
                    <w14:schemeClr w14:val="tx1"/>
                  </w14:solidFill>
                </w14:textFill>
              </w:rPr>
              <w:t>时间期限</w:t>
            </w:r>
          </w:p>
        </w:tc>
        <w:tc>
          <w:tcPr>
            <w:tcW w:w="6035" w:type="dxa"/>
            <w:vAlign w:val="center"/>
          </w:tcPr>
          <w:p w14:paraId="1234451D">
            <w:pPr>
              <w:spacing w:line="276"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中标通知书</w:t>
            </w:r>
            <w:r>
              <w:rPr>
                <w:rFonts w:hint="eastAsia" w:ascii="仿宋" w:hAnsi="仿宋" w:eastAsia="仿宋" w:cs="Arial"/>
                <w:color w:val="000000" w:themeColor="text1"/>
                <w:sz w:val="24"/>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发出后</w:t>
            </w:r>
            <w:r>
              <w:rPr>
                <w:rFonts w:hint="eastAsia" w:ascii="仿宋" w:hAnsi="仿宋" w:eastAsia="仿宋" w:cs="Arial"/>
                <w:color w:val="000000" w:themeColor="text1"/>
                <w:sz w:val="24"/>
                <w14:textFill>
                  <w14:solidFill>
                    <w14:schemeClr w14:val="tx1"/>
                  </w14:solidFill>
                </w14:textFill>
              </w:rPr>
              <w:t>30</w:t>
            </w:r>
            <w:r>
              <w:rPr>
                <w:rFonts w:ascii="仿宋" w:hAnsi="仿宋" w:eastAsia="仿宋" w:cs="Arial"/>
                <w:color w:val="000000" w:themeColor="text1"/>
                <w:sz w:val="24"/>
                <w14:textFill>
                  <w14:solidFill>
                    <w14:schemeClr w14:val="tx1"/>
                  </w14:solidFill>
                </w14:textFill>
              </w:rPr>
              <w:t>天内</w:t>
            </w:r>
          </w:p>
        </w:tc>
      </w:tr>
      <w:tr w14:paraId="5ED64FC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55C26519">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11.2.1</w:t>
            </w:r>
          </w:p>
        </w:tc>
        <w:tc>
          <w:tcPr>
            <w:tcW w:w="2672" w:type="dxa"/>
            <w:vAlign w:val="center"/>
          </w:tcPr>
          <w:p w14:paraId="1DAD41FB">
            <w:pPr>
              <w:spacing w:line="276" w:lineRule="auto"/>
              <w:jc w:val="center"/>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履约保证金</w:t>
            </w:r>
          </w:p>
          <w:p w14:paraId="1AC9021E">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金额、形式、有效期</w:t>
            </w:r>
          </w:p>
        </w:tc>
        <w:tc>
          <w:tcPr>
            <w:tcW w:w="6035" w:type="dxa"/>
            <w:vAlign w:val="center"/>
          </w:tcPr>
          <w:p w14:paraId="2C62FAC3">
            <w:pPr>
              <w:spacing w:line="276" w:lineRule="auto"/>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履约保证金金额：</w:t>
            </w:r>
            <w:r>
              <w:rPr>
                <w:rFonts w:hint="eastAsia" w:ascii="仿宋" w:hAnsi="仿宋" w:eastAsia="仿宋" w:cs="Arial"/>
                <w:b/>
                <w:sz w:val="24"/>
                <w:u w:val="single"/>
              </w:rPr>
              <w:t>无</w:t>
            </w:r>
          </w:p>
          <w:p w14:paraId="6C3AD7B7">
            <w:pPr>
              <w:spacing w:line="276"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履约保证金缴纳形式：支票</w:t>
            </w:r>
            <w:r>
              <w:rPr>
                <w:rFonts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汇票</w:t>
            </w:r>
            <w:r>
              <w:rPr>
                <w:rFonts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电汇/保函等非现金形式</w:t>
            </w:r>
          </w:p>
          <w:p w14:paraId="28726F42">
            <w:pPr>
              <w:spacing w:line="276"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履约保证金接收人：采购人</w:t>
            </w:r>
          </w:p>
          <w:p w14:paraId="4923007B">
            <w:pPr>
              <w:spacing w:line="276"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履约保证金有效期限：合同履行完毕前有效</w:t>
            </w:r>
          </w:p>
        </w:tc>
      </w:tr>
      <w:tr w14:paraId="2B2508E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5EBFE1CE">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12.1.1</w:t>
            </w:r>
          </w:p>
        </w:tc>
        <w:tc>
          <w:tcPr>
            <w:tcW w:w="2672" w:type="dxa"/>
            <w:vAlign w:val="center"/>
          </w:tcPr>
          <w:p w14:paraId="02468B7C">
            <w:pPr>
              <w:spacing w:line="276" w:lineRule="auto"/>
              <w:jc w:val="center"/>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中小企业信用融资</w:t>
            </w:r>
          </w:p>
        </w:tc>
        <w:tc>
          <w:tcPr>
            <w:tcW w:w="6035" w:type="dxa"/>
            <w:vAlign w:val="center"/>
          </w:tcPr>
          <w:p w14:paraId="6761B9E2">
            <w:pPr>
              <w:spacing w:line="276"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sz w:val="24"/>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w:t>
            </w:r>
            <w:r>
              <w:fldChar w:fldCharType="begin"/>
            </w:r>
            <w:r>
              <w:instrText xml:space="preserve"> HYPERLINK "http://zfcg.czt.zj.gov.cn/" </w:instrText>
            </w:r>
            <w:r>
              <w:fldChar w:fldCharType="separate"/>
            </w:r>
            <w:r>
              <w:rPr>
                <w:rFonts w:hint="eastAsia" w:ascii="仿宋" w:hAnsi="仿宋" w:eastAsia="仿宋" w:cs="Arial"/>
                <w:color w:val="000000"/>
                <w:sz w:val="24"/>
              </w:rPr>
              <w:t>http://zfcg.czt.zj.gov.cn/</w:t>
            </w:r>
            <w:r>
              <w:rPr>
                <w:rFonts w:hint="eastAsia" w:ascii="仿宋" w:hAnsi="仿宋" w:eastAsia="仿宋" w:cs="Arial"/>
                <w:color w:val="000000"/>
                <w:sz w:val="24"/>
              </w:rPr>
              <w:fldChar w:fldCharType="end"/>
            </w:r>
            <w:r>
              <w:rPr>
                <w:rFonts w:hint="eastAsia" w:ascii="仿宋" w:hAnsi="仿宋" w:eastAsia="仿宋" w:cs="Arial"/>
                <w:color w:val="000000"/>
                <w:sz w:val="24"/>
              </w:rPr>
              <w:t>）中小企业信用融资栏目了解相关信息。</w:t>
            </w:r>
          </w:p>
        </w:tc>
      </w:tr>
      <w:tr w14:paraId="4C46813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46D2F1FD">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12.2.1</w:t>
            </w:r>
          </w:p>
        </w:tc>
        <w:tc>
          <w:tcPr>
            <w:tcW w:w="2672" w:type="dxa"/>
            <w:vAlign w:val="center"/>
          </w:tcPr>
          <w:p w14:paraId="259A449D">
            <w:pPr>
              <w:spacing w:line="276" w:lineRule="auto"/>
              <w:jc w:val="center"/>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重要提醒</w:t>
            </w:r>
          </w:p>
        </w:tc>
        <w:tc>
          <w:tcPr>
            <w:tcW w:w="6035" w:type="dxa"/>
            <w:vAlign w:val="center"/>
          </w:tcPr>
          <w:p w14:paraId="2A46FC60">
            <w:pPr>
              <w:spacing w:line="276"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w:t>
            </w:r>
            <w:r>
              <w:rPr>
                <w:rFonts w:hint="eastAsia" w:ascii="仿宋" w:hAnsi="仿宋" w:eastAsia="仿宋" w:cs="Arial"/>
                <w:b/>
                <w:color w:val="000000" w:themeColor="text1"/>
                <w:sz w:val="24"/>
                <w:u w:val="single"/>
                <w14:textFill>
                  <w14:solidFill>
                    <w14:schemeClr w14:val="tx1"/>
                  </w14:solidFill>
                </w14:textFill>
              </w:rPr>
              <w:t>供应商应仔细对照投标须知条款阅读本表，如本表与须知内容就同一事项规定不一致的，以本表规定为准</w:t>
            </w:r>
            <w:r>
              <w:rPr>
                <w:rFonts w:hint="eastAsia" w:ascii="仿宋" w:hAnsi="仿宋" w:eastAsia="仿宋" w:cs="Arial"/>
                <w:color w:val="000000" w:themeColor="text1"/>
                <w:sz w:val="24"/>
                <w14:textFill>
                  <w14:solidFill>
                    <w14:schemeClr w14:val="tx1"/>
                  </w14:solidFill>
                </w14:textFill>
              </w:rPr>
              <w:t>。</w:t>
            </w:r>
          </w:p>
          <w:p w14:paraId="004CB157">
            <w:pPr>
              <w:spacing w:line="276"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w:t>
            </w:r>
            <w:r>
              <w:rPr>
                <w:rFonts w:ascii="仿宋" w:hAnsi="仿宋" w:eastAsia="仿宋" w:cs="Arial"/>
                <w:b/>
                <w:color w:val="000000" w:themeColor="text1"/>
                <w:sz w:val="24"/>
                <w:u w:val="single"/>
                <w14:textFill>
                  <w14:solidFill>
                    <w14:schemeClr w14:val="tx1"/>
                  </w14:solidFill>
                </w14:textFill>
              </w:rPr>
              <w:t>供应商在编制投标文件时</w:t>
            </w:r>
            <w:r>
              <w:rPr>
                <w:rFonts w:hint="eastAsia" w:ascii="仿宋" w:hAnsi="仿宋" w:eastAsia="仿宋" w:cs="Arial"/>
                <w:b/>
                <w:color w:val="000000" w:themeColor="text1"/>
                <w:sz w:val="24"/>
                <w:u w:val="single"/>
                <w14:textFill>
                  <w14:solidFill>
                    <w14:schemeClr w14:val="tx1"/>
                  </w14:solidFill>
                </w14:textFill>
              </w:rPr>
              <w:t>应当</w:t>
            </w:r>
            <w:r>
              <w:rPr>
                <w:rFonts w:ascii="仿宋" w:hAnsi="仿宋" w:eastAsia="仿宋" w:cs="Arial"/>
                <w:b/>
                <w:color w:val="000000" w:themeColor="text1"/>
                <w:sz w:val="24"/>
                <w:u w:val="single"/>
                <w14:textFill>
                  <w14:solidFill>
                    <w14:schemeClr w14:val="tx1"/>
                  </w14:solidFill>
                </w14:textFill>
              </w:rPr>
              <w:t>作出符合客观事实的真实响应，</w:t>
            </w:r>
            <w:r>
              <w:rPr>
                <w:rFonts w:hint="eastAsia" w:ascii="仿宋" w:hAnsi="仿宋" w:eastAsia="仿宋" w:cs="Arial"/>
                <w:b/>
                <w:color w:val="000000" w:themeColor="text1"/>
                <w:sz w:val="24"/>
                <w:u w:val="single"/>
                <w14:textFill>
                  <w14:solidFill>
                    <w14:schemeClr w14:val="tx1"/>
                  </w14:solidFill>
                </w14:textFill>
              </w:rPr>
              <w:t>采购人不接受</w:t>
            </w:r>
            <w:r>
              <w:rPr>
                <w:rFonts w:ascii="仿宋" w:hAnsi="仿宋" w:eastAsia="仿宋" w:cs="Arial"/>
                <w:b/>
                <w:color w:val="000000" w:themeColor="text1"/>
                <w:sz w:val="24"/>
                <w:u w:val="single"/>
                <w14:textFill>
                  <w14:solidFill>
                    <w14:schemeClr w14:val="tx1"/>
                  </w14:solidFill>
                </w14:textFill>
              </w:rPr>
              <w:t>任何</w:t>
            </w:r>
            <w:r>
              <w:rPr>
                <w:rFonts w:hint="eastAsia" w:ascii="仿宋" w:hAnsi="仿宋" w:eastAsia="仿宋" w:cs="Arial"/>
                <w:b/>
                <w:color w:val="000000" w:themeColor="text1"/>
                <w:sz w:val="24"/>
                <w:u w:val="single"/>
                <w14:textFill>
                  <w14:solidFill>
                    <w14:schemeClr w14:val="tx1"/>
                  </w14:solidFill>
                </w14:textFill>
              </w:rPr>
              <w:t>不符客观事实</w:t>
            </w:r>
            <w:r>
              <w:rPr>
                <w:rFonts w:ascii="仿宋" w:hAnsi="仿宋" w:eastAsia="仿宋" w:cs="Arial"/>
                <w:b/>
                <w:color w:val="000000" w:themeColor="text1"/>
                <w:sz w:val="24"/>
                <w:u w:val="single"/>
                <w14:textFill>
                  <w14:solidFill>
                    <w14:schemeClr w14:val="tx1"/>
                  </w14:solidFill>
                </w14:textFill>
              </w:rPr>
              <w:t>的“响应”或者“应标”</w:t>
            </w:r>
            <w:r>
              <w:rPr>
                <w:rFonts w:hint="eastAsia" w:ascii="仿宋" w:hAnsi="仿宋" w:eastAsia="仿宋" w:cs="Arial"/>
                <w:b/>
                <w:color w:val="000000" w:themeColor="text1"/>
                <w:sz w:val="24"/>
                <w:u w:val="single"/>
                <w14:textFill>
                  <w14:solidFill>
                    <w14:schemeClr w14:val="tx1"/>
                  </w14:solidFill>
                </w14:textFill>
              </w:rPr>
              <w:t>，情节严重的可视为</w:t>
            </w:r>
            <w:r>
              <w:rPr>
                <w:rFonts w:ascii="仿宋" w:hAnsi="仿宋" w:eastAsia="仿宋" w:cs="Arial"/>
                <w:b/>
                <w:color w:val="000000" w:themeColor="text1"/>
                <w:sz w:val="24"/>
                <w:u w:val="single"/>
                <w14:textFill>
                  <w14:solidFill>
                    <w14:schemeClr w14:val="tx1"/>
                  </w14:solidFill>
                </w14:textFill>
              </w:rPr>
              <w:t>“提供虚假材料”行为，并</w:t>
            </w:r>
            <w:r>
              <w:rPr>
                <w:rFonts w:hint="eastAsia" w:ascii="仿宋" w:hAnsi="仿宋" w:eastAsia="仿宋" w:cs="Arial"/>
                <w:b/>
                <w:color w:val="000000" w:themeColor="text1"/>
                <w:sz w:val="24"/>
                <w:u w:val="single"/>
                <w14:textFill>
                  <w14:solidFill>
                    <w14:schemeClr w14:val="tx1"/>
                  </w14:solidFill>
                </w14:textFill>
              </w:rPr>
              <w:t>参</w:t>
            </w:r>
            <w:r>
              <w:rPr>
                <w:rFonts w:ascii="仿宋" w:hAnsi="仿宋" w:eastAsia="仿宋" w:cs="Arial"/>
                <w:b/>
                <w:color w:val="000000" w:themeColor="text1"/>
                <w:sz w:val="24"/>
                <w:u w:val="single"/>
                <w14:textFill>
                  <w14:solidFill>
                    <w14:schemeClr w14:val="tx1"/>
                  </w14:solidFill>
                </w14:textFill>
              </w:rPr>
              <w:t>照“提供虚假材料”进行处理</w:t>
            </w:r>
            <w:r>
              <w:rPr>
                <w:rFonts w:hint="eastAsia" w:ascii="仿宋" w:hAnsi="仿宋" w:eastAsia="仿宋" w:cs="Arial"/>
                <w:color w:val="000000" w:themeColor="text1"/>
                <w:sz w:val="24"/>
                <w14:textFill>
                  <w14:solidFill>
                    <w14:schemeClr w14:val="tx1"/>
                  </w14:solidFill>
                </w14:textFill>
              </w:rPr>
              <w:t>。</w:t>
            </w:r>
          </w:p>
          <w:p w14:paraId="193C0E81">
            <w:pPr>
              <w:spacing w:line="276"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w:t>
            </w:r>
            <w:r>
              <w:rPr>
                <w:rFonts w:hint="eastAsia" w:ascii="仿宋" w:hAnsi="仿宋" w:eastAsia="仿宋" w:cs="Arial"/>
                <w:b/>
                <w:color w:val="000000" w:themeColor="text1"/>
                <w:sz w:val="24"/>
                <w:u w:val="single"/>
                <w14:textFill>
                  <w14:solidFill>
                    <w14:schemeClr w14:val="tx1"/>
                  </w14:solidFill>
                </w14:textFill>
              </w:rPr>
              <w:t>采购文件中</w:t>
            </w:r>
            <w:r>
              <w:rPr>
                <w:rFonts w:ascii="仿宋" w:hAnsi="仿宋" w:eastAsia="仿宋" w:cs="Arial"/>
                <w:b/>
                <w:color w:val="000000" w:themeColor="text1"/>
                <w:sz w:val="24"/>
                <w:u w:val="single"/>
                <w14:textFill>
                  <w14:solidFill>
                    <w14:schemeClr w14:val="tx1"/>
                  </w14:solidFill>
                </w14:textFill>
              </w:rPr>
              <w:t>标注“▲”的</w:t>
            </w:r>
            <w:r>
              <w:rPr>
                <w:rFonts w:hint="eastAsia" w:ascii="仿宋" w:hAnsi="仿宋" w:eastAsia="仿宋" w:cs="Arial"/>
                <w:b/>
                <w:color w:val="000000" w:themeColor="text1"/>
                <w:sz w:val="24"/>
                <w:u w:val="single"/>
                <w14:textFill>
                  <w14:solidFill>
                    <w14:schemeClr w14:val="tx1"/>
                  </w14:solidFill>
                </w14:textFill>
              </w:rPr>
              <w:t>技术或商务</w:t>
            </w:r>
            <w:r>
              <w:rPr>
                <w:rFonts w:ascii="仿宋" w:hAnsi="仿宋" w:eastAsia="仿宋" w:cs="Arial"/>
                <w:b/>
                <w:color w:val="000000" w:themeColor="text1"/>
                <w:sz w:val="24"/>
                <w:u w:val="single"/>
                <w14:textFill>
                  <w14:solidFill>
                    <w14:schemeClr w14:val="tx1"/>
                  </w14:solidFill>
                </w14:textFill>
              </w:rPr>
              <w:t>条款</w:t>
            </w:r>
            <w:r>
              <w:rPr>
                <w:rFonts w:hint="eastAsia" w:ascii="仿宋" w:hAnsi="仿宋" w:eastAsia="仿宋" w:cs="Arial"/>
                <w:b/>
                <w:color w:val="000000" w:themeColor="text1"/>
                <w:sz w:val="24"/>
                <w:u w:val="single"/>
                <w14:textFill>
                  <w14:solidFill>
                    <w14:schemeClr w14:val="tx1"/>
                  </w14:solidFill>
                </w14:textFill>
              </w:rPr>
              <w:t>均</w:t>
            </w:r>
            <w:r>
              <w:rPr>
                <w:rFonts w:ascii="仿宋" w:hAnsi="仿宋" w:eastAsia="仿宋" w:cs="Arial"/>
                <w:b/>
                <w:color w:val="000000" w:themeColor="text1"/>
                <w:sz w:val="24"/>
                <w:u w:val="single"/>
                <w14:textFill>
                  <w14:solidFill>
                    <w14:schemeClr w14:val="tx1"/>
                  </w14:solidFill>
                </w14:textFill>
              </w:rPr>
              <w:t>为实质性</w:t>
            </w:r>
            <w:r>
              <w:rPr>
                <w:rFonts w:hint="eastAsia" w:ascii="仿宋" w:hAnsi="仿宋" w:eastAsia="仿宋" w:cs="Arial"/>
                <w:b/>
                <w:color w:val="000000" w:themeColor="text1"/>
                <w:sz w:val="24"/>
                <w:u w:val="single"/>
                <w14:textFill>
                  <w14:solidFill>
                    <w14:schemeClr w14:val="tx1"/>
                  </w14:solidFill>
                </w14:textFill>
              </w:rPr>
              <w:t>要求</w:t>
            </w:r>
            <w:r>
              <w:rPr>
                <w:rFonts w:ascii="仿宋" w:hAnsi="仿宋" w:eastAsia="仿宋" w:cs="Arial"/>
                <w:b/>
                <w:color w:val="000000" w:themeColor="text1"/>
                <w:sz w:val="24"/>
                <w:u w:val="single"/>
                <w14:textFill>
                  <w14:solidFill>
                    <w14:schemeClr w14:val="tx1"/>
                  </w14:solidFill>
                </w14:textFill>
              </w:rPr>
              <w:t>条款，</w:t>
            </w:r>
            <w:r>
              <w:rPr>
                <w:rFonts w:hint="eastAsia" w:ascii="仿宋" w:hAnsi="仿宋" w:eastAsia="仿宋" w:cs="Arial"/>
                <w:b/>
                <w:color w:val="000000" w:themeColor="text1"/>
                <w:sz w:val="24"/>
                <w:u w:val="single"/>
                <w14:textFill>
                  <w14:solidFill>
                    <w14:schemeClr w14:val="tx1"/>
                  </w14:solidFill>
                </w14:textFill>
              </w:rPr>
              <w:t>不满足</w:t>
            </w:r>
            <w:r>
              <w:rPr>
                <w:rFonts w:ascii="仿宋" w:hAnsi="仿宋" w:eastAsia="仿宋" w:cs="Arial"/>
                <w:b/>
                <w:color w:val="000000" w:themeColor="text1"/>
                <w:sz w:val="24"/>
                <w:u w:val="single"/>
                <w14:textFill>
                  <w14:solidFill>
                    <w14:schemeClr w14:val="tx1"/>
                  </w14:solidFill>
                </w14:textFill>
              </w:rPr>
              <w:t>实质性</w:t>
            </w:r>
            <w:r>
              <w:rPr>
                <w:rFonts w:hint="eastAsia" w:ascii="仿宋" w:hAnsi="仿宋" w:eastAsia="仿宋" w:cs="Arial"/>
                <w:b/>
                <w:color w:val="000000" w:themeColor="text1"/>
                <w:sz w:val="24"/>
                <w:u w:val="single"/>
                <w14:textFill>
                  <w14:solidFill>
                    <w14:schemeClr w14:val="tx1"/>
                  </w14:solidFill>
                </w14:textFill>
              </w:rPr>
              <w:t>要求</w:t>
            </w:r>
            <w:r>
              <w:rPr>
                <w:rFonts w:ascii="仿宋" w:hAnsi="仿宋" w:eastAsia="仿宋" w:cs="Arial"/>
                <w:b/>
                <w:color w:val="000000" w:themeColor="text1"/>
                <w:sz w:val="24"/>
                <w:u w:val="single"/>
                <w14:textFill>
                  <w14:solidFill>
                    <w14:schemeClr w14:val="tx1"/>
                  </w14:solidFill>
                </w14:textFill>
              </w:rPr>
              <w:t>条款</w:t>
            </w:r>
            <w:r>
              <w:rPr>
                <w:rFonts w:hint="eastAsia" w:ascii="仿宋" w:hAnsi="仿宋" w:eastAsia="仿宋" w:cs="Arial"/>
                <w:b/>
                <w:color w:val="000000" w:themeColor="text1"/>
                <w:sz w:val="24"/>
                <w:u w:val="single"/>
                <w14:textFill>
                  <w14:solidFill>
                    <w14:schemeClr w14:val="tx1"/>
                  </w14:solidFill>
                </w14:textFill>
              </w:rPr>
              <w:t>的</w:t>
            </w:r>
            <w:r>
              <w:rPr>
                <w:rFonts w:ascii="仿宋" w:hAnsi="仿宋" w:eastAsia="仿宋" w:cs="Arial"/>
                <w:b/>
                <w:color w:val="000000" w:themeColor="text1"/>
                <w:sz w:val="24"/>
                <w:u w:val="single"/>
                <w14:textFill>
                  <w14:solidFill>
                    <w14:schemeClr w14:val="tx1"/>
                  </w14:solidFill>
                </w14:textFill>
              </w:rPr>
              <w:t>投标无效</w:t>
            </w:r>
            <w:r>
              <w:rPr>
                <w:rFonts w:hint="eastAsia" w:ascii="仿宋" w:hAnsi="仿宋" w:eastAsia="仿宋" w:cs="Arial"/>
                <w:color w:val="000000" w:themeColor="text1"/>
                <w:sz w:val="24"/>
                <w14:textFill>
                  <w14:solidFill>
                    <w14:schemeClr w14:val="tx1"/>
                  </w14:solidFill>
                </w14:textFill>
              </w:rPr>
              <w:t>。</w:t>
            </w:r>
          </w:p>
          <w:p w14:paraId="300531AC">
            <w:pPr>
              <w:spacing w:line="276"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（4）采购文件中所有</w:t>
            </w:r>
            <w:r>
              <w:rPr>
                <w:rFonts w:ascii="仿宋" w:hAnsi="仿宋" w:eastAsia="仿宋" w:cs="Arial"/>
                <w:color w:val="000000" w:themeColor="text1"/>
                <w:sz w:val="24"/>
                <w14:textFill>
                  <w14:solidFill>
                    <w14:schemeClr w14:val="tx1"/>
                  </w14:solidFill>
                </w14:textFill>
              </w:rPr>
              <w:t>加粗及加下划线的条款着重提请各供应商注意，请各供应商认真查看采购文件中的每一个条款及要求，因误读、漏读、错读采购文件内容而造成的一切后果，由供应商自行承担，采购组织机构概不负责</w:t>
            </w:r>
            <w:r>
              <w:rPr>
                <w:rFonts w:hint="eastAsia" w:ascii="仿宋" w:hAnsi="仿宋" w:eastAsia="仿宋" w:cs="Arial"/>
                <w:color w:val="000000" w:themeColor="text1"/>
                <w:sz w:val="24"/>
                <w14:textFill>
                  <w14:solidFill>
                    <w14:schemeClr w14:val="tx1"/>
                  </w14:solidFill>
                </w14:textFill>
              </w:rPr>
              <w:t>。</w:t>
            </w:r>
          </w:p>
          <w:p w14:paraId="524F6E47">
            <w:pPr>
              <w:spacing w:line="276"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（5）本项目仅提供电子版采购文件（不收取采购文件工本费），公告的电子版</w:t>
            </w:r>
            <w:r>
              <w:rPr>
                <w:rFonts w:ascii="仿宋" w:hAnsi="仿宋" w:eastAsia="仿宋" w:cs="Arial"/>
                <w:color w:val="000000" w:themeColor="text1"/>
                <w:sz w:val="24"/>
                <w14:textFill>
                  <w14:solidFill>
                    <w14:schemeClr w14:val="tx1"/>
                  </w14:solidFill>
                </w14:textFill>
              </w:rPr>
              <w:t>采购文件与</w:t>
            </w:r>
            <w:r>
              <w:rPr>
                <w:rFonts w:hint="eastAsia" w:ascii="仿宋" w:hAnsi="仿宋" w:eastAsia="仿宋" w:cs="Arial"/>
                <w:color w:val="000000" w:themeColor="text1"/>
                <w:sz w:val="24"/>
                <w14:textFill>
                  <w14:solidFill>
                    <w14:schemeClr w14:val="tx1"/>
                  </w14:solidFill>
                </w14:textFill>
              </w:rPr>
              <w:t>签章的</w:t>
            </w:r>
            <w:r>
              <w:rPr>
                <w:rFonts w:ascii="仿宋" w:hAnsi="仿宋" w:eastAsia="仿宋" w:cs="Arial"/>
                <w:color w:val="000000" w:themeColor="text1"/>
                <w:sz w:val="24"/>
                <w14:textFill>
                  <w14:solidFill>
                    <w14:schemeClr w14:val="tx1"/>
                  </w14:solidFill>
                </w14:textFill>
              </w:rPr>
              <w:t>纸质版</w:t>
            </w:r>
            <w:r>
              <w:rPr>
                <w:rFonts w:hint="eastAsia" w:ascii="仿宋" w:hAnsi="仿宋" w:eastAsia="仿宋" w:cs="Arial"/>
                <w:color w:val="000000" w:themeColor="text1"/>
                <w:sz w:val="24"/>
                <w14:textFill>
                  <w14:solidFill>
                    <w14:schemeClr w14:val="tx1"/>
                  </w14:solidFill>
                </w14:textFill>
              </w:rPr>
              <w:t>采购文件</w:t>
            </w:r>
            <w:r>
              <w:rPr>
                <w:rFonts w:ascii="仿宋" w:hAnsi="仿宋" w:eastAsia="仿宋" w:cs="Arial"/>
                <w:color w:val="000000" w:themeColor="text1"/>
                <w:sz w:val="24"/>
                <w14:textFill>
                  <w14:solidFill>
                    <w14:schemeClr w14:val="tx1"/>
                  </w14:solidFill>
                </w14:textFill>
              </w:rPr>
              <w:t>具有同等效力</w:t>
            </w:r>
            <w:r>
              <w:rPr>
                <w:rFonts w:hint="eastAsia" w:ascii="仿宋" w:hAnsi="仿宋" w:eastAsia="仿宋" w:cs="Arial"/>
                <w:color w:val="000000" w:themeColor="text1"/>
                <w:sz w:val="24"/>
                <w14:textFill>
                  <w14:solidFill>
                    <w14:schemeClr w14:val="tx1"/>
                  </w14:solidFill>
                </w14:textFill>
              </w:rPr>
              <w:t>。</w:t>
            </w:r>
          </w:p>
        </w:tc>
      </w:tr>
      <w:tr w14:paraId="635729B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47D7281E">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12.3.1</w:t>
            </w:r>
          </w:p>
        </w:tc>
        <w:tc>
          <w:tcPr>
            <w:tcW w:w="2672" w:type="dxa"/>
            <w:vAlign w:val="center"/>
          </w:tcPr>
          <w:p w14:paraId="242ACF48">
            <w:pPr>
              <w:spacing w:line="276" w:lineRule="auto"/>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采购文件</w:t>
            </w:r>
            <w:r>
              <w:rPr>
                <w:rFonts w:ascii="仿宋" w:hAnsi="仿宋" w:eastAsia="仿宋" w:cs="Arial"/>
                <w:color w:val="000000" w:themeColor="text1"/>
                <w:sz w:val="24"/>
                <w14:textFill>
                  <w14:solidFill>
                    <w14:schemeClr w14:val="tx1"/>
                  </w14:solidFill>
                </w14:textFill>
              </w:rPr>
              <w:t>解释</w:t>
            </w:r>
            <w:r>
              <w:rPr>
                <w:rFonts w:hint="eastAsia" w:ascii="仿宋" w:hAnsi="仿宋" w:eastAsia="仿宋" w:cs="Arial"/>
                <w:color w:val="000000" w:themeColor="text1"/>
                <w:sz w:val="24"/>
                <w14:textFill>
                  <w14:solidFill>
                    <w14:schemeClr w14:val="tx1"/>
                  </w14:solidFill>
                </w14:textFill>
              </w:rPr>
              <w:t>权</w:t>
            </w:r>
          </w:p>
        </w:tc>
        <w:tc>
          <w:tcPr>
            <w:tcW w:w="6035" w:type="dxa"/>
            <w:vAlign w:val="center"/>
          </w:tcPr>
          <w:p w14:paraId="195EC278">
            <w:pPr>
              <w:spacing w:line="276" w:lineRule="auto"/>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本文件</w:t>
            </w:r>
            <w:r>
              <w:rPr>
                <w:rFonts w:ascii="仿宋" w:hAnsi="仿宋" w:eastAsia="仿宋" w:cs="Arial"/>
                <w:b/>
                <w:color w:val="000000" w:themeColor="text1"/>
                <w:sz w:val="24"/>
                <w14:textFill>
                  <w14:solidFill>
                    <w14:schemeClr w14:val="tx1"/>
                  </w14:solidFill>
                </w14:textFill>
              </w:rPr>
              <w:t>的解释权属于</w:t>
            </w:r>
            <w:r>
              <w:rPr>
                <w:rFonts w:hint="eastAsia" w:ascii="仿宋" w:hAnsi="仿宋" w:eastAsia="仿宋" w:cs="Arial"/>
                <w:b/>
                <w:color w:val="000000" w:themeColor="text1"/>
                <w:sz w:val="24"/>
                <w14:textFill>
                  <w14:solidFill>
                    <w14:schemeClr w14:val="tx1"/>
                  </w14:solidFill>
                </w14:textFill>
              </w:rPr>
              <w:t>浙江省成套招标代理有限公司</w:t>
            </w:r>
            <w:r>
              <w:rPr>
                <w:rFonts w:ascii="仿宋" w:hAnsi="仿宋" w:eastAsia="仿宋" w:cs="Arial"/>
                <w:b/>
                <w:color w:val="000000" w:themeColor="text1"/>
                <w:sz w:val="24"/>
                <w14:textFill>
                  <w14:solidFill>
                    <w14:schemeClr w14:val="tx1"/>
                  </w14:solidFill>
                </w14:textFill>
              </w:rPr>
              <w:t>所有。</w:t>
            </w:r>
          </w:p>
        </w:tc>
      </w:tr>
    </w:tbl>
    <w:p w14:paraId="21E9480D">
      <w:pPr>
        <w:rPr>
          <w:color w:val="000000" w:themeColor="text1"/>
          <w14:textFill>
            <w14:solidFill>
              <w14:schemeClr w14:val="tx1"/>
            </w14:solidFill>
          </w14:textFill>
        </w:rPr>
      </w:pPr>
    </w:p>
    <w:p w14:paraId="0D7DCF07">
      <w:pPr>
        <w:pStyle w:val="3"/>
        <w:rPr>
          <w:rFonts w:hint="eastAsia"/>
          <w:color w:val="000000" w:themeColor="text1"/>
          <w14:textFill>
            <w14:solidFill>
              <w14:schemeClr w14:val="tx1"/>
            </w14:solidFill>
          </w14:textFill>
        </w:rPr>
      </w:pPr>
      <w:bookmarkStart w:id="53" w:name="_Toc424164154"/>
      <w:r>
        <w:rPr>
          <w:color w:val="000000" w:themeColor="text1"/>
          <w14:textFill>
            <w14:solidFill>
              <w14:schemeClr w14:val="tx1"/>
            </w14:solidFill>
          </w14:textFill>
        </w:rPr>
        <w:br w:type="page"/>
      </w:r>
      <w:bookmarkStart w:id="54" w:name="_Toc23944"/>
      <w:bookmarkStart w:id="55" w:name="_Toc13496"/>
      <w:bookmarkStart w:id="56" w:name="_Toc20762"/>
      <w:bookmarkStart w:id="57" w:name="_Toc440162786"/>
      <w:bookmarkStart w:id="58" w:name="_Toc15135"/>
      <w:r>
        <w:rPr>
          <w:rFonts w:hint="eastAsia"/>
          <w:color w:val="000000" w:themeColor="text1"/>
          <w14:textFill>
            <w14:solidFill>
              <w14:schemeClr w14:val="tx1"/>
            </w14:solidFill>
          </w14:textFill>
        </w:rPr>
        <w:t>一、总则</w:t>
      </w:r>
      <w:bookmarkEnd w:id="53"/>
      <w:bookmarkEnd w:id="54"/>
      <w:bookmarkEnd w:id="55"/>
      <w:bookmarkEnd w:id="56"/>
      <w:bookmarkEnd w:id="57"/>
      <w:bookmarkEnd w:id="58"/>
    </w:p>
    <w:p w14:paraId="2E7BEAC7">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1.1 实施依据及适用范围</w:t>
      </w:r>
    </w:p>
    <w:p w14:paraId="62EAA6B6">
      <w:pPr>
        <w:pStyle w:val="8"/>
        <w:ind w:firstLine="426"/>
        <w:rPr>
          <w:rFonts w:hint="eastAsia"/>
          <w:color w:val="000000" w:themeColor="text1"/>
          <w14:textFill>
            <w14:solidFill>
              <w14:schemeClr w14:val="tx1"/>
            </w14:solidFill>
          </w14:textFill>
        </w:rPr>
      </w:pPr>
      <w:r>
        <w:rPr>
          <w:b/>
          <w:color w:val="000000" w:themeColor="text1"/>
          <w:kern w:val="0"/>
          <w14:textFill>
            <w14:solidFill>
              <w14:schemeClr w14:val="tx1"/>
            </w14:solidFill>
          </w14:textFill>
        </w:rPr>
        <w:t>1.1</w:t>
      </w:r>
      <w:r>
        <w:rPr>
          <w:rFonts w:hint="eastAsia"/>
          <w:b/>
          <w:color w:val="000000" w:themeColor="text1"/>
          <w:kern w:val="0"/>
          <w14:textFill>
            <w14:solidFill>
              <w14:schemeClr w14:val="tx1"/>
            </w14:solidFill>
          </w14:textFill>
        </w:rPr>
        <w:t>.1实施依据：</w:t>
      </w:r>
      <w:r>
        <w:rPr>
          <w:color w:val="000000" w:themeColor="text1"/>
          <w:kern w:val="0"/>
          <w14:textFill>
            <w14:solidFill>
              <w14:schemeClr w14:val="tx1"/>
            </w14:solidFill>
          </w14:textFill>
        </w:rPr>
        <w:t>本次</w:t>
      </w:r>
      <w:r>
        <w:rPr>
          <w:rFonts w:hint="eastAsia"/>
          <w:color w:val="000000" w:themeColor="text1"/>
          <w:kern w:val="0"/>
          <w14:textFill>
            <w14:solidFill>
              <w14:schemeClr w14:val="tx1"/>
            </w14:solidFill>
          </w14:textFill>
        </w:rPr>
        <w:t>采购工作</w:t>
      </w:r>
      <w:r>
        <w:rPr>
          <w:color w:val="000000" w:themeColor="text1"/>
          <w:kern w:val="0"/>
          <w14:textFill>
            <w14:solidFill>
              <w14:schemeClr w14:val="tx1"/>
            </w14:solidFill>
          </w14:textFill>
        </w:rPr>
        <w:t>按照《中华人民共和国政府采购法》</w:t>
      </w:r>
      <w:r>
        <w:rPr>
          <w:rFonts w:hint="eastAsia"/>
          <w:color w:val="000000" w:themeColor="text1"/>
          <w:kern w:val="0"/>
          <w14:textFill>
            <w14:solidFill>
              <w14:schemeClr w14:val="tx1"/>
            </w14:solidFill>
          </w14:textFill>
        </w:rPr>
        <w:t>、《中华人民共和国政府采购法实施条例》、《政府采购货物和服务招标投标管理办法》、《浙江省政府采购项目电子交易管理暂行办法》</w:t>
      </w:r>
      <w:r>
        <w:rPr>
          <w:color w:val="000000" w:themeColor="text1"/>
          <w:kern w:val="0"/>
          <w14:textFill>
            <w14:solidFill>
              <w14:schemeClr w14:val="tx1"/>
            </w14:solidFill>
          </w14:textFill>
        </w:rPr>
        <w:t>等</w:t>
      </w:r>
      <w:r>
        <w:rPr>
          <w:rFonts w:hint="eastAsia"/>
          <w:color w:val="000000" w:themeColor="text1"/>
          <w:kern w:val="0"/>
          <w14:textFill>
            <w14:solidFill>
              <w14:schemeClr w14:val="tx1"/>
            </w14:solidFill>
          </w14:textFill>
        </w:rPr>
        <w:t>政府采购</w:t>
      </w:r>
      <w:r>
        <w:rPr>
          <w:color w:val="000000" w:themeColor="text1"/>
          <w:kern w:val="0"/>
          <w14:textFill>
            <w14:solidFill>
              <w14:schemeClr w14:val="tx1"/>
            </w14:solidFill>
          </w14:textFill>
        </w:rPr>
        <w:t>有关法律、法规、规章、文件的规定组织和实施</w:t>
      </w:r>
      <w:r>
        <w:rPr>
          <w:rFonts w:hint="eastAsia"/>
          <w:color w:val="000000" w:themeColor="text1"/>
          <w:kern w:val="0"/>
          <w14:textFill>
            <w14:solidFill>
              <w14:schemeClr w14:val="tx1"/>
            </w14:solidFill>
          </w14:textFill>
        </w:rPr>
        <w:t>。</w:t>
      </w:r>
    </w:p>
    <w:p w14:paraId="5F0A8CD3">
      <w:pPr>
        <w:pStyle w:val="8"/>
        <w:spacing w:after="240"/>
        <w:ind w:firstLine="426"/>
        <w:rPr>
          <w:rFonts w:hint="eastAsia"/>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w:t>
      </w:r>
      <w:r>
        <w:rPr>
          <w:b/>
          <w:color w:val="000000" w:themeColor="text1"/>
          <w:kern w:val="0"/>
          <w14:textFill>
            <w14:solidFill>
              <w14:schemeClr w14:val="tx1"/>
            </w14:solidFill>
          </w14:textFill>
        </w:rPr>
        <w:t>1.2</w:t>
      </w:r>
      <w:r>
        <w:rPr>
          <w:rFonts w:hint="eastAsia"/>
          <w:b/>
          <w:color w:val="000000" w:themeColor="text1"/>
          <w:kern w:val="0"/>
          <w14:textFill>
            <w14:solidFill>
              <w14:schemeClr w14:val="tx1"/>
            </w14:solidFill>
          </w14:textFill>
        </w:rPr>
        <w:t>适用范围：</w:t>
      </w:r>
      <w:r>
        <w:rPr>
          <w:color w:val="000000" w:themeColor="text1"/>
          <w:kern w:val="0"/>
          <w14:textFill>
            <w14:solidFill>
              <w14:schemeClr w14:val="tx1"/>
            </w14:solidFill>
          </w14:textFill>
        </w:rPr>
        <w:t>本采购文件适用于</w:t>
      </w:r>
      <w:r>
        <w:rPr>
          <w:rFonts w:hint="eastAsia"/>
          <w:b/>
          <w:color w:val="000000" w:themeColor="text1"/>
          <w:kern w:val="0"/>
          <w:u w:val="single"/>
          <w14:textFill>
            <w14:solidFill>
              <w14:schemeClr w14:val="tx1"/>
            </w14:solidFill>
          </w14:textFill>
        </w:rPr>
        <w:t>2024年度运维服务项目（项目编号：CTZB-2024070391）</w:t>
      </w:r>
      <w:r>
        <w:rPr>
          <w:color w:val="000000" w:themeColor="text1"/>
          <w:kern w:val="0"/>
          <w14:textFill>
            <w14:solidFill>
              <w14:schemeClr w14:val="tx1"/>
            </w14:solidFill>
          </w14:textFill>
        </w:rPr>
        <w:t>的招标、</w:t>
      </w:r>
      <w:r>
        <w:rPr>
          <w:rFonts w:hint="eastAsia"/>
          <w:color w:val="000000" w:themeColor="text1"/>
          <w:kern w:val="0"/>
          <w14:textFill>
            <w14:solidFill>
              <w14:schemeClr w14:val="tx1"/>
            </w14:solidFill>
          </w14:textFill>
        </w:rPr>
        <w:t>投标、</w:t>
      </w:r>
      <w:r>
        <w:rPr>
          <w:color w:val="000000" w:themeColor="text1"/>
          <w:kern w:val="0"/>
          <w14:textFill>
            <w14:solidFill>
              <w14:schemeClr w14:val="tx1"/>
            </w14:solidFill>
          </w14:textFill>
        </w:rPr>
        <w:t>评标、定标、验收、合同履约、付款等（法律、法规另有规定的，从其规定）。</w:t>
      </w:r>
    </w:p>
    <w:p w14:paraId="32C96C65">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1.2 项目基本信息</w:t>
      </w:r>
    </w:p>
    <w:p w14:paraId="74502E30">
      <w:pPr>
        <w:spacing w:line="360" w:lineRule="auto"/>
        <w:ind w:firstLine="426" w:firstLineChars="177"/>
        <w:rPr>
          <w:rFonts w:hint="eastAsia" w:ascii="仿宋" w:hAnsi="仿宋" w:eastAsia="仿宋"/>
          <w:b/>
          <w:color w:val="000000" w:themeColor="text1"/>
          <w:sz w:val="24"/>
          <w:szCs w:val="20"/>
          <w14:textFill>
            <w14:solidFill>
              <w14:schemeClr w14:val="tx1"/>
            </w14:solidFill>
          </w14:textFill>
        </w:rPr>
      </w:pPr>
      <w:r>
        <w:rPr>
          <w:rFonts w:hint="eastAsia" w:ascii="仿宋" w:hAnsi="仿宋" w:eastAsia="仿宋"/>
          <w:b/>
          <w:color w:val="000000" w:themeColor="text1"/>
          <w:sz w:val="24"/>
          <w:szCs w:val="20"/>
          <w14:textFill>
            <w14:solidFill>
              <w14:schemeClr w14:val="tx1"/>
            </w14:solidFill>
          </w14:textFill>
        </w:rPr>
        <w:t>1.2.1项目名称：</w:t>
      </w:r>
      <w:r>
        <w:rPr>
          <w:rFonts w:hint="eastAsia" w:ascii="仿宋" w:hAnsi="仿宋" w:eastAsia="仿宋"/>
          <w:color w:val="000000" w:themeColor="text1"/>
          <w:kern w:val="0"/>
          <w:sz w:val="24"/>
          <w:szCs w:val="20"/>
          <w14:textFill>
            <w14:solidFill>
              <w14:schemeClr w14:val="tx1"/>
            </w14:solidFill>
          </w14:textFill>
        </w:rPr>
        <w:t>见《投标须知前附表》</w:t>
      </w:r>
    </w:p>
    <w:p w14:paraId="4308DCED">
      <w:pPr>
        <w:spacing w:line="360" w:lineRule="auto"/>
        <w:ind w:firstLine="426" w:firstLineChars="177"/>
        <w:rPr>
          <w:rFonts w:hint="eastAsia" w:ascii="仿宋" w:hAnsi="仿宋" w:eastAsia="仿宋"/>
          <w:b/>
          <w:color w:val="000000" w:themeColor="text1"/>
          <w:sz w:val="24"/>
          <w:szCs w:val="20"/>
          <w14:textFill>
            <w14:solidFill>
              <w14:schemeClr w14:val="tx1"/>
            </w14:solidFill>
          </w14:textFill>
        </w:rPr>
      </w:pPr>
      <w:r>
        <w:rPr>
          <w:rFonts w:hint="eastAsia" w:ascii="仿宋" w:hAnsi="仿宋" w:eastAsia="仿宋"/>
          <w:b/>
          <w:color w:val="000000" w:themeColor="text1"/>
          <w:sz w:val="24"/>
          <w:szCs w:val="20"/>
          <w14:textFill>
            <w14:solidFill>
              <w14:schemeClr w14:val="tx1"/>
            </w14:solidFill>
          </w14:textFill>
        </w:rPr>
        <w:t>1.2.2项目编号：</w:t>
      </w:r>
      <w:r>
        <w:rPr>
          <w:rFonts w:hint="eastAsia" w:ascii="仿宋" w:hAnsi="仿宋" w:eastAsia="仿宋"/>
          <w:color w:val="000000" w:themeColor="text1"/>
          <w:kern w:val="0"/>
          <w:sz w:val="24"/>
          <w:szCs w:val="20"/>
          <w14:textFill>
            <w14:solidFill>
              <w14:schemeClr w14:val="tx1"/>
            </w14:solidFill>
          </w14:textFill>
        </w:rPr>
        <w:t>见《投标须知前附表》</w:t>
      </w:r>
    </w:p>
    <w:p w14:paraId="461042BE">
      <w:pPr>
        <w:spacing w:line="360" w:lineRule="auto"/>
        <w:ind w:firstLine="426" w:firstLineChars="177"/>
        <w:rPr>
          <w:rFonts w:hint="eastAsia" w:ascii="仿宋" w:hAnsi="仿宋" w:eastAsia="仿宋"/>
          <w:b/>
          <w:color w:val="000000" w:themeColor="text1"/>
          <w:sz w:val="24"/>
          <w:szCs w:val="20"/>
          <w14:textFill>
            <w14:solidFill>
              <w14:schemeClr w14:val="tx1"/>
            </w14:solidFill>
          </w14:textFill>
        </w:rPr>
      </w:pPr>
      <w:r>
        <w:rPr>
          <w:rFonts w:hint="eastAsia" w:ascii="仿宋" w:hAnsi="仿宋" w:eastAsia="仿宋"/>
          <w:b/>
          <w:color w:val="000000" w:themeColor="text1"/>
          <w:sz w:val="24"/>
          <w:szCs w:val="20"/>
          <w14:textFill>
            <w14:solidFill>
              <w14:schemeClr w14:val="tx1"/>
            </w14:solidFill>
          </w14:textFill>
        </w:rPr>
        <w:t>1.2.3采购内容：</w:t>
      </w:r>
      <w:r>
        <w:rPr>
          <w:rFonts w:hint="eastAsia" w:ascii="仿宋" w:hAnsi="仿宋" w:eastAsia="仿宋"/>
          <w:color w:val="000000" w:themeColor="text1"/>
          <w:kern w:val="0"/>
          <w:sz w:val="24"/>
          <w:szCs w:val="20"/>
          <w14:textFill>
            <w14:solidFill>
              <w14:schemeClr w14:val="tx1"/>
            </w14:solidFill>
          </w14:textFill>
        </w:rPr>
        <w:t>见《投标须知前附表》</w:t>
      </w:r>
    </w:p>
    <w:p w14:paraId="78DD5A45">
      <w:pPr>
        <w:spacing w:line="360" w:lineRule="auto"/>
        <w:ind w:firstLine="426" w:firstLineChars="177"/>
        <w:rPr>
          <w:rFonts w:hint="eastAsia" w:ascii="仿宋" w:hAnsi="仿宋" w:eastAsia="仿宋"/>
          <w:b/>
          <w:color w:val="000000" w:themeColor="text1"/>
          <w:sz w:val="24"/>
          <w:szCs w:val="20"/>
          <w14:textFill>
            <w14:solidFill>
              <w14:schemeClr w14:val="tx1"/>
            </w14:solidFill>
          </w14:textFill>
        </w:rPr>
      </w:pPr>
      <w:r>
        <w:rPr>
          <w:rFonts w:hint="eastAsia" w:ascii="仿宋" w:hAnsi="仿宋" w:eastAsia="仿宋"/>
          <w:b/>
          <w:color w:val="000000" w:themeColor="text1"/>
          <w:sz w:val="24"/>
          <w:szCs w:val="20"/>
          <w14:textFill>
            <w14:solidFill>
              <w14:schemeClr w14:val="tx1"/>
            </w14:solidFill>
          </w14:textFill>
        </w:rPr>
        <w:t>1.2.4采购预算、最高限价：</w:t>
      </w:r>
      <w:r>
        <w:rPr>
          <w:rFonts w:hint="eastAsia" w:ascii="仿宋" w:hAnsi="仿宋" w:eastAsia="仿宋"/>
          <w:color w:val="000000" w:themeColor="text1"/>
          <w:kern w:val="0"/>
          <w:sz w:val="24"/>
          <w:szCs w:val="20"/>
          <w14:textFill>
            <w14:solidFill>
              <w14:schemeClr w14:val="tx1"/>
            </w14:solidFill>
          </w14:textFill>
        </w:rPr>
        <w:t>见《投标须知前附表》</w:t>
      </w:r>
    </w:p>
    <w:p w14:paraId="5EDD14CE">
      <w:pPr>
        <w:spacing w:line="360" w:lineRule="auto"/>
        <w:ind w:firstLine="426" w:firstLineChars="177"/>
        <w:rPr>
          <w:rFonts w:hint="eastAsia" w:ascii="仿宋" w:hAnsi="仿宋" w:eastAsia="仿宋"/>
          <w:color w:val="000000" w:themeColor="text1"/>
          <w:kern w:val="0"/>
          <w:sz w:val="24"/>
          <w:szCs w:val="20"/>
          <w14:textFill>
            <w14:solidFill>
              <w14:schemeClr w14:val="tx1"/>
            </w14:solidFill>
          </w14:textFill>
        </w:rPr>
      </w:pPr>
      <w:r>
        <w:rPr>
          <w:rFonts w:hint="eastAsia" w:ascii="仿宋" w:hAnsi="仿宋" w:eastAsia="仿宋"/>
          <w:b/>
          <w:color w:val="000000" w:themeColor="text1"/>
          <w:sz w:val="24"/>
          <w:szCs w:val="20"/>
          <w14:textFill>
            <w14:solidFill>
              <w14:schemeClr w14:val="tx1"/>
            </w14:solidFill>
          </w14:textFill>
        </w:rPr>
        <w:t>1.2.5资金落实情况：</w:t>
      </w:r>
      <w:r>
        <w:rPr>
          <w:rFonts w:hint="eastAsia" w:ascii="仿宋" w:hAnsi="仿宋" w:eastAsia="仿宋"/>
          <w:color w:val="000000" w:themeColor="text1"/>
          <w:kern w:val="0"/>
          <w:sz w:val="24"/>
          <w:szCs w:val="20"/>
          <w14:textFill>
            <w14:solidFill>
              <w14:schemeClr w14:val="tx1"/>
            </w14:solidFill>
          </w14:textFill>
        </w:rPr>
        <w:t>见《投标须知前附表》</w:t>
      </w:r>
    </w:p>
    <w:p w14:paraId="627419E5">
      <w:pPr>
        <w:spacing w:line="360" w:lineRule="auto"/>
        <w:ind w:firstLine="426" w:firstLineChars="177"/>
        <w:rPr>
          <w:rFonts w:hint="eastAsia" w:ascii="仿宋" w:hAnsi="仿宋" w:eastAsia="仿宋"/>
          <w:color w:val="000000" w:themeColor="text1"/>
          <w:kern w:val="0"/>
          <w:sz w:val="24"/>
          <w:szCs w:val="20"/>
          <w14:textFill>
            <w14:solidFill>
              <w14:schemeClr w14:val="tx1"/>
            </w14:solidFill>
          </w14:textFill>
        </w:rPr>
      </w:pPr>
      <w:r>
        <w:rPr>
          <w:rFonts w:hint="eastAsia" w:ascii="仿宋" w:hAnsi="仿宋" w:eastAsia="仿宋"/>
          <w:b/>
          <w:color w:val="000000" w:themeColor="text1"/>
          <w:kern w:val="0"/>
          <w:sz w:val="24"/>
          <w:szCs w:val="20"/>
          <w14:textFill>
            <w14:solidFill>
              <w14:schemeClr w14:val="tx1"/>
            </w14:solidFill>
          </w14:textFill>
        </w:rPr>
        <w:t>1.2.6项目类型：</w:t>
      </w:r>
      <w:r>
        <w:rPr>
          <w:rFonts w:hint="eastAsia" w:ascii="仿宋" w:hAnsi="仿宋" w:eastAsia="仿宋"/>
          <w:color w:val="000000" w:themeColor="text1"/>
          <w:kern w:val="0"/>
          <w:sz w:val="24"/>
          <w:szCs w:val="20"/>
          <w14:textFill>
            <w14:solidFill>
              <w14:schemeClr w14:val="tx1"/>
            </w14:solidFill>
          </w14:textFill>
        </w:rPr>
        <w:t>见《投标须知前附表》</w:t>
      </w:r>
    </w:p>
    <w:p w14:paraId="1B125816">
      <w:pPr>
        <w:spacing w:line="360" w:lineRule="auto"/>
        <w:ind w:firstLine="426" w:firstLineChars="177"/>
        <w:rPr>
          <w:rFonts w:hint="eastAsia" w:ascii="仿宋" w:hAnsi="仿宋" w:eastAsia="仿宋"/>
          <w:b/>
          <w:color w:val="000000" w:themeColor="text1"/>
          <w:sz w:val="24"/>
          <w:szCs w:val="20"/>
          <w14:textFill>
            <w14:solidFill>
              <w14:schemeClr w14:val="tx1"/>
            </w14:solidFill>
          </w14:textFill>
        </w:rPr>
      </w:pPr>
      <w:r>
        <w:rPr>
          <w:rFonts w:hint="eastAsia" w:ascii="仿宋" w:hAnsi="仿宋" w:eastAsia="仿宋"/>
          <w:b/>
          <w:color w:val="000000" w:themeColor="text1"/>
          <w:kern w:val="0"/>
          <w:sz w:val="24"/>
          <w:szCs w:val="20"/>
          <w14:textFill>
            <w14:solidFill>
              <w14:schemeClr w14:val="tx1"/>
            </w14:solidFill>
          </w14:textFill>
        </w:rPr>
        <w:t>1.2.7</w:t>
      </w:r>
      <w:r>
        <w:rPr>
          <w:rFonts w:hint="eastAsia" w:ascii="仿宋" w:hAnsi="仿宋" w:eastAsia="仿宋" w:cs="Arial"/>
          <w:b/>
          <w:color w:val="000000" w:themeColor="text1"/>
          <w:sz w:val="24"/>
          <w14:textFill>
            <w14:solidFill>
              <w14:schemeClr w14:val="tx1"/>
            </w14:solidFill>
          </w14:textFill>
        </w:rPr>
        <w:t>采购标的所属行业</w:t>
      </w:r>
      <w:r>
        <w:rPr>
          <w:rFonts w:hint="eastAsia" w:ascii="仿宋" w:hAnsi="仿宋" w:eastAsia="仿宋"/>
          <w:b/>
          <w:color w:val="000000" w:themeColor="text1"/>
          <w:kern w:val="0"/>
          <w:sz w:val="24"/>
          <w:szCs w:val="20"/>
          <w14:textFill>
            <w14:solidFill>
              <w14:schemeClr w14:val="tx1"/>
            </w14:solidFill>
          </w14:textFill>
        </w:rPr>
        <w:t>：</w:t>
      </w:r>
      <w:r>
        <w:rPr>
          <w:rFonts w:hint="eastAsia" w:ascii="仿宋" w:hAnsi="仿宋" w:eastAsia="仿宋"/>
          <w:color w:val="000000" w:themeColor="text1"/>
          <w:kern w:val="0"/>
          <w:sz w:val="24"/>
          <w:szCs w:val="20"/>
          <w14:textFill>
            <w14:solidFill>
              <w14:schemeClr w14:val="tx1"/>
            </w14:solidFill>
          </w14:textFill>
        </w:rPr>
        <w:t>见《投标须知前附表》</w:t>
      </w:r>
    </w:p>
    <w:p w14:paraId="29C9FB11">
      <w:pPr>
        <w:spacing w:line="360" w:lineRule="auto"/>
        <w:ind w:firstLine="426" w:firstLineChars="177"/>
        <w:rPr>
          <w:rFonts w:hint="eastAsia" w:ascii="仿宋" w:hAnsi="仿宋" w:eastAsia="仿宋"/>
          <w:color w:val="000000" w:themeColor="text1"/>
          <w:kern w:val="0"/>
          <w:sz w:val="24"/>
          <w:szCs w:val="20"/>
          <w14:textFill>
            <w14:solidFill>
              <w14:schemeClr w14:val="tx1"/>
            </w14:solidFill>
          </w14:textFill>
        </w:rPr>
      </w:pPr>
      <w:r>
        <w:rPr>
          <w:rFonts w:hint="eastAsia" w:ascii="仿宋" w:hAnsi="仿宋" w:eastAsia="仿宋"/>
          <w:b/>
          <w:color w:val="000000" w:themeColor="text1"/>
          <w:sz w:val="24"/>
          <w:szCs w:val="20"/>
          <w14:textFill>
            <w14:solidFill>
              <w14:schemeClr w14:val="tx1"/>
            </w14:solidFill>
          </w14:textFill>
        </w:rPr>
        <w:t>1.2.8采购人：</w:t>
      </w:r>
      <w:r>
        <w:rPr>
          <w:rFonts w:hint="eastAsia" w:ascii="仿宋" w:hAnsi="仿宋" w:eastAsia="仿宋"/>
          <w:color w:val="000000" w:themeColor="text1"/>
          <w:kern w:val="0"/>
          <w:sz w:val="24"/>
          <w:szCs w:val="20"/>
          <w14:textFill>
            <w14:solidFill>
              <w14:schemeClr w14:val="tx1"/>
            </w14:solidFill>
          </w14:textFill>
        </w:rPr>
        <w:t>见《投标须知前附表》</w:t>
      </w:r>
    </w:p>
    <w:p w14:paraId="44B1820F">
      <w:pPr>
        <w:spacing w:line="360" w:lineRule="auto"/>
        <w:ind w:firstLine="426" w:firstLineChars="177"/>
        <w:rPr>
          <w:rFonts w:hint="eastAsia" w:ascii="仿宋" w:hAnsi="仿宋" w:eastAsia="仿宋"/>
          <w:b/>
          <w:color w:val="000000" w:themeColor="text1"/>
          <w:sz w:val="24"/>
          <w:szCs w:val="20"/>
          <w14:textFill>
            <w14:solidFill>
              <w14:schemeClr w14:val="tx1"/>
            </w14:solidFill>
          </w14:textFill>
        </w:rPr>
      </w:pPr>
      <w:r>
        <w:rPr>
          <w:rFonts w:hint="eastAsia" w:ascii="仿宋" w:hAnsi="仿宋" w:eastAsia="仿宋"/>
          <w:b/>
          <w:color w:val="000000" w:themeColor="text1"/>
          <w:kern w:val="0"/>
          <w:sz w:val="24"/>
          <w:szCs w:val="20"/>
          <w14:textFill>
            <w14:solidFill>
              <w14:schemeClr w14:val="tx1"/>
            </w14:solidFill>
          </w14:textFill>
        </w:rPr>
        <w:t>1.2.9使用单位（需求单位）：</w:t>
      </w:r>
      <w:r>
        <w:rPr>
          <w:rFonts w:hint="eastAsia" w:ascii="仿宋" w:hAnsi="仿宋" w:eastAsia="仿宋"/>
          <w:color w:val="000000" w:themeColor="text1"/>
          <w:kern w:val="0"/>
          <w:sz w:val="24"/>
          <w:szCs w:val="20"/>
          <w14:textFill>
            <w14:solidFill>
              <w14:schemeClr w14:val="tx1"/>
            </w14:solidFill>
          </w14:textFill>
        </w:rPr>
        <w:t>见《投标须知前附表》</w:t>
      </w:r>
    </w:p>
    <w:p w14:paraId="68D74CD8">
      <w:pPr>
        <w:spacing w:line="360" w:lineRule="auto"/>
        <w:ind w:firstLine="426" w:firstLineChars="177"/>
        <w:rPr>
          <w:rFonts w:hint="eastAsia" w:ascii="仿宋" w:hAnsi="仿宋" w:eastAsia="仿宋"/>
          <w:b/>
          <w:color w:val="000000" w:themeColor="text1"/>
          <w:sz w:val="24"/>
          <w:szCs w:val="20"/>
          <w14:textFill>
            <w14:solidFill>
              <w14:schemeClr w14:val="tx1"/>
            </w14:solidFill>
          </w14:textFill>
        </w:rPr>
      </w:pPr>
      <w:r>
        <w:rPr>
          <w:rFonts w:hint="eastAsia" w:ascii="仿宋" w:hAnsi="仿宋" w:eastAsia="仿宋"/>
          <w:b/>
          <w:color w:val="000000" w:themeColor="text1"/>
          <w:sz w:val="24"/>
          <w:szCs w:val="20"/>
          <w14:textFill>
            <w14:solidFill>
              <w14:schemeClr w14:val="tx1"/>
            </w14:solidFill>
          </w14:textFill>
        </w:rPr>
        <w:t>1.2.10采购代理机构：</w:t>
      </w:r>
      <w:r>
        <w:rPr>
          <w:rFonts w:hint="eastAsia" w:ascii="仿宋" w:hAnsi="仿宋" w:eastAsia="仿宋"/>
          <w:color w:val="000000" w:themeColor="text1"/>
          <w:kern w:val="0"/>
          <w:sz w:val="24"/>
          <w:szCs w:val="20"/>
          <w14:textFill>
            <w14:solidFill>
              <w14:schemeClr w14:val="tx1"/>
            </w14:solidFill>
          </w14:textFill>
        </w:rPr>
        <w:t>见《投标须知前附表》</w:t>
      </w:r>
    </w:p>
    <w:p w14:paraId="26ABDAAE">
      <w:pPr>
        <w:spacing w:line="360" w:lineRule="auto"/>
        <w:ind w:firstLine="426" w:firstLineChars="177"/>
        <w:rPr>
          <w:rFonts w:hint="eastAsia" w:ascii="仿宋" w:hAnsi="仿宋" w:eastAsia="仿宋"/>
          <w:color w:val="000000" w:themeColor="text1"/>
          <w:kern w:val="0"/>
          <w:sz w:val="24"/>
          <w:szCs w:val="20"/>
          <w14:textFill>
            <w14:solidFill>
              <w14:schemeClr w14:val="tx1"/>
            </w14:solidFill>
          </w14:textFill>
        </w:rPr>
      </w:pPr>
      <w:r>
        <w:rPr>
          <w:rFonts w:hint="eastAsia" w:ascii="仿宋" w:hAnsi="仿宋" w:eastAsia="仿宋"/>
          <w:b/>
          <w:color w:val="000000" w:themeColor="text1"/>
          <w:sz w:val="24"/>
          <w:szCs w:val="20"/>
          <w14:textFill>
            <w14:solidFill>
              <w14:schemeClr w14:val="tx1"/>
            </w14:solidFill>
          </w14:textFill>
        </w:rPr>
        <w:t>1.2.11交易方式：</w:t>
      </w:r>
      <w:r>
        <w:rPr>
          <w:rFonts w:hint="eastAsia" w:ascii="仿宋" w:hAnsi="仿宋" w:eastAsia="仿宋"/>
          <w:color w:val="000000" w:themeColor="text1"/>
          <w:kern w:val="0"/>
          <w:sz w:val="24"/>
          <w:szCs w:val="20"/>
          <w14:textFill>
            <w14:solidFill>
              <w14:schemeClr w14:val="tx1"/>
            </w14:solidFill>
          </w14:textFill>
        </w:rPr>
        <w:t>见《投标须知前附表》</w:t>
      </w:r>
    </w:p>
    <w:p w14:paraId="29F10161">
      <w:pPr>
        <w:pStyle w:val="8"/>
        <w:spacing w:after="240"/>
        <w:ind w:firstLine="426"/>
        <w:rPr>
          <w:rFonts w:hint="eastAsia" w:cs="Arial"/>
          <w:color w:val="000000" w:themeColor="text1"/>
          <w:kern w:val="0"/>
          <w14:textFill>
            <w14:solidFill>
              <w14:schemeClr w14:val="tx1"/>
            </w14:solidFill>
          </w14:textFill>
        </w:rPr>
      </w:pPr>
      <w:r>
        <w:rPr>
          <w:rFonts w:hint="eastAsia"/>
          <w:b/>
          <w:color w:val="000000" w:themeColor="text1"/>
          <w:szCs w:val="24"/>
          <w14:textFill>
            <w14:solidFill>
              <w14:schemeClr w14:val="tx1"/>
            </w14:solidFill>
          </w14:textFill>
        </w:rPr>
        <w:t>1.2.12电子交易平台：</w:t>
      </w:r>
      <w:r>
        <w:rPr>
          <w:rFonts w:hint="eastAsia"/>
          <w:color w:val="000000" w:themeColor="text1"/>
          <w:kern w:val="0"/>
          <w:szCs w:val="24"/>
          <w14:textFill>
            <w14:solidFill>
              <w14:schemeClr w14:val="tx1"/>
            </w14:solidFill>
          </w14:textFill>
        </w:rPr>
        <w:t>见《投标须知前附表》</w:t>
      </w:r>
    </w:p>
    <w:p w14:paraId="1DCEBA9C">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1.3 采购</w:t>
      </w:r>
      <w:r>
        <w:rPr>
          <w:color w:val="000000" w:themeColor="text1"/>
          <w14:textFill>
            <w14:solidFill>
              <w14:schemeClr w14:val="tx1"/>
            </w14:solidFill>
          </w14:textFill>
        </w:rPr>
        <w:t>方式</w:t>
      </w:r>
      <w:r>
        <w:rPr>
          <w:rFonts w:hint="eastAsia"/>
          <w:color w:val="000000" w:themeColor="text1"/>
          <w14:textFill>
            <w14:solidFill>
              <w14:schemeClr w14:val="tx1"/>
            </w14:solidFill>
          </w14:textFill>
        </w:rPr>
        <w:t>和采购组织类型</w:t>
      </w:r>
    </w:p>
    <w:p w14:paraId="1ED9BA61">
      <w:pPr>
        <w:pStyle w:val="8"/>
        <w:ind w:firstLine="426"/>
        <w:rPr>
          <w:rFonts w:hint="eastAsia"/>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1.3</w:t>
      </w:r>
      <w:r>
        <w:rPr>
          <w:b/>
          <w:color w:val="000000" w:themeColor="text1"/>
          <w:kern w:val="0"/>
          <w14:textFill>
            <w14:solidFill>
              <w14:schemeClr w14:val="tx1"/>
            </w14:solidFill>
          </w14:textFill>
        </w:rPr>
        <w:t>.1</w:t>
      </w:r>
      <w:r>
        <w:rPr>
          <w:rFonts w:hint="eastAsia"/>
          <w:b/>
          <w:color w:val="000000" w:themeColor="text1"/>
          <w:kern w:val="0"/>
          <w14:textFill>
            <w14:solidFill>
              <w14:schemeClr w14:val="tx1"/>
            </w14:solidFill>
          </w14:textFill>
        </w:rPr>
        <w:t>采购方式：</w:t>
      </w:r>
      <w:r>
        <w:rPr>
          <w:rFonts w:hint="eastAsia"/>
          <w:color w:val="000000" w:themeColor="text1"/>
          <w:kern w:val="0"/>
          <w14:textFill>
            <w14:solidFill>
              <w14:schemeClr w14:val="tx1"/>
            </w14:solidFill>
          </w14:textFill>
        </w:rPr>
        <w:t>见《投标须知前附表》</w:t>
      </w:r>
    </w:p>
    <w:p w14:paraId="21CFEE90">
      <w:pPr>
        <w:pStyle w:val="8"/>
        <w:spacing w:after="240"/>
        <w:ind w:firstLine="426"/>
        <w:rPr>
          <w:rFonts w:hint="eastAsia"/>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1.3.2采购组织类型：</w:t>
      </w:r>
      <w:r>
        <w:rPr>
          <w:rFonts w:cs="Arial"/>
          <w:color w:val="000000" w:themeColor="text1"/>
          <w14:textFill>
            <w14:solidFill>
              <w14:schemeClr w14:val="tx1"/>
            </w14:solidFill>
          </w14:textFill>
        </w:rPr>
        <w:t>分散采购-分散委托中介</w:t>
      </w:r>
    </w:p>
    <w:p w14:paraId="40FFBD30">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1.4 申请人的资格要求</w:t>
      </w:r>
    </w:p>
    <w:p w14:paraId="2E09C117">
      <w:pPr>
        <w:pStyle w:val="8"/>
        <w:spacing w:after="240"/>
        <w:ind w:firstLine="426"/>
        <w:rPr>
          <w:rFonts w:hint="eastAsia"/>
          <w:color w:val="000000" w:themeColor="text1"/>
          <w14:textFill>
            <w14:solidFill>
              <w14:schemeClr w14:val="tx1"/>
            </w14:solidFill>
          </w14:textFill>
        </w:rPr>
      </w:pPr>
      <w:r>
        <w:rPr>
          <w:rFonts w:hint="eastAsia"/>
          <w:b/>
          <w:color w:val="000000" w:themeColor="text1"/>
          <w14:textFill>
            <w14:solidFill>
              <w14:schemeClr w14:val="tx1"/>
            </w14:solidFill>
          </w14:textFill>
        </w:rPr>
        <w:t>1.4.1申请人的资格要求（合格投标供应商的资格要求）：</w:t>
      </w:r>
      <w:r>
        <w:rPr>
          <w:rFonts w:hint="eastAsia"/>
          <w:color w:val="000000" w:themeColor="text1"/>
          <w:kern w:val="0"/>
          <w14:textFill>
            <w14:solidFill>
              <w14:schemeClr w14:val="tx1"/>
            </w14:solidFill>
          </w14:textFill>
        </w:rPr>
        <w:t>见《投标须知前附表》。</w:t>
      </w:r>
    </w:p>
    <w:p w14:paraId="4741635A">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1.5 </w:t>
      </w:r>
      <w:r>
        <w:rPr>
          <w:color w:val="000000" w:themeColor="text1"/>
          <w14:textFill>
            <w14:solidFill>
              <w14:schemeClr w14:val="tx1"/>
            </w14:solidFill>
          </w14:textFill>
        </w:rPr>
        <w:t>定义</w:t>
      </w:r>
    </w:p>
    <w:p w14:paraId="328D3EED">
      <w:pPr>
        <w:pStyle w:val="8"/>
        <w:ind w:firstLine="426"/>
        <w:rPr>
          <w:rFonts w:hint="eastAsia"/>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1.5</w:t>
      </w:r>
      <w:r>
        <w:rPr>
          <w:b/>
          <w:color w:val="000000" w:themeColor="text1"/>
          <w:kern w:val="0"/>
          <w14:textFill>
            <w14:solidFill>
              <w14:schemeClr w14:val="tx1"/>
            </w14:solidFill>
          </w14:textFill>
        </w:rPr>
        <w:t>.1</w:t>
      </w:r>
      <w:r>
        <w:rPr>
          <w:rFonts w:hint="eastAsia"/>
          <w:b/>
          <w:color w:val="000000" w:themeColor="text1"/>
          <w:kern w:val="0"/>
          <w14:textFill>
            <w14:solidFill>
              <w14:schemeClr w14:val="tx1"/>
            </w14:solidFill>
          </w14:textFill>
        </w:rPr>
        <w:t>“</w:t>
      </w:r>
      <w:r>
        <w:rPr>
          <w:b/>
          <w:color w:val="000000" w:themeColor="text1"/>
          <w:kern w:val="0"/>
          <w14:textFill>
            <w14:solidFill>
              <w14:schemeClr w14:val="tx1"/>
            </w14:solidFill>
          </w14:textFill>
        </w:rPr>
        <w:t>采购人</w:t>
      </w:r>
      <w:r>
        <w:rPr>
          <w:rFonts w:hint="eastAsia"/>
          <w:b/>
          <w:color w:val="000000" w:themeColor="text1"/>
          <w:kern w:val="0"/>
          <w14:textFill>
            <w14:solidFill>
              <w14:schemeClr w14:val="tx1"/>
            </w14:solidFill>
          </w14:textFill>
        </w:rPr>
        <w:t>”：</w:t>
      </w:r>
      <w:r>
        <w:rPr>
          <w:color w:val="000000" w:themeColor="text1"/>
          <w14:textFill>
            <w14:solidFill>
              <w14:schemeClr w14:val="tx1"/>
            </w14:solidFill>
          </w14:textFill>
        </w:rPr>
        <w:t>是</w:t>
      </w:r>
      <w:r>
        <w:rPr>
          <w:color w:val="000000" w:themeColor="text1"/>
          <w:kern w:val="0"/>
          <w14:textFill>
            <w14:solidFill>
              <w14:schemeClr w14:val="tx1"/>
            </w14:solidFill>
          </w14:textFill>
        </w:rPr>
        <w:t>指依法进行政府采购的国家机关、事业单位、团体组织</w:t>
      </w:r>
      <w:r>
        <w:rPr>
          <w:rFonts w:hint="eastAsia"/>
          <w:color w:val="000000" w:themeColor="text1"/>
          <w:kern w:val="0"/>
          <w14:textFill>
            <w14:solidFill>
              <w14:schemeClr w14:val="tx1"/>
            </w14:solidFill>
          </w14:textFill>
        </w:rPr>
        <w:t>，即政府采购</w:t>
      </w:r>
      <w:r>
        <w:rPr>
          <w:color w:val="000000" w:themeColor="text1"/>
          <w:kern w:val="0"/>
          <w14:textFill>
            <w14:solidFill>
              <w14:schemeClr w14:val="tx1"/>
            </w14:solidFill>
          </w14:textFill>
        </w:rPr>
        <w:t>合同</w:t>
      </w:r>
      <w:r>
        <w:rPr>
          <w:rFonts w:hint="eastAsia"/>
          <w:color w:val="000000" w:themeColor="text1"/>
          <w:kern w:val="0"/>
          <w14:textFill>
            <w14:solidFill>
              <w14:schemeClr w14:val="tx1"/>
            </w14:solidFill>
          </w14:textFill>
        </w:rPr>
        <w:t>中</w:t>
      </w:r>
      <w:r>
        <w:rPr>
          <w:color w:val="000000" w:themeColor="text1"/>
          <w:kern w:val="0"/>
          <w14:textFill>
            <w14:solidFill>
              <w14:schemeClr w14:val="tx1"/>
            </w14:solidFill>
          </w14:textFill>
        </w:rPr>
        <w:t>的</w:t>
      </w:r>
      <w:r>
        <w:rPr>
          <w:rFonts w:hint="eastAsia"/>
          <w:color w:val="000000" w:themeColor="text1"/>
          <w:kern w:val="0"/>
          <w14:textFill>
            <w14:solidFill>
              <w14:schemeClr w14:val="tx1"/>
            </w14:solidFill>
          </w14:textFill>
        </w:rPr>
        <w:t>“甲方”</w:t>
      </w:r>
      <w:r>
        <w:rPr>
          <w:rFonts w:hint="eastAsia"/>
          <w:b/>
          <w:color w:val="000000" w:themeColor="text1"/>
          <w:kern w:val="0"/>
          <w14:textFill>
            <w14:solidFill>
              <w14:schemeClr w14:val="tx1"/>
            </w14:solidFill>
          </w14:textFill>
        </w:rPr>
        <w:t>（本项目的采购人是指“</w:t>
      </w:r>
      <w:r>
        <w:rPr>
          <w:rFonts w:hint="eastAsia"/>
          <w:b/>
          <w:color w:val="000000" w:themeColor="text1"/>
          <w:u w:val="single"/>
          <w14:textFill>
            <w14:solidFill>
              <w14:schemeClr w14:val="tx1"/>
            </w14:solidFill>
          </w14:textFill>
        </w:rPr>
        <w:t>浙江省住房和城乡建设厅信息宣传中心</w:t>
      </w:r>
      <w:r>
        <w:rPr>
          <w:rFonts w:hint="eastAsia"/>
          <w:b/>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w:t>
      </w:r>
    </w:p>
    <w:p w14:paraId="6FB3CBA8">
      <w:pPr>
        <w:pStyle w:val="8"/>
        <w:ind w:firstLine="426"/>
        <w:rPr>
          <w:rFonts w:hint="eastAsia"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1.5.2“采购代理机构/招标代理机构”：</w:t>
      </w:r>
      <w:r>
        <w:rPr>
          <w:rFonts w:hint="eastAsia" w:cs="Arial"/>
          <w:color w:val="000000" w:themeColor="text1"/>
          <w:kern w:val="0"/>
          <w14:textFill>
            <w14:solidFill>
              <w14:schemeClr w14:val="tx1"/>
            </w14:solidFill>
          </w14:textFill>
        </w:rPr>
        <w:t>均</w:t>
      </w:r>
      <w:r>
        <w:rPr>
          <w:rFonts w:cs="Arial"/>
          <w:color w:val="000000" w:themeColor="text1"/>
          <w14:textFill>
            <w14:solidFill>
              <w14:schemeClr w14:val="tx1"/>
            </w14:solidFill>
          </w14:textFill>
        </w:rPr>
        <w:t>是</w:t>
      </w:r>
      <w:r>
        <w:rPr>
          <w:rFonts w:hint="eastAsia" w:cs="Arial"/>
          <w:color w:val="000000" w:themeColor="text1"/>
          <w:kern w:val="0"/>
          <w14:textFill>
            <w14:solidFill>
              <w14:schemeClr w14:val="tx1"/>
            </w14:solidFill>
          </w14:textFill>
        </w:rPr>
        <w:t>指受采购人委托，在委托的范围内办理采购事宜的机构</w:t>
      </w:r>
      <w:r>
        <w:rPr>
          <w:rFonts w:hint="eastAsia" w:cs="Arial"/>
          <w:b/>
          <w:color w:val="000000" w:themeColor="text1"/>
          <w:kern w:val="0"/>
          <w14:textFill>
            <w14:solidFill>
              <w14:schemeClr w14:val="tx1"/>
            </w14:solidFill>
          </w14:textFill>
        </w:rPr>
        <w:t>（本项目的采购代理机构是指“</w:t>
      </w:r>
      <w:r>
        <w:rPr>
          <w:rFonts w:hint="eastAsia" w:cs="Arial"/>
          <w:b/>
          <w:color w:val="000000" w:themeColor="text1"/>
          <w:kern w:val="0"/>
          <w:u w:val="single"/>
          <w14:textFill>
            <w14:solidFill>
              <w14:schemeClr w14:val="tx1"/>
            </w14:solidFill>
          </w14:textFill>
        </w:rPr>
        <w:t>浙江省成套招标代理有限公司</w:t>
      </w:r>
      <w:r>
        <w:rPr>
          <w:rFonts w:hint="eastAsia" w:cs="Arial"/>
          <w:b/>
          <w:color w:val="000000" w:themeColor="text1"/>
          <w:kern w:val="0"/>
          <w14:textFill>
            <w14:solidFill>
              <w14:schemeClr w14:val="tx1"/>
            </w14:solidFill>
          </w14:textFill>
        </w:rPr>
        <w:t>”）</w:t>
      </w:r>
      <w:r>
        <w:rPr>
          <w:rFonts w:hint="eastAsia" w:cs="Arial"/>
          <w:color w:val="000000" w:themeColor="text1"/>
          <w:kern w:val="0"/>
          <w14:textFill>
            <w14:solidFill>
              <w14:schemeClr w14:val="tx1"/>
            </w14:solidFill>
          </w14:textFill>
        </w:rPr>
        <w:t>。</w:t>
      </w:r>
    </w:p>
    <w:p w14:paraId="5F98E9C2">
      <w:pPr>
        <w:pStyle w:val="8"/>
        <w:ind w:firstLine="426"/>
        <w:rPr>
          <w:rFonts w:hint="eastAsia" w:cs="Arial"/>
          <w:b/>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w:t>
      </w:r>
      <w:r>
        <w:rPr>
          <w:rFonts w:cs="Arial"/>
          <w:b/>
          <w:color w:val="000000" w:themeColor="text1"/>
          <w:kern w:val="0"/>
          <w14:textFill>
            <w14:solidFill>
              <w14:schemeClr w14:val="tx1"/>
            </w14:solidFill>
          </w14:textFill>
        </w:rPr>
        <w:t>.</w:t>
      </w:r>
      <w:r>
        <w:rPr>
          <w:rFonts w:hint="eastAsia" w:cs="Arial"/>
          <w:b/>
          <w:color w:val="000000" w:themeColor="text1"/>
          <w:kern w:val="0"/>
          <w14:textFill>
            <w14:solidFill>
              <w14:schemeClr w14:val="tx1"/>
            </w14:solidFill>
          </w14:textFill>
        </w:rPr>
        <w:t>3“采购组织机构”：</w:t>
      </w:r>
      <w:r>
        <w:rPr>
          <w:rFonts w:cs="Arial"/>
          <w:color w:val="000000" w:themeColor="text1"/>
          <w14:textFill>
            <w14:solidFill>
              <w14:schemeClr w14:val="tx1"/>
            </w14:solidFill>
          </w14:textFill>
        </w:rPr>
        <w:t>是</w:t>
      </w:r>
      <w:r>
        <w:rPr>
          <w:rFonts w:cs="Arial"/>
          <w:color w:val="000000" w:themeColor="text1"/>
          <w:kern w:val="0"/>
          <w14:textFill>
            <w14:solidFill>
              <w14:schemeClr w14:val="tx1"/>
            </w14:solidFill>
          </w14:textFill>
        </w:rPr>
        <w:t>指</w:t>
      </w:r>
      <w:r>
        <w:rPr>
          <w:rFonts w:hint="eastAsia" w:cs="Arial"/>
          <w:color w:val="000000" w:themeColor="text1"/>
          <w:kern w:val="0"/>
          <w14:textFill>
            <w14:solidFill>
              <w14:schemeClr w14:val="tx1"/>
            </w14:solidFill>
          </w14:textFill>
        </w:rPr>
        <w:t>采购人或受采购人委托组织本次采购活动的机构（</w:t>
      </w:r>
      <w:r>
        <w:rPr>
          <w:rFonts w:hint="eastAsia" w:cs="Arial"/>
          <w:b/>
          <w:color w:val="000000" w:themeColor="text1"/>
          <w:kern w:val="0"/>
          <w14:textFill>
            <w14:solidFill>
              <w14:schemeClr w14:val="tx1"/>
            </w14:solidFill>
          </w14:textFill>
        </w:rPr>
        <w:t>本项目的采购组织机构是指“</w:t>
      </w:r>
      <w:r>
        <w:rPr>
          <w:rFonts w:hint="eastAsia" w:cs="Arial"/>
          <w:b/>
          <w:color w:val="000000" w:themeColor="text1"/>
          <w:kern w:val="0"/>
          <w:u w:val="single"/>
          <w14:textFill>
            <w14:solidFill>
              <w14:schemeClr w14:val="tx1"/>
            </w14:solidFill>
          </w14:textFill>
        </w:rPr>
        <w:t>浙江省成套招标代理有限公司</w:t>
      </w:r>
      <w:r>
        <w:rPr>
          <w:rFonts w:hint="eastAsia" w:cs="Arial"/>
          <w:b/>
          <w:color w:val="000000" w:themeColor="text1"/>
          <w:kern w:val="0"/>
          <w14:textFill>
            <w14:solidFill>
              <w14:schemeClr w14:val="tx1"/>
            </w14:solidFill>
          </w14:textFill>
        </w:rPr>
        <w:t>”</w:t>
      </w:r>
      <w:r>
        <w:rPr>
          <w:rFonts w:hint="eastAsia" w:cs="Arial"/>
          <w:color w:val="000000" w:themeColor="text1"/>
          <w:kern w:val="0"/>
          <w14:textFill>
            <w14:solidFill>
              <w14:schemeClr w14:val="tx1"/>
            </w14:solidFill>
          </w14:textFill>
        </w:rPr>
        <w:t>）。</w:t>
      </w:r>
    </w:p>
    <w:p w14:paraId="084CAFE4">
      <w:pPr>
        <w:pStyle w:val="8"/>
        <w:ind w:firstLine="426"/>
        <w:rPr>
          <w:rFonts w:hint="eastAsia"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w:t>
      </w:r>
      <w:r>
        <w:rPr>
          <w:rFonts w:cs="Arial"/>
          <w:b/>
          <w:color w:val="000000" w:themeColor="text1"/>
          <w:kern w:val="0"/>
          <w14:textFill>
            <w14:solidFill>
              <w14:schemeClr w14:val="tx1"/>
            </w14:solidFill>
          </w14:textFill>
        </w:rPr>
        <w:t>.</w:t>
      </w:r>
      <w:r>
        <w:rPr>
          <w:rFonts w:hint="eastAsia" w:cs="Arial"/>
          <w:b/>
          <w:color w:val="000000" w:themeColor="text1"/>
          <w:kern w:val="0"/>
          <w14:textFill>
            <w14:solidFill>
              <w14:schemeClr w14:val="tx1"/>
            </w14:solidFill>
          </w14:textFill>
        </w:rPr>
        <w:t>4“</w:t>
      </w:r>
      <w:r>
        <w:rPr>
          <w:rFonts w:cs="Arial"/>
          <w:b/>
          <w:color w:val="000000" w:themeColor="text1"/>
          <w:kern w:val="0"/>
          <w14:textFill>
            <w14:solidFill>
              <w14:schemeClr w14:val="tx1"/>
            </w14:solidFill>
          </w14:textFill>
        </w:rPr>
        <w:t>投标供应商</w:t>
      </w:r>
      <w:r>
        <w:rPr>
          <w:rFonts w:hint="eastAsia" w:cs="Arial"/>
          <w:b/>
          <w:color w:val="000000" w:themeColor="text1"/>
          <w:kern w:val="0"/>
          <w14:textFill>
            <w14:solidFill>
              <w14:schemeClr w14:val="tx1"/>
            </w14:solidFill>
          </w14:textFill>
        </w:rPr>
        <w:t>/供应商/投标单位”：</w:t>
      </w:r>
      <w:r>
        <w:rPr>
          <w:rFonts w:hint="eastAsia" w:cs="Arial"/>
          <w:color w:val="000000" w:themeColor="text1"/>
          <w:kern w:val="0"/>
          <w14:textFill>
            <w14:solidFill>
              <w14:schemeClr w14:val="tx1"/>
            </w14:solidFill>
          </w14:textFill>
        </w:rPr>
        <w:t>均</w:t>
      </w:r>
      <w:r>
        <w:rPr>
          <w:rFonts w:cs="Arial"/>
          <w:color w:val="000000" w:themeColor="text1"/>
          <w14:textFill>
            <w14:solidFill>
              <w14:schemeClr w14:val="tx1"/>
            </w14:solidFill>
          </w14:textFill>
        </w:rPr>
        <w:t>是</w:t>
      </w:r>
      <w:r>
        <w:rPr>
          <w:rFonts w:cs="Arial"/>
          <w:color w:val="000000" w:themeColor="text1"/>
          <w:kern w:val="0"/>
          <w14:textFill>
            <w14:solidFill>
              <w14:schemeClr w14:val="tx1"/>
            </w14:solidFill>
          </w14:textFill>
        </w:rPr>
        <w:t>指</w:t>
      </w:r>
      <w:r>
        <w:rPr>
          <w:rFonts w:hint="eastAsia" w:cs="Arial"/>
          <w:color w:val="000000" w:themeColor="text1"/>
          <w:kern w:val="0"/>
          <w14:textFill>
            <w14:solidFill>
              <w14:schemeClr w14:val="tx1"/>
            </w14:solidFill>
          </w14:textFill>
        </w:rPr>
        <w:t>响应招标、参加投标竞争的法人、其他组织或者自然人。</w:t>
      </w:r>
    </w:p>
    <w:p w14:paraId="01046D56">
      <w:pPr>
        <w:pStyle w:val="8"/>
        <w:ind w:firstLine="426"/>
        <w:rPr>
          <w:rFonts w:hint="eastAsia" w:cs="Arial"/>
          <w:color w:val="000000" w:themeColor="text1"/>
          <w14:textFill>
            <w14:solidFill>
              <w14:schemeClr w14:val="tx1"/>
            </w14:solidFill>
          </w14:textFill>
        </w:rPr>
      </w:pPr>
      <w:r>
        <w:rPr>
          <w:rFonts w:hint="eastAsia" w:cs="Arial"/>
          <w:b/>
          <w:color w:val="000000" w:themeColor="text1"/>
          <w:kern w:val="0"/>
          <w14:textFill>
            <w14:solidFill>
              <w14:schemeClr w14:val="tx1"/>
            </w14:solidFill>
          </w14:textFill>
        </w:rPr>
        <w:t>1.5</w:t>
      </w:r>
      <w:r>
        <w:rPr>
          <w:rFonts w:cs="Arial"/>
          <w:b/>
          <w:color w:val="000000" w:themeColor="text1"/>
          <w:kern w:val="0"/>
          <w14:textFill>
            <w14:solidFill>
              <w14:schemeClr w14:val="tx1"/>
            </w14:solidFill>
          </w14:textFill>
        </w:rPr>
        <w:t>.</w:t>
      </w:r>
      <w:r>
        <w:rPr>
          <w:rFonts w:hint="eastAsia" w:cs="Arial"/>
          <w:b/>
          <w:color w:val="000000" w:themeColor="text1"/>
          <w:kern w:val="0"/>
          <w14:textFill>
            <w14:solidFill>
              <w14:schemeClr w14:val="tx1"/>
            </w14:solidFill>
          </w14:textFill>
        </w:rPr>
        <w:t>5“</w:t>
      </w:r>
      <w:r>
        <w:rPr>
          <w:rFonts w:cs="Arial"/>
          <w:b/>
          <w:color w:val="000000" w:themeColor="text1"/>
          <w:kern w:val="0"/>
          <w14:textFill>
            <w14:solidFill>
              <w14:schemeClr w14:val="tx1"/>
            </w14:solidFill>
          </w14:textFill>
        </w:rPr>
        <w:t>投标供应商代表</w:t>
      </w:r>
      <w:r>
        <w:rPr>
          <w:rFonts w:hint="eastAsia" w:cs="Arial"/>
          <w:b/>
          <w:color w:val="000000" w:themeColor="text1"/>
          <w:kern w:val="0"/>
          <w14:textFill>
            <w14:solidFill>
              <w14:schemeClr w14:val="tx1"/>
            </w14:solidFill>
          </w14:textFill>
        </w:rPr>
        <w:t>/供应商代表/投标单位代表”：</w:t>
      </w:r>
      <w:r>
        <w:rPr>
          <w:rFonts w:hint="eastAsia" w:cs="Arial"/>
          <w:color w:val="000000" w:themeColor="text1"/>
          <w:kern w:val="0"/>
          <w14:textFill>
            <w14:solidFill>
              <w14:schemeClr w14:val="tx1"/>
            </w14:solidFill>
          </w14:textFill>
        </w:rPr>
        <w:t>均</w:t>
      </w:r>
      <w:r>
        <w:rPr>
          <w:rFonts w:cs="Arial"/>
          <w:color w:val="000000" w:themeColor="text1"/>
          <w14:textFill>
            <w14:solidFill>
              <w14:schemeClr w14:val="tx1"/>
            </w14:solidFill>
          </w14:textFill>
        </w:rPr>
        <w:t>是指参加本项目投标活动的投标供应商</w:t>
      </w:r>
      <w:r>
        <w:rPr>
          <w:rFonts w:hint="eastAsia" w:cs="Arial"/>
          <w:color w:val="000000" w:themeColor="text1"/>
          <w14:textFill>
            <w14:solidFill>
              <w14:schemeClr w14:val="tx1"/>
            </w14:solidFill>
          </w14:textFill>
        </w:rPr>
        <w:t>的</w:t>
      </w:r>
      <w:r>
        <w:rPr>
          <w:rFonts w:cs="Arial"/>
          <w:color w:val="000000" w:themeColor="text1"/>
          <w14:textFill>
            <w14:solidFill>
              <w14:schemeClr w14:val="tx1"/>
            </w14:solidFill>
          </w14:textFill>
        </w:rPr>
        <w:t>法</w:t>
      </w:r>
      <w:r>
        <w:rPr>
          <w:rFonts w:hint="eastAsia" w:cs="Arial"/>
          <w:color w:val="000000" w:themeColor="text1"/>
          <w14:textFill>
            <w14:solidFill>
              <w14:schemeClr w14:val="tx1"/>
            </w14:solidFill>
          </w14:textFill>
        </w:rPr>
        <w:t>定代表</w:t>
      </w:r>
      <w:r>
        <w:rPr>
          <w:rFonts w:cs="Arial"/>
          <w:color w:val="000000" w:themeColor="text1"/>
          <w14:textFill>
            <w14:solidFill>
              <w14:schemeClr w14:val="tx1"/>
            </w14:solidFill>
          </w14:textFill>
        </w:rPr>
        <w:t>人或法</w:t>
      </w:r>
      <w:r>
        <w:rPr>
          <w:rFonts w:hint="eastAsia" w:cs="Arial"/>
          <w:color w:val="000000" w:themeColor="text1"/>
          <w14:textFill>
            <w14:solidFill>
              <w14:schemeClr w14:val="tx1"/>
            </w14:solidFill>
          </w14:textFill>
        </w:rPr>
        <w:t>定代表</w:t>
      </w:r>
      <w:r>
        <w:rPr>
          <w:rFonts w:cs="Arial"/>
          <w:color w:val="000000" w:themeColor="text1"/>
          <w14:textFill>
            <w14:solidFill>
              <w14:schemeClr w14:val="tx1"/>
            </w14:solidFill>
          </w14:textFill>
        </w:rPr>
        <w:t>人授权代表</w:t>
      </w:r>
      <w:r>
        <w:rPr>
          <w:rFonts w:hint="eastAsia" w:cs="Arial"/>
          <w:color w:val="000000" w:themeColor="text1"/>
          <w14:textFill>
            <w14:solidFill>
              <w14:schemeClr w14:val="tx1"/>
            </w14:solidFill>
          </w14:textFill>
        </w:rPr>
        <w:t>。</w:t>
      </w:r>
    </w:p>
    <w:p w14:paraId="21E335DD">
      <w:pPr>
        <w:pStyle w:val="8"/>
        <w:ind w:firstLine="426"/>
        <w:rPr>
          <w:rFonts w:hint="eastAsia" w:cs="Arial"/>
          <w:color w:val="000000" w:themeColor="text1"/>
          <w14:textFill>
            <w14:solidFill>
              <w14:schemeClr w14:val="tx1"/>
            </w14:solidFill>
          </w14:textFill>
        </w:rPr>
      </w:pPr>
      <w:r>
        <w:rPr>
          <w:rFonts w:hint="eastAsia" w:cs="Arial"/>
          <w:b/>
          <w:color w:val="000000" w:themeColor="text1"/>
          <w:kern w:val="0"/>
          <w14:textFill>
            <w14:solidFill>
              <w14:schemeClr w14:val="tx1"/>
            </w14:solidFill>
          </w14:textFill>
        </w:rPr>
        <w:t>1.5.6“</w:t>
      </w:r>
      <w:r>
        <w:rPr>
          <w:rFonts w:hint="eastAsia" w:cs="Arial"/>
          <w:b/>
          <w:color w:val="000000" w:themeColor="text1"/>
          <w14:textFill>
            <w14:solidFill>
              <w14:schemeClr w14:val="tx1"/>
            </w14:solidFill>
          </w14:textFill>
        </w:rPr>
        <w:t>投标联合体</w:t>
      </w:r>
      <w:r>
        <w:rPr>
          <w:rFonts w:hint="eastAsia" w:cs="Arial"/>
          <w:b/>
          <w:color w:val="000000" w:themeColor="text1"/>
          <w:kern w:val="0"/>
          <w14:textFill>
            <w14:solidFill>
              <w14:schemeClr w14:val="tx1"/>
            </w14:solidFill>
          </w14:textFill>
        </w:rPr>
        <w:t>”</w:t>
      </w:r>
      <w:r>
        <w:rPr>
          <w:rFonts w:hint="eastAsia" w:cs="Arial"/>
          <w:b/>
          <w:color w:val="000000" w:themeColor="text1"/>
          <w14:textFill>
            <w14:solidFill>
              <w14:schemeClr w14:val="tx1"/>
            </w14:solidFill>
          </w14:textFill>
        </w:rPr>
        <w:t>：</w:t>
      </w:r>
      <w:r>
        <w:rPr>
          <w:rFonts w:cs="Arial"/>
          <w:color w:val="000000" w:themeColor="text1"/>
          <w14:textFill>
            <w14:solidFill>
              <w14:schemeClr w14:val="tx1"/>
            </w14:solidFill>
          </w14:textFill>
        </w:rPr>
        <w:t>是指两个</w:t>
      </w:r>
      <w:r>
        <w:rPr>
          <w:rFonts w:hint="eastAsia" w:cs="Arial"/>
          <w:color w:val="000000" w:themeColor="text1"/>
          <w14:textFill>
            <w14:solidFill>
              <w14:schemeClr w14:val="tx1"/>
            </w14:solidFill>
          </w14:textFill>
        </w:rPr>
        <w:t>或</w:t>
      </w:r>
      <w:r>
        <w:rPr>
          <w:rFonts w:cs="Arial"/>
          <w:color w:val="000000" w:themeColor="text1"/>
          <w14:textFill>
            <w14:solidFill>
              <w14:schemeClr w14:val="tx1"/>
            </w14:solidFill>
          </w14:textFill>
        </w:rPr>
        <w:t>以上供应商组成联合体，以一个投标供应商的身份参加投标</w:t>
      </w:r>
      <w:r>
        <w:rPr>
          <w:rFonts w:hint="eastAsia" w:cs="Arial"/>
          <w:color w:val="000000" w:themeColor="text1"/>
          <w14:textFill>
            <w14:solidFill>
              <w14:schemeClr w14:val="tx1"/>
            </w14:solidFill>
          </w14:textFill>
        </w:rPr>
        <w:t>。</w:t>
      </w:r>
    </w:p>
    <w:p w14:paraId="24962CEA">
      <w:pPr>
        <w:pStyle w:val="8"/>
        <w:ind w:firstLine="426"/>
        <w:rPr>
          <w:rFonts w:hint="eastAsia" w:cs="Arial"/>
          <w:color w:val="000000" w:themeColor="text1"/>
          <w14:textFill>
            <w14:solidFill>
              <w14:schemeClr w14:val="tx1"/>
            </w14:solidFill>
          </w14:textFill>
        </w:rPr>
      </w:pPr>
      <w:r>
        <w:rPr>
          <w:rFonts w:hint="eastAsia" w:cs="Arial"/>
          <w:b/>
          <w:color w:val="000000" w:themeColor="text1"/>
          <w:kern w:val="0"/>
          <w14:textFill>
            <w14:solidFill>
              <w14:schemeClr w14:val="tx1"/>
            </w14:solidFill>
          </w14:textFill>
        </w:rPr>
        <w:t>1.5.7“中标供应商/中标人/中标供应商”：</w:t>
      </w:r>
      <w:r>
        <w:rPr>
          <w:rFonts w:hint="eastAsia" w:cs="Arial"/>
          <w:color w:val="000000" w:themeColor="text1"/>
          <w:kern w:val="0"/>
          <w14:textFill>
            <w14:solidFill>
              <w14:schemeClr w14:val="tx1"/>
            </w14:solidFill>
          </w14:textFill>
        </w:rPr>
        <w:t>均</w:t>
      </w:r>
      <w:r>
        <w:rPr>
          <w:rFonts w:cs="Arial"/>
          <w:color w:val="000000" w:themeColor="text1"/>
          <w:kern w:val="0"/>
          <w14:textFill>
            <w14:solidFill>
              <w14:schemeClr w14:val="tx1"/>
            </w14:solidFill>
          </w14:textFill>
        </w:rPr>
        <w:t>是指</w:t>
      </w:r>
      <w:r>
        <w:rPr>
          <w:rFonts w:hint="eastAsia" w:cs="Arial"/>
          <w:color w:val="000000" w:themeColor="text1"/>
          <w:kern w:val="0"/>
          <w14:textFill>
            <w14:solidFill>
              <w14:schemeClr w14:val="tx1"/>
            </w14:solidFill>
          </w14:textFill>
        </w:rPr>
        <w:t>经评标委员会推荐并经采购人确认的中标成交单位，</w:t>
      </w:r>
      <w:r>
        <w:rPr>
          <w:rFonts w:hint="eastAsia" w:cs="Arial"/>
          <w:b/>
          <w:color w:val="000000" w:themeColor="text1"/>
          <w:kern w:val="0"/>
          <w14:textFill>
            <w14:solidFill>
              <w14:schemeClr w14:val="tx1"/>
            </w14:solidFill>
          </w14:textFill>
        </w:rPr>
        <w:t>即政府采购</w:t>
      </w:r>
      <w:r>
        <w:rPr>
          <w:rFonts w:cs="Arial"/>
          <w:b/>
          <w:color w:val="000000" w:themeColor="text1"/>
          <w:kern w:val="0"/>
          <w14:textFill>
            <w14:solidFill>
              <w14:schemeClr w14:val="tx1"/>
            </w14:solidFill>
          </w14:textFill>
        </w:rPr>
        <w:t>合同</w:t>
      </w:r>
      <w:r>
        <w:rPr>
          <w:rFonts w:hint="eastAsia" w:cs="Arial"/>
          <w:b/>
          <w:color w:val="000000" w:themeColor="text1"/>
          <w:kern w:val="0"/>
          <w14:textFill>
            <w14:solidFill>
              <w14:schemeClr w14:val="tx1"/>
            </w14:solidFill>
          </w14:textFill>
        </w:rPr>
        <w:t>中</w:t>
      </w:r>
      <w:r>
        <w:rPr>
          <w:rFonts w:cs="Arial"/>
          <w:b/>
          <w:color w:val="000000" w:themeColor="text1"/>
          <w:kern w:val="0"/>
          <w14:textFill>
            <w14:solidFill>
              <w14:schemeClr w14:val="tx1"/>
            </w14:solidFill>
          </w14:textFill>
        </w:rPr>
        <w:t>的</w:t>
      </w:r>
      <w:r>
        <w:rPr>
          <w:rFonts w:hint="eastAsia" w:cs="Arial"/>
          <w:b/>
          <w:color w:val="000000" w:themeColor="text1"/>
          <w:kern w:val="0"/>
          <w14:textFill>
            <w14:solidFill>
              <w14:schemeClr w14:val="tx1"/>
            </w14:solidFill>
          </w14:textFill>
        </w:rPr>
        <w:t>“乙方”</w:t>
      </w:r>
      <w:r>
        <w:rPr>
          <w:rFonts w:hint="eastAsia" w:cs="Arial"/>
          <w:color w:val="000000" w:themeColor="text1"/>
          <w:kern w:val="0"/>
          <w14:textFill>
            <w14:solidFill>
              <w14:schemeClr w14:val="tx1"/>
            </w14:solidFill>
          </w14:textFill>
        </w:rPr>
        <w:t>。</w:t>
      </w:r>
    </w:p>
    <w:p w14:paraId="3045D2E1">
      <w:pPr>
        <w:pStyle w:val="8"/>
        <w:ind w:firstLine="426"/>
        <w:rPr>
          <w:rFonts w:hint="eastAsia" w:cs="Arial"/>
          <w:b/>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1.5.8“</w:t>
      </w:r>
      <w:r>
        <w:rPr>
          <w:rFonts w:cs="Arial"/>
          <w:b/>
          <w:color w:val="000000" w:themeColor="text1"/>
          <w:kern w:val="0"/>
          <w14:textFill>
            <w14:solidFill>
              <w14:schemeClr w14:val="tx1"/>
            </w14:solidFill>
          </w14:textFill>
        </w:rPr>
        <w:t>同级政府采购监督管理部门</w:t>
      </w:r>
      <w:r>
        <w:rPr>
          <w:rFonts w:hint="eastAsia" w:cs="Arial"/>
          <w:b/>
          <w:color w:val="000000" w:themeColor="text1"/>
          <w:kern w:val="0"/>
          <w14:textFill>
            <w14:solidFill>
              <w14:schemeClr w14:val="tx1"/>
            </w14:solidFill>
          </w14:textFill>
        </w:rPr>
        <w:t>”</w:t>
      </w:r>
      <w:r>
        <w:rPr>
          <w:rFonts w:cs="Arial"/>
          <w:b/>
          <w:color w:val="000000" w:themeColor="text1"/>
          <w:kern w:val="0"/>
          <w14:textFill>
            <w14:solidFill>
              <w14:schemeClr w14:val="tx1"/>
            </w14:solidFill>
          </w14:textFill>
        </w:rPr>
        <w:t>：</w:t>
      </w:r>
      <w:r>
        <w:rPr>
          <w:rFonts w:hint="eastAsia" w:cs="Arial"/>
          <w:b/>
          <w:color w:val="000000" w:themeColor="text1"/>
          <w:kern w:val="0"/>
          <w14:textFill>
            <w14:solidFill>
              <w14:schemeClr w14:val="tx1"/>
            </w14:solidFill>
          </w14:textFill>
        </w:rPr>
        <w:t>是指“</w:t>
      </w:r>
      <w:r>
        <w:rPr>
          <w:rFonts w:hint="eastAsia" w:cs="Arial"/>
          <w:b/>
          <w:color w:val="000000" w:themeColor="text1"/>
          <w:kern w:val="0"/>
          <w:u w:val="single"/>
          <w14:textFill>
            <w14:solidFill>
              <w14:schemeClr w14:val="tx1"/>
            </w14:solidFill>
          </w14:textFill>
        </w:rPr>
        <w:t>浙江省财政厅政府采购监管处</w:t>
      </w:r>
      <w:r>
        <w:rPr>
          <w:rFonts w:hint="eastAsia" w:cs="Arial"/>
          <w:b/>
          <w:color w:val="000000" w:themeColor="text1"/>
          <w:kern w:val="0"/>
          <w14:textFill>
            <w14:solidFill>
              <w14:schemeClr w14:val="tx1"/>
            </w14:solidFill>
          </w14:textFill>
        </w:rPr>
        <w:t>”。</w:t>
      </w:r>
    </w:p>
    <w:p w14:paraId="01B7D6F9">
      <w:pPr>
        <w:pStyle w:val="8"/>
        <w:ind w:firstLine="426"/>
        <w:rPr>
          <w:rFonts w:hint="eastAsia"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1.5.9“</w:t>
      </w:r>
      <w:r>
        <w:rPr>
          <w:rFonts w:cs="Arial"/>
          <w:b/>
          <w:color w:val="000000" w:themeColor="text1"/>
          <w:kern w:val="0"/>
          <w14:textFill>
            <w14:solidFill>
              <w14:schemeClr w14:val="tx1"/>
            </w14:solidFill>
          </w14:textFill>
        </w:rPr>
        <w:t>中小企业（含中型、小型、微型）</w:t>
      </w:r>
      <w:r>
        <w:rPr>
          <w:rFonts w:hint="eastAsia" w:cs="Arial"/>
          <w:b/>
          <w:color w:val="000000" w:themeColor="text1"/>
          <w:kern w:val="0"/>
          <w14:textFill>
            <w14:solidFill>
              <w14:schemeClr w14:val="tx1"/>
            </w14:solidFill>
          </w14:textFill>
        </w:rPr>
        <w:t>”</w:t>
      </w:r>
      <w:r>
        <w:rPr>
          <w:rFonts w:cs="Arial"/>
          <w:b/>
          <w:color w:val="000000" w:themeColor="text1"/>
          <w:kern w:val="0"/>
          <w14:textFill>
            <w14:solidFill>
              <w14:schemeClr w14:val="tx1"/>
            </w14:solidFill>
          </w14:textFill>
        </w:rPr>
        <w:t>：</w:t>
      </w:r>
      <w:r>
        <w:rPr>
          <w:rFonts w:hint="eastAsia" w:cs="Arial"/>
          <w:color w:val="000000" w:themeColor="text1"/>
          <w:kern w:val="0"/>
          <w14:textFill>
            <w14:solidFill>
              <w14:schemeClr w14:val="tx1"/>
            </w14:solidFill>
          </w14:textFill>
        </w:rPr>
        <w:t>是指在中华人民共和国境内依法设立，依据国务院批准的中小企业划分标准（</w:t>
      </w:r>
      <w:r>
        <w:rPr>
          <w:rFonts w:cs="Arial"/>
          <w:color w:val="000000" w:themeColor="text1"/>
          <w:kern w:val="0"/>
          <w14:textFill>
            <w14:solidFill>
              <w14:schemeClr w14:val="tx1"/>
            </w14:solidFill>
          </w14:textFill>
        </w:rPr>
        <w:t>工信部联企业[2011]300号</w:t>
      </w:r>
      <w:r>
        <w:rPr>
          <w:rFonts w:hint="eastAsia" w:cs="Arial"/>
          <w:color w:val="000000" w:themeColor="text1"/>
          <w:kern w:val="0"/>
          <w14:textFill>
            <w14:solidFill>
              <w14:schemeClr w14:val="tx1"/>
            </w14:solidFill>
          </w14:textFill>
        </w:rPr>
        <w:t>）确定的中型企业、小型企业和微型企业（与大企业的负责人为同一人，或者与大企业存在直接控股、管理关系的除外）。</w:t>
      </w:r>
      <w:r>
        <w:rPr>
          <w:rFonts w:hint="eastAsia" w:cs="Arial"/>
          <w:b/>
          <w:color w:val="000000" w:themeColor="text1"/>
          <w:kern w:val="0"/>
          <w14:textFill>
            <w14:solidFill>
              <w14:schemeClr w14:val="tx1"/>
            </w14:solidFill>
          </w14:textFill>
        </w:rPr>
        <w:t>符合中小企业划分标准（</w:t>
      </w:r>
      <w:r>
        <w:rPr>
          <w:rFonts w:cs="Arial"/>
          <w:b/>
          <w:color w:val="000000" w:themeColor="text1"/>
          <w:kern w:val="0"/>
          <w14:textFill>
            <w14:solidFill>
              <w14:schemeClr w14:val="tx1"/>
            </w14:solidFill>
          </w14:textFill>
        </w:rPr>
        <w:t>工信部联企业[2011]300号</w:t>
      </w:r>
      <w:r>
        <w:rPr>
          <w:rFonts w:hint="eastAsia" w:cs="Arial"/>
          <w:b/>
          <w:color w:val="000000" w:themeColor="text1"/>
          <w:kern w:val="0"/>
          <w14:textFill>
            <w14:solidFill>
              <w14:schemeClr w14:val="tx1"/>
            </w14:solidFill>
          </w14:textFill>
        </w:rPr>
        <w:t>）的个体工商户在政府采购活动中视同中小企业。</w:t>
      </w:r>
    </w:p>
    <w:p w14:paraId="04BEC665">
      <w:pPr>
        <w:pStyle w:val="8"/>
        <w:ind w:firstLine="426"/>
        <w:rPr>
          <w:rFonts w:hint="eastAsia"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1.5.10“</w:t>
      </w:r>
      <w:r>
        <w:rPr>
          <w:rFonts w:cs="Arial"/>
          <w:b/>
          <w:color w:val="000000" w:themeColor="text1"/>
          <w:kern w:val="0"/>
          <w14:textFill>
            <w14:solidFill>
              <w14:schemeClr w14:val="tx1"/>
            </w14:solidFill>
          </w14:textFill>
        </w:rPr>
        <w:t>监狱企业</w:t>
      </w:r>
      <w:r>
        <w:rPr>
          <w:rFonts w:hint="eastAsia" w:cs="Arial"/>
          <w:b/>
          <w:color w:val="000000" w:themeColor="text1"/>
          <w:kern w:val="0"/>
          <w14:textFill>
            <w14:solidFill>
              <w14:schemeClr w14:val="tx1"/>
            </w14:solidFill>
          </w14:textFill>
        </w:rPr>
        <w:t>”</w:t>
      </w:r>
      <w:r>
        <w:rPr>
          <w:rFonts w:cs="Arial"/>
          <w:b/>
          <w:color w:val="000000" w:themeColor="text1"/>
          <w:kern w:val="0"/>
          <w14:textFill>
            <w14:solidFill>
              <w14:schemeClr w14:val="tx1"/>
            </w14:solidFill>
          </w14:textFill>
        </w:rPr>
        <w:t>：</w:t>
      </w:r>
      <w:r>
        <w:rPr>
          <w:rFonts w:cs="Arial"/>
          <w:color w:val="000000" w:themeColor="text1"/>
          <w:kern w:val="0"/>
          <w14:textFill>
            <w14:solidFill>
              <w14:schemeClr w14:val="tx1"/>
            </w14:solidFill>
          </w14:textFill>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Arial"/>
          <w:color w:val="000000" w:themeColor="text1"/>
          <w:kern w:val="0"/>
          <w14:textFill>
            <w14:solidFill>
              <w14:schemeClr w14:val="tx1"/>
            </w14:solidFill>
          </w14:textFill>
        </w:rPr>
        <w:t>。</w:t>
      </w:r>
      <w:r>
        <w:rPr>
          <w:rFonts w:cs="Arial"/>
          <w:b/>
          <w:color w:val="000000" w:themeColor="text1"/>
          <w:kern w:val="0"/>
          <w14:textFill>
            <w14:solidFill>
              <w14:schemeClr w14:val="tx1"/>
            </w14:solidFill>
          </w14:textFill>
        </w:rPr>
        <w:t>在政府采购活动中，监狱企业视同小型、微型企业</w:t>
      </w:r>
      <w:r>
        <w:rPr>
          <w:rFonts w:hint="eastAsia" w:cs="Arial"/>
          <w:b/>
          <w:color w:val="000000" w:themeColor="text1"/>
          <w:kern w:val="0"/>
          <w14:textFill>
            <w14:solidFill>
              <w14:schemeClr w14:val="tx1"/>
            </w14:solidFill>
          </w14:textFill>
        </w:rPr>
        <w:t>。</w:t>
      </w:r>
    </w:p>
    <w:p w14:paraId="25CDC7CE">
      <w:pPr>
        <w:pStyle w:val="8"/>
        <w:ind w:firstLine="426"/>
        <w:rPr>
          <w:rFonts w:hint="eastAsia" w:cs="Arial"/>
          <w:color w:val="000000" w:themeColor="text1"/>
          <w14:textFill>
            <w14:solidFill>
              <w14:schemeClr w14:val="tx1"/>
            </w14:solidFill>
          </w14:textFill>
        </w:rPr>
      </w:pPr>
      <w:r>
        <w:rPr>
          <w:rFonts w:hint="eastAsia" w:cs="Arial"/>
          <w:b/>
          <w:color w:val="000000" w:themeColor="text1"/>
          <w:kern w:val="0"/>
          <w14:textFill>
            <w14:solidFill>
              <w14:schemeClr w14:val="tx1"/>
            </w14:solidFill>
          </w14:textFill>
        </w:rPr>
        <w:t>1.5.11“</w:t>
      </w:r>
      <w:r>
        <w:rPr>
          <w:rFonts w:cs="Arial"/>
          <w:b/>
          <w:color w:val="000000" w:themeColor="text1"/>
          <w:kern w:val="0"/>
          <w14:textFill>
            <w14:solidFill>
              <w14:schemeClr w14:val="tx1"/>
            </w14:solidFill>
          </w14:textFill>
        </w:rPr>
        <w:t>残疾人福利性单位</w:t>
      </w:r>
      <w:r>
        <w:rPr>
          <w:rFonts w:hint="eastAsia" w:cs="Arial"/>
          <w:b/>
          <w:color w:val="000000" w:themeColor="text1"/>
          <w:kern w:val="0"/>
          <w14:textFill>
            <w14:solidFill>
              <w14:schemeClr w14:val="tx1"/>
            </w14:solidFill>
          </w14:textFill>
        </w:rPr>
        <w:t>”</w:t>
      </w:r>
      <w:r>
        <w:rPr>
          <w:rFonts w:cs="Arial"/>
          <w:b/>
          <w:color w:val="000000" w:themeColor="text1"/>
          <w:kern w:val="0"/>
          <w14:textFill>
            <w14:solidFill>
              <w14:schemeClr w14:val="tx1"/>
            </w14:solidFill>
          </w14:textFill>
        </w:rPr>
        <w:t>：</w:t>
      </w:r>
      <w:r>
        <w:rPr>
          <w:rFonts w:cs="Arial"/>
          <w:color w:val="000000" w:themeColor="text1"/>
          <w:kern w:val="0"/>
          <w14:textFill>
            <w14:solidFill>
              <w14:schemeClr w14:val="tx1"/>
            </w14:solidFill>
          </w14:textFill>
        </w:rPr>
        <w:t>是指符合《财政部 民政部 中国残疾人联合会关于促进残疾人就业政府采购政策的通知》（财库〔2017〕141号）的规定单位</w:t>
      </w:r>
      <w:r>
        <w:rPr>
          <w:rFonts w:hint="eastAsia" w:cs="Arial"/>
          <w:color w:val="000000" w:themeColor="text1"/>
          <w:kern w:val="0"/>
          <w14:textFill>
            <w14:solidFill>
              <w14:schemeClr w14:val="tx1"/>
            </w14:solidFill>
          </w14:textFill>
        </w:rPr>
        <w:t>。</w:t>
      </w:r>
      <w:r>
        <w:rPr>
          <w:rFonts w:cs="Arial"/>
          <w:b/>
          <w:color w:val="000000" w:themeColor="text1"/>
          <w:kern w:val="0"/>
          <w14:textFill>
            <w14:solidFill>
              <w14:schemeClr w14:val="tx1"/>
            </w14:solidFill>
          </w14:textFill>
        </w:rPr>
        <w:t>在政府采购活动中，残疾人福利性单位视同小型、微型企业</w:t>
      </w:r>
      <w:r>
        <w:rPr>
          <w:rFonts w:hint="eastAsia" w:cs="Arial"/>
          <w:b/>
          <w:color w:val="000000" w:themeColor="text1"/>
          <w:kern w:val="0"/>
          <w14:textFill>
            <w14:solidFill>
              <w14:schemeClr w14:val="tx1"/>
            </w14:solidFill>
          </w14:textFill>
        </w:rPr>
        <w:t>。</w:t>
      </w:r>
    </w:p>
    <w:p w14:paraId="6276F803">
      <w:pPr>
        <w:pStyle w:val="8"/>
        <w:ind w:firstLine="426"/>
        <w:rPr>
          <w:rFonts w:hint="eastAsia"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w:t>
      </w:r>
      <w:r>
        <w:rPr>
          <w:rFonts w:cs="Arial"/>
          <w:b/>
          <w:color w:val="000000" w:themeColor="text1"/>
          <w:kern w:val="0"/>
          <w14:textFill>
            <w14:solidFill>
              <w14:schemeClr w14:val="tx1"/>
            </w14:solidFill>
          </w14:textFill>
        </w:rPr>
        <w:t>.</w:t>
      </w:r>
      <w:r>
        <w:rPr>
          <w:rFonts w:hint="eastAsia" w:cs="Arial"/>
          <w:b/>
          <w:color w:val="000000" w:themeColor="text1"/>
          <w:kern w:val="0"/>
          <w14:textFill>
            <w14:solidFill>
              <w14:schemeClr w14:val="tx1"/>
            </w14:solidFill>
          </w14:textFill>
        </w:rPr>
        <w:t>12“</w:t>
      </w:r>
      <w:r>
        <w:rPr>
          <w:rFonts w:cs="Arial"/>
          <w:b/>
          <w:color w:val="000000" w:themeColor="text1"/>
          <w:kern w:val="0"/>
          <w14:textFill>
            <w14:solidFill>
              <w14:schemeClr w14:val="tx1"/>
            </w14:solidFill>
          </w14:textFill>
        </w:rPr>
        <w:t>项目</w:t>
      </w:r>
      <w:r>
        <w:rPr>
          <w:rFonts w:hint="eastAsia" w:cs="Arial"/>
          <w:b/>
          <w:color w:val="000000" w:themeColor="text1"/>
          <w:kern w:val="0"/>
          <w14:textFill>
            <w14:solidFill>
              <w14:schemeClr w14:val="tx1"/>
            </w14:solidFill>
          </w14:textFill>
        </w:rPr>
        <w:t>”：</w:t>
      </w:r>
      <w:r>
        <w:rPr>
          <w:rFonts w:cs="Arial"/>
          <w:color w:val="000000" w:themeColor="text1"/>
          <w:kern w:val="0"/>
          <w14:textFill>
            <w14:solidFill>
              <w14:schemeClr w14:val="tx1"/>
            </w14:solidFill>
          </w14:textFill>
        </w:rPr>
        <w:t>是指投标供应商按采购文件规定向采购人提供的</w:t>
      </w:r>
      <w:r>
        <w:rPr>
          <w:rFonts w:hint="eastAsia" w:cs="Arial"/>
          <w:color w:val="000000" w:themeColor="text1"/>
          <w:kern w:val="0"/>
          <w14:textFill>
            <w14:solidFill>
              <w14:schemeClr w14:val="tx1"/>
            </w14:solidFill>
          </w14:textFill>
        </w:rPr>
        <w:t>货物或</w:t>
      </w:r>
      <w:r>
        <w:rPr>
          <w:rFonts w:cs="Arial"/>
          <w:color w:val="000000" w:themeColor="text1"/>
          <w:kern w:val="0"/>
          <w14:textFill>
            <w14:solidFill>
              <w14:schemeClr w14:val="tx1"/>
            </w14:solidFill>
          </w14:textFill>
        </w:rPr>
        <w:t>服务</w:t>
      </w:r>
      <w:r>
        <w:rPr>
          <w:rFonts w:hint="eastAsia" w:cs="Arial"/>
          <w:color w:val="000000" w:themeColor="text1"/>
          <w:kern w:val="0"/>
          <w14:textFill>
            <w14:solidFill>
              <w14:schemeClr w14:val="tx1"/>
            </w14:solidFill>
          </w14:textFill>
        </w:rPr>
        <w:t>或工程。</w:t>
      </w:r>
    </w:p>
    <w:p w14:paraId="09157DA9">
      <w:pPr>
        <w:pStyle w:val="8"/>
        <w:ind w:firstLine="426"/>
        <w:rPr>
          <w:rFonts w:hint="eastAsia"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w:t>
      </w:r>
      <w:r>
        <w:rPr>
          <w:rFonts w:cs="Arial"/>
          <w:b/>
          <w:color w:val="000000" w:themeColor="text1"/>
          <w:kern w:val="0"/>
          <w14:textFill>
            <w14:solidFill>
              <w14:schemeClr w14:val="tx1"/>
            </w14:solidFill>
          </w14:textFill>
        </w:rPr>
        <w:t>.</w:t>
      </w:r>
      <w:r>
        <w:rPr>
          <w:rFonts w:hint="eastAsia" w:cs="Arial"/>
          <w:b/>
          <w:color w:val="000000" w:themeColor="text1"/>
          <w:kern w:val="0"/>
          <w14:textFill>
            <w14:solidFill>
              <w14:schemeClr w14:val="tx1"/>
            </w14:solidFill>
          </w14:textFill>
        </w:rPr>
        <w:t>13“</w:t>
      </w:r>
      <w:r>
        <w:rPr>
          <w:rFonts w:cs="Arial"/>
          <w:b/>
          <w:color w:val="000000" w:themeColor="text1"/>
          <w:kern w:val="0"/>
          <w14:textFill>
            <w14:solidFill>
              <w14:schemeClr w14:val="tx1"/>
            </w14:solidFill>
          </w14:textFill>
        </w:rPr>
        <w:t>书面形式</w:t>
      </w:r>
      <w:r>
        <w:rPr>
          <w:rFonts w:hint="eastAsia" w:cs="Arial"/>
          <w:b/>
          <w:color w:val="000000" w:themeColor="text1"/>
          <w:kern w:val="0"/>
          <w14:textFill>
            <w14:solidFill>
              <w14:schemeClr w14:val="tx1"/>
            </w14:solidFill>
          </w14:textFill>
        </w:rPr>
        <w:t>”：</w:t>
      </w:r>
      <w:r>
        <w:rPr>
          <w:rFonts w:cs="Arial"/>
          <w:color w:val="000000" w:themeColor="text1"/>
          <w:kern w:val="0"/>
          <w14:textFill>
            <w14:solidFill>
              <w14:schemeClr w14:val="tx1"/>
            </w14:solidFill>
          </w14:textFill>
        </w:rPr>
        <w:t>是指加盖有单位公章的信函、传真、电子扫描件等</w:t>
      </w:r>
      <w:r>
        <w:rPr>
          <w:rFonts w:hint="eastAsia" w:cs="Arial"/>
          <w:color w:val="000000" w:themeColor="text1"/>
          <w:kern w:val="0"/>
          <w14:textFill>
            <w14:solidFill>
              <w14:schemeClr w14:val="tx1"/>
            </w14:solidFill>
          </w14:textFill>
        </w:rPr>
        <w:t>。</w:t>
      </w:r>
    </w:p>
    <w:p w14:paraId="18826575">
      <w:pPr>
        <w:pStyle w:val="8"/>
        <w:ind w:firstLine="426"/>
        <w:rPr>
          <w:rFonts w:hint="eastAsia"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1.5.14“个人有效身份证明”：</w:t>
      </w:r>
      <w:r>
        <w:rPr>
          <w:rFonts w:cs="Arial"/>
          <w:color w:val="000000" w:themeColor="text1"/>
          <w:kern w:val="0"/>
          <w14:textFill>
            <w14:solidFill>
              <w14:schemeClr w14:val="tx1"/>
            </w14:solidFill>
          </w14:textFill>
        </w:rPr>
        <w:t>是指</w:t>
      </w:r>
      <w:r>
        <w:rPr>
          <w:rFonts w:hint="eastAsia" w:cs="Arial"/>
          <w:color w:val="000000" w:themeColor="text1"/>
          <w:kern w:val="0"/>
          <w14:textFill>
            <w14:solidFill>
              <w14:schemeClr w14:val="tx1"/>
            </w14:solidFill>
          </w14:textFill>
        </w:rPr>
        <w:t>有效的居民身份证、临时居民身份证、护照、驾驶证等，有期限规定的证件在有效期内方为有效。</w:t>
      </w:r>
    </w:p>
    <w:p w14:paraId="5D7B01A9">
      <w:pPr>
        <w:pStyle w:val="8"/>
        <w:ind w:firstLine="426"/>
        <w:rPr>
          <w:rFonts w:hint="eastAsia"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1.5.15“制造商”：</w:t>
      </w:r>
      <w:r>
        <w:rPr>
          <w:rFonts w:cs="Arial"/>
          <w:color w:val="000000" w:themeColor="text1"/>
          <w:kern w:val="0"/>
          <w14:textFill>
            <w14:solidFill>
              <w14:schemeClr w14:val="tx1"/>
            </w14:solidFill>
          </w14:textFill>
        </w:rPr>
        <w:t>是指</w:t>
      </w:r>
      <w:r>
        <w:rPr>
          <w:rFonts w:hint="eastAsia" w:cs="Arial"/>
          <w:color w:val="000000" w:themeColor="text1"/>
          <w:kern w:val="0"/>
          <w14:textFill>
            <w14:solidFill>
              <w14:schemeClr w14:val="tx1"/>
            </w14:solidFill>
          </w14:textFill>
        </w:rPr>
        <w:t>拥有投标产品自主知识产权的单位。</w:t>
      </w:r>
    </w:p>
    <w:p w14:paraId="52FB8729">
      <w:pPr>
        <w:pStyle w:val="8"/>
        <w:ind w:firstLine="426"/>
        <w:rPr>
          <w:rFonts w:hint="eastAsia"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1.5.16“采购文件/招标文件/公开招标采购文件”：</w:t>
      </w:r>
      <w:r>
        <w:rPr>
          <w:rFonts w:hint="eastAsia" w:cs="Arial"/>
          <w:color w:val="000000" w:themeColor="text1"/>
          <w:kern w:val="0"/>
          <w14:textFill>
            <w14:solidFill>
              <w14:schemeClr w14:val="tx1"/>
            </w14:solidFill>
          </w14:textFill>
        </w:rPr>
        <w:t>均</w:t>
      </w:r>
      <w:r>
        <w:rPr>
          <w:rFonts w:cs="Arial"/>
          <w:color w:val="000000" w:themeColor="text1"/>
          <w:kern w:val="0"/>
          <w14:textFill>
            <w14:solidFill>
              <w14:schemeClr w14:val="tx1"/>
            </w14:solidFill>
          </w14:textFill>
        </w:rPr>
        <w:t>指</w:t>
      </w:r>
      <w:r>
        <w:rPr>
          <w:rFonts w:hint="eastAsia" w:cs="Arial"/>
          <w:color w:val="000000" w:themeColor="text1"/>
          <w:kern w:val="0"/>
          <w14:textFill>
            <w14:solidFill>
              <w14:schemeClr w14:val="tx1"/>
            </w14:solidFill>
          </w14:textFill>
        </w:rPr>
        <w:t>本文件。</w:t>
      </w:r>
    </w:p>
    <w:p w14:paraId="167D16C6">
      <w:pPr>
        <w:pStyle w:val="8"/>
        <w:ind w:firstLine="426"/>
        <w:rPr>
          <w:rFonts w:hint="eastAsia"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1.5.17“进口产品”：</w:t>
      </w:r>
      <w:r>
        <w:rPr>
          <w:rFonts w:cs="Arial"/>
          <w:color w:val="000000" w:themeColor="text1"/>
          <w:kern w:val="0"/>
          <w14:textFill>
            <w14:solidFill>
              <w14:schemeClr w14:val="tx1"/>
            </w14:solidFill>
          </w14:textFill>
        </w:rPr>
        <w:t>是指</w:t>
      </w:r>
      <w:r>
        <w:rPr>
          <w:rFonts w:hint="eastAsia" w:cs="Arial"/>
          <w:color w:val="000000" w:themeColor="text1"/>
          <w:kern w:val="0"/>
          <w14:textFill>
            <w14:solidFill>
              <w14:schemeClr w14:val="tx1"/>
            </w14:solidFill>
          </w14:textFill>
        </w:rPr>
        <w:t>通过中国海关报关验放进入中国境内且产自关境外的产品。</w:t>
      </w:r>
    </w:p>
    <w:p w14:paraId="57DF6C77">
      <w:pPr>
        <w:pStyle w:val="8"/>
        <w:ind w:firstLine="426"/>
        <w:rPr>
          <w:rFonts w:hint="eastAsia" w:cs="Arial"/>
          <w:b/>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1.5.18“实质性条款（或要求）”：</w:t>
      </w:r>
      <w:r>
        <w:rPr>
          <w:rFonts w:cs="Arial"/>
          <w:b/>
          <w:color w:val="000000" w:themeColor="text1"/>
          <w:kern w:val="0"/>
          <w:u w:val="single"/>
          <w14:textFill>
            <w14:solidFill>
              <w14:schemeClr w14:val="tx1"/>
            </w14:solidFill>
          </w14:textFill>
        </w:rPr>
        <w:t>是指</w:t>
      </w:r>
      <w:r>
        <w:rPr>
          <w:rFonts w:hint="eastAsia" w:cs="Arial"/>
          <w:b/>
          <w:color w:val="000000" w:themeColor="text1"/>
          <w:kern w:val="0"/>
          <w:u w:val="single"/>
          <w14:textFill>
            <w14:solidFill>
              <w14:schemeClr w14:val="tx1"/>
            </w14:solidFill>
          </w14:textFill>
        </w:rPr>
        <w:t>本文件《第二章 招标采购需求》中标注“▲”号的技术或商务条款（或要求），供应商投标时应对所有“实质性条款（或要求）”作出实质性响应，且不得出现负偏离，否则投标无效</w:t>
      </w:r>
      <w:r>
        <w:rPr>
          <w:rFonts w:hint="eastAsia" w:cs="Arial"/>
          <w:b/>
          <w:color w:val="000000" w:themeColor="text1"/>
          <w:kern w:val="0"/>
          <w14:textFill>
            <w14:solidFill>
              <w14:schemeClr w14:val="tx1"/>
            </w14:solidFill>
          </w14:textFill>
        </w:rPr>
        <w:t>。</w:t>
      </w:r>
    </w:p>
    <w:p w14:paraId="3150F676">
      <w:pPr>
        <w:pStyle w:val="8"/>
        <w:ind w:firstLine="426"/>
        <w:rPr>
          <w:rFonts w:hint="eastAsia"/>
          <w:color w:val="000000" w:themeColor="text1"/>
          <w14:textFill>
            <w14:solidFill>
              <w14:schemeClr w14:val="tx1"/>
            </w14:solidFill>
          </w14:textFill>
        </w:rPr>
      </w:pPr>
      <w:r>
        <w:rPr>
          <w:rFonts w:hint="eastAsia"/>
          <w:b/>
          <w:color w:val="000000" w:themeColor="text1"/>
          <w14:textFill>
            <w14:solidFill>
              <w14:schemeClr w14:val="tx1"/>
            </w14:solidFill>
          </w14:textFill>
        </w:rPr>
        <w:t>1.5.19“</w:t>
      </w:r>
      <w:r>
        <w:rPr>
          <w:b/>
          <w:color w:val="000000" w:themeColor="text1"/>
          <w14:textFill>
            <w14:solidFill>
              <w14:schemeClr w14:val="tx1"/>
            </w14:solidFill>
          </w14:textFill>
        </w:rPr>
        <w:t>重大偏离</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或</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保留</w:t>
      </w:r>
      <w:r>
        <w:rPr>
          <w:rFonts w:hint="eastAsia"/>
          <w:b/>
          <w:color w:val="000000" w:themeColor="text1"/>
          <w14:textFill>
            <w14:solidFill>
              <w14:schemeClr w14:val="tx1"/>
            </w14:solidFill>
          </w14:textFill>
        </w:rPr>
        <w:t>”：</w:t>
      </w:r>
      <w:r>
        <w:rPr>
          <w:color w:val="000000" w:themeColor="text1"/>
          <w14:textFill>
            <w14:solidFill>
              <w14:schemeClr w14:val="tx1"/>
            </w14:solidFill>
          </w14:textFill>
        </w:rPr>
        <w:t>是指将会影响到采购文件规定的服务范围、质量标准，或会给合同中规定的采购人的权利和投标供应商的责任造成实质性限制，而纠正这些偏离或保留将对其他提交了实质性响应的投标文件的投标供应商产生不公平影响的。</w:t>
      </w:r>
    </w:p>
    <w:p w14:paraId="0A0BCF8F">
      <w:pPr>
        <w:pStyle w:val="8"/>
        <w:spacing w:after="240"/>
        <w:ind w:firstLine="426"/>
        <w:rPr>
          <w:rFonts w:hint="eastAsia" w:cs="Arial"/>
          <w:color w:val="000000" w:themeColor="text1"/>
          <w:kern w:val="0"/>
          <w14:textFill>
            <w14:solidFill>
              <w14:schemeClr w14:val="tx1"/>
            </w14:solidFill>
          </w14:textFill>
        </w:rPr>
      </w:pPr>
      <w:r>
        <w:rPr>
          <w:rFonts w:hint="eastAsia"/>
          <w:b/>
          <w:color w:val="000000" w:themeColor="text1"/>
          <w14:textFill>
            <w14:solidFill>
              <w14:schemeClr w14:val="tx1"/>
            </w14:solidFill>
          </w14:textFill>
        </w:rPr>
        <w:t>1.5.20“</w:t>
      </w:r>
      <w:r>
        <w:rPr>
          <w:b/>
          <w:color w:val="000000" w:themeColor="text1"/>
          <w14:textFill>
            <w14:solidFill>
              <w14:schemeClr w14:val="tx1"/>
            </w14:solidFill>
          </w14:textFill>
        </w:rPr>
        <w:t>细微偏离</w:t>
      </w:r>
      <w:r>
        <w:rPr>
          <w:rFonts w:hint="eastAsia"/>
          <w:b/>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是指投标文件对采购文件的非实质性内容存在不完全响应或不响应。</w:t>
      </w:r>
    </w:p>
    <w:p w14:paraId="02264764">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1.6 </w:t>
      </w:r>
      <w:r>
        <w:rPr>
          <w:color w:val="000000" w:themeColor="text1"/>
          <w14:textFill>
            <w14:solidFill>
              <w14:schemeClr w14:val="tx1"/>
            </w14:solidFill>
          </w14:textFill>
        </w:rPr>
        <w:t>投标委托</w:t>
      </w:r>
    </w:p>
    <w:p w14:paraId="118D81C6">
      <w:pPr>
        <w:pStyle w:val="8"/>
        <w:ind w:firstLine="426"/>
        <w:rPr>
          <w:rFonts w:hint="eastAsia"/>
          <w:b/>
          <w:color w:val="000000" w:themeColor="text1"/>
          <w:kern w:val="0"/>
          <w:u w:val="single"/>
          <w14:textFill>
            <w14:solidFill>
              <w14:schemeClr w14:val="tx1"/>
            </w14:solidFill>
          </w14:textFill>
        </w:rPr>
      </w:pPr>
      <w:r>
        <w:rPr>
          <w:rFonts w:hint="eastAsia"/>
          <w:b/>
          <w:color w:val="000000" w:themeColor="text1"/>
          <w:kern w:val="0"/>
          <w14:textFill>
            <w14:solidFill>
              <w14:schemeClr w14:val="tx1"/>
            </w14:solidFill>
          </w14:textFill>
        </w:rPr>
        <w:t>1.6.1</w:t>
      </w:r>
      <w:r>
        <w:rPr>
          <w:b/>
          <w:color w:val="000000" w:themeColor="text1"/>
          <w:kern w:val="0"/>
          <w:u w:val="single"/>
          <w14:textFill>
            <w14:solidFill>
              <w14:schemeClr w14:val="tx1"/>
            </w14:solidFill>
          </w14:textFill>
        </w:rPr>
        <w:t>投标供应商</w:t>
      </w:r>
      <w:r>
        <w:rPr>
          <w:rFonts w:hint="eastAsia"/>
          <w:b/>
          <w:color w:val="000000" w:themeColor="text1"/>
          <w:kern w:val="0"/>
          <w:u w:val="single"/>
          <w14:textFill>
            <w14:solidFill>
              <w14:schemeClr w14:val="tx1"/>
            </w14:solidFill>
          </w14:textFill>
        </w:rPr>
        <w:t>授权其单位正式职工全权代表其处理与本次投标有关的事项、签署相关文件的，应当出具完整、有效</w:t>
      </w:r>
      <w:r>
        <w:rPr>
          <w:b/>
          <w:color w:val="000000" w:themeColor="text1"/>
          <w:kern w:val="0"/>
          <w:u w:val="single"/>
          <w14:textFill>
            <w14:solidFill>
              <w14:schemeClr w14:val="tx1"/>
            </w14:solidFill>
          </w14:textFill>
        </w:rPr>
        <w:t>的</w:t>
      </w:r>
      <w:r>
        <w:rPr>
          <w:rFonts w:hint="eastAsia"/>
          <w:b/>
          <w:color w:val="000000" w:themeColor="text1"/>
          <w:kern w:val="0"/>
          <w:u w:val="single"/>
          <w14:textFill>
            <w14:solidFill>
              <w14:schemeClr w14:val="tx1"/>
            </w14:solidFill>
          </w14:textFill>
        </w:rPr>
        <w:t>《法人（或单位）</w:t>
      </w:r>
      <w:r>
        <w:rPr>
          <w:b/>
          <w:color w:val="000000" w:themeColor="text1"/>
          <w:kern w:val="0"/>
          <w:u w:val="single"/>
          <w14:textFill>
            <w14:solidFill>
              <w14:schemeClr w14:val="tx1"/>
            </w14:solidFill>
          </w14:textFill>
        </w:rPr>
        <w:t>授权委托书</w:t>
      </w:r>
      <w:r>
        <w:rPr>
          <w:rFonts w:hint="eastAsia"/>
          <w:b/>
          <w:color w:val="000000" w:themeColor="text1"/>
          <w:kern w:val="0"/>
          <w:u w:val="single"/>
          <w14:textFill>
            <w14:solidFill>
              <w14:schemeClr w14:val="tx1"/>
            </w14:solidFill>
          </w14:textFill>
        </w:rPr>
        <w:t>》</w:t>
      </w:r>
      <w:r>
        <w:rPr>
          <w:b/>
          <w:color w:val="000000" w:themeColor="text1"/>
          <w:kern w:val="0"/>
          <w:u w:val="single"/>
          <w14:textFill>
            <w14:solidFill>
              <w14:schemeClr w14:val="tx1"/>
            </w14:solidFill>
          </w14:textFill>
        </w:rPr>
        <w:t>（</w:t>
      </w:r>
      <w:r>
        <w:rPr>
          <w:rFonts w:hint="eastAsia"/>
          <w:b/>
          <w:color w:val="000000" w:themeColor="text1"/>
          <w:kern w:val="0"/>
          <w:u w:val="single"/>
          <w14:textFill>
            <w14:solidFill>
              <w14:schemeClr w14:val="tx1"/>
            </w14:solidFill>
          </w14:textFill>
        </w:rPr>
        <w:t>后附证明材料，格式见第六章投标文件格式</w:t>
      </w:r>
      <w:r>
        <w:rPr>
          <w:b/>
          <w:color w:val="000000" w:themeColor="text1"/>
          <w:kern w:val="0"/>
          <w:u w:val="single"/>
          <w14:textFill>
            <w14:solidFill>
              <w14:schemeClr w14:val="tx1"/>
            </w14:solidFill>
          </w14:textFill>
        </w:rPr>
        <w:t>）</w:t>
      </w:r>
      <w:r>
        <w:rPr>
          <w:rFonts w:hint="eastAsia"/>
          <w:b/>
          <w:color w:val="000000" w:themeColor="text1"/>
          <w:kern w:val="0"/>
          <w14:textFill>
            <w14:solidFill>
              <w14:schemeClr w14:val="tx1"/>
            </w14:solidFill>
          </w14:textFill>
        </w:rPr>
        <w:t>；</w:t>
      </w:r>
    </w:p>
    <w:p w14:paraId="7CB8567B">
      <w:pPr>
        <w:pStyle w:val="8"/>
        <w:spacing w:after="240"/>
        <w:ind w:firstLine="426"/>
        <w:rPr>
          <w:rFonts w:hint="eastAsia"/>
          <w:b/>
          <w:color w:val="000000" w:themeColor="text1"/>
          <w14:textFill>
            <w14:solidFill>
              <w14:schemeClr w14:val="tx1"/>
            </w14:solidFill>
          </w14:textFill>
        </w:rPr>
      </w:pPr>
      <w:r>
        <w:rPr>
          <w:rFonts w:hint="eastAsia"/>
          <w:b/>
          <w:color w:val="000000" w:themeColor="text1"/>
          <w:kern w:val="0"/>
          <w14:textFill>
            <w14:solidFill>
              <w14:schemeClr w14:val="tx1"/>
            </w14:solidFill>
          </w14:textFill>
        </w:rPr>
        <w:t>1.6.2</w:t>
      </w:r>
      <w:r>
        <w:rPr>
          <w:rFonts w:hint="eastAsia"/>
          <w:b/>
          <w:color w:val="000000" w:themeColor="text1"/>
          <w:kern w:val="0"/>
          <w:u w:val="single"/>
          <w14:textFill>
            <w14:solidFill>
              <w14:schemeClr w14:val="tx1"/>
            </w14:solidFill>
          </w14:textFill>
        </w:rPr>
        <w:t>《法人（或单位）</w:t>
      </w:r>
      <w:r>
        <w:rPr>
          <w:b/>
          <w:color w:val="000000" w:themeColor="text1"/>
          <w:kern w:val="0"/>
          <w:u w:val="single"/>
          <w14:textFill>
            <w14:solidFill>
              <w14:schemeClr w14:val="tx1"/>
            </w14:solidFill>
          </w14:textFill>
        </w:rPr>
        <w:t>授权委托书</w:t>
      </w:r>
      <w:r>
        <w:rPr>
          <w:rFonts w:hint="eastAsia"/>
          <w:b/>
          <w:color w:val="000000" w:themeColor="text1"/>
          <w:kern w:val="0"/>
          <w:u w:val="single"/>
          <w14:textFill>
            <w14:solidFill>
              <w14:schemeClr w14:val="tx1"/>
            </w14:solidFill>
          </w14:textFill>
        </w:rPr>
        <w:t>》</w:t>
      </w:r>
      <w:r>
        <w:rPr>
          <w:rFonts w:hint="eastAsia"/>
          <w:b/>
          <w:color w:val="000000" w:themeColor="text1"/>
          <w:u w:val="single"/>
          <w14:textFill>
            <w14:solidFill>
              <w14:schemeClr w14:val="tx1"/>
            </w14:solidFill>
          </w14:textFill>
        </w:rPr>
        <w:t>应当按照采购文件提供的格式填写，同时加盖</w:t>
      </w:r>
      <w:r>
        <w:rPr>
          <w:b/>
          <w:color w:val="000000" w:themeColor="text1"/>
          <w:kern w:val="0"/>
          <w:u w:val="single"/>
          <w14:textFill>
            <w14:solidFill>
              <w14:schemeClr w14:val="tx1"/>
            </w14:solidFill>
          </w14:textFill>
        </w:rPr>
        <w:t>投标供应商</w:t>
      </w:r>
      <w:r>
        <w:rPr>
          <w:rFonts w:hint="eastAsia"/>
          <w:b/>
          <w:color w:val="000000" w:themeColor="text1"/>
          <w:u w:val="single"/>
          <w14:textFill>
            <w14:solidFill>
              <w14:schemeClr w14:val="tx1"/>
            </w14:solidFill>
          </w14:textFill>
        </w:rPr>
        <w:t>公章、标明授权有效时限并提供相关证明材料，否则视为无效授权（等同未提供）</w:t>
      </w:r>
      <w:r>
        <w:rPr>
          <w:rFonts w:hint="eastAsia"/>
          <w:b/>
          <w:color w:val="000000" w:themeColor="text1"/>
          <w14:textFill>
            <w14:solidFill>
              <w14:schemeClr w14:val="tx1"/>
            </w14:solidFill>
          </w14:textFill>
        </w:rPr>
        <w:t>。</w:t>
      </w:r>
    </w:p>
    <w:p w14:paraId="46DA9D73">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1.7 </w:t>
      </w:r>
      <w:r>
        <w:rPr>
          <w:color w:val="000000" w:themeColor="text1"/>
          <w14:textFill>
            <w14:solidFill>
              <w14:schemeClr w14:val="tx1"/>
            </w14:solidFill>
          </w14:textFill>
        </w:rPr>
        <w:t>联合体投标</w:t>
      </w:r>
    </w:p>
    <w:p w14:paraId="4BD72CDA">
      <w:pPr>
        <w:pStyle w:val="8"/>
        <w:ind w:firstLine="422" w:firstLineChars="175"/>
        <w:rPr>
          <w:rFonts w:hint="eastAsia"/>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1.7.1是否接受联合体投标：</w:t>
      </w:r>
      <w:r>
        <w:rPr>
          <w:rFonts w:hint="eastAsia"/>
          <w:b/>
          <w:i/>
          <w:color w:val="000000"/>
          <w:kern w:val="0"/>
          <w:szCs w:val="24"/>
          <w:u w:val="single"/>
        </w:rPr>
        <w:t>见《公开招标采购公告》</w:t>
      </w:r>
      <w:r>
        <w:rPr>
          <w:rFonts w:hint="eastAsia"/>
          <w:b/>
          <w:color w:val="000000" w:themeColor="text1"/>
          <w:kern w:val="0"/>
          <w14:textFill>
            <w14:solidFill>
              <w14:schemeClr w14:val="tx1"/>
            </w14:solidFill>
          </w14:textFill>
        </w:rPr>
        <w:t>。</w:t>
      </w:r>
    </w:p>
    <w:p w14:paraId="18E08C80">
      <w:pPr>
        <w:pStyle w:val="8"/>
        <w:ind w:firstLine="422" w:firstLineChars="175"/>
        <w:rPr>
          <w:rFonts w:hint="eastAsia"/>
          <w:b/>
          <w:color w:val="000000"/>
          <w:kern w:val="0"/>
        </w:rPr>
      </w:pPr>
      <w:r>
        <w:rPr>
          <w:rFonts w:hint="eastAsia"/>
          <w:b/>
          <w:color w:val="000000"/>
          <w:kern w:val="0"/>
        </w:rPr>
        <w:t>1.7.2</w:t>
      </w:r>
      <w:r>
        <w:rPr>
          <w:b/>
          <w:color w:val="000000"/>
          <w:kern w:val="0"/>
        </w:rPr>
        <w:t>接受联合体投标的，</w:t>
      </w:r>
      <w:r>
        <w:rPr>
          <w:rFonts w:hint="eastAsia"/>
          <w:b/>
          <w:color w:val="000000"/>
          <w:kern w:val="0"/>
        </w:rPr>
        <w:t>组成联合体的各方</w:t>
      </w:r>
      <w:r>
        <w:rPr>
          <w:b/>
          <w:color w:val="000000"/>
          <w:kern w:val="0"/>
        </w:rPr>
        <w:t>应遵守以下规定：</w:t>
      </w:r>
    </w:p>
    <w:p w14:paraId="797AD427">
      <w:pPr>
        <w:pStyle w:val="8"/>
        <w:ind w:firstLine="420" w:firstLineChars="175"/>
        <w:rPr>
          <w:rFonts w:hint="eastAsia"/>
          <w:b/>
          <w:color w:val="000000"/>
          <w:kern w:val="0"/>
        </w:rPr>
      </w:pPr>
      <w:r>
        <w:rPr>
          <w:rFonts w:hint="eastAsia"/>
          <w:color w:val="000000"/>
          <w:kern w:val="0"/>
        </w:rPr>
        <w:t>（1）</w:t>
      </w:r>
      <w:r>
        <w:rPr>
          <w:color w:val="000000"/>
          <w:kern w:val="0"/>
        </w:rPr>
        <w:t>两个以上的自然人、法人或者其他组织可以组成一个联合体，以一个供应商的身份共同参加政府采购</w:t>
      </w:r>
      <w:r>
        <w:rPr>
          <w:rFonts w:hint="eastAsia"/>
          <w:color w:val="000000"/>
          <w:kern w:val="0"/>
        </w:rPr>
        <w:t>。</w:t>
      </w:r>
      <w:r>
        <w:rPr>
          <w:rFonts w:hint="eastAsia"/>
          <w:b/>
          <w:color w:val="000000"/>
          <w:kern w:val="0"/>
        </w:rPr>
        <w:t>以联合体形式参加政府采购的，参加联合体的各方均应当符合公开招标采购公告中有关“申请人的资格要求”的第1条规定的基本资格</w:t>
      </w:r>
      <w:r>
        <w:rPr>
          <w:rFonts w:hint="eastAsia"/>
          <w:color w:val="000000" w:themeColor="text1"/>
          <w:kern w:val="0"/>
          <w14:textFill>
            <w14:solidFill>
              <w14:schemeClr w14:val="tx1"/>
            </w14:solidFill>
          </w14:textFill>
        </w:rPr>
        <w:t>（投标时各方均应提供资格证明材料），</w:t>
      </w:r>
      <w:r>
        <w:rPr>
          <w:rFonts w:hint="eastAsia"/>
          <w:b/>
          <w:color w:val="000000"/>
          <w:kern w:val="0"/>
        </w:rPr>
        <w:t>并应当在投标文件中向采购人提交《联合协议》，载明联合体各方承担的工作和义务。</w:t>
      </w:r>
      <w:r>
        <w:rPr>
          <w:rFonts w:hint="eastAsia"/>
          <w:b/>
          <w:color w:val="000000"/>
          <w:kern w:val="0"/>
          <w:u w:val="single"/>
        </w:rPr>
        <w:t>未提交有效的《联合协议》的联合体无效</w:t>
      </w:r>
      <w:r>
        <w:rPr>
          <w:rFonts w:hint="eastAsia"/>
          <w:b/>
          <w:color w:val="000000"/>
          <w:kern w:val="0"/>
        </w:rPr>
        <w:t>；</w:t>
      </w:r>
    </w:p>
    <w:p w14:paraId="7829CB35">
      <w:pPr>
        <w:pStyle w:val="8"/>
        <w:ind w:firstLine="420" w:firstLineChars="175"/>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w:t>
      </w:r>
      <w:r>
        <w:rPr>
          <w:color w:val="000000" w:themeColor="text1"/>
          <w:kern w:val="0"/>
          <w14:textFill>
            <w14:solidFill>
              <w14:schemeClr w14:val="tx1"/>
            </w14:solidFill>
          </w14:textFill>
        </w:rPr>
        <w:t>联合体各方</w:t>
      </w:r>
      <w:r>
        <w:rPr>
          <w:rFonts w:hint="eastAsia"/>
          <w:color w:val="000000" w:themeColor="text1"/>
          <w:kern w:val="0"/>
          <w14:textFill>
            <w14:solidFill>
              <w14:schemeClr w14:val="tx1"/>
            </w14:solidFill>
          </w14:textFill>
        </w:rPr>
        <w:t>应当</w:t>
      </w:r>
      <w:r>
        <w:rPr>
          <w:color w:val="000000" w:themeColor="text1"/>
          <w:kern w:val="0"/>
          <w14:textFill>
            <w14:solidFill>
              <w14:schemeClr w14:val="tx1"/>
            </w14:solidFill>
          </w14:textFill>
        </w:rPr>
        <w:t>共同与采购人签订采购合同，就采购合同约定的事项对采购人承担连带责任</w:t>
      </w:r>
      <w:r>
        <w:rPr>
          <w:rFonts w:hint="eastAsia"/>
          <w:color w:val="000000" w:themeColor="text1"/>
          <w:kern w:val="0"/>
          <w14:textFill>
            <w14:solidFill>
              <w14:schemeClr w14:val="tx1"/>
            </w14:solidFill>
          </w14:textFill>
        </w:rPr>
        <w:t>；</w:t>
      </w:r>
    </w:p>
    <w:p w14:paraId="7665B7F2">
      <w:pPr>
        <w:pStyle w:val="8"/>
        <w:ind w:firstLine="420" w:firstLineChars="175"/>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w:t>
      </w:r>
      <w:r>
        <w:rPr>
          <w:color w:val="000000" w:themeColor="text1"/>
          <w:kern w:val="0"/>
          <w14:textFill>
            <w14:solidFill>
              <w14:schemeClr w14:val="tx1"/>
            </w14:solidFill>
          </w14:textFill>
        </w:rPr>
        <w:t>联合体中有同类资质的供应商按照联合体分工承担相同工作的，按照资质等级较低的供应商确定资质等级</w:t>
      </w:r>
      <w:r>
        <w:rPr>
          <w:rFonts w:hint="eastAsia"/>
          <w:color w:val="000000" w:themeColor="text1"/>
          <w:kern w:val="0"/>
          <w14:textFill>
            <w14:solidFill>
              <w14:schemeClr w14:val="tx1"/>
            </w14:solidFill>
          </w14:textFill>
        </w:rPr>
        <w:t>；以联合体形式参加政府采购活动的，联合体各方不得再单独参加或者与其他供应商另外组成联合体参加同一合同项下的政府采购活动；</w:t>
      </w:r>
      <w:r>
        <w:rPr>
          <w:color w:val="000000"/>
          <w:szCs w:val="28"/>
        </w:rPr>
        <w:t>以联合体形式参加政府采购活动，联合体各方均为中小企业的，联合体视同中小企业。其中，联合体各方均为小微企业的，联合体视同小微企业。</w:t>
      </w:r>
    </w:p>
    <w:p w14:paraId="374EBD52">
      <w:pPr>
        <w:pStyle w:val="8"/>
        <w:ind w:firstLine="420" w:firstLineChars="175"/>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联合体形式参加政府采购的，采购文件中有明确规定联合体各方均须提供的材料应当由联合体各成员共同签、章（或分别提供各自签、章）；采购文件没有明确规定联合体各方均须提供的材料可以由联合投标协议书中载明的牵头人（主办方）按规定进行签、章，牵头人（主办方）代表联合体签、章的，对联合体各成员方同样具有约束力；</w:t>
      </w:r>
    </w:p>
    <w:p w14:paraId="62C1B6BF">
      <w:pPr>
        <w:pStyle w:val="8"/>
        <w:ind w:firstLine="420" w:firstLineChars="175"/>
        <w:rPr>
          <w:rFonts w:hint="eastAsia"/>
          <w:b/>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（5）联合体形式参加政府采购的，履约保证金、采购代理服务费可由牵头人（主办方）一方缴纳，也可以由联合体各方按联合投标协议书约定共同缴纳。</w:t>
      </w:r>
    </w:p>
    <w:p w14:paraId="3C8CB3EC">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1.8 </w:t>
      </w:r>
      <w:r>
        <w:rPr>
          <w:color w:val="000000" w:themeColor="text1"/>
          <w14:textFill>
            <w14:solidFill>
              <w14:schemeClr w14:val="tx1"/>
            </w14:solidFill>
          </w14:textFill>
        </w:rPr>
        <w:t>投标费用</w:t>
      </w:r>
    </w:p>
    <w:p w14:paraId="7CDF4C35">
      <w:pPr>
        <w:pStyle w:val="8"/>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1.8.1</w:t>
      </w:r>
      <w:r>
        <w:rPr>
          <w:color w:val="000000" w:themeColor="text1"/>
          <w:kern w:val="0"/>
          <w14:textFill>
            <w14:solidFill>
              <w14:schemeClr w14:val="tx1"/>
            </w14:solidFill>
          </w14:textFill>
        </w:rPr>
        <w:t>不论投标结果如何，投标供应商均应自行承担所有与投标有关的全部费用</w:t>
      </w:r>
      <w:r>
        <w:rPr>
          <w:rFonts w:hint="eastAsia"/>
          <w:color w:val="000000" w:themeColor="text1"/>
          <w:kern w:val="0"/>
          <w14:textFill>
            <w14:solidFill>
              <w14:schemeClr w14:val="tx1"/>
            </w14:solidFill>
          </w14:textFill>
        </w:rPr>
        <w:t>，采购组织机构概不负责。</w:t>
      </w:r>
    </w:p>
    <w:p w14:paraId="1D7B878A">
      <w:pPr>
        <w:pStyle w:val="8"/>
        <w:spacing w:after="240"/>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1.8.2</w:t>
      </w:r>
      <w:r>
        <w:rPr>
          <w:color w:val="000000" w:themeColor="text1"/>
          <w:kern w:val="0"/>
          <w14:textFill>
            <w14:solidFill>
              <w14:schemeClr w14:val="tx1"/>
            </w14:solidFill>
          </w14:textFill>
        </w:rPr>
        <w:t>合同实施过程中，</w:t>
      </w:r>
      <w:r>
        <w:rPr>
          <w:rFonts w:hint="eastAsia"/>
          <w:color w:val="000000" w:themeColor="text1"/>
          <w:kern w:val="0"/>
          <w14:textFill>
            <w14:solidFill>
              <w14:schemeClr w14:val="tx1"/>
            </w14:solidFill>
          </w14:textFill>
        </w:rPr>
        <w:t>中标供应商</w:t>
      </w:r>
      <w:r>
        <w:rPr>
          <w:color w:val="000000" w:themeColor="text1"/>
          <w:kern w:val="0"/>
          <w14:textFill>
            <w14:solidFill>
              <w14:schemeClr w14:val="tx1"/>
            </w14:solidFill>
          </w14:textFill>
        </w:rPr>
        <w:t>须与采购人积极配合。</w:t>
      </w:r>
      <w:r>
        <w:rPr>
          <w:rFonts w:hint="eastAsia"/>
          <w:color w:val="000000" w:themeColor="text1"/>
          <w:kern w:val="0"/>
          <w14:textFill>
            <w14:solidFill>
              <w14:schemeClr w14:val="tx1"/>
            </w14:solidFill>
          </w14:textFill>
        </w:rPr>
        <w:t>中标供应商</w:t>
      </w:r>
      <w:r>
        <w:rPr>
          <w:color w:val="000000" w:themeColor="text1"/>
          <w:kern w:val="0"/>
          <w14:textFill>
            <w14:solidFill>
              <w14:schemeClr w14:val="tx1"/>
            </w14:solidFill>
          </w14:textFill>
        </w:rPr>
        <w:t>自行承担本次采购活动中所发生的全部费用。</w:t>
      </w:r>
    </w:p>
    <w:p w14:paraId="270B7D65">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1.9 </w:t>
      </w:r>
      <w:r>
        <w:rPr>
          <w:color w:val="000000" w:themeColor="text1"/>
          <w14:textFill>
            <w14:solidFill>
              <w14:schemeClr w14:val="tx1"/>
            </w14:solidFill>
          </w14:textFill>
        </w:rPr>
        <w:t>语言</w:t>
      </w:r>
      <w:r>
        <w:rPr>
          <w:rFonts w:hint="eastAsia"/>
          <w:color w:val="000000" w:themeColor="text1"/>
          <w14:textFill>
            <w14:solidFill>
              <w14:schemeClr w14:val="tx1"/>
            </w14:solidFill>
          </w14:textFill>
        </w:rPr>
        <w:t>文字</w:t>
      </w:r>
      <w:r>
        <w:rPr>
          <w:color w:val="000000" w:themeColor="text1"/>
          <w14:textFill>
            <w14:solidFill>
              <w14:schemeClr w14:val="tx1"/>
            </w14:solidFill>
          </w14:textFill>
        </w:rPr>
        <w:t>及计量</w:t>
      </w:r>
      <w:r>
        <w:rPr>
          <w:rFonts w:hint="eastAsia"/>
          <w:color w:val="000000" w:themeColor="text1"/>
          <w14:textFill>
            <w14:solidFill>
              <w14:schemeClr w14:val="tx1"/>
            </w14:solidFill>
          </w14:textFill>
        </w:rPr>
        <w:t>单位</w:t>
      </w:r>
    </w:p>
    <w:p w14:paraId="7ED6515F">
      <w:pPr>
        <w:pStyle w:val="8"/>
        <w:ind w:firstLine="426"/>
        <w:rPr>
          <w:rFonts w:hint="eastAsia"/>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1.9</w:t>
      </w:r>
      <w:r>
        <w:rPr>
          <w:b/>
          <w:color w:val="000000" w:themeColor="text1"/>
          <w:kern w:val="0"/>
          <w14:textFill>
            <w14:solidFill>
              <w14:schemeClr w14:val="tx1"/>
            </w14:solidFill>
          </w14:textFill>
        </w:rPr>
        <w:t>.1</w:t>
      </w:r>
      <w:r>
        <w:rPr>
          <w:rFonts w:hint="eastAsia"/>
          <w:b/>
          <w:color w:val="000000" w:themeColor="text1"/>
          <w:kern w:val="0"/>
          <w14:textFill>
            <w14:solidFill>
              <w14:schemeClr w14:val="tx1"/>
            </w14:solidFill>
          </w14:textFill>
        </w:rPr>
        <w:t>语言文字：</w:t>
      </w:r>
      <w:r>
        <w:rPr>
          <w:rFonts w:hint="eastAsia"/>
          <w:color w:val="000000" w:themeColor="text1"/>
          <w:kern w:val="0"/>
          <w14:textFill>
            <w14:solidFill>
              <w14:schemeClr w14:val="tx1"/>
            </w14:solidFill>
          </w14:textFill>
        </w:rPr>
        <w:t>除专业术语、</w:t>
      </w:r>
      <w:r>
        <w:rPr>
          <w:color w:val="000000" w:themeColor="text1"/>
          <w:kern w:val="0"/>
          <w14:textFill>
            <w14:solidFill>
              <w14:schemeClr w14:val="tx1"/>
            </w14:solidFill>
          </w14:textFill>
        </w:rPr>
        <w:t>签名、盖章、名称等特殊情形外</w:t>
      </w:r>
      <w:r>
        <w:rPr>
          <w:rFonts w:hint="eastAsia"/>
          <w:color w:val="000000" w:themeColor="text1"/>
          <w:kern w:val="0"/>
          <w14:textFill>
            <w14:solidFill>
              <w14:schemeClr w14:val="tx1"/>
            </w14:solidFill>
          </w14:textFill>
        </w:rPr>
        <w:t>，与本次采购工作有关的所有材料、来往函电语言均应使用中文</w:t>
      </w:r>
      <w:r>
        <w:rPr>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专业术语、名称应附有中文注释。</w:t>
      </w:r>
      <w:r>
        <w:rPr>
          <w:rFonts w:hint="eastAsia"/>
          <w:b/>
          <w:color w:val="000000" w:themeColor="text1"/>
          <w:kern w:val="0"/>
          <w14:textFill>
            <w14:solidFill>
              <w14:schemeClr w14:val="tx1"/>
            </w14:solidFill>
          </w14:textFill>
        </w:rPr>
        <w:t>仅</w:t>
      </w:r>
      <w:r>
        <w:rPr>
          <w:b/>
          <w:color w:val="000000" w:themeColor="text1"/>
          <w:kern w:val="0"/>
          <w14:textFill>
            <w14:solidFill>
              <w14:schemeClr w14:val="tx1"/>
            </w14:solidFill>
          </w14:textFill>
        </w:rPr>
        <w:t>以中文以外的文字表述的</w:t>
      </w:r>
      <w:r>
        <w:rPr>
          <w:rFonts w:hint="eastAsia"/>
          <w:b/>
          <w:color w:val="000000" w:themeColor="text1"/>
          <w:kern w:val="0"/>
          <w14:textFill>
            <w14:solidFill>
              <w14:schemeClr w14:val="tx1"/>
            </w14:solidFill>
          </w14:textFill>
        </w:rPr>
        <w:t>材料</w:t>
      </w:r>
      <w:r>
        <w:rPr>
          <w:b/>
          <w:color w:val="000000" w:themeColor="text1"/>
          <w:kern w:val="0"/>
          <w14:textFill>
            <w14:solidFill>
              <w14:schemeClr w14:val="tx1"/>
            </w14:solidFill>
          </w14:textFill>
        </w:rPr>
        <w:t>视同未提供</w:t>
      </w:r>
      <w:r>
        <w:rPr>
          <w:rFonts w:hint="eastAsia"/>
          <w:b/>
          <w:color w:val="000000" w:themeColor="text1"/>
          <w:kern w:val="0"/>
          <w14:textFill>
            <w14:solidFill>
              <w14:schemeClr w14:val="tx1"/>
            </w14:solidFill>
          </w14:textFill>
        </w:rPr>
        <w:t>。</w:t>
      </w:r>
    </w:p>
    <w:p w14:paraId="7EFCA6DD">
      <w:pPr>
        <w:pStyle w:val="8"/>
        <w:spacing w:after="240"/>
        <w:ind w:firstLine="426"/>
        <w:rPr>
          <w:rFonts w:hint="eastAsia"/>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1.9</w:t>
      </w:r>
      <w:r>
        <w:rPr>
          <w:b/>
          <w:color w:val="000000" w:themeColor="text1"/>
          <w:kern w:val="0"/>
          <w14:textFill>
            <w14:solidFill>
              <w14:schemeClr w14:val="tx1"/>
            </w14:solidFill>
          </w14:textFill>
        </w:rPr>
        <w:t>.2计量单位</w:t>
      </w:r>
      <w:r>
        <w:rPr>
          <w:rFonts w:hint="eastAsia"/>
          <w:b/>
          <w:color w:val="000000" w:themeColor="text1"/>
          <w:kern w:val="0"/>
          <w14:textFill>
            <w14:solidFill>
              <w14:schemeClr w14:val="tx1"/>
            </w14:solidFill>
          </w14:textFill>
        </w:rPr>
        <w:t>：</w:t>
      </w:r>
      <w:r>
        <w:rPr>
          <w:color w:val="000000" w:themeColor="text1"/>
          <w:kern w:val="0"/>
          <w14:textFill>
            <w14:solidFill>
              <w14:schemeClr w14:val="tx1"/>
            </w14:solidFill>
          </w14:textFill>
        </w:rPr>
        <w:t>采购文件已有明确规定的，使用采购文件规定的计量单位；</w:t>
      </w:r>
      <w:r>
        <w:rPr>
          <w:b/>
          <w:color w:val="000000" w:themeColor="text1"/>
          <w:kern w:val="0"/>
          <w14:textFill>
            <w14:solidFill>
              <w14:schemeClr w14:val="tx1"/>
            </w14:solidFill>
          </w14:textFill>
        </w:rPr>
        <w:t>采购文件没有规定的，应采用中华人民共和国法定计量单位，否则视同未响应。</w:t>
      </w:r>
    </w:p>
    <w:p w14:paraId="3D9A6824">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1.10 现场勘查</w:t>
      </w:r>
    </w:p>
    <w:p w14:paraId="679A10A8">
      <w:pPr>
        <w:pStyle w:val="8"/>
        <w:ind w:firstLine="426"/>
        <w:rPr>
          <w:rFonts w:hint="eastAsia"/>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1.10.1现场勘查时间、地点、联系人：</w:t>
      </w:r>
      <w:r>
        <w:rPr>
          <w:rFonts w:hint="eastAsia"/>
          <w:b/>
          <w:color w:val="000000" w:themeColor="text1"/>
          <w:kern w:val="0"/>
          <w:u w:val="single"/>
          <w14:textFill>
            <w14:solidFill>
              <w14:schemeClr w14:val="tx1"/>
            </w14:solidFill>
          </w14:textFill>
        </w:rPr>
        <w:t>见《投标须知前附表》</w:t>
      </w:r>
      <w:r>
        <w:rPr>
          <w:rFonts w:hint="eastAsia"/>
          <w:b/>
          <w:color w:val="000000" w:themeColor="text1"/>
          <w:kern w:val="0"/>
          <w14:textFill>
            <w14:solidFill>
              <w14:schemeClr w14:val="tx1"/>
            </w14:solidFill>
          </w14:textFill>
        </w:rPr>
        <w:t>。</w:t>
      </w:r>
    </w:p>
    <w:p w14:paraId="1C7DE63C">
      <w:pPr>
        <w:pStyle w:val="8"/>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1.10.2《投标须知前附表》</w:t>
      </w:r>
      <w:r>
        <w:rPr>
          <w:color w:val="000000" w:themeColor="text1"/>
          <w:kern w:val="0"/>
          <w14:textFill>
            <w14:solidFill>
              <w14:schemeClr w14:val="tx1"/>
            </w14:solidFill>
          </w14:textFill>
        </w:rPr>
        <w:t>规定组织</w:t>
      </w:r>
      <w:r>
        <w:rPr>
          <w:rFonts w:hint="eastAsia"/>
          <w:color w:val="000000" w:themeColor="text1"/>
          <w:kern w:val="0"/>
          <w14:textFill>
            <w14:solidFill>
              <w14:schemeClr w14:val="tx1"/>
            </w14:solidFill>
          </w14:textFill>
        </w:rPr>
        <w:t>统一现场勘查</w:t>
      </w:r>
      <w:r>
        <w:rPr>
          <w:color w:val="000000" w:themeColor="text1"/>
          <w:kern w:val="0"/>
          <w14:textFill>
            <w14:solidFill>
              <w14:schemeClr w14:val="tx1"/>
            </w14:solidFill>
          </w14:textFill>
        </w:rPr>
        <w:t>的，采购人</w:t>
      </w:r>
      <w:r>
        <w:rPr>
          <w:rFonts w:hint="eastAsia"/>
          <w:color w:val="000000" w:themeColor="text1"/>
          <w:kern w:val="0"/>
          <w14:textFill>
            <w14:solidFill>
              <w14:schemeClr w14:val="tx1"/>
            </w14:solidFill>
          </w14:textFill>
        </w:rPr>
        <w:t>将按《投标须知前附表》规定的时间、地点统一组织供应商进行现场勘查，此外其他任何时间</w:t>
      </w:r>
      <w:r>
        <w:rPr>
          <w:color w:val="000000" w:themeColor="text1"/>
          <w:kern w:val="0"/>
          <w14:textFill>
            <w14:solidFill>
              <w14:schemeClr w14:val="tx1"/>
            </w14:solidFill>
          </w14:textFill>
        </w:rPr>
        <w:t>采购人</w:t>
      </w:r>
      <w:r>
        <w:rPr>
          <w:rFonts w:hint="eastAsia"/>
          <w:color w:val="000000" w:themeColor="text1"/>
          <w:kern w:val="0"/>
          <w14:textFill>
            <w14:solidFill>
              <w14:schemeClr w14:val="tx1"/>
            </w14:solidFill>
          </w14:textFill>
        </w:rPr>
        <w:t>不再组织供应商进行现场勘查工作（特殊情形除外）。</w:t>
      </w:r>
    </w:p>
    <w:p w14:paraId="24F6402C">
      <w:pPr>
        <w:pStyle w:val="8"/>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1.10.3供应商应自行前往规定的地点参加现场勘查，因参加现场勘查而</w:t>
      </w:r>
      <w:r>
        <w:rPr>
          <w:color w:val="000000" w:themeColor="text1"/>
          <w:kern w:val="0"/>
          <w14:textFill>
            <w14:solidFill>
              <w14:schemeClr w14:val="tx1"/>
            </w14:solidFill>
          </w14:textFill>
        </w:rPr>
        <w:t>发生的</w:t>
      </w:r>
      <w:r>
        <w:rPr>
          <w:rFonts w:hint="eastAsia"/>
          <w:color w:val="000000" w:themeColor="text1"/>
          <w:kern w:val="0"/>
          <w14:textFill>
            <w14:solidFill>
              <w14:schemeClr w14:val="tx1"/>
            </w14:solidFill>
          </w14:textFill>
        </w:rPr>
        <w:t>所有</w:t>
      </w:r>
      <w:r>
        <w:rPr>
          <w:color w:val="000000" w:themeColor="text1"/>
          <w:kern w:val="0"/>
          <w14:textFill>
            <w14:solidFill>
              <w14:schemeClr w14:val="tx1"/>
            </w14:solidFill>
          </w14:textFill>
        </w:rPr>
        <w:t>费用</w:t>
      </w:r>
      <w:r>
        <w:rPr>
          <w:rFonts w:hint="eastAsia"/>
          <w:color w:val="000000" w:themeColor="text1"/>
          <w:kern w:val="0"/>
          <w14:textFill>
            <w14:solidFill>
              <w14:schemeClr w14:val="tx1"/>
            </w14:solidFill>
          </w14:textFill>
        </w:rPr>
        <w:t>由供应商自行承担。</w:t>
      </w:r>
    </w:p>
    <w:p w14:paraId="1608B08D">
      <w:pPr>
        <w:pStyle w:val="8"/>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1.10.4现场勘查过程中，供应商应注意勘查安全，</w:t>
      </w:r>
      <w:r>
        <w:rPr>
          <w:color w:val="000000" w:themeColor="text1"/>
          <w:kern w:val="0"/>
          <w14:textFill>
            <w14:solidFill>
              <w14:schemeClr w14:val="tx1"/>
            </w14:solidFill>
          </w14:textFill>
        </w:rPr>
        <w:t>除采购人的原因外，</w:t>
      </w:r>
      <w:r>
        <w:rPr>
          <w:rFonts w:hint="eastAsia"/>
          <w:color w:val="000000" w:themeColor="text1"/>
          <w:kern w:val="0"/>
          <w14:textFill>
            <w14:solidFill>
              <w14:schemeClr w14:val="tx1"/>
            </w14:solidFill>
          </w14:textFill>
        </w:rPr>
        <w:t>供应商</w:t>
      </w:r>
      <w:r>
        <w:rPr>
          <w:color w:val="000000" w:themeColor="text1"/>
          <w:kern w:val="0"/>
          <w14:textFill>
            <w14:solidFill>
              <w14:schemeClr w14:val="tx1"/>
            </w14:solidFill>
          </w14:textFill>
        </w:rPr>
        <w:t>在踏勘现场中所发生的人员伤亡和财产损失</w:t>
      </w:r>
      <w:r>
        <w:rPr>
          <w:rFonts w:hint="eastAsia"/>
          <w:color w:val="000000" w:themeColor="text1"/>
          <w:kern w:val="0"/>
          <w14:textFill>
            <w14:solidFill>
              <w14:schemeClr w14:val="tx1"/>
            </w14:solidFill>
          </w14:textFill>
        </w:rPr>
        <w:t>由供应商自行承担。</w:t>
      </w:r>
    </w:p>
    <w:p w14:paraId="6669DF85">
      <w:pPr>
        <w:pStyle w:val="8"/>
        <w:spacing w:after="240"/>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1.10.5</w:t>
      </w:r>
      <w:r>
        <w:rPr>
          <w:color w:val="000000" w:themeColor="text1"/>
          <w:kern w:val="0"/>
          <w14:textFill>
            <w14:solidFill>
              <w14:schemeClr w14:val="tx1"/>
            </w14:solidFill>
          </w14:textFill>
        </w:rPr>
        <w:t>采购人在现场</w:t>
      </w:r>
      <w:r>
        <w:rPr>
          <w:rFonts w:hint="eastAsia"/>
          <w:color w:val="000000" w:themeColor="text1"/>
          <w:kern w:val="0"/>
          <w14:textFill>
            <w14:solidFill>
              <w14:schemeClr w14:val="tx1"/>
            </w14:solidFill>
          </w14:textFill>
        </w:rPr>
        <w:t>勘查</w:t>
      </w:r>
      <w:r>
        <w:rPr>
          <w:color w:val="000000" w:themeColor="text1"/>
          <w:kern w:val="0"/>
          <w14:textFill>
            <w14:solidFill>
              <w14:schemeClr w14:val="tx1"/>
            </w14:solidFill>
          </w14:textFill>
        </w:rPr>
        <w:t>中介绍的场地和相关的周边环境情况，</w:t>
      </w:r>
      <w:r>
        <w:rPr>
          <w:rFonts w:hint="eastAsia"/>
          <w:color w:val="000000" w:themeColor="text1"/>
          <w:kern w:val="0"/>
          <w14:textFill>
            <w14:solidFill>
              <w14:schemeClr w14:val="tx1"/>
            </w14:solidFill>
          </w14:textFill>
        </w:rPr>
        <w:t>仅</w:t>
      </w:r>
      <w:r>
        <w:rPr>
          <w:color w:val="000000" w:themeColor="text1"/>
          <w:kern w:val="0"/>
          <w14:textFill>
            <w14:solidFill>
              <w14:schemeClr w14:val="tx1"/>
            </w14:solidFill>
          </w14:textFill>
        </w:rPr>
        <w:t>供</w:t>
      </w:r>
      <w:r>
        <w:rPr>
          <w:rFonts w:hint="eastAsia"/>
          <w:color w:val="000000" w:themeColor="text1"/>
          <w:kern w:val="0"/>
          <w14:textFill>
            <w14:solidFill>
              <w14:schemeClr w14:val="tx1"/>
            </w14:solidFill>
          </w14:textFill>
        </w:rPr>
        <w:t>供应商</w:t>
      </w:r>
      <w:r>
        <w:rPr>
          <w:color w:val="000000" w:themeColor="text1"/>
          <w:kern w:val="0"/>
          <w14:textFill>
            <w14:solidFill>
              <w14:schemeClr w14:val="tx1"/>
            </w14:solidFill>
          </w14:textFill>
        </w:rPr>
        <w:t>在编制投标文件时参考，采购人不对</w:t>
      </w:r>
      <w:r>
        <w:rPr>
          <w:rFonts w:hint="eastAsia"/>
          <w:color w:val="000000" w:themeColor="text1"/>
          <w:kern w:val="0"/>
          <w14:textFill>
            <w14:solidFill>
              <w14:schemeClr w14:val="tx1"/>
            </w14:solidFill>
          </w14:textFill>
        </w:rPr>
        <w:t>供应商</w:t>
      </w:r>
      <w:r>
        <w:rPr>
          <w:color w:val="000000" w:themeColor="text1"/>
          <w:kern w:val="0"/>
          <w14:textFill>
            <w14:solidFill>
              <w14:schemeClr w14:val="tx1"/>
            </w14:solidFill>
          </w14:textFill>
        </w:rPr>
        <w:t>据此作出的判断和决策负责。</w:t>
      </w:r>
    </w:p>
    <w:p w14:paraId="06B0EA68">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1.11 标前答疑会</w:t>
      </w:r>
    </w:p>
    <w:p w14:paraId="4C1D3946">
      <w:pPr>
        <w:pStyle w:val="8"/>
        <w:ind w:firstLine="426"/>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1.11.1标前答疑会时间、地点：</w:t>
      </w:r>
      <w:r>
        <w:rPr>
          <w:rFonts w:hint="eastAsia"/>
          <w:b/>
          <w:color w:val="000000" w:themeColor="text1"/>
          <w:kern w:val="0"/>
          <w:u w:val="single"/>
          <w14:textFill>
            <w14:solidFill>
              <w14:schemeClr w14:val="tx1"/>
            </w14:solidFill>
          </w14:textFill>
        </w:rPr>
        <w:t>见《投标须知前附表》</w:t>
      </w:r>
      <w:r>
        <w:rPr>
          <w:rFonts w:hint="eastAsia"/>
          <w:b/>
          <w:color w:val="000000" w:themeColor="text1"/>
          <w14:textFill>
            <w14:solidFill>
              <w14:schemeClr w14:val="tx1"/>
            </w14:solidFill>
          </w14:textFill>
        </w:rPr>
        <w:t>。</w:t>
      </w:r>
    </w:p>
    <w:p w14:paraId="182B13B0">
      <w:pPr>
        <w:pStyle w:val="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1.11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前附表规定召开</w:t>
      </w:r>
      <w:r>
        <w:rPr>
          <w:rFonts w:hint="eastAsia"/>
          <w:color w:val="000000" w:themeColor="text1"/>
          <w14:textFill>
            <w14:solidFill>
              <w14:schemeClr w14:val="tx1"/>
            </w14:solidFill>
          </w14:textFill>
        </w:rPr>
        <w:t>标前</w:t>
      </w:r>
      <w:r>
        <w:rPr>
          <w:color w:val="000000" w:themeColor="text1"/>
          <w14:textFill>
            <w14:solidFill>
              <w14:schemeClr w14:val="tx1"/>
            </w14:solidFill>
          </w14:textFill>
        </w:rPr>
        <w:t>答疑会的，采购</w:t>
      </w:r>
      <w:r>
        <w:rPr>
          <w:rFonts w:hint="eastAsia"/>
          <w:color w:val="000000" w:themeColor="text1"/>
          <w14:textFill>
            <w14:solidFill>
              <w14:schemeClr w14:val="tx1"/>
            </w14:solidFill>
          </w14:textFill>
        </w:rPr>
        <w:t>组织机构</w:t>
      </w:r>
      <w:r>
        <w:rPr>
          <w:color w:val="000000" w:themeColor="text1"/>
          <w14:textFill>
            <w14:solidFill>
              <w14:schemeClr w14:val="tx1"/>
            </w14:solidFill>
          </w14:textFill>
        </w:rPr>
        <w:t>按</w:t>
      </w:r>
      <w:r>
        <w:rPr>
          <w:rFonts w:hint="eastAsia"/>
          <w:color w:val="000000" w:themeColor="text1"/>
          <w14:textFill>
            <w14:solidFill>
              <w14:schemeClr w14:val="tx1"/>
            </w14:solidFill>
          </w14:textFill>
        </w:rPr>
        <w:t>《投标须知前附表》</w:t>
      </w:r>
      <w:r>
        <w:rPr>
          <w:color w:val="000000" w:themeColor="text1"/>
          <w14:textFill>
            <w14:solidFill>
              <w14:schemeClr w14:val="tx1"/>
            </w14:solidFill>
          </w14:textFill>
        </w:rPr>
        <w:t>规定的时间和地点召开</w:t>
      </w:r>
      <w:r>
        <w:rPr>
          <w:rFonts w:hint="eastAsia"/>
          <w:color w:val="000000" w:themeColor="text1"/>
          <w14:textFill>
            <w14:solidFill>
              <w14:schemeClr w14:val="tx1"/>
            </w14:solidFill>
          </w14:textFill>
        </w:rPr>
        <w:t>标前</w:t>
      </w:r>
      <w:r>
        <w:rPr>
          <w:color w:val="000000" w:themeColor="text1"/>
          <w14:textFill>
            <w14:solidFill>
              <w14:schemeClr w14:val="tx1"/>
            </w14:solidFill>
          </w14:textFill>
        </w:rPr>
        <w:t>答疑会，澄清</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提出的问题</w:t>
      </w:r>
      <w:r>
        <w:rPr>
          <w:rFonts w:hint="eastAsia"/>
          <w:color w:val="000000" w:themeColor="text1"/>
          <w14:textFill>
            <w14:solidFill>
              <w14:schemeClr w14:val="tx1"/>
            </w14:solidFill>
          </w14:textFill>
        </w:rPr>
        <w:t>。</w:t>
      </w:r>
    </w:p>
    <w:p w14:paraId="479F17EF">
      <w:pPr>
        <w:pStyle w:val="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1.11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3供应商</w:t>
      </w:r>
      <w:r>
        <w:rPr>
          <w:color w:val="000000" w:themeColor="text1"/>
          <w14:textFill>
            <w14:solidFill>
              <w14:schemeClr w14:val="tx1"/>
            </w14:solidFill>
          </w14:textFill>
        </w:rPr>
        <w:t>应在答疑会时间的</w:t>
      </w:r>
      <w:r>
        <w:rPr>
          <w:rFonts w:hint="eastAsia"/>
          <w:color w:val="000000" w:themeColor="text1"/>
          <w14:textFill>
            <w14:solidFill>
              <w14:schemeClr w14:val="tx1"/>
            </w14:solidFill>
          </w14:textFill>
        </w:rPr>
        <w:t>2日前</w:t>
      </w:r>
      <w:r>
        <w:rPr>
          <w:color w:val="000000" w:themeColor="text1"/>
          <w14:textFill>
            <w14:solidFill>
              <w14:schemeClr w14:val="tx1"/>
            </w14:solidFill>
          </w14:textFill>
        </w:rPr>
        <w:t>，以书面形式将</w:t>
      </w:r>
      <w:r>
        <w:rPr>
          <w:rFonts w:hint="eastAsia"/>
          <w:color w:val="000000" w:themeColor="text1"/>
          <w14:textFill>
            <w14:solidFill>
              <w14:schemeClr w14:val="tx1"/>
            </w14:solidFill>
          </w14:textFill>
        </w:rPr>
        <w:t>需要</w:t>
      </w:r>
      <w:r>
        <w:rPr>
          <w:color w:val="000000" w:themeColor="text1"/>
          <w14:textFill>
            <w14:solidFill>
              <w14:schemeClr w14:val="tx1"/>
            </w14:solidFill>
          </w14:textFill>
        </w:rPr>
        <w:t>提出的问题送达采购</w:t>
      </w:r>
      <w:r>
        <w:rPr>
          <w:rFonts w:hint="eastAsia"/>
          <w:color w:val="000000" w:themeColor="text1"/>
          <w14:textFill>
            <w14:solidFill>
              <w14:schemeClr w14:val="tx1"/>
            </w14:solidFill>
          </w14:textFill>
        </w:rPr>
        <w:t>组织机构</w:t>
      </w:r>
      <w:r>
        <w:rPr>
          <w:color w:val="000000" w:themeColor="text1"/>
          <w14:textFill>
            <w14:solidFill>
              <w14:schemeClr w14:val="tx1"/>
            </w14:solidFill>
          </w14:textFill>
        </w:rPr>
        <w:t>，以便采购</w:t>
      </w:r>
      <w:r>
        <w:rPr>
          <w:rFonts w:hint="eastAsia"/>
          <w:color w:val="000000" w:themeColor="text1"/>
          <w14:textFill>
            <w14:solidFill>
              <w14:schemeClr w14:val="tx1"/>
            </w14:solidFill>
          </w14:textFill>
        </w:rPr>
        <w:t>组织机构</w:t>
      </w:r>
      <w:r>
        <w:rPr>
          <w:color w:val="000000" w:themeColor="text1"/>
          <w14:textFill>
            <w14:solidFill>
              <w14:schemeClr w14:val="tx1"/>
            </w14:solidFill>
          </w14:textFill>
        </w:rPr>
        <w:t>在会议期间澄清</w:t>
      </w:r>
      <w:r>
        <w:rPr>
          <w:rFonts w:hint="eastAsia"/>
          <w:color w:val="000000" w:themeColor="text1"/>
          <w14:textFill>
            <w14:solidFill>
              <w14:schemeClr w14:val="tx1"/>
            </w14:solidFill>
          </w14:textFill>
        </w:rPr>
        <w:t>。</w:t>
      </w:r>
    </w:p>
    <w:p w14:paraId="3D66133A">
      <w:pPr>
        <w:pStyle w:val="8"/>
        <w:spacing w:after="24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1.11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4不召开标前答疑会或标前</w:t>
      </w:r>
      <w:r>
        <w:rPr>
          <w:color w:val="000000" w:themeColor="text1"/>
          <w14:textFill>
            <w14:solidFill>
              <w14:schemeClr w14:val="tx1"/>
            </w14:solidFill>
          </w14:textFill>
        </w:rPr>
        <w:t>答疑会</w:t>
      </w:r>
      <w:r>
        <w:rPr>
          <w:rFonts w:hint="eastAsia"/>
          <w:color w:val="000000" w:themeColor="text1"/>
          <w14:textFill>
            <w14:solidFill>
              <w14:schemeClr w14:val="tx1"/>
            </w14:solidFill>
          </w14:textFill>
        </w:rPr>
        <w:t>完成后的其他时间</w:t>
      </w:r>
      <w:r>
        <w:rPr>
          <w:color w:val="000000" w:themeColor="text1"/>
          <w14:textFill>
            <w14:solidFill>
              <w14:schemeClr w14:val="tx1"/>
            </w14:solidFill>
          </w14:textFill>
        </w:rPr>
        <w:t>，采购</w:t>
      </w:r>
      <w:r>
        <w:rPr>
          <w:rFonts w:hint="eastAsia"/>
          <w:color w:val="000000" w:themeColor="text1"/>
          <w14:textFill>
            <w14:solidFill>
              <w14:schemeClr w14:val="tx1"/>
            </w14:solidFill>
          </w14:textFill>
        </w:rPr>
        <w:t>组织机构将</w:t>
      </w:r>
      <w:r>
        <w:rPr>
          <w:color w:val="000000" w:themeColor="text1"/>
          <w14:textFill>
            <w14:solidFill>
              <w14:schemeClr w14:val="tx1"/>
            </w14:solidFill>
          </w14:textFill>
        </w:rPr>
        <w:t>按本章</w:t>
      </w:r>
      <w:r>
        <w:rPr>
          <w:rFonts w:hint="eastAsia"/>
          <w:color w:val="000000" w:themeColor="text1"/>
          <w14:textFill>
            <w14:solidFill>
              <w14:schemeClr w14:val="tx1"/>
            </w14:solidFill>
          </w14:textFill>
        </w:rPr>
        <w:t>第3.2款“采购文件的提疑”、第3.3款“采购文件的澄清、修改（更正）”相关</w:t>
      </w:r>
      <w:r>
        <w:rPr>
          <w:color w:val="000000" w:themeColor="text1"/>
          <w14:textFill>
            <w14:solidFill>
              <w14:schemeClr w14:val="tx1"/>
            </w14:solidFill>
          </w14:textFill>
        </w:rPr>
        <w:t>规定对</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所提问题进行澄清答复</w:t>
      </w:r>
      <w:r>
        <w:rPr>
          <w:rFonts w:hint="eastAsia"/>
          <w:color w:val="000000" w:themeColor="text1"/>
          <w14:textFill>
            <w14:solidFill>
              <w14:schemeClr w14:val="tx1"/>
            </w14:solidFill>
          </w14:textFill>
        </w:rPr>
        <w:t>。</w:t>
      </w:r>
    </w:p>
    <w:p w14:paraId="0FFC6506">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1.12 </w:t>
      </w:r>
      <w:r>
        <w:rPr>
          <w:color w:val="000000" w:themeColor="text1"/>
          <w14:textFill>
            <w14:solidFill>
              <w14:schemeClr w14:val="tx1"/>
            </w14:solidFill>
          </w14:textFill>
        </w:rPr>
        <w:t>关联</w:t>
      </w:r>
      <w:r>
        <w:rPr>
          <w:rFonts w:hint="eastAsia"/>
          <w:color w:val="000000" w:themeColor="text1"/>
          <w14:textFill>
            <w14:solidFill>
              <w14:schemeClr w14:val="tx1"/>
            </w14:solidFill>
          </w14:textFill>
        </w:rPr>
        <w:t>供应商参加同一合同项下采购活动的限制</w:t>
      </w:r>
    </w:p>
    <w:p w14:paraId="60BC5F8F">
      <w:pPr>
        <w:pStyle w:val="8"/>
        <w:ind w:firstLine="426"/>
        <w:rPr>
          <w:rFonts w:hint="eastAsia"/>
          <w:b/>
          <w:color w:val="000000" w:themeColor="text1"/>
          <w:kern w:val="0"/>
          <w14:textFill>
            <w14:solidFill>
              <w14:schemeClr w14:val="tx1"/>
            </w14:solidFill>
          </w14:textFill>
        </w:rPr>
      </w:pPr>
      <w:r>
        <w:rPr>
          <w:b/>
          <w:color w:val="000000" w:themeColor="text1"/>
          <w:kern w:val="0"/>
          <w14:textFill>
            <w14:solidFill>
              <w14:schemeClr w14:val="tx1"/>
            </w14:solidFill>
          </w14:textFill>
        </w:rPr>
        <w:t>本采购文件所称</w:t>
      </w:r>
      <w:r>
        <w:rPr>
          <w:rFonts w:hint="eastAsia"/>
          <w:b/>
          <w:color w:val="000000" w:themeColor="text1"/>
          <w:kern w:val="0"/>
          <w14:textFill>
            <w14:solidFill>
              <w14:schemeClr w14:val="tx1"/>
            </w14:solidFill>
          </w14:textFill>
        </w:rPr>
        <w:t>“</w:t>
      </w:r>
      <w:r>
        <w:rPr>
          <w:b/>
          <w:color w:val="000000" w:themeColor="text1"/>
          <w:kern w:val="0"/>
          <w14:textFill>
            <w14:solidFill>
              <w14:schemeClr w14:val="tx1"/>
            </w14:solidFill>
          </w14:textFill>
        </w:rPr>
        <w:t>关联企业</w:t>
      </w:r>
      <w:r>
        <w:rPr>
          <w:rFonts w:hint="eastAsia"/>
          <w:b/>
          <w:color w:val="000000" w:themeColor="text1"/>
          <w:kern w:val="0"/>
          <w14:textFill>
            <w14:solidFill>
              <w14:schemeClr w14:val="tx1"/>
            </w14:solidFill>
          </w14:textFill>
        </w:rPr>
        <w:t>”</w:t>
      </w:r>
      <w:r>
        <w:rPr>
          <w:b/>
          <w:color w:val="000000" w:themeColor="text1"/>
          <w:kern w:val="0"/>
          <w14:textFill>
            <w14:solidFill>
              <w14:schemeClr w14:val="tx1"/>
            </w14:solidFill>
          </w14:textFill>
        </w:rPr>
        <w:t>，是指存在关联关系的企业；</w:t>
      </w:r>
      <w:r>
        <w:rPr>
          <w:rFonts w:hint="eastAsia"/>
          <w:b/>
          <w:color w:val="000000" w:themeColor="text1"/>
          <w:kern w:val="0"/>
          <w14:textFill>
            <w14:solidFill>
              <w14:schemeClr w14:val="tx1"/>
            </w14:solidFill>
          </w14:textFill>
        </w:rPr>
        <w:t>“</w:t>
      </w:r>
      <w:r>
        <w:rPr>
          <w:b/>
          <w:color w:val="000000" w:themeColor="text1"/>
          <w:kern w:val="0"/>
          <w14:textFill>
            <w14:solidFill>
              <w14:schemeClr w14:val="tx1"/>
            </w14:solidFill>
          </w14:textFill>
        </w:rPr>
        <w:t>关联关系</w:t>
      </w:r>
      <w:r>
        <w:rPr>
          <w:rFonts w:hint="eastAsia"/>
          <w:b/>
          <w:color w:val="000000" w:themeColor="text1"/>
          <w:kern w:val="0"/>
          <w14:textFill>
            <w14:solidFill>
              <w14:schemeClr w14:val="tx1"/>
            </w14:solidFill>
          </w14:textFill>
        </w:rPr>
        <w:t>”</w:t>
      </w:r>
      <w:r>
        <w:rPr>
          <w:b/>
          <w:color w:val="000000" w:themeColor="text1"/>
          <w:kern w:val="0"/>
          <w14:textFill>
            <w14:solidFill>
              <w14:schemeClr w14:val="tx1"/>
            </w14:solidFill>
          </w14:textFill>
        </w:rPr>
        <w:t>的界定适用《中华人民共和国公司法》</w:t>
      </w:r>
      <w:r>
        <w:rPr>
          <w:rFonts w:hint="eastAsia"/>
          <w:b/>
          <w:color w:val="000000" w:themeColor="text1"/>
          <w:kern w:val="0"/>
          <w14:textFill>
            <w14:solidFill>
              <w14:schemeClr w14:val="tx1"/>
            </w14:solidFill>
          </w14:textFill>
        </w:rPr>
        <w:t>相关</w:t>
      </w:r>
      <w:r>
        <w:rPr>
          <w:b/>
          <w:color w:val="000000" w:themeColor="text1"/>
          <w:kern w:val="0"/>
          <w14:textFill>
            <w14:solidFill>
              <w14:schemeClr w14:val="tx1"/>
            </w14:solidFill>
          </w14:textFill>
        </w:rPr>
        <w:t>规定。</w:t>
      </w:r>
    </w:p>
    <w:p w14:paraId="35AADC9F">
      <w:pPr>
        <w:pStyle w:val="8"/>
        <w:ind w:firstLine="426"/>
        <w:rPr>
          <w:rFonts w:hint="eastAsia"/>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1.12</w:t>
      </w:r>
      <w:r>
        <w:rPr>
          <w:b/>
          <w:color w:val="000000" w:themeColor="text1"/>
          <w:kern w:val="0"/>
          <w14:textFill>
            <w14:solidFill>
              <w14:schemeClr w14:val="tx1"/>
            </w14:solidFill>
          </w14:textFill>
        </w:rPr>
        <w:t>.1</w:t>
      </w:r>
      <w:r>
        <w:rPr>
          <w:rFonts w:hint="eastAsia"/>
          <w:b/>
          <w:color w:val="000000" w:themeColor="text1"/>
          <w:kern w:val="0"/>
          <w:u w:val="single"/>
          <w14:textFill>
            <w14:solidFill>
              <w14:schemeClr w14:val="tx1"/>
            </w14:solidFill>
          </w14:textFill>
        </w:rPr>
        <w:t>单位负责人为同一人或者存在直接控股、管理关系的不同供应商，不得同时参加同一合同项下的政府采购活动，否则相关供应商的资格均作“不合格”处理</w:t>
      </w:r>
      <w:r>
        <w:rPr>
          <w:rFonts w:hint="eastAsia"/>
          <w:b/>
          <w:color w:val="000000" w:themeColor="text1"/>
          <w:kern w:val="0"/>
          <w14:textFill>
            <w14:solidFill>
              <w14:schemeClr w14:val="tx1"/>
            </w14:solidFill>
          </w14:textFill>
        </w:rPr>
        <w:t>。</w:t>
      </w:r>
    </w:p>
    <w:p w14:paraId="76DE9A46">
      <w:pPr>
        <w:pStyle w:val="8"/>
        <w:ind w:firstLine="426"/>
        <w:rPr>
          <w:rFonts w:hint="eastAsia"/>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1.12.2</w:t>
      </w:r>
      <w:r>
        <w:rPr>
          <w:rFonts w:hint="eastAsia"/>
          <w:b/>
          <w:color w:val="000000" w:themeColor="text1"/>
          <w:kern w:val="0"/>
          <w:u w:val="single"/>
          <w14:textFill>
            <w14:solidFill>
              <w14:schemeClr w14:val="tx1"/>
            </w14:solidFill>
          </w14:textFill>
        </w:rPr>
        <w:t>存在以下利害关系的不同供应商，不得同时参加同一合同项下的政府采购活动，否则相关供应商的投标均作无效处理</w:t>
      </w:r>
      <w:r>
        <w:rPr>
          <w:rFonts w:hint="eastAsia"/>
          <w:b/>
          <w:color w:val="000000" w:themeColor="text1"/>
          <w:kern w:val="0"/>
          <w14:textFill>
            <w14:solidFill>
              <w14:schemeClr w14:val="tx1"/>
            </w14:solidFill>
          </w14:textFill>
        </w:rPr>
        <w:t>：</w:t>
      </w:r>
    </w:p>
    <w:p w14:paraId="54D15974">
      <w:pPr>
        <w:pStyle w:val="8"/>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（1）法定代表人或负责人或实际控制人是夫妻关系；</w:t>
      </w:r>
    </w:p>
    <w:p w14:paraId="7E6191E0">
      <w:pPr>
        <w:pStyle w:val="8"/>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（2）法定代表人或负责人或实际控制人是直系血亲关系；</w:t>
      </w:r>
    </w:p>
    <w:p w14:paraId="00263D4F">
      <w:pPr>
        <w:pStyle w:val="8"/>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（3）法定代表人或负责人或实际控制人存在三代以内旁系血亲关系；</w:t>
      </w:r>
    </w:p>
    <w:p w14:paraId="560AA7C9">
      <w:pPr>
        <w:pStyle w:val="8"/>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（4）法定代表人或负责人或实际控制人存在近姻亲关系；</w:t>
      </w:r>
    </w:p>
    <w:p w14:paraId="71D3AAAD">
      <w:pPr>
        <w:pStyle w:val="8"/>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（5）法定代表人或负责人或实际控制人存在股份控制或实际控制关系；</w:t>
      </w:r>
    </w:p>
    <w:p w14:paraId="6047A336">
      <w:pPr>
        <w:pStyle w:val="8"/>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（6）存在共同直接或间接投资设立子公司、联营企业和合营企业情况；</w:t>
      </w:r>
    </w:p>
    <w:p w14:paraId="374D2BE7">
      <w:pPr>
        <w:pStyle w:val="8"/>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（7）存在分级代理或代销关系、同一生产制造商关系、管理关系、重要业务（占主营业务收入50%以上）或重要财务往来关系（如融资）等其他实质性控制关系。</w:t>
      </w:r>
    </w:p>
    <w:p w14:paraId="269A1C3B">
      <w:pPr>
        <w:pStyle w:val="8"/>
        <w:ind w:firstLine="426"/>
        <w:rPr>
          <w:rFonts w:hint="eastAsia"/>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1.12.3</w:t>
      </w:r>
      <w:r>
        <w:rPr>
          <w:rFonts w:hint="eastAsia"/>
          <w:b/>
          <w:color w:val="000000" w:themeColor="text1"/>
          <w:kern w:val="0"/>
          <w:u w:val="single"/>
          <w14:textFill>
            <w14:solidFill>
              <w14:schemeClr w14:val="tx1"/>
            </w14:solidFill>
          </w14:textFill>
        </w:rPr>
        <w:t>除单一来源采购项目外，为采购项目提供整体设计、规范编制或者项目管理、监理、检测等服务的供应商，不得再参加该采购项目的其他采购活动，否则相关供应商的投标均作无效处理</w:t>
      </w:r>
      <w:r>
        <w:rPr>
          <w:rFonts w:hint="eastAsia"/>
          <w:b/>
          <w:color w:val="000000" w:themeColor="text1"/>
          <w:kern w:val="0"/>
          <w14:textFill>
            <w14:solidFill>
              <w14:schemeClr w14:val="tx1"/>
            </w14:solidFill>
          </w14:textFill>
        </w:rPr>
        <w:t>。</w:t>
      </w:r>
    </w:p>
    <w:p w14:paraId="0139B8B6">
      <w:pPr>
        <w:pStyle w:val="8"/>
        <w:ind w:firstLine="426"/>
        <w:rPr>
          <w:rFonts w:hint="eastAsia"/>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1.12</w:t>
      </w:r>
      <w:r>
        <w:rPr>
          <w:b/>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4</w:t>
      </w:r>
      <w:r>
        <w:rPr>
          <w:rFonts w:hint="eastAsia"/>
          <w:b/>
          <w:color w:val="000000" w:themeColor="text1"/>
          <w:kern w:val="0"/>
          <w:u w:val="single"/>
          <w14:textFill>
            <w14:solidFill>
              <w14:schemeClr w14:val="tx1"/>
            </w14:solidFill>
          </w14:textFill>
        </w:rPr>
        <w:t>（综合评分法、单一产品采购项目适用）提供相同品牌产品且通过资格审查、符合性审查的不同投标供应商参加同一合同项下投标的，按一家投标供应商计算</w:t>
      </w:r>
      <w:r>
        <w:rPr>
          <w:rFonts w:hint="eastAsia"/>
          <w:b/>
          <w:color w:val="000000" w:themeColor="text1"/>
          <w:kern w:val="0"/>
          <w14:textFill>
            <w14:solidFill>
              <w14:schemeClr w14:val="tx1"/>
            </w14:solidFill>
          </w14:textFill>
        </w:rPr>
        <w:t>，</w:t>
      </w:r>
      <w:r>
        <w:rPr>
          <w:rFonts w:hint="eastAsia"/>
          <w:b/>
          <w:color w:val="000000" w:themeColor="text1"/>
          <w:kern w:val="0"/>
          <w:u w:val="single"/>
          <w14:textFill>
            <w14:solidFill>
              <w14:schemeClr w14:val="tx1"/>
            </w14:solidFill>
          </w14:textFill>
        </w:rPr>
        <w:t>评审后综合得分最高的同品牌投标供应商获得中标供应商推荐资格</w:t>
      </w:r>
      <w:r>
        <w:rPr>
          <w:rFonts w:hint="eastAsia"/>
          <w:b/>
          <w:color w:val="000000" w:themeColor="text1"/>
          <w:kern w:val="0"/>
          <w14:textFill>
            <w14:solidFill>
              <w14:schemeClr w14:val="tx1"/>
            </w14:solidFill>
          </w14:textFill>
        </w:rPr>
        <w:t>；综合得分相同时，投标报价最低的投标供应商获得中标供应商推荐资格；综合得分和投标报价均相同时，商务技术分最高的投标供应商获得中标供应商推荐资格；综合得分、投标报价、商务技术分</w:t>
      </w:r>
      <w:r>
        <w:rPr>
          <w:b/>
          <w:color w:val="000000" w:themeColor="text1"/>
          <w:kern w:val="0"/>
          <w14:textFill>
            <w14:solidFill>
              <w14:schemeClr w14:val="tx1"/>
            </w14:solidFill>
          </w14:textFill>
        </w:rPr>
        <w:t>均相同时，由评标委员会</w:t>
      </w:r>
      <w:r>
        <w:rPr>
          <w:rFonts w:hint="eastAsia"/>
          <w:b/>
          <w:color w:val="000000" w:themeColor="text1"/>
          <w:kern w:val="0"/>
          <w14:textFill>
            <w14:solidFill>
              <w14:schemeClr w14:val="tx1"/>
            </w14:solidFill>
          </w14:textFill>
        </w:rPr>
        <w:t>按少数服从多数的原则，</w:t>
      </w:r>
      <w:r>
        <w:rPr>
          <w:b/>
          <w:color w:val="000000" w:themeColor="text1"/>
          <w:kern w:val="0"/>
          <w14:textFill>
            <w14:solidFill>
              <w14:schemeClr w14:val="tx1"/>
            </w14:solidFill>
          </w14:textFill>
        </w:rPr>
        <w:t>集体决定</w:t>
      </w:r>
      <w:r>
        <w:rPr>
          <w:rFonts w:hint="eastAsia"/>
          <w:b/>
          <w:color w:val="000000" w:themeColor="text1"/>
          <w:kern w:val="0"/>
          <w14:textFill>
            <w14:solidFill>
              <w14:schemeClr w14:val="tx1"/>
            </w14:solidFill>
          </w14:textFill>
        </w:rPr>
        <w:t>；其他同品牌投标供应商不作为中标候选供应商。</w:t>
      </w:r>
    </w:p>
    <w:p w14:paraId="1E6FD737">
      <w:pPr>
        <w:pStyle w:val="8"/>
        <w:spacing w:after="240"/>
        <w:ind w:firstLine="426"/>
        <w:rPr>
          <w:rFonts w:hint="eastAsia"/>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1.12</w:t>
      </w:r>
      <w:r>
        <w:rPr>
          <w:b/>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5</w:t>
      </w:r>
      <w:r>
        <w:rPr>
          <w:rFonts w:hint="eastAsia"/>
          <w:b/>
          <w:color w:val="000000" w:themeColor="text1"/>
          <w:kern w:val="0"/>
          <w:u w:val="single"/>
          <w14:textFill>
            <w14:solidFill>
              <w14:schemeClr w14:val="tx1"/>
            </w14:solidFill>
          </w14:textFill>
        </w:rPr>
        <w:t>（综合评分法、非单一产品采购项目适用）通过资格审查、符合性审查的不同投标供应商参加同一合同项下投标时，提供的核心产品品牌均相同的，按照第1.12.4款处理</w:t>
      </w:r>
      <w:r>
        <w:rPr>
          <w:rFonts w:hint="eastAsia"/>
          <w:b/>
          <w:color w:val="000000" w:themeColor="text1"/>
          <w:kern w:val="0"/>
          <w14:textFill>
            <w14:solidFill>
              <w14:schemeClr w14:val="tx1"/>
            </w14:solidFill>
          </w14:textFill>
        </w:rPr>
        <w:t>；本项目核心产品内容见《投标须知前附表》。</w:t>
      </w:r>
    </w:p>
    <w:p w14:paraId="43A01C31">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1.13 特殊供应商参加采购活动的规定</w:t>
      </w:r>
    </w:p>
    <w:p w14:paraId="70666684">
      <w:pPr>
        <w:pStyle w:val="8"/>
        <w:spacing w:after="240"/>
        <w:ind w:firstLine="426"/>
        <w:rPr>
          <w:rFonts w:ascii="Calibri" w:hAnsi="Calibri"/>
          <w:b/>
          <w:color w:val="000000" w:themeColor="text1"/>
          <w14:textFill>
            <w14:solidFill>
              <w14:schemeClr w14:val="tx1"/>
            </w14:solidFill>
          </w14:textFill>
        </w:rPr>
      </w:pPr>
      <w:r>
        <w:rPr>
          <w:rFonts w:hint="eastAsia" w:cs="Arial"/>
          <w:b/>
          <w:color w:val="000000" w:themeColor="text1"/>
          <w14:textFill>
            <w14:solidFill>
              <w14:schemeClr w14:val="tx1"/>
            </w14:solidFill>
          </w14:textFill>
        </w:rPr>
        <w:t>根据《关于规范政府采购供应商资格设定及资格审查的通知（浙财采监【2013】24号）》第六条的规定，</w:t>
      </w:r>
      <w:r>
        <w:rPr>
          <w:b/>
          <w:color w:val="000000" w:themeColor="text1"/>
          <w:kern w:val="0"/>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w:t>
      </w:r>
      <w:r>
        <w:rPr>
          <w:rFonts w:hint="eastAsia"/>
          <w:b/>
          <w:color w:val="000000" w:themeColor="text1"/>
          <w:kern w:val="0"/>
          <w14:textFill>
            <w14:solidFill>
              <w14:schemeClr w14:val="tx1"/>
            </w14:solidFill>
          </w14:textFill>
        </w:rPr>
        <w:t>本次</w:t>
      </w:r>
      <w:r>
        <w:rPr>
          <w:b/>
          <w:color w:val="000000" w:themeColor="text1"/>
          <w:kern w:val="0"/>
          <w14:textFill>
            <w14:solidFill>
              <w14:schemeClr w14:val="tx1"/>
            </w14:solidFill>
          </w14:textFill>
        </w:rPr>
        <w:t>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r>
        <w:rPr>
          <w:rFonts w:hint="eastAsia"/>
          <w:b/>
          <w:color w:val="000000" w:themeColor="text1"/>
          <w:kern w:val="0"/>
          <w14:textFill>
            <w14:solidFill>
              <w14:schemeClr w14:val="tx1"/>
            </w14:solidFill>
          </w14:textFill>
        </w:rPr>
        <w:t>。</w:t>
      </w:r>
    </w:p>
    <w:p w14:paraId="2377CEE4">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1.14 </w:t>
      </w:r>
      <w:r>
        <w:rPr>
          <w:color w:val="000000" w:themeColor="text1"/>
          <w14:textFill>
            <w14:solidFill>
              <w14:schemeClr w14:val="tx1"/>
            </w14:solidFill>
          </w14:textFill>
        </w:rPr>
        <w:t>分包</w:t>
      </w:r>
    </w:p>
    <w:p w14:paraId="4648BAE6">
      <w:pPr>
        <w:pStyle w:val="8"/>
        <w:ind w:firstLine="426"/>
        <w:rPr>
          <w:rFonts w:hint="eastAsia"/>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1.14.1是否允许分包：</w:t>
      </w:r>
      <w:r>
        <w:rPr>
          <w:rFonts w:hint="eastAsia"/>
          <w:b/>
          <w:color w:val="000000" w:themeColor="text1"/>
          <w:kern w:val="0"/>
          <w:u w:val="single"/>
          <w14:textFill>
            <w14:solidFill>
              <w14:schemeClr w14:val="tx1"/>
            </w14:solidFill>
          </w14:textFill>
        </w:rPr>
        <w:t>见《投标须知前附表》</w:t>
      </w:r>
      <w:r>
        <w:rPr>
          <w:rFonts w:hint="eastAsia"/>
          <w:b/>
          <w:color w:val="000000" w:themeColor="text1"/>
          <w:kern w:val="0"/>
          <w14:textFill>
            <w14:solidFill>
              <w14:schemeClr w14:val="tx1"/>
            </w14:solidFill>
          </w14:textFill>
        </w:rPr>
        <w:t>。</w:t>
      </w:r>
    </w:p>
    <w:p w14:paraId="6F36DAA0">
      <w:pPr>
        <w:pStyle w:val="8"/>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1.14.2</w:t>
      </w:r>
      <w:r>
        <w:rPr>
          <w:rFonts w:hint="eastAsia"/>
          <w:color w:val="000000" w:themeColor="text1"/>
          <w:kern w:val="0"/>
          <w:szCs w:val="24"/>
          <w14:textFill>
            <w14:solidFill>
              <w14:schemeClr w14:val="tx1"/>
            </w14:solidFill>
          </w14:textFill>
        </w:rPr>
        <w:t>《投标须知前附表》中声明允许分包的，投标供应商可以根据采购文件的规定和采购项目的实际情况进行分包。</w:t>
      </w:r>
      <w:r>
        <w:rPr>
          <w:rFonts w:hint="eastAsia"/>
          <w:b/>
          <w:color w:val="000000" w:themeColor="text1"/>
          <w:kern w:val="0"/>
          <w:szCs w:val="24"/>
          <w:u w:val="single"/>
          <w14:textFill>
            <w14:solidFill>
              <w14:schemeClr w14:val="tx1"/>
            </w14:solidFill>
          </w14:textFill>
        </w:rPr>
        <w:t>投标供应商根据采购文件的规定和采购项目的实际情况，拟在中标后将中标项目的非主体、非关键性工作分包的，应当在投标文件中载明分包承担主体，分包承担主体应当具备相应资质条件且不得再次分包</w:t>
      </w:r>
      <w:r>
        <w:rPr>
          <w:rFonts w:hint="eastAsia"/>
          <w:b/>
          <w:color w:val="000000" w:themeColor="text1"/>
          <w:kern w:val="0"/>
          <w:szCs w:val="24"/>
          <w14:textFill>
            <w14:solidFill>
              <w14:schemeClr w14:val="tx1"/>
            </w14:solidFill>
          </w14:textFill>
        </w:rPr>
        <w:t>。</w:t>
      </w:r>
      <w:r>
        <w:rPr>
          <w:color w:val="000000" w:themeColor="text1"/>
          <w:kern w:val="0"/>
          <w:szCs w:val="24"/>
          <w14:textFill>
            <w14:solidFill>
              <w14:schemeClr w14:val="tx1"/>
            </w14:solidFill>
          </w14:textFill>
        </w:rPr>
        <w:t>政府采购合同分包履行的，中标、成交供应商就采购项目和分包项目向采购人负责，分包供应商</w:t>
      </w:r>
      <w:r>
        <w:rPr>
          <w:rFonts w:hint="eastAsia"/>
          <w:color w:val="000000" w:themeColor="text1"/>
          <w:kern w:val="0"/>
          <w14:textFill>
            <w14:solidFill>
              <w14:schemeClr w14:val="tx1"/>
            </w14:solidFill>
          </w14:textFill>
        </w:rPr>
        <w:t>就分包项目承担责任。</w:t>
      </w:r>
    </w:p>
    <w:p w14:paraId="266E1A7F">
      <w:pPr>
        <w:pStyle w:val="8"/>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1.14.3中小企业享受扶持政策获得政府采购合同的，小微企业不得将合同分包给大中型企业，中型企业不得将合同分包给大型企业。</w:t>
      </w:r>
    </w:p>
    <w:p w14:paraId="68FB430A">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1.15 供应商询问、</w:t>
      </w:r>
      <w:r>
        <w:rPr>
          <w:color w:val="000000" w:themeColor="text1"/>
          <w14:textFill>
            <w14:solidFill>
              <w14:schemeClr w14:val="tx1"/>
            </w14:solidFill>
          </w14:textFill>
        </w:rPr>
        <w:t>质疑和投诉</w:t>
      </w:r>
    </w:p>
    <w:p w14:paraId="0A47CCB9">
      <w:pPr>
        <w:pStyle w:val="8"/>
        <w:ind w:firstLine="426"/>
        <w:rPr>
          <w:rFonts w:hint="eastAsia"/>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1.15.1询问：</w:t>
      </w:r>
      <w:r>
        <w:rPr>
          <w:rFonts w:hint="eastAsia"/>
          <w:color w:val="000000" w:themeColor="text1"/>
          <w:kern w:val="0"/>
          <w14:textFill>
            <w14:solidFill>
              <w14:schemeClr w14:val="tx1"/>
            </w14:solidFill>
          </w14:textFill>
        </w:rPr>
        <w:t>在采购活动中供应商可以就某一事项向采购组织机构发出“询问”，采购组织机构将在收到供应商“询问”后三个工作日内予以答复，但规定不予答复的内容除外。</w:t>
      </w:r>
    </w:p>
    <w:p w14:paraId="7F8592DF">
      <w:pPr>
        <w:pStyle w:val="8"/>
        <w:ind w:firstLine="426"/>
        <w:rPr>
          <w:rFonts w:hint="eastAsia"/>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w:t>
      </w:r>
      <w:r>
        <w:rPr>
          <w:b/>
          <w:color w:val="000000" w:themeColor="text1"/>
          <w:kern w:val="0"/>
          <w14:textFill>
            <w14:solidFill>
              <w14:schemeClr w14:val="tx1"/>
            </w14:solidFill>
          </w14:textFill>
        </w:rPr>
        <w:t>1</w:t>
      </w:r>
      <w:r>
        <w:rPr>
          <w:rFonts w:hint="eastAsia"/>
          <w:b/>
          <w:color w:val="000000" w:themeColor="text1"/>
          <w:kern w:val="0"/>
          <w14:textFill>
            <w14:solidFill>
              <w14:schemeClr w14:val="tx1"/>
            </w14:solidFill>
          </w14:textFill>
        </w:rPr>
        <w:t>5</w:t>
      </w:r>
      <w:r>
        <w:rPr>
          <w:b/>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2质疑：</w:t>
      </w:r>
      <w:r>
        <w:rPr>
          <w:color w:val="000000" w:themeColor="text1"/>
          <w:kern w:val="0"/>
          <w14:textFill>
            <w14:solidFill>
              <w14:schemeClr w14:val="tx1"/>
            </w14:solidFill>
          </w14:textFill>
        </w:rPr>
        <w:t>供应商认为</w:t>
      </w:r>
      <w:r>
        <w:rPr>
          <w:rFonts w:hint="eastAsia"/>
          <w:color w:val="000000" w:themeColor="text1"/>
          <w:kern w:val="0"/>
          <w14:textFill>
            <w14:solidFill>
              <w14:schemeClr w14:val="tx1"/>
            </w14:solidFill>
          </w14:textFill>
        </w:rPr>
        <w:t>采购</w:t>
      </w:r>
      <w:r>
        <w:rPr>
          <w:color w:val="000000" w:themeColor="text1"/>
          <w:kern w:val="0"/>
          <w14:textFill>
            <w14:solidFill>
              <w14:schemeClr w14:val="tx1"/>
            </w14:solidFill>
          </w14:textFill>
        </w:rPr>
        <w:t>文件、</w:t>
      </w:r>
      <w:r>
        <w:rPr>
          <w:rFonts w:hint="eastAsia"/>
          <w:color w:val="000000" w:themeColor="text1"/>
          <w:kern w:val="0"/>
          <w14:textFill>
            <w14:solidFill>
              <w14:schemeClr w14:val="tx1"/>
            </w14:solidFill>
          </w14:textFill>
        </w:rPr>
        <w:t>采购</w:t>
      </w:r>
      <w:r>
        <w:rPr>
          <w:color w:val="000000" w:themeColor="text1"/>
          <w:kern w:val="0"/>
          <w14:textFill>
            <w14:solidFill>
              <w14:schemeClr w14:val="tx1"/>
            </w14:solidFill>
          </w14:textFill>
        </w:rPr>
        <w:t>过程和</w:t>
      </w:r>
      <w:r>
        <w:rPr>
          <w:rFonts w:hint="eastAsia"/>
          <w:color w:val="000000" w:themeColor="text1"/>
          <w:kern w:val="0"/>
          <w14:textFill>
            <w14:solidFill>
              <w14:schemeClr w14:val="tx1"/>
            </w14:solidFill>
          </w14:textFill>
        </w:rPr>
        <w:t>采购</w:t>
      </w:r>
      <w:r>
        <w:rPr>
          <w:color w:val="000000" w:themeColor="text1"/>
          <w:kern w:val="0"/>
          <w14:textFill>
            <w14:solidFill>
              <w14:schemeClr w14:val="tx1"/>
            </w14:solidFill>
          </w14:textFill>
        </w:rPr>
        <w:t>结果使自己的合法权益受到损害的，应当在知道或者应知其权益受到损害之日起七个工作日内，以书面形式一次性向采购人、采购代理机构提出质疑。</w:t>
      </w:r>
    </w:p>
    <w:p w14:paraId="426061A8">
      <w:pPr>
        <w:pStyle w:val="8"/>
        <w:ind w:firstLine="426"/>
        <w:rPr>
          <w:rFonts w:hint="eastAsia"/>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w:t>
      </w:r>
      <w:r>
        <w:rPr>
          <w:b/>
          <w:color w:val="000000" w:themeColor="text1"/>
          <w:kern w:val="0"/>
          <w14:textFill>
            <w14:solidFill>
              <w14:schemeClr w14:val="tx1"/>
            </w14:solidFill>
          </w14:textFill>
        </w:rPr>
        <w:t>1</w:t>
      </w:r>
      <w:r>
        <w:rPr>
          <w:rFonts w:hint="eastAsia"/>
          <w:b/>
          <w:color w:val="000000" w:themeColor="text1"/>
          <w:kern w:val="0"/>
          <w14:textFill>
            <w14:solidFill>
              <w14:schemeClr w14:val="tx1"/>
            </w14:solidFill>
          </w14:textFill>
        </w:rPr>
        <w:t>5</w:t>
      </w:r>
      <w:r>
        <w:rPr>
          <w:b/>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2</w:t>
      </w:r>
      <w:r>
        <w:rPr>
          <w:b/>
          <w:color w:val="000000" w:themeColor="text1"/>
          <w:kern w:val="0"/>
          <w14:textFill>
            <w14:solidFill>
              <w14:schemeClr w14:val="tx1"/>
            </w14:solidFill>
          </w14:textFill>
        </w:rPr>
        <w:t>.1</w:t>
      </w:r>
      <w:r>
        <w:rPr>
          <w:rFonts w:hint="eastAsia"/>
          <w:b/>
          <w:color w:val="000000" w:themeColor="text1"/>
          <w:kern w:val="0"/>
          <w:u w:val="single"/>
          <w14:textFill>
            <w14:solidFill>
              <w14:schemeClr w14:val="tx1"/>
            </w14:solidFill>
          </w14:textFill>
        </w:rPr>
        <w:t>上述所指“供应商应知其权益受到损害之日”，是指</w:t>
      </w:r>
      <w:r>
        <w:rPr>
          <w:rFonts w:hint="eastAsia"/>
          <w:b/>
          <w:color w:val="000000" w:themeColor="text1"/>
          <w:kern w:val="0"/>
          <w14:textFill>
            <w14:solidFill>
              <w14:schemeClr w14:val="tx1"/>
            </w14:solidFill>
          </w14:textFill>
        </w:rPr>
        <w:t>：</w:t>
      </w:r>
    </w:p>
    <w:p w14:paraId="068F528F">
      <w:pPr>
        <w:pStyle w:val="8"/>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（1）对</w:t>
      </w:r>
      <w:r>
        <w:rPr>
          <w:color w:val="000000" w:themeColor="text1"/>
          <w14:textFill>
            <w14:solidFill>
              <w14:schemeClr w14:val="tx1"/>
            </w14:solidFill>
          </w14:textFill>
        </w:rPr>
        <w:t>采购文件</w:t>
      </w:r>
      <w:r>
        <w:rPr>
          <w:rFonts w:hint="eastAsia"/>
          <w:color w:val="000000" w:themeColor="text1"/>
          <w:kern w:val="0"/>
          <w14:textFill>
            <w14:solidFill>
              <w14:schemeClr w14:val="tx1"/>
            </w14:solidFill>
          </w14:textFill>
        </w:rPr>
        <w:t>提出质疑的，</w:t>
      </w:r>
      <w:r>
        <w:rPr>
          <w:rFonts w:hint="eastAsia"/>
          <w:color w:val="000000" w:themeColor="text1"/>
          <w14:textFill>
            <w14:solidFill>
              <w14:schemeClr w14:val="tx1"/>
            </w14:solidFill>
          </w14:textFill>
        </w:rPr>
        <w:t>为获取</w:t>
      </w:r>
      <w:r>
        <w:rPr>
          <w:color w:val="000000" w:themeColor="text1"/>
          <w14:textFill>
            <w14:solidFill>
              <w14:schemeClr w14:val="tx1"/>
            </w14:solidFill>
          </w14:textFill>
        </w:rPr>
        <w:t>采购文件之日</w:t>
      </w:r>
      <w:r>
        <w:rPr>
          <w:rFonts w:hint="eastAsia"/>
          <w:color w:val="000000" w:themeColor="text1"/>
          <w14:textFill>
            <w14:solidFill>
              <w14:schemeClr w14:val="tx1"/>
            </w14:solidFill>
          </w14:textFill>
        </w:rPr>
        <w:t>或者</w:t>
      </w:r>
      <w:r>
        <w:rPr>
          <w:color w:val="000000" w:themeColor="text1"/>
          <w14:textFill>
            <w14:solidFill>
              <w14:schemeClr w14:val="tx1"/>
            </w14:solidFill>
          </w14:textFill>
        </w:rPr>
        <w:t>采购文件</w:t>
      </w:r>
      <w:r>
        <w:rPr>
          <w:rFonts w:hint="eastAsia"/>
          <w:color w:val="000000" w:themeColor="text1"/>
          <w14:textFill>
            <w14:solidFill>
              <w14:schemeClr w14:val="tx1"/>
            </w14:solidFill>
          </w14:textFill>
        </w:rPr>
        <w:t>公告期限届满之日（</w:t>
      </w:r>
      <w:r>
        <w:rPr>
          <w:color w:val="000000" w:themeColor="text1"/>
          <w14:textFill>
            <w14:solidFill>
              <w14:schemeClr w14:val="tx1"/>
            </w14:solidFill>
          </w14:textFill>
        </w:rPr>
        <w:t>采购文件</w:t>
      </w:r>
      <w:r>
        <w:rPr>
          <w:rFonts w:hint="eastAsia"/>
          <w:color w:val="000000" w:themeColor="text1"/>
          <w14:textFill>
            <w14:solidFill>
              <w14:schemeClr w14:val="tx1"/>
            </w14:solidFill>
          </w14:textFill>
        </w:rPr>
        <w:t>公告期限届满后获取采购文件的，以</w:t>
      </w:r>
      <w:r>
        <w:rPr>
          <w:color w:val="000000" w:themeColor="text1"/>
          <w14:textFill>
            <w14:solidFill>
              <w14:schemeClr w14:val="tx1"/>
            </w14:solidFill>
          </w14:textFill>
        </w:rPr>
        <w:t>采购文件</w:t>
      </w:r>
      <w:r>
        <w:rPr>
          <w:rFonts w:hint="eastAsia"/>
          <w:color w:val="000000" w:themeColor="text1"/>
          <w14:textFill>
            <w14:solidFill>
              <w14:schemeClr w14:val="tx1"/>
            </w14:solidFill>
          </w14:textFill>
        </w:rPr>
        <w:t>公告期限届满之日为准）</w:t>
      </w:r>
      <w:r>
        <w:rPr>
          <w:rFonts w:hint="eastAsia"/>
          <w:color w:val="000000" w:themeColor="text1"/>
          <w:kern w:val="0"/>
          <w14:textFill>
            <w14:solidFill>
              <w14:schemeClr w14:val="tx1"/>
            </w14:solidFill>
          </w14:textFill>
        </w:rPr>
        <w:t>；</w:t>
      </w:r>
    </w:p>
    <w:p w14:paraId="435EFA56">
      <w:pPr>
        <w:pStyle w:val="8"/>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（2）对采购过程提出质疑的，为各采购程序环节结束之日；</w:t>
      </w:r>
    </w:p>
    <w:p w14:paraId="2DB68C89">
      <w:pPr>
        <w:pStyle w:val="8"/>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（3）对中标或者成交结果提出质疑的，为中标或者成交结果公告期限届满之日。</w:t>
      </w:r>
    </w:p>
    <w:p w14:paraId="4F3A2EB2">
      <w:pPr>
        <w:pStyle w:val="8"/>
        <w:ind w:firstLine="426"/>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1.</w:t>
      </w: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5</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2</w:t>
      </w:r>
      <w:r>
        <w:rPr>
          <w:b/>
          <w:color w:val="000000" w:themeColor="text1"/>
          <w14:textFill>
            <w14:solidFill>
              <w14:schemeClr w14:val="tx1"/>
            </w14:solidFill>
          </w14:textFill>
        </w:rPr>
        <w:t>.2</w:t>
      </w:r>
      <w:r>
        <w:rPr>
          <w:b/>
          <w:color w:val="000000" w:themeColor="text1"/>
          <w:szCs w:val="28"/>
          <w14:textFill>
            <w14:solidFill>
              <w14:schemeClr w14:val="tx1"/>
            </w14:solidFill>
          </w14:textFill>
        </w:rPr>
        <w:t>供应商提出质疑应当提交质疑函和必要的证明材料。</w:t>
      </w:r>
      <w:r>
        <w:rPr>
          <w:color w:val="000000" w:themeColor="text1"/>
          <w:szCs w:val="28"/>
          <w14:textFill>
            <w14:solidFill>
              <w14:schemeClr w14:val="tx1"/>
            </w14:solidFill>
          </w14:textFill>
        </w:rPr>
        <w:t>质疑函应当包括下列内容：</w:t>
      </w:r>
    </w:p>
    <w:p w14:paraId="061E5515">
      <w:pPr>
        <w:pStyle w:val="8"/>
        <w:rPr>
          <w:rFonts w:hint="eastAsia"/>
          <w:color w:val="000000" w:themeColor="text1"/>
          <w:szCs w:val="28"/>
          <w14:textFill>
            <w14:solidFill>
              <w14:schemeClr w14:val="tx1"/>
            </w14:solidFill>
          </w14:textFill>
        </w:rPr>
      </w:pP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1</w:t>
      </w:r>
      <w:r>
        <w:rPr>
          <w:color w:val="000000" w:themeColor="text1"/>
          <w:szCs w:val="28"/>
          <w14:textFill>
            <w14:solidFill>
              <w14:schemeClr w14:val="tx1"/>
            </w14:solidFill>
          </w14:textFill>
        </w:rPr>
        <w:t>）供应商的姓名或者名称、地址、邮编、联系人及联系电话；</w:t>
      </w:r>
    </w:p>
    <w:p w14:paraId="54B2C81E">
      <w:pPr>
        <w:pStyle w:val="8"/>
        <w:rPr>
          <w:rFonts w:hint="eastAsia"/>
          <w:color w:val="000000" w:themeColor="text1"/>
          <w:szCs w:val="28"/>
          <w14:textFill>
            <w14:solidFill>
              <w14:schemeClr w14:val="tx1"/>
            </w14:solidFill>
          </w14:textFill>
        </w:rPr>
      </w:pP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2</w:t>
      </w:r>
      <w:r>
        <w:rPr>
          <w:color w:val="000000" w:themeColor="text1"/>
          <w:szCs w:val="28"/>
          <w14:textFill>
            <w14:solidFill>
              <w14:schemeClr w14:val="tx1"/>
            </w14:solidFill>
          </w14:textFill>
        </w:rPr>
        <w:t>）质疑项目的名称、编号；</w:t>
      </w:r>
    </w:p>
    <w:p w14:paraId="69B3F74B">
      <w:pPr>
        <w:pStyle w:val="8"/>
        <w:rPr>
          <w:rFonts w:hint="eastAsia"/>
          <w:color w:val="000000" w:themeColor="text1"/>
          <w:szCs w:val="28"/>
          <w14:textFill>
            <w14:solidFill>
              <w14:schemeClr w14:val="tx1"/>
            </w14:solidFill>
          </w14:textFill>
        </w:rPr>
      </w:pP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3</w:t>
      </w:r>
      <w:r>
        <w:rPr>
          <w:color w:val="000000" w:themeColor="text1"/>
          <w:szCs w:val="28"/>
          <w14:textFill>
            <w14:solidFill>
              <w14:schemeClr w14:val="tx1"/>
            </w14:solidFill>
          </w14:textFill>
        </w:rPr>
        <w:t>）具体、明确的质疑事项和与质疑事项相关的请求；</w:t>
      </w:r>
    </w:p>
    <w:p w14:paraId="3822F4A1">
      <w:pPr>
        <w:pStyle w:val="8"/>
        <w:rPr>
          <w:rFonts w:hint="eastAsia"/>
          <w:color w:val="000000" w:themeColor="text1"/>
          <w:szCs w:val="28"/>
          <w14:textFill>
            <w14:solidFill>
              <w14:schemeClr w14:val="tx1"/>
            </w14:solidFill>
          </w14:textFill>
        </w:rPr>
      </w:pP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4</w:t>
      </w:r>
      <w:r>
        <w:rPr>
          <w:color w:val="000000" w:themeColor="text1"/>
          <w:szCs w:val="28"/>
          <w14:textFill>
            <w14:solidFill>
              <w14:schemeClr w14:val="tx1"/>
            </w14:solidFill>
          </w14:textFill>
        </w:rPr>
        <w:t>）事实依据；</w:t>
      </w:r>
    </w:p>
    <w:p w14:paraId="300F8C0C">
      <w:pPr>
        <w:pStyle w:val="8"/>
        <w:rPr>
          <w:rFonts w:hint="eastAsia"/>
          <w:color w:val="000000" w:themeColor="text1"/>
          <w:szCs w:val="28"/>
          <w14:textFill>
            <w14:solidFill>
              <w14:schemeClr w14:val="tx1"/>
            </w14:solidFill>
          </w14:textFill>
        </w:rPr>
      </w:pP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5</w:t>
      </w:r>
      <w:r>
        <w:rPr>
          <w:color w:val="000000" w:themeColor="text1"/>
          <w:szCs w:val="28"/>
          <w14:textFill>
            <w14:solidFill>
              <w14:schemeClr w14:val="tx1"/>
            </w14:solidFill>
          </w14:textFill>
        </w:rPr>
        <w:t>）必要的法律依据；</w:t>
      </w:r>
    </w:p>
    <w:p w14:paraId="5F7C6DBE">
      <w:pPr>
        <w:pStyle w:val="8"/>
        <w:rPr>
          <w:rFonts w:hint="eastAsia"/>
          <w:color w:val="000000" w:themeColor="text1"/>
          <w:szCs w:val="28"/>
          <w14:textFill>
            <w14:solidFill>
              <w14:schemeClr w14:val="tx1"/>
            </w14:solidFill>
          </w14:textFill>
        </w:rPr>
      </w:pP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6</w:t>
      </w:r>
      <w:r>
        <w:rPr>
          <w:color w:val="000000" w:themeColor="text1"/>
          <w:szCs w:val="28"/>
          <w14:textFill>
            <w14:solidFill>
              <w14:schemeClr w14:val="tx1"/>
            </w14:solidFill>
          </w14:textFill>
        </w:rPr>
        <w:t>）提出质疑的日期。</w:t>
      </w:r>
    </w:p>
    <w:p w14:paraId="438AF381">
      <w:pPr>
        <w:pStyle w:val="8"/>
        <w:ind w:firstLine="426"/>
        <w:rPr>
          <w:rFonts w:hint="eastAsia"/>
          <w:b/>
          <w:color w:val="000000" w:themeColor="text1"/>
          <w:kern w:val="0"/>
          <w14:textFill>
            <w14:solidFill>
              <w14:schemeClr w14:val="tx1"/>
            </w14:solidFill>
          </w14:textFill>
        </w:rPr>
      </w:pPr>
      <w:r>
        <w:rPr>
          <w:b/>
          <w:color w:val="000000" w:themeColor="text1"/>
          <w:szCs w:val="28"/>
          <w:u w:val="single"/>
          <w14:textFill>
            <w14:solidFill>
              <w14:schemeClr w14:val="tx1"/>
            </w14:solidFill>
          </w14:textFill>
        </w:rPr>
        <w:t>供应商为自然人的，应当由本人签字</w:t>
      </w:r>
      <w:r>
        <w:rPr>
          <w:rFonts w:hint="eastAsia"/>
          <w:b/>
          <w:color w:val="000000" w:themeColor="text1"/>
          <w:szCs w:val="28"/>
          <w:u w:val="single"/>
          <w14:textFill>
            <w14:solidFill>
              <w14:schemeClr w14:val="tx1"/>
            </w14:solidFill>
          </w14:textFill>
        </w:rPr>
        <w:t>并附上身份证明</w:t>
      </w:r>
      <w:r>
        <w:rPr>
          <w:b/>
          <w:color w:val="000000" w:themeColor="text1"/>
          <w:szCs w:val="28"/>
          <w:u w:val="single"/>
          <w14:textFill>
            <w14:solidFill>
              <w14:schemeClr w14:val="tx1"/>
            </w14:solidFill>
          </w14:textFill>
        </w:rPr>
        <w:t>；供应商为法人或者其他组织的，应当由法定代表人或者其授权代表签字或者盖章，并加盖公章</w:t>
      </w:r>
      <w:r>
        <w:rPr>
          <w:b/>
          <w:color w:val="000000" w:themeColor="text1"/>
          <w:szCs w:val="28"/>
          <w14:textFill>
            <w14:solidFill>
              <w14:schemeClr w14:val="tx1"/>
            </w14:solidFill>
          </w14:textFill>
        </w:rPr>
        <w:t>。</w:t>
      </w:r>
    </w:p>
    <w:p w14:paraId="44AC81C4">
      <w:pPr>
        <w:pStyle w:val="8"/>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w:t>
      </w:r>
      <w:r>
        <w:rPr>
          <w:color w:val="000000" w:themeColor="text1"/>
          <w:kern w:val="0"/>
          <w14:textFill>
            <w14:solidFill>
              <w14:schemeClr w14:val="tx1"/>
            </w14:solidFill>
          </w14:textFill>
        </w:rPr>
        <w:t>1</w:t>
      </w:r>
      <w:r>
        <w:rPr>
          <w:rFonts w:hint="eastAsia"/>
          <w:color w:val="000000" w:themeColor="text1"/>
          <w:kern w:val="0"/>
          <w14:textFill>
            <w14:solidFill>
              <w14:schemeClr w14:val="tx1"/>
            </w14:solidFill>
          </w14:textFill>
        </w:rPr>
        <w:t>5</w:t>
      </w:r>
      <w:r>
        <w:rPr>
          <w:color w:val="000000" w:themeColor="text1"/>
          <w:kern w:val="0"/>
          <w14:textFill>
            <w14:solidFill>
              <w14:schemeClr w14:val="tx1"/>
            </w14:solidFill>
          </w14:textFill>
        </w:rPr>
        <w:t>.2</w:t>
      </w:r>
      <w:r>
        <w:rPr>
          <w:rFonts w:hint="eastAsia"/>
          <w:color w:val="000000" w:themeColor="text1"/>
          <w:kern w:val="0"/>
          <w14:textFill>
            <w14:solidFill>
              <w14:schemeClr w14:val="tx1"/>
            </w14:solidFill>
          </w14:textFill>
        </w:rPr>
        <w:t>.3</w:t>
      </w:r>
      <w:r>
        <w:rPr>
          <w:color w:val="000000" w:themeColor="text1"/>
          <w:kern w:val="0"/>
          <w14:textFill>
            <w14:solidFill>
              <w14:schemeClr w14:val="tx1"/>
            </w14:solidFill>
          </w14:textFill>
        </w:rPr>
        <w:t>供应商认可采购</w:t>
      </w:r>
      <w:r>
        <w:rPr>
          <w:rFonts w:hint="eastAsia"/>
          <w:color w:val="000000" w:themeColor="text1"/>
          <w:kern w:val="0"/>
          <w14:textFill>
            <w14:solidFill>
              <w14:schemeClr w14:val="tx1"/>
            </w14:solidFill>
          </w14:textFill>
        </w:rPr>
        <w:t>组织机构</w:t>
      </w:r>
      <w:r>
        <w:rPr>
          <w:color w:val="000000" w:themeColor="text1"/>
          <w:kern w:val="0"/>
          <w14:textFill>
            <w14:solidFill>
              <w14:schemeClr w14:val="tx1"/>
            </w14:solidFill>
          </w14:textFill>
        </w:rPr>
        <w:t>在质疑答复程序中启用的调查和</w:t>
      </w:r>
      <w:r>
        <w:rPr>
          <w:rFonts w:hint="eastAsia"/>
          <w:color w:val="000000" w:themeColor="text1"/>
          <w:kern w:val="0"/>
          <w14:textFill>
            <w14:solidFill>
              <w14:schemeClr w14:val="tx1"/>
            </w14:solidFill>
          </w14:textFill>
        </w:rPr>
        <w:t>重新评审</w:t>
      </w:r>
      <w:r>
        <w:rPr>
          <w:color w:val="000000" w:themeColor="text1"/>
          <w:kern w:val="0"/>
          <w14:textFill>
            <w14:solidFill>
              <w14:schemeClr w14:val="tx1"/>
            </w14:solidFill>
          </w14:textFill>
        </w:rPr>
        <w:t>等程序，在该程序操作过程未明显违反法律禁止性规定时，不得再提出异议</w:t>
      </w:r>
      <w:r>
        <w:rPr>
          <w:rFonts w:hint="eastAsia"/>
          <w:color w:val="000000" w:themeColor="text1"/>
          <w:kern w:val="0"/>
          <w14:textFill>
            <w14:solidFill>
              <w14:schemeClr w14:val="tx1"/>
            </w14:solidFill>
          </w14:textFill>
        </w:rPr>
        <w:t>。</w:t>
      </w:r>
    </w:p>
    <w:p w14:paraId="28FB173E">
      <w:pPr>
        <w:pStyle w:val="8"/>
        <w:rPr>
          <w:rFonts w:hint="eastAsia"/>
          <w:b/>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w:t>
      </w:r>
      <w:r>
        <w:rPr>
          <w:color w:val="000000" w:themeColor="text1"/>
          <w:kern w:val="0"/>
          <w14:textFill>
            <w14:solidFill>
              <w14:schemeClr w14:val="tx1"/>
            </w14:solidFill>
          </w14:textFill>
        </w:rPr>
        <w:t>1</w:t>
      </w:r>
      <w:r>
        <w:rPr>
          <w:rFonts w:hint="eastAsia"/>
          <w:color w:val="000000" w:themeColor="text1"/>
          <w:kern w:val="0"/>
          <w14:textFill>
            <w14:solidFill>
              <w14:schemeClr w14:val="tx1"/>
            </w14:solidFill>
          </w14:textFill>
        </w:rPr>
        <w:t>5</w:t>
      </w:r>
      <w:r>
        <w:rPr>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2.4</w:t>
      </w:r>
      <w:r>
        <w:rPr>
          <w:color w:val="000000" w:themeColor="text1"/>
          <w:kern w:val="0"/>
          <w14:textFill>
            <w14:solidFill>
              <w14:schemeClr w14:val="tx1"/>
            </w14:solidFill>
          </w14:textFill>
        </w:rPr>
        <w:t>质疑、投诉应当采用书面形式</w:t>
      </w:r>
      <w:r>
        <w:rPr>
          <w:rFonts w:hint="eastAsia"/>
          <w:color w:val="000000" w:themeColor="text1"/>
          <w:kern w:val="0"/>
          <w14:textFill>
            <w14:solidFill>
              <w14:schemeClr w14:val="tx1"/>
            </w14:solidFill>
          </w14:textFill>
        </w:rPr>
        <w:t>（原件一式三份），经法定代表人或其授权代表签署后</w:t>
      </w:r>
      <w:r>
        <w:rPr>
          <w:color w:val="000000" w:themeColor="text1"/>
          <w:kern w:val="0"/>
          <w14:textFill>
            <w14:solidFill>
              <w14:schemeClr w14:val="tx1"/>
            </w14:solidFill>
          </w14:textFill>
        </w:rPr>
        <w:t>加盖单位公章，质疑书、投诉书均应明确阐述采购文件、招标过程和中标结果中使自己合法权益受到损害的实质性内容，</w:t>
      </w:r>
      <w:r>
        <w:rPr>
          <w:rFonts w:hint="eastAsia"/>
          <w:color w:val="000000" w:themeColor="text1"/>
          <w:kern w:val="0"/>
          <w14:textFill>
            <w14:solidFill>
              <w14:schemeClr w14:val="tx1"/>
            </w14:solidFill>
          </w14:textFill>
        </w:rPr>
        <w:t>供应商提出的质疑、投诉应当有明确的诉求（即通过质疑所要达到的具体目标）和必要的证明材料（</w:t>
      </w:r>
      <w:r>
        <w:rPr>
          <w:rFonts w:hint="eastAsia"/>
          <w:color w:val="000000" w:themeColor="text1"/>
          <w:kern w:val="0"/>
          <w:u w:val="single"/>
          <w14:textFill>
            <w14:solidFill>
              <w14:schemeClr w14:val="tx1"/>
            </w14:solidFill>
          </w14:textFill>
        </w:rPr>
        <w:t>即通过合法手段获得的能够证明供应商的诉求成立的必要材料</w:t>
      </w:r>
      <w:r>
        <w:rPr>
          <w:rFonts w:hint="eastAsia"/>
          <w:color w:val="000000" w:themeColor="text1"/>
          <w:kern w:val="0"/>
          <w14:textFill>
            <w14:solidFill>
              <w14:schemeClr w14:val="tx1"/>
            </w14:solidFill>
          </w14:textFill>
        </w:rPr>
        <w:t>）。</w:t>
      </w:r>
    </w:p>
    <w:p w14:paraId="43B77399">
      <w:pPr>
        <w:pStyle w:val="8"/>
        <w:ind w:firstLine="426"/>
        <w:rPr>
          <w:rFonts w:hint="eastAsia"/>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1.15.3投诉：</w:t>
      </w:r>
      <w:r>
        <w:rPr>
          <w:color w:val="000000" w:themeColor="text1"/>
          <w:kern w:val="0"/>
          <w14:textFill>
            <w14:solidFill>
              <w14:schemeClr w14:val="tx1"/>
            </w14:solidFill>
          </w14:textFill>
        </w:rPr>
        <w:t>供应商对</w:t>
      </w:r>
      <w:r>
        <w:rPr>
          <w:rFonts w:hint="eastAsia"/>
          <w:color w:val="000000" w:themeColor="text1"/>
          <w:kern w:val="0"/>
          <w14:textFill>
            <w14:solidFill>
              <w14:schemeClr w14:val="tx1"/>
            </w14:solidFill>
          </w14:textFill>
        </w:rPr>
        <w:t>采购人、采购代理机构</w:t>
      </w:r>
      <w:r>
        <w:rPr>
          <w:color w:val="000000" w:themeColor="text1"/>
          <w:kern w:val="0"/>
          <w14:textFill>
            <w14:solidFill>
              <w14:schemeClr w14:val="tx1"/>
            </w14:solidFill>
          </w14:textFill>
        </w:rPr>
        <w:t>的质疑答复不满意或者</w:t>
      </w:r>
      <w:r>
        <w:rPr>
          <w:rFonts w:hint="eastAsia"/>
          <w:color w:val="000000" w:themeColor="text1"/>
          <w:kern w:val="0"/>
          <w14:textFill>
            <w14:solidFill>
              <w14:schemeClr w14:val="tx1"/>
            </w14:solidFill>
          </w14:textFill>
        </w:rPr>
        <w:t>采购人、采购代理机构未在规定时间内作出答复的，可以在答复期满后十五个工作日内向同级采购监管部门投诉。</w:t>
      </w:r>
    </w:p>
    <w:p w14:paraId="6FDA98C2">
      <w:pPr>
        <w:pStyle w:val="8"/>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1.15.4以联合体形式参加政府采购活动的，其投诉应当由组成联合体的所有供应商共同提出</w:t>
      </w:r>
    </w:p>
    <w:p w14:paraId="3023450F">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1.16 其他</w:t>
      </w:r>
      <w:r>
        <w:rPr>
          <w:color w:val="000000" w:themeColor="text1"/>
          <w14:textFill>
            <w14:solidFill>
              <w14:schemeClr w14:val="tx1"/>
            </w14:solidFill>
          </w14:textFill>
        </w:rPr>
        <w:t>说明</w:t>
      </w:r>
    </w:p>
    <w:p w14:paraId="541D3095">
      <w:pPr>
        <w:pStyle w:val="8"/>
        <w:ind w:firstLine="426"/>
        <w:rPr>
          <w:rFonts w:hint="eastAsia"/>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1.16</w:t>
      </w:r>
      <w:r>
        <w:rPr>
          <w:b/>
          <w:color w:val="000000" w:themeColor="text1"/>
          <w:kern w:val="0"/>
          <w14:textFill>
            <w14:solidFill>
              <w14:schemeClr w14:val="tx1"/>
            </w14:solidFill>
          </w14:textFill>
        </w:rPr>
        <w:t>.1</w:t>
      </w:r>
      <w:r>
        <w:rPr>
          <w:b/>
          <w:color w:val="000000" w:themeColor="text1"/>
          <w:kern w:val="0"/>
          <w:u w:val="single"/>
          <w14:textFill>
            <w14:solidFill>
              <w14:schemeClr w14:val="tx1"/>
            </w14:solidFill>
          </w14:textFill>
        </w:rPr>
        <w:t>除采用最低评标价法的项目外，直接或者间接受采购人控制的当事人，或者与采购人受共同上级控制的当事人，为本次招标进行设计或编制规范和其他文件的当事人，或者直接或间接地与为本次采购进行设计或编制规范、其他文件的个人、企业、采购代理机构或其附属机构有关联关系的当事人，不得参加本项目投标</w:t>
      </w:r>
      <w:r>
        <w:rPr>
          <w:rFonts w:hint="eastAsia"/>
          <w:b/>
          <w:color w:val="000000" w:themeColor="text1"/>
          <w:kern w:val="0"/>
          <w14:textFill>
            <w14:solidFill>
              <w14:schemeClr w14:val="tx1"/>
            </w14:solidFill>
          </w14:textFill>
        </w:rPr>
        <w:t>。</w:t>
      </w:r>
    </w:p>
    <w:p w14:paraId="7EDD9FB0">
      <w:pPr>
        <w:pStyle w:val="8"/>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1.16</w:t>
      </w:r>
      <w:r>
        <w:rPr>
          <w:color w:val="000000" w:themeColor="text1"/>
          <w:kern w:val="0"/>
          <w14:textFill>
            <w14:solidFill>
              <w14:schemeClr w14:val="tx1"/>
            </w14:solidFill>
          </w14:textFill>
        </w:rPr>
        <w:t>.2投标供应商投标所使用的资格、信誉、荣誉、投标供应商业绩与企业认证必须为本法人所拥有。投标供应商投标所使用的项目实施人员可以为其控股公司的工作人员。在组织资格性审查</w:t>
      </w:r>
      <w:r>
        <w:rPr>
          <w:rFonts w:hint="eastAsia"/>
          <w:color w:val="000000" w:themeColor="text1"/>
          <w:kern w:val="0"/>
          <w14:textFill>
            <w14:solidFill>
              <w14:schemeClr w14:val="tx1"/>
            </w14:solidFill>
          </w14:textFill>
        </w:rPr>
        <w:t>、</w:t>
      </w:r>
      <w:r>
        <w:rPr>
          <w:color w:val="000000" w:themeColor="text1"/>
          <w:kern w:val="0"/>
          <w14:textFill>
            <w14:solidFill>
              <w14:schemeClr w14:val="tx1"/>
            </w14:solidFill>
          </w14:textFill>
        </w:rPr>
        <w:t>商务或技术评审时，属于投标供应商母公司（总机构）或者同一</w:t>
      </w:r>
      <w:r>
        <w:rPr>
          <w:rFonts w:hint="eastAsia"/>
          <w:color w:val="000000" w:themeColor="text1"/>
          <w:kern w:val="0"/>
          <w14:textFill>
            <w14:solidFill>
              <w14:schemeClr w14:val="tx1"/>
            </w14:solidFill>
          </w14:textFill>
        </w:rPr>
        <w:t>母公司</w:t>
      </w:r>
      <w:r>
        <w:rPr>
          <w:color w:val="000000" w:themeColor="text1"/>
          <w:kern w:val="0"/>
          <w14:textFill>
            <w14:solidFill>
              <w14:schemeClr w14:val="tx1"/>
            </w14:solidFill>
          </w14:textFill>
        </w:rPr>
        <w:t>下属的其他子公司（同一总机构下属的其他分支机构）的人员、业绩、荣誉、知识产权、项目案例等，</w:t>
      </w:r>
      <w:r>
        <w:rPr>
          <w:rFonts w:hint="eastAsia"/>
          <w:color w:val="000000" w:themeColor="text1"/>
          <w:kern w:val="0"/>
          <w14:textFill>
            <w14:solidFill>
              <w14:schemeClr w14:val="tx1"/>
            </w14:solidFill>
          </w14:textFill>
        </w:rPr>
        <w:t>不得</w:t>
      </w:r>
      <w:r>
        <w:rPr>
          <w:color w:val="000000" w:themeColor="text1"/>
          <w:kern w:val="0"/>
          <w14:textFill>
            <w14:solidFill>
              <w14:schemeClr w14:val="tx1"/>
            </w14:solidFill>
          </w14:textFill>
        </w:rPr>
        <w:t>作为该投标供应商的资信文件予以确认或审查通过</w:t>
      </w:r>
      <w:r>
        <w:rPr>
          <w:rFonts w:hint="eastAsia"/>
          <w:color w:val="000000" w:themeColor="text1"/>
          <w:kern w:val="0"/>
          <w14:textFill>
            <w14:solidFill>
              <w14:schemeClr w14:val="tx1"/>
            </w14:solidFill>
          </w14:textFill>
        </w:rPr>
        <w:t>。</w:t>
      </w:r>
    </w:p>
    <w:p w14:paraId="174421CB">
      <w:pPr>
        <w:pStyle w:val="8"/>
        <w:ind w:firstLine="426"/>
        <w:rPr>
          <w:rFonts w:hint="eastAsia"/>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1.16</w:t>
      </w:r>
      <w:r>
        <w:rPr>
          <w:b/>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3</w:t>
      </w:r>
      <w:r>
        <w:rPr>
          <w:b/>
          <w:color w:val="000000" w:themeColor="text1"/>
          <w:kern w:val="0"/>
          <w:u w:val="single"/>
          <w14:textFill>
            <w14:solidFill>
              <w14:schemeClr w14:val="tx1"/>
            </w14:solidFill>
          </w14:textFill>
        </w:rPr>
        <w:t>投标供应商在投标活动中提供任何虚假材料或从事其他违法活动的，其投标无效，并报监管部门查处；中标后发现的，</w:t>
      </w:r>
      <w:r>
        <w:rPr>
          <w:rFonts w:hint="eastAsia"/>
          <w:b/>
          <w:color w:val="000000" w:themeColor="text1"/>
          <w:kern w:val="0"/>
          <w:u w:val="single"/>
          <w14:textFill>
            <w14:solidFill>
              <w14:schemeClr w14:val="tx1"/>
            </w14:solidFill>
          </w14:textFill>
        </w:rPr>
        <w:t>中标无效，并</w:t>
      </w:r>
      <w:r>
        <w:rPr>
          <w:b/>
          <w:color w:val="000000" w:themeColor="text1"/>
          <w:kern w:val="0"/>
          <w:u w:val="single"/>
          <w14:textFill>
            <w14:solidFill>
              <w14:schemeClr w14:val="tx1"/>
            </w14:solidFill>
          </w14:textFill>
        </w:rPr>
        <w:t>须依照</w:t>
      </w:r>
      <w:r>
        <w:rPr>
          <w:rFonts w:hint="eastAsia"/>
          <w:b/>
          <w:color w:val="000000" w:themeColor="text1"/>
          <w:kern w:val="0"/>
          <w:u w:val="single"/>
          <w14:textFill>
            <w14:solidFill>
              <w14:schemeClr w14:val="tx1"/>
            </w14:solidFill>
          </w14:textFill>
        </w:rPr>
        <w:t>相关</w:t>
      </w:r>
      <w:r>
        <w:rPr>
          <w:b/>
          <w:color w:val="000000" w:themeColor="text1"/>
          <w:kern w:val="0"/>
          <w:u w:val="single"/>
          <w14:textFill>
            <w14:solidFill>
              <w14:schemeClr w14:val="tx1"/>
            </w14:solidFill>
          </w14:textFill>
        </w:rPr>
        <w:t>规定双倍赔偿给采购人。且民事赔偿并不免除违法投标供应商的行政与刑事责任</w:t>
      </w:r>
      <w:r>
        <w:rPr>
          <w:rFonts w:hint="eastAsia"/>
          <w:b/>
          <w:color w:val="000000" w:themeColor="text1"/>
          <w:kern w:val="0"/>
          <w14:textFill>
            <w14:solidFill>
              <w14:schemeClr w14:val="tx1"/>
            </w14:solidFill>
          </w14:textFill>
        </w:rPr>
        <w:t>。</w:t>
      </w:r>
    </w:p>
    <w:p w14:paraId="2BD13028">
      <w:pPr>
        <w:pStyle w:val="8"/>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1.16</w:t>
      </w:r>
      <w:r>
        <w:rPr>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4</w:t>
      </w:r>
      <w:r>
        <w:rPr>
          <w:color w:val="000000" w:themeColor="text1"/>
          <w:kern w:val="0"/>
          <w14:textFill>
            <w14:solidFill>
              <w14:schemeClr w14:val="tx1"/>
            </w14:solidFill>
          </w14:textFill>
        </w:rPr>
        <w:t>投标供应商应仔细阅读采购文件的所有内容，按照采购文件的要求提交《投标文件》。</w:t>
      </w:r>
      <w:r>
        <w:rPr>
          <w:b/>
          <w:color w:val="000000" w:themeColor="text1"/>
          <w:kern w:val="0"/>
          <w:u w:val="single"/>
          <w14:textFill>
            <w14:solidFill>
              <w14:schemeClr w14:val="tx1"/>
            </w14:solidFill>
          </w14:textFill>
        </w:rPr>
        <w:t>《投标文件》应对采购文件的要求作出实质性响应，并对所提供的全部资料的真实性承担法律责任</w:t>
      </w:r>
      <w:r>
        <w:rPr>
          <w:rFonts w:hint="eastAsia"/>
          <w:b/>
          <w:color w:val="000000" w:themeColor="text1"/>
          <w:kern w:val="0"/>
          <w14:textFill>
            <w14:solidFill>
              <w14:schemeClr w14:val="tx1"/>
            </w14:solidFill>
          </w14:textFill>
        </w:rPr>
        <w:t>。</w:t>
      </w:r>
    </w:p>
    <w:p w14:paraId="133125FB">
      <w:pPr>
        <w:pStyle w:val="8"/>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1.16.5采购文件所涉及的产品品牌或型号为建议性要求或档次选择要求或为代替部分技术指标描述，投标供应商可以自行选择其他品牌型号的产品参加投标，但所投产品应当具有相等或更优于采购文件要求的指标、性能、档次，否则，评标委员会将对其作出不利的评审。</w:t>
      </w:r>
    </w:p>
    <w:p w14:paraId="5F8AD18B">
      <w:pPr>
        <w:pStyle w:val="3"/>
        <w:rPr>
          <w:rFonts w:hint="eastAsia"/>
          <w:color w:val="000000" w:themeColor="text1"/>
          <w14:textFill>
            <w14:solidFill>
              <w14:schemeClr w14:val="tx1"/>
            </w14:solidFill>
          </w14:textFill>
        </w:rPr>
      </w:pPr>
      <w:bookmarkStart w:id="59" w:name="_Toc1151"/>
      <w:bookmarkStart w:id="60" w:name="_Toc10554"/>
      <w:bookmarkStart w:id="61" w:name="_Toc30578"/>
      <w:bookmarkStart w:id="62" w:name="_Toc14416"/>
      <w:r>
        <w:rPr>
          <w:rFonts w:hint="eastAsia"/>
          <w:color w:val="000000" w:themeColor="text1"/>
          <w14:textFill>
            <w14:solidFill>
              <w14:schemeClr w14:val="tx1"/>
            </w14:solidFill>
          </w14:textFill>
        </w:rPr>
        <w:t>二、落实的政府采购政策</w:t>
      </w:r>
      <w:bookmarkEnd w:id="59"/>
      <w:bookmarkEnd w:id="60"/>
      <w:bookmarkEnd w:id="61"/>
      <w:bookmarkEnd w:id="62"/>
    </w:p>
    <w:p w14:paraId="6B95A6A6">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2.1 支持中小企业发展</w:t>
      </w:r>
    </w:p>
    <w:p w14:paraId="67271062">
      <w:pPr>
        <w:spacing w:line="360" w:lineRule="auto"/>
        <w:ind w:firstLine="426" w:firstLineChars="177"/>
        <w:rPr>
          <w:rFonts w:hint="eastAsia" w:ascii="仿宋" w:hAnsi="仿宋" w:eastAsia="仿宋"/>
          <w:color w:val="000000"/>
          <w:sz w:val="24"/>
        </w:rPr>
      </w:pPr>
      <w:r>
        <w:rPr>
          <w:rFonts w:hint="eastAsia" w:ascii="仿宋" w:hAnsi="仿宋" w:eastAsia="仿宋"/>
          <w:b/>
          <w:bCs/>
          <w:color w:val="000000"/>
          <w:sz w:val="24"/>
        </w:rPr>
        <w:t>2.1.1是否专门面向中小企业采购：</w:t>
      </w:r>
      <w:r>
        <w:rPr>
          <w:rFonts w:hint="eastAsia" w:ascii="仿宋" w:hAnsi="仿宋" w:eastAsia="仿宋"/>
          <w:color w:val="000000"/>
          <w:sz w:val="24"/>
          <w:u w:val="single"/>
        </w:rPr>
        <w:t>见《投标须知前附表》</w:t>
      </w:r>
      <w:r>
        <w:rPr>
          <w:rFonts w:hint="eastAsia" w:ascii="仿宋" w:hAnsi="仿宋" w:eastAsia="仿宋"/>
          <w:color w:val="000000"/>
          <w:sz w:val="24"/>
        </w:rPr>
        <w:t>。</w:t>
      </w:r>
    </w:p>
    <w:p w14:paraId="60AC76F6">
      <w:pPr>
        <w:spacing w:line="360" w:lineRule="auto"/>
        <w:ind w:firstLine="424" w:firstLineChars="177"/>
        <w:rPr>
          <w:rFonts w:hint="eastAsia" w:ascii="仿宋" w:hAnsi="仿宋" w:eastAsia="仿宋"/>
          <w:color w:val="000000"/>
          <w:sz w:val="24"/>
        </w:rPr>
      </w:pPr>
      <w:r>
        <w:rPr>
          <w:rFonts w:hint="eastAsia" w:ascii="仿宋" w:hAnsi="仿宋" w:eastAsia="仿宋"/>
          <w:color w:val="000000"/>
          <w:sz w:val="24"/>
        </w:rPr>
        <w:t>2.1.2中小企业，系指在中华人民共和国境内依法设立，依据国务院批准的中小企业划分标准确定的中型企业、小型企业和微型企业，但与大企业的负责人为同一人，或者与大企业存在直接控股、管理关系的除外。</w:t>
      </w:r>
    </w:p>
    <w:p w14:paraId="535CA2C4">
      <w:pPr>
        <w:spacing w:line="360" w:lineRule="auto"/>
        <w:ind w:firstLine="426" w:firstLineChars="177"/>
        <w:rPr>
          <w:rFonts w:hint="eastAsia" w:ascii="仿宋" w:hAnsi="仿宋" w:eastAsia="仿宋"/>
          <w:b/>
          <w:bCs/>
          <w:color w:val="000000"/>
          <w:sz w:val="24"/>
        </w:rPr>
      </w:pPr>
      <w:r>
        <w:rPr>
          <w:rFonts w:hint="eastAsia" w:ascii="仿宋" w:hAnsi="仿宋" w:eastAsia="仿宋"/>
          <w:b/>
          <w:bCs/>
          <w:color w:val="000000"/>
          <w:sz w:val="24"/>
        </w:rPr>
        <w:t>符合中小企业划分标准的个体工商户，在政府采购活动中视同中小企业。</w:t>
      </w:r>
    </w:p>
    <w:p w14:paraId="23DD2C85">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rPr>
        <w:t>2</w:t>
      </w:r>
      <w:r>
        <w:rPr>
          <w:rFonts w:ascii="仿宋" w:hAnsi="仿宋" w:eastAsia="仿宋"/>
          <w:b/>
          <w:color w:val="000000"/>
          <w:sz w:val="24"/>
        </w:rPr>
        <w:t>.</w:t>
      </w:r>
      <w:r>
        <w:rPr>
          <w:rFonts w:hint="eastAsia" w:ascii="仿宋" w:hAnsi="仿宋" w:eastAsia="仿宋"/>
          <w:b/>
          <w:color w:val="000000"/>
          <w:sz w:val="24"/>
        </w:rPr>
        <w:t>1</w:t>
      </w:r>
      <w:r>
        <w:rPr>
          <w:rFonts w:ascii="仿宋" w:hAnsi="仿宋" w:eastAsia="仿宋"/>
          <w:b/>
          <w:color w:val="000000"/>
          <w:sz w:val="24"/>
        </w:rPr>
        <w:t>.</w:t>
      </w:r>
      <w:r>
        <w:rPr>
          <w:rFonts w:hint="eastAsia" w:ascii="仿宋" w:hAnsi="仿宋" w:eastAsia="仿宋"/>
          <w:b/>
          <w:color w:val="000000"/>
          <w:sz w:val="24"/>
        </w:rPr>
        <w:t>3在政府采购活动中，投标供应商提供的货物、工程或者服务符合下列情形的，享受中小企业扶持政策：</w:t>
      </w:r>
    </w:p>
    <w:p w14:paraId="7701B2B2">
      <w:pPr>
        <w:spacing w:line="360" w:lineRule="auto"/>
        <w:ind w:firstLine="424" w:firstLineChars="177"/>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在货物采购项目中，货物</w:t>
      </w:r>
      <w:r>
        <w:rPr>
          <w:rFonts w:hint="eastAsia" w:ascii="仿宋" w:hAnsi="仿宋" w:eastAsia="仿宋"/>
          <w:color w:val="000000" w:themeColor="text1"/>
          <w:sz w:val="24"/>
          <w14:textFill>
            <w14:solidFill>
              <w14:schemeClr w14:val="tx1"/>
            </w14:solidFill>
          </w14:textFill>
        </w:rPr>
        <w:t>全部</w:t>
      </w:r>
      <w:r>
        <w:rPr>
          <w:rFonts w:ascii="仿宋" w:hAnsi="仿宋" w:eastAsia="仿宋"/>
          <w:color w:val="000000" w:themeColor="text1"/>
          <w:sz w:val="24"/>
          <w14:textFill>
            <w14:solidFill>
              <w14:schemeClr w14:val="tx1"/>
            </w14:solidFill>
          </w14:textFill>
        </w:rPr>
        <w:t>由中小企业制造，即货物</w:t>
      </w:r>
      <w:r>
        <w:rPr>
          <w:rFonts w:hint="eastAsia" w:ascii="仿宋" w:hAnsi="仿宋" w:eastAsia="仿宋"/>
          <w:color w:val="000000" w:themeColor="text1"/>
          <w:sz w:val="24"/>
          <w14:textFill>
            <w14:solidFill>
              <w14:schemeClr w14:val="tx1"/>
            </w14:solidFill>
          </w14:textFill>
        </w:rPr>
        <w:t>全部</w:t>
      </w:r>
      <w:r>
        <w:rPr>
          <w:rFonts w:ascii="仿宋" w:hAnsi="仿宋" w:eastAsia="仿宋"/>
          <w:color w:val="000000" w:themeColor="text1"/>
          <w:sz w:val="24"/>
          <w14:textFill>
            <w14:solidFill>
              <w14:schemeClr w14:val="tx1"/>
            </w14:solidFill>
          </w14:textFill>
        </w:rPr>
        <w:t>由中小企业生产且使用该中小企业商号或者注册商标；</w:t>
      </w:r>
    </w:p>
    <w:p w14:paraId="17314257">
      <w:pPr>
        <w:spacing w:line="360" w:lineRule="auto"/>
        <w:ind w:firstLine="424" w:firstLineChars="177"/>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在工程采购项目中，工程</w:t>
      </w:r>
      <w:r>
        <w:rPr>
          <w:rFonts w:hint="eastAsia" w:ascii="仿宋" w:hAnsi="仿宋" w:eastAsia="仿宋"/>
          <w:color w:val="000000" w:themeColor="text1"/>
          <w:sz w:val="24"/>
          <w14:textFill>
            <w14:solidFill>
              <w14:schemeClr w14:val="tx1"/>
            </w14:solidFill>
          </w14:textFill>
        </w:rPr>
        <w:t>全部</w:t>
      </w:r>
      <w:r>
        <w:rPr>
          <w:rFonts w:ascii="仿宋" w:hAnsi="仿宋" w:eastAsia="仿宋"/>
          <w:color w:val="000000" w:themeColor="text1"/>
          <w:sz w:val="24"/>
          <w14:textFill>
            <w14:solidFill>
              <w14:schemeClr w14:val="tx1"/>
            </w14:solidFill>
          </w14:textFill>
        </w:rPr>
        <w:t>由中小企业承建，即工程施工单位为</w:t>
      </w:r>
      <w:r>
        <w:rPr>
          <w:rFonts w:hint="eastAsia" w:ascii="仿宋" w:hAnsi="仿宋" w:eastAsia="仿宋"/>
          <w:color w:val="000000" w:themeColor="text1"/>
          <w:sz w:val="24"/>
          <w14:textFill>
            <w14:solidFill>
              <w14:schemeClr w14:val="tx1"/>
            </w14:solidFill>
          </w14:textFill>
        </w:rPr>
        <w:t>全部</w:t>
      </w:r>
      <w:r>
        <w:rPr>
          <w:rFonts w:ascii="仿宋" w:hAnsi="仿宋" w:eastAsia="仿宋"/>
          <w:color w:val="000000" w:themeColor="text1"/>
          <w:sz w:val="24"/>
          <w14:textFill>
            <w14:solidFill>
              <w14:schemeClr w14:val="tx1"/>
            </w14:solidFill>
          </w14:textFill>
        </w:rPr>
        <w:t>中小企业；</w:t>
      </w:r>
    </w:p>
    <w:p w14:paraId="57CAB7D4">
      <w:pPr>
        <w:spacing w:line="360" w:lineRule="auto"/>
        <w:ind w:firstLine="424" w:firstLineChars="177"/>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r>
        <w:rPr>
          <w:rFonts w:ascii="仿宋" w:hAnsi="仿宋" w:eastAsia="仿宋"/>
          <w:color w:val="000000" w:themeColor="text1"/>
          <w:sz w:val="24"/>
          <w14:textFill>
            <w14:solidFill>
              <w14:schemeClr w14:val="tx1"/>
            </w14:solidFill>
          </w14:textFill>
        </w:rPr>
        <w:t>在服务采购项目中，服务</w:t>
      </w:r>
      <w:r>
        <w:rPr>
          <w:rFonts w:hint="eastAsia" w:ascii="仿宋" w:hAnsi="仿宋" w:eastAsia="仿宋"/>
          <w:color w:val="000000" w:themeColor="text1"/>
          <w:sz w:val="24"/>
          <w14:textFill>
            <w14:solidFill>
              <w14:schemeClr w14:val="tx1"/>
            </w14:solidFill>
          </w14:textFill>
        </w:rPr>
        <w:t>全部</w:t>
      </w:r>
      <w:r>
        <w:rPr>
          <w:rFonts w:ascii="仿宋" w:hAnsi="仿宋" w:eastAsia="仿宋"/>
          <w:color w:val="000000" w:themeColor="text1"/>
          <w:sz w:val="24"/>
          <w14:textFill>
            <w14:solidFill>
              <w14:schemeClr w14:val="tx1"/>
            </w14:solidFill>
          </w14:textFill>
        </w:rPr>
        <w:t>由中小企业承接，即提供服务的人员</w:t>
      </w:r>
      <w:r>
        <w:rPr>
          <w:rFonts w:hint="eastAsia" w:ascii="仿宋" w:hAnsi="仿宋" w:eastAsia="仿宋"/>
          <w:color w:val="000000" w:themeColor="text1"/>
          <w:sz w:val="24"/>
          <w14:textFill>
            <w14:solidFill>
              <w14:schemeClr w14:val="tx1"/>
            </w14:solidFill>
          </w14:textFill>
        </w:rPr>
        <w:t>全部</w:t>
      </w:r>
      <w:r>
        <w:rPr>
          <w:rFonts w:ascii="仿宋" w:hAnsi="仿宋" w:eastAsia="仿宋"/>
          <w:color w:val="000000" w:themeColor="text1"/>
          <w:sz w:val="24"/>
          <w14:textFill>
            <w14:solidFill>
              <w14:schemeClr w14:val="tx1"/>
            </w14:solidFill>
          </w14:textFill>
        </w:rPr>
        <w:t>为中小企业依照《中华人民共和国劳动合同法》订立劳动合同的从业人员。</w:t>
      </w:r>
    </w:p>
    <w:p w14:paraId="16FB3103">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rPr>
        <w:t>在货物采购项目中，投标供应商提供的货物既有中小企业制造货物，也有大型企业制造货物的，不享受中小企业扶持政策。</w:t>
      </w:r>
    </w:p>
    <w:p w14:paraId="3D93F045">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rPr>
        <w:t>以联合体形式参加政府采购活动，联合体各方均为中小企业的，联合体视同中小企业。其中，联合体各方均为小微企业的，联合体视同小微企业。</w:t>
      </w:r>
    </w:p>
    <w:p w14:paraId="6F755909">
      <w:pPr>
        <w:spacing w:line="360" w:lineRule="auto"/>
        <w:ind w:firstLine="426" w:firstLineChars="177"/>
        <w:rPr>
          <w:rFonts w:hint="eastAsia" w:ascii="仿宋" w:hAnsi="仿宋" w:eastAsia="仿宋"/>
          <w:color w:val="000000"/>
          <w:sz w:val="24"/>
        </w:rPr>
      </w:pPr>
      <w:r>
        <w:rPr>
          <w:rFonts w:hint="eastAsia" w:ascii="仿宋" w:hAnsi="仿宋" w:eastAsia="仿宋"/>
          <w:b/>
          <w:color w:val="000000"/>
          <w:sz w:val="24"/>
        </w:rPr>
        <w:t>2</w:t>
      </w:r>
      <w:r>
        <w:rPr>
          <w:rFonts w:ascii="仿宋" w:hAnsi="仿宋" w:eastAsia="仿宋"/>
          <w:b/>
          <w:color w:val="000000"/>
          <w:sz w:val="24"/>
        </w:rPr>
        <w:t>.</w:t>
      </w:r>
      <w:r>
        <w:rPr>
          <w:rFonts w:hint="eastAsia" w:ascii="仿宋" w:hAnsi="仿宋" w:eastAsia="仿宋"/>
          <w:b/>
          <w:color w:val="000000"/>
          <w:sz w:val="24"/>
        </w:rPr>
        <w:t>1</w:t>
      </w:r>
      <w:r>
        <w:rPr>
          <w:rFonts w:ascii="仿宋" w:hAnsi="仿宋" w:eastAsia="仿宋"/>
          <w:b/>
          <w:color w:val="000000"/>
          <w:sz w:val="24"/>
        </w:rPr>
        <w:t>.</w:t>
      </w:r>
      <w:r>
        <w:rPr>
          <w:rFonts w:hint="eastAsia" w:ascii="仿宋" w:hAnsi="仿宋" w:eastAsia="仿宋"/>
          <w:b/>
          <w:color w:val="000000"/>
          <w:sz w:val="24"/>
        </w:rPr>
        <w:t>4对于未预留份额专门面向中小企业的政府采购货物或服务项目，以及预留份额政府采购货物或服务项目中的非预留部分标项，对小型和微型企业的投标报价给予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b/>
          <w:sz w:val="24"/>
        </w:rPr>
        <w:t>【</w:t>
      </w:r>
      <w:r>
        <w:rPr>
          <w:rFonts w:hint="eastAsia" w:ascii="仿宋" w:hAnsi="仿宋" w:eastAsia="仿宋"/>
          <w:b/>
          <w:sz w:val="24"/>
          <w:u w:val="single"/>
        </w:rPr>
        <w:t>1</w:t>
      </w:r>
      <w:r>
        <w:rPr>
          <w:rFonts w:ascii="仿宋" w:hAnsi="仿宋" w:eastAsia="仿宋"/>
          <w:b/>
          <w:sz w:val="24"/>
          <w:u w:val="single"/>
        </w:rPr>
        <w:t>0%</w:t>
      </w:r>
      <w:r>
        <w:rPr>
          <w:rFonts w:hint="eastAsia" w:ascii="仿宋" w:hAnsi="仿宋" w:eastAsia="仿宋"/>
          <w:b/>
          <w:sz w:val="24"/>
        </w:rPr>
        <w:t>】</w:t>
      </w:r>
      <w:r>
        <w:rPr>
          <w:rFonts w:ascii="仿宋" w:hAnsi="仿宋" w:eastAsia="仿宋"/>
          <w:b/>
          <w:sz w:val="24"/>
        </w:rPr>
        <w:t>的扣除，用扣除后的价格参与评审。</w:t>
      </w:r>
      <w:r>
        <w:rPr>
          <w:rFonts w:ascii="仿宋" w:hAnsi="仿宋" w:eastAsia="仿宋"/>
          <w:sz w:val="24"/>
        </w:rPr>
        <w:t>接受大中型企业与小微企业组成联合体或者允许大中型企业向一家或者多家小微企业分包的</w:t>
      </w:r>
      <w:r>
        <w:rPr>
          <w:rFonts w:hint="eastAsia" w:ascii="仿宋" w:hAnsi="仿宋" w:eastAsia="仿宋"/>
          <w:sz w:val="24"/>
        </w:rPr>
        <w:t>政府</w:t>
      </w:r>
      <w:r>
        <w:rPr>
          <w:rFonts w:ascii="仿宋" w:hAnsi="仿宋" w:eastAsia="仿宋"/>
          <w:sz w:val="24"/>
        </w:rPr>
        <w:t>采购</w:t>
      </w:r>
      <w:r>
        <w:rPr>
          <w:rFonts w:hint="eastAsia" w:ascii="仿宋" w:hAnsi="仿宋" w:eastAsia="仿宋"/>
          <w:sz w:val="24"/>
        </w:rPr>
        <w:t>货物或服务</w:t>
      </w:r>
      <w:r>
        <w:rPr>
          <w:rFonts w:ascii="仿宋" w:hAnsi="仿宋" w:eastAsia="仿宋"/>
          <w:sz w:val="24"/>
        </w:rPr>
        <w:t>项目，</w:t>
      </w:r>
      <w:r>
        <w:rPr>
          <w:rFonts w:ascii="仿宋" w:hAnsi="仿宋" w:eastAsia="仿宋"/>
          <w:b/>
          <w:sz w:val="24"/>
        </w:rPr>
        <w:t>对于联合协议或者分包意向协议约定小微企业的合同份额占到合同总金额</w:t>
      </w:r>
      <w:r>
        <w:rPr>
          <w:rFonts w:hint="eastAsia" w:ascii="仿宋" w:hAnsi="仿宋" w:eastAsia="仿宋"/>
          <w:b/>
          <w:sz w:val="24"/>
        </w:rPr>
        <w:t>【</w:t>
      </w:r>
      <w:r>
        <w:rPr>
          <w:rFonts w:ascii="仿宋" w:hAnsi="仿宋" w:eastAsia="仿宋"/>
          <w:b/>
          <w:sz w:val="24"/>
          <w:u w:val="single"/>
        </w:rPr>
        <w:t>30%</w:t>
      </w:r>
      <w:r>
        <w:rPr>
          <w:rFonts w:hint="eastAsia" w:ascii="仿宋" w:hAnsi="仿宋" w:eastAsia="仿宋"/>
          <w:b/>
          <w:sz w:val="24"/>
        </w:rPr>
        <w:t>】</w:t>
      </w:r>
      <w:r>
        <w:rPr>
          <w:rFonts w:ascii="仿宋" w:hAnsi="仿宋" w:eastAsia="仿宋"/>
          <w:b/>
          <w:sz w:val="24"/>
        </w:rPr>
        <w:t>以上的，对联合体或者大中型企业的报价给予</w:t>
      </w:r>
      <w:r>
        <w:rPr>
          <w:rFonts w:hint="eastAsia" w:ascii="仿宋" w:hAnsi="仿宋" w:eastAsia="仿宋"/>
          <w:b/>
          <w:sz w:val="24"/>
        </w:rPr>
        <w:t>【</w:t>
      </w:r>
      <w:r>
        <w:rPr>
          <w:rFonts w:hint="eastAsia" w:ascii="仿宋" w:hAnsi="仿宋" w:eastAsia="仿宋"/>
          <w:b/>
          <w:sz w:val="24"/>
          <w:u w:val="single"/>
        </w:rPr>
        <w:t>4</w:t>
      </w:r>
      <w:r>
        <w:rPr>
          <w:rFonts w:ascii="仿宋" w:hAnsi="仿宋" w:eastAsia="仿宋"/>
          <w:b/>
          <w:sz w:val="24"/>
          <w:u w:val="single"/>
        </w:rPr>
        <w:t>%</w:t>
      </w:r>
      <w:r>
        <w:rPr>
          <w:rFonts w:hint="eastAsia" w:ascii="仿宋" w:hAnsi="仿宋" w:eastAsia="仿宋"/>
          <w:b/>
          <w:sz w:val="24"/>
        </w:rPr>
        <w:t>】</w:t>
      </w:r>
      <w:r>
        <w:rPr>
          <w:rFonts w:ascii="仿宋" w:hAnsi="仿宋" w:eastAsia="仿宋"/>
          <w:b/>
          <w:sz w:val="24"/>
        </w:rPr>
        <w:t>的扣</w:t>
      </w:r>
      <w:r>
        <w:rPr>
          <w:rFonts w:ascii="仿宋" w:hAnsi="仿宋" w:eastAsia="仿宋"/>
          <w:b/>
          <w:color w:val="000000"/>
          <w:sz w:val="24"/>
        </w:rPr>
        <w:t>除，用扣除后的价格参加评审。</w:t>
      </w:r>
      <w:r>
        <w:rPr>
          <w:rFonts w:ascii="仿宋" w:hAnsi="仿宋" w:eastAsia="仿宋"/>
          <w:color w:val="000000"/>
          <w:sz w:val="24"/>
        </w:rPr>
        <w:t>组成联合体或者接受分包的小微企业与联合体内其他企业、分包企业之间存在直接控股、管理关系的，不享受价格扣除优惠政策。</w:t>
      </w:r>
    </w:p>
    <w:p w14:paraId="03E5A389">
      <w:pPr>
        <w:spacing w:line="360" w:lineRule="auto"/>
        <w:ind w:firstLine="424" w:firstLineChars="177"/>
        <w:rPr>
          <w:rFonts w:hint="eastAsia"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1</w:t>
      </w:r>
      <w:r>
        <w:rPr>
          <w:rFonts w:ascii="仿宋" w:hAnsi="仿宋" w:eastAsia="仿宋"/>
          <w:color w:val="000000"/>
          <w:sz w:val="24"/>
        </w:rPr>
        <w:t>.</w:t>
      </w:r>
      <w:r>
        <w:rPr>
          <w:rFonts w:hint="eastAsia" w:ascii="仿宋" w:hAnsi="仿宋" w:eastAsia="仿宋"/>
          <w:color w:val="000000"/>
          <w:sz w:val="24"/>
        </w:rPr>
        <w:t>5</w:t>
      </w:r>
      <w:r>
        <w:rPr>
          <w:rFonts w:ascii="仿宋" w:hAnsi="仿宋" w:eastAsia="仿宋"/>
          <w:color w:val="000000"/>
          <w:sz w:val="24"/>
        </w:rPr>
        <w:t>符合《关于促进残疾人就业政府采购政策的通知》（财库〔2017〕141号）规定的条件并提供《残疾人福利性单位声明函》（</w:t>
      </w:r>
      <w:r>
        <w:rPr>
          <w:rFonts w:hint="eastAsia" w:ascii="仿宋" w:hAnsi="仿宋" w:eastAsia="仿宋"/>
          <w:color w:val="000000"/>
          <w:sz w:val="24"/>
        </w:rPr>
        <w:t>第七章</w:t>
      </w:r>
      <w:r>
        <w:rPr>
          <w:rFonts w:ascii="仿宋" w:hAnsi="仿宋" w:eastAsia="仿宋"/>
          <w:color w:val="000000"/>
          <w:sz w:val="24"/>
        </w:rPr>
        <w:t>附件</w:t>
      </w:r>
      <w:r>
        <w:rPr>
          <w:rFonts w:hint="eastAsia" w:ascii="仿宋" w:hAnsi="仿宋" w:eastAsia="仿宋"/>
          <w:color w:val="000000"/>
          <w:sz w:val="24"/>
        </w:rPr>
        <w:t>4</w:t>
      </w:r>
      <w:r>
        <w:rPr>
          <w:rFonts w:ascii="仿宋" w:hAnsi="仿宋" w:eastAsia="仿宋"/>
          <w:color w:val="000000"/>
          <w:sz w:val="24"/>
        </w:rPr>
        <w:t>）的残疾人福利性单位视同小型、微型企业；</w:t>
      </w:r>
    </w:p>
    <w:p w14:paraId="1BBF7C97">
      <w:pPr>
        <w:spacing w:line="360" w:lineRule="auto"/>
        <w:ind w:firstLine="424" w:firstLineChars="177"/>
        <w:rPr>
          <w:rFonts w:hint="eastAsia"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1</w:t>
      </w:r>
      <w:r>
        <w:rPr>
          <w:rFonts w:ascii="仿宋" w:hAnsi="仿宋" w:eastAsia="仿宋"/>
          <w:color w:val="000000"/>
          <w:sz w:val="24"/>
        </w:rPr>
        <w:t>.</w:t>
      </w:r>
      <w:r>
        <w:rPr>
          <w:rFonts w:hint="eastAsia" w:ascii="仿宋" w:hAnsi="仿宋" w:eastAsia="仿宋"/>
          <w:color w:val="000000"/>
          <w:sz w:val="24"/>
        </w:rPr>
        <w:t>6</w:t>
      </w:r>
      <w:r>
        <w:rPr>
          <w:rFonts w:ascii="仿宋" w:hAnsi="仿宋" w:eastAsia="仿宋"/>
          <w:color w:val="000000"/>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C1B5AB7">
      <w:pPr>
        <w:spacing w:line="360" w:lineRule="auto"/>
        <w:ind w:firstLine="424" w:firstLineChars="177"/>
        <w:rPr>
          <w:rFonts w:hint="eastAsia"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1</w:t>
      </w:r>
      <w:r>
        <w:rPr>
          <w:rFonts w:ascii="仿宋" w:hAnsi="仿宋" w:eastAsia="仿宋"/>
          <w:color w:val="000000"/>
          <w:sz w:val="24"/>
        </w:rPr>
        <w:t>.</w:t>
      </w:r>
      <w:r>
        <w:rPr>
          <w:rFonts w:hint="eastAsia" w:ascii="仿宋" w:hAnsi="仿宋" w:eastAsia="仿宋"/>
          <w:color w:val="000000"/>
          <w:sz w:val="24"/>
        </w:rPr>
        <w:t>7可享受中小企业扶持政策的投标供应商应按照采购文件格式要求提供《中小企业声明函》，投标供应商提供的《中小企业声明函》与实际情况不符的，不享受中小企业扶持政策。声明内容不实的，属于提供虚假材料谋取中标、成交的，依法承担法律责任。</w:t>
      </w:r>
    </w:p>
    <w:p w14:paraId="6073D840">
      <w:pPr>
        <w:spacing w:after="240" w:line="360" w:lineRule="auto"/>
        <w:ind w:firstLine="424" w:firstLineChars="177"/>
        <w:rPr>
          <w:rFonts w:hint="eastAsia" w:ascii="仿宋" w:hAnsi="仿宋" w:eastAsia="仿宋"/>
          <w:color w:val="C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1</w:t>
      </w:r>
      <w:r>
        <w:rPr>
          <w:rFonts w:ascii="仿宋" w:hAnsi="仿宋" w:eastAsia="仿宋"/>
          <w:color w:val="000000"/>
          <w:sz w:val="24"/>
        </w:rPr>
        <w:t>.</w:t>
      </w:r>
      <w:r>
        <w:rPr>
          <w:rFonts w:hint="eastAsia" w:ascii="仿宋" w:hAnsi="仿宋" w:eastAsia="仿宋"/>
          <w:color w:val="000000"/>
          <w:sz w:val="24"/>
        </w:rPr>
        <w:t>8</w:t>
      </w:r>
      <w:r>
        <w:rPr>
          <w:rFonts w:ascii="仿宋" w:hAnsi="仿宋" w:eastAsia="仿宋"/>
          <w:color w:val="000000"/>
          <w:sz w:val="24"/>
        </w:rPr>
        <w:t>中小企业享受扶持政策获得政府采购合同的，小微企业不得将合同分包给大中型企业，中型企业不得将合同分包给大型企业</w:t>
      </w:r>
      <w:r>
        <w:rPr>
          <w:rFonts w:hint="eastAsia" w:ascii="仿宋" w:hAnsi="仿宋" w:eastAsia="仿宋"/>
          <w:color w:val="000000"/>
          <w:sz w:val="24"/>
        </w:rPr>
        <w:t>。</w:t>
      </w:r>
    </w:p>
    <w:p w14:paraId="573BEAD0">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2.2 支持绿色发展</w:t>
      </w:r>
    </w:p>
    <w:p w14:paraId="30AC060E">
      <w:pPr>
        <w:spacing w:line="360" w:lineRule="auto"/>
        <w:ind w:firstLine="424" w:firstLineChars="177"/>
        <w:rPr>
          <w:rFonts w:hint="eastAsia" w:ascii="仿宋" w:hAnsi="仿宋" w:eastAsia="仿宋"/>
          <w:b/>
          <w:sz w:val="24"/>
        </w:rPr>
      </w:pPr>
      <w:r>
        <w:rPr>
          <w:rFonts w:hint="eastAsia" w:ascii="仿宋" w:hAnsi="仿宋" w:eastAsia="仿宋"/>
          <w:sz w:val="24"/>
        </w:rPr>
        <w:t>2</w:t>
      </w:r>
      <w:r>
        <w:rPr>
          <w:rFonts w:ascii="仿宋" w:hAnsi="仿宋" w:eastAsia="仿宋"/>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供应商须按采购文件要求提供相关产品认证证书。</w:t>
      </w:r>
      <w:r>
        <w:rPr>
          <w:rFonts w:hint="eastAsia" w:ascii="仿宋" w:hAnsi="仿宋" w:eastAsia="仿宋"/>
          <w:b/>
          <w:sz w:val="24"/>
          <w:u w:val="single"/>
        </w:rPr>
        <w:t>采购人拟采购的产品属于政府强制采购的节能产品品目清单范围的，投标供应商未按采购文件要求提供国家确定的认证机构出具的、处于有效期之内的节能产品认证证书的，投标无效</w:t>
      </w:r>
      <w:r>
        <w:rPr>
          <w:rFonts w:hint="eastAsia" w:ascii="仿宋" w:hAnsi="仿宋" w:eastAsia="仿宋"/>
          <w:b/>
          <w:sz w:val="24"/>
        </w:rPr>
        <w:t>。</w:t>
      </w:r>
    </w:p>
    <w:p w14:paraId="52710E6B">
      <w:pPr>
        <w:spacing w:line="360" w:lineRule="auto"/>
        <w:jc w:val="center"/>
        <w:rPr>
          <w:rFonts w:hint="eastAsia" w:ascii="仿宋" w:hAnsi="仿宋" w:eastAsia="仿宋"/>
          <w:b/>
          <w:sz w:val="24"/>
        </w:rPr>
      </w:pPr>
      <w:r>
        <w:rPr>
          <w:rFonts w:hint="eastAsia" w:ascii="仿宋" w:hAnsi="仿宋" w:eastAsia="仿宋"/>
          <w:b/>
          <w:color w:val="000000"/>
          <w:sz w:val="24"/>
        </w:rPr>
        <w:t>附:《节能产品政府采购品目清单（强制采购部分）》（如遇调整，按最新清单执行）</w:t>
      </w:r>
    </w:p>
    <w:tbl>
      <w:tblPr>
        <w:tblStyle w:val="58"/>
        <w:tblW w:w="0" w:type="auto"/>
        <w:tblInd w:w="-176"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993"/>
        <w:gridCol w:w="2693"/>
        <w:gridCol w:w="6095"/>
      </w:tblGrid>
      <w:tr w14:paraId="64D1A62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blHeader/>
        </w:trPr>
        <w:tc>
          <w:tcPr>
            <w:tcW w:w="993" w:type="dxa"/>
            <w:shd w:val="clear" w:color="auto" w:fill="DAEEF3"/>
            <w:vAlign w:val="center"/>
          </w:tcPr>
          <w:p w14:paraId="5642F5B6">
            <w:pPr>
              <w:adjustRightInd w:val="0"/>
              <w:snapToGrid w:val="0"/>
              <w:spacing w:line="276" w:lineRule="auto"/>
              <w:jc w:val="center"/>
              <w:rPr>
                <w:rFonts w:hint="eastAsia" w:ascii="仿宋" w:hAnsi="仿宋" w:eastAsia="仿宋"/>
                <w:b/>
                <w:color w:val="000000" w:themeColor="text1"/>
                <w:w w:val="80"/>
                <w:sz w:val="24"/>
                <w14:textFill>
                  <w14:solidFill>
                    <w14:schemeClr w14:val="tx1"/>
                  </w14:solidFill>
                </w14:textFill>
              </w:rPr>
            </w:pPr>
            <w:r>
              <w:rPr>
                <w:rFonts w:hint="eastAsia" w:ascii="仿宋" w:hAnsi="仿宋" w:eastAsia="仿宋"/>
                <w:b/>
                <w:color w:val="000000" w:themeColor="text1"/>
                <w:w w:val="80"/>
                <w:sz w:val="24"/>
                <w14:textFill>
                  <w14:solidFill>
                    <w14:schemeClr w14:val="tx1"/>
                  </w14:solidFill>
                </w14:textFill>
              </w:rPr>
              <w:t>品目清单序号</w:t>
            </w:r>
          </w:p>
        </w:tc>
        <w:tc>
          <w:tcPr>
            <w:tcW w:w="8788" w:type="dxa"/>
            <w:gridSpan w:val="2"/>
            <w:shd w:val="clear" w:color="auto" w:fill="DAEEF3"/>
            <w:vAlign w:val="center"/>
          </w:tcPr>
          <w:p w14:paraId="61D934F6">
            <w:pPr>
              <w:adjustRightInd w:val="0"/>
              <w:snapToGrid w:val="0"/>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产品名称（以</w:t>
            </w:r>
            <w:r>
              <w:rPr>
                <w:rFonts w:ascii="仿宋" w:hAnsi="仿宋" w:eastAsia="仿宋"/>
                <w:b/>
                <w:color w:val="000000" w:themeColor="text1"/>
                <w:sz w:val="24"/>
                <w14:textFill>
                  <w14:solidFill>
                    <w14:schemeClr w14:val="tx1"/>
                  </w14:solidFill>
                </w14:textFill>
              </w:rPr>
              <w:t>“</w:t>
            </w:r>
            <w:r>
              <w:rPr>
                <w:rFonts w:hint="eastAsia" w:ascii="仿宋" w:hAnsi="仿宋" w:eastAsia="仿宋"/>
                <w:b/>
                <w:color w:val="000000"/>
                <w:w w:val="90"/>
                <w:sz w:val="24"/>
              </w:rPr>
              <w:t>☆</w:t>
            </w:r>
            <w:r>
              <w:rPr>
                <w:rFonts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标注的为政府强制采购产品）</w:t>
            </w:r>
          </w:p>
        </w:tc>
      </w:tr>
      <w:tr w14:paraId="3F51AAC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14:paraId="59DFBF0B">
            <w:pPr>
              <w:adjustRightInd w:val="0"/>
              <w:snapToGrid w:val="0"/>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w:t>
            </w:r>
          </w:p>
        </w:tc>
        <w:tc>
          <w:tcPr>
            <w:tcW w:w="2693" w:type="dxa"/>
            <w:vAlign w:val="center"/>
          </w:tcPr>
          <w:p w14:paraId="77B0EE85">
            <w:pPr>
              <w:adjustRightInd w:val="0"/>
              <w:snapToGrid w:val="0"/>
              <w:spacing w:line="276" w:lineRule="auto"/>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A020101计算机设备</w:t>
            </w:r>
          </w:p>
        </w:tc>
        <w:tc>
          <w:tcPr>
            <w:tcW w:w="6095" w:type="dxa"/>
            <w:vAlign w:val="center"/>
          </w:tcPr>
          <w:p w14:paraId="59BB693D">
            <w:pPr>
              <w:adjustRightInd w:val="0"/>
              <w:snapToGrid w:val="0"/>
              <w:spacing w:line="276" w:lineRule="auto"/>
              <w:rPr>
                <w:rFonts w:hint="eastAsia" w:ascii="仿宋" w:hAnsi="仿宋" w:eastAsia="仿宋"/>
                <w:color w:val="000000" w:themeColor="text1"/>
                <w:sz w:val="24"/>
                <w14:textFill>
                  <w14:solidFill>
                    <w14:schemeClr w14:val="tx1"/>
                  </w14:solidFill>
                </w14:textFill>
              </w:rPr>
            </w:pPr>
            <w:r>
              <w:rPr>
                <w:rFonts w:hint="eastAsia" w:ascii="仿宋" w:hAnsi="仿宋" w:eastAsia="仿宋"/>
                <w:b/>
                <w:color w:val="000000"/>
                <w:w w:val="90"/>
                <w:sz w:val="24"/>
              </w:rPr>
              <w:t>☆</w:t>
            </w:r>
            <w:r>
              <w:rPr>
                <w:rFonts w:hint="eastAsia" w:ascii="仿宋" w:hAnsi="仿宋" w:eastAsia="仿宋"/>
                <w:b/>
                <w:color w:val="000000" w:themeColor="text1"/>
                <w:sz w:val="24"/>
                <w14:textFill>
                  <w14:solidFill>
                    <w14:schemeClr w14:val="tx1"/>
                  </w14:solidFill>
                </w14:textFill>
              </w:rPr>
              <w:t>A02010104台式计算机</w:t>
            </w:r>
            <w:r>
              <w:rPr>
                <w:rFonts w:hint="eastAsia" w:ascii="仿宋" w:hAnsi="仿宋" w:eastAsia="仿宋"/>
                <w:color w:val="000000" w:themeColor="text1"/>
                <w:sz w:val="24"/>
                <w14:textFill>
                  <w14:solidFill>
                    <w14:schemeClr w14:val="tx1"/>
                  </w14:solidFill>
                </w14:textFill>
              </w:rPr>
              <w:t>；</w:t>
            </w:r>
          </w:p>
          <w:p w14:paraId="05C12BFF">
            <w:pPr>
              <w:adjustRightInd w:val="0"/>
              <w:snapToGrid w:val="0"/>
              <w:spacing w:line="276" w:lineRule="auto"/>
              <w:rPr>
                <w:rFonts w:hint="eastAsia" w:ascii="仿宋" w:hAnsi="仿宋" w:eastAsia="仿宋"/>
                <w:color w:val="000000" w:themeColor="text1"/>
                <w:sz w:val="24"/>
                <w14:textFill>
                  <w14:solidFill>
                    <w14:schemeClr w14:val="tx1"/>
                  </w14:solidFill>
                </w14:textFill>
              </w:rPr>
            </w:pPr>
            <w:r>
              <w:rPr>
                <w:rFonts w:hint="eastAsia" w:ascii="仿宋" w:hAnsi="仿宋" w:eastAsia="仿宋"/>
                <w:b/>
                <w:color w:val="000000"/>
                <w:w w:val="90"/>
                <w:sz w:val="24"/>
              </w:rPr>
              <w:t>☆</w:t>
            </w:r>
            <w:r>
              <w:rPr>
                <w:rFonts w:hint="eastAsia" w:ascii="仿宋" w:hAnsi="仿宋" w:eastAsia="仿宋"/>
                <w:b/>
                <w:color w:val="000000" w:themeColor="text1"/>
                <w:sz w:val="24"/>
                <w14:textFill>
                  <w14:solidFill>
                    <w14:schemeClr w14:val="tx1"/>
                  </w14:solidFill>
                </w14:textFill>
              </w:rPr>
              <w:t>A02010105便携式计算机</w:t>
            </w:r>
            <w:r>
              <w:rPr>
                <w:rFonts w:hint="eastAsia" w:ascii="仿宋" w:hAnsi="仿宋" w:eastAsia="仿宋"/>
                <w:color w:val="000000" w:themeColor="text1"/>
                <w:sz w:val="24"/>
                <w14:textFill>
                  <w14:solidFill>
                    <w14:schemeClr w14:val="tx1"/>
                  </w14:solidFill>
                </w14:textFill>
              </w:rPr>
              <w:t>；</w:t>
            </w:r>
          </w:p>
          <w:p w14:paraId="5EC17927">
            <w:pPr>
              <w:adjustRightInd w:val="0"/>
              <w:snapToGrid w:val="0"/>
              <w:spacing w:line="276" w:lineRule="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w w:val="90"/>
                <w:sz w:val="24"/>
              </w:rPr>
              <w:t>☆</w:t>
            </w:r>
            <w:r>
              <w:rPr>
                <w:rFonts w:hint="eastAsia" w:ascii="仿宋" w:hAnsi="仿宋" w:eastAsia="仿宋"/>
                <w:b/>
                <w:color w:val="000000" w:themeColor="text1"/>
                <w:sz w:val="24"/>
                <w14:textFill>
                  <w14:solidFill>
                    <w14:schemeClr w14:val="tx1"/>
                  </w14:solidFill>
                </w14:textFill>
              </w:rPr>
              <w:t>A02010107平板式微型计算机</w:t>
            </w:r>
            <w:r>
              <w:rPr>
                <w:rFonts w:hint="eastAsia" w:ascii="仿宋" w:hAnsi="仿宋" w:eastAsia="仿宋"/>
                <w:color w:val="000000" w:themeColor="text1"/>
                <w:sz w:val="24"/>
                <w14:textFill>
                  <w14:solidFill>
                    <w14:schemeClr w14:val="tx1"/>
                  </w14:solidFill>
                </w14:textFill>
              </w:rPr>
              <w:t>。</w:t>
            </w:r>
          </w:p>
        </w:tc>
      </w:tr>
      <w:tr w14:paraId="18957F2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14:paraId="3B1082EF">
            <w:pPr>
              <w:adjustRightInd w:val="0"/>
              <w:snapToGrid w:val="0"/>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w:t>
            </w:r>
          </w:p>
        </w:tc>
        <w:tc>
          <w:tcPr>
            <w:tcW w:w="2693" w:type="dxa"/>
            <w:vAlign w:val="center"/>
          </w:tcPr>
          <w:p w14:paraId="037BD5FB">
            <w:pPr>
              <w:adjustRightInd w:val="0"/>
              <w:snapToGrid w:val="0"/>
              <w:spacing w:line="276" w:lineRule="auto"/>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A020106输入输出设备</w:t>
            </w:r>
          </w:p>
        </w:tc>
        <w:tc>
          <w:tcPr>
            <w:tcW w:w="6095" w:type="dxa"/>
            <w:vAlign w:val="center"/>
          </w:tcPr>
          <w:p w14:paraId="40CCB8C7">
            <w:pPr>
              <w:adjustRightInd w:val="0"/>
              <w:snapToGrid w:val="0"/>
              <w:spacing w:line="276" w:lineRule="auto"/>
              <w:rPr>
                <w:rFonts w:hint="eastAsia" w:ascii="仿宋" w:hAnsi="仿宋" w:eastAsia="仿宋"/>
                <w:color w:val="000000" w:themeColor="text1"/>
                <w:sz w:val="24"/>
                <w14:textFill>
                  <w14:solidFill>
                    <w14:schemeClr w14:val="tx1"/>
                  </w14:solidFill>
                </w14:textFill>
              </w:rPr>
            </w:pPr>
            <w:r>
              <w:rPr>
                <w:rFonts w:hint="eastAsia" w:ascii="仿宋" w:hAnsi="仿宋" w:eastAsia="仿宋"/>
                <w:b/>
                <w:color w:val="000000"/>
                <w:w w:val="90"/>
                <w:sz w:val="24"/>
              </w:rPr>
              <w:t>☆</w:t>
            </w:r>
            <w:r>
              <w:rPr>
                <w:rFonts w:hint="eastAsia" w:ascii="仿宋" w:hAnsi="仿宋" w:eastAsia="仿宋"/>
                <w:b/>
                <w:color w:val="000000" w:themeColor="text1"/>
                <w:sz w:val="24"/>
                <w14:textFill>
                  <w14:solidFill>
                    <w14:schemeClr w14:val="tx1"/>
                  </w14:solidFill>
                </w14:textFill>
              </w:rPr>
              <w:t>A0201060102激光打印机</w:t>
            </w:r>
            <w:r>
              <w:rPr>
                <w:rFonts w:hint="eastAsia" w:ascii="仿宋" w:hAnsi="仿宋" w:eastAsia="仿宋"/>
                <w:color w:val="000000" w:themeColor="text1"/>
                <w:sz w:val="24"/>
                <w14:textFill>
                  <w14:solidFill>
                    <w14:schemeClr w14:val="tx1"/>
                  </w14:solidFill>
                </w14:textFill>
              </w:rPr>
              <w:t>；</w:t>
            </w:r>
          </w:p>
          <w:p w14:paraId="08D985C9">
            <w:pPr>
              <w:adjustRightInd w:val="0"/>
              <w:snapToGrid w:val="0"/>
              <w:spacing w:line="276" w:lineRule="auto"/>
              <w:rPr>
                <w:rFonts w:hint="eastAsia" w:ascii="仿宋" w:hAnsi="仿宋" w:eastAsia="仿宋"/>
                <w:color w:val="000000" w:themeColor="text1"/>
                <w:sz w:val="24"/>
                <w14:textFill>
                  <w14:solidFill>
                    <w14:schemeClr w14:val="tx1"/>
                  </w14:solidFill>
                </w14:textFill>
              </w:rPr>
            </w:pPr>
            <w:r>
              <w:rPr>
                <w:rFonts w:hint="eastAsia" w:ascii="仿宋" w:hAnsi="仿宋" w:eastAsia="仿宋"/>
                <w:b/>
                <w:color w:val="000000"/>
                <w:w w:val="90"/>
                <w:sz w:val="24"/>
              </w:rPr>
              <w:t>☆</w:t>
            </w:r>
            <w:r>
              <w:rPr>
                <w:rFonts w:hint="eastAsia" w:ascii="仿宋" w:hAnsi="仿宋" w:eastAsia="仿宋"/>
                <w:b/>
                <w:color w:val="000000" w:themeColor="text1"/>
                <w:sz w:val="24"/>
                <w14:textFill>
                  <w14:solidFill>
                    <w14:schemeClr w14:val="tx1"/>
                  </w14:solidFill>
                </w14:textFill>
              </w:rPr>
              <w:t>A0201060104针式打印机</w:t>
            </w:r>
            <w:r>
              <w:rPr>
                <w:rFonts w:hint="eastAsia" w:ascii="仿宋" w:hAnsi="仿宋" w:eastAsia="仿宋"/>
                <w:color w:val="000000" w:themeColor="text1"/>
                <w:sz w:val="24"/>
                <w14:textFill>
                  <w14:solidFill>
                    <w14:schemeClr w14:val="tx1"/>
                  </w14:solidFill>
                </w14:textFill>
              </w:rPr>
              <w:t>；</w:t>
            </w:r>
          </w:p>
          <w:p w14:paraId="1BEE1B2E">
            <w:pPr>
              <w:adjustRightInd w:val="0"/>
              <w:snapToGrid w:val="0"/>
              <w:spacing w:line="276" w:lineRule="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w w:val="90"/>
                <w:sz w:val="24"/>
              </w:rPr>
              <w:t>☆</w:t>
            </w:r>
            <w:r>
              <w:rPr>
                <w:rFonts w:hint="eastAsia" w:ascii="仿宋" w:hAnsi="仿宋" w:eastAsia="仿宋"/>
                <w:b/>
                <w:color w:val="000000" w:themeColor="text1"/>
                <w:sz w:val="24"/>
                <w14:textFill>
                  <w14:solidFill>
                    <w14:schemeClr w14:val="tx1"/>
                  </w14:solidFill>
                </w14:textFill>
              </w:rPr>
              <w:t>A0201060401液晶显示器</w:t>
            </w:r>
            <w:r>
              <w:rPr>
                <w:rFonts w:hint="eastAsia" w:ascii="仿宋" w:hAnsi="仿宋" w:eastAsia="仿宋"/>
                <w:color w:val="000000" w:themeColor="text1"/>
                <w:sz w:val="24"/>
                <w14:textFill>
                  <w14:solidFill>
                    <w14:schemeClr w14:val="tx1"/>
                  </w14:solidFill>
                </w14:textFill>
              </w:rPr>
              <w:t>。</w:t>
            </w:r>
          </w:p>
        </w:tc>
      </w:tr>
      <w:tr w14:paraId="2C242D3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14:paraId="3A3C44BA">
            <w:pPr>
              <w:adjustRightInd w:val="0"/>
              <w:snapToGrid w:val="0"/>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w:t>
            </w:r>
          </w:p>
        </w:tc>
        <w:tc>
          <w:tcPr>
            <w:tcW w:w="2693" w:type="dxa"/>
            <w:vAlign w:val="center"/>
          </w:tcPr>
          <w:p w14:paraId="35255E93">
            <w:pPr>
              <w:adjustRightInd w:val="0"/>
              <w:snapToGrid w:val="0"/>
              <w:spacing w:line="276" w:lineRule="auto"/>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A020523制冷空调设备</w:t>
            </w:r>
          </w:p>
        </w:tc>
        <w:tc>
          <w:tcPr>
            <w:tcW w:w="6095" w:type="dxa"/>
            <w:vAlign w:val="center"/>
          </w:tcPr>
          <w:p w14:paraId="75AA006C">
            <w:pPr>
              <w:adjustRightInd w:val="0"/>
              <w:snapToGrid w:val="0"/>
              <w:spacing w:line="276" w:lineRule="auto"/>
              <w:rPr>
                <w:rFonts w:hint="eastAsia" w:ascii="仿宋" w:hAnsi="仿宋" w:eastAsia="仿宋"/>
                <w:color w:val="000000" w:themeColor="text1"/>
                <w:sz w:val="24"/>
                <w14:textFill>
                  <w14:solidFill>
                    <w14:schemeClr w14:val="tx1"/>
                  </w14:solidFill>
                </w14:textFill>
              </w:rPr>
            </w:pPr>
            <w:r>
              <w:rPr>
                <w:rFonts w:hint="eastAsia" w:ascii="仿宋" w:hAnsi="仿宋" w:eastAsia="仿宋"/>
                <w:b/>
                <w:color w:val="000000"/>
                <w:w w:val="90"/>
                <w:sz w:val="24"/>
              </w:rPr>
              <w:t>☆</w:t>
            </w:r>
            <w:r>
              <w:rPr>
                <w:rFonts w:hint="eastAsia" w:ascii="仿宋" w:hAnsi="仿宋" w:eastAsia="仿宋"/>
                <w:b/>
                <w:color w:val="000000" w:themeColor="text1"/>
                <w:sz w:val="24"/>
                <w14:textFill>
                  <w14:solidFill>
                    <w14:schemeClr w14:val="tx1"/>
                  </w14:solidFill>
                </w14:textFill>
              </w:rPr>
              <w:t>A02052301制冷压缩机：</w:t>
            </w:r>
            <w:r>
              <w:rPr>
                <w:rFonts w:hint="eastAsia" w:ascii="仿宋" w:hAnsi="仿宋" w:eastAsia="仿宋"/>
                <w:color w:val="000000" w:themeColor="text1"/>
                <w:sz w:val="24"/>
                <w14:textFill>
                  <w14:solidFill>
                    <w14:schemeClr w14:val="tx1"/>
                  </w14:solidFill>
                </w14:textFill>
              </w:rPr>
              <w:t>冷水机组、水源热泵机组、溴化锂吸收式冷水机组；</w:t>
            </w:r>
          </w:p>
          <w:p w14:paraId="15DF12F8">
            <w:pPr>
              <w:adjustRightInd w:val="0"/>
              <w:snapToGrid w:val="0"/>
              <w:spacing w:line="276" w:lineRule="auto"/>
              <w:rPr>
                <w:rFonts w:hint="eastAsia" w:ascii="仿宋" w:hAnsi="仿宋" w:eastAsia="仿宋"/>
                <w:color w:val="000000" w:themeColor="text1"/>
                <w:sz w:val="24"/>
                <w14:textFill>
                  <w14:solidFill>
                    <w14:schemeClr w14:val="tx1"/>
                  </w14:solidFill>
                </w14:textFill>
              </w:rPr>
            </w:pPr>
            <w:r>
              <w:rPr>
                <w:rFonts w:hint="eastAsia" w:ascii="仿宋" w:hAnsi="仿宋" w:eastAsia="仿宋"/>
                <w:b/>
                <w:color w:val="000000"/>
                <w:w w:val="90"/>
                <w:sz w:val="24"/>
              </w:rPr>
              <w:t>☆</w:t>
            </w:r>
            <w:r>
              <w:rPr>
                <w:rFonts w:hint="eastAsia" w:ascii="仿宋" w:hAnsi="仿宋" w:eastAsia="仿宋"/>
                <w:b/>
                <w:color w:val="000000" w:themeColor="text1"/>
                <w:sz w:val="24"/>
                <w14:textFill>
                  <w14:solidFill>
                    <w14:schemeClr w14:val="tx1"/>
                  </w14:solidFill>
                </w14:textFill>
              </w:rPr>
              <w:t>A02052305空调机组:</w:t>
            </w:r>
            <w:r>
              <w:rPr>
                <w:rFonts w:hint="eastAsia" w:ascii="仿宋" w:hAnsi="仿宋" w:eastAsia="仿宋"/>
                <w:color w:val="000000" w:themeColor="text1"/>
                <w:sz w:val="24"/>
                <w14:textFill>
                  <w14:solidFill>
                    <w14:schemeClr w14:val="tx1"/>
                  </w14:solidFill>
                </w14:textFill>
              </w:rPr>
              <w:t>多联式空调（热泵）机组(制冷量&gt;14000W)）、单元式空气调节机(制冷量&gt;14000W)；</w:t>
            </w:r>
          </w:p>
          <w:p w14:paraId="29E75E94">
            <w:pPr>
              <w:adjustRightInd w:val="0"/>
              <w:snapToGrid w:val="0"/>
              <w:spacing w:line="276" w:lineRule="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w w:val="90"/>
                <w:sz w:val="24"/>
              </w:rPr>
              <w:t>☆</w:t>
            </w:r>
            <w:r>
              <w:rPr>
                <w:rFonts w:hint="eastAsia" w:ascii="仿宋" w:hAnsi="仿宋" w:eastAsia="仿宋"/>
                <w:b/>
                <w:color w:val="000000" w:themeColor="text1"/>
                <w:sz w:val="24"/>
                <w14:textFill>
                  <w14:solidFill>
                    <w14:schemeClr w14:val="tx1"/>
                  </w14:solidFill>
                </w14:textFill>
              </w:rPr>
              <w:t>A02052309专用制冷、空调设备：</w:t>
            </w:r>
            <w:r>
              <w:rPr>
                <w:rFonts w:hint="eastAsia" w:ascii="仿宋" w:hAnsi="仿宋" w:eastAsia="仿宋"/>
                <w:color w:val="000000" w:themeColor="text1"/>
                <w:sz w:val="24"/>
                <w14:textFill>
                  <w14:solidFill>
                    <w14:schemeClr w14:val="tx1"/>
                  </w14:solidFill>
                </w14:textFill>
              </w:rPr>
              <w:t>机房空调。</w:t>
            </w:r>
          </w:p>
        </w:tc>
      </w:tr>
      <w:tr w14:paraId="1FF2C96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14:paraId="02E805A2">
            <w:pPr>
              <w:adjustRightInd w:val="0"/>
              <w:snapToGrid w:val="0"/>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9</w:t>
            </w:r>
          </w:p>
        </w:tc>
        <w:tc>
          <w:tcPr>
            <w:tcW w:w="2693" w:type="dxa"/>
            <w:vAlign w:val="center"/>
          </w:tcPr>
          <w:p w14:paraId="1A2CB91F">
            <w:pPr>
              <w:adjustRightInd w:val="0"/>
              <w:snapToGrid w:val="0"/>
              <w:spacing w:line="276" w:lineRule="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w w:val="90"/>
                <w:sz w:val="24"/>
              </w:rPr>
              <w:t>☆</w:t>
            </w:r>
            <w:r>
              <w:rPr>
                <w:rFonts w:hint="eastAsia" w:ascii="仿宋" w:hAnsi="仿宋" w:eastAsia="仿宋"/>
                <w:b/>
                <w:color w:val="000000" w:themeColor="text1"/>
                <w:sz w:val="24"/>
                <w14:textFill>
                  <w14:solidFill>
                    <w14:schemeClr w14:val="tx1"/>
                  </w14:solidFill>
                </w14:textFill>
              </w:rPr>
              <w:t>A020609镇流器</w:t>
            </w:r>
          </w:p>
        </w:tc>
        <w:tc>
          <w:tcPr>
            <w:tcW w:w="6095" w:type="dxa"/>
            <w:vAlign w:val="center"/>
          </w:tcPr>
          <w:p w14:paraId="40C6A69E">
            <w:pPr>
              <w:adjustRightInd w:val="0"/>
              <w:snapToGrid w:val="0"/>
              <w:spacing w:line="276" w:lineRule="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管型荧光灯镇流器</w:t>
            </w:r>
            <w:r>
              <w:rPr>
                <w:rFonts w:hint="eastAsia" w:ascii="仿宋" w:hAnsi="仿宋" w:eastAsia="仿宋"/>
                <w:color w:val="000000" w:themeColor="text1"/>
                <w:sz w:val="24"/>
                <w14:textFill>
                  <w14:solidFill>
                    <w14:schemeClr w14:val="tx1"/>
                  </w14:solidFill>
                </w14:textFill>
              </w:rPr>
              <w:t>。</w:t>
            </w:r>
          </w:p>
        </w:tc>
      </w:tr>
      <w:tr w14:paraId="03229F0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14:paraId="40252B44">
            <w:pPr>
              <w:adjustRightInd w:val="0"/>
              <w:snapToGrid w:val="0"/>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10</w:t>
            </w:r>
          </w:p>
        </w:tc>
        <w:tc>
          <w:tcPr>
            <w:tcW w:w="2693" w:type="dxa"/>
            <w:vAlign w:val="center"/>
          </w:tcPr>
          <w:p w14:paraId="6CF9A80B">
            <w:pPr>
              <w:adjustRightInd w:val="0"/>
              <w:snapToGrid w:val="0"/>
              <w:spacing w:line="276" w:lineRule="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A020618生活用电器</w:t>
            </w:r>
          </w:p>
        </w:tc>
        <w:tc>
          <w:tcPr>
            <w:tcW w:w="6095" w:type="dxa"/>
            <w:vAlign w:val="center"/>
          </w:tcPr>
          <w:p w14:paraId="40B08DC1">
            <w:pPr>
              <w:adjustRightInd w:val="0"/>
              <w:snapToGrid w:val="0"/>
              <w:spacing w:line="276" w:lineRule="auto"/>
              <w:rPr>
                <w:rFonts w:hint="eastAsia" w:ascii="仿宋" w:hAnsi="仿宋" w:eastAsia="仿宋"/>
                <w:color w:val="000000" w:themeColor="text1"/>
                <w:sz w:val="24"/>
                <w14:textFill>
                  <w14:solidFill>
                    <w14:schemeClr w14:val="tx1"/>
                  </w14:solidFill>
                </w14:textFill>
              </w:rPr>
            </w:pPr>
            <w:r>
              <w:rPr>
                <w:rFonts w:hint="eastAsia" w:ascii="仿宋" w:hAnsi="仿宋" w:eastAsia="仿宋"/>
                <w:b/>
                <w:color w:val="000000"/>
                <w:w w:val="90"/>
                <w:sz w:val="24"/>
              </w:rPr>
              <w:t>☆</w:t>
            </w:r>
            <w:r>
              <w:rPr>
                <w:rFonts w:hint="eastAsia" w:ascii="仿宋" w:hAnsi="仿宋" w:eastAsia="仿宋"/>
                <w:b/>
                <w:color w:val="000000" w:themeColor="text1"/>
                <w:sz w:val="24"/>
                <w14:textFill>
                  <w14:solidFill>
                    <w14:schemeClr w14:val="tx1"/>
                  </w14:solidFill>
                </w14:textFill>
              </w:rPr>
              <w:t>A0206180203空调机：</w:t>
            </w:r>
            <w:r>
              <w:rPr>
                <w:rFonts w:hint="eastAsia" w:ascii="仿宋" w:hAnsi="仿宋" w:eastAsia="仿宋"/>
                <w:color w:val="000000" w:themeColor="text1"/>
                <w:sz w:val="24"/>
                <w14:textFill>
                  <w14:solidFill>
                    <w14:schemeClr w14:val="tx1"/>
                  </w14:solidFill>
                </w14:textFill>
              </w:rPr>
              <w:t>房间空气调节器、多联式空调（热泵）机组（制冷量≤14000W）、单元式空气调节机(制冷量≤14000W)）；</w:t>
            </w:r>
          </w:p>
          <w:p w14:paraId="503B0459">
            <w:pPr>
              <w:adjustRightInd w:val="0"/>
              <w:snapToGrid w:val="0"/>
              <w:spacing w:line="276" w:lineRule="auto"/>
              <w:rPr>
                <w:rFonts w:hint="eastAsia"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A02061808热水器：</w:t>
            </w:r>
            <w:r>
              <w:rPr>
                <w:rFonts w:hint="eastAsia" w:ascii="仿宋" w:hAnsi="仿宋" w:eastAsia="仿宋"/>
                <w:b/>
                <w:color w:val="000000"/>
                <w:w w:val="90"/>
                <w:sz w:val="24"/>
              </w:rPr>
              <w:t>☆</w:t>
            </w:r>
            <w:r>
              <w:rPr>
                <w:rFonts w:hint="eastAsia" w:ascii="仿宋" w:hAnsi="仿宋" w:eastAsia="仿宋"/>
                <w:b/>
                <w:color w:val="000000" w:themeColor="text1"/>
                <w:sz w:val="24"/>
                <w14:textFill>
                  <w14:solidFill>
                    <w14:schemeClr w14:val="tx1"/>
                  </w14:solidFill>
                </w14:textFill>
              </w:rPr>
              <w:t>电热水器</w:t>
            </w:r>
            <w:r>
              <w:rPr>
                <w:rFonts w:hint="eastAsia" w:ascii="仿宋" w:hAnsi="仿宋" w:eastAsia="仿宋"/>
                <w:color w:val="000000" w:themeColor="text1"/>
                <w:sz w:val="24"/>
                <w14:textFill>
                  <w14:solidFill>
                    <w14:schemeClr w14:val="tx1"/>
                  </w14:solidFill>
                </w14:textFill>
              </w:rPr>
              <w:t>。</w:t>
            </w:r>
          </w:p>
        </w:tc>
      </w:tr>
      <w:tr w14:paraId="1542769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14:paraId="623AA694">
            <w:pPr>
              <w:adjustRightInd w:val="0"/>
              <w:snapToGrid w:val="0"/>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11</w:t>
            </w:r>
          </w:p>
        </w:tc>
        <w:tc>
          <w:tcPr>
            <w:tcW w:w="2693" w:type="dxa"/>
            <w:vAlign w:val="center"/>
          </w:tcPr>
          <w:p w14:paraId="7F1564F7">
            <w:pPr>
              <w:adjustRightInd w:val="0"/>
              <w:snapToGrid w:val="0"/>
              <w:spacing w:line="276" w:lineRule="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A020619照明设备</w:t>
            </w:r>
          </w:p>
        </w:tc>
        <w:tc>
          <w:tcPr>
            <w:tcW w:w="6095" w:type="dxa"/>
            <w:vAlign w:val="center"/>
          </w:tcPr>
          <w:p w14:paraId="72CF4978">
            <w:pPr>
              <w:adjustRightInd w:val="0"/>
              <w:snapToGrid w:val="0"/>
              <w:spacing w:line="276" w:lineRule="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w w:val="90"/>
                <w:sz w:val="24"/>
              </w:rPr>
              <w:t>☆</w:t>
            </w:r>
            <w:r>
              <w:rPr>
                <w:rFonts w:hint="eastAsia" w:ascii="仿宋" w:hAnsi="仿宋" w:eastAsia="仿宋"/>
                <w:b/>
                <w:color w:val="000000" w:themeColor="text1"/>
                <w:sz w:val="24"/>
                <w14:textFill>
                  <w14:solidFill>
                    <w14:schemeClr w14:val="tx1"/>
                  </w14:solidFill>
                </w14:textFill>
              </w:rPr>
              <w:t>普通照明用双端荧光灯</w:t>
            </w:r>
            <w:r>
              <w:rPr>
                <w:rFonts w:hint="eastAsia" w:ascii="仿宋" w:hAnsi="仿宋" w:eastAsia="仿宋"/>
                <w:color w:val="000000" w:themeColor="text1"/>
                <w:sz w:val="24"/>
                <w14:textFill>
                  <w14:solidFill>
                    <w14:schemeClr w14:val="tx1"/>
                  </w14:solidFill>
                </w14:textFill>
              </w:rPr>
              <w:t>。</w:t>
            </w:r>
          </w:p>
        </w:tc>
      </w:tr>
      <w:tr w14:paraId="5ACB6F4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14:paraId="31CCF572">
            <w:pPr>
              <w:adjustRightInd w:val="0"/>
              <w:snapToGrid w:val="0"/>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w:t>
            </w:r>
          </w:p>
        </w:tc>
        <w:tc>
          <w:tcPr>
            <w:tcW w:w="2693" w:type="dxa"/>
            <w:vAlign w:val="center"/>
          </w:tcPr>
          <w:p w14:paraId="1EF0E7CA">
            <w:pPr>
              <w:adjustRightInd w:val="0"/>
              <w:snapToGrid w:val="0"/>
              <w:spacing w:line="276" w:lineRule="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w w:val="90"/>
                <w:sz w:val="24"/>
              </w:rPr>
              <w:t>☆</w:t>
            </w:r>
            <w:r>
              <w:rPr>
                <w:rFonts w:hint="eastAsia" w:ascii="仿宋" w:hAnsi="仿宋" w:eastAsia="仿宋"/>
                <w:b/>
                <w:color w:val="000000" w:themeColor="text1"/>
                <w:sz w:val="24"/>
                <w14:textFill>
                  <w14:solidFill>
                    <w14:schemeClr w14:val="tx1"/>
                  </w14:solidFill>
                </w14:textFill>
              </w:rPr>
              <w:t>A020910电视设备</w:t>
            </w:r>
          </w:p>
        </w:tc>
        <w:tc>
          <w:tcPr>
            <w:tcW w:w="6095" w:type="dxa"/>
            <w:vAlign w:val="center"/>
          </w:tcPr>
          <w:p w14:paraId="1AF8EDE7">
            <w:pPr>
              <w:adjustRightInd w:val="0"/>
              <w:snapToGrid w:val="0"/>
              <w:spacing w:line="276" w:lineRule="auto"/>
              <w:rPr>
                <w:rFonts w:hint="eastAsia"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A02091001普通电视设备（电视机）。</w:t>
            </w:r>
          </w:p>
        </w:tc>
      </w:tr>
      <w:tr w14:paraId="3E2B7D2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14:paraId="49784DF5">
            <w:pPr>
              <w:adjustRightInd w:val="0"/>
              <w:snapToGrid w:val="0"/>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13</w:t>
            </w:r>
          </w:p>
        </w:tc>
        <w:tc>
          <w:tcPr>
            <w:tcW w:w="2693" w:type="dxa"/>
            <w:vAlign w:val="center"/>
          </w:tcPr>
          <w:p w14:paraId="27538A12">
            <w:pPr>
              <w:adjustRightInd w:val="0"/>
              <w:snapToGrid w:val="0"/>
              <w:spacing w:line="276" w:lineRule="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w w:val="90"/>
                <w:sz w:val="24"/>
              </w:rPr>
              <w:t>☆</w:t>
            </w:r>
            <w:r>
              <w:rPr>
                <w:rFonts w:hint="eastAsia" w:ascii="仿宋" w:hAnsi="仿宋" w:eastAsia="仿宋"/>
                <w:b/>
                <w:color w:val="000000" w:themeColor="text1"/>
                <w:sz w:val="24"/>
                <w14:textFill>
                  <w14:solidFill>
                    <w14:schemeClr w14:val="tx1"/>
                  </w14:solidFill>
                </w14:textFill>
              </w:rPr>
              <w:t>A020911视频设备</w:t>
            </w:r>
          </w:p>
        </w:tc>
        <w:tc>
          <w:tcPr>
            <w:tcW w:w="6095" w:type="dxa"/>
            <w:vAlign w:val="center"/>
          </w:tcPr>
          <w:p w14:paraId="4AE494C1">
            <w:pPr>
              <w:adjustRightInd w:val="0"/>
              <w:snapToGrid w:val="0"/>
              <w:spacing w:line="276" w:lineRule="auto"/>
              <w:rPr>
                <w:rFonts w:hint="eastAsia"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监视器。</w:t>
            </w:r>
          </w:p>
        </w:tc>
      </w:tr>
      <w:tr w14:paraId="11713EC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14:paraId="256C9D6E">
            <w:pPr>
              <w:adjustRightInd w:val="0"/>
              <w:snapToGrid w:val="0"/>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15</w:t>
            </w:r>
          </w:p>
        </w:tc>
        <w:tc>
          <w:tcPr>
            <w:tcW w:w="2693" w:type="dxa"/>
            <w:vAlign w:val="center"/>
          </w:tcPr>
          <w:p w14:paraId="52E04626">
            <w:pPr>
              <w:adjustRightInd w:val="0"/>
              <w:snapToGrid w:val="0"/>
              <w:spacing w:line="276" w:lineRule="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w w:val="90"/>
                <w:sz w:val="24"/>
              </w:rPr>
              <w:t>☆</w:t>
            </w:r>
            <w:r>
              <w:rPr>
                <w:rFonts w:hint="eastAsia" w:ascii="仿宋" w:hAnsi="仿宋" w:eastAsia="仿宋"/>
                <w:b/>
                <w:color w:val="000000" w:themeColor="text1"/>
                <w:sz w:val="24"/>
                <w14:textFill>
                  <w14:solidFill>
                    <w14:schemeClr w14:val="tx1"/>
                  </w14:solidFill>
                </w14:textFill>
              </w:rPr>
              <w:t>A060805便器</w:t>
            </w:r>
          </w:p>
        </w:tc>
        <w:tc>
          <w:tcPr>
            <w:tcW w:w="6095" w:type="dxa"/>
            <w:vAlign w:val="center"/>
          </w:tcPr>
          <w:p w14:paraId="00EFFAB2">
            <w:pPr>
              <w:adjustRightInd w:val="0"/>
              <w:snapToGrid w:val="0"/>
              <w:spacing w:line="276" w:lineRule="auto"/>
              <w:rPr>
                <w:rFonts w:hint="eastAsia"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坐便器、蹲便器、小便器。</w:t>
            </w:r>
          </w:p>
        </w:tc>
      </w:tr>
      <w:tr w14:paraId="1ECFF5B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14:paraId="40832AE5">
            <w:pPr>
              <w:adjustRightInd w:val="0"/>
              <w:snapToGrid w:val="0"/>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16</w:t>
            </w:r>
          </w:p>
        </w:tc>
        <w:tc>
          <w:tcPr>
            <w:tcW w:w="2693" w:type="dxa"/>
            <w:vAlign w:val="center"/>
          </w:tcPr>
          <w:p w14:paraId="0311722B">
            <w:pPr>
              <w:adjustRightInd w:val="0"/>
              <w:snapToGrid w:val="0"/>
              <w:spacing w:line="276" w:lineRule="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w w:val="90"/>
                <w:sz w:val="24"/>
              </w:rPr>
              <w:t>☆</w:t>
            </w:r>
            <w:r>
              <w:rPr>
                <w:rFonts w:hint="eastAsia" w:ascii="仿宋" w:hAnsi="仿宋" w:eastAsia="仿宋"/>
                <w:b/>
                <w:color w:val="000000" w:themeColor="text1"/>
                <w:sz w:val="24"/>
                <w14:textFill>
                  <w14:solidFill>
                    <w14:schemeClr w14:val="tx1"/>
                  </w14:solidFill>
                </w14:textFill>
              </w:rPr>
              <w:t>A060806 水嘴</w:t>
            </w:r>
          </w:p>
        </w:tc>
        <w:tc>
          <w:tcPr>
            <w:tcW w:w="6095" w:type="dxa"/>
            <w:vAlign w:val="center"/>
          </w:tcPr>
          <w:p w14:paraId="4F5584AE">
            <w:pPr>
              <w:adjustRightInd w:val="0"/>
              <w:snapToGrid w:val="0"/>
              <w:spacing w:line="276" w:lineRule="auto"/>
              <w:rPr>
                <w:rFonts w:hint="eastAsia"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水嘴。</w:t>
            </w:r>
          </w:p>
        </w:tc>
      </w:tr>
    </w:tbl>
    <w:p w14:paraId="2B12F4B5">
      <w:pPr>
        <w:spacing w:line="360" w:lineRule="auto"/>
        <w:ind w:firstLine="424" w:firstLineChars="177"/>
        <w:rPr>
          <w:rFonts w:hint="eastAsia" w:ascii="仿宋" w:hAnsi="仿宋" w:eastAsia="仿宋"/>
          <w:sz w:val="24"/>
        </w:rPr>
      </w:pPr>
      <w:bookmarkStart w:id="63" w:name="_Toc440162787"/>
      <w:bookmarkStart w:id="64" w:name="_Toc424164155"/>
      <w:bookmarkStart w:id="65" w:name="_Toc26995"/>
      <w:r>
        <w:rPr>
          <w:rFonts w:hint="eastAsia" w:ascii="仿宋" w:hAnsi="仿宋" w:eastAsia="仿宋"/>
          <w:sz w:val="24"/>
        </w:rPr>
        <w:t>2</w:t>
      </w:r>
      <w:r>
        <w:rPr>
          <w:rFonts w:ascii="仿宋" w:hAnsi="仿宋" w:eastAsia="仿宋"/>
          <w:sz w:val="24"/>
        </w:rPr>
        <w:t>.2.2</w:t>
      </w:r>
      <w:r>
        <w:rPr>
          <w:rFonts w:hint="eastAsia" w:ascii="仿宋" w:hAnsi="仿宋" w:eastAsia="仿宋"/>
          <w:sz w:val="24"/>
        </w:rPr>
        <w:t>修缮、装修类项目采购建材的，采购人应将绿色建筑和绿色建材性能、指标等作为实质性条件纳入采购文件和合同。</w:t>
      </w:r>
    </w:p>
    <w:p w14:paraId="11427B34">
      <w:pPr>
        <w:pStyle w:val="8"/>
        <w:spacing w:after="240"/>
        <w:rPr>
          <w:rFonts w:ascii="Calibri" w:hAnsi="Calibri" w:eastAsia="宋体"/>
        </w:rPr>
      </w:pPr>
      <w:r>
        <w:rPr>
          <w:rFonts w:hint="eastAsia"/>
        </w:rPr>
        <w:t>2</w:t>
      </w:r>
      <w:r>
        <w:t>.2.3</w:t>
      </w:r>
      <w:r>
        <w:rPr>
          <w:rFonts w:hint="eastAsia"/>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E7D3D40">
      <w:pPr>
        <w:pStyle w:val="5"/>
        <w:ind w:firstLine="150"/>
        <w:rPr>
          <w:rFonts w:hint="eastAsia"/>
        </w:rPr>
      </w:pPr>
      <w:r>
        <w:rPr>
          <w:rFonts w:hint="eastAsia"/>
        </w:rPr>
        <w:t>2.3 进口产品采购管理</w:t>
      </w:r>
    </w:p>
    <w:p w14:paraId="65A3A567">
      <w:pPr>
        <w:pStyle w:val="8"/>
        <w:ind w:firstLine="426"/>
        <w:rPr>
          <w:rFonts w:hint="eastAsia"/>
          <w:b/>
          <w:color w:val="000000"/>
          <w:kern w:val="0"/>
        </w:rPr>
      </w:pPr>
      <w:r>
        <w:rPr>
          <w:rFonts w:hint="eastAsia"/>
          <w:b/>
          <w:color w:val="000000"/>
          <w:kern w:val="0"/>
        </w:rPr>
        <w:t>2.3.1是否允许采购进口产品：</w:t>
      </w:r>
      <w:r>
        <w:rPr>
          <w:rFonts w:hint="eastAsia"/>
          <w:b/>
          <w:i/>
          <w:color w:val="000000"/>
          <w:kern w:val="0"/>
          <w:szCs w:val="24"/>
          <w:u w:val="single"/>
        </w:rPr>
        <w:t>见《投标须知前附表》</w:t>
      </w:r>
      <w:r>
        <w:rPr>
          <w:rFonts w:hint="eastAsia"/>
          <w:b/>
          <w:color w:val="000000"/>
          <w:kern w:val="0"/>
        </w:rPr>
        <w:t>。</w:t>
      </w:r>
    </w:p>
    <w:p w14:paraId="520D4280">
      <w:pPr>
        <w:pStyle w:val="8"/>
        <w:spacing w:after="240"/>
        <w:ind w:firstLine="426"/>
        <w:rPr>
          <w:rFonts w:hint="eastAsia"/>
          <w:b/>
          <w:color w:val="000000"/>
          <w:kern w:val="0"/>
        </w:rPr>
      </w:pPr>
      <w:r>
        <w:rPr>
          <w:rFonts w:hint="eastAsia"/>
          <w:b/>
          <w:color w:val="000000"/>
          <w:kern w:val="0"/>
        </w:rPr>
        <w:t>2.3.2《投标须知前附表》已明确说明允许采购进口产品的，允许进口产品参加投标</w:t>
      </w:r>
      <w:r>
        <w:rPr>
          <w:rFonts w:hint="eastAsia"/>
          <w:color w:val="000000"/>
          <w:kern w:val="0"/>
        </w:rPr>
        <w:t>（但如果因信息不对称等原因，仍有满足需求的国内产品要求参与采购竞争的，采购人、采购代理机构不会对其加以限制，仍将按照公平竞争原则实施采购）,</w:t>
      </w:r>
      <w:r>
        <w:rPr>
          <w:rFonts w:hint="eastAsia"/>
          <w:b/>
          <w:color w:val="000000"/>
          <w:kern w:val="0"/>
        </w:rPr>
        <w:t>没有明确说明允许采购进口产品的，一律拒绝进口产品参加投标。</w:t>
      </w:r>
    </w:p>
    <w:p w14:paraId="61BCF96C">
      <w:pPr>
        <w:pStyle w:val="5"/>
        <w:ind w:firstLine="150"/>
        <w:rPr>
          <w:rFonts w:hint="eastAsia"/>
        </w:rPr>
      </w:pPr>
      <w:r>
        <w:rPr>
          <w:rFonts w:hint="eastAsia"/>
        </w:rPr>
        <w:t>2.4 支持创新发展</w:t>
      </w:r>
    </w:p>
    <w:p w14:paraId="29B984AB">
      <w:pPr>
        <w:spacing w:line="360" w:lineRule="auto"/>
        <w:ind w:firstLine="480" w:firstLineChars="200"/>
        <w:rPr>
          <w:rFonts w:hint="eastAsia" w:ascii="仿宋" w:hAnsi="仿宋" w:eastAsia="仿宋"/>
          <w:sz w:val="24"/>
        </w:rPr>
      </w:pPr>
      <w:r>
        <w:rPr>
          <w:rFonts w:hint="eastAsia" w:ascii="仿宋" w:hAnsi="仿宋" w:eastAsia="仿宋"/>
          <w:sz w:val="24"/>
        </w:rPr>
        <w:t>2</w:t>
      </w:r>
      <w:r>
        <w:rPr>
          <w:rFonts w:ascii="仿宋" w:hAnsi="仿宋" w:eastAsia="仿宋"/>
          <w:sz w:val="24"/>
        </w:rPr>
        <w:t>.4.1采购人优先采购被认定</w:t>
      </w:r>
      <w:r>
        <w:rPr>
          <w:rFonts w:hint="eastAsia" w:ascii="仿宋" w:hAnsi="仿宋" w:eastAsia="仿宋"/>
          <w:sz w:val="24"/>
        </w:rPr>
        <w:t>为首台套产品和“制造精品”的自主创新产品。</w:t>
      </w:r>
    </w:p>
    <w:p w14:paraId="4D236531">
      <w:pPr>
        <w:spacing w:after="240" w:line="360" w:lineRule="auto"/>
        <w:ind w:firstLine="480" w:firstLineChars="200"/>
        <w:rPr>
          <w:rFonts w:hint="eastAsia" w:ascii="仿宋" w:hAnsi="仿宋" w:eastAsia="仿宋"/>
          <w:b/>
          <w:sz w:val="24"/>
        </w:rPr>
      </w:pPr>
      <w:r>
        <w:rPr>
          <w:rFonts w:hint="eastAsia" w:ascii="仿宋" w:hAnsi="仿宋" w:eastAsia="仿宋"/>
          <w:sz w:val="24"/>
        </w:rPr>
        <w:t>2</w:t>
      </w:r>
      <w:r>
        <w:rPr>
          <w:rFonts w:ascii="仿宋" w:hAnsi="仿宋" w:eastAsia="仿宋"/>
          <w:sz w:val="24"/>
        </w:rPr>
        <w:t>.4.2首台套产品</w:t>
      </w:r>
      <w:r>
        <w:rPr>
          <w:rFonts w:hint="eastAsia" w:ascii="仿宋" w:hAnsi="仿宋" w:eastAsia="仿宋"/>
          <w:sz w:val="24"/>
        </w:rPr>
        <w:t>被纳入《首台套产品推广应用指导目录》之日起</w:t>
      </w:r>
      <w:r>
        <w:rPr>
          <w:rFonts w:ascii="仿宋" w:hAnsi="仿宋" w:eastAsia="仿宋"/>
          <w:sz w:val="24"/>
        </w:rPr>
        <w:t>2年内，以及产品核心技术高于国内领先水平，并具有明晰自主知识产权的“制造精品”产品，</w:t>
      </w:r>
      <w:r>
        <w:rPr>
          <w:rFonts w:hint="eastAsia" w:ascii="仿宋" w:hAnsi="仿宋" w:eastAsia="仿宋"/>
          <w:sz w:val="24"/>
        </w:rPr>
        <w:t>自认定之日起</w:t>
      </w:r>
      <w:r>
        <w:rPr>
          <w:rFonts w:ascii="仿宋" w:hAnsi="仿宋" w:eastAsia="仿宋"/>
          <w:sz w:val="24"/>
        </w:rPr>
        <w:t>2年内视同已具备相应销售业绩，参加政府采购活动</w:t>
      </w:r>
      <w:r>
        <w:rPr>
          <w:rFonts w:hint="eastAsia" w:ascii="仿宋" w:hAnsi="仿宋" w:eastAsia="仿宋"/>
          <w:sz w:val="24"/>
        </w:rPr>
        <w:t>时业绩分值为满分。</w:t>
      </w:r>
    </w:p>
    <w:p w14:paraId="61EDF72B">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中小企业信用融资</w:t>
      </w:r>
    </w:p>
    <w:p w14:paraId="01301BD2">
      <w:pPr>
        <w:spacing w:after="240" w:line="360" w:lineRule="auto"/>
        <w:ind w:firstLine="424" w:firstLineChars="177"/>
        <w:rPr>
          <w:color w:val="000000" w:themeColor="text1"/>
          <w:kern w:val="0"/>
          <w14:textFill>
            <w14:solidFill>
              <w14:schemeClr w14:val="tx1"/>
            </w14:solidFill>
          </w14:textFill>
        </w:rPr>
      </w:pPr>
      <w:r>
        <w:rPr>
          <w:rFonts w:ascii="仿宋" w:hAnsi="仿宋" w:eastAsia="仿宋"/>
          <w:color w:val="000000" w:themeColor="text1"/>
          <w:sz w:val="24"/>
          <w14:textFill>
            <w14:solidFill>
              <w14:schemeClr w14:val="tx1"/>
            </w14:solidFill>
          </w14:textFill>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 w:hAnsi="仿宋" w:eastAsia="仿宋"/>
          <w:color w:val="000000" w:themeColor="text1"/>
          <w:sz w:val="24"/>
          <w14:textFill>
            <w14:solidFill>
              <w14:schemeClr w14:val="tx1"/>
            </w14:solidFill>
          </w14:textFill>
        </w:rPr>
        <w:t>登录</w:t>
      </w:r>
      <w:r>
        <w:rPr>
          <w:rFonts w:ascii="仿宋" w:hAnsi="仿宋" w:eastAsia="仿宋"/>
          <w:color w:val="000000" w:themeColor="text1"/>
          <w:sz w:val="24"/>
          <w14:textFill>
            <w14:solidFill>
              <w14:schemeClr w14:val="tx1"/>
            </w14:solidFill>
          </w14:textFill>
        </w:rPr>
        <w:t>杭州市政府采购网“中小企业信用融资”模块，查看信用融资政策文件及各相关银行服务方案。</w:t>
      </w:r>
    </w:p>
    <w:p w14:paraId="2DA7E9AF">
      <w:pPr>
        <w:pStyle w:val="3"/>
        <w:rPr>
          <w:rFonts w:hint="eastAsia"/>
          <w:color w:val="000000" w:themeColor="text1"/>
          <w14:textFill>
            <w14:solidFill>
              <w14:schemeClr w14:val="tx1"/>
            </w14:solidFill>
          </w14:textFill>
        </w:rPr>
      </w:pPr>
      <w:bookmarkStart w:id="66" w:name="_Toc25110"/>
      <w:bookmarkStart w:id="67" w:name="_Toc25669"/>
      <w:bookmarkStart w:id="68" w:name="_Toc16786"/>
      <w:r>
        <w:rPr>
          <w:rFonts w:hint="eastAsia"/>
          <w:color w:val="000000" w:themeColor="text1"/>
          <w14:textFill>
            <w14:solidFill>
              <w14:schemeClr w14:val="tx1"/>
            </w14:solidFill>
          </w14:textFill>
        </w:rPr>
        <w:t>三、采购文件</w:t>
      </w:r>
      <w:bookmarkEnd w:id="63"/>
      <w:bookmarkEnd w:id="64"/>
      <w:bookmarkEnd w:id="65"/>
      <w:bookmarkEnd w:id="66"/>
      <w:bookmarkEnd w:id="67"/>
      <w:bookmarkEnd w:id="68"/>
    </w:p>
    <w:p w14:paraId="1DBCA05D">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3.1 </w:t>
      </w:r>
      <w:r>
        <w:rPr>
          <w:color w:val="000000" w:themeColor="text1"/>
          <w14:textFill>
            <w14:solidFill>
              <w14:schemeClr w14:val="tx1"/>
            </w14:solidFill>
          </w14:textFill>
        </w:rPr>
        <w:t>采购文件的</w:t>
      </w:r>
      <w:r>
        <w:rPr>
          <w:rFonts w:hint="eastAsia"/>
          <w:color w:val="000000" w:themeColor="text1"/>
          <w14:textFill>
            <w14:solidFill>
              <w14:schemeClr w14:val="tx1"/>
            </w14:solidFill>
          </w14:textFill>
        </w:rPr>
        <w:t>组成</w:t>
      </w:r>
    </w:p>
    <w:p w14:paraId="6860E131">
      <w:pPr>
        <w:pStyle w:val="8"/>
        <w:ind w:left="425" w:firstLine="0" w:firstLineChars="0"/>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第一章 </w:t>
      </w:r>
      <w:r>
        <w:rPr>
          <w:color w:val="000000" w:themeColor="text1"/>
          <w:kern w:val="0"/>
          <w14:textFill>
            <w14:solidFill>
              <w14:schemeClr w14:val="tx1"/>
            </w14:solidFill>
          </w14:textFill>
        </w:rPr>
        <w:t>公开招标采购公告</w:t>
      </w:r>
      <w:r>
        <w:rPr>
          <w:rFonts w:hint="eastAsia"/>
          <w:color w:val="000000" w:themeColor="text1"/>
          <w:kern w:val="0"/>
          <w14:textFill>
            <w14:solidFill>
              <w14:schemeClr w14:val="tx1"/>
            </w14:solidFill>
          </w14:textFill>
        </w:rPr>
        <w:t>；</w:t>
      </w:r>
    </w:p>
    <w:p w14:paraId="67AC0F58">
      <w:pPr>
        <w:pStyle w:val="8"/>
        <w:ind w:left="425" w:firstLine="0" w:firstLineChars="0"/>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第二章 </w:t>
      </w:r>
      <w:r>
        <w:rPr>
          <w:color w:val="000000" w:themeColor="text1"/>
          <w:kern w:val="0"/>
          <w14:textFill>
            <w14:solidFill>
              <w14:schemeClr w14:val="tx1"/>
            </w14:solidFill>
          </w14:textFill>
        </w:rPr>
        <w:t>招标</w:t>
      </w:r>
      <w:r>
        <w:rPr>
          <w:rFonts w:hint="eastAsia"/>
          <w:color w:val="000000" w:themeColor="text1"/>
          <w:kern w:val="0"/>
          <w14:textFill>
            <w14:solidFill>
              <w14:schemeClr w14:val="tx1"/>
            </w14:solidFill>
          </w14:textFill>
        </w:rPr>
        <w:t>采购</w:t>
      </w:r>
      <w:r>
        <w:rPr>
          <w:color w:val="000000" w:themeColor="text1"/>
          <w:kern w:val="0"/>
          <w14:textFill>
            <w14:solidFill>
              <w14:schemeClr w14:val="tx1"/>
            </w14:solidFill>
          </w14:textFill>
        </w:rPr>
        <w:t>需求</w:t>
      </w:r>
      <w:r>
        <w:rPr>
          <w:rFonts w:hint="eastAsia"/>
          <w:color w:val="000000" w:themeColor="text1"/>
          <w:kern w:val="0"/>
          <w14:textFill>
            <w14:solidFill>
              <w14:schemeClr w14:val="tx1"/>
            </w14:solidFill>
          </w14:textFill>
        </w:rPr>
        <w:t>；</w:t>
      </w:r>
    </w:p>
    <w:p w14:paraId="4ED592C3">
      <w:pPr>
        <w:pStyle w:val="8"/>
        <w:ind w:left="425" w:firstLine="0" w:firstLineChars="0"/>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第三章 </w:t>
      </w:r>
      <w:r>
        <w:rPr>
          <w:color w:val="000000" w:themeColor="text1"/>
          <w:kern w:val="0"/>
          <w14:textFill>
            <w14:solidFill>
              <w14:schemeClr w14:val="tx1"/>
            </w14:solidFill>
          </w14:textFill>
        </w:rPr>
        <w:t>投标须知</w:t>
      </w:r>
      <w:r>
        <w:rPr>
          <w:rFonts w:hint="eastAsia"/>
          <w:color w:val="000000" w:themeColor="text1"/>
          <w:kern w:val="0"/>
          <w14:textFill>
            <w14:solidFill>
              <w14:schemeClr w14:val="tx1"/>
            </w14:solidFill>
          </w14:textFill>
        </w:rPr>
        <w:t>；</w:t>
      </w:r>
    </w:p>
    <w:p w14:paraId="726C1CFA">
      <w:pPr>
        <w:pStyle w:val="8"/>
        <w:ind w:left="425" w:firstLine="0" w:firstLineChars="0"/>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第四章 </w:t>
      </w:r>
      <w:r>
        <w:rPr>
          <w:color w:val="000000" w:themeColor="text1"/>
          <w:kern w:val="0"/>
          <w14:textFill>
            <w14:solidFill>
              <w14:schemeClr w14:val="tx1"/>
            </w14:solidFill>
          </w14:textFill>
        </w:rPr>
        <w:t>评审方法和标准</w:t>
      </w:r>
      <w:r>
        <w:rPr>
          <w:rFonts w:hint="eastAsia"/>
          <w:color w:val="000000" w:themeColor="text1"/>
          <w:kern w:val="0"/>
          <w14:textFill>
            <w14:solidFill>
              <w14:schemeClr w14:val="tx1"/>
            </w14:solidFill>
          </w14:textFill>
        </w:rPr>
        <w:t>；</w:t>
      </w:r>
    </w:p>
    <w:p w14:paraId="38A0905E">
      <w:pPr>
        <w:pStyle w:val="8"/>
        <w:ind w:left="425" w:firstLine="0" w:firstLineChars="0"/>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第五章 </w:t>
      </w:r>
      <w:r>
        <w:rPr>
          <w:color w:val="000000" w:themeColor="text1"/>
          <w:kern w:val="0"/>
          <w14:textFill>
            <w14:solidFill>
              <w14:schemeClr w14:val="tx1"/>
            </w14:solidFill>
          </w14:textFill>
        </w:rPr>
        <w:t>合同主要条款</w:t>
      </w:r>
      <w:r>
        <w:rPr>
          <w:rFonts w:hint="eastAsia"/>
          <w:color w:val="000000" w:themeColor="text1"/>
          <w:kern w:val="0"/>
          <w14:textFill>
            <w14:solidFill>
              <w14:schemeClr w14:val="tx1"/>
            </w14:solidFill>
          </w14:textFill>
        </w:rPr>
        <w:t>；</w:t>
      </w:r>
    </w:p>
    <w:p w14:paraId="02CF2F35">
      <w:pPr>
        <w:pStyle w:val="8"/>
        <w:ind w:left="425" w:firstLine="0" w:firstLineChars="0"/>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第六章 </w:t>
      </w:r>
      <w:r>
        <w:rPr>
          <w:color w:val="000000" w:themeColor="text1"/>
          <w:kern w:val="0"/>
          <w14:textFill>
            <w14:solidFill>
              <w14:schemeClr w14:val="tx1"/>
            </w14:solidFill>
          </w14:textFill>
        </w:rPr>
        <w:t>投标文件</w:t>
      </w:r>
      <w:r>
        <w:rPr>
          <w:rFonts w:hint="eastAsia"/>
          <w:color w:val="000000" w:themeColor="text1"/>
          <w:kern w:val="0"/>
          <w14:textFill>
            <w14:solidFill>
              <w14:schemeClr w14:val="tx1"/>
            </w14:solidFill>
          </w14:textFill>
        </w:rPr>
        <w:t>的</w:t>
      </w:r>
      <w:r>
        <w:rPr>
          <w:color w:val="000000" w:themeColor="text1"/>
          <w:kern w:val="0"/>
          <w14:textFill>
            <w14:solidFill>
              <w14:schemeClr w14:val="tx1"/>
            </w14:solidFill>
          </w14:textFill>
        </w:rPr>
        <w:t>格式</w:t>
      </w:r>
      <w:r>
        <w:rPr>
          <w:rFonts w:hint="eastAsia"/>
          <w:color w:val="000000" w:themeColor="text1"/>
          <w:kern w:val="0"/>
          <w14:textFill>
            <w14:solidFill>
              <w14:schemeClr w14:val="tx1"/>
            </w14:solidFill>
          </w14:textFill>
        </w:rPr>
        <w:t>；</w:t>
      </w:r>
    </w:p>
    <w:p w14:paraId="6152BB8D">
      <w:pPr>
        <w:pStyle w:val="8"/>
        <w:ind w:left="425" w:firstLine="0" w:firstLineChars="0"/>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第七章 附件（如有）；</w:t>
      </w:r>
    </w:p>
    <w:p w14:paraId="3DF1EC03">
      <w:pPr>
        <w:pStyle w:val="8"/>
        <w:spacing w:after="240"/>
        <w:ind w:left="425" w:firstLine="0" w:firstLineChars="0"/>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采购文件的澄清、修改文件（如有，另册）。</w:t>
      </w:r>
    </w:p>
    <w:p w14:paraId="04F80D21">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3.2 </w:t>
      </w:r>
      <w:r>
        <w:rPr>
          <w:color w:val="000000" w:themeColor="text1"/>
          <w14:textFill>
            <w14:solidFill>
              <w14:schemeClr w14:val="tx1"/>
            </w14:solidFill>
          </w14:textFill>
        </w:rPr>
        <w:t>采购文件的</w:t>
      </w:r>
      <w:r>
        <w:rPr>
          <w:rFonts w:hint="eastAsia"/>
          <w:color w:val="000000" w:themeColor="text1"/>
          <w14:textFill>
            <w14:solidFill>
              <w14:schemeClr w14:val="tx1"/>
            </w14:solidFill>
          </w14:textFill>
        </w:rPr>
        <w:t>提疑</w:t>
      </w:r>
    </w:p>
    <w:p w14:paraId="3B1C5CE4">
      <w:pPr>
        <w:pStyle w:val="8"/>
        <w:ind w:firstLine="426"/>
        <w:rPr>
          <w:rFonts w:hint="eastAsia"/>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3.2.1采购文件提疑截止时间：</w:t>
      </w:r>
      <w:r>
        <w:rPr>
          <w:rFonts w:hint="eastAsia"/>
          <w:b/>
          <w:color w:val="000000" w:themeColor="text1"/>
          <w:kern w:val="0"/>
          <w:u w:val="single"/>
          <w14:textFill>
            <w14:solidFill>
              <w14:schemeClr w14:val="tx1"/>
            </w14:solidFill>
          </w14:textFill>
        </w:rPr>
        <w:t>见《投标须知前附表》</w:t>
      </w:r>
      <w:r>
        <w:rPr>
          <w:rFonts w:hint="eastAsia"/>
          <w:b/>
          <w:color w:val="000000" w:themeColor="text1"/>
          <w:kern w:val="0"/>
          <w14:textFill>
            <w14:solidFill>
              <w14:schemeClr w14:val="tx1"/>
            </w14:solidFill>
          </w14:textFill>
        </w:rPr>
        <w:t>。</w:t>
      </w:r>
    </w:p>
    <w:p w14:paraId="4A246F9E">
      <w:pPr>
        <w:pStyle w:val="8"/>
        <w:ind w:firstLine="426"/>
        <w:rPr>
          <w:rFonts w:hint="eastAsia"/>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3.2</w:t>
      </w:r>
      <w:r>
        <w:rPr>
          <w:b/>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2</w:t>
      </w:r>
      <w:r>
        <w:rPr>
          <w:b/>
          <w:color w:val="000000" w:themeColor="text1"/>
          <w:kern w:val="0"/>
          <w:u w:val="single"/>
          <w14:textFill>
            <w14:solidFill>
              <w14:schemeClr w14:val="tx1"/>
            </w14:solidFill>
          </w14:textFill>
        </w:rPr>
        <w:t>供应商应认真阅读</w:t>
      </w:r>
      <w:r>
        <w:rPr>
          <w:rFonts w:hint="eastAsia"/>
          <w:b/>
          <w:color w:val="000000" w:themeColor="text1"/>
          <w:kern w:val="0"/>
          <w:u w:val="single"/>
          <w14:textFill>
            <w14:solidFill>
              <w14:schemeClr w14:val="tx1"/>
            </w14:solidFill>
          </w14:textFill>
        </w:rPr>
        <w:t>通过“政府采购云平台”登记后获取的</w:t>
      </w:r>
      <w:r>
        <w:rPr>
          <w:b/>
          <w:color w:val="000000" w:themeColor="text1"/>
          <w:kern w:val="0"/>
          <w:u w:val="single"/>
          <w14:textFill>
            <w14:solidFill>
              <w14:schemeClr w14:val="tx1"/>
            </w14:solidFill>
          </w14:textFill>
        </w:rPr>
        <w:t>采购文件，</w:t>
      </w:r>
      <w:r>
        <w:rPr>
          <w:rFonts w:hint="eastAsia"/>
          <w:b/>
          <w:color w:val="000000" w:themeColor="text1"/>
          <w:kern w:val="0"/>
          <w:u w:val="single"/>
          <w14:textFill>
            <w14:solidFill>
              <w14:schemeClr w14:val="tx1"/>
            </w14:solidFill>
          </w14:textFill>
        </w:rPr>
        <w:t>如</w:t>
      </w:r>
      <w:r>
        <w:rPr>
          <w:b/>
          <w:color w:val="000000" w:themeColor="text1"/>
          <w:kern w:val="0"/>
          <w:u w:val="single"/>
          <w14:textFill>
            <w14:solidFill>
              <w14:schemeClr w14:val="tx1"/>
            </w14:solidFill>
          </w14:textFill>
        </w:rPr>
        <w:t>发现</w:t>
      </w:r>
      <w:r>
        <w:rPr>
          <w:rFonts w:hint="eastAsia"/>
          <w:b/>
          <w:color w:val="000000" w:themeColor="text1"/>
          <w:kern w:val="0"/>
          <w:u w:val="single"/>
          <w14:textFill>
            <w14:solidFill>
              <w14:schemeClr w14:val="tx1"/>
            </w14:solidFill>
          </w14:textFill>
        </w:rPr>
        <w:t>采购文件</w:t>
      </w:r>
      <w:r>
        <w:rPr>
          <w:b/>
          <w:color w:val="000000" w:themeColor="text1"/>
          <w:kern w:val="0"/>
          <w:u w:val="single"/>
          <w14:textFill>
            <w14:solidFill>
              <w14:schemeClr w14:val="tx1"/>
            </w14:solidFill>
          </w14:textFill>
        </w:rPr>
        <w:t>中有</w:t>
      </w:r>
      <w:r>
        <w:rPr>
          <w:rFonts w:hint="eastAsia"/>
          <w:b/>
          <w:color w:val="000000" w:themeColor="text1"/>
          <w:kern w:val="0"/>
          <w:u w:val="single"/>
          <w14:textFill>
            <w14:solidFill>
              <w14:schemeClr w14:val="tx1"/>
            </w14:solidFill>
          </w14:textFill>
        </w:rPr>
        <w:t>前后不一致或不清楚或有误的内容</w:t>
      </w:r>
      <w:r>
        <w:rPr>
          <w:b/>
          <w:color w:val="000000" w:themeColor="text1"/>
          <w:kern w:val="0"/>
          <w:u w:val="single"/>
          <w14:textFill>
            <w14:solidFill>
              <w14:schemeClr w14:val="tx1"/>
            </w14:solidFill>
          </w14:textFill>
        </w:rPr>
        <w:t>，</w:t>
      </w:r>
      <w:r>
        <w:rPr>
          <w:rFonts w:hint="eastAsia"/>
          <w:b/>
          <w:color w:val="000000" w:themeColor="text1"/>
          <w:kern w:val="0"/>
          <w:u w:val="single"/>
          <w14:textFill>
            <w14:solidFill>
              <w14:schemeClr w14:val="tx1"/>
            </w14:solidFill>
          </w14:textFill>
        </w:rPr>
        <w:t>应在“采购文件提疑截止时间”</w:t>
      </w:r>
      <w:r>
        <w:rPr>
          <w:b/>
          <w:color w:val="000000" w:themeColor="text1"/>
          <w:kern w:val="0"/>
          <w:u w:val="single"/>
          <w14:textFill>
            <w14:solidFill>
              <w14:schemeClr w14:val="tx1"/>
            </w14:solidFill>
          </w14:textFill>
        </w:rPr>
        <w:t>前</w:t>
      </w:r>
      <w:r>
        <w:rPr>
          <w:rFonts w:hint="eastAsia"/>
          <w:b/>
          <w:color w:val="000000" w:themeColor="text1"/>
          <w:kern w:val="0"/>
          <w:u w:val="single"/>
          <w14:textFill>
            <w14:solidFill>
              <w14:schemeClr w14:val="tx1"/>
            </w14:solidFill>
          </w14:textFill>
        </w:rPr>
        <w:t>一次性</w:t>
      </w:r>
      <w:r>
        <w:rPr>
          <w:b/>
          <w:color w:val="000000" w:themeColor="text1"/>
          <w:kern w:val="0"/>
          <w:u w:val="single"/>
          <w14:textFill>
            <w14:solidFill>
              <w14:schemeClr w14:val="tx1"/>
            </w14:solidFill>
          </w14:textFill>
        </w:rPr>
        <w:t>以书面形式向</w:t>
      </w:r>
      <w:r>
        <w:rPr>
          <w:rFonts w:hint="eastAsia"/>
          <w:b/>
          <w:color w:val="000000" w:themeColor="text1"/>
          <w:kern w:val="0"/>
          <w:u w:val="single"/>
          <w14:textFill>
            <w14:solidFill>
              <w14:schemeClr w14:val="tx1"/>
            </w14:solidFill>
          </w14:textFill>
        </w:rPr>
        <w:t>采购组织机构提出，否则造成的一切后果由供应商自行承担</w:t>
      </w:r>
      <w:r>
        <w:rPr>
          <w:rFonts w:hint="eastAsia"/>
          <w:b/>
          <w:color w:val="000000" w:themeColor="text1"/>
          <w:kern w:val="0"/>
          <w14:textFill>
            <w14:solidFill>
              <w14:schemeClr w14:val="tx1"/>
            </w14:solidFill>
          </w14:textFill>
        </w:rPr>
        <w:t>。</w:t>
      </w:r>
    </w:p>
    <w:p w14:paraId="72DAE39A">
      <w:pPr>
        <w:pStyle w:val="8"/>
        <w:spacing w:after="240"/>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3.2</w:t>
      </w:r>
      <w:r>
        <w:rPr>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3采购组织机构将在收到供应商递交的《疑问函》后三个工作日内以书面形式</w:t>
      </w:r>
      <w:r>
        <w:rPr>
          <w:color w:val="000000" w:themeColor="text1"/>
          <w:kern w:val="0"/>
          <w14:textFill>
            <w14:solidFill>
              <w14:schemeClr w14:val="tx1"/>
            </w14:solidFill>
          </w14:textFill>
        </w:rPr>
        <w:t>答复供应商</w:t>
      </w:r>
      <w:r>
        <w:rPr>
          <w:rFonts w:hint="eastAsia"/>
          <w:color w:val="000000" w:themeColor="text1"/>
          <w:kern w:val="0"/>
          <w14:textFill>
            <w14:solidFill>
              <w14:schemeClr w14:val="tx1"/>
            </w14:solidFill>
          </w14:textFill>
        </w:rPr>
        <w:t>提出</w:t>
      </w:r>
      <w:r>
        <w:rPr>
          <w:color w:val="000000" w:themeColor="text1"/>
          <w:kern w:val="0"/>
          <w14:textFill>
            <w14:solidFill>
              <w14:schemeClr w14:val="tx1"/>
            </w14:solidFill>
          </w14:textFill>
        </w:rPr>
        <w:t>的问题，并将不包含问题来源的答复通知所有</w:t>
      </w:r>
      <w:r>
        <w:rPr>
          <w:rFonts w:hint="eastAsia"/>
          <w:color w:val="000000" w:themeColor="text1"/>
          <w:kern w:val="0"/>
          <w14:textFill>
            <w14:solidFill>
              <w14:schemeClr w14:val="tx1"/>
            </w14:solidFill>
          </w14:textFill>
        </w:rPr>
        <w:t>已登记获取</w:t>
      </w:r>
      <w:r>
        <w:rPr>
          <w:color w:val="000000" w:themeColor="text1"/>
          <w:kern w:val="0"/>
          <w14:textFill>
            <w14:solidFill>
              <w14:schemeClr w14:val="tx1"/>
            </w14:solidFill>
          </w14:textFill>
        </w:rPr>
        <w:t>采购文件的</w:t>
      </w:r>
      <w:r>
        <w:rPr>
          <w:rFonts w:hint="eastAsia"/>
          <w:color w:val="000000" w:themeColor="text1"/>
          <w:kern w:val="0"/>
          <w14:textFill>
            <w14:solidFill>
              <w14:schemeClr w14:val="tx1"/>
            </w14:solidFill>
          </w14:textFill>
        </w:rPr>
        <w:t>供应商</w:t>
      </w:r>
      <w:r>
        <w:rPr>
          <w:color w:val="000000" w:themeColor="text1"/>
          <w:kern w:val="0"/>
          <w14:textFill>
            <w14:solidFill>
              <w14:schemeClr w14:val="tx1"/>
            </w14:solidFill>
          </w14:textFill>
        </w:rPr>
        <w:t>。</w:t>
      </w:r>
    </w:p>
    <w:p w14:paraId="525A77AA">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3.3 采购文件的澄清、修改（更正）</w:t>
      </w:r>
    </w:p>
    <w:p w14:paraId="73ADA42C">
      <w:pPr>
        <w:pStyle w:val="8"/>
        <w:ind w:firstLine="424" w:firstLineChars="176"/>
        <w:rPr>
          <w:rFonts w:hint="eastAsia"/>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3.3.1采购人或者采购代理机构</w:t>
      </w:r>
      <w:r>
        <w:rPr>
          <w:b/>
          <w:color w:val="000000" w:themeColor="text1"/>
          <w:kern w:val="0"/>
          <w14:textFill>
            <w14:solidFill>
              <w14:schemeClr w14:val="tx1"/>
            </w14:solidFill>
          </w14:textFill>
        </w:rPr>
        <w:t>可以</w:t>
      </w:r>
      <w:r>
        <w:rPr>
          <w:rFonts w:hint="eastAsia"/>
          <w:b/>
          <w:color w:val="000000" w:themeColor="text1"/>
          <w:kern w:val="0"/>
          <w14:textFill>
            <w14:solidFill>
              <w14:schemeClr w14:val="tx1"/>
            </w14:solidFill>
          </w14:textFill>
        </w:rPr>
        <w:t>对已发出的采购文件进行必要的澄清或者修改，澄清或修改将在原公告发布媒体上发布澄清或更正公告</w:t>
      </w:r>
      <w:r>
        <w:rPr>
          <w:b/>
          <w:color w:val="000000" w:themeColor="text1"/>
          <w:kern w:val="0"/>
          <w14:textFill>
            <w14:solidFill>
              <w14:schemeClr w14:val="tx1"/>
            </w14:solidFill>
          </w14:textFill>
        </w:rPr>
        <w:t>，并以</w:t>
      </w:r>
      <w:r>
        <w:rPr>
          <w:rFonts w:hint="eastAsia"/>
          <w:b/>
          <w:color w:val="000000" w:themeColor="text1"/>
          <w:kern w:val="0"/>
          <w14:textFill>
            <w14:solidFill>
              <w14:schemeClr w14:val="tx1"/>
            </w14:solidFill>
          </w14:textFill>
        </w:rPr>
        <w:t>传真或邮件（原文扫描件）或网上公告等形式告知所有已登记获取采购文件的供应商。</w:t>
      </w:r>
    </w:p>
    <w:p w14:paraId="67803002">
      <w:pPr>
        <w:pStyle w:val="8"/>
        <w:ind w:firstLine="424" w:firstLineChars="176"/>
        <w:rPr>
          <w:rFonts w:hint="eastAsia"/>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3.3.2采购文件的澄清或者修改内容为采购文件的组成部分，对所有参加本次采购活动的供应商均有约束力；</w:t>
      </w:r>
      <w:r>
        <w:rPr>
          <w:color w:val="000000" w:themeColor="text1"/>
          <w:kern w:val="0"/>
          <w14:textFill>
            <w14:solidFill>
              <w14:schemeClr w14:val="tx1"/>
            </w14:solidFill>
          </w14:textFill>
        </w:rPr>
        <w:t>当</w:t>
      </w:r>
      <w:r>
        <w:rPr>
          <w:rFonts w:hint="eastAsia"/>
          <w:color w:val="000000" w:themeColor="text1"/>
          <w:kern w:val="0"/>
          <w14:textFill>
            <w14:solidFill>
              <w14:schemeClr w14:val="tx1"/>
            </w14:solidFill>
          </w14:textFill>
        </w:rPr>
        <w:t>原</w:t>
      </w:r>
      <w:r>
        <w:rPr>
          <w:color w:val="000000" w:themeColor="text1"/>
          <w:kern w:val="0"/>
          <w14:textFill>
            <w14:solidFill>
              <w14:schemeClr w14:val="tx1"/>
            </w14:solidFill>
          </w14:textFill>
        </w:rPr>
        <w:t>采购文件</w:t>
      </w:r>
      <w:r>
        <w:rPr>
          <w:rFonts w:hint="eastAsia"/>
          <w:color w:val="000000" w:themeColor="text1"/>
          <w:kern w:val="0"/>
          <w14:textFill>
            <w14:solidFill>
              <w14:schemeClr w14:val="tx1"/>
            </w14:solidFill>
          </w14:textFill>
        </w:rPr>
        <w:t>与澄清、修改的内容</w:t>
      </w:r>
      <w:r>
        <w:rPr>
          <w:color w:val="000000" w:themeColor="text1"/>
          <w:kern w:val="0"/>
          <w14:textFill>
            <w14:solidFill>
              <w14:schemeClr w14:val="tx1"/>
            </w14:solidFill>
          </w14:textFill>
        </w:rPr>
        <w:t>就同一</w:t>
      </w:r>
      <w:r>
        <w:rPr>
          <w:rFonts w:hint="eastAsia"/>
          <w:color w:val="000000" w:themeColor="text1"/>
          <w:kern w:val="0"/>
          <w14:textFill>
            <w14:solidFill>
              <w14:schemeClr w14:val="tx1"/>
            </w14:solidFill>
          </w14:textFill>
        </w:rPr>
        <w:t>事项</w:t>
      </w:r>
      <w:r>
        <w:rPr>
          <w:color w:val="000000" w:themeColor="text1"/>
          <w:kern w:val="0"/>
          <w14:textFill>
            <w14:solidFill>
              <w14:schemeClr w14:val="tx1"/>
            </w14:solidFill>
          </w14:textFill>
        </w:rPr>
        <w:t>的表述不一致时，以最后发出的文件为准</w:t>
      </w:r>
      <w:r>
        <w:rPr>
          <w:rFonts w:hint="eastAsia"/>
          <w:color w:val="000000" w:themeColor="text1"/>
          <w:kern w:val="0"/>
          <w14:textFill>
            <w14:solidFill>
              <w14:schemeClr w14:val="tx1"/>
            </w14:solidFill>
          </w14:textFill>
        </w:rPr>
        <w:t>。</w:t>
      </w:r>
    </w:p>
    <w:p w14:paraId="3BBE98AA">
      <w:pPr>
        <w:pStyle w:val="8"/>
        <w:ind w:firstLine="422" w:firstLineChars="176"/>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3.3.3采购文件的澄清、修改的内容影响到供应商投标文件编制的，采购人或采购代理机构将按相关规定顺延投标截止时间及开标时间，使之满足政府采购相关规定。</w:t>
      </w:r>
    </w:p>
    <w:p w14:paraId="19F386BB">
      <w:pPr>
        <w:spacing w:line="360" w:lineRule="auto"/>
        <w:ind w:firstLine="424" w:firstLineChars="176"/>
        <w:rPr>
          <w:rFonts w:hint="eastAsia"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3.3.4供应商收到采购组织机构发出的澄清、修改（更正）</w:t>
      </w:r>
      <w:r>
        <w:rPr>
          <w:rFonts w:ascii="仿宋" w:hAnsi="仿宋" w:eastAsia="仿宋" w:cs="Arial"/>
          <w:b/>
          <w:color w:val="000000" w:themeColor="text1"/>
          <w:kern w:val="0"/>
          <w:sz w:val="24"/>
          <w:szCs w:val="22"/>
          <w14:textFill>
            <w14:solidFill>
              <w14:schemeClr w14:val="tx1"/>
            </w14:solidFill>
          </w14:textFill>
        </w:rPr>
        <w:t>文件</w:t>
      </w:r>
      <w:r>
        <w:rPr>
          <w:rFonts w:hint="eastAsia" w:ascii="仿宋" w:hAnsi="仿宋" w:eastAsia="仿宋" w:cs="Arial"/>
          <w:b/>
          <w:color w:val="000000" w:themeColor="text1"/>
          <w:kern w:val="0"/>
          <w:sz w:val="24"/>
          <w:szCs w:val="22"/>
          <w14:textFill>
            <w14:solidFill>
              <w14:schemeClr w14:val="tx1"/>
            </w14:solidFill>
          </w14:textFill>
        </w:rPr>
        <w:t>后，应在24小时内向采购组织机构提交的书面回执。</w:t>
      </w:r>
    </w:p>
    <w:p w14:paraId="2E8466A9">
      <w:pPr>
        <w:pStyle w:val="8"/>
        <w:ind w:firstLine="422" w:firstLineChars="176"/>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3.3.5供应商对收到的澄清、修改（更正）</w:t>
      </w:r>
      <w:r>
        <w:rPr>
          <w:color w:val="000000" w:themeColor="text1"/>
          <w:kern w:val="0"/>
          <w14:textFill>
            <w14:solidFill>
              <w14:schemeClr w14:val="tx1"/>
            </w14:solidFill>
          </w14:textFill>
        </w:rPr>
        <w:t>文件</w:t>
      </w:r>
      <w:r>
        <w:rPr>
          <w:rFonts w:hint="eastAsia"/>
          <w:color w:val="000000" w:themeColor="text1"/>
          <w:kern w:val="0"/>
          <w14:textFill>
            <w14:solidFill>
              <w14:schemeClr w14:val="tx1"/>
            </w14:solidFill>
          </w14:textFill>
        </w:rPr>
        <w:t>内容有疑问的，应当同时在书面回执中加注说明并与采购人或采购代理机构确认，疑问内容应加盖单位公章、写明日期。</w:t>
      </w:r>
    </w:p>
    <w:p w14:paraId="28633A1D">
      <w:pPr>
        <w:pStyle w:val="8"/>
        <w:spacing w:after="240"/>
        <w:ind w:firstLine="422" w:firstLineChars="176"/>
        <w:rPr>
          <w:rFonts w:hint="eastAsia"/>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3.3.6任何口头形式的答复、说明均不属于采购文件的组成部分。</w:t>
      </w:r>
    </w:p>
    <w:p w14:paraId="01B9206A">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3.4 采购文件的质疑</w:t>
      </w:r>
    </w:p>
    <w:p w14:paraId="361D26A0">
      <w:pPr>
        <w:pStyle w:val="8"/>
        <w:ind w:firstLine="426"/>
        <w:rPr>
          <w:rFonts w:hint="eastAsia"/>
          <w:color w:val="000000" w:themeColor="text1"/>
          <w:kern w:val="0"/>
          <w:szCs w:val="22"/>
          <w14:textFill>
            <w14:solidFill>
              <w14:schemeClr w14:val="tx1"/>
            </w14:solidFill>
          </w14:textFill>
        </w:rPr>
      </w:pPr>
      <w:r>
        <w:rPr>
          <w:b/>
          <w:color w:val="000000" w:themeColor="text1"/>
          <w:kern w:val="0"/>
          <w:u w:val="single"/>
          <w14:textFill>
            <w14:solidFill>
              <w14:schemeClr w14:val="tx1"/>
            </w14:solidFill>
          </w14:textFill>
        </w:rPr>
        <w:t>供应商认为</w:t>
      </w:r>
      <w:r>
        <w:rPr>
          <w:rFonts w:hint="eastAsia"/>
          <w:b/>
          <w:color w:val="000000" w:themeColor="text1"/>
          <w:kern w:val="0"/>
          <w:u w:val="single"/>
          <w14:textFill>
            <w14:solidFill>
              <w14:schemeClr w14:val="tx1"/>
            </w14:solidFill>
          </w14:textFill>
        </w:rPr>
        <w:t>采购文件</w:t>
      </w:r>
      <w:r>
        <w:rPr>
          <w:b/>
          <w:color w:val="000000" w:themeColor="text1"/>
          <w:kern w:val="0"/>
          <w:u w:val="single"/>
          <w14:textFill>
            <w14:solidFill>
              <w14:schemeClr w14:val="tx1"/>
            </w14:solidFill>
          </w14:textFill>
        </w:rPr>
        <w:t>使自己的合法权益受到损害的，应当</w:t>
      </w:r>
      <w:r>
        <w:rPr>
          <w:rFonts w:hint="eastAsia"/>
          <w:b/>
          <w:color w:val="000000" w:themeColor="text1"/>
          <w:kern w:val="0"/>
          <w:u w:val="single"/>
          <w14:textFill>
            <w14:solidFill>
              <w14:schemeClr w14:val="tx1"/>
            </w14:solidFill>
          </w14:textFill>
        </w:rPr>
        <w:t>按照本章第1.16.2款规定</w:t>
      </w:r>
      <w:r>
        <w:rPr>
          <w:b/>
          <w:color w:val="000000" w:themeColor="text1"/>
          <w:kern w:val="0"/>
          <w:u w:val="single"/>
          <w14:textFill>
            <w14:solidFill>
              <w14:schemeClr w14:val="tx1"/>
            </w14:solidFill>
          </w14:textFill>
        </w:rPr>
        <w:t>，以书面形式一次性向采购人、采购代理机构提出质疑。</w:t>
      </w:r>
      <w:r>
        <w:rPr>
          <w:rFonts w:hint="eastAsia"/>
          <w:color w:val="000000" w:themeColor="text1"/>
          <w14:textFill>
            <w14:solidFill>
              <w14:schemeClr w14:val="tx1"/>
            </w14:solidFill>
          </w14:textFill>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175F90BC">
      <w:pPr>
        <w:pStyle w:val="3"/>
        <w:rPr>
          <w:rFonts w:hint="eastAsia"/>
          <w:color w:val="000000" w:themeColor="text1"/>
          <w14:textFill>
            <w14:solidFill>
              <w14:schemeClr w14:val="tx1"/>
            </w14:solidFill>
          </w14:textFill>
        </w:rPr>
      </w:pPr>
      <w:bookmarkStart w:id="69" w:name="_Toc15053"/>
      <w:bookmarkStart w:id="70" w:name="_Toc440162788"/>
      <w:bookmarkStart w:id="71" w:name="_Toc424164156"/>
      <w:bookmarkStart w:id="72" w:name="_Toc22724"/>
      <w:bookmarkStart w:id="73" w:name="_Toc2853"/>
      <w:bookmarkStart w:id="74" w:name="_Toc27518"/>
      <w:r>
        <w:rPr>
          <w:rFonts w:hint="eastAsia"/>
          <w:color w:val="000000" w:themeColor="text1"/>
          <w14:textFill>
            <w14:solidFill>
              <w14:schemeClr w14:val="tx1"/>
            </w14:solidFill>
          </w14:textFill>
        </w:rPr>
        <w:t>四、投标文件</w:t>
      </w:r>
      <w:bookmarkEnd w:id="69"/>
      <w:bookmarkEnd w:id="70"/>
      <w:bookmarkEnd w:id="71"/>
      <w:bookmarkEnd w:id="72"/>
      <w:bookmarkEnd w:id="73"/>
      <w:bookmarkEnd w:id="74"/>
    </w:p>
    <w:p w14:paraId="48404726">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4.1 投标文件的形式</w:t>
      </w:r>
    </w:p>
    <w:p w14:paraId="64F66840">
      <w:pPr>
        <w:pStyle w:val="8"/>
        <w:spacing w:after="240"/>
        <w:ind w:firstLine="426"/>
        <w:rPr>
          <w:rFonts w:ascii="Calibri" w:hAnsi="Calibri" w:eastAsia="宋体"/>
          <w:color w:val="000000" w:themeColor="text1"/>
          <w14:textFill>
            <w14:solidFill>
              <w14:schemeClr w14:val="tx1"/>
            </w14:solidFill>
          </w14:textFill>
        </w:rPr>
      </w:pPr>
      <w:r>
        <w:rPr>
          <w:rFonts w:hint="eastAsia" w:cs="Arial"/>
          <w:b/>
          <w:color w:val="000000" w:themeColor="text1"/>
          <w14:textFill>
            <w14:solidFill>
              <w14:schemeClr w14:val="tx1"/>
            </w14:solidFill>
          </w14:textFill>
        </w:rPr>
        <w:t>4.1.1投标文件的形式：</w:t>
      </w:r>
      <w:r>
        <w:rPr>
          <w:rFonts w:hint="eastAsia" w:cs="Arial"/>
          <w:b/>
          <w:color w:val="000000" w:themeColor="text1"/>
          <w:u w:val="single"/>
          <w14:textFill>
            <w14:solidFill>
              <w14:schemeClr w14:val="tx1"/>
            </w14:solidFill>
          </w14:textFill>
        </w:rPr>
        <w:t>电子加密的投标文件</w:t>
      </w:r>
      <w:r>
        <w:rPr>
          <w:rFonts w:hint="eastAsia" w:cs="Arial"/>
          <w:color w:val="000000" w:themeColor="text1"/>
          <w14:textFill>
            <w14:solidFill>
              <w14:schemeClr w14:val="tx1"/>
            </w14:solidFill>
          </w14:textFill>
        </w:rPr>
        <w:t>（是指通过“政采云电子交易客户端”完成投标文件编制后生成并加密的数据电文形式的投标文件，</w:t>
      </w:r>
      <w:r>
        <w:rPr>
          <w:rFonts w:hint="eastAsia" w:cs="Arial"/>
          <w:b/>
          <w:color w:val="000000" w:themeColor="text1"/>
          <w14:textFill>
            <w14:solidFill>
              <w14:schemeClr w14:val="tx1"/>
            </w14:solidFill>
          </w14:textFill>
        </w:rPr>
        <w:t>文件格式“.jmbs”</w:t>
      </w:r>
      <w:r>
        <w:rPr>
          <w:rFonts w:hint="eastAsia" w:cs="Arial"/>
          <w:color w:val="000000" w:themeColor="text1"/>
          <w14:textFill>
            <w14:solidFill>
              <w14:schemeClr w14:val="tx1"/>
            </w14:solidFill>
          </w14:textFill>
        </w:rPr>
        <w:t>）</w:t>
      </w:r>
      <w:r>
        <w:rPr>
          <w:rFonts w:hint="eastAsia"/>
          <w:color w:val="000000" w:themeColor="text1"/>
          <w14:textFill>
            <w14:solidFill>
              <w14:schemeClr w14:val="tx1"/>
            </w14:solidFill>
          </w14:textFill>
        </w:rPr>
        <w:t>。</w:t>
      </w:r>
    </w:p>
    <w:p w14:paraId="5C0A4B38">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4.2 </w:t>
      </w:r>
      <w:r>
        <w:rPr>
          <w:color w:val="000000" w:themeColor="text1"/>
          <w14:textFill>
            <w14:solidFill>
              <w14:schemeClr w14:val="tx1"/>
            </w14:solidFill>
          </w14:textFill>
        </w:rPr>
        <w:t>投标文件的组成</w:t>
      </w:r>
    </w:p>
    <w:p w14:paraId="11F499BC">
      <w:pPr>
        <w:pStyle w:val="8"/>
        <w:ind w:firstLine="426"/>
        <w:rPr>
          <w:rFonts w:hint="eastAsia"/>
          <w:b/>
          <w:color w:val="000000" w:themeColor="text1"/>
          <w:kern w:val="0"/>
          <w:szCs w:val="22"/>
          <w14:textFill>
            <w14:solidFill>
              <w14:schemeClr w14:val="tx1"/>
            </w14:solidFill>
          </w14:textFill>
        </w:rPr>
      </w:pPr>
      <w:r>
        <w:rPr>
          <w:rFonts w:hint="eastAsia"/>
          <w:b/>
          <w:color w:val="000000" w:themeColor="text1"/>
          <w:kern w:val="0"/>
          <w:szCs w:val="22"/>
          <w14:textFill>
            <w14:solidFill>
              <w14:schemeClr w14:val="tx1"/>
            </w14:solidFill>
          </w14:textFill>
        </w:rPr>
        <w:t>4.2.1投标文件组成部分：</w:t>
      </w:r>
      <w:r>
        <w:rPr>
          <w:rFonts w:cs="Arial"/>
          <w:b/>
          <w:color w:val="000000" w:themeColor="text1"/>
          <w:u w:val="single"/>
          <w14:textFill>
            <w14:solidFill>
              <w14:schemeClr w14:val="tx1"/>
            </w14:solidFill>
          </w14:textFill>
        </w:rPr>
        <w:t>完整的《投标文件》由</w:t>
      </w:r>
      <w:r>
        <w:rPr>
          <w:rFonts w:hint="eastAsia" w:cs="Arial"/>
          <w:b/>
          <w:color w:val="000000" w:themeColor="text1"/>
          <w:u w:val="single"/>
          <w14:textFill>
            <w14:solidFill>
              <w14:schemeClr w14:val="tx1"/>
            </w14:solidFill>
          </w14:textFill>
        </w:rPr>
        <w:t>资格文件、</w:t>
      </w:r>
      <w:r>
        <w:rPr>
          <w:rFonts w:cs="Arial"/>
          <w:b/>
          <w:color w:val="000000" w:themeColor="text1"/>
          <w:u w:val="single"/>
          <w14:textFill>
            <w14:solidFill>
              <w14:schemeClr w14:val="tx1"/>
            </w14:solidFill>
          </w14:textFill>
        </w:rPr>
        <w:t>商务技术文件和报价文件</w:t>
      </w:r>
      <w:r>
        <w:rPr>
          <w:rFonts w:hint="eastAsia" w:cs="Arial"/>
          <w:b/>
          <w:color w:val="000000" w:themeColor="text1"/>
          <w:u w:val="single"/>
          <w14:textFill>
            <w14:solidFill>
              <w14:schemeClr w14:val="tx1"/>
            </w14:solidFill>
          </w14:textFill>
        </w:rPr>
        <w:t>三</w:t>
      </w:r>
      <w:r>
        <w:rPr>
          <w:rFonts w:cs="Arial"/>
          <w:b/>
          <w:color w:val="000000" w:themeColor="text1"/>
          <w:u w:val="single"/>
          <w14:textFill>
            <w14:solidFill>
              <w14:schemeClr w14:val="tx1"/>
            </w14:solidFill>
          </w14:textFill>
        </w:rPr>
        <w:t>个部分组成</w:t>
      </w:r>
      <w:r>
        <w:rPr>
          <w:rFonts w:hint="eastAsia" w:cs="Arial"/>
          <w:b/>
          <w:color w:val="000000" w:themeColor="text1"/>
          <w:kern w:val="0"/>
          <w:szCs w:val="22"/>
          <w14:textFill>
            <w14:solidFill>
              <w14:schemeClr w14:val="tx1"/>
            </w14:solidFill>
          </w14:textFill>
        </w:rPr>
        <w:t>（以下统称“投标文件”）。</w:t>
      </w:r>
    </w:p>
    <w:p w14:paraId="6FBA7478">
      <w:pPr>
        <w:pStyle w:val="8"/>
        <w:spacing w:after="240"/>
        <w:ind w:firstLine="426"/>
        <w:rPr>
          <w:rFonts w:hint="eastAsia"/>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4.2.2</w:t>
      </w:r>
      <w:r>
        <w:rPr>
          <w:rFonts w:hint="eastAsia"/>
          <w:b/>
          <w:color w:val="000000" w:themeColor="text1"/>
          <w:kern w:val="0"/>
          <w:u w:val="single"/>
          <w14:textFill>
            <w14:solidFill>
              <w14:schemeClr w14:val="tx1"/>
            </w14:solidFill>
          </w14:textFill>
        </w:rPr>
        <w:t>投标文件内容组成表（投标供应商应按以下清单提供相关资料，否则一切风险和责任由投标供应商自行承担）</w:t>
      </w:r>
      <w:r>
        <w:rPr>
          <w:rFonts w:hint="eastAsia"/>
          <w:b/>
          <w:color w:val="000000" w:themeColor="text1"/>
          <w:kern w:val="0"/>
          <w14:textFill>
            <w14:solidFill>
              <w14:schemeClr w14:val="tx1"/>
            </w14:solidFill>
          </w14:textFill>
        </w:rPr>
        <w:t>：</w:t>
      </w:r>
    </w:p>
    <w:p w14:paraId="5F13221E">
      <w:pPr>
        <w:pStyle w:val="6"/>
        <w:rPr>
          <w:rFonts w:hint="eastAsia"/>
        </w:rPr>
      </w:pPr>
      <w:r>
        <w:rPr>
          <w:rFonts w:hint="eastAsia"/>
        </w:rPr>
        <w:t>（1）《资格文件》</w:t>
      </w:r>
    </w:p>
    <w:tbl>
      <w:tblPr>
        <w:tblStyle w:val="58"/>
        <w:tblW w:w="9682" w:type="dxa"/>
        <w:tblInd w:w="-197"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22"/>
        <w:gridCol w:w="8223"/>
        <w:gridCol w:w="737"/>
      </w:tblGrid>
      <w:tr w14:paraId="4454CCD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722" w:type="dxa"/>
            <w:shd w:val="clear" w:color="auto" w:fill="FDE9D9"/>
            <w:vAlign w:val="center"/>
          </w:tcPr>
          <w:p w14:paraId="7C10C2EB">
            <w:pPr>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8223" w:type="dxa"/>
            <w:shd w:val="clear" w:color="auto" w:fill="FDE9D9"/>
            <w:vAlign w:val="center"/>
          </w:tcPr>
          <w:p w14:paraId="2A12B266">
            <w:pPr>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微软雅黑" w:hAnsi="微软雅黑" w:eastAsia="微软雅黑" w:cs="Arial"/>
                <w:b/>
                <w:color w:val="000000" w:themeColor="text1"/>
                <w:kern w:val="0"/>
                <w:sz w:val="28"/>
                <w:szCs w:val="32"/>
                <w14:textFill>
                  <w14:solidFill>
                    <w14:schemeClr w14:val="tx1"/>
                  </w14:solidFill>
                </w14:textFill>
              </w:rPr>
              <w:t>第一部分《资格文件》组成内容及要求【依序编制】</w:t>
            </w:r>
          </w:p>
        </w:tc>
        <w:tc>
          <w:tcPr>
            <w:tcW w:w="737" w:type="dxa"/>
            <w:shd w:val="clear" w:color="auto" w:fill="FDE9D9"/>
            <w:vAlign w:val="center"/>
          </w:tcPr>
          <w:p w14:paraId="2A52C4CE">
            <w:pPr>
              <w:spacing w:line="276" w:lineRule="auto"/>
              <w:jc w:val="center"/>
              <w:rPr>
                <w:rFonts w:hint="eastAsia" w:ascii="微软雅黑" w:hAnsi="微软雅黑" w:eastAsia="微软雅黑" w:cs="Arial"/>
                <w:b/>
                <w:color w:val="000000" w:themeColor="text1"/>
                <w:kern w:val="0"/>
                <w:sz w:val="28"/>
                <w:szCs w:val="32"/>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格式</w:t>
            </w:r>
          </w:p>
        </w:tc>
      </w:tr>
      <w:tr w14:paraId="39A2DCC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22" w:type="dxa"/>
            <w:shd w:val="clear" w:color="auto" w:fill="FFFF00"/>
            <w:vAlign w:val="center"/>
          </w:tcPr>
          <w:p w14:paraId="0442D17D">
            <w:pPr>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1-1</w:t>
            </w:r>
          </w:p>
        </w:tc>
        <w:tc>
          <w:tcPr>
            <w:tcW w:w="8960" w:type="dxa"/>
            <w:gridSpan w:val="2"/>
            <w:shd w:val="clear" w:color="auto" w:fill="FFFF00"/>
            <w:vAlign w:val="center"/>
          </w:tcPr>
          <w:p w14:paraId="126B4E2D">
            <w:pPr>
              <w:spacing w:line="276" w:lineRule="auto"/>
              <w:jc w:val="left"/>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符合“申请人的资格要求”第1条规定的证明文件：</w:t>
            </w:r>
          </w:p>
        </w:tc>
      </w:tr>
      <w:tr w14:paraId="186AE64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22" w:type="dxa"/>
            <w:shd w:val="clear" w:color="auto" w:fill="FFFFFF" w:themeFill="background1"/>
            <w:vAlign w:val="center"/>
          </w:tcPr>
          <w:p w14:paraId="37FD971D">
            <w:pPr>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w:t>
            </w:r>
          </w:p>
        </w:tc>
        <w:tc>
          <w:tcPr>
            <w:tcW w:w="8223" w:type="dxa"/>
            <w:shd w:val="clear" w:color="auto" w:fill="FFFFFF" w:themeFill="background1"/>
            <w:vAlign w:val="center"/>
          </w:tcPr>
          <w:p w14:paraId="169B09EE">
            <w:pPr>
              <w:spacing w:line="276" w:lineRule="auto"/>
              <w:jc w:val="left"/>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u w:val="single"/>
                <w14:textFill>
                  <w14:solidFill>
                    <w14:schemeClr w14:val="tx1"/>
                  </w14:solidFill>
                </w14:textFill>
              </w:rPr>
              <w:t>资格</w:t>
            </w:r>
            <w:r>
              <w:rPr>
                <w:rFonts w:hint="eastAsia" w:ascii="仿宋" w:hAnsi="仿宋" w:eastAsia="仿宋"/>
                <w:b/>
                <w:color w:val="000000" w:themeColor="text1"/>
                <w:kern w:val="0"/>
                <w:sz w:val="24"/>
                <w:szCs w:val="28"/>
                <w:u w:val="single"/>
                <w14:textFill>
                  <w14:solidFill>
                    <w14:schemeClr w14:val="tx1"/>
                  </w14:solidFill>
                </w14:textFill>
              </w:rPr>
              <w:t>承诺书</w:t>
            </w:r>
            <w:r>
              <w:rPr>
                <w:rFonts w:hint="eastAsia" w:ascii="仿宋" w:hAnsi="仿宋" w:eastAsia="仿宋"/>
                <w:color w:val="000000" w:themeColor="text1"/>
                <w:sz w:val="24"/>
                <w14:textFill>
                  <w14:solidFill>
                    <w14:schemeClr w14:val="tx1"/>
                  </w14:solidFill>
                </w14:textFill>
              </w:rPr>
              <w:t>（格式见第六章）</w:t>
            </w:r>
          </w:p>
        </w:tc>
        <w:tc>
          <w:tcPr>
            <w:tcW w:w="737" w:type="dxa"/>
            <w:shd w:val="clear" w:color="auto" w:fill="FFFFFF" w:themeFill="background1"/>
            <w:vAlign w:val="center"/>
          </w:tcPr>
          <w:p w14:paraId="54D8B37F">
            <w:pPr>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51661EA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22" w:type="dxa"/>
            <w:shd w:val="clear" w:color="auto" w:fill="FFFFFF" w:themeFill="background1"/>
          </w:tcPr>
          <w:p w14:paraId="58111526">
            <w:pPr>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（2）</w:t>
            </w:r>
          </w:p>
        </w:tc>
        <w:tc>
          <w:tcPr>
            <w:tcW w:w="8223" w:type="dxa"/>
            <w:shd w:val="clear" w:color="auto" w:fill="FFFFFF" w:themeFill="background1"/>
            <w:vAlign w:val="center"/>
          </w:tcPr>
          <w:p w14:paraId="2265271A">
            <w:pPr>
              <w:spacing w:line="276" w:lineRule="auto"/>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u w:val="single"/>
                <w14:textFill>
                  <w14:solidFill>
                    <w14:schemeClr w14:val="tx1"/>
                  </w14:solidFill>
                </w14:textFill>
              </w:rPr>
              <w:t>营业执照（或事业单位法人证书或执业许可证或自然人有效身份证明）</w:t>
            </w:r>
            <w:r>
              <w:rPr>
                <w:rFonts w:hint="eastAsia" w:ascii="仿宋" w:hAnsi="仿宋" w:eastAsia="仿宋"/>
                <w:color w:val="000000" w:themeColor="text1"/>
                <w:sz w:val="24"/>
                <w14:textFill>
                  <w14:solidFill>
                    <w14:schemeClr w14:val="tx1"/>
                  </w14:solidFill>
                </w14:textFill>
              </w:rPr>
              <w:t>（提供复印件加盖</w:t>
            </w:r>
            <w:r>
              <w:rPr>
                <w:rFonts w:hint="eastAsia" w:ascii="仿宋" w:hAnsi="仿宋" w:eastAsia="仿宋" w:cs="Arial"/>
                <w:color w:val="000000" w:themeColor="text1"/>
                <w:kern w:val="0"/>
                <w:sz w:val="24"/>
                <w14:textFill>
                  <w14:solidFill>
                    <w14:schemeClr w14:val="tx1"/>
                  </w14:solidFill>
                </w14:textFill>
              </w:rPr>
              <w:t>投标供应商公章</w:t>
            </w:r>
            <w:r>
              <w:rPr>
                <w:rFonts w:hint="eastAsia" w:ascii="仿宋" w:hAnsi="仿宋" w:eastAsia="仿宋"/>
                <w:color w:val="000000" w:themeColor="text1"/>
                <w:sz w:val="24"/>
                <w14:textFill>
                  <w14:solidFill>
                    <w14:schemeClr w14:val="tx1"/>
                  </w14:solidFill>
                </w14:textFill>
              </w:rPr>
              <w:t>）</w:t>
            </w:r>
          </w:p>
          <w:p w14:paraId="1D99D130">
            <w:pPr>
              <w:spacing w:line="276" w:lineRule="auto"/>
              <w:jc w:val="left"/>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提示和说明：</w:t>
            </w:r>
          </w:p>
          <w:p w14:paraId="30FACF84">
            <w:pPr>
              <w:spacing w:line="276" w:lineRule="auto"/>
              <w:ind w:firstLine="316" w:firstLineChars="13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14:paraId="20F7D3D2">
            <w:pPr>
              <w:spacing w:line="276" w:lineRule="auto"/>
              <w:ind w:firstLine="314" w:firstLineChars="131"/>
              <w:jc w:val="left"/>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投标供应商公章），以证明其具备实际承担责任的能力和法定的缔结合同能力。</w:t>
            </w:r>
          </w:p>
        </w:tc>
        <w:tc>
          <w:tcPr>
            <w:tcW w:w="737" w:type="dxa"/>
            <w:shd w:val="clear" w:color="auto" w:fill="FFFFFF" w:themeFill="background1"/>
            <w:vAlign w:val="center"/>
          </w:tcPr>
          <w:p w14:paraId="5E85E319">
            <w:pPr>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无</w:t>
            </w:r>
          </w:p>
        </w:tc>
      </w:tr>
      <w:tr w14:paraId="62D9A32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55B3E8EE">
            <w:pPr>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w:t>
            </w:r>
          </w:p>
        </w:tc>
        <w:tc>
          <w:tcPr>
            <w:tcW w:w="8960" w:type="dxa"/>
            <w:gridSpan w:val="2"/>
            <w:shd w:val="clear" w:color="auto" w:fill="auto"/>
            <w:vAlign w:val="center"/>
          </w:tcPr>
          <w:p w14:paraId="71FBC5A1">
            <w:pPr>
              <w:spacing w:line="276" w:lineRule="auto"/>
              <w:jc w:val="left"/>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w w:val="90"/>
                <w:kern w:val="0"/>
                <w:sz w:val="24"/>
                <w14:textFill>
                  <w14:solidFill>
                    <w14:schemeClr w14:val="tx1"/>
                  </w14:solidFill>
                </w14:textFill>
              </w:rPr>
              <w:t>符合“申请人的资格要求”第2条“</w:t>
            </w:r>
            <w:r>
              <w:rPr>
                <w:rFonts w:hint="eastAsia" w:ascii="仿宋" w:hAnsi="仿宋" w:eastAsia="仿宋" w:cs="Arial"/>
                <w:b/>
                <w:color w:val="000000" w:themeColor="text1"/>
                <w:w w:val="90"/>
                <w:sz w:val="24"/>
                <w14:textFill>
                  <w14:solidFill>
                    <w14:schemeClr w14:val="tx1"/>
                  </w14:solidFill>
                </w14:textFill>
              </w:rPr>
              <w:t>落实政府采购政策需满足的资格要求</w:t>
            </w:r>
            <w:r>
              <w:rPr>
                <w:rFonts w:hint="eastAsia" w:ascii="仿宋" w:hAnsi="仿宋" w:eastAsia="仿宋" w:cs="Arial"/>
                <w:b/>
                <w:color w:val="000000" w:themeColor="text1"/>
                <w:w w:val="90"/>
                <w:kern w:val="0"/>
                <w:sz w:val="24"/>
                <w14:textFill>
                  <w14:solidFill>
                    <w14:schemeClr w14:val="tx1"/>
                  </w14:solidFill>
                </w14:textFill>
              </w:rPr>
              <w:t>”规定的证明文件</w:t>
            </w:r>
          </w:p>
        </w:tc>
      </w:tr>
      <w:tr w14:paraId="0E95B1D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5254FE23">
            <w:pPr>
              <w:spacing w:line="276" w:lineRule="auto"/>
              <w:jc w:val="center"/>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w:t>
            </w:r>
          </w:p>
        </w:tc>
        <w:tc>
          <w:tcPr>
            <w:tcW w:w="8223" w:type="dxa"/>
            <w:shd w:val="clear" w:color="auto" w:fill="auto"/>
            <w:vAlign w:val="center"/>
          </w:tcPr>
          <w:p w14:paraId="21A65EEE">
            <w:pPr>
              <w:spacing w:line="276" w:lineRule="auto"/>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无</w:t>
            </w:r>
          </w:p>
        </w:tc>
        <w:tc>
          <w:tcPr>
            <w:tcW w:w="737" w:type="dxa"/>
            <w:shd w:val="clear" w:color="auto" w:fill="auto"/>
            <w:vAlign w:val="center"/>
          </w:tcPr>
          <w:p w14:paraId="06949E9D">
            <w:pPr>
              <w:spacing w:line="276" w:lineRule="auto"/>
              <w:jc w:val="center"/>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无</w:t>
            </w:r>
          </w:p>
        </w:tc>
      </w:tr>
      <w:tr w14:paraId="6E5514F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22" w:type="dxa"/>
            <w:shd w:val="clear" w:color="auto" w:fill="FFFF00"/>
            <w:vAlign w:val="center"/>
          </w:tcPr>
          <w:p w14:paraId="1FD39564">
            <w:pPr>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1-3</w:t>
            </w:r>
          </w:p>
        </w:tc>
        <w:tc>
          <w:tcPr>
            <w:tcW w:w="8960" w:type="dxa"/>
            <w:gridSpan w:val="2"/>
            <w:shd w:val="clear" w:color="auto" w:fill="FFFF00"/>
            <w:vAlign w:val="center"/>
          </w:tcPr>
          <w:p w14:paraId="1316D77A">
            <w:pPr>
              <w:spacing w:line="276" w:lineRule="auto"/>
              <w:jc w:val="left"/>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符合“申请人的资格要求”第3条“本项目的特定资格要求”的证明文件</w:t>
            </w:r>
          </w:p>
        </w:tc>
      </w:tr>
      <w:tr w14:paraId="0CF0A25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22" w:type="dxa"/>
            <w:shd w:val="clear" w:color="auto" w:fill="FFFFFF" w:themeFill="background1"/>
            <w:vAlign w:val="center"/>
          </w:tcPr>
          <w:p w14:paraId="511364E2">
            <w:pPr>
              <w:spacing w:line="276" w:lineRule="auto"/>
              <w:jc w:val="center"/>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w:t>
            </w:r>
          </w:p>
        </w:tc>
        <w:tc>
          <w:tcPr>
            <w:tcW w:w="8223" w:type="dxa"/>
            <w:shd w:val="clear" w:color="auto" w:fill="FFFFFF" w:themeFill="background1"/>
            <w:vAlign w:val="center"/>
          </w:tcPr>
          <w:p w14:paraId="701221D1">
            <w:pPr>
              <w:spacing w:line="276" w:lineRule="auto"/>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无</w:t>
            </w:r>
          </w:p>
        </w:tc>
        <w:tc>
          <w:tcPr>
            <w:tcW w:w="737" w:type="dxa"/>
            <w:shd w:val="clear" w:color="auto" w:fill="FFFFFF" w:themeFill="background1"/>
            <w:vAlign w:val="center"/>
          </w:tcPr>
          <w:p w14:paraId="02A84877">
            <w:pPr>
              <w:spacing w:line="276" w:lineRule="auto"/>
              <w:jc w:val="center"/>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无</w:t>
            </w:r>
          </w:p>
        </w:tc>
      </w:tr>
      <w:tr w14:paraId="4C530C8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22" w:type="dxa"/>
            <w:shd w:val="clear" w:color="auto" w:fill="E5DFEC"/>
            <w:vAlign w:val="center"/>
          </w:tcPr>
          <w:p w14:paraId="068FFA43">
            <w:pPr>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备注</w:t>
            </w:r>
          </w:p>
        </w:tc>
        <w:tc>
          <w:tcPr>
            <w:tcW w:w="8960" w:type="dxa"/>
            <w:gridSpan w:val="2"/>
            <w:shd w:val="clear" w:color="auto" w:fill="E5DFEC"/>
            <w:vAlign w:val="center"/>
          </w:tcPr>
          <w:p w14:paraId="5C8097F9">
            <w:pPr>
              <w:spacing w:line="276" w:lineRule="auto"/>
              <w:jc w:val="left"/>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以上</w:t>
            </w:r>
            <w:r>
              <w:rPr>
                <w:rFonts w:hint="eastAsia" w:ascii="仿宋" w:hAnsi="仿宋" w:eastAsia="仿宋" w:cs="Arial"/>
                <w:b/>
                <w:color w:val="000000" w:themeColor="text1"/>
                <w:kern w:val="0"/>
                <w:sz w:val="24"/>
                <w14:textFill>
                  <w14:solidFill>
                    <w14:schemeClr w14:val="tx1"/>
                  </w14:solidFill>
                </w14:textFill>
              </w:rPr>
              <w:t>资格证明文件未提供的，作“资格审查不合格”处理，不得进入后续评标程序。</w:t>
            </w:r>
          </w:p>
        </w:tc>
      </w:tr>
    </w:tbl>
    <w:p w14:paraId="29140DD4">
      <w:pPr>
        <w:pStyle w:val="6"/>
        <w:rPr>
          <w:rFonts w:hint="eastAsia"/>
        </w:rPr>
      </w:pPr>
      <w:r>
        <w:rPr>
          <w:rFonts w:hint="eastAsia"/>
        </w:rPr>
        <w:t>（2）《商务技术文件》</w:t>
      </w:r>
    </w:p>
    <w:tbl>
      <w:tblPr>
        <w:tblStyle w:val="58"/>
        <w:tblW w:w="9709" w:type="dxa"/>
        <w:tblInd w:w="-21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36"/>
        <w:gridCol w:w="2114"/>
        <w:gridCol w:w="6123"/>
        <w:gridCol w:w="736"/>
      </w:tblGrid>
      <w:tr w14:paraId="661742D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36" w:type="dxa"/>
            <w:tcBorders>
              <w:top w:val="thinThickSmallGap" w:color="0070C0" w:sz="12" w:space="0"/>
              <w:bottom w:val="single" w:color="0070C0" w:sz="6" w:space="0"/>
            </w:tcBorders>
            <w:shd w:val="clear" w:color="auto" w:fill="DAEEF3" w:themeFill="accent5" w:themeFillTint="33"/>
            <w:vAlign w:val="center"/>
          </w:tcPr>
          <w:p w14:paraId="01634ABF">
            <w:pPr>
              <w:spacing w:line="276" w:lineRule="auto"/>
              <w:jc w:val="center"/>
              <w:rPr>
                <w:rFonts w:hint="eastAsia" w:ascii="仿宋" w:hAnsi="仿宋" w:eastAsia="仿宋"/>
                <w:b/>
                <w:color w:val="000000" w:themeColor="text1"/>
                <w:kern w:val="0"/>
                <w:sz w:val="24"/>
                <w:szCs w:val="20"/>
                <w14:textFill>
                  <w14:solidFill>
                    <w14:schemeClr w14:val="tx1"/>
                  </w14:solidFill>
                </w14:textFill>
              </w:rPr>
            </w:pPr>
            <w:r>
              <w:rPr>
                <w:rFonts w:hint="eastAsia" w:ascii="仿宋" w:hAnsi="仿宋" w:eastAsia="仿宋"/>
                <w:b/>
                <w:color w:val="000000" w:themeColor="text1"/>
                <w:kern w:val="0"/>
                <w:sz w:val="24"/>
                <w:szCs w:val="20"/>
                <w14:textFill>
                  <w14:solidFill>
                    <w14:schemeClr w14:val="tx1"/>
                  </w14:solidFill>
                </w14:textFill>
              </w:rPr>
              <w:t>序号</w:t>
            </w:r>
          </w:p>
        </w:tc>
        <w:tc>
          <w:tcPr>
            <w:tcW w:w="8237" w:type="dxa"/>
            <w:gridSpan w:val="2"/>
            <w:tcBorders>
              <w:top w:val="thinThickSmallGap" w:color="0070C0" w:sz="12" w:space="0"/>
              <w:bottom w:val="single" w:color="0070C0" w:sz="6" w:space="0"/>
            </w:tcBorders>
            <w:shd w:val="clear" w:color="auto" w:fill="DAEEF3" w:themeFill="accent5" w:themeFillTint="33"/>
            <w:vAlign w:val="center"/>
          </w:tcPr>
          <w:p w14:paraId="593734DC">
            <w:pPr>
              <w:jc w:val="center"/>
              <w:rPr>
                <w:rFonts w:hint="eastAsia" w:ascii="微软雅黑" w:hAnsi="微软雅黑" w:eastAsia="微软雅黑"/>
                <w:b/>
                <w:color w:val="000000" w:themeColor="text1"/>
                <w:sz w:val="28"/>
                <w:szCs w:val="32"/>
                <w14:textFill>
                  <w14:solidFill>
                    <w14:schemeClr w14:val="tx1"/>
                  </w14:solidFill>
                </w14:textFill>
              </w:rPr>
            </w:pPr>
            <w:r>
              <w:rPr>
                <w:rFonts w:hint="eastAsia" w:ascii="微软雅黑" w:hAnsi="微软雅黑" w:eastAsia="微软雅黑"/>
                <w:b/>
                <w:color w:val="000000" w:themeColor="text1"/>
                <w:sz w:val="28"/>
                <w:szCs w:val="32"/>
                <w14:textFill>
                  <w14:solidFill>
                    <w14:schemeClr w14:val="tx1"/>
                  </w14:solidFill>
                </w14:textFill>
              </w:rPr>
              <w:t>第二部分《商务技术文件》组成内容及要求</w:t>
            </w:r>
            <w:r>
              <w:rPr>
                <w:rFonts w:ascii="微软雅黑" w:hAnsi="微软雅黑" w:eastAsia="微软雅黑"/>
                <w:b/>
                <w:color w:val="000000" w:themeColor="text1"/>
                <w:sz w:val="28"/>
                <w:szCs w:val="32"/>
                <w14:textFill>
                  <w14:solidFill>
                    <w14:schemeClr w14:val="tx1"/>
                  </w14:solidFill>
                </w14:textFill>
              </w:rPr>
              <w:t>【</w:t>
            </w:r>
            <w:r>
              <w:rPr>
                <w:rFonts w:hint="eastAsia" w:ascii="微软雅黑" w:hAnsi="微软雅黑" w:eastAsia="微软雅黑"/>
                <w:b/>
                <w:color w:val="000000" w:themeColor="text1"/>
                <w:sz w:val="28"/>
                <w:szCs w:val="32"/>
                <w14:textFill>
                  <w14:solidFill>
                    <w14:schemeClr w14:val="tx1"/>
                  </w14:solidFill>
                </w14:textFill>
              </w:rPr>
              <w:t>依序编制</w:t>
            </w:r>
            <w:r>
              <w:rPr>
                <w:rFonts w:ascii="微软雅黑" w:hAnsi="微软雅黑" w:eastAsia="微软雅黑"/>
                <w:b/>
                <w:color w:val="000000" w:themeColor="text1"/>
                <w:sz w:val="28"/>
                <w:szCs w:val="32"/>
                <w14:textFill>
                  <w14:solidFill>
                    <w14:schemeClr w14:val="tx1"/>
                  </w14:solidFill>
                </w14:textFill>
              </w:rPr>
              <w:t>】</w:t>
            </w:r>
          </w:p>
        </w:tc>
        <w:tc>
          <w:tcPr>
            <w:tcW w:w="736" w:type="dxa"/>
            <w:tcBorders>
              <w:top w:val="thinThickSmallGap" w:color="0070C0" w:sz="12" w:space="0"/>
              <w:bottom w:val="single" w:color="0070C0" w:sz="6" w:space="0"/>
            </w:tcBorders>
            <w:shd w:val="clear" w:color="auto" w:fill="DAEEF3" w:themeFill="accent5" w:themeFillTint="33"/>
            <w:vAlign w:val="center"/>
          </w:tcPr>
          <w:p w14:paraId="35F3D3F6">
            <w:pPr>
              <w:spacing w:line="276" w:lineRule="auto"/>
              <w:jc w:val="center"/>
              <w:rPr>
                <w:rFonts w:hint="eastAsia" w:ascii="仿宋" w:hAnsi="仿宋" w:eastAsia="仿宋"/>
                <w:b/>
                <w:color w:val="000000" w:themeColor="text1"/>
                <w:kern w:val="0"/>
                <w:sz w:val="24"/>
                <w:szCs w:val="20"/>
                <w14:textFill>
                  <w14:solidFill>
                    <w14:schemeClr w14:val="tx1"/>
                  </w14:solidFill>
                </w14:textFill>
              </w:rPr>
            </w:pPr>
            <w:r>
              <w:rPr>
                <w:rFonts w:hint="eastAsia" w:ascii="仿宋" w:hAnsi="仿宋" w:eastAsia="仿宋"/>
                <w:b/>
                <w:color w:val="000000" w:themeColor="text1"/>
                <w:kern w:val="0"/>
                <w:sz w:val="24"/>
                <w:szCs w:val="20"/>
                <w14:textFill>
                  <w14:solidFill>
                    <w14:schemeClr w14:val="tx1"/>
                  </w14:solidFill>
                </w14:textFill>
              </w:rPr>
              <w:t>格式</w:t>
            </w:r>
          </w:p>
        </w:tc>
      </w:tr>
      <w:tr w14:paraId="461C794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36" w:type="dxa"/>
            <w:tcBorders>
              <w:top w:val="single" w:color="0070C0" w:sz="6" w:space="0"/>
            </w:tcBorders>
            <w:shd w:val="clear" w:color="auto" w:fill="FFFF00"/>
            <w:vAlign w:val="center"/>
          </w:tcPr>
          <w:p w14:paraId="256CB822">
            <w:pPr>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2-1</w:t>
            </w:r>
          </w:p>
        </w:tc>
        <w:tc>
          <w:tcPr>
            <w:tcW w:w="8237" w:type="dxa"/>
            <w:gridSpan w:val="2"/>
            <w:tcBorders>
              <w:top w:val="single" w:color="0070C0" w:sz="6" w:space="0"/>
            </w:tcBorders>
            <w:shd w:val="clear" w:color="auto" w:fill="FFFF00"/>
            <w:vAlign w:val="center"/>
          </w:tcPr>
          <w:p w14:paraId="56E0AB65">
            <w:pPr>
              <w:spacing w:line="276" w:lineRule="auto"/>
              <w:jc w:val="left"/>
              <w:rPr>
                <w:rFonts w:hint="eastAsia"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《商务技术文件》封面</w:t>
            </w:r>
            <w:r>
              <w:rPr>
                <w:rFonts w:hint="eastAsia" w:ascii="仿宋" w:hAnsi="仿宋" w:eastAsia="仿宋"/>
                <w:color w:val="000000" w:themeColor="text1"/>
                <w:sz w:val="24"/>
                <w14:textFill>
                  <w14:solidFill>
                    <w14:schemeClr w14:val="tx1"/>
                  </w14:solidFill>
                </w14:textFill>
              </w:rPr>
              <w:t>（格式见第六章）</w:t>
            </w:r>
          </w:p>
        </w:tc>
        <w:tc>
          <w:tcPr>
            <w:tcW w:w="736" w:type="dxa"/>
            <w:tcBorders>
              <w:top w:val="single" w:color="0070C0" w:sz="6" w:space="0"/>
            </w:tcBorders>
            <w:shd w:val="clear" w:color="auto" w:fill="FFFF00"/>
            <w:vAlign w:val="center"/>
          </w:tcPr>
          <w:p w14:paraId="041C20A1">
            <w:pPr>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4933178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36" w:type="dxa"/>
            <w:shd w:val="clear" w:color="auto" w:fill="FFFF00"/>
            <w:vAlign w:val="center"/>
          </w:tcPr>
          <w:p w14:paraId="4D65B338">
            <w:pPr>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2-2</w:t>
            </w:r>
          </w:p>
        </w:tc>
        <w:tc>
          <w:tcPr>
            <w:tcW w:w="8237" w:type="dxa"/>
            <w:gridSpan w:val="2"/>
            <w:shd w:val="clear" w:color="auto" w:fill="FFFF00"/>
            <w:vAlign w:val="center"/>
          </w:tcPr>
          <w:p w14:paraId="5199530B">
            <w:pPr>
              <w:spacing w:line="276" w:lineRule="auto"/>
              <w:jc w:val="left"/>
              <w:rPr>
                <w:rFonts w:hint="eastAsia" w:ascii="仿宋" w:hAnsi="仿宋" w:eastAsia="仿宋"/>
                <w:b/>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关于《投标文件》所有内容真实、有效的承诺函</w:t>
            </w:r>
            <w:r>
              <w:rPr>
                <w:rFonts w:hint="eastAsia" w:ascii="仿宋" w:hAnsi="仿宋" w:eastAsia="仿宋"/>
                <w:color w:val="000000" w:themeColor="text1"/>
                <w:sz w:val="24"/>
                <w14:textFill>
                  <w14:solidFill>
                    <w14:schemeClr w14:val="tx1"/>
                  </w14:solidFill>
                </w14:textFill>
              </w:rPr>
              <w:t>（格式见第六章）</w:t>
            </w:r>
          </w:p>
        </w:tc>
        <w:tc>
          <w:tcPr>
            <w:tcW w:w="736" w:type="dxa"/>
            <w:shd w:val="clear" w:color="auto" w:fill="FFFF00"/>
            <w:vAlign w:val="center"/>
          </w:tcPr>
          <w:p w14:paraId="0213B5D3">
            <w:pPr>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41DBD2D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36" w:type="dxa"/>
            <w:shd w:val="clear" w:color="auto" w:fill="FFFF00"/>
            <w:vAlign w:val="center"/>
          </w:tcPr>
          <w:p w14:paraId="481B4308">
            <w:pPr>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2-3</w:t>
            </w:r>
          </w:p>
        </w:tc>
        <w:tc>
          <w:tcPr>
            <w:tcW w:w="8237" w:type="dxa"/>
            <w:gridSpan w:val="2"/>
            <w:shd w:val="clear" w:color="auto" w:fill="FFFF00"/>
            <w:vAlign w:val="center"/>
          </w:tcPr>
          <w:p w14:paraId="58E76D56">
            <w:pPr>
              <w:spacing w:line="276" w:lineRule="auto"/>
              <w:rPr>
                <w:rFonts w:hint="eastAsia" w:ascii="仿宋" w:hAnsi="仿宋" w:eastAsia="仿宋"/>
                <w:b/>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投标函</w:t>
            </w:r>
            <w:r>
              <w:rPr>
                <w:rFonts w:hint="eastAsia" w:ascii="仿宋" w:hAnsi="仿宋" w:eastAsia="仿宋"/>
                <w:color w:val="000000" w:themeColor="text1"/>
                <w:sz w:val="24"/>
                <w14:textFill>
                  <w14:solidFill>
                    <w14:schemeClr w14:val="tx1"/>
                  </w14:solidFill>
                </w14:textFill>
              </w:rPr>
              <w:t>（格式见第六章）</w:t>
            </w:r>
          </w:p>
        </w:tc>
        <w:tc>
          <w:tcPr>
            <w:tcW w:w="736" w:type="dxa"/>
            <w:shd w:val="clear" w:color="auto" w:fill="FFFF00"/>
            <w:vAlign w:val="center"/>
          </w:tcPr>
          <w:p w14:paraId="415A5781">
            <w:pPr>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6C1209A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36" w:type="dxa"/>
            <w:shd w:val="clear" w:color="auto" w:fill="FFFF00"/>
            <w:vAlign w:val="center"/>
          </w:tcPr>
          <w:p w14:paraId="29348049">
            <w:pPr>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2-4</w:t>
            </w:r>
          </w:p>
        </w:tc>
        <w:tc>
          <w:tcPr>
            <w:tcW w:w="8237" w:type="dxa"/>
            <w:gridSpan w:val="2"/>
            <w:shd w:val="clear" w:color="auto" w:fill="FFFF00"/>
            <w:vAlign w:val="center"/>
          </w:tcPr>
          <w:p w14:paraId="5E2A45DD">
            <w:pPr>
              <w:spacing w:line="276" w:lineRule="auto"/>
              <w:rPr>
                <w:rFonts w:hint="eastAsia" w:ascii="仿宋" w:hAnsi="仿宋" w:eastAsia="仿宋"/>
                <w:b/>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《法人（或单位）</w:t>
            </w:r>
            <w:r>
              <w:rPr>
                <w:rFonts w:ascii="仿宋" w:hAnsi="仿宋" w:eastAsia="仿宋" w:cs="Arial"/>
                <w:b/>
                <w:color w:val="000000" w:themeColor="text1"/>
                <w:kern w:val="0"/>
                <w:sz w:val="24"/>
                <w14:textFill>
                  <w14:solidFill>
                    <w14:schemeClr w14:val="tx1"/>
                  </w14:solidFill>
                </w14:textFill>
              </w:rPr>
              <w:t>授权委托书</w:t>
            </w:r>
            <w:r>
              <w:rPr>
                <w:rFonts w:hint="eastAsia"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color w:val="000000" w:themeColor="text1"/>
                <w:kern w:val="0"/>
                <w:sz w:val="24"/>
                <w14:textFill>
                  <w14:solidFill>
                    <w14:schemeClr w14:val="tx1"/>
                  </w14:solidFill>
                </w14:textFill>
              </w:rPr>
              <w:t>（投标供应商授权其单位正式职工全权代表其处理投标事项或签署相关文件时须提供</w:t>
            </w:r>
            <w:r>
              <w:rPr>
                <w:rFonts w:hint="eastAsia" w:ascii="仿宋" w:hAnsi="仿宋" w:eastAsia="仿宋"/>
                <w:color w:val="000000" w:themeColor="text1"/>
                <w:sz w:val="24"/>
                <w14:textFill>
                  <w14:solidFill>
                    <w14:schemeClr w14:val="tx1"/>
                  </w14:solidFill>
                </w14:textFill>
              </w:rPr>
              <w:t>，格式见第六章</w:t>
            </w:r>
            <w:r>
              <w:rPr>
                <w:rFonts w:hint="eastAsia" w:ascii="仿宋" w:hAnsi="仿宋" w:eastAsia="仿宋" w:cs="Arial"/>
                <w:color w:val="000000" w:themeColor="text1"/>
                <w:kern w:val="0"/>
                <w:sz w:val="24"/>
                <w14:textFill>
                  <w14:solidFill>
                    <w14:schemeClr w14:val="tx1"/>
                  </w14:solidFill>
                </w14:textFill>
              </w:rPr>
              <w:t>）</w:t>
            </w:r>
          </w:p>
        </w:tc>
        <w:tc>
          <w:tcPr>
            <w:tcW w:w="736" w:type="dxa"/>
            <w:shd w:val="clear" w:color="auto" w:fill="FFFF00"/>
            <w:vAlign w:val="center"/>
          </w:tcPr>
          <w:p w14:paraId="16C704DB">
            <w:pPr>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72AE239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36" w:type="dxa"/>
            <w:vMerge w:val="restart"/>
            <w:vAlign w:val="center"/>
          </w:tcPr>
          <w:p w14:paraId="0B09C33C">
            <w:pPr>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2-5</w:t>
            </w:r>
          </w:p>
        </w:tc>
        <w:tc>
          <w:tcPr>
            <w:tcW w:w="2114" w:type="dxa"/>
            <w:vMerge w:val="restart"/>
            <w:vAlign w:val="center"/>
          </w:tcPr>
          <w:p w14:paraId="10938DAC">
            <w:pPr>
              <w:spacing w:line="276" w:lineRule="auto"/>
              <w:jc w:val="center"/>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投标供应商履约能力评价材料</w:t>
            </w:r>
            <w:r>
              <w:rPr>
                <w:rFonts w:hint="eastAsia" w:ascii="仿宋" w:hAnsi="仿宋" w:eastAsia="仿宋"/>
                <w:color w:val="000000" w:themeColor="text1"/>
                <w:sz w:val="24"/>
                <w14:textFill>
                  <w14:solidFill>
                    <w14:schemeClr w14:val="tx1"/>
                  </w14:solidFill>
                </w14:textFill>
              </w:rPr>
              <w:t>（对照评分要求提供）</w:t>
            </w:r>
          </w:p>
        </w:tc>
        <w:tc>
          <w:tcPr>
            <w:tcW w:w="6123" w:type="dxa"/>
            <w:vAlign w:val="center"/>
          </w:tcPr>
          <w:p w14:paraId="07AEADCB">
            <w:pPr>
              <w:spacing w:line="276" w:lineRule="auto"/>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（1）履约能力评价证明材料（对照评分要求提供）</w:t>
            </w:r>
          </w:p>
        </w:tc>
        <w:tc>
          <w:tcPr>
            <w:tcW w:w="736" w:type="dxa"/>
            <w:vAlign w:val="center"/>
          </w:tcPr>
          <w:p w14:paraId="534E01F6">
            <w:pPr>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无</w:t>
            </w:r>
          </w:p>
        </w:tc>
      </w:tr>
      <w:tr w14:paraId="0D917A1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36" w:type="dxa"/>
            <w:vMerge w:val="continue"/>
            <w:vAlign w:val="center"/>
          </w:tcPr>
          <w:p w14:paraId="1D974C6B">
            <w:pPr>
              <w:spacing w:line="276" w:lineRule="auto"/>
              <w:jc w:val="center"/>
              <w:rPr>
                <w:rFonts w:hint="eastAsia" w:ascii="仿宋" w:hAnsi="仿宋" w:eastAsia="仿宋"/>
                <w:color w:val="000000" w:themeColor="text1"/>
                <w:sz w:val="24"/>
                <w14:textFill>
                  <w14:solidFill>
                    <w14:schemeClr w14:val="tx1"/>
                  </w14:solidFill>
                </w14:textFill>
              </w:rPr>
            </w:pPr>
          </w:p>
        </w:tc>
        <w:tc>
          <w:tcPr>
            <w:tcW w:w="2114" w:type="dxa"/>
            <w:vMerge w:val="continue"/>
            <w:vAlign w:val="center"/>
          </w:tcPr>
          <w:p w14:paraId="505B5726">
            <w:pPr>
              <w:spacing w:line="276" w:lineRule="auto"/>
              <w:jc w:val="center"/>
              <w:rPr>
                <w:rFonts w:hint="eastAsia" w:ascii="仿宋" w:hAnsi="仿宋" w:eastAsia="仿宋" w:cs="Arial"/>
                <w:color w:val="000000" w:themeColor="text1"/>
                <w:kern w:val="0"/>
                <w:sz w:val="24"/>
                <w14:textFill>
                  <w14:solidFill>
                    <w14:schemeClr w14:val="tx1"/>
                  </w14:solidFill>
                </w14:textFill>
              </w:rPr>
            </w:pPr>
          </w:p>
        </w:tc>
        <w:tc>
          <w:tcPr>
            <w:tcW w:w="6123" w:type="dxa"/>
            <w:vAlign w:val="center"/>
          </w:tcPr>
          <w:p w14:paraId="5B2B2212">
            <w:pPr>
              <w:spacing w:line="276" w:lineRule="auto"/>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（2）类似项目业绩汇总表及证明材料（格式见第六章）</w:t>
            </w:r>
          </w:p>
        </w:tc>
        <w:tc>
          <w:tcPr>
            <w:tcW w:w="736" w:type="dxa"/>
            <w:vAlign w:val="center"/>
          </w:tcPr>
          <w:p w14:paraId="20C70181">
            <w:pPr>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5E37150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36" w:type="dxa"/>
            <w:tcBorders>
              <w:bottom w:val="single" w:color="0070C0" w:sz="6" w:space="0"/>
            </w:tcBorders>
            <w:shd w:val="clear" w:color="auto" w:fill="FFFF00"/>
            <w:vAlign w:val="center"/>
          </w:tcPr>
          <w:p w14:paraId="2105C875">
            <w:pPr>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2-6</w:t>
            </w:r>
          </w:p>
        </w:tc>
        <w:tc>
          <w:tcPr>
            <w:tcW w:w="8237" w:type="dxa"/>
            <w:gridSpan w:val="2"/>
            <w:tcBorders>
              <w:bottom w:val="single" w:color="0070C0" w:sz="6" w:space="0"/>
            </w:tcBorders>
            <w:shd w:val="clear" w:color="auto" w:fill="FFFF00"/>
            <w:vAlign w:val="center"/>
          </w:tcPr>
          <w:p w14:paraId="75E7ECE5">
            <w:pPr>
              <w:spacing w:line="276" w:lineRule="auto"/>
              <w:jc w:val="left"/>
              <w:rPr>
                <w:rFonts w:hint="eastAsia" w:ascii="仿宋" w:hAnsi="仿宋" w:eastAsia="仿宋"/>
                <w:b/>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商务技术偏离表</w:t>
            </w:r>
            <w:r>
              <w:rPr>
                <w:rFonts w:hint="eastAsia" w:ascii="仿宋" w:hAnsi="仿宋" w:eastAsia="仿宋"/>
                <w:color w:val="000000" w:themeColor="text1"/>
                <w:sz w:val="24"/>
                <w14:textFill>
                  <w14:solidFill>
                    <w14:schemeClr w14:val="tx1"/>
                  </w14:solidFill>
                </w14:textFill>
              </w:rPr>
              <w:t>（格式见第六章）</w:t>
            </w:r>
          </w:p>
        </w:tc>
        <w:tc>
          <w:tcPr>
            <w:tcW w:w="736" w:type="dxa"/>
            <w:tcBorders>
              <w:bottom w:val="single" w:color="0070C0" w:sz="6" w:space="0"/>
            </w:tcBorders>
            <w:shd w:val="clear" w:color="auto" w:fill="FFFF00"/>
            <w:vAlign w:val="center"/>
          </w:tcPr>
          <w:p w14:paraId="5D77F677">
            <w:pPr>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4B617C8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36" w:type="dxa"/>
            <w:shd w:val="clear" w:color="auto" w:fill="auto"/>
            <w:vAlign w:val="center"/>
          </w:tcPr>
          <w:p w14:paraId="022DEF82">
            <w:pPr>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2-7</w:t>
            </w:r>
          </w:p>
        </w:tc>
        <w:tc>
          <w:tcPr>
            <w:tcW w:w="8237" w:type="dxa"/>
            <w:gridSpan w:val="2"/>
            <w:shd w:val="clear" w:color="auto" w:fill="auto"/>
            <w:vAlign w:val="center"/>
          </w:tcPr>
          <w:p w14:paraId="3749F26B">
            <w:pPr>
              <w:spacing w:line="276" w:lineRule="auto"/>
              <w:jc w:val="left"/>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技术服务实施方案（依据评分细则但不仅限于）</w:t>
            </w:r>
          </w:p>
        </w:tc>
        <w:tc>
          <w:tcPr>
            <w:tcW w:w="736" w:type="dxa"/>
            <w:shd w:val="clear" w:color="auto" w:fill="auto"/>
            <w:vAlign w:val="center"/>
          </w:tcPr>
          <w:p w14:paraId="2AE5C273">
            <w:pPr>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6452596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36" w:type="dxa"/>
            <w:shd w:val="clear" w:color="auto" w:fill="auto"/>
            <w:vAlign w:val="center"/>
          </w:tcPr>
          <w:p w14:paraId="75F2730C">
            <w:pPr>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2-8</w:t>
            </w:r>
          </w:p>
        </w:tc>
        <w:tc>
          <w:tcPr>
            <w:tcW w:w="8237" w:type="dxa"/>
            <w:gridSpan w:val="2"/>
            <w:shd w:val="clear" w:color="auto" w:fill="auto"/>
            <w:vAlign w:val="center"/>
          </w:tcPr>
          <w:p w14:paraId="71347BCF">
            <w:pPr>
              <w:spacing w:line="276" w:lineRule="auto"/>
              <w:jc w:val="left"/>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拟派项目团队人员情况</w:t>
            </w:r>
          </w:p>
        </w:tc>
        <w:tc>
          <w:tcPr>
            <w:tcW w:w="736" w:type="dxa"/>
            <w:shd w:val="clear" w:color="auto" w:fill="auto"/>
            <w:vAlign w:val="center"/>
          </w:tcPr>
          <w:p w14:paraId="057E9622">
            <w:pPr>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0A65DD8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36" w:type="dxa"/>
            <w:shd w:val="clear" w:color="auto" w:fill="auto"/>
            <w:vAlign w:val="center"/>
          </w:tcPr>
          <w:p w14:paraId="463D00CA">
            <w:pPr>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2-9</w:t>
            </w:r>
          </w:p>
        </w:tc>
        <w:tc>
          <w:tcPr>
            <w:tcW w:w="8237" w:type="dxa"/>
            <w:gridSpan w:val="2"/>
            <w:shd w:val="clear" w:color="auto" w:fill="auto"/>
            <w:vAlign w:val="center"/>
          </w:tcPr>
          <w:p w14:paraId="2D541196">
            <w:pPr>
              <w:spacing w:line="276" w:lineRule="auto"/>
              <w:jc w:val="left"/>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关于对采购文件中有关条款的拒绝声明（如有，格式见第六章）</w:t>
            </w:r>
          </w:p>
        </w:tc>
        <w:tc>
          <w:tcPr>
            <w:tcW w:w="736" w:type="dxa"/>
            <w:shd w:val="clear" w:color="auto" w:fill="auto"/>
            <w:vAlign w:val="center"/>
          </w:tcPr>
          <w:p w14:paraId="0D3376EB">
            <w:pPr>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1644D43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36" w:type="dxa"/>
            <w:shd w:val="clear" w:color="auto" w:fill="auto"/>
            <w:vAlign w:val="center"/>
          </w:tcPr>
          <w:p w14:paraId="00F05AD0">
            <w:pPr>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2-10</w:t>
            </w:r>
          </w:p>
        </w:tc>
        <w:tc>
          <w:tcPr>
            <w:tcW w:w="8237" w:type="dxa"/>
            <w:gridSpan w:val="2"/>
            <w:shd w:val="clear" w:color="auto" w:fill="auto"/>
            <w:vAlign w:val="center"/>
          </w:tcPr>
          <w:p w14:paraId="1FD89E14">
            <w:pPr>
              <w:spacing w:line="276" w:lineRule="auto"/>
              <w:jc w:val="left"/>
              <w:rPr>
                <w:rFonts w:hint="eastAsia"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其他</w:t>
            </w:r>
            <w:r>
              <w:rPr>
                <w:rFonts w:hint="eastAsia" w:ascii="仿宋" w:hAnsi="仿宋" w:eastAsia="仿宋" w:cs="Arial"/>
                <w:b/>
                <w:color w:val="000000" w:themeColor="text1"/>
                <w:kern w:val="0"/>
                <w:sz w:val="24"/>
                <w14:textFill>
                  <w14:solidFill>
                    <w14:schemeClr w14:val="tx1"/>
                  </w14:solidFill>
                </w14:textFill>
              </w:rPr>
              <w:t>与商务技术有关的资料</w:t>
            </w:r>
            <w:r>
              <w:rPr>
                <w:rFonts w:ascii="仿宋" w:hAnsi="仿宋" w:eastAsia="仿宋" w:cs="Arial"/>
                <w:b/>
                <w:color w:val="000000" w:themeColor="text1"/>
                <w:kern w:val="0"/>
                <w:sz w:val="24"/>
                <w14:textFill>
                  <w14:solidFill>
                    <w14:schemeClr w14:val="tx1"/>
                  </w14:solidFill>
                </w14:textFill>
              </w:rPr>
              <w:t>或说明</w:t>
            </w:r>
            <w:r>
              <w:rPr>
                <w:rFonts w:hint="eastAsia" w:ascii="仿宋" w:hAnsi="仿宋" w:eastAsia="仿宋" w:cs="Arial"/>
                <w:b/>
                <w:color w:val="000000" w:themeColor="text1"/>
                <w:kern w:val="0"/>
                <w:sz w:val="24"/>
                <w14:textFill>
                  <w14:solidFill>
                    <w14:schemeClr w14:val="tx1"/>
                  </w14:solidFill>
                </w14:textFill>
              </w:rPr>
              <w:t>（如有，格式见第六章）</w:t>
            </w:r>
          </w:p>
        </w:tc>
        <w:tc>
          <w:tcPr>
            <w:tcW w:w="736" w:type="dxa"/>
            <w:shd w:val="clear" w:color="auto" w:fill="auto"/>
            <w:vAlign w:val="center"/>
          </w:tcPr>
          <w:p w14:paraId="543527CD">
            <w:pPr>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2910590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36" w:type="dxa"/>
            <w:shd w:val="clear" w:color="auto" w:fill="E5DFEC"/>
            <w:vAlign w:val="center"/>
          </w:tcPr>
          <w:p w14:paraId="698DA043">
            <w:pPr>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备注</w:t>
            </w:r>
          </w:p>
        </w:tc>
        <w:tc>
          <w:tcPr>
            <w:tcW w:w="8973" w:type="dxa"/>
            <w:gridSpan w:val="3"/>
            <w:shd w:val="clear" w:color="auto" w:fill="E5DFEC"/>
            <w:vAlign w:val="center"/>
          </w:tcPr>
          <w:p w14:paraId="794A0E37">
            <w:pPr>
              <w:spacing w:line="276" w:lineRule="auto"/>
              <w:jc w:val="left"/>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以上清单中标注“</w:t>
            </w: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”的内容为必须提供的内容，未提供或提供不齐全的投标无效。</w:t>
            </w:r>
          </w:p>
        </w:tc>
      </w:tr>
    </w:tbl>
    <w:p w14:paraId="73353856">
      <w:pPr>
        <w:pStyle w:val="6"/>
        <w:rPr>
          <w:rFonts w:hint="eastAsia"/>
        </w:rPr>
      </w:pPr>
      <w:r>
        <w:rPr>
          <w:rFonts w:hint="eastAsia"/>
        </w:rPr>
        <w:t>（3）《报价文件》</w:t>
      </w:r>
    </w:p>
    <w:tbl>
      <w:tblPr>
        <w:tblStyle w:val="58"/>
        <w:tblW w:w="9749" w:type="dxa"/>
        <w:tblInd w:w="-22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63"/>
        <w:gridCol w:w="1978"/>
        <w:gridCol w:w="6245"/>
        <w:gridCol w:w="763"/>
      </w:tblGrid>
      <w:tr w14:paraId="44C2393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63" w:type="dxa"/>
            <w:tcBorders>
              <w:top w:val="thinThickSmallGap" w:color="0070C0" w:sz="12" w:space="0"/>
              <w:bottom w:val="single" w:color="0070C0" w:sz="6" w:space="0"/>
            </w:tcBorders>
            <w:shd w:val="clear" w:color="auto" w:fill="DAEEF3" w:themeFill="accent5" w:themeFillTint="33"/>
            <w:vAlign w:val="center"/>
          </w:tcPr>
          <w:p w14:paraId="5BBF3BAB">
            <w:pPr>
              <w:spacing w:line="276" w:lineRule="auto"/>
              <w:jc w:val="center"/>
              <w:rPr>
                <w:rFonts w:hint="eastAsia" w:ascii="仿宋" w:hAnsi="仿宋" w:eastAsia="仿宋"/>
                <w:b/>
                <w:color w:val="000000" w:themeColor="text1"/>
                <w:kern w:val="0"/>
                <w:sz w:val="24"/>
                <w:szCs w:val="20"/>
                <w14:textFill>
                  <w14:solidFill>
                    <w14:schemeClr w14:val="tx1"/>
                  </w14:solidFill>
                </w14:textFill>
              </w:rPr>
            </w:pPr>
            <w:r>
              <w:rPr>
                <w:rFonts w:hint="eastAsia" w:ascii="仿宋" w:hAnsi="仿宋" w:eastAsia="仿宋"/>
                <w:b/>
                <w:color w:val="000000" w:themeColor="text1"/>
                <w:kern w:val="0"/>
                <w:sz w:val="24"/>
                <w:szCs w:val="20"/>
                <w14:textFill>
                  <w14:solidFill>
                    <w14:schemeClr w14:val="tx1"/>
                  </w14:solidFill>
                </w14:textFill>
              </w:rPr>
              <w:t>序号</w:t>
            </w:r>
          </w:p>
        </w:tc>
        <w:tc>
          <w:tcPr>
            <w:tcW w:w="8223" w:type="dxa"/>
            <w:gridSpan w:val="2"/>
            <w:tcBorders>
              <w:top w:val="thinThickSmallGap" w:color="0070C0" w:sz="12" w:space="0"/>
              <w:bottom w:val="single" w:color="0070C0" w:sz="6" w:space="0"/>
            </w:tcBorders>
            <w:shd w:val="clear" w:color="auto" w:fill="DAEEF3" w:themeFill="accent5" w:themeFillTint="33"/>
            <w:vAlign w:val="center"/>
          </w:tcPr>
          <w:p w14:paraId="5260F5D9">
            <w:pPr>
              <w:jc w:val="center"/>
              <w:rPr>
                <w:rFonts w:hint="eastAsia" w:ascii="微软雅黑" w:hAnsi="微软雅黑" w:eastAsia="微软雅黑"/>
                <w:b/>
                <w:color w:val="000000" w:themeColor="text1"/>
                <w:sz w:val="28"/>
                <w:szCs w:val="32"/>
                <w14:textFill>
                  <w14:solidFill>
                    <w14:schemeClr w14:val="tx1"/>
                  </w14:solidFill>
                </w14:textFill>
              </w:rPr>
            </w:pPr>
            <w:r>
              <w:rPr>
                <w:rFonts w:hint="eastAsia" w:ascii="微软雅黑" w:hAnsi="微软雅黑" w:eastAsia="微软雅黑"/>
                <w:b/>
                <w:color w:val="000000" w:themeColor="text1"/>
                <w:sz w:val="28"/>
                <w:szCs w:val="32"/>
                <w14:textFill>
                  <w14:solidFill>
                    <w14:schemeClr w14:val="tx1"/>
                  </w14:solidFill>
                </w14:textFill>
              </w:rPr>
              <w:t>第三部分《报价文件》组成内容及要求</w:t>
            </w:r>
            <w:r>
              <w:rPr>
                <w:rFonts w:ascii="微软雅黑" w:hAnsi="微软雅黑" w:eastAsia="微软雅黑"/>
                <w:b/>
                <w:color w:val="000000" w:themeColor="text1"/>
                <w:sz w:val="28"/>
                <w:szCs w:val="32"/>
                <w14:textFill>
                  <w14:solidFill>
                    <w14:schemeClr w14:val="tx1"/>
                  </w14:solidFill>
                </w14:textFill>
              </w:rPr>
              <w:t>【</w:t>
            </w:r>
            <w:r>
              <w:rPr>
                <w:rFonts w:hint="eastAsia" w:ascii="微软雅黑" w:hAnsi="微软雅黑" w:eastAsia="微软雅黑"/>
                <w:b/>
                <w:color w:val="000000" w:themeColor="text1"/>
                <w:sz w:val="28"/>
                <w:szCs w:val="32"/>
                <w14:textFill>
                  <w14:solidFill>
                    <w14:schemeClr w14:val="tx1"/>
                  </w14:solidFill>
                </w14:textFill>
              </w:rPr>
              <w:t>依序编制</w:t>
            </w:r>
            <w:r>
              <w:rPr>
                <w:rFonts w:ascii="微软雅黑" w:hAnsi="微软雅黑" w:eastAsia="微软雅黑"/>
                <w:b/>
                <w:color w:val="000000" w:themeColor="text1"/>
                <w:sz w:val="28"/>
                <w:szCs w:val="32"/>
                <w14:textFill>
                  <w14:solidFill>
                    <w14:schemeClr w14:val="tx1"/>
                  </w14:solidFill>
                </w14:textFill>
              </w:rPr>
              <w:t>】</w:t>
            </w:r>
          </w:p>
        </w:tc>
        <w:tc>
          <w:tcPr>
            <w:tcW w:w="763" w:type="dxa"/>
            <w:tcBorders>
              <w:top w:val="thinThickSmallGap" w:color="0070C0" w:sz="12" w:space="0"/>
              <w:bottom w:val="single" w:color="0070C0" w:sz="6" w:space="0"/>
            </w:tcBorders>
            <w:shd w:val="clear" w:color="auto" w:fill="DAEEF3" w:themeFill="accent5" w:themeFillTint="33"/>
            <w:vAlign w:val="center"/>
          </w:tcPr>
          <w:p w14:paraId="6CC460CB">
            <w:pPr>
              <w:spacing w:line="276" w:lineRule="auto"/>
              <w:jc w:val="center"/>
              <w:rPr>
                <w:rFonts w:hint="eastAsia" w:ascii="仿宋" w:hAnsi="仿宋" w:eastAsia="仿宋"/>
                <w:b/>
                <w:color w:val="000000" w:themeColor="text1"/>
                <w:kern w:val="0"/>
                <w:sz w:val="24"/>
                <w:szCs w:val="20"/>
                <w14:textFill>
                  <w14:solidFill>
                    <w14:schemeClr w14:val="tx1"/>
                  </w14:solidFill>
                </w14:textFill>
              </w:rPr>
            </w:pPr>
            <w:r>
              <w:rPr>
                <w:rFonts w:hint="eastAsia" w:ascii="仿宋" w:hAnsi="仿宋" w:eastAsia="仿宋"/>
                <w:b/>
                <w:color w:val="000000" w:themeColor="text1"/>
                <w:kern w:val="0"/>
                <w:sz w:val="24"/>
                <w:szCs w:val="20"/>
                <w14:textFill>
                  <w14:solidFill>
                    <w14:schemeClr w14:val="tx1"/>
                  </w14:solidFill>
                </w14:textFill>
              </w:rPr>
              <w:t>格式</w:t>
            </w:r>
          </w:p>
        </w:tc>
      </w:tr>
      <w:tr w14:paraId="399D131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63" w:type="dxa"/>
            <w:tcBorders>
              <w:top w:val="single" w:color="0070C0" w:sz="6" w:space="0"/>
            </w:tcBorders>
            <w:shd w:val="clear" w:color="auto" w:fill="FFFF00"/>
            <w:vAlign w:val="center"/>
          </w:tcPr>
          <w:p w14:paraId="6A19DB5A">
            <w:pPr>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3-1</w:t>
            </w:r>
          </w:p>
        </w:tc>
        <w:tc>
          <w:tcPr>
            <w:tcW w:w="8223" w:type="dxa"/>
            <w:gridSpan w:val="2"/>
            <w:tcBorders>
              <w:top w:val="single" w:color="0070C0" w:sz="6" w:space="0"/>
            </w:tcBorders>
            <w:shd w:val="clear" w:color="auto" w:fill="FFFF00"/>
            <w:vAlign w:val="center"/>
          </w:tcPr>
          <w:p w14:paraId="7D010CDE">
            <w:pPr>
              <w:spacing w:line="276" w:lineRule="auto"/>
              <w:jc w:val="left"/>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《报价文件》封面</w:t>
            </w:r>
            <w:r>
              <w:rPr>
                <w:rFonts w:hint="eastAsia" w:ascii="仿宋" w:hAnsi="仿宋" w:eastAsia="仿宋" w:cs="Arial"/>
                <w:color w:val="000000" w:themeColor="text1"/>
                <w:kern w:val="0"/>
                <w:sz w:val="24"/>
                <w14:textFill>
                  <w14:solidFill>
                    <w14:schemeClr w14:val="tx1"/>
                  </w14:solidFill>
                </w14:textFill>
              </w:rPr>
              <w:t>（格式见第六章）</w:t>
            </w:r>
          </w:p>
        </w:tc>
        <w:tc>
          <w:tcPr>
            <w:tcW w:w="763" w:type="dxa"/>
            <w:tcBorders>
              <w:top w:val="single" w:color="0070C0" w:sz="6" w:space="0"/>
            </w:tcBorders>
            <w:shd w:val="clear" w:color="auto" w:fill="FFFF00"/>
            <w:vAlign w:val="center"/>
          </w:tcPr>
          <w:p w14:paraId="2C57A68C">
            <w:pPr>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77C4AB1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63" w:type="dxa"/>
            <w:shd w:val="clear" w:color="auto" w:fill="FFFF00"/>
            <w:vAlign w:val="center"/>
          </w:tcPr>
          <w:p w14:paraId="59F31999">
            <w:pPr>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3-2</w:t>
            </w:r>
          </w:p>
        </w:tc>
        <w:tc>
          <w:tcPr>
            <w:tcW w:w="8223" w:type="dxa"/>
            <w:gridSpan w:val="2"/>
            <w:shd w:val="clear" w:color="auto" w:fill="FFFF00"/>
            <w:vAlign w:val="center"/>
          </w:tcPr>
          <w:p w14:paraId="5E29E928">
            <w:pPr>
              <w:spacing w:line="276" w:lineRule="auto"/>
              <w:jc w:val="left"/>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开标一览表</w:t>
            </w:r>
            <w:r>
              <w:rPr>
                <w:rFonts w:hint="eastAsia" w:ascii="仿宋" w:hAnsi="仿宋" w:eastAsia="仿宋" w:cs="Arial"/>
                <w:color w:val="000000" w:themeColor="text1"/>
                <w:kern w:val="0"/>
                <w:sz w:val="24"/>
                <w14:textFill>
                  <w14:solidFill>
                    <w14:schemeClr w14:val="tx1"/>
                  </w14:solidFill>
                </w14:textFill>
              </w:rPr>
              <w:t>（格式见第六章）</w:t>
            </w:r>
          </w:p>
        </w:tc>
        <w:tc>
          <w:tcPr>
            <w:tcW w:w="763" w:type="dxa"/>
            <w:shd w:val="clear" w:color="auto" w:fill="FFFF00"/>
            <w:vAlign w:val="center"/>
          </w:tcPr>
          <w:p w14:paraId="08E296ED">
            <w:pPr>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0D71BCD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63" w:type="dxa"/>
            <w:shd w:val="clear" w:color="auto" w:fill="FFFF00"/>
            <w:vAlign w:val="center"/>
          </w:tcPr>
          <w:p w14:paraId="4EE42C2E">
            <w:pPr>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3-3</w:t>
            </w:r>
          </w:p>
        </w:tc>
        <w:tc>
          <w:tcPr>
            <w:tcW w:w="8223" w:type="dxa"/>
            <w:gridSpan w:val="2"/>
            <w:shd w:val="clear" w:color="auto" w:fill="FFFF00"/>
            <w:vAlign w:val="center"/>
          </w:tcPr>
          <w:p w14:paraId="227FBBC0">
            <w:pPr>
              <w:spacing w:line="276" w:lineRule="auto"/>
              <w:jc w:val="left"/>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报价明细表</w:t>
            </w:r>
            <w:r>
              <w:rPr>
                <w:rFonts w:hint="eastAsia" w:ascii="仿宋" w:hAnsi="仿宋" w:eastAsia="仿宋" w:cs="Arial"/>
                <w:color w:val="000000" w:themeColor="text1"/>
                <w:kern w:val="0"/>
                <w:sz w:val="24"/>
                <w14:textFill>
                  <w14:solidFill>
                    <w14:schemeClr w14:val="tx1"/>
                  </w14:solidFill>
                </w14:textFill>
              </w:rPr>
              <w:t>（格式见第六章）</w:t>
            </w:r>
          </w:p>
        </w:tc>
        <w:tc>
          <w:tcPr>
            <w:tcW w:w="763" w:type="dxa"/>
            <w:shd w:val="clear" w:color="auto" w:fill="FFFF00"/>
            <w:vAlign w:val="center"/>
          </w:tcPr>
          <w:p w14:paraId="195282D4">
            <w:pPr>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2576CCB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63" w:type="dxa"/>
            <w:vMerge w:val="restart"/>
            <w:vAlign w:val="center"/>
          </w:tcPr>
          <w:p w14:paraId="5F660B99">
            <w:pPr>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3-4</w:t>
            </w:r>
          </w:p>
        </w:tc>
        <w:tc>
          <w:tcPr>
            <w:tcW w:w="1978" w:type="dxa"/>
            <w:vMerge w:val="restart"/>
            <w:vAlign w:val="center"/>
          </w:tcPr>
          <w:p w14:paraId="68D7CCB6">
            <w:pPr>
              <w:spacing w:line="276" w:lineRule="auto"/>
              <w:jc w:val="center"/>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符合政府采购价格扶持政策的证明材料（如是）</w:t>
            </w:r>
          </w:p>
        </w:tc>
        <w:tc>
          <w:tcPr>
            <w:tcW w:w="6245" w:type="dxa"/>
            <w:vAlign w:val="center"/>
          </w:tcPr>
          <w:p w14:paraId="39D5640B">
            <w:pPr>
              <w:spacing w:line="276" w:lineRule="auto"/>
              <w:jc w:val="left"/>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（1）中小企业声明函</w:t>
            </w:r>
            <w:r>
              <w:rPr>
                <w:rFonts w:hint="eastAsia" w:ascii="仿宋" w:hAnsi="仿宋" w:eastAsia="仿宋"/>
                <w:color w:val="000000" w:themeColor="text1"/>
                <w:sz w:val="24"/>
                <w14:textFill>
                  <w14:solidFill>
                    <w14:schemeClr w14:val="tx1"/>
                  </w14:solidFill>
                </w14:textFill>
              </w:rPr>
              <w:t>（如是，请提供，格式见第六章）</w:t>
            </w:r>
          </w:p>
        </w:tc>
        <w:tc>
          <w:tcPr>
            <w:tcW w:w="763" w:type="dxa"/>
            <w:vAlign w:val="center"/>
          </w:tcPr>
          <w:p w14:paraId="4A6BD27C">
            <w:pPr>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7B33F53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63" w:type="dxa"/>
            <w:vMerge w:val="continue"/>
            <w:vAlign w:val="center"/>
          </w:tcPr>
          <w:p w14:paraId="59996BDD">
            <w:pPr>
              <w:spacing w:line="276" w:lineRule="auto"/>
              <w:jc w:val="center"/>
              <w:rPr>
                <w:rFonts w:hint="eastAsia" w:ascii="仿宋" w:hAnsi="仿宋" w:eastAsia="仿宋"/>
                <w:b/>
                <w:color w:val="000000" w:themeColor="text1"/>
                <w:sz w:val="24"/>
                <w14:textFill>
                  <w14:solidFill>
                    <w14:schemeClr w14:val="tx1"/>
                  </w14:solidFill>
                </w14:textFill>
              </w:rPr>
            </w:pPr>
          </w:p>
        </w:tc>
        <w:tc>
          <w:tcPr>
            <w:tcW w:w="1978" w:type="dxa"/>
            <w:vMerge w:val="continue"/>
            <w:vAlign w:val="center"/>
          </w:tcPr>
          <w:p w14:paraId="6DCBEB21">
            <w:pPr>
              <w:spacing w:line="276" w:lineRule="auto"/>
              <w:jc w:val="left"/>
              <w:rPr>
                <w:rFonts w:hint="eastAsia" w:ascii="仿宋" w:hAnsi="仿宋" w:eastAsia="仿宋" w:cs="Arial"/>
                <w:b/>
                <w:color w:val="000000" w:themeColor="text1"/>
                <w:kern w:val="0"/>
                <w:sz w:val="24"/>
                <w14:textFill>
                  <w14:solidFill>
                    <w14:schemeClr w14:val="tx1"/>
                  </w14:solidFill>
                </w14:textFill>
              </w:rPr>
            </w:pPr>
          </w:p>
        </w:tc>
        <w:tc>
          <w:tcPr>
            <w:tcW w:w="6245" w:type="dxa"/>
            <w:vAlign w:val="center"/>
          </w:tcPr>
          <w:p w14:paraId="430835C4">
            <w:pPr>
              <w:spacing w:line="276" w:lineRule="auto"/>
              <w:jc w:val="left"/>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（2）残疾人福利性单位声明函</w:t>
            </w:r>
            <w:r>
              <w:rPr>
                <w:rFonts w:hint="eastAsia" w:ascii="仿宋" w:hAnsi="仿宋" w:eastAsia="仿宋"/>
                <w:color w:val="000000" w:themeColor="text1"/>
                <w:sz w:val="24"/>
                <w14:textFill>
                  <w14:solidFill>
                    <w14:schemeClr w14:val="tx1"/>
                  </w14:solidFill>
                </w14:textFill>
              </w:rPr>
              <w:t>（如是，请提供，格式见第六章）</w:t>
            </w:r>
          </w:p>
        </w:tc>
        <w:tc>
          <w:tcPr>
            <w:tcW w:w="763" w:type="dxa"/>
            <w:vAlign w:val="center"/>
          </w:tcPr>
          <w:p w14:paraId="2D0385E2">
            <w:pPr>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0A24CBE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63" w:type="dxa"/>
            <w:vMerge w:val="continue"/>
            <w:vAlign w:val="center"/>
          </w:tcPr>
          <w:p w14:paraId="1353D93D">
            <w:pPr>
              <w:spacing w:line="276" w:lineRule="auto"/>
              <w:jc w:val="center"/>
              <w:rPr>
                <w:rFonts w:hint="eastAsia" w:ascii="仿宋" w:hAnsi="仿宋" w:eastAsia="仿宋"/>
                <w:b/>
                <w:color w:val="000000" w:themeColor="text1"/>
                <w:sz w:val="24"/>
                <w14:textFill>
                  <w14:solidFill>
                    <w14:schemeClr w14:val="tx1"/>
                  </w14:solidFill>
                </w14:textFill>
              </w:rPr>
            </w:pPr>
          </w:p>
        </w:tc>
        <w:tc>
          <w:tcPr>
            <w:tcW w:w="1978" w:type="dxa"/>
            <w:vMerge w:val="continue"/>
            <w:vAlign w:val="center"/>
          </w:tcPr>
          <w:p w14:paraId="12C1B5EE">
            <w:pPr>
              <w:spacing w:line="276" w:lineRule="auto"/>
              <w:jc w:val="left"/>
              <w:rPr>
                <w:rFonts w:hint="eastAsia" w:ascii="仿宋" w:hAnsi="仿宋" w:eastAsia="仿宋" w:cs="Arial"/>
                <w:b/>
                <w:color w:val="000000" w:themeColor="text1"/>
                <w:kern w:val="0"/>
                <w:sz w:val="24"/>
                <w14:textFill>
                  <w14:solidFill>
                    <w14:schemeClr w14:val="tx1"/>
                  </w14:solidFill>
                </w14:textFill>
              </w:rPr>
            </w:pPr>
          </w:p>
        </w:tc>
        <w:tc>
          <w:tcPr>
            <w:tcW w:w="6245" w:type="dxa"/>
            <w:vAlign w:val="center"/>
          </w:tcPr>
          <w:p w14:paraId="2C6D2ADA">
            <w:pPr>
              <w:spacing w:line="276" w:lineRule="auto"/>
              <w:jc w:val="left"/>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（3）相关部门出具的监狱企业证明文件</w:t>
            </w:r>
            <w:r>
              <w:rPr>
                <w:rFonts w:hint="eastAsia" w:ascii="仿宋" w:hAnsi="仿宋" w:eastAsia="仿宋"/>
                <w:color w:val="000000" w:themeColor="text1"/>
                <w:sz w:val="24"/>
                <w14:textFill>
                  <w14:solidFill>
                    <w14:schemeClr w14:val="tx1"/>
                  </w14:solidFill>
                </w14:textFill>
              </w:rPr>
              <w:t>（如是，提供</w:t>
            </w:r>
            <w:r>
              <w:rPr>
                <w:rFonts w:hint="eastAsia" w:ascii="仿宋" w:hAnsi="仿宋" w:eastAsia="仿宋" w:cs="Arial"/>
                <w:color w:val="000000" w:themeColor="text1"/>
                <w:kern w:val="0"/>
                <w:sz w:val="24"/>
                <w14:textFill>
                  <w14:solidFill>
                    <w14:schemeClr w14:val="tx1"/>
                  </w14:solidFill>
                </w14:textFill>
              </w:rPr>
              <w:t>复印件加盖投标供应商公章）</w:t>
            </w:r>
          </w:p>
        </w:tc>
        <w:tc>
          <w:tcPr>
            <w:tcW w:w="763" w:type="dxa"/>
            <w:vAlign w:val="center"/>
          </w:tcPr>
          <w:p w14:paraId="7311BA4B">
            <w:pPr>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无</w:t>
            </w:r>
          </w:p>
        </w:tc>
      </w:tr>
      <w:tr w14:paraId="7031663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63" w:type="dxa"/>
            <w:vAlign w:val="center"/>
          </w:tcPr>
          <w:p w14:paraId="40B02687">
            <w:pPr>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3-5</w:t>
            </w:r>
          </w:p>
        </w:tc>
        <w:tc>
          <w:tcPr>
            <w:tcW w:w="8223" w:type="dxa"/>
            <w:gridSpan w:val="2"/>
            <w:vAlign w:val="center"/>
          </w:tcPr>
          <w:p w14:paraId="40C2E44E">
            <w:pPr>
              <w:spacing w:line="276" w:lineRule="auto"/>
              <w:jc w:val="left"/>
              <w:rPr>
                <w:rFonts w:hint="eastAsia"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其他</w:t>
            </w:r>
            <w:r>
              <w:rPr>
                <w:rFonts w:hint="eastAsia" w:ascii="仿宋" w:hAnsi="仿宋" w:eastAsia="仿宋" w:cs="Arial"/>
                <w:b/>
                <w:color w:val="000000" w:themeColor="text1"/>
                <w:kern w:val="0"/>
                <w:sz w:val="24"/>
                <w14:textFill>
                  <w14:solidFill>
                    <w14:schemeClr w14:val="tx1"/>
                  </w14:solidFill>
                </w14:textFill>
              </w:rPr>
              <w:t>与报价有关的资料或说明（如有，格式见第六章）</w:t>
            </w:r>
          </w:p>
        </w:tc>
        <w:tc>
          <w:tcPr>
            <w:tcW w:w="763" w:type="dxa"/>
            <w:vAlign w:val="center"/>
          </w:tcPr>
          <w:p w14:paraId="0FBD6752">
            <w:pPr>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679BCF5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63" w:type="dxa"/>
            <w:shd w:val="clear" w:color="auto" w:fill="E5DFEC"/>
            <w:vAlign w:val="center"/>
          </w:tcPr>
          <w:p w14:paraId="322C2DDE">
            <w:pPr>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备注</w:t>
            </w:r>
          </w:p>
        </w:tc>
        <w:tc>
          <w:tcPr>
            <w:tcW w:w="8986" w:type="dxa"/>
            <w:gridSpan w:val="3"/>
            <w:shd w:val="clear" w:color="auto" w:fill="E5DFEC"/>
            <w:vAlign w:val="center"/>
          </w:tcPr>
          <w:p w14:paraId="63E8734A">
            <w:pPr>
              <w:spacing w:line="276" w:lineRule="auto"/>
              <w:jc w:val="left"/>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以上清单中标注“</w:t>
            </w: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”的内容为必须提供的内容，未提供或提供不齐全的投标无效。</w:t>
            </w:r>
          </w:p>
        </w:tc>
      </w:tr>
    </w:tbl>
    <w:p w14:paraId="5F6D7D24">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4.3 投标文件的编制</w:t>
      </w:r>
    </w:p>
    <w:p w14:paraId="0666ADB1">
      <w:pPr>
        <w:spacing w:line="360" w:lineRule="auto"/>
        <w:ind w:firstLine="422" w:firstLineChars="175"/>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4.3.1</w:t>
      </w:r>
      <w:r>
        <w:rPr>
          <w:rFonts w:hint="eastAsia" w:ascii="仿宋" w:hAnsi="仿宋" w:eastAsia="仿宋" w:cs="Arial"/>
          <w:b/>
          <w:color w:val="000000" w:themeColor="text1"/>
          <w:sz w:val="24"/>
          <w14:textFill>
            <w14:solidFill>
              <w14:schemeClr w14:val="tx1"/>
            </w14:solidFill>
          </w14:textFill>
        </w:rPr>
        <w:t>依据《浙江省政府采购项目电子交易管理暂行办法》，本项目通过“政府采购云平台”（网址：</w:t>
      </w:r>
      <w:r>
        <w:fldChar w:fldCharType="begin"/>
      </w:r>
      <w:r>
        <w:instrText xml:space="preserve"> HYPERLINK "http://www.zcygov.cn" </w:instrText>
      </w:r>
      <w:r>
        <w:fldChar w:fldCharType="separate"/>
      </w:r>
      <w:r>
        <w:rPr>
          <w:rStyle w:val="71"/>
          <w:rFonts w:ascii="仿宋" w:hAnsi="仿宋" w:eastAsia="仿宋" w:cs="Arial"/>
          <w:b/>
          <w:color w:val="000000" w:themeColor="text1"/>
          <w:sz w:val="24"/>
          <w:u w:val="none"/>
          <w14:textFill>
            <w14:solidFill>
              <w14:schemeClr w14:val="tx1"/>
            </w14:solidFill>
          </w14:textFill>
        </w:rPr>
        <w:t>www.zcygov.cn</w:t>
      </w:r>
      <w:r>
        <w:rPr>
          <w:rStyle w:val="71"/>
          <w:rFonts w:ascii="仿宋" w:hAnsi="仿宋" w:eastAsia="仿宋" w:cs="Arial"/>
          <w:b/>
          <w:color w:val="000000" w:themeColor="text1"/>
          <w:sz w:val="24"/>
          <w:u w:val="none"/>
          <w14:textFill>
            <w14:solidFill>
              <w14:schemeClr w14:val="tx1"/>
            </w14:solidFill>
          </w14:textFill>
        </w:rPr>
        <w:fldChar w:fldCharType="end"/>
      </w:r>
      <w:r>
        <w:rPr>
          <w:rFonts w:hint="eastAsia" w:ascii="仿宋" w:hAnsi="仿宋" w:eastAsia="仿宋" w:cs="Arial"/>
          <w:b/>
          <w:color w:val="000000" w:themeColor="text1"/>
          <w:sz w:val="24"/>
          <w14:textFill>
            <w14:solidFill>
              <w14:schemeClr w14:val="tx1"/>
            </w14:solidFill>
          </w14:textFill>
        </w:rPr>
        <w:t>）实行电子交易（在线投标响应）。供应商参加本项目电子交易应当安装“政采云电子交易客户端”，并按照本采购文件和“政府采购云平台”的要求编制并加密投标文件。</w:t>
      </w:r>
      <w:r>
        <w:rPr>
          <w:rFonts w:hint="eastAsia" w:ascii="仿宋" w:hAnsi="仿宋" w:eastAsia="仿宋" w:cs="Arial"/>
          <w:b/>
          <w:color w:val="000000" w:themeColor="text1"/>
          <w:sz w:val="24"/>
          <w:u w:val="single"/>
          <w14:textFill>
            <w14:solidFill>
              <w14:schemeClr w14:val="tx1"/>
            </w14:solidFill>
          </w14:textFill>
        </w:rPr>
        <w:t>供应商未按规定加密的投标文件，“政府采购云平台”将予以拒收</w:t>
      </w:r>
      <w:r>
        <w:rPr>
          <w:rFonts w:hint="eastAsia" w:ascii="仿宋" w:hAnsi="仿宋" w:eastAsia="仿宋" w:cs="Arial"/>
          <w:b/>
          <w:color w:val="000000" w:themeColor="text1"/>
          <w:sz w:val="24"/>
          <w14:textFill>
            <w14:solidFill>
              <w14:schemeClr w14:val="tx1"/>
            </w14:solidFill>
          </w14:textFill>
        </w:rPr>
        <w:t>。</w:t>
      </w:r>
    </w:p>
    <w:p w14:paraId="2C220A16">
      <w:pPr>
        <w:spacing w:line="360" w:lineRule="auto"/>
        <w:ind w:firstLine="422" w:firstLineChars="175"/>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4.3.2供应商应当按照</w:t>
      </w:r>
      <w:r>
        <w:rPr>
          <w:rFonts w:ascii="仿宋" w:hAnsi="仿宋" w:eastAsia="仿宋" w:cs="Arial"/>
          <w:b/>
          <w:color w:val="000000" w:themeColor="text1"/>
          <w:kern w:val="0"/>
          <w:sz w:val="24"/>
          <w14:textFill>
            <w14:solidFill>
              <w14:schemeClr w14:val="tx1"/>
            </w14:solidFill>
          </w14:textFill>
        </w:rPr>
        <w:t>本章</w:t>
      </w:r>
      <w:r>
        <w:rPr>
          <w:rFonts w:hint="eastAsia" w:ascii="仿宋" w:hAnsi="仿宋" w:eastAsia="仿宋" w:cs="Arial"/>
          <w:b/>
          <w:color w:val="000000" w:themeColor="text1"/>
          <w:kern w:val="0"/>
          <w:sz w:val="24"/>
          <w14:textFill>
            <w14:solidFill>
              <w14:schemeClr w14:val="tx1"/>
            </w14:solidFill>
          </w14:textFill>
        </w:rPr>
        <w:t>第4.2.2款“</w:t>
      </w:r>
      <w:r>
        <w:rPr>
          <w:rFonts w:hint="eastAsia" w:ascii="仿宋" w:hAnsi="仿宋" w:eastAsia="仿宋" w:cs="Arial"/>
          <w:b/>
          <w:color w:val="000000" w:themeColor="text1"/>
          <w:kern w:val="0"/>
          <w:sz w:val="24"/>
          <w:szCs w:val="22"/>
          <w14:textFill>
            <w14:solidFill>
              <w14:schemeClr w14:val="tx1"/>
            </w14:solidFill>
          </w14:textFill>
        </w:rPr>
        <w:t>投标文件内容组成表</w:t>
      </w:r>
      <w:r>
        <w:rPr>
          <w:rFonts w:hint="eastAsia" w:ascii="仿宋" w:hAnsi="仿宋" w:eastAsia="仿宋" w:cs="Arial"/>
          <w:b/>
          <w:color w:val="000000" w:themeColor="text1"/>
          <w:kern w:val="0"/>
          <w:sz w:val="24"/>
          <w14:textFill>
            <w14:solidFill>
              <w14:schemeClr w14:val="tx1"/>
            </w14:solidFill>
          </w14:textFill>
        </w:rPr>
        <w:t>”规定的内容及顺序在“政采云电子交易客户端”编制投标文件。</w:t>
      </w:r>
      <w:r>
        <w:rPr>
          <w:rFonts w:hint="eastAsia" w:ascii="仿宋" w:hAnsi="仿宋" w:eastAsia="仿宋" w:cs="Arial"/>
          <w:b/>
          <w:color w:val="000000" w:themeColor="text1"/>
          <w:kern w:val="0"/>
          <w:sz w:val="24"/>
          <w:u w:val="single"/>
          <w14:textFill>
            <w14:solidFill>
              <w14:schemeClr w14:val="tx1"/>
            </w14:solidFill>
          </w14:textFill>
        </w:rPr>
        <w:t>其中《资格文件》和《商务技术文件》中不得出现本项目投标报价，否则投标无效。</w:t>
      </w:r>
    </w:p>
    <w:p w14:paraId="30E9BCF8">
      <w:pPr>
        <w:spacing w:line="360" w:lineRule="auto"/>
        <w:ind w:firstLine="422" w:firstLineChars="175"/>
        <w:rPr>
          <w:rFonts w:hint="eastAsia"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4.3.3</w:t>
      </w:r>
      <w:r>
        <w:rPr>
          <w:rFonts w:hint="eastAsia" w:ascii="仿宋" w:hAnsi="仿宋" w:eastAsia="仿宋"/>
          <w:b/>
          <w:color w:val="000000" w:themeColor="text1"/>
          <w:sz w:val="24"/>
          <w14:textFill>
            <w14:solidFill>
              <w14:schemeClr w14:val="tx1"/>
            </w14:solidFill>
          </w14:textFill>
        </w:rPr>
        <w:t>本文件《第六章 投标文件格式》中有</w:t>
      </w:r>
      <w:r>
        <w:rPr>
          <w:rFonts w:ascii="仿宋" w:hAnsi="仿宋" w:eastAsia="仿宋"/>
          <w:b/>
          <w:color w:val="000000" w:themeColor="text1"/>
          <w:sz w:val="24"/>
          <w14:textFill>
            <w14:solidFill>
              <w14:schemeClr w14:val="tx1"/>
            </w14:solidFill>
          </w14:textFill>
        </w:rPr>
        <w:t>提供格式的，</w:t>
      </w:r>
      <w:r>
        <w:rPr>
          <w:rFonts w:hint="eastAsia" w:ascii="仿宋" w:hAnsi="仿宋" w:eastAsia="仿宋"/>
          <w:b/>
          <w:color w:val="000000" w:themeColor="text1"/>
          <w:sz w:val="24"/>
          <w14:textFill>
            <w14:solidFill>
              <w14:schemeClr w14:val="tx1"/>
            </w14:solidFill>
          </w14:textFill>
        </w:rPr>
        <w:t>供应商应按</w:t>
      </w:r>
      <w:r>
        <w:rPr>
          <w:rFonts w:ascii="仿宋" w:hAnsi="仿宋" w:eastAsia="仿宋"/>
          <w:b/>
          <w:color w:val="000000" w:themeColor="text1"/>
          <w:sz w:val="24"/>
          <w14:textFill>
            <w14:solidFill>
              <w14:schemeClr w14:val="tx1"/>
            </w14:solidFill>
          </w14:textFill>
        </w:rPr>
        <w:t>照格式</w:t>
      </w:r>
      <w:r>
        <w:rPr>
          <w:rFonts w:hint="eastAsia" w:ascii="仿宋" w:hAnsi="仿宋" w:eastAsia="仿宋"/>
          <w:b/>
          <w:color w:val="000000" w:themeColor="text1"/>
          <w:sz w:val="24"/>
          <w14:textFill>
            <w14:solidFill>
              <w14:schemeClr w14:val="tx1"/>
            </w14:solidFill>
          </w14:textFill>
        </w:rPr>
        <w:t>进行编制（格式中要求提供相关证明材料的还需后附相关证明材料），并按格式要求在指定位置根据要求进行签章，否则视为未提供；本文件《第六章投标文件格式》</w:t>
      </w:r>
      <w:r>
        <w:rPr>
          <w:rFonts w:ascii="仿宋" w:hAnsi="仿宋" w:eastAsia="仿宋"/>
          <w:b/>
          <w:color w:val="000000" w:themeColor="text1"/>
          <w:sz w:val="24"/>
          <w14:textFill>
            <w14:solidFill>
              <w14:schemeClr w14:val="tx1"/>
            </w14:solidFill>
          </w14:textFill>
        </w:rPr>
        <w:t>未提供格式的，请</w:t>
      </w:r>
      <w:r>
        <w:rPr>
          <w:rFonts w:hint="eastAsia" w:ascii="仿宋" w:hAnsi="仿宋" w:eastAsia="仿宋"/>
          <w:b/>
          <w:color w:val="000000" w:themeColor="text1"/>
          <w:sz w:val="24"/>
          <w14:textFill>
            <w14:solidFill>
              <w14:schemeClr w14:val="tx1"/>
            </w14:solidFill>
          </w14:textFill>
        </w:rPr>
        <w:t>供应商自</w:t>
      </w:r>
      <w:r>
        <w:rPr>
          <w:rFonts w:ascii="仿宋" w:hAnsi="仿宋" w:eastAsia="仿宋"/>
          <w:b/>
          <w:color w:val="000000" w:themeColor="text1"/>
          <w:sz w:val="24"/>
          <w14:textFill>
            <w14:solidFill>
              <w14:schemeClr w14:val="tx1"/>
            </w14:solidFill>
          </w14:textFill>
        </w:rPr>
        <w:t>行拟定格式</w:t>
      </w:r>
      <w:r>
        <w:rPr>
          <w:rFonts w:hint="eastAsia" w:ascii="仿宋" w:hAnsi="仿宋" w:eastAsia="仿宋"/>
          <w:b/>
          <w:color w:val="000000" w:themeColor="text1"/>
          <w:sz w:val="24"/>
          <w14:textFill>
            <w14:solidFill>
              <w14:schemeClr w14:val="tx1"/>
            </w14:solidFill>
          </w14:textFill>
        </w:rPr>
        <w:t>，并加盖单位公章，否则视为未提供。</w:t>
      </w:r>
    </w:p>
    <w:p w14:paraId="12033ACE">
      <w:pPr>
        <w:spacing w:line="360" w:lineRule="auto"/>
        <w:ind w:firstLine="422" w:firstLineChars="175"/>
        <w:rPr>
          <w:rFonts w:hint="eastAsia"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4.3.4</w:t>
      </w:r>
      <w:r>
        <w:rPr>
          <w:rFonts w:ascii="仿宋" w:hAnsi="仿宋" w:eastAsia="仿宋" w:cs="Arial"/>
          <w:b/>
          <w:color w:val="000000" w:themeColor="text1"/>
          <w:kern w:val="0"/>
          <w:sz w:val="24"/>
          <w14:textFill>
            <w14:solidFill>
              <w14:schemeClr w14:val="tx1"/>
            </w14:solidFill>
          </w14:textFill>
        </w:rPr>
        <w:t>本章</w:t>
      </w:r>
      <w:r>
        <w:rPr>
          <w:rFonts w:hint="eastAsia" w:ascii="仿宋" w:hAnsi="仿宋" w:eastAsia="仿宋" w:cs="Arial"/>
          <w:b/>
          <w:color w:val="000000" w:themeColor="text1"/>
          <w:kern w:val="0"/>
          <w:sz w:val="24"/>
          <w14:textFill>
            <w14:solidFill>
              <w14:schemeClr w14:val="tx1"/>
            </w14:solidFill>
          </w14:textFill>
        </w:rPr>
        <w:t>第4.2.2款“</w:t>
      </w:r>
      <w:r>
        <w:rPr>
          <w:rFonts w:hint="eastAsia" w:ascii="仿宋" w:hAnsi="仿宋" w:eastAsia="仿宋" w:cs="Arial"/>
          <w:b/>
          <w:color w:val="000000" w:themeColor="text1"/>
          <w:kern w:val="0"/>
          <w:sz w:val="24"/>
          <w:szCs w:val="22"/>
          <w14:textFill>
            <w14:solidFill>
              <w14:schemeClr w14:val="tx1"/>
            </w14:solidFill>
          </w14:textFill>
        </w:rPr>
        <w:t>投标文件内容组成表</w:t>
      </w:r>
      <w:r>
        <w:rPr>
          <w:rFonts w:hint="eastAsia" w:ascii="仿宋" w:hAnsi="仿宋" w:eastAsia="仿宋" w:cs="Arial"/>
          <w:b/>
          <w:color w:val="000000" w:themeColor="text1"/>
          <w:kern w:val="0"/>
          <w:sz w:val="24"/>
          <w14:textFill>
            <w14:solidFill>
              <w14:schemeClr w14:val="tx1"/>
            </w14:solidFill>
          </w14:textFill>
        </w:rPr>
        <w:t>”内容中约定</w:t>
      </w:r>
      <w:r>
        <w:rPr>
          <w:rFonts w:hint="eastAsia" w:ascii="仿宋" w:hAnsi="仿宋" w:eastAsia="仿宋"/>
          <w:b/>
          <w:color w:val="000000" w:themeColor="text1"/>
          <w:sz w:val="24"/>
          <w14:textFill>
            <w14:solidFill>
              <w14:schemeClr w14:val="tx1"/>
            </w14:solidFill>
          </w14:textFill>
        </w:rPr>
        <w:t>可以提供复印件（或复制件）的相关证明材料必须加盖供应商公章，否则视为未提供</w:t>
      </w:r>
      <w:r>
        <w:rPr>
          <w:rFonts w:hint="eastAsia" w:ascii="仿宋" w:hAnsi="仿宋" w:eastAsia="仿宋"/>
          <w:color w:val="000000" w:themeColor="text1"/>
          <w:sz w:val="24"/>
          <w14:textFill>
            <w14:solidFill>
              <w14:schemeClr w14:val="tx1"/>
            </w14:solidFill>
          </w14:textFill>
        </w:rPr>
        <w:t>（例如：各类资格资质证书、业绩材料、许可材料、荣誉证书、产品注册登记材料、产品检测材料、验收材料等）。</w:t>
      </w:r>
    </w:p>
    <w:p w14:paraId="20F3B9F8">
      <w:pPr>
        <w:spacing w:line="360" w:lineRule="auto"/>
        <w:ind w:firstLine="422" w:firstLineChars="175"/>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4.3.5</w:t>
      </w:r>
      <w:r>
        <w:rPr>
          <w:rFonts w:ascii="仿宋" w:hAnsi="仿宋" w:eastAsia="仿宋" w:cs="Arial"/>
          <w:b/>
          <w:color w:val="000000" w:themeColor="text1"/>
          <w:kern w:val="0"/>
          <w:sz w:val="24"/>
          <w:u w:val="single"/>
          <w14:textFill>
            <w14:solidFill>
              <w14:schemeClr w14:val="tx1"/>
            </w14:solidFill>
          </w14:textFill>
        </w:rPr>
        <w:t>本</w:t>
      </w:r>
      <w:r>
        <w:rPr>
          <w:rFonts w:hint="eastAsia" w:ascii="仿宋" w:hAnsi="仿宋" w:eastAsia="仿宋" w:cs="Arial"/>
          <w:b/>
          <w:color w:val="000000" w:themeColor="text1"/>
          <w:kern w:val="0"/>
          <w:sz w:val="24"/>
          <w:u w:val="single"/>
          <w14:textFill>
            <w14:solidFill>
              <w14:schemeClr w14:val="tx1"/>
            </w14:solidFill>
          </w14:textFill>
        </w:rPr>
        <w:t>章第4.2.2款“</w:t>
      </w:r>
      <w:r>
        <w:rPr>
          <w:rFonts w:hint="eastAsia" w:ascii="仿宋" w:hAnsi="仿宋" w:eastAsia="仿宋" w:cs="Arial"/>
          <w:b/>
          <w:color w:val="000000" w:themeColor="text1"/>
          <w:kern w:val="0"/>
          <w:sz w:val="24"/>
          <w:szCs w:val="22"/>
          <w:u w:val="single"/>
          <w14:textFill>
            <w14:solidFill>
              <w14:schemeClr w14:val="tx1"/>
            </w14:solidFill>
          </w14:textFill>
        </w:rPr>
        <w:t>投标文件内容组成表</w:t>
      </w:r>
      <w:r>
        <w:rPr>
          <w:rFonts w:hint="eastAsia" w:ascii="仿宋" w:hAnsi="仿宋" w:eastAsia="仿宋" w:cs="Arial"/>
          <w:b/>
          <w:color w:val="000000" w:themeColor="text1"/>
          <w:kern w:val="0"/>
          <w:sz w:val="24"/>
          <w:u w:val="single"/>
          <w14:textFill>
            <w14:solidFill>
              <w14:schemeClr w14:val="tx1"/>
            </w14:solidFill>
          </w14:textFill>
        </w:rPr>
        <w:t>”内容中标注“▲”的内容为必须提供的内容，未提供的投标无效</w:t>
      </w:r>
      <w:r>
        <w:rPr>
          <w:rFonts w:hint="eastAsia" w:ascii="仿宋" w:hAnsi="仿宋" w:eastAsia="仿宋" w:cs="Arial"/>
          <w:b/>
          <w:color w:val="000000" w:themeColor="text1"/>
          <w:kern w:val="0"/>
          <w:sz w:val="24"/>
          <w14:textFill>
            <w14:solidFill>
              <w14:schemeClr w14:val="tx1"/>
            </w14:solidFill>
          </w14:textFill>
        </w:rPr>
        <w:t>。</w:t>
      </w:r>
    </w:p>
    <w:p w14:paraId="41321D5C">
      <w:pPr>
        <w:spacing w:line="360" w:lineRule="auto"/>
        <w:ind w:firstLine="420" w:firstLineChars="175"/>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4.3.6</w:t>
      </w:r>
      <w:r>
        <w:rPr>
          <w:rFonts w:ascii="仿宋" w:hAnsi="仿宋" w:eastAsia="仿宋" w:cs="Arial"/>
          <w:color w:val="000000" w:themeColor="text1"/>
          <w:kern w:val="0"/>
          <w:sz w:val="24"/>
          <w14:textFill>
            <w14:solidFill>
              <w14:schemeClr w14:val="tx1"/>
            </w14:solidFill>
          </w14:textFill>
        </w:rPr>
        <w:t>《投标文件》内容不完整、编排混乱导致《投标文件》被误读、漏读或者查找不到相关内容的，是投标供应商的责任。</w:t>
      </w:r>
    </w:p>
    <w:p w14:paraId="3A9D2A17">
      <w:pPr>
        <w:spacing w:line="360" w:lineRule="auto"/>
        <w:ind w:firstLine="420" w:firstLineChars="175"/>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4.3.7《</w:t>
      </w:r>
      <w:r>
        <w:rPr>
          <w:rFonts w:ascii="仿宋" w:hAnsi="仿宋" w:eastAsia="仿宋" w:cs="Arial"/>
          <w:color w:val="000000" w:themeColor="text1"/>
          <w:kern w:val="0"/>
          <w:sz w:val="24"/>
          <w14:textFill>
            <w14:solidFill>
              <w14:schemeClr w14:val="tx1"/>
            </w14:solidFill>
          </w14:textFill>
        </w:rPr>
        <w:t>投标文件</w:t>
      </w: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因字迹潦草或表达不清所引起的后果由投标供应商负责。</w:t>
      </w:r>
    </w:p>
    <w:p w14:paraId="3A647BC3">
      <w:pPr>
        <w:spacing w:after="240" w:line="360" w:lineRule="auto"/>
        <w:ind w:firstLine="420" w:firstLineChars="175"/>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4.3.8</w:t>
      </w:r>
      <w:r>
        <w:rPr>
          <w:rFonts w:ascii="仿宋" w:hAnsi="仿宋" w:eastAsia="仿宋" w:cs="Arial"/>
          <w:color w:val="000000" w:themeColor="text1"/>
          <w:kern w:val="0"/>
          <w:sz w:val="24"/>
          <w:szCs w:val="22"/>
          <w14:textFill>
            <w14:solidFill>
              <w14:schemeClr w14:val="tx1"/>
            </w14:solidFill>
          </w14:textFill>
        </w:rPr>
        <w:t>投标供应商没有按照</w:t>
      </w:r>
      <w:r>
        <w:rPr>
          <w:rFonts w:ascii="仿宋" w:hAnsi="仿宋" w:eastAsia="仿宋" w:cs="Arial"/>
          <w:color w:val="000000" w:themeColor="text1"/>
          <w:kern w:val="0"/>
          <w:sz w:val="24"/>
          <w14:textFill>
            <w14:solidFill>
              <w14:schemeClr w14:val="tx1"/>
            </w14:solidFill>
          </w14:textFill>
        </w:rPr>
        <w:t>本章</w:t>
      </w:r>
      <w:r>
        <w:rPr>
          <w:rFonts w:hint="eastAsia" w:ascii="仿宋" w:hAnsi="仿宋" w:eastAsia="仿宋" w:cs="Arial"/>
          <w:color w:val="000000" w:themeColor="text1"/>
          <w:kern w:val="0"/>
          <w:sz w:val="24"/>
          <w14:textFill>
            <w14:solidFill>
              <w14:schemeClr w14:val="tx1"/>
            </w14:solidFill>
          </w14:textFill>
        </w:rPr>
        <w:t>第4.2.2款“</w:t>
      </w:r>
      <w:r>
        <w:rPr>
          <w:rFonts w:hint="eastAsia" w:ascii="仿宋" w:hAnsi="仿宋" w:eastAsia="仿宋" w:cs="Arial"/>
          <w:color w:val="000000" w:themeColor="text1"/>
          <w:kern w:val="0"/>
          <w:sz w:val="24"/>
          <w:szCs w:val="22"/>
          <w14:textFill>
            <w14:solidFill>
              <w14:schemeClr w14:val="tx1"/>
            </w14:solidFill>
          </w14:textFill>
        </w:rPr>
        <w:t>投标文件内容组成表</w:t>
      </w: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color w:val="000000" w:themeColor="text1"/>
          <w:kern w:val="0"/>
          <w:sz w:val="24"/>
          <w:szCs w:val="22"/>
          <w14:textFill>
            <w14:solidFill>
              <w14:schemeClr w14:val="tx1"/>
            </w14:solidFill>
          </w14:textFill>
        </w:rPr>
        <w:t>要求提供全部资料，</w:t>
      </w:r>
      <w:r>
        <w:rPr>
          <w:rFonts w:hint="eastAsia" w:ascii="仿宋" w:hAnsi="仿宋" w:eastAsia="仿宋" w:cs="Arial"/>
          <w:color w:val="000000" w:themeColor="text1"/>
          <w:kern w:val="0"/>
          <w:sz w:val="24"/>
          <w:szCs w:val="22"/>
          <w14:textFill>
            <w14:solidFill>
              <w14:schemeClr w14:val="tx1"/>
            </w14:solidFill>
          </w14:textFill>
        </w:rPr>
        <w:t>或者没有仔细阅读采购文件，</w:t>
      </w:r>
      <w:r>
        <w:rPr>
          <w:rFonts w:ascii="仿宋" w:hAnsi="仿宋" w:eastAsia="仿宋" w:cs="Arial"/>
          <w:color w:val="000000" w:themeColor="text1"/>
          <w:kern w:val="0"/>
          <w:sz w:val="24"/>
          <w:szCs w:val="22"/>
          <w14:textFill>
            <w14:solidFill>
              <w14:schemeClr w14:val="tx1"/>
            </w14:solidFill>
          </w14:textFill>
        </w:rPr>
        <w:t>或者没有对采购文件在各方面的要求作出实质性响应是投标供应商的风险</w:t>
      </w:r>
      <w:r>
        <w:rPr>
          <w:rFonts w:hint="eastAsia" w:ascii="仿宋" w:hAnsi="仿宋" w:eastAsia="仿宋" w:cs="Arial"/>
          <w:color w:val="000000" w:themeColor="text1"/>
          <w:kern w:val="0"/>
          <w:sz w:val="24"/>
          <w:szCs w:val="22"/>
          <w14:textFill>
            <w14:solidFill>
              <w14:schemeClr w14:val="tx1"/>
            </w14:solidFill>
          </w14:textFill>
        </w:rPr>
        <w:t>，由此造成的一切后果由投标供应商自行承担。</w:t>
      </w:r>
    </w:p>
    <w:p w14:paraId="3BECC5A7">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4.4 投标文件的签章</w:t>
      </w:r>
    </w:p>
    <w:p w14:paraId="05675B08">
      <w:pPr>
        <w:spacing w:line="360" w:lineRule="auto"/>
        <w:ind w:firstLine="424" w:firstLineChars="176"/>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4.4.1投标文件的签章形式：</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b/>
          <w:color w:val="000000" w:themeColor="text1"/>
          <w:sz w:val="24"/>
          <w14:textFill>
            <w14:solidFill>
              <w14:schemeClr w14:val="tx1"/>
            </w14:solidFill>
          </w14:textFill>
        </w:rPr>
        <w:t>。</w:t>
      </w:r>
    </w:p>
    <w:p w14:paraId="691C00B2">
      <w:pPr>
        <w:spacing w:after="240" w:line="360" w:lineRule="auto"/>
        <w:ind w:firstLine="426" w:firstLineChars="177"/>
        <w:rPr>
          <w:rFonts w:hint="eastAsia"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4.4.2《</w:t>
      </w:r>
      <w:r>
        <w:rPr>
          <w:rFonts w:ascii="仿宋" w:hAnsi="仿宋" w:eastAsia="仿宋" w:cs="Arial"/>
          <w:b/>
          <w:color w:val="000000" w:themeColor="text1"/>
          <w:kern w:val="0"/>
          <w:sz w:val="24"/>
          <w14:textFill>
            <w14:solidFill>
              <w14:schemeClr w14:val="tx1"/>
            </w14:solidFill>
          </w14:textFill>
        </w:rPr>
        <w:t>投标文件</w:t>
      </w:r>
      <w:r>
        <w:rPr>
          <w:rFonts w:hint="eastAsia" w:ascii="仿宋" w:hAnsi="仿宋" w:eastAsia="仿宋" w:cs="Arial"/>
          <w:b/>
          <w:color w:val="000000" w:themeColor="text1"/>
          <w:kern w:val="0"/>
          <w:sz w:val="24"/>
          <w14:textFill>
            <w14:solidFill>
              <w14:schemeClr w14:val="tx1"/>
            </w14:solidFill>
          </w14:textFill>
        </w:rPr>
        <w:t>》内容应按</w:t>
      </w:r>
      <w:r>
        <w:rPr>
          <w:rFonts w:hint="eastAsia" w:ascii="仿宋" w:hAnsi="仿宋" w:eastAsia="仿宋" w:cs="Arial"/>
          <w:b/>
          <w:color w:val="000000" w:themeColor="text1"/>
          <w:sz w:val="24"/>
          <w14:textFill>
            <w14:solidFill>
              <w14:schemeClr w14:val="tx1"/>
            </w14:solidFill>
          </w14:textFill>
        </w:rPr>
        <w:t>《第三章 投标须知》规定和</w:t>
      </w:r>
      <w:r>
        <w:rPr>
          <w:rFonts w:hint="eastAsia" w:ascii="仿宋" w:hAnsi="仿宋" w:eastAsia="仿宋" w:cs="Arial"/>
          <w:b/>
          <w:color w:val="000000" w:themeColor="text1"/>
          <w:kern w:val="0"/>
          <w:sz w:val="24"/>
          <w14:textFill>
            <w14:solidFill>
              <w14:schemeClr w14:val="tx1"/>
            </w14:solidFill>
          </w14:textFill>
        </w:rPr>
        <w:t>《第六章 投标文件格式》</w:t>
      </w:r>
      <w:r>
        <w:rPr>
          <w:rFonts w:hint="eastAsia" w:ascii="仿宋" w:hAnsi="仿宋" w:eastAsia="仿宋" w:cs="Arial"/>
          <w:b/>
          <w:color w:val="000000" w:themeColor="text1"/>
          <w:sz w:val="24"/>
          <w14:textFill>
            <w14:solidFill>
              <w14:schemeClr w14:val="tx1"/>
            </w14:solidFill>
          </w14:textFill>
        </w:rPr>
        <w:t>标注的要求进行盖章、签署</w:t>
      </w:r>
      <w:r>
        <w:rPr>
          <w:rFonts w:hint="eastAsia" w:ascii="仿宋" w:hAnsi="仿宋" w:eastAsia="仿宋" w:cs="Arial"/>
          <w:b/>
          <w:color w:val="000000" w:themeColor="text1"/>
          <w:kern w:val="0"/>
          <w:sz w:val="24"/>
          <w14:textFill>
            <w14:solidFill>
              <w14:schemeClr w14:val="tx1"/>
            </w14:solidFill>
          </w14:textFill>
        </w:rPr>
        <w:t>，应签章而未签章的材料视为未提供。请各供应商详细查阅本章第4.3款“投标文件的编制”规定（投标供应商为自然人的，须由自然人本人签字（或盖章），同时提供自然人本人有效身份证明材料，否则视为未提供）。</w:t>
      </w:r>
    </w:p>
    <w:p w14:paraId="72538EBE">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4.5 </w:t>
      </w:r>
      <w:r>
        <w:rPr>
          <w:color w:val="000000" w:themeColor="text1"/>
          <w14:textFill>
            <w14:solidFill>
              <w14:schemeClr w14:val="tx1"/>
            </w14:solidFill>
          </w14:textFill>
        </w:rPr>
        <w:t>投标报价</w:t>
      </w:r>
    </w:p>
    <w:p w14:paraId="0A980650">
      <w:pPr>
        <w:spacing w:line="360" w:lineRule="auto"/>
        <w:ind w:firstLine="424" w:firstLineChars="176"/>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4.5</w:t>
      </w:r>
      <w:r>
        <w:rPr>
          <w:rFonts w:ascii="仿宋" w:hAnsi="仿宋" w:eastAsia="仿宋" w:cs="Arial"/>
          <w:b/>
          <w:color w:val="000000" w:themeColor="text1"/>
          <w:kern w:val="0"/>
          <w:sz w:val="24"/>
          <w14:textFill>
            <w14:solidFill>
              <w14:schemeClr w14:val="tx1"/>
            </w14:solidFill>
          </w14:textFill>
        </w:rPr>
        <w:t>.1投标报价应按</w:t>
      </w:r>
      <w:r>
        <w:rPr>
          <w:rFonts w:hint="eastAsia" w:ascii="仿宋" w:hAnsi="仿宋" w:eastAsia="仿宋" w:cs="Arial"/>
          <w:b/>
          <w:color w:val="000000" w:themeColor="text1"/>
          <w:kern w:val="0"/>
          <w:sz w:val="24"/>
          <w14:textFill>
            <w14:solidFill>
              <w14:schemeClr w14:val="tx1"/>
            </w14:solidFill>
          </w14:textFill>
        </w:rPr>
        <w:t>《第六章 投标文件格式》</w:t>
      </w:r>
      <w:r>
        <w:rPr>
          <w:rFonts w:ascii="仿宋" w:hAnsi="仿宋" w:eastAsia="仿宋" w:cs="Arial"/>
          <w:b/>
          <w:color w:val="000000" w:themeColor="text1"/>
          <w:kern w:val="0"/>
          <w:sz w:val="24"/>
          <w14:textFill>
            <w14:solidFill>
              <w14:schemeClr w14:val="tx1"/>
            </w14:solidFill>
          </w14:textFill>
        </w:rPr>
        <w:t>中</w:t>
      </w:r>
      <w:r>
        <w:rPr>
          <w:rFonts w:hint="eastAsia" w:ascii="仿宋" w:hAnsi="仿宋" w:eastAsia="仿宋" w:cs="Arial"/>
          <w:b/>
          <w:color w:val="000000" w:themeColor="text1"/>
          <w:kern w:val="0"/>
          <w:sz w:val="24"/>
          <w14:textFill>
            <w14:solidFill>
              <w14:schemeClr w14:val="tx1"/>
            </w14:solidFill>
          </w14:textFill>
        </w:rPr>
        <w:t>提供的</w:t>
      </w:r>
      <w:r>
        <w:rPr>
          <w:rFonts w:ascii="仿宋" w:hAnsi="仿宋" w:eastAsia="仿宋" w:cs="Arial"/>
          <w:b/>
          <w:color w:val="000000" w:themeColor="text1"/>
          <w:kern w:val="0"/>
          <w:sz w:val="24"/>
          <w14:textFill>
            <w14:solidFill>
              <w14:schemeClr w14:val="tx1"/>
            </w14:solidFill>
          </w14:textFill>
        </w:rPr>
        <w:t>相关</w:t>
      </w:r>
      <w:r>
        <w:rPr>
          <w:rFonts w:hint="eastAsia" w:ascii="仿宋" w:hAnsi="仿宋" w:eastAsia="仿宋" w:cs="Arial"/>
          <w:b/>
          <w:color w:val="000000" w:themeColor="text1"/>
          <w:kern w:val="0"/>
          <w:sz w:val="24"/>
          <w14:textFill>
            <w14:solidFill>
              <w14:schemeClr w14:val="tx1"/>
            </w14:solidFill>
          </w14:textFill>
        </w:rPr>
        <w:t>报价</w:t>
      </w:r>
      <w:r>
        <w:rPr>
          <w:rFonts w:ascii="仿宋" w:hAnsi="仿宋" w:eastAsia="仿宋" w:cs="Arial"/>
          <w:b/>
          <w:color w:val="000000" w:themeColor="text1"/>
          <w:kern w:val="0"/>
          <w:sz w:val="24"/>
          <w14:textFill>
            <w14:solidFill>
              <w14:schemeClr w14:val="tx1"/>
            </w14:solidFill>
          </w14:textFill>
        </w:rPr>
        <w:t>格式填写</w:t>
      </w:r>
      <w:r>
        <w:rPr>
          <w:rFonts w:hint="eastAsia" w:ascii="仿宋" w:hAnsi="仿宋" w:eastAsia="仿宋" w:cs="Arial"/>
          <w:b/>
          <w:color w:val="000000" w:themeColor="text1"/>
          <w:kern w:val="0"/>
          <w:sz w:val="24"/>
          <w14:textFill>
            <w14:solidFill>
              <w14:schemeClr w14:val="tx1"/>
            </w14:solidFill>
          </w14:textFill>
        </w:rPr>
        <w:t>。</w:t>
      </w:r>
    </w:p>
    <w:p w14:paraId="0536E523">
      <w:pPr>
        <w:spacing w:line="360" w:lineRule="auto"/>
        <w:ind w:firstLine="424" w:firstLineChars="176"/>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4.5.2本项目合同形式：</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cs="Arial"/>
          <w:b/>
          <w:color w:val="000000" w:themeColor="text1"/>
          <w:kern w:val="0"/>
          <w:sz w:val="24"/>
          <w14:textFill>
            <w14:solidFill>
              <w14:schemeClr w14:val="tx1"/>
            </w14:solidFill>
          </w14:textFill>
        </w:rPr>
        <w:t>。</w:t>
      </w:r>
    </w:p>
    <w:p w14:paraId="26011A6D">
      <w:pPr>
        <w:spacing w:line="360" w:lineRule="auto"/>
        <w:ind w:firstLine="424" w:firstLineChars="176"/>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4.5.3本项目投标报价涵盖范围：</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cs="Arial"/>
          <w:b/>
          <w:color w:val="000000" w:themeColor="text1"/>
          <w:sz w:val="24"/>
          <w14:textFill>
            <w14:solidFill>
              <w14:schemeClr w14:val="tx1"/>
            </w14:solidFill>
          </w14:textFill>
        </w:rPr>
        <w:t>。</w:t>
      </w:r>
    </w:p>
    <w:p w14:paraId="135F8F9B">
      <w:pPr>
        <w:spacing w:line="360" w:lineRule="auto"/>
        <w:ind w:firstLine="424" w:firstLineChars="176"/>
        <w:rPr>
          <w:rFonts w:hint="eastAsia" w:ascii="仿宋" w:hAnsi="仿宋" w:eastAsia="仿宋" w:cs="Arial"/>
          <w:b/>
          <w:color w:val="000000" w:themeColor="text1"/>
          <w:kern w:val="0"/>
          <w:sz w:val="24"/>
          <w:u w:val="single"/>
          <w14:textFill>
            <w14:solidFill>
              <w14:schemeClr w14:val="tx1"/>
            </w14:solidFill>
          </w14:textFill>
        </w:rPr>
      </w:pPr>
      <w:r>
        <w:rPr>
          <w:rFonts w:hint="eastAsia" w:ascii="仿宋" w:hAnsi="仿宋" w:eastAsia="仿宋" w:cs="Arial"/>
          <w:b/>
          <w:color w:val="000000" w:themeColor="text1"/>
          <w:kern w:val="0"/>
          <w:sz w:val="24"/>
          <w:u w:val="single"/>
          <w14:textFill>
            <w14:solidFill>
              <w14:schemeClr w14:val="tx1"/>
            </w14:solidFill>
          </w14:textFill>
        </w:rPr>
        <w:t>4.5</w:t>
      </w:r>
      <w:r>
        <w:rPr>
          <w:rFonts w:ascii="仿宋" w:hAnsi="仿宋" w:eastAsia="仿宋" w:cs="Arial"/>
          <w:b/>
          <w:color w:val="000000" w:themeColor="text1"/>
          <w:kern w:val="0"/>
          <w:sz w:val="24"/>
          <w:u w:val="single"/>
          <w14:textFill>
            <w14:solidFill>
              <w14:schemeClr w14:val="tx1"/>
            </w14:solidFill>
          </w14:textFill>
        </w:rPr>
        <w:t>.</w:t>
      </w:r>
      <w:r>
        <w:rPr>
          <w:rFonts w:hint="eastAsia" w:ascii="仿宋" w:hAnsi="仿宋" w:eastAsia="仿宋" w:cs="Arial"/>
          <w:b/>
          <w:color w:val="000000" w:themeColor="text1"/>
          <w:kern w:val="0"/>
          <w:sz w:val="24"/>
          <w:u w:val="single"/>
          <w14:textFill>
            <w14:solidFill>
              <w14:schemeClr w14:val="tx1"/>
            </w14:solidFill>
          </w14:textFill>
        </w:rPr>
        <w:t>4</w:t>
      </w:r>
      <w:r>
        <w:rPr>
          <w:rFonts w:ascii="仿宋" w:hAnsi="仿宋" w:eastAsia="仿宋" w:cs="Arial"/>
          <w:b/>
          <w:color w:val="000000" w:themeColor="text1"/>
          <w:kern w:val="0"/>
          <w:sz w:val="24"/>
          <w:u w:val="single"/>
          <w14:textFill>
            <w14:solidFill>
              <w14:schemeClr w14:val="tx1"/>
            </w14:solidFill>
          </w14:textFill>
        </w:rPr>
        <w:t>《投标文件》</w:t>
      </w:r>
      <w:r>
        <w:rPr>
          <w:rFonts w:hint="eastAsia" w:ascii="仿宋" w:hAnsi="仿宋" w:eastAsia="仿宋" w:cs="Arial"/>
          <w:b/>
          <w:color w:val="000000" w:themeColor="text1"/>
          <w:kern w:val="0"/>
          <w:sz w:val="24"/>
          <w:u w:val="single"/>
          <w14:textFill>
            <w14:solidFill>
              <w14:schemeClr w14:val="tx1"/>
            </w14:solidFill>
          </w14:textFill>
        </w:rPr>
        <w:t>针对每个标项</w:t>
      </w:r>
      <w:r>
        <w:rPr>
          <w:rFonts w:ascii="仿宋" w:hAnsi="仿宋" w:eastAsia="仿宋" w:cs="Arial"/>
          <w:b/>
          <w:color w:val="000000" w:themeColor="text1"/>
          <w:kern w:val="0"/>
          <w:sz w:val="24"/>
          <w:u w:val="single"/>
          <w14:textFill>
            <w14:solidFill>
              <w14:schemeClr w14:val="tx1"/>
            </w14:solidFill>
          </w14:textFill>
        </w:rPr>
        <w:t>只允许有一个报价，不接受有选择报价</w:t>
      </w:r>
      <w:r>
        <w:rPr>
          <w:rFonts w:hint="eastAsia" w:ascii="仿宋" w:hAnsi="仿宋" w:eastAsia="仿宋" w:cs="Arial"/>
          <w:b/>
          <w:color w:val="000000" w:themeColor="text1"/>
          <w:kern w:val="0"/>
          <w:sz w:val="24"/>
          <w:u w:val="single"/>
          <w14:textFill>
            <w14:solidFill>
              <w14:schemeClr w14:val="tx1"/>
            </w14:solidFill>
          </w14:textFill>
        </w:rPr>
        <w:t>的投标（作无效标处理）</w:t>
      </w:r>
      <w:r>
        <w:rPr>
          <w:rFonts w:hint="eastAsia" w:ascii="仿宋" w:hAnsi="仿宋" w:eastAsia="仿宋" w:cs="Arial"/>
          <w:b/>
          <w:color w:val="000000" w:themeColor="text1"/>
          <w:kern w:val="0"/>
          <w:sz w:val="24"/>
          <w14:textFill>
            <w14:solidFill>
              <w14:schemeClr w14:val="tx1"/>
            </w14:solidFill>
          </w14:textFill>
        </w:rPr>
        <w:t>。</w:t>
      </w:r>
    </w:p>
    <w:p w14:paraId="5414F623">
      <w:pPr>
        <w:spacing w:after="240" w:line="360" w:lineRule="auto"/>
        <w:ind w:firstLine="422" w:firstLineChars="176"/>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4.5</w:t>
      </w:r>
      <w:r>
        <w:rPr>
          <w:rFonts w:ascii="仿宋" w:hAnsi="仿宋" w:eastAsia="仿宋" w:cs="Arial"/>
          <w:color w:val="000000" w:themeColor="text1"/>
          <w:kern w:val="0"/>
          <w:sz w:val="24"/>
          <w14:textFill>
            <w14:solidFill>
              <w14:schemeClr w14:val="tx1"/>
            </w14:solidFill>
          </w14:textFill>
        </w:rPr>
        <w:t>.</w:t>
      </w:r>
      <w:r>
        <w:rPr>
          <w:rFonts w:hint="eastAsia" w:ascii="仿宋" w:hAnsi="仿宋" w:eastAsia="仿宋" w:cs="Arial"/>
          <w:color w:val="000000" w:themeColor="text1"/>
          <w:kern w:val="0"/>
          <w:sz w:val="24"/>
          <w14:textFill>
            <w14:solidFill>
              <w14:schemeClr w14:val="tx1"/>
            </w14:solidFill>
          </w14:textFill>
        </w:rPr>
        <w:t>5</w:t>
      </w:r>
      <w:r>
        <w:rPr>
          <w:rFonts w:ascii="仿宋" w:hAnsi="仿宋" w:eastAsia="仿宋" w:cs="Arial"/>
          <w:color w:val="000000" w:themeColor="text1"/>
          <w:kern w:val="0"/>
          <w:sz w:val="24"/>
          <w14:textFill>
            <w14:solidFill>
              <w14:schemeClr w14:val="tx1"/>
            </w14:solidFill>
          </w14:textFill>
        </w:rPr>
        <w:t>最低报价不是中标的保证，</w:t>
      </w:r>
      <w:r>
        <w:rPr>
          <w:rFonts w:hint="eastAsia" w:ascii="仿宋" w:hAnsi="仿宋" w:eastAsia="仿宋" w:cs="Arial"/>
          <w:color w:val="000000" w:themeColor="text1"/>
          <w:kern w:val="0"/>
          <w:sz w:val="24"/>
          <w14:textFill>
            <w14:solidFill>
              <w14:schemeClr w14:val="tx1"/>
            </w14:solidFill>
          </w14:textFill>
        </w:rPr>
        <w:t>采购人及采购代理机构</w:t>
      </w:r>
      <w:r>
        <w:rPr>
          <w:rFonts w:ascii="仿宋" w:hAnsi="仿宋" w:eastAsia="仿宋" w:cs="Arial"/>
          <w:color w:val="000000" w:themeColor="text1"/>
          <w:kern w:val="0"/>
          <w:sz w:val="24"/>
          <w14:textFill>
            <w14:solidFill>
              <w14:schemeClr w14:val="tx1"/>
            </w14:solidFill>
          </w14:textFill>
        </w:rPr>
        <w:t>不作任何落标解释。</w:t>
      </w:r>
    </w:p>
    <w:p w14:paraId="43338BD5">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4.6 </w:t>
      </w:r>
      <w:r>
        <w:rPr>
          <w:color w:val="000000" w:themeColor="text1"/>
          <w14:textFill>
            <w14:solidFill>
              <w14:schemeClr w14:val="tx1"/>
            </w14:solidFill>
          </w14:textFill>
        </w:rPr>
        <w:t>投标文件的有效期</w:t>
      </w:r>
    </w:p>
    <w:p w14:paraId="2B885288">
      <w:pPr>
        <w:spacing w:line="360" w:lineRule="auto"/>
        <w:ind w:firstLine="422" w:firstLineChars="175"/>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4.6</w:t>
      </w:r>
      <w:r>
        <w:rPr>
          <w:rFonts w:ascii="仿宋" w:hAnsi="仿宋" w:eastAsia="仿宋" w:cs="Arial"/>
          <w:b/>
          <w:color w:val="000000" w:themeColor="text1"/>
          <w:kern w:val="0"/>
          <w:sz w:val="24"/>
          <w14:textFill>
            <w14:solidFill>
              <w14:schemeClr w14:val="tx1"/>
            </w14:solidFill>
          </w14:textFill>
        </w:rPr>
        <w:t>.1</w:t>
      </w:r>
      <w:r>
        <w:rPr>
          <w:rFonts w:hint="eastAsia" w:ascii="仿宋" w:hAnsi="仿宋" w:eastAsia="仿宋" w:cs="Arial"/>
          <w:b/>
          <w:color w:val="000000" w:themeColor="text1"/>
          <w:kern w:val="0"/>
          <w:sz w:val="24"/>
          <w14:textFill>
            <w14:solidFill>
              <w14:schemeClr w14:val="tx1"/>
            </w14:solidFill>
          </w14:textFill>
        </w:rPr>
        <w:t>《投标文件》有效期：</w:t>
      </w:r>
      <w:r>
        <w:rPr>
          <w:rFonts w:hint="eastAsia" w:ascii="仿宋" w:hAnsi="仿宋" w:eastAsia="仿宋" w:cs="Arial"/>
          <w:b/>
          <w:color w:val="000000" w:themeColor="text1"/>
          <w:kern w:val="0"/>
          <w:sz w:val="24"/>
          <w:u w:val="single"/>
          <w14:textFill>
            <w14:solidFill>
              <w14:schemeClr w14:val="tx1"/>
            </w14:solidFill>
          </w14:textFill>
        </w:rPr>
        <w:t>见《投标须知前附表》</w:t>
      </w:r>
      <w:r>
        <w:rPr>
          <w:rFonts w:hint="eastAsia" w:ascii="仿宋" w:hAnsi="仿宋" w:eastAsia="仿宋" w:cs="Arial"/>
          <w:b/>
          <w:color w:val="000000" w:themeColor="text1"/>
          <w:kern w:val="0"/>
          <w:sz w:val="24"/>
          <w14:textFill>
            <w14:solidFill>
              <w14:schemeClr w14:val="tx1"/>
            </w14:solidFill>
          </w14:textFill>
        </w:rPr>
        <w:t>，《投标文件》</w:t>
      </w:r>
      <w:r>
        <w:rPr>
          <w:rFonts w:ascii="仿宋" w:hAnsi="仿宋" w:eastAsia="仿宋" w:cs="Arial"/>
          <w:b/>
          <w:color w:val="000000" w:themeColor="text1"/>
          <w:kern w:val="0"/>
          <w:sz w:val="24"/>
          <w14:textFill>
            <w14:solidFill>
              <w14:schemeClr w14:val="tx1"/>
            </w14:solidFill>
          </w14:textFill>
        </w:rPr>
        <w:t>有效期</w:t>
      </w:r>
      <w:r>
        <w:rPr>
          <w:rFonts w:hint="eastAsia" w:ascii="仿宋" w:hAnsi="仿宋" w:eastAsia="仿宋" w:cs="Arial"/>
          <w:b/>
          <w:color w:val="000000" w:themeColor="text1"/>
          <w:kern w:val="0"/>
          <w:sz w:val="24"/>
          <w14:textFill>
            <w14:solidFill>
              <w14:schemeClr w14:val="tx1"/>
            </w14:solidFill>
          </w14:textFill>
        </w:rPr>
        <w:t>少</w:t>
      </w:r>
      <w:r>
        <w:rPr>
          <w:rFonts w:ascii="仿宋" w:hAnsi="仿宋" w:eastAsia="仿宋" w:cs="Arial"/>
          <w:b/>
          <w:color w:val="000000" w:themeColor="text1"/>
          <w:kern w:val="0"/>
          <w:sz w:val="24"/>
          <w14:textFill>
            <w14:solidFill>
              <w14:schemeClr w14:val="tx1"/>
            </w14:solidFill>
          </w14:textFill>
        </w:rPr>
        <w:t>于这个规定期限的投标将</w:t>
      </w:r>
      <w:r>
        <w:rPr>
          <w:rFonts w:hint="eastAsia" w:ascii="仿宋" w:hAnsi="仿宋" w:eastAsia="仿宋" w:cs="Arial"/>
          <w:b/>
          <w:color w:val="000000" w:themeColor="text1"/>
          <w:kern w:val="0"/>
          <w:sz w:val="24"/>
          <w14:textFill>
            <w14:solidFill>
              <w14:schemeClr w14:val="tx1"/>
            </w14:solidFill>
          </w14:textFill>
        </w:rPr>
        <w:t>作无效标处理。</w:t>
      </w:r>
    </w:p>
    <w:p w14:paraId="27D2F151">
      <w:pPr>
        <w:spacing w:line="360" w:lineRule="auto"/>
        <w:ind w:firstLine="420" w:firstLineChars="175"/>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4.6</w:t>
      </w:r>
      <w:r>
        <w:rPr>
          <w:rFonts w:ascii="仿宋" w:hAnsi="仿宋" w:eastAsia="仿宋" w:cs="Arial"/>
          <w:color w:val="000000" w:themeColor="text1"/>
          <w:kern w:val="0"/>
          <w:sz w:val="24"/>
          <w14:textFill>
            <w14:solidFill>
              <w14:schemeClr w14:val="tx1"/>
            </w14:solidFill>
          </w14:textFill>
        </w:rPr>
        <w:t>.2在特殊情况下，</w:t>
      </w:r>
      <w:r>
        <w:rPr>
          <w:rFonts w:hint="eastAsia" w:ascii="仿宋" w:hAnsi="仿宋" w:eastAsia="仿宋" w:cs="Arial"/>
          <w:color w:val="000000" w:themeColor="text1"/>
          <w:kern w:val="0"/>
          <w:sz w:val="24"/>
          <w14:textFill>
            <w14:solidFill>
              <w14:schemeClr w14:val="tx1"/>
            </w14:solidFill>
          </w14:textFill>
        </w:rPr>
        <w:t>采购</w:t>
      </w:r>
      <w:r>
        <w:rPr>
          <w:rFonts w:ascii="仿宋" w:hAnsi="仿宋" w:eastAsia="仿宋" w:cs="Arial"/>
          <w:color w:val="000000" w:themeColor="text1"/>
          <w:kern w:val="0"/>
          <w:sz w:val="24"/>
          <w14:textFill>
            <w14:solidFill>
              <w14:schemeClr w14:val="tx1"/>
            </w14:solidFill>
          </w14:textFill>
        </w:rPr>
        <w:t>人可与投标供应商协商延长《投标文件》的有效期，</w:t>
      </w:r>
      <w:r>
        <w:rPr>
          <w:rFonts w:hint="eastAsia" w:ascii="仿宋" w:hAnsi="仿宋" w:eastAsia="仿宋" w:cs="Arial"/>
          <w:color w:val="000000" w:themeColor="text1"/>
          <w:kern w:val="0"/>
          <w:sz w:val="24"/>
          <w14:textFill>
            <w14:solidFill>
              <w14:schemeClr w14:val="tx1"/>
            </w14:solidFill>
          </w14:textFill>
        </w:rPr>
        <w:t>协商过程</w:t>
      </w:r>
      <w:r>
        <w:rPr>
          <w:rFonts w:ascii="仿宋" w:hAnsi="仿宋" w:eastAsia="仿宋" w:cs="Arial"/>
          <w:color w:val="000000" w:themeColor="text1"/>
          <w:kern w:val="0"/>
          <w:sz w:val="24"/>
          <w14:textFill>
            <w14:solidFill>
              <w14:schemeClr w14:val="tx1"/>
            </w14:solidFill>
          </w14:textFill>
        </w:rPr>
        <w:t>以书面形式进行</w:t>
      </w:r>
      <w:r>
        <w:rPr>
          <w:rFonts w:hint="eastAsia" w:ascii="仿宋" w:hAnsi="仿宋" w:eastAsia="仿宋" w:cs="Arial"/>
          <w:color w:val="000000" w:themeColor="text1"/>
          <w:kern w:val="0"/>
          <w:sz w:val="24"/>
          <w14:textFill>
            <w14:solidFill>
              <w14:schemeClr w14:val="tx1"/>
            </w14:solidFill>
          </w14:textFill>
        </w:rPr>
        <w:t>。</w:t>
      </w:r>
    </w:p>
    <w:p w14:paraId="628075F5">
      <w:pPr>
        <w:spacing w:line="360" w:lineRule="auto"/>
        <w:ind w:firstLine="420" w:firstLineChars="175"/>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4.6</w:t>
      </w:r>
      <w:r>
        <w:rPr>
          <w:rFonts w:ascii="仿宋" w:hAnsi="仿宋" w:eastAsia="仿宋" w:cs="Arial"/>
          <w:color w:val="000000" w:themeColor="text1"/>
          <w:kern w:val="0"/>
          <w:sz w:val="24"/>
          <w14:textFill>
            <w14:solidFill>
              <w14:schemeClr w14:val="tx1"/>
            </w14:solidFill>
          </w14:textFill>
        </w:rPr>
        <w:t>.3投标供应商可拒绝接受延期要求</w:t>
      </w: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同意延长有效期的投标供应商不能修改《投标文件》</w:t>
      </w:r>
      <w:r>
        <w:rPr>
          <w:rFonts w:hint="eastAsia" w:ascii="仿宋" w:hAnsi="仿宋" w:eastAsia="仿宋" w:cs="Arial"/>
          <w:color w:val="000000" w:themeColor="text1"/>
          <w:kern w:val="0"/>
          <w:sz w:val="24"/>
          <w14:textFill>
            <w14:solidFill>
              <w14:schemeClr w14:val="tx1"/>
            </w14:solidFill>
          </w14:textFill>
        </w:rPr>
        <w:t>。</w:t>
      </w:r>
    </w:p>
    <w:p w14:paraId="753A276B">
      <w:pPr>
        <w:spacing w:line="360" w:lineRule="auto"/>
        <w:ind w:firstLine="420" w:firstLineChars="175"/>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4.6</w:t>
      </w:r>
      <w:r>
        <w:rPr>
          <w:rFonts w:ascii="仿宋" w:hAnsi="仿宋" w:eastAsia="仿宋" w:cs="Arial"/>
          <w:color w:val="000000" w:themeColor="text1"/>
          <w:kern w:val="0"/>
          <w:sz w:val="24"/>
          <w14:textFill>
            <w14:solidFill>
              <w14:schemeClr w14:val="tx1"/>
            </w14:solidFill>
          </w14:textFill>
        </w:rPr>
        <w:t>.4中标供应商</w:t>
      </w:r>
      <w:r>
        <w:rPr>
          <w:rFonts w:hint="eastAsia" w:ascii="仿宋" w:hAnsi="仿宋" w:eastAsia="仿宋" w:cs="Arial"/>
          <w:color w:val="000000" w:themeColor="text1"/>
          <w:kern w:val="0"/>
          <w:sz w:val="24"/>
          <w14:textFill>
            <w14:solidFill>
              <w14:schemeClr w14:val="tx1"/>
            </w14:solidFill>
          </w14:textFill>
        </w:rPr>
        <w:t>的</w:t>
      </w:r>
      <w:r>
        <w:rPr>
          <w:rFonts w:ascii="仿宋" w:hAnsi="仿宋" w:eastAsia="仿宋" w:cs="Arial"/>
          <w:color w:val="000000" w:themeColor="text1"/>
          <w:kern w:val="0"/>
          <w:sz w:val="24"/>
          <w14:textFill>
            <w14:solidFill>
              <w14:schemeClr w14:val="tx1"/>
            </w14:solidFill>
          </w14:textFill>
        </w:rPr>
        <w:t>《投标文件》</w:t>
      </w:r>
      <w:r>
        <w:rPr>
          <w:rFonts w:hint="eastAsia" w:ascii="仿宋" w:hAnsi="仿宋" w:eastAsia="仿宋" w:cs="Arial"/>
          <w:color w:val="000000" w:themeColor="text1"/>
          <w:kern w:val="0"/>
          <w:sz w:val="24"/>
          <w14:textFill>
            <w14:solidFill>
              <w14:schemeClr w14:val="tx1"/>
            </w14:solidFill>
          </w14:textFill>
        </w:rPr>
        <w:t>作为合同组成部分，其有效期自动延长至</w:t>
      </w:r>
      <w:r>
        <w:rPr>
          <w:rFonts w:ascii="仿宋" w:hAnsi="仿宋" w:eastAsia="仿宋" w:cs="Arial"/>
          <w:color w:val="000000" w:themeColor="text1"/>
          <w:kern w:val="0"/>
          <w:sz w:val="24"/>
          <w14:textFill>
            <w14:solidFill>
              <w14:schemeClr w14:val="tx1"/>
            </w14:solidFill>
          </w14:textFill>
        </w:rPr>
        <w:t>合同履行完毕止</w:t>
      </w:r>
      <w:r>
        <w:rPr>
          <w:rFonts w:hint="eastAsia" w:ascii="仿宋" w:hAnsi="仿宋" w:eastAsia="仿宋" w:cs="Arial"/>
          <w:color w:val="000000" w:themeColor="text1"/>
          <w:kern w:val="0"/>
          <w:sz w:val="24"/>
          <w14:textFill>
            <w14:solidFill>
              <w14:schemeClr w14:val="tx1"/>
            </w14:solidFill>
          </w14:textFill>
        </w:rPr>
        <w:t>。</w:t>
      </w:r>
    </w:p>
    <w:p w14:paraId="530737E5">
      <w:pPr>
        <w:spacing w:after="240" w:line="360" w:lineRule="auto"/>
        <w:ind w:firstLine="422" w:firstLineChars="175"/>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4.6.5投标供应商在《投标文件》有效期内强行撤回（撤销）其投标文件的，须</w:t>
      </w:r>
      <w:r>
        <w:rPr>
          <w:rFonts w:hint="eastAsia" w:ascii="仿宋" w:hAnsi="仿宋" w:eastAsia="仿宋"/>
          <w:b/>
          <w:color w:val="000000" w:themeColor="text1"/>
          <w:sz w:val="24"/>
          <w14:textFill>
            <w14:solidFill>
              <w14:schemeClr w14:val="tx1"/>
            </w14:solidFill>
          </w14:textFill>
        </w:rPr>
        <w:t>按采购预算金额的</w:t>
      </w:r>
      <w:r>
        <w:rPr>
          <w:rFonts w:ascii="仿宋" w:hAnsi="仿宋" w:eastAsia="仿宋"/>
          <w:b/>
          <w:color w:val="000000" w:themeColor="text1"/>
          <w:sz w:val="24"/>
          <w:u w:val="single"/>
          <w14:textFill>
            <w14:solidFill>
              <w14:schemeClr w14:val="tx1"/>
            </w14:solidFill>
          </w14:textFill>
        </w:rPr>
        <w:t>2</w:t>
      </w:r>
      <w:r>
        <w:rPr>
          <w:rFonts w:hint="eastAsia" w:ascii="仿宋" w:hAnsi="仿宋" w:eastAsia="仿宋"/>
          <w:b/>
          <w:color w:val="000000" w:themeColor="text1"/>
          <w:sz w:val="24"/>
          <w14:textFill>
            <w14:solidFill>
              <w14:schemeClr w14:val="tx1"/>
            </w14:solidFill>
          </w14:textFill>
        </w:rPr>
        <w:t>%进行赔偿（赔偿金额不足叁万的按叁万计），以弥补因其</w:t>
      </w:r>
      <w:r>
        <w:rPr>
          <w:rFonts w:hint="eastAsia" w:ascii="仿宋" w:hAnsi="仿宋" w:eastAsia="仿宋" w:cs="Arial"/>
          <w:b/>
          <w:color w:val="000000" w:themeColor="text1"/>
          <w:kern w:val="0"/>
          <w:sz w:val="24"/>
          <w14:textFill>
            <w14:solidFill>
              <w14:schemeClr w14:val="tx1"/>
            </w14:solidFill>
          </w14:textFill>
        </w:rPr>
        <w:t>撤回（撤销）</w:t>
      </w:r>
      <w:r>
        <w:rPr>
          <w:rFonts w:hint="eastAsia" w:ascii="仿宋" w:hAnsi="仿宋" w:eastAsia="仿宋"/>
          <w:b/>
          <w:color w:val="000000" w:themeColor="text1"/>
          <w:sz w:val="24"/>
          <w14:textFill>
            <w14:solidFill>
              <w14:schemeClr w14:val="tx1"/>
            </w14:solidFill>
          </w14:textFill>
        </w:rPr>
        <w:t>投标文件给采购人、采购代理机构造成的损失，同时采购组织机构将视情对其失信行为上报至同级政府采购监督管理部门依法处理。</w:t>
      </w:r>
    </w:p>
    <w:p w14:paraId="56F82821">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4.7 备份投标文件</w:t>
      </w:r>
    </w:p>
    <w:p w14:paraId="09284EF6">
      <w:pPr>
        <w:spacing w:line="360" w:lineRule="auto"/>
        <w:ind w:firstLine="424" w:firstLineChars="176"/>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4.7.1备份投标文件的约定：</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b/>
          <w:color w:val="000000" w:themeColor="text1"/>
          <w:kern w:val="0"/>
          <w:sz w:val="24"/>
          <w14:textFill>
            <w14:solidFill>
              <w14:schemeClr w14:val="tx1"/>
            </w14:solidFill>
          </w14:textFill>
        </w:rPr>
        <w:t>。</w:t>
      </w:r>
    </w:p>
    <w:p w14:paraId="6A69E617">
      <w:pPr>
        <w:spacing w:line="360" w:lineRule="auto"/>
        <w:ind w:firstLine="424" w:firstLineChars="176"/>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4.7.2备份投标文件的编制：</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b/>
          <w:color w:val="000000" w:themeColor="text1"/>
          <w:kern w:val="0"/>
          <w:sz w:val="24"/>
          <w14:textFill>
            <w14:solidFill>
              <w14:schemeClr w14:val="tx1"/>
            </w14:solidFill>
          </w14:textFill>
        </w:rPr>
        <w:t>。</w:t>
      </w:r>
    </w:p>
    <w:p w14:paraId="7BACFF6E">
      <w:pPr>
        <w:spacing w:line="360" w:lineRule="auto"/>
        <w:ind w:firstLine="424" w:firstLineChars="176"/>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4.7.3备份投标文件的存储、份数、密封包装、标识、递交与接收</w:t>
      </w:r>
    </w:p>
    <w:p w14:paraId="36D02190">
      <w:pPr>
        <w:spacing w:line="360" w:lineRule="auto"/>
        <w:ind w:firstLine="424" w:firstLineChars="176"/>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（1）存储：</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cs="Arial"/>
          <w:color w:val="000000" w:themeColor="text1"/>
          <w:sz w:val="24"/>
          <w14:textFill>
            <w14:solidFill>
              <w14:schemeClr w14:val="tx1"/>
            </w14:solidFill>
          </w14:textFill>
        </w:rPr>
        <w:t>。</w:t>
      </w:r>
    </w:p>
    <w:p w14:paraId="69A45BDD">
      <w:pPr>
        <w:spacing w:line="360" w:lineRule="auto"/>
        <w:ind w:firstLine="424" w:firstLineChars="176"/>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（2）份数：</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cs="Arial"/>
          <w:color w:val="000000" w:themeColor="text1"/>
          <w:sz w:val="24"/>
          <w14:textFill>
            <w14:solidFill>
              <w14:schemeClr w14:val="tx1"/>
            </w14:solidFill>
          </w14:textFill>
        </w:rPr>
        <w:t>。</w:t>
      </w:r>
    </w:p>
    <w:p w14:paraId="61652338">
      <w:pPr>
        <w:spacing w:line="360" w:lineRule="auto"/>
        <w:ind w:firstLine="424" w:firstLineChars="176"/>
        <w:rPr>
          <w:rFonts w:hint="eastAsia"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（3）密封包装、标识：</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b/>
          <w:color w:val="000000" w:themeColor="text1"/>
          <w:sz w:val="24"/>
          <w:u w:val="single"/>
          <w14:textFill>
            <w14:solidFill>
              <w14:schemeClr w14:val="tx1"/>
            </w14:solidFill>
          </w14:textFill>
        </w:rPr>
        <w:t>备份投标文件没有密封包装或</w:t>
      </w:r>
      <w:r>
        <w:rPr>
          <w:rFonts w:hint="eastAsia" w:ascii="仿宋" w:hAnsi="仿宋" w:eastAsia="仿宋" w:cs="Arial"/>
          <w:b/>
          <w:color w:val="000000" w:themeColor="text1"/>
          <w:sz w:val="24"/>
          <w:u w:val="single"/>
          <w14:textFill>
            <w14:solidFill>
              <w14:schemeClr w14:val="tx1"/>
            </w14:solidFill>
          </w14:textFill>
        </w:rPr>
        <w:t>标识或盖章</w:t>
      </w:r>
      <w:r>
        <w:rPr>
          <w:rFonts w:hint="eastAsia" w:ascii="仿宋" w:hAnsi="仿宋" w:eastAsia="仿宋"/>
          <w:b/>
          <w:color w:val="000000" w:themeColor="text1"/>
          <w:sz w:val="24"/>
          <w:u w:val="single"/>
          <w14:textFill>
            <w14:solidFill>
              <w14:schemeClr w14:val="tx1"/>
            </w14:solidFill>
          </w14:textFill>
        </w:rPr>
        <w:t>的</w:t>
      </w:r>
      <w:r>
        <w:rPr>
          <w:rFonts w:hint="eastAsia" w:ascii="仿宋" w:hAnsi="仿宋" w:eastAsia="仿宋" w:cs="Arial"/>
          <w:b/>
          <w:color w:val="000000" w:themeColor="text1"/>
          <w:sz w:val="24"/>
          <w:u w:val="single"/>
          <w14:textFill>
            <w14:solidFill>
              <w14:schemeClr w14:val="tx1"/>
            </w14:solidFill>
          </w14:textFill>
        </w:rPr>
        <w:t>视为未递交</w:t>
      </w:r>
      <w:r>
        <w:rPr>
          <w:rFonts w:hint="eastAsia" w:ascii="仿宋" w:hAnsi="仿宋" w:eastAsia="仿宋"/>
          <w:b/>
          <w:color w:val="000000" w:themeColor="text1"/>
          <w:sz w:val="24"/>
          <w14:textFill>
            <w14:solidFill>
              <w14:schemeClr w14:val="tx1"/>
            </w14:solidFill>
          </w14:textFill>
        </w:rPr>
        <w:t>。</w:t>
      </w:r>
    </w:p>
    <w:p w14:paraId="000517CE">
      <w:pPr>
        <w:spacing w:line="360" w:lineRule="auto"/>
        <w:ind w:firstLine="424" w:firstLineChars="176"/>
        <w:rPr>
          <w:rFonts w:hint="eastAsia"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cs="Arial"/>
          <w:b/>
          <w:color w:val="000000" w:themeColor="text1"/>
          <w:sz w:val="24"/>
          <w14:textFill>
            <w14:solidFill>
              <w14:schemeClr w14:val="tx1"/>
            </w14:solidFill>
          </w14:textFill>
        </w:rPr>
        <w:t>递交与接收：</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cs="Arial"/>
          <w:b/>
          <w:color w:val="000000" w:themeColor="text1"/>
          <w:sz w:val="24"/>
          <w:u w:val="single"/>
          <w14:textFill>
            <w14:solidFill>
              <w14:schemeClr w14:val="tx1"/>
            </w14:solidFill>
          </w14:textFill>
        </w:rPr>
        <w:t>备份投标文件逾期送达的视为未递交</w:t>
      </w:r>
      <w:r>
        <w:rPr>
          <w:rFonts w:hint="eastAsia" w:ascii="仿宋" w:hAnsi="仿宋" w:eastAsia="仿宋" w:cs="Arial"/>
          <w:b/>
          <w:color w:val="000000" w:themeColor="text1"/>
          <w:sz w:val="24"/>
          <w14:textFill>
            <w14:solidFill>
              <w14:schemeClr w14:val="tx1"/>
            </w14:solidFill>
          </w14:textFill>
        </w:rPr>
        <w:t>。</w:t>
      </w:r>
    </w:p>
    <w:p w14:paraId="5E6EE1FF">
      <w:pPr>
        <w:spacing w:line="360" w:lineRule="auto"/>
        <w:ind w:firstLine="422" w:firstLineChars="175"/>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4.7.4备份投标文件的使用与失效</w:t>
      </w:r>
    </w:p>
    <w:p w14:paraId="5EE0DB43">
      <w:pPr>
        <w:spacing w:line="360" w:lineRule="auto"/>
        <w:ind w:firstLine="420" w:firstLineChars="175"/>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合格的备份投标文件在电子加密“投标文件”解密异常时拆封、使用，电子加密“投标文件”正常解密的备份投标文件自动失效，不再拆封、使用。</w:t>
      </w:r>
      <w:r>
        <w:rPr>
          <w:rFonts w:hint="eastAsia" w:ascii="仿宋" w:hAnsi="仿宋" w:eastAsia="仿宋"/>
          <w:b/>
          <w:color w:val="000000" w:themeColor="text1"/>
          <w:sz w:val="24"/>
          <w14:textFill>
            <w14:solidFill>
              <w14:schemeClr w14:val="tx1"/>
            </w14:solidFill>
          </w14:textFill>
        </w:rPr>
        <w:t>“投标文件解密异常情况处理”办法见《投标须知前附表》。</w:t>
      </w:r>
    </w:p>
    <w:p w14:paraId="7348890E">
      <w:pPr>
        <w:spacing w:after="240" w:line="360" w:lineRule="auto"/>
        <w:ind w:firstLine="424" w:firstLineChars="176"/>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4.7.5“备份投标文件”与电子加密的“投标文件”同时生成，不属于投标备选（替代）方案。</w:t>
      </w:r>
    </w:p>
    <w:p w14:paraId="40BED79F">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4.8 投标样品</w:t>
      </w:r>
    </w:p>
    <w:p w14:paraId="7462BA36">
      <w:pPr>
        <w:pStyle w:val="8"/>
        <w:ind w:firstLine="426"/>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4.8.1投标样品名称、数量、制作标准、检测报告：</w:t>
      </w:r>
      <w:r>
        <w:rPr>
          <w:rFonts w:hint="eastAsia"/>
          <w:b/>
          <w:color w:val="000000" w:themeColor="text1"/>
          <w:kern w:val="0"/>
          <w:u w:val="single"/>
          <w14:textFill>
            <w14:solidFill>
              <w14:schemeClr w14:val="tx1"/>
            </w14:solidFill>
          </w14:textFill>
        </w:rPr>
        <w:t>见《投标须知前附表》</w:t>
      </w:r>
      <w:r>
        <w:rPr>
          <w:rFonts w:hint="eastAsia"/>
          <w:b/>
          <w:color w:val="000000" w:themeColor="text1"/>
          <w14:textFill>
            <w14:solidFill>
              <w14:schemeClr w14:val="tx1"/>
            </w14:solidFill>
          </w14:textFill>
        </w:rPr>
        <w:t>。</w:t>
      </w:r>
    </w:p>
    <w:p w14:paraId="0A8EA674">
      <w:pPr>
        <w:pStyle w:val="8"/>
        <w:ind w:firstLine="426"/>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4.8.2《投标须知前附表》规定提交投标样品的，补充说明如下：</w:t>
      </w:r>
    </w:p>
    <w:p w14:paraId="1D9454EF">
      <w:pPr>
        <w:spacing w:line="360" w:lineRule="auto"/>
        <w:ind w:firstLine="424" w:firstLineChars="176"/>
        <w:rPr>
          <w:rFonts w:hint="eastAsia"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（1）样品用途：</w:t>
      </w:r>
      <w:r>
        <w:rPr>
          <w:rFonts w:hint="eastAsia" w:ascii="仿宋" w:hAnsi="仿宋" w:eastAsia="仿宋"/>
          <w:b/>
          <w:color w:val="000000" w:themeColor="text1"/>
          <w:sz w:val="24"/>
          <w14:textFill>
            <w14:solidFill>
              <w14:schemeClr w14:val="tx1"/>
            </w14:solidFill>
          </w14:textFill>
        </w:rPr>
        <w:t>更加直观、准确的评价各供应商所投产品技术指标、功能与采购需求的符合性；</w:t>
      </w:r>
    </w:p>
    <w:p w14:paraId="5E8B0F6B">
      <w:pPr>
        <w:spacing w:line="360" w:lineRule="auto"/>
        <w:ind w:firstLine="424" w:firstLineChars="176"/>
        <w:rPr>
          <w:rFonts w:hint="eastAsia" w:ascii="仿宋" w:hAnsi="仿宋" w:eastAsia="仿宋" w:cs="Arial"/>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（2）</w:t>
      </w:r>
      <w:r>
        <w:rPr>
          <w:rFonts w:ascii="仿宋" w:hAnsi="仿宋" w:eastAsia="仿宋" w:cs="Arial"/>
          <w:b/>
          <w:color w:val="000000" w:themeColor="text1"/>
          <w:sz w:val="24"/>
          <w:szCs w:val="22"/>
          <w14:textFill>
            <w14:solidFill>
              <w14:schemeClr w14:val="tx1"/>
            </w14:solidFill>
          </w14:textFill>
        </w:rPr>
        <w:t>投标样品的</w:t>
      </w:r>
      <w:r>
        <w:rPr>
          <w:rFonts w:hint="eastAsia" w:ascii="仿宋" w:hAnsi="仿宋" w:eastAsia="仿宋" w:cs="Arial"/>
          <w:b/>
          <w:color w:val="000000" w:themeColor="text1"/>
          <w:sz w:val="24"/>
          <w:szCs w:val="22"/>
          <w14:textFill>
            <w14:solidFill>
              <w14:schemeClr w14:val="tx1"/>
            </w14:solidFill>
          </w14:textFill>
        </w:rPr>
        <w:t>递交</w:t>
      </w:r>
      <w:r>
        <w:rPr>
          <w:rFonts w:ascii="仿宋" w:hAnsi="仿宋" w:eastAsia="仿宋" w:cs="Arial"/>
          <w:b/>
          <w:color w:val="000000" w:themeColor="text1"/>
          <w:sz w:val="24"/>
          <w:szCs w:val="22"/>
          <w14:textFill>
            <w14:solidFill>
              <w14:schemeClr w14:val="tx1"/>
            </w14:solidFill>
          </w14:textFill>
        </w:rPr>
        <w:t>：</w:t>
      </w:r>
      <w:r>
        <w:rPr>
          <w:rFonts w:ascii="仿宋" w:hAnsi="仿宋" w:eastAsia="仿宋" w:cs="Arial"/>
          <w:color w:val="000000" w:themeColor="text1"/>
          <w:sz w:val="24"/>
          <w:szCs w:val="22"/>
          <w14:textFill>
            <w14:solidFill>
              <w14:schemeClr w14:val="tx1"/>
            </w14:solidFill>
          </w14:textFill>
        </w:rPr>
        <w:t>投标截止时间前</w:t>
      </w:r>
      <w:r>
        <w:rPr>
          <w:rFonts w:hint="eastAsia" w:ascii="仿宋" w:hAnsi="仿宋" w:eastAsia="仿宋" w:cs="Arial"/>
          <w:color w:val="000000" w:themeColor="text1"/>
          <w:sz w:val="24"/>
          <w:szCs w:val="22"/>
          <w14:textFill>
            <w14:solidFill>
              <w14:schemeClr w14:val="tx1"/>
            </w14:solidFill>
          </w14:textFill>
        </w:rPr>
        <w:t>递交至</w:t>
      </w:r>
      <w:r>
        <w:rPr>
          <w:rFonts w:hint="eastAsia" w:ascii="仿宋" w:hAnsi="仿宋" w:eastAsia="仿宋" w:cs="Arial"/>
          <w:b/>
          <w:color w:val="000000" w:themeColor="text1"/>
          <w:sz w:val="24"/>
          <w:szCs w:val="22"/>
          <w:u w:val="single"/>
          <w14:textFill>
            <w14:solidFill>
              <w14:schemeClr w14:val="tx1"/>
            </w14:solidFill>
          </w14:textFill>
        </w:rPr>
        <w:t>杭州市文晖路42号现代置业大厦西楼17楼开标室</w:t>
      </w:r>
      <w:r>
        <w:rPr>
          <w:rFonts w:hint="eastAsia" w:ascii="仿宋" w:hAnsi="仿宋" w:eastAsia="仿宋" w:cs="Arial"/>
          <w:color w:val="000000" w:themeColor="text1"/>
          <w:sz w:val="24"/>
          <w:szCs w:val="22"/>
          <w14:textFill>
            <w14:solidFill>
              <w14:schemeClr w14:val="tx1"/>
            </w14:solidFill>
          </w14:textFill>
        </w:rPr>
        <w:t>，逾期递交的投标样品将被拒收，联系人：张柳霞18958055955</w:t>
      </w:r>
      <w:r>
        <w:rPr>
          <w:rFonts w:ascii="仿宋" w:hAnsi="仿宋" w:eastAsia="仿宋" w:cs="Arial"/>
          <w:color w:val="000000" w:themeColor="text1"/>
          <w:sz w:val="24"/>
          <w:szCs w:val="22"/>
          <w14:textFill>
            <w14:solidFill>
              <w14:schemeClr w14:val="tx1"/>
            </w14:solidFill>
          </w14:textFill>
        </w:rPr>
        <w:t>；</w:t>
      </w:r>
    </w:p>
    <w:p w14:paraId="17DB575C">
      <w:pPr>
        <w:spacing w:line="360" w:lineRule="auto"/>
        <w:ind w:firstLine="424" w:firstLineChars="176"/>
        <w:rPr>
          <w:rFonts w:hint="eastAsia" w:ascii="仿宋" w:hAnsi="仿宋" w:eastAsia="仿宋" w:cs="Arial"/>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（3）</w:t>
      </w:r>
      <w:r>
        <w:rPr>
          <w:rFonts w:ascii="仿宋" w:hAnsi="仿宋" w:eastAsia="仿宋" w:cs="Arial"/>
          <w:b/>
          <w:color w:val="000000" w:themeColor="text1"/>
          <w:sz w:val="24"/>
          <w:szCs w:val="22"/>
          <w14:textFill>
            <w14:solidFill>
              <w14:schemeClr w14:val="tx1"/>
            </w14:solidFill>
          </w14:textFill>
        </w:rPr>
        <w:t>投标样品的标识：</w:t>
      </w:r>
      <w:r>
        <w:rPr>
          <w:rFonts w:ascii="仿宋" w:hAnsi="仿宋" w:eastAsia="仿宋" w:cs="Arial"/>
          <w:color w:val="000000" w:themeColor="text1"/>
          <w:sz w:val="24"/>
          <w:szCs w:val="22"/>
          <w14:textFill>
            <w14:solidFill>
              <w14:schemeClr w14:val="tx1"/>
            </w14:solidFill>
          </w14:textFill>
        </w:rPr>
        <w:t>投标</w:t>
      </w:r>
      <w:r>
        <w:rPr>
          <w:rFonts w:hint="eastAsia" w:ascii="仿宋" w:hAnsi="仿宋" w:eastAsia="仿宋" w:cs="Arial"/>
          <w:color w:val="000000" w:themeColor="text1"/>
          <w:sz w:val="24"/>
          <w:szCs w:val="22"/>
          <w14:textFill>
            <w14:solidFill>
              <w14:schemeClr w14:val="tx1"/>
            </w14:solidFill>
          </w14:textFill>
        </w:rPr>
        <w:t>供应商</w:t>
      </w:r>
      <w:r>
        <w:rPr>
          <w:rFonts w:ascii="仿宋" w:hAnsi="仿宋" w:eastAsia="仿宋" w:cs="Arial"/>
          <w:color w:val="000000" w:themeColor="text1"/>
          <w:sz w:val="24"/>
          <w:szCs w:val="22"/>
          <w14:textFill>
            <w14:solidFill>
              <w14:schemeClr w14:val="tx1"/>
            </w14:solidFill>
          </w14:textFill>
        </w:rPr>
        <w:t>应在投标样品上标注投标</w:t>
      </w:r>
      <w:r>
        <w:rPr>
          <w:rFonts w:hint="eastAsia" w:ascii="仿宋" w:hAnsi="仿宋" w:eastAsia="仿宋" w:cs="Arial"/>
          <w:color w:val="000000" w:themeColor="text1"/>
          <w:sz w:val="24"/>
          <w:szCs w:val="22"/>
          <w14:textFill>
            <w14:solidFill>
              <w14:schemeClr w14:val="tx1"/>
            </w14:solidFill>
          </w14:textFill>
        </w:rPr>
        <w:t>供应商</w:t>
      </w:r>
      <w:r>
        <w:rPr>
          <w:rFonts w:ascii="仿宋" w:hAnsi="仿宋" w:eastAsia="仿宋" w:cs="Arial"/>
          <w:color w:val="000000" w:themeColor="text1"/>
          <w:sz w:val="24"/>
          <w:szCs w:val="22"/>
          <w14:textFill>
            <w14:solidFill>
              <w14:schemeClr w14:val="tx1"/>
            </w14:solidFill>
          </w14:textFill>
        </w:rPr>
        <w:t>名称、</w:t>
      </w:r>
      <w:r>
        <w:rPr>
          <w:rFonts w:hint="eastAsia" w:ascii="仿宋" w:hAnsi="仿宋" w:eastAsia="仿宋" w:cs="Arial"/>
          <w:color w:val="000000" w:themeColor="text1"/>
          <w:sz w:val="24"/>
          <w:szCs w:val="22"/>
          <w14:textFill>
            <w14:solidFill>
              <w14:schemeClr w14:val="tx1"/>
            </w14:solidFill>
          </w14:textFill>
        </w:rPr>
        <w:t>产品</w:t>
      </w:r>
      <w:r>
        <w:rPr>
          <w:rFonts w:ascii="仿宋" w:hAnsi="仿宋" w:eastAsia="仿宋" w:cs="Arial"/>
          <w:color w:val="000000" w:themeColor="text1"/>
          <w:sz w:val="24"/>
          <w:szCs w:val="22"/>
          <w14:textFill>
            <w14:solidFill>
              <w14:schemeClr w14:val="tx1"/>
            </w14:solidFill>
          </w14:textFill>
        </w:rPr>
        <w:t>规格型号等信息</w:t>
      </w:r>
      <w:r>
        <w:rPr>
          <w:rFonts w:hint="eastAsia" w:ascii="仿宋" w:hAnsi="仿宋" w:eastAsia="仿宋" w:cs="Arial"/>
          <w:color w:val="000000" w:themeColor="text1"/>
          <w:sz w:val="24"/>
          <w:szCs w:val="22"/>
          <w14:textFill>
            <w14:solidFill>
              <w14:schemeClr w14:val="tx1"/>
            </w14:solidFill>
          </w14:textFill>
        </w:rPr>
        <w:t>，否则因此导致漏评、错评而产生的后果由投标供应商自行负责。</w:t>
      </w:r>
      <w:r>
        <w:rPr>
          <w:rFonts w:ascii="仿宋" w:hAnsi="仿宋" w:eastAsia="仿宋" w:cs="Arial"/>
          <w:color w:val="000000" w:themeColor="text1"/>
          <w:sz w:val="24"/>
          <w:szCs w:val="22"/>
          <w14:textFill>
            <w14:solidFill>
              <w14:schemeClr w14:val="tx1"/>
            </w14:solidFill>
          </w14:textFill>
        </w:rPr>
        <w:t>投标</w:t>
      </w:r>
      <w:r>
        <w:rPr>
          <w:rFonts w:hint="eastAsia" w:ascii="仿宋" w:hAnsi="仿宋" w:eastAsia="仿宋" w:cs="Arial"/>
          <w:color w:val="000000" w:themeColor="text1"/>
          <w:sz w:val="24"/>
          <w:szCs w:val="22"/>
          <w14:textFill>
            <w14:solidFill>
              <w14:schemeClr w14:val="tx1"/>
            </w14:solidFill>
          </w14:textFill>
        </w:rPr>
        <w:t>供应商应将投标样品妥善包装，否则一切损失由投标供应商自行承担。</w:t>
      </w:r>
    </w:p>
    <w:p w14:paraId="54B335F1">
      <w:pPr>
        <w:pStyle w:val="8"/>
        <w:ind w:firstLine="426"/>
        <w:rPr>
          <w:rFonts w:hint="eastAsia"/>
          <w:b/>
          <w:color w:val="000000" w:themeColor="text1"/>
          <w14:textFill>
            <w14:solidFill>
              <w14:schemeClr w14:val="tx1"/>
            </w14:solidFill>
          </w14:textFill>
        </w:rPr>
      </w:pPr>
      <w:r>
        <w:rPr>
          <w:rFonts w:hint="eastAsia" w:cs="Arial"/>
          <w:b/>
          <w:color w:val="000000" w:themeColor="text1"/>
          <w:szCs w:val="22"/>
          <w14:textFill>
            <w14:solidFill>
              <w14:schemeClr w14:val="tx1"/>
            </w14:solidFill>
          </w14:textFill>
        </w:rPr>
        <w:t>（4）</w:t>
      </w:r>
      <w:r>
        <w:rPr>
          <w:rFonts w:hint="eastAsia"/>
          <w:b/>
          <w:color w:val="000000" w:themeColor="text1"/>
          <w14:textFill>
            <w14:solidFill>
              <w14:schemeClr w14:val="tx1"/>
            </w14:solidFill>
          </w14:textFill>
        </w:rPr>
        <w:t>中标供应商的投标样品由采购人封存，作为合同验收的依据之一，未中标的供应商的投标样品在评审结束后24小时内由各供应商自行取回，否则采购组织机构有权自行处理。</w:t>
      </w:r>
    </w:p>
    <w:p w14:paraId="7A29505D">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4.9方案讲解（系统演示）</w:t>
      </w:r>
    </w:p>
    <w:p w14:paraId="1DFCFC9E">
      <w:pPr>
        <w:pStyle w:val="8"/>
        <w:ind w:firstLine="426"/>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4.9.1方案讲解（系统演示）约定：</w:t>
      </w:r>
      <w:r>
        <w:rPr>
          <w:rFonts w:hint="eastAsia"/>
          <w:b/>
          <w:color w:val="000000" w:themeColor="text1"/>
          <w:kern w:val="0"/>
          <w:u w:val="single"/>
          <w14:textFill>
            <w14:solidFill>
              <w14:schemeClr w14:val="tx1"/>
            </w14:solidFill>
          </w14:textFill>
        </w:rPr>
        <w:t>见《投标须知前附表》</w:t>
      </w:r>
      <w:r>
        <w:rPr>
          <w:rFonts w:hint="eastAsia"/>
          <w:b/>
          <w:color w:val="000000" w:themeColor="text1"/>
          <w14:textFill>
            <w14:solidFill>
              <w14:schemeClr w14:val="tx1"/>
            </w14:solidFill>
          </w14:textFill>
        </w:rPr>
        <w:t>。</w:t>
      </w:r>
    </w:p>
    <w:p w14:paraId="0D74048E">
      <w:pPr>
        <w:pStyle w:val="8"/>
        <w:rPr>
          <w:rFonts w:hint="eastAsia"/>
          <w:b/>
          <w:color w:val="000000" w:themeColor="text1"/>
          <w14:textFill>
            <w14:solidFill>
              <w14:schemeClr w14:val="tx1"/>
            </w14:solidFill>
          </w14:textFill>
        </w:rPr>
      </w:pPr>
      <w:r>
        <w:rPr>
          <w:rFonts w:hint="eastAsia"/>
        </w:rPr>
        <w:t>4.9.2</w:t>
      </w:r>
      <w:r>
        <w:rPr>
          <w:rFonts w:hint="eastAsia"/>
          <w:color w:val="000000" w:themeColor="text1"/>
          <w:kern w:val="0"/>
          <w14:textFill>
            <w14:solidFill>
              <w14:schemeClr w14:val="tx1"/>
            </w14:solidFill>
          </w14:textFill>
        </w:rPr>
        <w:t>因投标人自身原因导致无法演示或者演示效果不理想的，责任自负。因平台原因导致本项目方案讲解演示环节无法顺利开展，按照《浙江省政府采购项目电子交易管理暂行办法》相关规定执行。</w:t>
      </w:r>
    </w:p>
    <w:p w14:paraId="36DF762E">
      <w:pPr>
        <w:pStyle w:val="3"/>
        <w:rPr>
          <w:rFonts w:hint="eastAsia"/>
          <w:color w:val="000000" w:themeColor="text1"/>
          <w14:textFill>
            <w14:solidFill>
              <w14:schemeClr w14:val="tx1"/>
            </w14:solidFill>
          </w14:textFill>
        </w:rPr>
      </w:pPr>
      <w:bookmarkStart w:id="75" w:name="_Toc4277"/>
      <w:bookmarkStart w:id="76" w:name="_Toc31426"/>
      <w:bookmarkStart w:id="77" w:name="_Toc23776"/>
      <w:bookmarkStart w:id="78" w:name="_Toc1040"/>
      <w:r>
        <w:rPr>
          <w:rFonts w:hint="eastAsia"/>
          <w:color w:val="000000" w:themeColor="text1"/>
          <w14:textFill>
            <w14:solidFill>
              <w14:schemeClr w14:val="tx1"/>
            </w14:solidFill>
          </w14:textFill>
        </w:rPr>
        <w:t>五、投标</w:t>
      </w:r>
      <w:bookmarkEnd w:id="75"/>
      <w:bookmarkEnd w:id="76"/>
      <w:bookmarkEnd w:id="77"/>
      <w:bookmarkEnd w:id="78"/>
    </w:p>
    <w:p w14:paraId="35C59E33">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5.1 投标截止时间</w:t>
      </w:r>
    </w:p>
    <w:p w14:paraId="7952DC0C">
      <w:pPr>
        <w:spacing w:after="240" w:line="360" w:lineRule="auto"/>
        <w:ind w:firstLine="426" w:firstLineChars="177"/>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5.1.1投标截止时间：</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b/>
          <w:color w:val="000000" w:themeColor="text1"/>
          <w:sz w:val="24"/>
          <w14:textFill>
            <w14:solidFill>
              <w14:schemeClr w14:val="tx1"/>
            </w14:solidFill>
          </w14:textFill>
        </w:rPr>
        <w:t>。</w:t>
      </w:r>
    </w:p>
    <w:p w14:paraId="7AD0AA2C">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5.2 投标地点</w:t>
      </w:r>
    </w:p>
    <w:p w14:paraId="321D56E4">
      <w:pPr>
        <w:spacing w:after="240" w:line="360" w:lineRule="auto"/>
        <w:ind w:firstLine="426" w:firstLineChars="177"/>
        <w:rPr>
          <w:color w:val="000000" w:themeColor="text1"/>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5.2.1投标地点（投标文件递交地点）：</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b/>
          <w:color w:val="000000" w:themeColor="text1"/>
          <w:sz w:val="24"/>
          <w14:textFill>
            <w14:solidFill>
              <w14:schemeClr w14:val="tx1"/>
            </w14:solidFill>
          </w14:textFill>
        </w:rPr>
        <w:t>。</w:t>
      </w:r>
    </w:p>
    <w:p w14:paraId="2A9B3AE0">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5.3 投标文件的传输递交</w:t>
      </w:r>
    </w:p>
    <w:p w14:paraId="202E793F">
      <w:pPr>
        <w:spacing w:after="240" w:line="360" w:lineRule="auto"/>
        <w:ind w:firstLine="424" w:firstLineChars="176"/>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5.3.1电子加密“投标文件”的传输递交：</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b/>
          <w:color w:val="000000" w:themeColor="text1"/>
          <w:sz w:val="24"/>
          <w14:textFill>
            <w14:solidFill>
              <w14:schemeClr w14:val="tx1"/>
            </w14:solidFill>
          </w14:textFill>
        </w:rPr>
        <w:t>。</w:t>
      </w:r>
    </w:p>
    <w:p w14:paraId="31EE1F82">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5.4 投标文件的补充、修改或撤回</w:t>
      </w:r>
    </w:p>
    <w:p w14:paraId="173B8BDB">
      <w:pPr>
        <w:spacing w:line="360" w:lineRule="auto"/>
        <w:ind w:firstLine="426" w:firstLineChars="177"/>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5.4.1投标截止时间前，供应商可以补充、修改或者撤回投标文件。供应商补充或者修改投标文件的，应当先行撤回已传输递交的原文件，补充、修改后重新传输递交。投标截止时间前未重新完成传输的，视为撤回投标文件。</w:t>
      </w:r>
      <w:r>
        <w:rPr>
          <w:rFonts w:hint="eastAsia" w:ascii="仿宋" w:hAnsi="仿宋" w:eastAsia="仿宋" w:cs="Arial"/>
          <w:b/>
          <w:color w:val="000000" w:themeColor="text1"/>
          <w:kern w:val="0"/>
          <w:sz w:val="24"/>
          <w:u w:val="single"/>
          <w14:textFill>
            <w14:solidFill>
              <w14:schemeClr w14:val="tx1"/>
            </w14:solidFill>
          </w14:textFill>
        </w:rPr>
        <w:t>投标截止时间后传输递交的投标文件，“政府采购云平台”将予以拒收</w:t>
      </w:r>
      <w:r>
        <w:rPr>
          <w:rFonts w:hint="eastAsia" w:ascii="仿宋" w:hAnsi="仿宋" w:eastAsia="仿宋" w:cs="Arial"/>
          <w:b/>
          <w:color w:val="000000" w:themeColor="text1"/>
          <w:kern w:val="0"/>
          <w:sz w:val="24"/>
          <w14:textFill>
            <w14:solidFill>
              <w14:schemeClr w14:val="tx1"/>
            </w14:solidFill>
          </w14:textFill>
        </w:rPr>
        <w:t>。</w:t>
      </w:r>
    </w:p>
    <w:p w14:paraId="62710AED">
      <w:pPr>
        <w:spacing w:after="240" w:line="360" w:lineRule="auto"/>
        <w:ind w:firstLine="426" w:firstLineChars="177"/>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5.4.2</w:t>
      </w:r>
      <w:r>
        <w:rPr>
          <w:rFonts w:ascii="仿宋" w:hAnsi="仿宋" w:eastAsia="仿宋" w:cs="Arial"/>
          <w:b/>
          <w:color w:val="000000" w:themeColor="text1"/>
          <w:kern w:val="0"/>
          <w:sz w:val="24"/>
          <w14:textFill>
            <w14:solidFill>
              <w14:schemeClr w14:val="tx1"/>
            </w14:solidFill>
          </w14:textFill>
        </w:rPr>
        <w:t>投标截止时间后，供应商不得</w:t>
      </w:r>
      <w:r>
        <w:rPr>
          <w:rFonts w:hint="eastAsia" w:ascii="仿宋" w:hAnsi="仿宋" w:eastAsia="仿宋" w:cs="Arial"/>
          <w:b/>
          <w:color w:val="000000" w:themeColor="text1"/>
          <w:kern w:val="0"/>
          <w:sz w:val="24"/>
          <w14:textFill>
            <w14:solidFill>
              <w14:schemeClr w14:val="tx1"/>
            </w14:solidFill>
          </w14:textFill>
        </w:rPr>
        <w:t>对投标文件进行补充、修改或撤回。</w:t>
      </w:r>
    </w:p>
    <w:p w14:paraId="25BD130C">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5.5 投标文件的备选方案</w:t>
      </w:r>
    </w:p>
    <w:p w14:paraId="61906AE1">
      <w:pPr>
        <w:spacing w:line="360" w:lineRule="auto"/>
        <w:ind w:firstLine="424" w:firstLineChars="176"/>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5.5.1</w:t>
      </w:r>
      <w:r>
        <w:rPr>
          <w:rFonts w:hint="eastAsia" w:ascii="仿宋" w:hAnsi="仿宋" w:eastAsia="仿宋"/>
          <w:b/>
          <w:color w:val="000000" w:themeColor="text1"/>
          <w:sz w:val="24"/>
          <w:u w:val="single"/>
          <w14:textFill>
            <w14:solidFill>
              <w14:schemeClr w14:val="tx1"/>
            </w14:solidFill>
          </w14:textFill>
        </w:rPr>
        <w:t>投标供应商不得递交任何的</w:t>
      </w:r>
      <w:r>
        <w:rPr>
          <w:rFonts w:ascii="仿宋" w:hAnsi="仿宋" w:eastAsia="仿宋" w:cs="Arial"/>
          <w:b/>
          <w:color w:val="000000" w:themeColor="text1"/>
          <w:kern w:val="0"/>
          <w:sz w:val="24"/>
          <w:u w:val="single"/>
          <w14:textFill>
            <w14:solidFill>
              <w14:schemeClr w14:val="tx1"/>
            </w14:solidFill>
          </w14:textFill>
        </w:rPr>
        <w:t>投标备选（替代）方案</w:t>
      </w:r>
      <w:r>
        <w:rPr>
          <w:rFonts w:hint="eastAsia" w:ascii="仿宋" w:hAnsi="仿宋" w:eastAsia="仿宋"/>
          <w:b/>
          <w:color w:val="000000" w:themeColor="text1"/>
          <w:sz w:val="24"/>
          <w:u w:val="single"/>
          <w14:textFill>
            <w14:solidFill>
              <w14:schemeClr w14:val="tx1"/>
            </w14:solidFill>
          </w14:textFill>
        </w:rPr>
        <w:t>，否则作无效标处理</w:t>
      </w:r>
      <w:r>
        <w:rPr>
          <w:rFonts w:hint="eastAsia" w:ascii="仿宋" w:hAnsi="仿宋" w:eastAsia="仿宋"/>
          <w:b/>
          <w:color w:val="000000" w:themeColor="text1"/>
          <w:sz w:val="24"/>
          <w14:textFill>
            <w14:solidFill>
              <w14:schemeClr w14:val="tx1"/>
            </w14:solidFill>
          </w14:textFill>
        </w:rPr>
        <w:t>。</w:t>
      </w:r>
    </w:p>
    <w:p w14:paraId="7C612A6D">
      <w:pPr>
        <w:spacing w:after="240" w:line="360" w:lineRule="auto"/>
        <w:ind w:firstLine="424" w:firstLineChars="176"/>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5.5.2与“电子加密投标文件”同时生成的“备份投标文件”不是投标备选（替代）方案。</w:t>
      </w:r>
    </w:p>
    <w:p w14:paraId="36A59EFE">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5.6 投标供应商不足法定数量的处理</w:t>
      </w:r>
    </w:p>
    <w:p w14:paraId="0AD158CF">
      <w:pPr>
        <w:pStyle w:val="194"/>
        <w:spacing w:line="360" w:lineRule="auto"/>
        <w:ind w:firstLine="424" w:firstLineChars="176"/>
        <w:rPr>
          <w:rFonts w:cs="Arial"/>
          <w:color w:val="000000" w:themeColor="text1"/>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5.6.1公开招标数额标准以上的采购项目，到投标截止时间止，若某个标项成功解密（备份投标文件成功上传的视为成功解密）《投标文件》的供应商少于三家的，</w:t>
      </w:r>
      <w:r>
        <w:rPr>
          <w:rFonts w:ascii="仿宋" w:hAnsi="仿宋" w:eastAsia="仿宋" w:cs="Arial"/>
          <w:b/>
          <w:color w:val="000000" w:themeColor="text1"/>
          <w:kern w:val="0"/>
          <w:sz w:val="24"/>
          <w:szCs w:val="22"/>
          <w14:textFill>
            <w14:solidFill>
              <w14:schemeClr w14:val="tx1"/>
            </w14:solidFill>
          </w14:textFill>
        </w:rPr>
        <w:t>除采购任务取消情形外，采购人可选择以下方式之一处理：</w:t>
      </w:r>
    </w:p>
    <w:p w14:paraId="1C48AB35">
      <w:pPr>
        <w:pStyle w:val="194"/>
        <w:spacing w:line="360" w:lineRule="auto"/>
        <w:ind w:firstLine="422" w:firstLineChars="176"/>
        <w:rPr>
          <w:rFonts w:hint="eastAsia"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（1）不再进行开标，</w:t>
      </w:r>
      <w:r>
        <w:rPr>
          <w:rFonts w:ascii="仿宋" w:hAnsi="仿宋" w:eastAsia="仿宋" w:cs="Arial"/>
          <w:color w:val="000000" w:themeColor="text1"/>
          <w:kern w:val="0"/>
          <w:sz w:val="24"/>
          <w:szCs w:val="22"/>
          <w14:textFill>
            <w14:solidFill>
              <w14:schemeClr w14:val="tx1"/>
            </w14:solidFill>
          </w14:textFill>
        </w:rPr>
        <w:t>将本标项作废标处理，重新组织采购；</w:t>
      </w:r>
    </w:p>
    <w:p w14:paraId="2ADCD7F6">
      <w:pPr>
        <w:spacing w:after="240" w:line="360" w:lineRule="auto"/>
        <w:ind w:firstLine="422" w:firstLineChars="176"/>
        <w:rPr>
          <w:rFonts w:hint="eastAsia"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（2）</w:t>
      </w:r>
      <w:r>
        <w:rPr>
          <w:rFonts w:ascii="仿宋" w:hAnsi="仿宋" w:eastAsia="仿宋" w:cs="Arial"/>
          <w:color w:val="000000" w:themeColor="text1"/>
          <w:kern w:val="0"/>
          <w:sz w:val="24"/>
          <w:szCs w:val="22"/>
          <w14:textFill>
            <w14:solidFill>
              <w14:schemeClr w14:val="tx1"/>
            </w14:solidFill>
          </w14:textFill>
        </w:rPr>
        <w:t>按同级政府采购监督管理部门的审批意见采用其他采购方式组织采购</w:t>
      </w:r>
      <w:r>
        <w:rPr>
          <w:rFonts w:hint="eastAsia" w:ascii="仿宋" w:hAnsi="仿宋" w:eastAsia="仿宋" w:cs="Arial"/>
          <w:color w:val="000000" w:themeColor="text1"/>
          <w:kern w:val="0"/>
          <w:sz w:val="24"/>
          <w:szCs w:val="22"/>
          <w14:textFill>
            <w14:solidFill>
              <w14:schemeClr w14:val="tx1"/>
            </w14:solidFill>
          </w14:textFill>
        </w:rPr>
        <w:t>。</w:t>
      </w:r>
    </w:p>
    <w:p w14:paraId="7555CBAF">
      <w:pPr>
        <w:pStyle w:val="3"/>
        <w:rPr>
          <w:rFonts w:hint="eastAsia"/>
          <w:color w:val="000000" w:themeColor="text1"/>
          <w14:textFill>
            <w14:solidFill>
              <w14:schemeClr w14:val="tx1"/>
            </w14:solidFill>
          </w14:textFill>
        </w:rPr>
      </w:pPr>
      <w:bookmarkStart w:id="79" w:name="_Toc2748"/>
      <w:bookmarkStart w:id="80" w:name="_Toc9609"/>
      <w:bookmarkStart w:id="81" w:name="_Toc4021"/>
      <w:bookmarkStart w:id="82" w:name="_Toc264"/>
      <w:r>
        <w:rPr>
          <w:rFonts w:hint="eastAsia"/>
          <w:color w:val="000000" w:themeColor="text1"/>
          <w14:textFill>
            <w14:solidFill>
              <w14:schemeClr w14:val="tx1"/>
            </w14:solidFill>
          </w14:textFill>
        </w:rPr>
        <w:t>六、开标</w:t>
      </w:r>
      <w:bookmarkEnd w:id="79"/>
      <w:bookmarkEnd w:id="80"/>
      <w:bookmarkEnd w:id="81"/>
      <w:bookmarkEnd w:id="82"/>
    </w:p>
    <w:p w14:paraId="7773F82D">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6.1 开标时间、地点</w:t>
      </w:r>
    </w:p>
    <w:p w14:paraId="3704BD13">
      <w:pPr>
        <w:spacing w:line="360" w:lineRule="auto"/>
        <w:ind w:firstLine="426" w:firstLineChars="177"/>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6.1.1开标时间：</w:t>
      </w:r>
      <w:r>
        <w:rPr>
          <w:rFonts w:hint="eastAsia" w:ascii="仿宋" w:hAnsi="仿宋" w:eastAsia="仿宋"/>
          <w:color w:val="000000" w:themeColor="text1"/>
          <w:kern w:val="0"/>
          <w:sz w:val="24"/>
          <w14:textFill>
            <w14:solidFill>
              <w14:schemeClr w14:val="tx1"/>
            </w14:solidFill>
          </w14:textFill>
        </w:rPr>
        <w:t>见《投标须知前附表》</w:t>
      </w:r>
      <w:r>
        <w:rPr>
          <w:rFonts w:hint="eastAsia" w:ascii="仿宋" w:hAnsi="仿宋" w:eastAsia="仿宋"/>
          <w:color w:val="000000" w:themeColor="text1"/>
          <w:sz w:val="24"/>
          <w14:textFill>
            <w14:solidFill>
              <w14:schemeClr w14:val="tx1"/>
            </w14:solidFill>
          </w14:textFill>
        </w:rPr>
        <w:t>。</w:t>
      </w:r>
    </w:p>
    <w:p w14:paraId="4BD65CF1">
      <w:pPr>
        <w:spacing w:after="240" w:line="360" w:lineRule="auto"/>
        <w:ind w:firstLine="426" w:firstLineChars="177"/>
        <w:rPr>
          <w:rFonts w:hint="eastAsia"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6.1.2开标地点：</w:t>
      </w:r>
      <w:r>
        <w:rPr>
          <w:rFonts w:hint="eastAsia" w:ascii="仿宋" w:hAnsi="仿宋" w:eastAsia="仿宋"/>
          <w:color w:val="000000" w:themeColor="text1"/>
          <w:kern w:val="0"/>
          <w:sz w:val="24"/>
          <w14:textFill>
            <w14:solidFill>
              <w14:schemeClr w14:val="tx1"/>
            </w14:solidFill>
          </w14:textFill>
        </w:rPr>
        <w:t>见《投标须知前附表》</w:t>
      </w:r>
      <w:r>
        <w:rPr>
          <w:rFonts w:hint="eastAsia" w:ascii="仿宋" w:hAnsi="仿宋" w:eastAsia="仿宋"/>
          <w:color w:val="000000" w:themeColor="text1"/>
          <w:sz w:val="24"/>
          <w14:textFill>
            <w14:solidFill>
              <w14:schemeClr w14:val="tx1"/>
            </w14:solidFill>
          </w14:textFill>
        </w:rPr>
        <w:t>。</w:t>
      </w:r>
    </w:p>
    <w:p w14:paraId="79B8579F">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6.2 </w:t>
      </w:r>
      <w:r>
        <w:rPr>
          <w:color w:val="000000" w:themeColor="text1"/>
          <w14:textFill>
            <w14:solidFill>
              <w14:schemeClr w14:val="tx1"/>
            </w14:solidFill>
          </w14:textFill>
        </w:rPr>
        <w:t>开标</w:t>
      </w:r>
      <w:r>
        <w:rPr>
          <w:rFonts w:hint="eastAsia"/>
          <w:color w:val="000000" w:themeColor="text1"/>
          <w14:textFill>
            <w14:solidFill>
              <w14:schemeClr w14:val="tx1"/>
            </w14:solidFill>
          </w14:textFill>
        </w:rPr>
        <w:t>组织与邀请</w:t>
      </w:r>
    </w:p>
    <w:p w14:paraId="3006794E">
      <w:pPr>
        <w:spacing w:line="360" w:lineRule="auto"/>
        <w:ind w:firstLine="424" w:firstLineChars="176"/>
        <w:rPr>
          <w:rFonts w:hint="eastAsia"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6.2.1开标组织：</w:t>
      </w:r>
      <w:r>
        <w:rPr>
          <w:rFonts w:hint="eastAsia" w:ascii="仿宋" w:hAnsi="仿宋" w:eastAsia="仿宋" w:cs="Arial"/>
          <w:color w:val="000000" w:themeColor="text1"/>
          <w:kern w:val="0"/>
          <w:sz w:val="24"/>
          <w:szCs w:val="22"/>
          <w14:textFill>
            <w14:solidFill>
              <w14:schemeClr w14:val="tx1"/>
            </w14:solidFill>
          </w14:textFill>
        </w:rPr>
        <w:t>本项目开标现场活动由采购代理机构组织实施，准备工作由采购代理机构负责落实，开标过程由采购代理机构负责记录，开标现场由采购代理机构人员主持。</w:t>
      </w:r>
    </w:p>
    <w:p w14:paraId="036879A2">
      <w:pPr>
        <w:spacing w:line="360" w:lineRule="auto"/>
        <w:ind w:firstLine="424" w:firstLineChars="176"/>
        <w:rPr>
          <w:rFonts w:hint="eastAsia"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6.2.2开标邀请：</w:t>
      </w:r>
      <w:r>
        <w:rPr>
          <w:rFonts w:hint="eastAsia" w:ascii="仿宋" w:hAnsi="仿宋" w:eastAsia="仿宋" w:cs="Arial"/>
          <w:color w:val="000000" w:themeColor="text1"/>
          <w:kern w:val="0"/>
          <w:sz w:val="24"/>
          <w:szCs w:val="22"/>
          <w14:textFill>
            <w14:solidFill>
              <w14:schemeClr w14:val="tx1"/>
            </w14:solidFill>
          </w14:textFill>
        </w:rPr>
        <w:t>本项目采用电子交易，采购代理机构将按照采购文件规定的开标时间在“政府采购云平台，网址：</w:t>
      </w:r>
      <w:r>
        <w:fldChar w:fldCharType="begin"/>
      </w:r>
      <w:r>
        <w:instrText xml:space="preserve"> HYPERLINK "http://www.zcygov.cn" </w:instrText>
      </w:r>
      <w:r>
        <w:fldChar w:fldCharType="separate"/>
      </w:r>
      <w:r>
        <w:rPr>
          <w:rFonts w:hint="eastAsia" w:ascii="仿宋" w:hAnsi="仿宋" w:eastAsia="仿宋" w:cs="Arial"/>
          <w:color w:val="000000" w:themeColor="text1"/>
          <w:kern w:val="0"/>
          <w:sz w:val="24"/>
          <w:szCs w:val="22"/>
          <w14:textFill>
            <w14:solidFill>
              <w14:schemeClr w14:val="tx1"/>
            </w14:solidFill>
          </w14:textFill>
        </w:rPr>
        <w:t>www.zcygov.cn</w:t>
      </w:r>
      <w:r>
        <w:rPr>
          <w:rFonts w:hint="eastAsia" w:ascii="仿宋" w:hAnsi="仿宋" w:eastAsia="仿宋" w:cs="Arial"/>
          <w:color w:val="000000" w:themeColor="text1"/>
          <w:kern w:val="0"/>
          <w:sz w:val="24"/>
          <w:szCs w:val="22"/>
          <w14:textFill>
            <w14:solidFill>
              <w14:schemeClr w14:val="tx1"/>
            </w14:solidFill>
          </w14:textFill>
        </w:rPr>
        <w:fldChar w:fldCharType="end"/>
      </w:r>
      <w:r>
        <w:rPr>
          <w:rFonts w:hint="eastAsia" w:ascii="仿宋" w:hAnsi="仿宋" w:eastAsia="仿宋" w:cs="Arial"/>
          <w:color w:val="000000" w:themeColor="text1"/>
          <w:kern w:val="0"/>
          <w:sz w:val="24"/>
          <w:szCs w:val="22"/>
          <w14:textFill>
            <w14:solidFill>
              <w14:schemeClr w14:val="tx1"/>
            </w14:solidFill>
          </w14:textFill>
        </w:rPr>
        <w:t>”组织开标、开启投标文件，所有供应商均应当准时在线参加。</w:t>
      </w:r>
    </w:p>
    <w:p w14:paraId="5A0EFC97">
      <w:pPr>
        <w:spacing w:line="360" w:lineRule="auto"/>
        <w:ind w:firstLine="424" w:firstLineChars="176"/>
        <w:rPr>
          <w:rFonts w:hint="eastAsia"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6.2.3投标文件开启顺序：</w:t>
      </w:r>
      <w:r>
        <w:rPr>
          <w:rFonts w:hint="eastAsia" w:ascii="仿宋" w:hAnsi="仿宋" w:eastAsia="仿宋"/>
          <w:color w:val="000000" w:themeColor="text1"/>
          <w:kern w:val="0"/>
          <w:sz w:val="24"/>
          <w14:textFill>
            <w14:solidFill>
              <w14:schemeClr w14:val="tx1"/>
            </w14:solidFill>
          </w14:textFill>
        </w:rPr>
        <w:t>见《投标须知前附表》</w:t>
      </w:r>
      <w:r>
        <w:rPr>
          <w:rFonts w:hint="eastAsia" w:ascii="仿宋" w:hAnsi="仿宋" w:eastAsia="仿宋" w:cs="Arial"/>
          <w:color w:val="000000" w:themeColor="text1"/>
          <w:kern w:val="0"/>
          <w:sz w:val="24"/>
          <w:szCs w:val="22"/>
          <w14:textFill>
            <w14:solidFill>
              <w14:schemeClr w14:val="tx1"/>
            </w14:solidFill>
          </w14:textFill>
        </w:rPr>
        <w:t>。</w:t>
      </w:r>
    </w:p>
    <w:p w14:paraId="0BFD044D">
      <w:pPr>
        <w:spacing w:line="360" w:lineRule="auto"/>
        <w:ind w:firstLine="424" w:firstLineChars="176"/>
        <w:rPr>
          <w:rFonts w:hint="eastAsia"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6.2.4供应商对开标过程和开标记录有疑义，以及认为采购人、采购代理机构相关工作人员有需要回避的情形的，应当场提出询问或回避申请。供应商未参加开标的视同认可开标结果</w:t>
      </w:r>
      <w:r>
        <w:rPr>
          <w:rFonts w:ascii="仿宋" w:hAnsi="仿宋" w:eastAsia="仿宋" w:cs="Arial"/>
          <w:b/>
          <w:color w:val="000000" w:themeColor="text1"/>
          <w:kern w:val="0"/>
          <w:sz w:val="24"/>
          <w:szCs w:val="22"/>
          <w14:textFill>
            <w14:solidFill>
              <w14:schemeClr w14:val="tx1"/>
            </w14:solidFill>
          </w14:textFill>
        </w:rPr>
        <w:t>。</w:t>
      </w:r>
    </w:p>
    <w:p w14:paraId="049AB07A">
      <w:pPr>
        <w:spacing w:after="240" w:line="360" w:lineRule="auto"/>
        <w:ind w:firstLine="424" w:firstLineChars="176"/>
        <w:rPr>
          <w:rFonts w:hint="eastAsia"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6.2.5特别说明：</w:t>
      </w:r>
      <w:r>
        <w:rPr>
          <w:rFonts w:hint="eastAsia" w:ascii="仿宋" w:hAnsi="仿宋" w:eastAsia="仿宋" w:cs="Arial"/>
          <w:color w:val="000000" w:themeColor="text1"/>
          <w:kern w:val="0"/>
          <w:sz w:val="24"/>
          <w:szCs w:val="22"/>
          <w14:textFill>
            <w14:solidFill>
              <w14:schemeClr w14:val="tx1"/>
            </w14:solidFill>
          </w14:textFill>
        </w:rPr>
        <w:t>因“新冠肺炎”疫情防控需要，不建议供应商派代表到开标现场参加开标，敬请谅解。</w:t>
      </w:r>
    </w:p>
    <w:p w14:paraId="3D70FC22">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6.3 </w:t>
      </w:r>
      <w:r>
        <w:rPr>
          <w:color w:val="000000" w:themeColor="text1"/>
          <w14:textFill>
            <w14:solidFill>
              <w14:schemeClr w14:val="tx1"/>
            </w14:solidFill>
          </w14:textFill>
        </w:rPr>
        <w:t>开标</w:t>
      </w:r>
      <w:r>
        <w:rPr>
          <w:rFonts w:hint="eastAsia"/>
          <w:color w:val="000000" w:themeColor="text1"/>
          <w14:textFill>
            <w14:solidFill>
              <w14:schemeClr w14:val="tx1"/>
            </w14:solidFill>
          </w14:textFill>
        </w:rPr>
        <w:t>流程</w:t>
      </w:r>
    </w:p>
    <w:p w14:paraId="32856697">
      <w:pPr>
        <w:spacing w:line="360" w:lineRule="auto"/>
        <w:ind w:firstLine="424" w:firstLineChars="176"/>
        <w:jc w:val="left"/>
        <w:rPr>
          <w:rFonts w:hint="eastAsia"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6.3.1本项目由采购代理机构通过“政府采购云平台”按以下流程顺序组织实施开标：</w:t>
      </w:r>
    </w:p>
    <w:p w14:paraId="42BD7836">
      <w:pPr>
        <w:spacing w:line="360" w:lineRule="auto"/>
        <w:ind w:firstLine="424" w:firstLineChars="176"/>
        <w:jc w:val="left"/>
        <w:rPr>
          <w:rFonts w:hint="eastAsia"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（1）投标文件在线解密</w:t>
      </w:r>
      <w:r>
        <w:rPr>
          <w:rFonts w:hint="eastAsia" w:ascii="仿宋" w:hAnsi="仿宋" w:eastAsia="仿宋" w:cs="Arial"/>
          <w:color w:val="000000" w:themeColor="text1"/>
          <w:kern w:val="0"/>
          <w:sz w:val="24"/>
          <w:szCs w:val="22"/>
          <w14:textFill>
            <w14:solidFill>
              <w14:schemeClr w14:val="tx1"/>
            </w14:solidFill>
          </w14:textFill>
        </w:rPr>
        <w:t>（解密说明见《投标须知前附表》）；</w:t>
      </w:r>
    </w:p>
    <w:p w14:paraId="79B982C9">
      <w:pPr>
        <w:spacing w:line="360" w:lineRule="auto"/>
        <w:ind w:firstLine="424" w:firstLineChars="176"/>
        <w:jc w:val="left"/>
        <w:rPr>
          <w:rFonts w:hint="eastAsia" w:ascii="仿宋" w:hAnsi="仿宋" w:eastAsia="仿宋"/>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（2）</w:t>
      </w:r>
      <w:r>
        <w:rPr>
          <w:rFonts w:hint="eastAsia" w:ascii="仿宋" w:hAnsi="仿宋" w:eastAsia="仿宋"/>
          <w:b/>
          <w:color w:val="000000" w:themeColor="text1"/>
          <w:kern w:val="0"/>
          <w:sz w:val="24"/>
          <w14:textFill>
            <w14:solidFill>
              <w14:schemeClr w14:val="tx1"/>
            </w14:solidFill>
          </w14:textFill>
        </w:rPr>
        <w:t>投标文件在线解密异常情况处理</w:t>
      </w:r>
      <w:r>
        <w:rPr>
          <w:rFonts w:hint="eastAsia" w:ascii="仿宋" w:hAnsi="仿宋" w:eastAsia="仿宋"/>
          <w:color w:val="000000" w:themeColor="text1"/>
          <w:kern w:val="0"/>
          <w:sz w:val="24"/>
          <w14:textFill>
            <w14:solidFill>
              <w14:schemeClr w14:val="tx1"/>
            </w14:solidFill>
          </w14:textFill>
        </w:rPr>
        <w:t>（如需，处理办法见</w:t>
      </w:r>
      <w:r>
        <w:rPr>
          <w:rFonts w:hint="eastAsia" w:ascii="仿宋" w:hAnsi="仿宋" w:eastAsia="仿宋" w:cs="Arial"/>
          <w:color w:val="000000" w:themeColor="text1"/>
          <w:kern w:val="0"/>
          <w:sz w:val="24"/>
          <w:szCs w:val="22"/>
          <w14:textFill>
            <w14:solidFill>
              <w14:schemeClr w14:val="tx1"/>
            </w14:solidFill>
          </w14:textFill>
        </w:rPr>
        <w:t>《投标须知前附表》</w:t>
      </w:r>
      <w:r>
        <w:rPr>
          <w:rFonts w:hint="eastAsia" w:ascii="仿宋" w:hAnsi="仿宋" w:eastAsia="仿宋"/>
          <w:color w:val="000000" w:themeColor="text1"/>
          <w:kern w:val="0"/>
          <w:sz w:val="24"/>
          <w14:textFill>
            <w14:solidFill>
              <w14:schemeClr w14:val="tx1"/>
            </w14:solidFill>
          </w14:textFill>
        </w:rPr>
        <w:t>）；</w:t>
      </w:r>
    </w:p>
    <w:p w14:paraId="5CDB4AAF">
      <w:pPr>
        <w:spacing w:line="360" w:lineRule="auto"/>
        <w:ind w:firstLine="424" w:firstLineChars="176"/>
        <w:jc w:val="left"/>
        <w:rPr>
          <w:rFonts w:hint="eastAsia" w:ascii="仿宋" w:hAnsi="仿宋" w:eastAsia="仿宋" w:cs="Arial"/>
          <w:color w:val="000000" w:themeColor="text1"/>
          <w:kern w:val="0"/>
          <w:sz w:val="24"/>
          <w:szCs w:val="22"/>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（3）公布投标文件解密情况</w:t>
      </w:r>
      <w:r>
        <w:rPr>
          <w:rFonts w:hint="eastAsia" w:ascii="仿宋" w:hAnsi="仿宋" w:eastAsia="仿宋"/>
          <w:color w:val="000000" w:themeColor="text1"/>
          <w:kern w:val="0"/>
          <w:sz w:val="24"/>
          <w14:textFill>
            <w14:solidFill>
              <w14:schemeClr w14:val="tx1"/>
            </w14:solidFill>
          </w14:textFill>
        </w:rPr>
        <w:t>（包括成功解密投标文件的供应商名单等信息）；</w:t>
      </w:r>
    </w:p>
    <w:p w14:paraId="63CD0A8B">
      <w:pPr>
        <w:spacing w:line="360" w:lineRule="auto"/>
        <w:ind w:firstLine="424" w:firstLineChars="176"/>
        <w:jc w:val="left"/>
        <w:rPr>
          <w:rFonts w:hint="eastAsia"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（4）组织投标供应商签署和提交《政府采购活动现场确认声明书》</w:t>
      </w:r>
      <w:r>
        <w:rPr>
          <w:rFonts w:hint="eastAsia" w:ascii="仿宋" w:hAnsi="仿宋" w:eastAsia="仿宋" w:cs="Arial"/>
          <w:color w:val="000000" w:themeColor="text1"/>
          <w:kern w:val="0"/>
          <w:sz w:val="24"/>
          <w:szCs w:val="22"/>
          <w14:textFill>
            <w14:solidFill>
              <w14:schemeClr w14:val="tx1"/>
            </w14:solidFill>
          </w14:textFill>
        </w:rPr>
        <w:t>（规定见《投标须知前附表》）；</w:t>
      </w:r>
    </w:p>
    <w:p w14:paraId="4C1A50B6">
      <w:pPr>
        <w:spacing w:line="360" w:lineRule="auto"/>
        <w:ind w:firstLine="424" w:firstLineChars="176"/>
        <w:jc w:val="left"/>
        <w:rPr>
          <w:rFonts w:hint="eastAsia"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（5）开启所有已成功解密投标文件的投标供应商的《资格文件》，进行资格审查。资格审查结束后，公布投标供应商资格审查结果，告知不合格名称及理由</w:t>
      </w:r>
      <w:r>
        <w:rPr>
          <w:rFonts w:hint="eastAsia" w:ascii="仿宋" w:hAnsi="仿宋" w:eastAsia="仿宋" w:cs="Arial"/>
          <w:color w:val="000000" w:themeColor="text1"/>
          <w:kern w:val="0"/>
          <w:sz w:val="24"/>
          <w:szCs w:val="22"/>
          <w14:textFill>
            <w14:solidFill>
              <w14:schemeClr w14:val="tx1"/>
            </w14:solidFill>
          </w14:textFill>
        </w:rPr>
        <w:t>；</w:t>
      </w:r>
    </w:p>
    <w:p w14:paraId="28972445">
      <w:pPr>
        <w:spacing w:line="360" w:lineRule="auto"/>
        <w:ind w:firstLine="424" w:firstLineChars="176"/>
        <w:jc w:val="left"/>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（6）开启所有资格审查合格的投标供应商的《商务技术文件》，进入符合性审查和商务技术部分评审</w:t>
      </w:r>
      <w:r>
        <w:rPr>
          <w:rFonts w:hint="eastAsia" w:ascii="仿宋" w:hAnsi="仿宋" w:eastAsia="仿宋" w:cs="Arial"/>
          <w:color w:val="000000" w:themeColor="text1"/>
          <w:kern w:val="0"/>
          <w:sz w:val="24"/>
          <w:szCs w:val="22"/>
          <w14:textFill>
            <w14:solidFill>
              <w14:schemeClr w14:val="tx1"/>
            </w14:solidFill>
          </w14:textFill>
        </w:rPr>
        <w:t>；</w:t>
      </w:r>
    </w:p>
    <w:p w14:paraId="49572FDA">
      <w:pPr>
        <w:spacing w:line="360" w:lineRule="auto"/>
        <w:ind w:firstLine="424" w:firstLineChars="176"/>
        <w:jc w:val="left"/>
        <w:rPr>
          <w:rFonts w:hint="eastAsia"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（7）符合性审查和商务技术评审结束后，公布经评审的无效标供应商名称及理由</w:t>
      </w:r>
      <w:r>
        <w:rPr>
          <w:rFonts w:ascii="仿宋" w:hAnsi="仿宋" w:eastAsia="仿宋" w:cs="Arial"/>
          <w:b/>
          <w:color w:val="000000" w:themeColor="text1"/>
          <w:kern w:val="0"/>
          <w:sz w:val="24"/>
          <w:szCs w:val="22"/>
          <w14:textFill>
            <w14:solidFill>
              <w14:schemeClr w14:val="tx1"/>
            </w14:solidFill>
          </w14:textFill>
        </w:rPr>
        <w:t>；公布经评审</w:t>
      </w:r>
      <w:r>
        <w:rPr>
          <w:rFonts w:hint="eastAsia" w:ascii="仿宋" w:hAnsi="仿宋" w:eastAsia="仿宋" w:cs="Arial"/>
          <w:b/>
          <w:color w:val="000000" w:themeColor="text1"/>
          <w:kern w:val="0"/>
          <w:sz w:val="24"/>
          <w:szCs w:val="22"/>
          <w14:textFill>
            <w14:solidFill>
              <w14:schemeClr w14:val="tx1"/>
            </w14:solidFill>
          </w14:textFill>
        </w:rPr>
        <w:t>的有效</w:t>
      </w:r>
      <w:r>
        <w:rPr>
          <w:rFonts w:ascii="仿宋" w:hAnsi="仿宋" w:eastAsia="仿宋" w:cs="Arial"/>
          <w:b/>
          <w:color w:val="000000" w:themeColor="text1"/>
          <w:kern w:val="0"/>
          <w:sz w:val="24"/>
          <w:szCs w:val="22"/>
          <w14:textFill>
            <w14:solidFill>
              <w14:schemeClr w14:val="tx1"/>
            </w14:solidFill>
          </w14:textFill>
        </w:rPr>
        <w:t>供应商名单，同时公布</w:t>
      </w:r>
      <w:r>
        <w:rPr>
          <w:rFonts w:hint="eastAsia" w:ascii="仿宋" w:hAnsi="仿宋" w:eastAsia="仿宋" w:cs="Arial"/>
          <w:b/>
          <w:color w:val="000000" w:themeColor="text1"/>
          <w:kern w:val="0"/>
          <w:sz w:val="24"/>
          <w:szCs w:val="22"/>
          <w14:textFill>
            <w14:solidFill>
              <w14:schemeClr w14:val="tx1"/>
            </w14:solidFill>
          </w14:textFill>
        </w:rPr>
        <w:t>其</w:t>
      </w:r>
      <w:r>
        <w:rPr>
          <w:rFonts w:ascii="仿宋" w:hAnsi="仿宋" w:eastAsia="仿宋" w:cs="Arial"/>
          <w:b/>
          <w:color w:val="000000" w:themeColor="text1"/>
          <w:kern w:val="0"/>
          <w:sz w:val="24"/>
          <w:szCs w:val="22"/>
          <w14:textFill>
            <w14:solidFill>
              <w14:schemeClr w14:val="tx1"/>
            </w14:solidFill>
          </w14:textFill>
        </w:rPr>
        <w:t>商务技术得分情况</w:t>
      </w:r>
      <w:r>
        <w:rPr>
          <w:rFonts w:hint="eastAsia" w:ascii="仿宋" w:hAnsi="仿宋" w:eastAsia="仿宋" w:cs="Arial"/>
          <w:b/>
          <w:color w:val="000000" w:themeColor="text1"/>
          <w:kern w:val="0"/>
          <w:sz w:val="24"/>
          <w:szCs w:val="22"/>
          <w14:textFill>
            <w14:solidFill>
              <w14:schemeClr w14:val="tx1"/>
            </w14:solidFill>
          </w14:textFill>
        </w:rPr>
        <w:t>；</w:t>
      </w:r>
    </w:p>
    <w:p w14:paraId="30D38E4B">
      <w:pPr>
        <w:spacing w:line="360" w:lineRule="auto"/>
        <w:ind w:firstLine="424" w:firstLineChars="176"/>
        <w:jc w:val="left"/>
        <w:rPr>
          <w:rFonts w:hint="eastAsia"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（8）开启有效投标供应商的《报价文件》，公布开标一览表有关内容，制作开标记录表，</w:t>
      </w:r>
      <w:r>
        <w:rPr>
          <w:rFonts w:ascii="仿宋" w:hAnsi="仿宋" w:eastAsia="仿宋" w:cs="Arial"/>
          <w:b/>
          <w:color w:val="000000" w:themeColor="text1"/>
          <w:kern w:val="0"/>
          <w:sz w:val="24"/>
          <w:szCs w:val="22"/>
          <w14:textFill>
            <w14:solidFill>
              <w14:schemeClr w14:val="tx1"/>
            </w14:solidFill>
          </w14:textFill>
        </w:rPr>
        <w:t>由供应商代表</w:t>
      </w:r>
      <w:r>
        <w:rPr>
          <w:rFonts w:hint="eastAsia" w:ascii="仿宋" w:hAnsi="仿宋" w:eastAsia="仿宋" w:cs="Arial"/>
          <w:b/>
          <w:color w:val="000000" w:themeColor="text1"/>
          <w:kern w:val="0"/>
          <w:sz w:val="24"/>
          <w:szCs w:val="22"/>
          <w14:textFill>
            <w14:solidFill>
              <w14:schemeClr w14:val="tx1"/>
            </w14:solidFill>
          </w14:textFill>
        </w:rPr>
        <w:t>及相关人员进行确认（通过“政府采购云平台在线确认”</w:t>
      </w:r>
      <w:r>
        <w:rPr>
          <w:rFonts w:ascii="仿宋" w:hAnsi="仿宋" w:eastAsia="仿宋" w:cs="Arial"/>
          <w:b/>
          <w:color w:val="000000" w:themeColor="text1"/>
          <w:kern w:val="0"/>
          <w:sz w:val="24"/>
          <w:szCs w:val="22"/>
          <w14:textFill>
            <w14:solidFill>
              <w14:schemeClr w14:val="tx1"/>
            </w14:solidFill>
          </w14:textFill>
        </w:rPr>
        <w:t>）</w:t>
      </w:r>
      <w:r>
        <w:rPr>
          <w:rFonts w:hint="eastAsia" w:ascii="仿宋" w:hAnsi="仿宋" w:eastAsia="仿宋" w:cs="Arial"/>
          <w:color w:val="000000" w:themeColor="text1"/>
          <w:kern w:val="0"/>
          <w:sz w:val="24"/>
          <w:szCs w:val="22"/>
          <w14:textFill>
            <w14:solidFill>
              <w14:schemeClr w14:val="tx1"/>
            </w14:solidFill>
          </w14:textFill>
        </w:rPr>
        <w:t>，</w:t>
      </w:r>
      <w:r>
        <w:rPr>
          <w:rFonts w:hint="eastAsia" w:ascii="仿宋" w:hAnsi="仿宋" w:eastAsia="仿宋" w:cs="Arial"/>
          <w:b/>
          <w:color w:val="000000" w:themeColor="text1"/>
          <w:kern w:val="0"/>
          <w:sz w:val="24"/>
          <w:szCs w:val="22"/>
          <w14:textFill>
            <w14:solidFill>
              <w14:schemeClr w14:val="tx1"/>
            </w14:solidFill>
          </w14:textFill>
        </w:rPr>
        <w:t>供应商</w:t>
      </w:r>
      <w:r>
        <w:rPr>
          <w:rFonts w:ascii="仿宋" w:hAnsi="仿宋" w:eastAsia="仿宋" w:cs="Arial"/>
          <w:b/>
          <w:color w:val="000000" w:themeColor="text1"/>
          <w:kern w:val="0"/>
          <w:sz w:val="24"/>
          <w:szCs w:val="22"/>
          <w14:textFill>
            <w14:solidFill>
              <w14:schemeClr w14:val="tx1"/>
            </w14:solidFill>
          </w14:textFill>
        </w:rPr>
        <w:t>不予确认的应说明理由，否则视为无异议</w:t>
      </w:r>
      <w:r>
        <w:rPr>
          <w:rFonts w:hint="eastAsia" w:ascii="仿宋" w:hAnsi="仿宋" w:eastAsia="仿宋" w:cs="Arial"/>
          <w:color w:val="000000" w:themeColor="text1"/>
          <w:kern w:val="0"/>
          <w:sz w:val="24"/>
          <w:szCs w:val="22"/>
          <w14:textFill>
            <w14:solidFill>
              <w14:schemeClr w14:val="tx1"/>
            </w14:solidFill>
          </w14:textFill>
        </w:rPr>
        <w:t>；</w:t>
      </w:r>
    </w:p>
    <w:p w14:paraId="3F06B3C1">
      <w:pPr>
        <w:spacing w:line="360" w:lineRule="auto"/>
        <w:ind w:firstLine="424" w:firstLineChars="176"/>
        <w:jc w:val="left"/>
        <w:rPr>
          <w:rFonts w:hint="eastAsia"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（9）公布报价文件无效供应商名称及理由，公布有效投标供应商的报价得分；</w:t>
      </w:r>
    </w:p>
    <w:p w14:paraId="7F2ACB27">
      <w:pPr>
        <w:spacing w:line="360" w:lineRule="auto"/>
        <w:ind w:firstLine="424" w:firstLineChars="176"/>
        <w:jc w:val="left"/>
        <w:rPr>
          <w:rFonts w:hint="eastAsia"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（10）公布评审结果、中标候选供应商名单及采购人最终确定中标或成交供应商名单的时间和公告方式等。</w:t>
      </w:r>
    </w:p>
    <w:p w14:paraId="27C0816B">
      <w:pPr>
        <w:spacing w:line="360" w:lineRule="auto"/>
        <w:ind w:firstLine="424" w:firstLineChars="176"/>
        <w:jc w:val="left"/>
        <w:rPr>
          <w:rFonts w:hint="eastAsia"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6.3.2开标过程特殊情况说明</w:t>
      </w:r>
    </w:p>
    <w:p w14:paraId="1F31AF3A">
      <w:pPr>
        <w:spacing w:line="360" w:lineRule="auto"/>
        <w:ind w:firstLine="422" w:firstLineChars="176"/>
        <w:jc w:val="left"/>
        <w:rPr>
          <w:rFonts w:hint="eastAsia"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（1）如遇“政府采购云平台”电子化开标或评审程序调整的，按调整后程序执行。</w:t>
      </w:r>
    </w:p>
    <w:p w14:paraId="501C173D">
      <w:pPr>
        <w:spacing w:after="240" w:line="360" w:lineRule="auto"/>
        <w:ind w:firstLine="422" w:firstLineChars="176"/>
        <w:jc w:val="left"/>
        <w:rPr>
          <w:rFonts w:hint="eastAsia" w:ascii="Arial" w:hAnsi="新宋体" w:eastAsia="新宋体"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（2）开标过程中需要相关当事人进行签字或盖章确认的材料将通过“政府采购云平台”进行，若因“政府采购云平台”技术问题无法进行签字或盖章确认的，采购代理机构将通过邮件、传真等形式组织确认。</w:t>
      </w:r>
    </w:p>
    <w:p w14:paraId="60B470D3">
      <w:pPr>
        <w:pStyle w:val="3"/>
        <w:rPr>
          <w:rFonts w:hint="eastAsia"/>
          <w:color w:val="000000" w:themeColor="text1"/>
          <w14:textFill>
            <w14:solidFill>
              <w14:schemeClr w14:val="tx1"/>
            </w14:solidFill>
          </w14:textFill>
        </w:rPr>
      </w:pPr>
      <w:bookmarkStart w:id="83" w:name="_Toc1374"/>
      <w:bookmarkStart w:id="84" w:name="_Toc5561"/>
      <w:bookmarkStart w:id="85" w:name="_Toc22969"/>
      <w:bookmarkStart w:id="86" w:name="_Toc22796"/>
      <w:r>
        <w:rPr>
          <w:rFonts w:hint="eastAsia"/>
          <w:color w:val="000000" w:themeColor="text1"/>
          <w14:textFill>
            <w14:solidFill>
              <w14:schemeClr w14:val="tx1"/>
            </w14:solidFill>
          </w14:textFill>
        </w:rPr>
        <w:t>七、投标供应商资格审查</w:t>
      </w:r>
      <w:bookmarkEnd w:id="83"/>
      <w:bookmarkEnd w:id="84"/>
      <w:bookmarkEnd w:id="85"/>
      <w:bookmarkEnd w:id="86"/>
    </w:p>
    <w:p w14:paraId="05593D8D">
      <w:pPr>
        <w:spacing w:line="360" w:lineRule="auto"/>
        <w:ind w:firstLine="426" w:firstLineChars="177"/>
        <w:rPr>
          <w:rFonts w:hint="eastAsia"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7.1</w:t>
      </w:r>
      <w:r>
        <w:rPr>
          <w:rFonts w:hint="eastAsia" w:ascii="仿宋" w:hAnsi="仿宋" w:eastAsia="仿宋" w:cs="Arial"/>
          <w:b/>
          <w:color w:val="000000" w:themeColor="text1"/>
          <w:kern w:val="0"/>
          <w:sz w:val="24"/>
          <w:szCs w:val="22"/>
          <w14:textFill>
            <w14:solidFill>
              <w14:schemeClr w14:val="tx1"/>
            </w14:solidFill>
          </w14:textFill>
        </w:rPr>
        <w:t>开标（标书信息开启）后，采购人或采购代理机构首先依法对投标供应商的资格文件进行审查，审查各投标供应商的资格符合情况。</w:t>
      </w:r>
      <w:r>
        <w:rPr>
          <w:rFonts w:ascii="仿宋" w:hAnsi="仿宋" w:eastAsia="仿宋"/>
          <w:color w:val="000000" w:themeColor="text1"/>
          <w:sz w:val="24"/>
          <w14:textFill>
            <w14:solidFill>
              <w14:schemeClr w14:val="tx1"/>
            </w14:solidFill>
          </w14:textFill>
        </w:rPr>
        <w:t>采购人或采购代理机构</w:t>
      </w:r>
      <w:r>
        <w:rPr>
          <w:rFonts w:hint="eastAsia" w:ascii="仿宋" w:hAnsi="仿宋" w:eastAsia="仿宋"/>
          <w:color w:val="000000" w:themeColor="text1"/>
          <w:sz w:val="24"/>
          <w14:textFill>
            <w14:solidFill>
              <w14:schemeClr w14:val="tx1"/>
            </w14:solidFill>
          </w14:textFill>
        </w:rPr>
        <w:t>仅</w:t>
      </w:r>
      <w:r>
        <w:rPr>
          <w:rFonts w:ascii="仿宋" w:hAnsi="仿宋" w:eastAsia="仿宋"/>
          <w:color w:val="000000" w:themeColor="text1"/>
          <w:sz w:val="24"/>
          <w14:textFill>
            <w14:solidFill>
              <w14:schemeClr w14:val="tx1"/>
            </w14:solidFill>
          </w14:textFill>
        </w:rPr>
        <w:t>对投标</w:t>
      </w:r>
      <w:r>
        <w:rPr>
          <w:rFonts w:hint="eastAsia" w:ascii="仿宋" w:hAnsi="仿宋" w:eastAsia="仿宋"/>
          <w:color w:val="000000" w:themeColor="text1"/>
          <w:sz w:val="24"/>
          <w14:textFill>
            <w14:solidFill>
              <w14:schemeClr w14:val="tx1"/>
            </w14:solidFill>
          </w14:textFill>
        </w:rPr>
        <w:t>供应商</w:t>
      </w:r>
      <w:r>
        <w:rPr>
          <w:rFonts w:ascii="仿宋" w:hAnsi="仿宋" w:eastAsia="仿宋"/>
          <w:color w:val="000000" w:themeColor="text1"/>
          <w:sz w:val="24"/>
          <w14:textFill>
            <w14:solidFill>
              <w14:schemeClr w14:val="tx1"/>
            </w14:solidFill>
          </w14:textFill>
        </w:rPr>
        <w:t>所</w:t>
      </w:r>
      <w:r>
        <w:rPr>
          <w:rFonts w:hint="eastAsia" w:ascii="仿宋" w:hAnsi="仿宋" w:eastAsia="仿宋"/>
          <w:color w:val="000000" w:themeColor="text1"/>
          <w:sz w:val="24"/>
          <w14:textFill>
            <w14:solidFill>
              <w14:schemeClr w14:val="tx1"/>
            </w14:solidFill>
          </w14:textFill>
        </w:rPr>
        <w:t>提交</w:t>
      </w:r>
      <w:r>
        <w:rPr>
          <w:rFonts w:ascii="仿宋" w:hAnsi="仿宋" w:eastAsia="仿宋"/>
          <w:color w:val="000000" w:themeColor="text1"/>
          <w:sz w:val="24"/>
          <w14:textFill>
            <w14:solidFill>
              <w14:schemeClr w14:val="tx1"/>
            </w14:solidFill>
          </w14:textFill>
        </w:rPr>
        <w:t>的资格证明材料</w:t>
      </w:r>
      <w:r>
        <w:rPr>
          <w:rFonts w:hint="eastAsia" w:ascii="仿宋" w:hAnsi="仿宋" w:eastAsia="仿宋"/>
          <w:color w:val="000000" w:themeColor="text1"/>
          <w:sz w:val="24"/>
          <w14:textFill>
            <w14:solidFill>
              <w14:schemeClr w14:val="tx1"/>
            </w14:solidFill>
          </w14:textFill>
        </w:rPr>
        <w:t>内容</w:t>
      </w:r>
      <w:r>
        <w:rPr>
          <w:rFonts w:ascii="仿宋" w:hAnsi="仿宋" w:eastAsia="仿宋"/>
          <w:color w:val="000000" w:themeColor="text1"/>
          <w:sz w:val="24"/>
          <w14:textFill>
            <w14:solidFill>
              <w14:schemeClr w14:val="tx1"/>
            </w14:solidFill>
          </w14:textFill>
        </w:rPr>
        <w:t>负审核的责任</w:t>
      </w:r>
      <w:r>
        <w:rPr>
          <w:rFonts w:hint="eastAsia" w:ascii="仿宋" w:hAnsi="仿宋" w:eastAsia="仿宋"/>
          <w:color w:val="000000" w:themeColor="text1"/>
          <w:sz w:val="24"/>
          <w14:textFill>
            <w14:solidFill>
              <w14:schemeClr w14:val="tx1"/>
            </w14:solidFill>
          </w14:textFill>
        </w:rPr>
        <w:t>，不对</w:t>
      </w:r>
      <w:r>
        <w:rPr>
          <w:rFonts w:ascii="仿宋" w:hAnsi="仿宋" w:eastAsia="仿宋"/>
          <w:color w:val="000000" w:themeColor="text1"/>
          <w:sz w:val="24"/>
          <w14:textFill>
            <w14:solidFill>
              <w14:schemeClr w14:val="tx1"/>
            </w14:solidFill>
          </w14:textFill>
        </w:rPr>
        <w:t>资格证明材料</w:t>
      </w:r>
      <w:r>
        <w:rPr>
          <w:rFonts w:hint="eastAsia" w:ascii="仿宋" w:hAnsi="仿宋" w:eastAsia="仿宋"/>
          <w:color w:val="000000" w:themeColor="text1"/>
          <w:sz w:val="24"/>
          <w14:textFill>
            <w14:solidFill>
              <w14:schemeClr w14:val="tx1"/>
            </w14:solidFill>
          </w14:textFill>
        </w:rPr>
        <w:t>的真实性负责</w:t>
      </w:r>
      <w:r>
        <w:rPr>
          <w:rFonts w:ascii="仿宋" w:hAnsi="仿宋" w:eastAsia="仿宋"/>
          <w:color w:val="000000" w:themeColor="text1"/>
          <w:sz w:val="24"/>
          <w14:textFill>
            <w14:solidFill>
              <w14:schemeClr w14:val="tx1"/>
            </w14:solidFill>
          </w14:textFill>
        </w:rPr>
        <w:t>。如发现投标</w:t>
      </w:r>
      <w:r>
        <w:rPr>
          <w:rFonts w:hint="eastAsia" w:ascii="仿宋" w:hAnsi="仿宋" w:eastAsia="仿宋"/>
          <w:color w:val="000000" w:themeColor="text1"/>
          <w:sz w:val="24"/>
          <w14:textFill>
            <w14:solidFill>
              <w14:schemeClr w14:val="tx1"/>
            </w14:solidFill>
          </w14:textFill>
        </w:rPr>
        <w:t>供应商</w:t>
      </w:r>
      <w:r>
        <w:rPr>
          <w:rFonts w:ascii="仿宋" w:hAnsi="仿宋" w:eastAsia="仿宋"/>
          <w:color w:val="000000" w:themeColor="text1"/>
          <w:sz w:val="24"/>
          <w14:textFill>
            <w14:solidFill>
              <w14:schemeClr w14:val="tx1"/>
            </w14:solidFill>
          </w14:textFill>
        </w:rPr>
        <w:t>所提</w:t>
      </w:r>
      <w:r>
        <w:rPr>
          <w:rFonts w:hint="eastAsia" w:ascii="仿宋" w:hAnsi="仿宋" w:eastAsia="仿宋"/>
          <w:color w:val="000000" w:themeColor="text1"/>
          <w:sz w:val="24"/>
          <w14:textFill>
            <w14:solidFill>
              <w14:schemeClr w14:val="tx1"/>
            </w14:solidFill>
          </w14:textFill>
        </w:rPr>
        <w:t>交</w:t>
      </w:r>
      <w:r>
        <w:rPr>
          <w:rFonts w:ascii="仿宋" w:hAnsi="仿宋" w:eastAsia="仿宋"/>
          <w:color w:val="000000" w:themeColor="text1"/>
          <w:sz w:val="24"/>
          <w14:textFill>
            <w14:solidFill>
              <w14:schemeClr w14:val="tx1"/>
            </w14:solidFill>
          </w14:textFill>
        </w:rPr>
        <w:t>的资格证明材料</w:t>
      </w:r>
      <w:r>
        <w:rPr>
          <w:rFonts w:hint="eastAsia" w:ascii="仿宋" w:hAnsi="仿宋" w:eastAsia="仿宋"/>
          <w:color w:val="000000" w:themeColor="text1"/>
          <w:sz w:val="24"/>
          <w14:textFill>
            <w14:solidFill>
              <w14:schemeClr w14:val="tx1"/>
            </w14:solidFill>
          </w14:textFill>
        </w:rPr>
        <w:t>存在弄虚作假或其他与事实不符的情形</w:t>
      </w:r>
      <w:r>
        <w:rPr>
          <w:rFonts w:ascii="仿宋" w:hAnsi="仿宋" w:eastAsia="仿宋"/>
          <w:color w:val="000000" w:themeColor="text1"/>
          <w:sz w:val="24"/>
          <w14:textFill>
            <w14:solidFill>
              <w14:schemeClr w14:val="tx1"/>
            </w14:solidFill>
          </w14:textFill>
        </w:rPr>
        <w:t>，采购人可</w:t>
      </w:r>
      <w:r>
        <w:rPr>
          <w:rFonts w:hint="eastAsia" w:ascii="仿宋" w:hAnsi="仿宋" w:eastAsia="仿宋"/>
          <w:color w:val="000000" w:themeColor="text1"/>
          <w:sz w:val="24"/>
          <w14:textFill>
            <w14:solidFill>
              <w14:schemeClr w14:val="tx1"/>
            </w14:solidFill>
          </w14:textFill>
        </w:rPr>
        <w:t>依法</w:t>
      </w:r>
      <w:r>
        <w:rPr>
          <w:rFonts w:ascii="仿宋" w:hAnsi="仿宋" w:eastAsia="仿宋"/>
          <w:color w:val="000000" w:themeColor="text1"/>
          <w:sz w:val="24"/>
          <w14:textFill>
            <w14:solidFill>
              <w14:schemeClr w14:val="tx1"/>
            </w14:solidFill>
          </w14:textFill>
        </w:rPr>
        <w:t>取消</w:t>
      </w:r>
      <w:r>
        <w:rPr>
          <w:rFonts w:hint="eastAsia" w:ascii="仿宋" w:hAnsi="仿宋" w:eastAsia="仿宋"/>
          <w:color w:val="000000" w:themeColor="text1"/>
          <w:sz w:val="24"/>
          <w14:textFill>
            <w14:solidFill>
              <w14:schemeClr w14:val="tx1"/>
            </w14:solidFill>
          </w14:textFill>
        </w:rPr>
        <w:t>其</w:t>
      </w:r>
      <w:r>
        <w:rPr>
          <w:rFonts w:ascii="仿宋" w:hAnsi="仿宋" w:eastAsia="仿宋"/>
          <w:color w:val="000000" w:themeColor="text1"/>
          <w:sz w:val="24"/>
          <w14:textFill>
            <w14:solidFill>
              <w14:schemeClr w14:val="tx1"/>
            </w14:solidFill>
          </w14:textFill>
        </w:rPr>
        <w:t>中标资格并追究投标</w:t>
      </w:r>
      <w:r>
        <w:rPr>
          <w:rFonts w:hint="eastAsia" w:ascii="仿宋" w:hAnsi="仿宋" w:eastAsia="仿宋"/>
          <w:color w:val="000000" w:themeColor="text1"/>
          <w:sz w:val="24"/>
          <w14:textFill>
            <w14:solidFill>
              <w14:schemeClr w14:val="tx1"/>
            </w14:solidFill>
          </w14:textFill>
        </w:rPr>
        <w:t>供应商</w:t>
      </w:r>
      <w:r>
        <w:rPr>
          <w:rFonts w:ascii="仿宋" w:hAnsi="仿宋" w:eastAsia="仿宋"/>
          <w:color w:val="000000" w:themeColor="text1"/>
          <w:sz w:val="24"/>
          <w14:textFill>
            <w14:solidFill>
              <w14:schemeClr w14:val="tx1"/>
            </w14:solidFill>
          </w14:textFill>
        </w:rPr>
        <w:t>的法律责任。</w:t>
      </w:r>
    </w:p>
    <w:p w14:paraId="4B9AF71B">
      <w:pPr>
        <w:spacing w:line="360" w:lineRule="auto"/>
        <w:ind w:firstLine="426" w:firstLineChars="177"/>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7.2</w:t>
      </w:r>
      <w:r>
        <w:rPr>
          <w:rFonts w:hint="eastAsia" w:ascii="仿宋" w:hAnsi="仿宋" w:eastAsia="仿宋" w:cs="Arial"/>
          <w:b/>
          <w:color w:val="000000" w:themeColor="text1"/>
          <w:kern w:val="0"/>
          <w:sz w:val="24"/>
          <w:u w:val="single"/>
          <w14:textFill>
            <w14:solidFill>
              <w14:schemeClr w14:val="tx1"/>
            </w14:solidFill>
          </w14:textFill>
        </w:rPr>
        <w:t>投标供应商提交的资格文件内的资格证明材料无法证明其符合采购文件规定的“投标供应商资格要求（申请人的资格要求）”的，采购人或采购代理机构将对其作“资格审查不合格”处理，并不再将其商务技术文件、报价文件提交评标委员会进行后续评审</w:t>
      </w:r>
      <w:r>
        <w:rPr>
          <w:rFonts w:hint="eastAsia" w:ascii="仿宋" w:hAnsi="仿宋" w:eastAsia="仿宋" w:cs="Arial"/>
          <w:b/>
          <w:color w:val="000000" w:themeColor="text1"/>
          <w:kern w:val="0"/>
          <w:sz w:val="24"/>
          <w14:textFill>
            <w14:solidFill>
              <w14:schemeClr w14:val="tx1"/>
            </w14:solidFill>
          </w14:textFill>
        </w:rPr>
        <w:t>。</w:t>
      </w:r>
    </w:p>
    <w:p w14:paraId="13069915">
      <w:pPr>
        <w:spacing w:line="360" w:lineRule="auto"/>
        <w:ind w:firstLine="426" w:firstLineChars="177"/>
        <w:rPr>
          <w:rFonts w:hint="eastAsia" w:ascii="仿宋" w:hAnsi="仿宋" w:eastAsia="仿宋" w:cs="Arial"/>
          <w:b/>
          <w:color w:val="000000" w:themeColor="text1"/>
          <w:kern w:val="0"/>
          <w:sz w:val="24"/>
          <w:u w:val="single"/>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7.3</w:t>
      </w:r>
      <w:r>
        <w:rPr>
          <w:rFonts w:hint="eastAsia" w:ascii="仿宋" w:hAnsi="仿宋" w:eastAsia="仿宋" w:cs="Arial"/>
          <w:b/>
          <w:color w:val="000000" w:themeColor="text1"/>
          <w:kern w:val="0"/>
          <w:sz w:val="24"/>
          <w:u w:val="single"/>
          <w14:textFill>
            <w14:solidFill>
              <w14:schemeClr w14:val="tx1"/>
            </w14:solidFill>
          </w14:textFill>
        </w:rPr>
        <w:t>单位负责人为同一人或者存在直接控股、管理关系的不同供应商，不得同时参加同一合同项下的政府采购活动，否则相关供应商的资格均作“不合格”处理。</w:t>
      </w:r>
    </w:p>
    <w:p w14:paraId="7F2B7F09">
      <w:pPr>
        <w:spacing w:line="360" w:lineRule="auto"/>
        <w:ind w:firstLine="426" w:firstLineChars="177"/>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7.4供应商</w:t>
      </w:r>
      <w:r>
        <w:rPr>
          <w:rFonts w:ascii="仿宋" w:hAnsi="仿宋" w:eastAsia="仿宋" w:cs="Arial"/>
          <w:b/>
          <w:color w:val="000000" w:themeColor="text1"/>
          <w:sz w:val="24"/>
          <w14:textFill>
            <w14:solidFill>
              <w14:schemeClr w14:val="tx1"/>
            </w14:solidFill>
          </w14:textFill>
        </w:rPr>
        <w:t>信用记录</w:t>
      </w:r>
      <w:r>
        <w:rPr>
          <w:rFonts w:hint="eastAsia" w:ascii="仿宋" w:hAnsi="仿宋" w:eastAsia="仿宋" w:cs="Arial"/>
          <w:b/>
          <w:color w:val="000000" w:themeColor="text1"/>
          <w:sz w:val="24"/>
          <w14:textFill>
            <w14:solidFill>
              <w14:schemeClr w14:val="tx1"/>
            </w14:solidFill>
          </w14:textFill>
        </w:rPr>
        <w:t>查询与使用：</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cs="Arial"/>
          <w:b/>
          <w:color w:val="000000" w:themeColor="text1"/>
          <w:sz w:val="24"/>
          <w14:textFill>
            <w14:solidFill>
              <w14:schemeClr w14:val="tx1"/>
            </w14:solidFill>
          </w14:textFill>
        </w:rPr>
        <w:t>。</w:t>
      </w:r>
    </w:p>
    <w:p w14:paraId="42B57641">
      <w:pPr>
        <w:pStyle w:val="194"/>
        <w:spacing w:line="360" w:lineRule="auto"/>
        <w:ind w:firstLine="424" w:firstLineChars="176"/>
        <w:rPr>
          <w:rFonts w:cs="Arial"/>
          <w:color w:val="000000" w:themeColor="text1"/>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w:t>
      </w:r>
      <w:r>
        <w:rPr>
          <w:rFonts w:hint="eastAsia" w:ascii="仿宋" w:hAnsi="仿宋" w:eastAsia="仿宋" w:cs="Arial"/>
          <w:b/>
          <w:color w:val="000000" w:themeColor="text1"/>
          <w:kern w:val="0"/>
          <w:sz w:val="24"/>
          <w14:textFill>
            <w14:solidFill>
              <w14:schemeClr w14:val="tx1"/>
            </w14:solidFill>
          </w14:textFill>
        </w:rPr>
        <w:t>.5资格审查合格的投标供应商不足三家的，项目不再进行评审。</w:t>
      </w:r>
      <w:r>
        <w:rPr>
          <w:rFonts w:ascii="仿宋" w:hAnsi="仿宋" w:eastAsia="仿宋" w:cs="Arial"/>
          <w:b/>
          <w:color w:val="000000" w:themeColor="text1"/>
          <w:kern w:val="0"/>
          <w:sz w:val="24"/>
          <w:szCs w:val="22"/>
          <w14:textFill>
            <w14:solidFill>
              <w14:schemeClr w14:val="tx1"/>
            </w14:solidFill>
          </w14:textFill>
        </w:rPr>
        <w:t>除采购任务取消情形外，采购人可选择以下方式之一处理：</w:t>
      </w:r>
    </w:p>
    <w:p w14:paraId="46866A5D">
      <w:pPr>
        <w:pStyle w:val="194"/>
        <w:spacing w:line="360" w:lineRule="auto"/>
        <w:ind w:firstLine="422" w:firstLineChars="176"/>
        <w:rPr>
          <w:rFonts w:hint="eastAsia"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（1）</w:t>
      </w:r>
      <w:r>
        <w:rPr>
          <w:rFonts w:ascii="仿宋" w:hAnsi="仿宋" w:eastAsia="仿宋" w:cs="Arial"/>
          <w:color w:val="000000" w:themeColor="text1"/>
          <w:kern w:val="0"/>
          <w:sz w:val="24"/>
          <w:szCs w:val="22"/>
          <w14:textFill>
            <w14:solidFill>
              <w14:schemeClr w14:val="tx1"/>
            </w14:solidFill>
          </w14:textFill>
        </w:rPr>
        <w:t>将本标项作废标处理，重新组织采购；</w:t>
      </w:r>
    </w:p>
    <w:p w14:paraId="2DAB47F4">
      <w:pPr>
        <w:spacing w:after="240" w:line="360" w:lineRule="auto"/>
        <w:ind w:firstLine="424" w:firstLineChars="177"/>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（2）</w:t>
      </w:r>
      <w:r>
        <w:rPr>
          <w:rFonts w:ascii="仿宋" w:hAnsi="仿宋" w:eastAsia="仿宋" w:cs="Arial"/>
          <w:color w:val="000000" w:themeColor="text1"/>
          <w:kern w:val="0"/>
          <w:sz w:val="24"/>
          <w:szCs w:val="22"/>
          <w14:textFill>
            <w14:solidFill>
              <w14:schemeClr w14:val="tx1"/>
            </w14:solidFill>
          </w14:textFill>
        </w:rPr>
        <w:t>按同级政府采购监督管理部门的审批意见采用其他采购方式组织采购</w:t>
      </w:r>
      <w:r>
        <w:rPr>
          <w:rFonts w:hint="eastAsia" w:ascii="仿宋" w:hAnsi="仿宋" w:eastAsia="仿宋" w:cs="Arial"/>
          <w:color w:val="000000" w:themeColor="text1"/>
          <w:kern w:val="0"/>
          <w:sz w:val="24"/>
          <w:szCs w:val="22"/>
          <w14:textFill>
            <w14:solidFill>
              <w14:schemeClr w14:val="tx1"/>
            </w14:solidFill>
          </w14:textFill>
        </w:rPr>
        <w:t>。</w:t>
      </w:r>
    </w:p>
    <w:p w14:paraId="1EF43123">
      <w:pPr>
        <w:pStyle w:val="3"/>
        <w:rPr>
          <w:rFonts w:hint="eastAsia"/>
          <w:color w:val="000000" w:themeColor="text1"/>
          <w14:textFill>
            <w14:solidFill>
              <w14:schemeClr w14:val="tx1"/>
            </w14:solidFill>
          </w14:textFill>
        </w:rPr>
      </w:pPr>
      <w:bookmarkStart w:id="87" w:name="_Toc2842"/>
      <w:bookmarkStart w:id="88" w:name="_Toc32250"/>
      <w:bookmarkStart w:id="89" w:name="_Toc19985"/>
      <w:bookmarkStart w:id="90" w:name="_Toc15210"/>
      <w:r>
        <w:rPr>
          <w:rFonts w:hint="eastAsia"/>
          <w:color w:val="000000" w:themeColor="text1"/>
          <w14:textFill>
            <w14:solidFill>
              <w14:schemeClr w14:val="tx1"/>
            </w14:solidFill>
          </w14:textFill>
        </w:rPr>
        <w:t>八、评审</w:t>
      </w:r>
      <w:bookmarkEnd w:id="87"/>
      <w:bookmarkEnd w:id="88"/>
      <w:bookmarkEnd w:id="89"/>
      <w:bookmarkEnd w:id="90"/>
    </w:p>
    <w:p w14:paraId="190DC8DC">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8.1 评审工作的组织</w:t>
      </w:r>
    </w:p>
    <w:p w14:paraId="40DF5BCA">
      <w:pPr>
        <w:spacing w:after="240" w:line="360" w:lineRule="auto"/>
        <w:ind w:firstLine="422" w:firstLineChars="176"/>
        <w:rPr>
          <w:rFonts w:hint="eastAsia"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采购人或采购代理机构负责组织本项目的评审工作，并依据《政府采购货物和服务招标投标管理办法（财政部第87号令）》第四十五条的相关规定履行职责。</w:t>
      </w:r>
    </w:p>
    <w:p w14:paraId="53D1333E">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8.2 评标委员会的组建</w:t>
      </w:r>
    </w:p>
    <w:p w14:paraId="1BA7A9B7">
      <w:pPr>
        <w:spacing w:line="360" w:lineRule="auto"/>
        <w:ind w:firstLine="422" w:firstLineChars="176"/>
        <w:rPr>
          <w:rFonts w:hint="eastAsia"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8.2.1评标委员会由采购人或采购代理机构依法组建，成员由采购人代表和评审专家组成，成员人数</w:t>
      </w:r>
      <w:r>
        <w:rPr>
          <w:rFonts w:ascii="仿宋" w:hAnsi="仿宋" w:eastAsia="仿宋" w:cs="Arial"/>
          <w:color w:val="000000" w:themeColor="text1"/>
          <w:kern w:val="0"/>
          <w:sz w:val="24"/>
          <w:szCs w:val="22"/>
          <w14:textFill>
            <w14:solidFill>
              <w14:schemeClr w14:val="tx1"/>
            </w14:solidFill>
          </w14:textFill>
        </w:rPr>
        <w:t>为</w:t>
      </w:r>
      <w:r>
        <w:rPr>
          <w:rFonts w:hint="eastAsia" w:ascii="仿宋" w:hAnsi="仿宋" w:eastAsia="仿宋" w:cs="Arial"/>
          <w:color w:val="000000" w:themeColor="text1"/>
          <w:kern w:val="0"/>
          <w:sz w:val="24"/>
          <w:szCs w:val="22"/>
          <w14:textFill>
            <w14:solidFill>
              <w14:schemeClr w14:val="tx1"/>
            </w14:solidFill>
          </w14:textFill>
        </w:rPr>
        <w:t>五</w:t>
      </w:r>
      <w:r>
        <w:rPr>
          <w:rFonts w:ascii="仿宋" w:hAnsi="仿宋" w:eastAsia="仿宋" w:cs="Arial"/>
          <w:color w:val="000000" w:themeColor="text1"/>
          <w:kern w:val="0"/>
          <w:sz w:val="24"/>
          <w:szCs w:val="22"/>
          <w14:textFill>
            <w14:solidFill>
              <w14:schemeClr w14:val="tx1"/>
            </w14:solidFill>
          </w14:textFill>
        </w:rPr>
        <w:t>人</w:t>
      </w:r>
      <w:r>
        <w:rPr>
          <w:rFonts w:hint="eastAsia" w:ascii="仿宋" w:hAnsi="仿宋" w:eastAsia="仿宋" w:cs="Arial"/>
          <w:color w:val="000000" w:themeColor="text1"/>
          <w:kern w:val="0"/>
          <w:sz w:val="24"/>
          <w:szCs w:val="22"/>
          <w14:textFill>
            <w14:solidFill>
              <w14:schemeClr w14:val="tx1"/>
            </w14:solidFill>
          </w14:textFill>
        </w:rPr>
        <w:t>或以上单数，其中评审专家不少于成员总数的三分之二。</w:t>
      </w:r>
    </w:p>
    <w:p w14:paraId="0A26A34E">
      <w:pPr>
        <w:spacing w:after="240" w:line="360" w:lineRule="auto"/>
        <w:ind w:firstLine="422" w:firstLineChars="176"/>
        <w:rPr>
          <w:rFonts w:hint="eastAsia"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8.2.2评审专家从省级或以上财政部门设立的政府采购评审专家库中通过随机方式抽取产生。评标委员会成员名单在采购结果公告前保密。</w:t>
      </w:r>
    </w:p>
    <w:p w14:paraId="0753A84D">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8.3 评标委员会的职责</w:t>
      </w:r>
    </w:p>
    <w:p w14:paraId="2F6C57F5">
      <w:pPr>
        <w:spacing w:line="360" w:lineRule="auto"/>
        <w:ind w:firstLine="424" w:firstLineChars="176"/>
        <w:rPr>
          <w:rFonts w:hint="eastAsia"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8.3.1评标委员会负责具体评审事务，并独立履行下列职责：</w:t>
      </w:r>
    </w:p>
    <w:p w14:paraId="6A771E81">
      <w:pPr>
        <w:spacing w:line="360" w:lineRule="auto"/>
        <w:ind w:firstLine="422" w:firstLineChars="176"/>
        <w:rPr>
          <w:rFonts w:hint="eastAsia"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（1）审查、评价投标文件是否符合采购文件的商务、技术等实质性要求；</w:t>
      </w:r>
    </w:p>
    <w:p w14:paraId="76DA2628">
      <w:pPr>
        <w:spacing w:line="360" w:lineRule="auto"/>
        <w:ind w:firstLine="422" w:firstLineChars="176"/>
        <w:rPr>
          <w:rFonts w:hint="eastAsia"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（2）要求投标供应商对投标文件有关事项作出澄清或者说明；</w:t>
      </w:r>
    </w:p>
    <w:p w14:paraId="29F6D0EE">
      <w:pPr>
        <w:spacing w:line="360" w:lineRule="auto"/>
        <w:ind w:firstLine="422" w:firstLineChars="176"/>
        <w:rPr>
          <w:rFonts w:hint="eastAsia"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（3）对投标文件进行评价；</w:t>
      </w:r>
    </w:p>
    <w:p w14:paraId="7CBA12CC">
      <w:pPr>
        <w:spacing w:line="360" w:lineRule="auto"/>
        <w:ind w:firstLine="422" w:firstLineChars="176"/>
        <w:rPr>
          <w:rFonts w:hint="eastAsia"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（4）确定中标候选供应商名单，以及根据采购人委托直接确定中标供应商；</w:t>
      </w:r>
    </w:p>
    <w:p w14:paraId="0970223C">
      <w:pPr>
        <w:spacing w:after="240" w:line="360" w:lineRule="auto"/>
        <w:ind w:firstLine="422" w:firstLineChars="176"/>
        <w:rPr>
          <w:rFonts w:hint="eastAsia"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（5）向采购人、采购代理机构或者有关部门报告评审中发现的违法行为。</w:t>
      </w:r>
    </w:p>
    <w:p w14:paraId="2DDE10AB">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8.4 评审原则</w:t>
      </w:r>
    </w:p>
    <w:p w14:paraId="3B3244CA">
      <w:pPr>
        <w:spacing w:line="360" w:lineRule="auto"/>
        <w:ind w:firstLine="424" w:firstLineChars="177"/>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8.4.1评审原则：</w:t>
      </w:r>
      <w:r>
        <w:rPr>
          <w:rFonts w:hint="eastAsia" w:ascii="仿宋" w:hAnsi="仿宋" w:eastAsia="仿宋" w:cs="Arial"/>
          <w:color w:val="000000" w:themeColor="text1"/>
          <w:kern w:val="0"/>
          <w:sz w:val="24"/>
          <w:szCs w:val="22"/>
          <w14:textFill>
            <w14:solidFill>
              <w14:schemeClr w14:val="tx1"/>
            </w14:solidFill>
          </w14:textFill>
        </w:rPr>
        <w:t>评标委员会</w:t>
      </w:r>
      <w:r>
        <w:rPr>
          <w:rFonts w:hint="eastAsia" w:ascii="仿宋" w:hAnsi="仿宋" w:eastAsia="仿宋" w:cs="Arial"/>
          <w:color w:val="000000" w:themeColor="text1"/>
          <w:sz w:val="24"/>
          <w14:textFill>
            <w14:solidFill>
              <w14:schemeClr w14:val="tx1"/>
            </w14:solidFill>
          </w14:textFill>
        </w:rPr>
        <w:t>按照客观、公正、审慎、</w:t>
      </w:r>
      <w:r>
        <w:rPr>
          <w:rFonts w:ascii="仿宋" w:hAnsi="仿宋" w:eastAsia="仿宋" w:cs="Arial"/>
          <w:color w:val="000000" w:themeColor="text1"/>
          <w:sz w:val="24"/>
          <w14:textFill>
            <w14:solidFill>
              <w14:schemeClr w14:val="tx1"/>
            </w14:solidFill>
          </w14:textFill>
        </w:rPr>
        <w:t>择优的</w:t>
      </w:r>
      <w:r>
        <w:rPr>
          <w:rFonts w:hint="eastAsia" w:ascii="仿宋" w:hAnsi="仿宋" w:eastAsia="仿宋" w:cs="Arial"/>
          <w:color w:val="000000" w:themeColor="text1"/>
          <w:sz w:val="24"/>
          <w14:textFill>
            <w14:solidFill>
              <w14:schemeClr w14:val="tx1"/>
            </w14:solidFill>
          </w14:textFill>
        </w:rPr>
        <w:t>原则，根据采购文件规定的评审程序、评审方法和评审标准进行独立评审。</w:t>
      </w:r>
    </w:p>
    <w:p w14:paraId="1285DCF7">
      <w:pPr>
        <w:spacing w:after="240" w:line="360" w:lineRule="auto"/>
        <w:ind w:firstLine="424" w:firstLineChars="177"/>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8.4.2评审工作将依据</w:t>
      </w:r>
      <w:r>
        <w:rPr>
          <w:rFonts w:ascii="仿宋" w:hAnsi="仿宋" w:eastAsia="仿宋" w:cs="Arial"/>
          <w:color w:val="000000" w:themeColor="text1"/>
          <w:kern w:val="0"/>
          <w:sz w:val="24"/>
          <w:szCs w:val="22"/>
          <w14:textFill>
            <w14:solidFill>
              <w14:schemeClr w14:val="tx1"/>
            </w14:solidFill>
          </w14:textFill>
        </w:rPr>
        <w:t>采购文件</w:t>
      </w:r>
      <w:r>
        <w:rPr>
          <w:rFonts w:hint="eastAsia" w:ascii="仿宋" w:hAnsi="仿宋" w:eastAsia="仿宋" w:cs="Arial"/>
          <w:color w:val="000000" w:themeColor="text1"/>
          <w:kern w:val="0"/>
          <w:sz w:val="24"/>
          <w:szCs w:val="22"/>
          <w14:textFill>
            <w14:solidFill>
              <w14:schemeClr w14:val="tx1"/>
            </w14:solidFill>
          </w14:textFill>
        </w:rPr>
        <w:t>、</w:t>
      </w:r>
      <w:r>
        <w:rPr>
          <w:rFonts w:ascii="仿宋" w:hAnsi="仿宋" w:eastAsia="仿宋" w:cs="Arial"/>
          <w:color w:val="000000" w:themeColor="text1"/>
          <w:kern w:val="0"/>
          <w:sz w:val="24"/>
          <w:szCs w:val="22"/>
          <w14:textFill>
            <w14:solidFill>
              <w14:schemeClr w14:val="tx1"/>
            </w14:solidFill>
          </w14:textFill>
        </w:rPr>
        <w:t>投标文件</w:t>
      </w:r>
      <w:r>
        <w:rPr>
          <w:rFonts w:hint="eastAsia" w:ascii="仿宋" w:hAnsi="仿宋" w:eastAsia="仿宋" w:cs="Arial"/>
          <w:color w:val="000000" w:themeColor="text1"/>
          <w:kern w:val="0"/>
          <w:sz w:val="24"/>
          <w:szCs w:val="22"/>
          <w14:textFill>
            <w14:solidFill>
              <w14:schemeClr w14:val="tx1"/>
            </w14:solidFill>
          </w14:textFill>
        </w:rPr>
        <w:t>及采购文件中事先已列明的内容进行（如方案讲解、演示、样品等）。</w:t>
      </w:r>
    </w:p>
    <w:p w14:paraId="347AB291">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8.5 评审意见的争议处理</w:t>
      </w:r>
    </w:p>
    <w:p w14:paraId="62213F6A">
      <w:pPr>
        <w:spacing w:after="240" w:line="360" w:lineRule="auto"/>
        <w:ind w:firstLine="426" w:firstLineChars="177"/>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评标委员会</w:t>
      </w:r>
      <w:r>
        <w:rPr>
          <w:rFonts w:ascii="仿宋" w:hAnsi="仿宋" w:eastAsia="仿宋" w:cs="Arial"/>
          <w:b/>
          <w:color w:val="000000" w:themeColor="text1"/>
          <w:sz w:val="24"/>
          <w14:textFill>
            <w14:solidFill>
              <w14:schemeClr w14:val="tx1"/>
            </w14:solidFill>
          </w14:textFill>
        </w:rPr>
        <w:t>成员对需要共同认定的事项存在争议的，按照少数服从多数的原则作出结论。</w:t>
      </w:r>
      <w:r>
        <w:rPr>
          <w:rFonts w:ascii="仿宋" w:hAnsi="仿宋" w:eastAsia="仿宋" w:cs="Arial"/>
          <w:color w:val="000000" w:themeColor="text1"/>
          <w:sz w:val="24"/>
          <w14:textFill>
            <w14:solidFill>
              <w14:schemeClr w14:val="tx1"/>
            </w14:solidFill>
          </w14:textFill>
        </w:rPr>
        <w:t>持不同意见的</w:t>
      </w:r>
      <w:r>
        <w:rPr>
          <w:rFonts w:hint="eastAsia" w:ascii="仿宋" w:hAnsi="仿宋" w:eastAsia="仿宋" w:cs="Arial"/>
          <w:color w:val="000000" w:themeColor="text1"/>
          <w:sz w:val="24"/>
          <w14:textFill>
            <w14:solidFill>
              <w14:schemeClr w14:val="tx1"/>
            </w14:solidFill>
          </w14:textFill>
        </w:rPr>
        <w:t>评标委员会</w:t>
      </w:r>
      <w:r>
        <w:rPr>
          <w:rFonts w:ascii="仿宋" w:hAnsi="仿宋" w:eastAsia="仿宋" w:cs="Arial"/>
          <w:color w:val="000000" w:themeColor="text1"/>
          <w:sz w:val="24"/>
          <w14:textFill>
            <w14:solidFill>
              <w14:schemeClr w14:val="tx1"/>
            </w14:solidFill>
          </w14:textFill>
        </w:rPr>
        <w:t>成员应当在评标报告上签署不同意见及理由，否则视为同意评标报告。</w:t>
      </w:r>
    </w:p>
    <w:p w14:paraId="308A9E13">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8.6 评委纪律</w:t>
      </w:r>
    </w:p>
    <w:p w14:paraId="50DF0D34">
      <w:pPr>
        <w:spacing w:after="240" w:line="360" w:lineRule="auto"/>
        <w:ind w:firstLine="424" w:firstLineChars="177"/>
        <w:rPr>
          <w:color w:val="000000" w:themeColor="text1"/>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评标委员会成员</w:t>
      </w:r>
      <w:r>
        <w:rPr>
          <w:rFonts w:ascii="仿宋" w:hAnsi="仿宋" w:eastAsia="仿宋" w:cs="Arial"/>
          <w:color w:val="000000" w:themeColor="text1"/>
          <w:sz w:val="24"/>
          <w14:textFill>
            <w14:solidFill>
              <w14:schemeClr w14:val="tx1"/>
            </w14:solidFill>
          </w14:textFill>
        </w:rPr>
        <w:t>必须严格遵守保密规定，不得泄露评</w:t>
      </w:r>
      <w:r>
        <w:rPr>
          <w:rFonts w:hint="eastAsia" w:ascii="仿宋" w:hAnsi="仿宋" w:eastAsia="仿宋" w:cs="Arial"/>
          <w:color w:val="000000" w:themeColor="text1"/>
          <w:sz w:val="24"/>
          <w14:textFill>
            <w14:solidFill>
              <w14:schemeClr w14:val="tx1"/>
            </w14:solidFill>
          </w14:textFill>
        </w:rPr>
        <w:t>审</w:t>
      </w:r>
      <w:r>
        <w:rPr>
          <w:rFonts w:ascii="仿宋" w:hAnsi="仿宋" w:eastAsia="仿宋" w:cs="Arial"/>
          <w:color w:val="000000" w:themeColor="text1"/>
          <w:sz w:val="24"/>
          <w14:textFill>
            <w14:solidFill>
              <w14:schemeClr w14:val="tx1"/>
            </w14:solidFill>
          </w14:textFill>
        </w:rPr>
        <w:t>的有关情况</w:t>
      </w:r>
      <w:r>
        <w:rPr>
          <w:rFonts w:hint="eastAsia" w:ascii="仿宋" w:hAnsi="仿宋" w:eastAsia="仿宋" w:cs="Arial"/>
          <w:color w:val="000000" w:themeColor="text1"/>
          <w:kern w:val="0"/>
          <w:sz w:val="24"/>
          <w:szCs w:val="22"/>
          <w14:textFill>
            <w14:solidFill>
              <w14:schemeClr w14:val="tx1"/>
            </w14:solidFill>
          </w14:textFill>
        </w:rPr>
        <w:t>，</w:t>
      </w:r>
      <w:r>
        <w:rPr>
          <w:rFonts w:ascii="仿宋" w:hAnsi="仿宋" w:eastAsia="仿宋" w:cs="Arial"/>
          <w:color w:val="000000" w:themeColor="text1"/>
          <w:kern w:val="0"/>
          <w:sz w:val="24"/>
          <w:szCs w:val="22"/>
          <w14:textFill>
            <w14:solidFill>
              <w14:schemeClr w14:val="tx1"/>
            </w14:solidFill>
          </w14:textFill>
        </w:rPr>
        <w:t>任何单位和个人不得干扰、影响评标的正常进行</w:t>
      </w:r>
      <w:r>
        <w:rPr>
          <w:rFonts w:hint="eastAsia" w:ascii="仿宋" w:hAnsi="仿宋" w:eastAsia="仿宋" w:cs="Arial"/>
          <w:color w:val="000000" w:themeColor="text1"/>
          <w:kern w:val="0"/>
          <w:sz w:val="24"/>
          <w:szCs w:val="22"/>
          <w14:textFill>
            <w14:solidFill>
              <w14:schemeClr w14:val="tx1"/>
            </w14:solidFill>
          </w14:textFill>
        </w:rPr>
        <w:t>，</w:t>
      </w:r>
      <w:r>
        <w:rPr>
          <w:rFonts w:ascii="仿宋" w:hAnsi="仿宋" w:eastAsia="仿宋" w:cs="Arial"/>
          <w:color w:val="000000" w:themeColor="text1"/>
          <w:kern w:val="0"/>
          <w:sz w:val="24"/>
          <w:szCs w:val="22"/>
          <w14:textFill>
            <w14:solidFill>
              <w14:schemeClr w14:val="tx1"/>
            </w14:solidFill>
          </w14:textFill>
        </w:rPr>
        <w:t>评标委员会</w:t>
      </w:r>
      <w:r>
        <w:rPr>
          <w:rFonts w:hint="eastAsia" w:ascii="仿宋" w:hAnsi="仿宋" w:eastAsia="仿宋" w:cs="Arial"/>
          <w:color w:val="000000" w:themeColor="text1"/>
          <w:kern w:val="0"/>
          <w:sz w:val="24"/>
          <w:szCs w:val="22"/>
          <w14:textFill>
            <w14:solidFill>
              <w14:schemeClr w14:val="tx1"/>
            </w14:solidFill>
          </w14:textFill>
        </w:rPr>
        <w:t>成员</w:t>
      </w:r>
      <w:r>
        <w:rPr>
          <w:rFonts w:ascii="仿宋" w:hAnsi="仿宋" w:eastAsia="仿宋" w:cs="Arial"/>
          <w:color w:val="000000" w:themeColor="text1"/>
          <w:kern w:val="0"/>
          <w:sz w:val="24"/>
          <w:szCs w:val="22"/>
          <w14:textFill>
            <w14:solidFill>
              <w14:schemeClr w14:val="tx1"/>
            </w14:solidFill>
          </w14:textFill>
        </w:rPr>
        <w:t>不得私下与投标供应商接触</w:t>
      </w:r>
      <w:r>
        <w:rPr>
          <w:rFonts w:hint="eastAsia" w:ascii="仿宋" w:hAnsi="仿宋" w:eastAsia="仿宋" w:cs="Arial"/>
          <w:color w:val="000000" w:themeColor="text1"/>
          <w:kern w:val="0"/>
          <w:sz w:val="24"/>
          <w:szCs w:val="22"/>
          <w14:textFill>
            <w14:solidFill>
              <w14:schemeClr w14:val="tx1"/>
            </w14:solidFill>
          </w14:textFill>
        </w:rPr>
        <w:t>，不得出现浙江省政府采购活动现场组织管理办法中规定的其他禁止行为。</w:t>
      </w:r>
    </w:p>
    <w:p w14:paraId="180A569D">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8.7 评审方法和标准</w:t>
      </w:r>
    </w:p>
    <w:p w14:paraId="5FA98CE4">
      <w:pPr>
        <w:spacing w:line="360" w:lineRule="auto"/>
        <w:ind w:firstLine="426" w:firstLineChars="177"/>
        <w:rPr>
          <w:rFonts w:hint="eastAsia"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8.7.1评审方法和标准：</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b/>
          <w:color w:val="000000" w:themeColor="text1"/>
          <w:kern w:val="0"/>
          <w:sz w:val="24"/>
          <w14:textFill>
            <w14:solidFill>
              <w14:schemeClr w14:val="tx1"/>
            </w14:solidFill>
          </w14:textFill>
        </w:rPr>
        <w:t>。</w:t>
      </w:r>
    </w:p>
    <w:p w14:paraId="068EE817">
      <w:pPr>
        <w:spacing w:after="240" w:line="360" w:lineRule="auto"/>
        <w:ind w:firstLine="426" w:firstLineChars="177"/>
        <w:rPr>
          <w:rFonts w:hint="eastAsia" w:ascii="仿宋" w:hAnsi="仿宋" w:eastAsia="仿宋"/>
          <w:color w:val="000000" w:themeColor="text1"/>
          <w:kern w:val="0"/>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8.7.2评标委员会将按照采购文件中规定的评审方法和标准，对符合性审查合格的投标文件进行商务和技术评估，综合评价。</w:t>
      </w:r>
      <w:r>
        <w:rPr>
          <w:rFonts w:hint="eastAsia" w:ascii="仿宋" w:hAnsi="仿宋" w:eastAsia="仿宋"/>
          <w:color w:val="000000" w:themeColor="text1"/>
          <w:kern w:val="0"/>
          <w:sz w:val="24"/>
          <w14:textFill>
            <w14:solidFill>
              <w14:schemeClr w14:val="tx1"/>
            </w14:solidFill>
          </w14:textFill>
        </w:rPr>
        <w:t>详细评审方法和标准见本采购文件第四章《评审方法和标准》</w:t>
      </w:r>
      <w:r>
        <w:rPr>
          <w:rFonts w:hint="eastAsia" w:ascii="仿宋" w:hAnsi="仿宋" w:eastAsia="仿宋"/>
          <w:color w:val="000000" w:themeColor="text1"/>
          <w:kern w:val="0"/>
          <w14:textFill>
            <w14:solidFill>
              <w14:schemeClr w14:val="tx1"/>
            </w14:solidFill>
          </w14:textFill>
        </w:rPr>
        <w:t>。</w:t>
      </w:r>
    </w:p>
    <w:p w14:paraId="336A64FE">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8.8 评标结果</w:t>
      </w:r>
    </w:p>
    <w:p w14:paraId="13B12550">
      <w:pPr>
        <w:spacing w:line="360" w:lineRule="auto"/>
        <w:ind w:firstLine="420" w:firstLineChars="175"/>
        <w:rPr>
          <w:rFonts w:hint="eastAsia" w:ascii="仿宋" w:hAnsi="仿宋" w:eastAsia="仿宋" w:cs="Arial"/>
          <w:color w:val="000000" w:themeColor="text1"/>
          <w:sz w:val="24"/>
          <w:szCs w:val="22"/>
          <w14:textFill>
            <w14:solidFill>
              <w14:schemeClr w14:val="tx1"/>
            </w14:solidFill>
          </w14:textFill>
        </w:rPr>
      </w:pPr>
      <w:r>
        <w:rPr>
          <w:rFonts w:hint="eastAsia" w:ascii="仿宋" w:hAnsi="仿宋" w:eastAsia="仿宋" w:cs="Arial"/>
          <w:color w:val="000000" w:themeColor="text1"/>
          <w:sz w:val="24"/>
          <w:szCs w:val="22"/>
          <w14:textFill>
            <w14:solidFill>
              <w14:schemeClr w14:val="tx1"/>
            </w14:solidFill>
          </w14:textFill>
        </w:rPr>
        <w:t>8.8.1评标结果按评审后得分由高到底顺序排列。得分相同的，按投标报价由低到高顺序排列。得分且投标报价相同的并列。</w:t>
      </w:r>
    </w:p>
    <w:p w14:paraId="0DF13B04">
      <w:pPr>
        <w:spacing w:line="360" w:lineRule="auto"/>
        <w:ind w:firstLine="422" w:firstLineChars="175"/>
        <w:rPr>
          <w:rFonts w:hint="eastAsia" w:ascii="仿宋" w:hAnsi="仿宋" w:eastAsia="仿宋" w:cs="Arial"/>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8.8.2评标委员会将向采购人推荐投标文件满足采购文件全部实质性要求且按照评审因素的量化指标评审得分排列第一的</w:t>
      </w:r>
      <w:r>
        <w:rPr>
          <w:rFonts w:ascii="仿宋" w:hAnsi="仿宋" w:eastAsia="仿宋" w:cs="Arial"/>
          <w:b/>
          <w:color w:val="000000" w:themeColor="text1"/>
          <w:sz w:val="24"/>
          <w:szCs w:val="22"/>
          <w14:textFill>
            <w14:solidFill>
              <w14:schemeClr w14:val="tx1"/>
            </w14:solidFill>
          </w14:textFill>
        </w:rPr>
        <w:t>投标供应商</w:t>
      </w:r>
      <w:r>
        <w:rPr>
          <w:rFonts w:hint="eastAsia" w:ascii="仿宋" w:hAnsi="仿宋" w:eastAsia="仿宋" w:cs="Arial"/>
          <w:b/>
          <w:color w:val="000000" w:themeColor="text1"/>
          <w:sz w:val="24"/>
          <w:szCs w:val="22"/>
          <w14:textFill>
            <w14:solidFill>
              <w14:schemeClr w14:val="tx1"/>
            </w14:solidFill>
          </w14:textFill>
        </w:rPr>
        <w:t>为中标候选供应商。</w:t>
      </w:r>
    </w:p>
    <w:p w14:paraId="7A71D0D5">
      <w:pPr>
        <w:pStyle w:val="3"/>
        <w:rPr>
          <w:rFonts w:hint="eastAsia"/>
          <w:color w:val="000000" w:themeColor="text1"/>
          <w14:textFill>
            <w14:solidFill>
              <w14:schemeClr w14:val="tx1"/>
            </w14:solidFill>
          </w14:textFill>
        </w:rPr>
      </w:pPr>
      <w:bookmarkStart w:id="91" w:name="_Toc440162791"/>
      <w:bookmarkStart w:id="92" w:name="_Toc424164159"/>
      <w:bookmarkStart w:id="93" w:name="_Toc24917"/>
      <w:bookmarkStart w:id="94" w:name="_Toc3132"/>
      <w:bookmarkStart w:id="95" w:name="_Toc25567"/>
      <w:bookmarkStart w:id="96" w:name="_Toc3964"/>
      <w:r>
        <w:rPr>
          <w:rFonts w:hint="eastAsia"/>
          <w:color w:val="000000" w:themeColor="text1"/>
          <w14:textFill>
            <w14:solidFill>
              <w14:schemeClr w14:val="tx1"/>
            </w14:solidFill>
          </w14:textFill>
        </w:rPr>
        <w:t>九、</w:t>
      </w:r>
      <w:bookmarkEnd w:id="91"/>
      <w:bookmarkEnd w:id="92"/>
      <w:r>
        <w:rPr>
          <w:rFonts w:hint="eastAsia"/>
          <w:color w:val="000000" w:themeColor="text1"/>
          <w14:textFill>
            <w14:solidFill>
              <w14:schemeClr w14:val="tx1"/>
            </w14:solidFill>
          </w14:textFill>
        </w:rPr>
        <w:t>采购结果确认与公告</w:t>
      </w:r>
      <w:bookmarkEnd w:id="93"/>
      <w:bookmarkEnd w:id="94"/>
      <w:bookmarkEnd w:id="95"/>
      <w:bookmarkEnd w:id="96"/>
    </w:p>
    <w:p w14:paraId="7B65670C">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9.1 采购结果确认（确定中标供应商）</w:t>
      </w:r>
    </w:p>
    <w:p w14:paraId="7C2F384F">
      <w:pPr>
        <w:spacing w:line="360" w:lineRule="auto"/>
        <w:ind w:firstLine="422" w:firstLineChars="175"/>
        <w:rPr>
          <w:rFonts w:hint="eastAsia"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9.1</w:t>
      </w:r>
      <w:r>
        <w:rPr>
          <w:rFonts w:ascii="仿宋" w:hAnsi="仿宋" w:eastAsia="仿宋" w:cs="Arial"/>
          <w:b/>
          <w:color w:val="000000" w:themeColor="text1"/>
          <w:kern w:val="0"/>
          <w:sz w:val="24"/>
          <w:szCs w:val="22"/>
          <w14:textFill>
            <w14:solidFill>
              <w14:schemeClr w14:val="tx1"/>
            </w14:solidFill>
          </w14:textFill>
        </w:rPr>
        <w:t>.1</w:t>
      </w:r>
      <w:r>
        <w:rPr>
          <w:rFonts w:hint="eastAsia" w:ascii="仿宋" w:hAnsi="仿宋" w:eastAsia="仿宋" w:cs="Arial"/>
          <w:b/>
          <w:color w:val="000000" w:themeColor="text1"/>
          <w:kern w:val="0"/>
          <w:sz w:val="24"/>
          <w:szCs w:val="22"/>
          <w14:textFill>
            <w14:solidFill>
              <w14:schemeClr w14:val="tx1"/>
            </w14:solidFill>
          </w14:textFill>
        </w:rPr>
        <w:t>采购结果确认（确定中标供应商）：</w:t>
      </w:r>
      <w:r>
        <w:rPr>
          <w:rFonts w:ascii="仿宋" w:hAnsi="仿宋" w:eastAsia="仿宋" w:cs="Arial"/>
          <w:b/>
          <w:color w:val="000000" w:themeColor="text1"/>
          <w:kern w:val="0"/>
          <w:sz w:val="24"/>
          <w:szCs w:val="22"/>
          <w14:textFill>
            <w14:solidFill>
              <w14:schemeClr w14:val="tx1"/>
            </w14:solidFill>
          </w14:textFill>
        </w:rPr>
        <w:t>本项目由</w:t>
      </w:r>
      <w:r>
        <w:rPr>
          <w:rFonts w:hint="eastAsia" w:ascii="仿宋" w:hAnsi="仿宋" w:eastAsia="仿宋" w:cs="Arial"/>
          <w:b/>
          <w:color w:val="000000" w:themeColor="text1"/>
          <w:kern w:val="0"/>
          <w:sz w:val="24"/>
          <w:szCs w:val="22"/>
          <w14:textFill>
            <w14:solidFill>
              <w14:schemeClr w14:val="tx1"/>
            </w14:solidFill>
          </w14:textFill>
        </w:rPr>
        <w:t>采购</w:t>
      </w:r>
      <w:r>
        <w:rPr>
          <w:rFonts w:ascii="仿宋" w:hAnsi="仿宋" w:eastAsia="仿宋" w:cs="Arial"/>
          <w:b/>
          <w:color w:val="000000" w:themeColor="text1"/>
          <w:kern w:val="0"/>
          <w:sz w:val="24"/>
          <w:szCs w:val="22"/>
          <w14:textFill>
            <w14:solidFill>
              <w14:schemeClr w14:val="tx1"/>
            </w14:solidFill>
          </w14:textFill>
        </w:rPr>
        <w:t>人根据评标委员会提交的《评标报告》</w:t>
      </w:r>
      <w:r>
        <w:rPr>
          <w:rFonts w:hint="eastAsia" w:ascii="仿宋" w:hAnsi="仿宋" w:eastAsia="仿宋" w:cs="Arial"/>
          <w:b/>
          <w:color w:val="000000" w:themeColor="text1"/>
          <w:kern w:val="0"/>
          <w:sz w:val="24"/>
          <w:szCs w:val="22"/>
          <w14:textFill>
            <w14:solidFill>
              <w14:schemeClr w14:val="tx1"/>
            </w14:solidFill>
          </w14:textFill>
        </w:rPr>
        <w:t>，通过“政府采购云平台”</w:t>
      </w:r>
      <w:r>
        <w:rPr>
          <w:rFonts w:ascii="仿宋" w:hAnsi="仿宋" w:eastAsia="仿宋" w:cs="Arial"/>
          <w:b/>
          <w:color w:val="000000" w:themeColor="text1"/>
          <w:kern w:val="0"/>
          <w:sz w:val="24"/>
          <w:szCs w:val="22"/>
          <w14:textFill>
            <w14:solidFill>
              <w14:schemeClr w14:val="tx1"/>
            </w14:solidFill>
          </w14:textFill>
        </w:rPr>
        <w:t>依法</w:t>
      </w:r>
      <w:r>
        <w:rPr>
          <w:rFonts w:hint="eastAsia" w:ascii="仿宋" w:hAnsi="仿宋" w:eastAsia="仿宋" w:cs="Arial"/>
          <w:b/>
          <w:color w:val="000000" w:themeColor="text1"/>
          <w:kern w:val="0"/>
          <w:sz w:val="24"/>
          <w:szCs w:val="22"/>
          <w14:textFill>
            <w14:solidFill>
              <w14:schemeClr w14:val="tx1"/>
            </w14:solidFill>
          </w14:textFill>
        </w:rPr>
        <w:t>确认采购结果、</w:t>
      </w:r>
      <w:r>
        <w:rPr>
          <w:rFonts w:ascii="仿宋" w:hAnsi="仿宋" w:eastAsia="仿宋" w:cs="Arial"/>
          <w:b/>
          <w:color w:val="000000" w:themeColor="text1"/>
          <w:kern w:val="0"/>
          <w:sz w:val="24"/>
          <w:szCs w:val="22"/>
          <w14:textFill>
            <w14:solidFill>
              <w14:schemeClr w14:val="tx1"/>
            </w14:solidFill>
          </w14:textFill>
        </w:rPr>
        <w:t>确定中标供应商。</w:t>
      </w:r>
      <w:r>
        <w:rPr>
          <w:rFonts w:hint="eastAsia" w:ascii="仿宋" w:hAnsi="仿宋" w:eastAsia="仿宋" w:cs="Arial"/>
          <w:b/>
          <w:color w:val="000000" w:themeColor="text1"/>
          <w:kern w:val="0"/>
          <w:sz w:val="24"/>
          <w:szCs w:val="22"/>
          <w14:textFill>
            <w14:solidFill>
              <w14:schemeClr w14:val="tx1"/>
            </w14:solidFill>
          </w14:textFill>
        </w:rPr>
        <w:t>具体流程如下：</w:t>
      </w:r>
    </w:p>
    <w:p w14:paraId="3A901FC4">
      <w:pPr>
        <w:spacing w:line="360" w:lineRule="auto"/>
        <w:ind w:firstLine="420" w:firstLineChars="175"/>
        <w:rPr>
          <w:rFonts w:hint="eastAsia"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（1）采购代理机构将在评审结束后</w:t>
      </w:r>
      <w:r>
        <w:rPr>
          <w:rFonts w:ascii="仿宋" w:hAnsi="仿宋" w:eastAsia="仿宋" w:cs="Arial"/>
          <w:color w:val="000000" w:themeColor="text1"/>
          <w:kern w:val="0"/>
          <w:sz w:val="24"/>
          <w:szCs w:val="22"/>
          <w14:textFill>
            <w14:solidFill>
              <w14:schemeClr w14:val="tx1"/>
            </w14:solidFill>
          </w14:textFill>
        </w:rPr>
        <w:t>2</w:t>
      </w:r>
      <w:r>
        <w:rPr>
          <w:rFonts w:hint="eastAsia" w:ascii="仿宋" w:hAnsi="仿宋" w:eastAsia="仿宋" w:cs="Arial"/>
          <w:color w:val="000000" w:themeColor="text1"/>
          <w:kern w:val="0"/>
          <w:sz w:val="24"/>
          <w:szCs w:val="22"/>
          <w14:textFill>
            <w14:solidFill>
              <w14:schemeClr w14:val="tx1"/>
            </w14:solidFill>
          </w14:textFill>
        </w:rPr>
        <w:t>个工作日内将评标报告送采购人。</w:t>
      </w:r>
    </w:p>
    <w:p w14:paraId="461F7FCA">
      <w:pPr>
        <w:spacing w:line="360" w:lineRule="auto"/>
        <w:ind w:firstLine="420" w:firstLineChars="175"/>
        <w:rPr>
          <w:rFonts w:hint="eastAsia"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（2）采购人将在收到评标报告之日起</w:t>
      </w:r>
      <w:r>
        <w:rPr>
          <w:rFonts w:ascii="仿宋" w:hAnsi="仿宋" w:eastAsia="仿宋" w:cs="Arial"/>
          <w:color w:val="000000" w:themeColor="text1"/>
          <w:kern w:val="0"/>
          <w:sz w:val="24"/>
          <w:szCs w:val="22"/>
          <w14:textFill>
            <w14:solidFill>
              <w14:schemeClr w14:val="tx1"/>
            </w14:solidFill>
          </w14:textFill>
        </w:rPr>
        <w:t>5</w:t>
      </w:r>
      <w:r>
        <w:rPr>
          <w:rFonts w:hint="eastAsia" w:ascii="仿宋" w:hAnsi="仿宋" w:eastAsia="仿宋" w:cs="Arial"/>
          <w:color w:val="000000" w:themeColor="text1"/>
          <w:kern w:val="0"/>
          <w:sz w:val="24"/>
          <w:szCs w:val="22"/>
          <w14:textFill>
            <w14:solidFill>
              <w14:schemeClr w14:val="tx1"/>
            </w14:solidFill>
          </w14:textFill>
        </w:rPr>
        <w:t>个工作日内，在评标报告确定的中标候选供应商名单中按顺序确定中标供应商。</w:t>
      </w:r>
      <w:r>
        <w:rPr>
          <w:rFonts w:hint="eastAsia" w:ascii="仿宋" w:hAnsi="仿宋" w:eastAsia="仿宋" w:cs="Arial"/>
          <w:b/>
          <w:color w:val="000000" w:themeColor="text1"/>
          <w:kern w:val="0"/>
          <w:sz w:val="24"/>
          <w:szCs w:val="22"/>
          <w14:textFill>
            <w14:solidFill>
              <w14:schemeClr w14:val="tx1"/>
            </w14:solidFill>
          </w14:textFill>
        </w:rPr>
        <w:t>中标候选供应商并列的，采购人将采取随机抽取的方式确定中标供应商。</w:t>
      </w:r>
    </w:p>
    <w:p w14:paraId="41763D34">
      <w:pPr>
        <w:spacing w:after="240" w:line="360" w:lineRule="auto"/>
        <w:ind w:firstLine="422" w:firstLineChars="175"/>
        <w:rPr>
          <w:rFonts w:hint="eastAsia"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9.1</w:t>
      </w:r>
      <w:r>
        <w:rPr>
          <w:rFonts w:ascii="仿宋" w:hAnsi="仿宋" w:eastAsia="仿宋" w:cs="Arial"/>
          <w:b/>
          <w:color w:val="000000" w:themeColor="text1"/>
          <w:kern w:val="0"/>
          <w:sz w:val="24"/>
          <w:szCs w:val="22"/>
          <w14:textFill>
            <w14:solidFill>
              <w14:schemeClr w14:val="tx1"/>
            </w14:solidFill>
          </w14:textFill>
        </w:rPr>
        <w:t>.2</w:t>
      </w:r>
      <w:r>
        <w:rPr>
          <w:rFonts w:hint="eastAsia" w:ascii="仿宋" w:hAnsi="仿宋" w:eastAsia="仿宋" w:cs="Arial"/>
          <w:b/>
          <w:color w:val="000000" w:themeColor="text1"/>
          <w:kern w:val="0"/>
          <w:sz w:val="24"/>
          <w:szCs w:val="22"/>
          <w14:textFill>
            <w14:solidFill>
              <w14:schemeClr w14:val="tx1"/>
            </w14:solidFill>
          </w14:textFill>
        </w:rPr>
        <w:t>采购人、</w:t>
      </w:r>
      <w:r>
        <w:rPr>
          <w:rFonts w:ascii="仿宋" w:hAnsi="仿宋" w:eastAsia="仿宋" w:cs="Arial"/>
          <w:b/>
          <w:color w:val="000000" w:themeColor="text1"/>
          <w:kern w:val="0"/>
          <w:sz w:val="24"/>
          <w:szCs w:val="22"/>
          <w14:textFill>
            <w14:solidFill>
              <w14:schemeClr w14:val="tx1"/>
            </w14:solidFill>
          </w14:textFill>
        </w:rPr>
        <w:t>采购</w:t>
      </w:r>
      <w:r>
        <w:rPr>
          <w:rFonts w:hint="eastAsia" w:ascii="仿宋" w:hAnsi="仿宋" w:eastAsia="仿宋" w:cs="Arial"/>
          <w:b/>
          <w:color w:val="000000" w:themeColor="text1"/>
          <w:kern w:val="0"/>
          <w:sz w:val="24"/>
          <w:szCs w:val="22"/>
          <w14:textFill>
            <w14:solidFill>
              <w14:schemeClr w14:val="tx1"/>
            </w14:solidFill>
          </w14:textFill>
        </w:rPr>
        <w:t>代理</w:t>
      </w:r>
      <w:r>
        <w:rPr>
          <w:rFonts w:ascii="仿宋" w:hAnsi="仿宋" w:eastAsia="仿宋" w:cs="Arial"/>
          <w:b/>
          <w:color w:val="000000" w:themeColor="text1"/>
          <w:kern w:val="0"/>
          <w:sz w:val="24"/>
          <w:szCs w:val="22"/>
          <w14:textFill>
            <w14:solidFill>
              <w14:schemeClr w14:val="tx1"/>
            </w14:solidFill>
          </w14:textFill>
        </w:rPr>
        <w:t>机构不对</w:t>
      </w:r>
      <w:r>
        <w:rPr>
          <w:rFonts w:hint="eastAsia" w:ascii="仿宋" w:hAnsi="仿宋" w:eastAsia="仿宋" w:cs="Arial"/>
          <w:b/>
          <w:color w:val="000000" w:themeColor="text1"/>
          <w:kern w:val="0"/>
          <w:sz w:val="24"/>
          <w:szCs w:val="22"/>
          <w14:textFill>
            <w14:solidFill>
              <w14:schemeClr w14:val="tx1"/>
            </w14:solidFill>
          </w14:textFill>
        </w:rPr>
        <w:t>评标委员会职责内的事务</w:t>
      </w:r>
      <w:r>
        <w:rPr>
          <w:rFonts w:ascii="仿宋" w:hAnsi="仿宋" w:eastAsia="仿宋" w:cs="Arial"/>
          <w:b/>
          <w:color w:val="000000" w:themeColor="text1"/>
          <w:kern w:val="0"/>
          <w:sz w:val="24"/>
          <w:szCs w:val="22"/>
          <w14:textFill>
            <w14:solidFill>
              <w14:schemeClr w14:val="tx1"/>
            </w14:solidFill>
          </w14:textFill>
        </w:rPr>
        <w:t>做任何解释。</w:t>
      </w:r>
    </w:p>
    <w:p w14:paraId="7016BF0B">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9.2 采购结果公告和中标通知书签发</w:t>
      </w:r>
    </w:p>
    <w:p w14:paraId="33ABE9F4">
      <w:pPr>
        <w:spacing w:line="360" w:lineRule="auto"/>
        <w:ind w:firstLine="422" w:firstLineChars="175"/>
        <w:rPr>
          <w:rFonts w:hint="eastAsia"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9.2.1采购结果公告及《中标通知书》签发：</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b/>
          <w:color w:val="000000" w:themeColor="text1"/>
          <w:kern w:val="0"/>
          <w:sz w:val="24"/>
          <w14:textFill>
            <w14:solidFill>
              <w14:schemeClr w14:val="tx1"/>
            </w14:solidFill>
          </w14:textFill>
        </w:rPr>
        <w:t>。</w:t>
      </w:r>
    </w:p>
    <w:p w14:paraId="653B1147">
      <w:pPr>
        <w:spacing w:line="360" w:lineRule="auto"/>
        <w:ind w:firstLine="422" w:firstLineChars="175"/>
        <w:rPr>
          <w:rFonts w:hint="eastAsia" w:ascii="仿宋" w:hAnsi="仿宋" w:eastAsia="仿宋" w:cs="Arial"/>
          <w:color w:val="000000" w:themeColor="text1"/>
          <w:kern w:val="0"/>
          <w:sz w:val="24"/>
          <w:szCs w:val="22"/>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9.2.2中标公告期限为1个工作日。</w:t>
      </w:r>
    </w:p>
    <w:p w14:paraId="2612B041">
      <w:pPr>
        <w:spacing w:after="240" w:line="360" w:lineRule="auto"/>
        <w:ind w:firstLine="420" w:firstLineChars="175"/>
        <w:rPr>
          <w:rFonts w:hint="eastAsia"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9.2.3中标通知书发出后，中标供应商无正当理由不得放弃中标。</w:t>
      </w:r>
    </w:p>
    <w:p w14:paraId="360070D3">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9.3 采购过程、采购结果的质疑</w:t>
      </w:r>
    </w:p>
    <w:p w14:paraId="49F525DE">
      <w:pPr>
        <w:spacing w:after="240" w:line="360" w:lineRule="auto"/>
        <w:ind w:firstLine="426" w:firstLineChars="177"/>
        <w:rPr>
          <w:rFonts w:hint="eastAsia" w:ascii="仿宋" w:hAnsi="仿宋" w:eastAsia="仿宋" w:cs="Arial"/>
          <w:color w:val="000000" w:themeColor="text1"/>
          <w:sz w:val="24"/>
          <w14:textFill>
            <w14:solidFill>
              <w14:schemeClr w14:val="tx1"/>
            </w14:solidFill>
          </w14:textFill>
        </w:rPr>
      </w:pPr>
      <w:r>
        <w:rPr>
          <w:rFonts w:ascii="仿宋" w:hAnsi="仿宋" w:eastAsia="仿宋" w:cs="Arial"/>
          <w:b/>
          <w:color w:val="000000" w:themeColor="text1"/>
          <w:kern w:val="0"/>
          <w:sz w:val="24"/>
          <w:u w:val="single"/>
          <w14:textFill>
            <w14:solidFill>
              <w14:schemeClr w14:val="tx1"/>
            </w14:solidFill>
          </w14:textFill>
        </w:rPr>
        <w:t>投标供应商认为</w:t>
      </w:r>
      <w:r>
        <w:rPr>
          <w:rFonts w:hint="eastAsia" w:ascii="仿宋" w:hAnsi="仿宋" w:eastAsia="仿宋" w:cs="Arial"/>
          <w:b/>
          <w:color w:val="000000" w:themeColor="text1"/>
          <w:kern w:val="0"/>
          <w:sz w:val="24"/>
          <w:u w:val="single"/>
          <w14:textFill>
            <w14:solidFill>
              <w14:schemeClr w14:val="tx1"/>
            </w14:solidFill>
          </w14:textFill>
        </w:rPr>
        <w:t>采购</w:t>
      </w:r>
      <w:r>
        <w:rPr>
          <w:rFonts w:ascii="仿宋" w:hAnsi="仿宋" w:eastAsia="仿宋" w:cs="Arial"/>
          <w:b/>
          <w:color w:val="000000" w:themeColor="text1"/>
          <w:kern w:val="0"/>
          <w:sz w:val="24"/>
          <w:u w:val="single"/>
          <w14:textFill>
            <w14:solidFill>
              <w14:schemeClr w14:val="tx1"/>
            </w14:solidFill>
          </w14:textFill>
        </w:rPr>
        <w:t>过程</w:t>
      </w:r>
      <w:r>
        <w:rPr>
          <w:rFonts w:hint="eastAsia" w:ascii="仿宋" w:hAnsi="仿宋" w:eastAsia="仿宋" w:cs="Arial"/>
          <w:b/>
          <w:color w:val="000000" w:themeColor="text1"/>
          <w:kern w:val="0"/>
          <w:sz w:val="24"/>
          <w:u w:val="single"/>
          <w14:textFill>
            <w14:solidFill>
              <w14:schemeClr w14:val="tx1"/>
            </w14:solidFill>
          </w14:textFill>
        </w:rPr>
        <w:t>、采购</w:t>
      </w:r>
      <w:r>
        <w:rPr>
          <w:rFonts w:ascii="仿宋" w:hAnsi="仿宋" w:eastAsia="仿宋" w:cs="Arial"/>
          <w:b/>
          <w:color w:val="000000" w:themeColor="text1"/>
          <w:kern w:val="0"/>
          <w:sz w:val="24"/>
          <w:u w:val="single"/>
          <w14:textFill>
            <w14:solidFill>
              <w14:schemeClr w14:val="tx1"/>
            </w14:solidFill>
          </w14:textFill>
        </w:rPr>
        <w:t>结果使自己的合法权益受到损害的，应当</w:t>
      </w:r>
      <w:r>
        <w:rPr>
          <w:rFonts w:hint="eastAsia" w:ascii="仿宋" w:hAnsi="仿宋" w:eastAsia="仿宋" w:cs="Arial"/>
          <w:b/>
          <w:color w:val="000000" w:themeColor="text1"/>
          <w:kern w:val="0"/>
          <w:sz w:val="24"/>
          <w:u w:val="single"/>
          <w14:textFill>
            <w14:solidFill>
              <w14:schemeClr w14:val="tx1"/>
            </w14:solidFill>
          </w14:textFill>
        </w:rPr>
        <w:t>按照本章第1.16.2款规定</w:t>
      </w:r>
      <w:r>
        <w:rPr>
          <w:rFonts w:ascii="仿宋" w:hAnsi="仿宋" w:eastAsia="仿宋" w:cs="Arial"/>
          <w:b/>
          <w:color w:val="000000" w:themeColor="text1"/>
          <w:kern w:val="0"/>
          <w:sz w:val="24"/>
          <w:u w:val="single"/>
          <w14:textFill>
            <w14:solidFill>
              <w14:schemeClr w14:val="tx1"/>
            </w14:solidFill>
          </w14:textFill>
        </w:rPr>
        <w:t>，以书面形式一次性向采购人、采购代理机构提出质疑。</w:t>
      </w:r>
      <w:r>
        <w:rPr>
          <w:rFonts w:hint="eastAsia" w:ascii="仿宋" w:hAnsi="仿宋" w:eastAsia="仿宋" w:cs="Arial"/>
          <w:color w:val="000000" w:themeColor="text1"/>
          <w:sz w:val="24"/>
          <w14:textFill>
            <w14:solidFill>
              <w14:schemeClr w14:val="tx1"/>
            </w14:solidFill>
          </w14:textFill>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5CBA9FF8">
      <w:pPr>
        <w:pStyle w:val="3"/>
        <w:rPr>
          <w:rFonts w:hint="eastAsia"/>
          <w:color w:val="000000" w:themeColor="text1"/>
          <w14:textFill>
            <w14:solidFill>
              <w14:schemeClr w14:val="tx1"/>
            </w14:solidFill>
          </w14:textFill>
        </w:rPr>
      </w:pPr>
      <w:bookmarkStart w:id="97" w:name="_Toc11680"/>
      <w:bookmarkStart w:id="98" w:name="_Toc9303"/>
      <w:bookmarkStart w:id="99" w:name="_Toc324"/>
      <w:bookmarkStart w:id="100" w:name="_Toc12913"/>
      <w:r>
        <w:rPr>
          <w:rFonts w:hint="eastAsia"/>
          <w:color w:val="000000" w:themeColor="text1"/>
          <w14:textFill>
            <w14:solidFill>
              <w14:schemeClr w14:val="tx1"/>
            </w14:solidFill>
          </w14:textFill>
        </w:rPr>
        <w:t>十、采购</w:t>
      </w:r>
      <w:r>
        <w:rPr>
          <w:color w:val="000000" w:themeColor="text1"/>
          <w14:textFill>
            <w14:solidFill>
              <w14:schemeClr w14:val="tx1"/>
            </w14:solidFill>
          </w14:textFill>
        </w:rPr>
        <w:t>代理服务费</w:t>
      </w:r>
      <w:bookmarkEnd w:id="97"/>
      <w:bookmarkEnd w:id="98"/>
      <w:bookmarkEnd w:id="99"/>
      <w:bookmarkEnd w:id="100"/>
    </w:p>
    <w:p w14:paraId="7E97E3A0">
      <w:pPr>
        <w:spacing w:line="360" w:lineRule="auto"/>
        <w:ind w:right="42" w:rightChars="20" w:firstLine="426" w:firstLineChars="177"/>
        <w:rPr>
          <w:rFonts w:hint="eastAsia"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10.1.1采购代理服务费的</w:t>
      </w:r>
      <w:r>
        <w:rPr>
          <w:rFonts w:hint="eastAsia" w:ascii="仿宋" w:hAnsi="仿宋" w:eastAsia="仿宋" w:cs="Arial"/>
          <w:b/>
          <w:color w:val="000000" w:themeColor="text1"/>
          <w:kern w:val="0"/>
          <w:sz w:val="24"/>
          <w:szCs w:val="22"/>
          <w14:textFill>
            <w14:solidFill>
              <w14:schemeClr w14:val="tx1"/>
            </w14:solidFill>
          </w14:textFill>
        </w:rPr>
        <w:t>支付方：</w:t>
      </w:r>
      <w:r>
        <w:rPr>
          <w:rFonts w:hint="eastAsia" w:ascii="仿宋" w:hAnsi="仿宋" w:eastAsia="仿宋" w:cs="Arial"/>
          <w:b/>
          <w:color w:val="000000" w:themeColor="text1"/>
          <w:kern w:val="0"/>
          <w:sz w:val="24"/>
          <w:szCs w:val="22"/>
          <w:u w:val="single"/>
          <w14:textFill>
            <w14:solidFill>
              <w14:schemeClr w14:val="tx1"/>
            </w14:solidFill>
          </w14:textFill>
        </w:rPr>
        <w:t>中标供应商</w:t>
      </w:r>
      <w:r>
        <w:rPr>
          <w:rFonts w:hint="eastAsia" w:ascii="仿宋" w:hAnsi="仿宋" w:eastAsia="仿宋" w:cs="Arial"/>
          <w:b/>
          <w:color w:val="000000" w:themeColor="text1"/>
          <w:kern w:val="0"/>
          <w:sz w:val="24"/>
          <w:szCs w:val="22"/>
          <w14:textFill>
            <w14:solidFill>
              <w14:schemeClr w14:val="tx1"/>
            </w14:solidFill>
          </w14:textFill>
        </w:rPr>
        <w:t>。</w:t>
      </w:r>
    </w:p>
    <w:p w14:paraId="24047EF7">
      <w:pPr>
        <w:spacing w:line="360" w:lineRule="auto"/>
        <w:ind w:right="42" w:rightChars="20" w:firstLine="426" w:firstLineChars="177"/>
        <w:rPr>
          <w:rFonts w:hint="eastAsia"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10.1.2</w:t>
      </w:r>
      <w:r>
        <w:rPr>
          <w:rFonts w:hint="eastAsia" w:ascii="仿宋" w:hAnsi="仿宋" w:eastAsia="仿宋" w:cs="Arial"/>
          <w:b/>
          <w:color w:val="000000" w:themeColor="text1"/>
          <w:sz w:val="24"/>
          <w:szCs w:val="22"/>
          <w14:textFill>
            <w14:solidFill>
              <w14:schemeClr w14:val="tx1"/>
            </w14:solidFill>
          </w14:textFill>
        </w:rPr>
        <w:t>收取标准或金额：</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cs="Arial"/>
          <w:b/>
          <w:color w:val="000000" w:themeColor="text1"/>
          <w:sz w:val="24"/>
          <w:szCs w:val="22"/>
          <w14:textFill>
            <w14:solidFill>
              <w14:schemeClr w14:val="tx1"/>
            </w14:solidFill>
          </w14:textFill>
        </w:rPr>
        <w:t>。</w:t>
      </w:r>
    </w:p>
    <w:p w14:paraId="5B879DB9">
      <w:pPr>
        <w:spacing w:line="360" w:lineRule="auto"/>
        <w:ind w:right="42" w:rightChars="20" w:firstLine="426" w:firstLineChars="177"/>
        <w:rPr>
          <w:rFonts w:hint="eastAsia"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10.1.3缴纳时间：</w:t>
      </w:r>
      <w:r>
        <w:rPr>
          <w:rFonts w:hint="eastAsia" w:ascii="仿宋" w:hAnsi="仿宋" w:eastAsia="仿宋" w:cs="Arial"/>
          <w:color w:val="000000" w:themeColor="text1"/>
          <w:kern w:val="0"/>
          <w:sz w:val="24"/>
          <w:szCs w:val="22"/>
          <w:u w:val="single"/>
          <w14:textFill>
            <w14:solidFill>
              <w14:schemeClr w14:val="tx1"/>
            </w14:solidFill>
          </w14:textFill>
        </w:rPr>
        <w:t>中标供应商确定后7日内，一次性缴纳</w:t>
      </w:r>
      <w:r>
        <w:rPr>
          <w:rFonts w:hint="eastAsia" w:ascii="仿宋" w:hAnsi="仿宋" w:eastAsia="仿宋" w:cs="Arial"/>
          <w:color w:val="000000" w:themeColor="text1"/>
          <w:kern w:val="0"/>
          <w:sz w:val="24"/>
          <w:szCs w:val="22"/>
          <w14:textFill>
            <w14:solidFill>
              <w14:schemeClr w14:val="tx1"/>
            </w14:solidFill>
          </w14:textFill>
        </w:rPr>
        <w:t>。</w:t>
      </w:r>
    </w:p>
    <w:p w14:paraId="7CBAB3CC">
      <w:pPr>
        <w:spacing w:line="360" w:lineRule="auto"/>
        <w:ind w:right="42" w:rightChars="20" w:firstLine="426" w:firstLineChars="177"/>
        <w:rPr>
          <w:rFonts w:hint="eastAsia"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10.1.4缴纳形式：</w:t>
      </w:r>
      <w:r>
        <w:rPr>
          <w:rFonts w:hint="eastAsia" w:ascii="仿宋" w:hAnsi="仿宋" w:eastAsia="仿宋" w:cs="Arial"/>
          <w:color w:val="000000" w:themeColor="text1"/>
          <w:kern w:val="0"/>
          <w:sz w:val="24"/>
          <w:szCs w:val="22"/>
          <w:u w:val="single"/>
          <w14:textFill>
            <w14:solidFill>
              <w14:schemeClr w14:val="tx1"/>
            </w14:solidFill>
          </w14:textFill>
        </w:rPr>
        <w:t>电汇、转账、支票、汇票（不接受现金）</w:t>
      </w:r>
      <w:r>
        <w:rPr>
          <w:rFonts w:hint="eastAsia" w:ascii="仿宋" w:hAnsi="仿宋" w:eastAsia="仿宋" w:cs="Arial"/>
          <w:color w:val="000000" w:themeColor="text1"/>
          <w:kern w:val="0"/>
          <w:sz w:val="24"/>
          <w:szCs w:val="22"/>
          <w14:textFill>
            <w14:solidFill>
              <w14:schemeClr w14:val="tx1"/>
            </w14:solidFill>
          </w14:textFill>
        </w:rPr>
        <w:t>。</w:t>
      </w:r>
    </w:p>
    <w:p w14:paraId="21908109">
      <w:pPr>
        <w:spacing w:line="360" w:lineRule="auto"/>
        <w:ind w:right="42" w:rightChars="20" w:firstLine="426" w:firstLineChars="177"/>
        <w:rPr>
          <w:rFonts w:hint="eastAsia"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10.1.5特别说明：</w:t>
      </w:r>
    </w:p>
    <w:p w14:paraId="3FB30DB6">
      <w:pPr>
        <w:spacing w:line="360" w:lineRule="auto"/>
        <w:ind w:right="42" w:rightChars="20" w:firstLine="426" w:firstLineChars="177"/>
        <w:rPr>
          <w:rFonts w:hint="eastAsia"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（1）本项目采购代理服务费由中标供应商支付，供应商在投标报价时应予以考虑；</w:t>
      </w:r>
    </w:p>
    <w:p w14:paraId="5321D7FB">
      <w:pPr>
        <w:spacing w:line="360" w:lineRule="auto"/>
        <w:ind w:right="42" w:rightChars="20" w:firstLine="426" w:firstLineChars="177"/>
        <w:rPr>
          <w:rFonts w:hint="eastAsia"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（2）采购代理服务费缴纳凭证将作为采购人合同付款和验收的前提条件，中标供应商未按上述规定和投标承诺缴纳采购代理服务费的，合同款不予支付、合同验收不予通过；</w:t>
      </w:r>
    </w:p>
    <w:p w14:paraId="5467A25B">
      <w:pPr>
        <w:spacing w:after="240" w:line="360" w:lineRule="auto"/>
        <w:ind w:firstLine="426" w:firstLineChars="177"/>
        <w:rPr>
          <w:rFonts w:ascii="Arial" w:hAnsi="Arial" w:eastAsia="新宋体" w:cs="Arial"/>
          <w:b/>
          <w:color w:val="000000" w:themeColor="text1"/>
          <w:kern w:val="0"/>
          <w:sz w:val="22"/>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10.1.6</w:t>
      </w:r>
      <w:r>
        <w:rPr>
          <w:rFonts w:hint="eastAsia" w:ascii="仿宋" w:hAnsi="仿宋" w:eastAsia="仿宋" w:cs="Arial"/>
          <w:b/>
          <w:color w:val="000000" w:themeColor="text1"/>
          <w:sz w:val="24"/>
          <w14:textFill>
            <w14:solidFill>
              <w14:schemeClr w14:val="tx1"/>
            </w14:solidFill>
          </w14:textFill>
        </w:rPr>
        <w:t>中标供应商确定后，中标供应商拒绝签订合同的，或因自身原因被取消中标资格或放弃中标的，已收取的采购代理服务费不予退还，未支付的采购代理服务费从中标供应商的赔偿款中扣缴。</w:t>
      </w:r>
    </w:p>
    <w:p w14:paraId="26CC65A9">
      <w:pPr>
        <w:pStyle w:val="3"/>
        <w:rPr>
          <w:rFonts w:hint="eastAsia"/>
          <w:color w:val="000000" w:themeColor="text1"/>
          <w14:textFill>
            <w14:solidFill>
              <w14:schemeClr w14:val="tx1"/>
            </w14:solidFill>
          </w14:textFill>
        </w:rPr>
      </w:pPr>
      <w:bookmarkStart w:id="101" w:name="_Toc424164160"/>
      <w:bookmarkStart w:id="102" w:name="_Toc440162792"/>
      <w:bookmarkStart w:id="103" w:name="_Toc3052"/>
      <w:bookmarkStart w:id="104" w:name="_Toc2965"/>
      <w:bookmarkStart w:id="105" w:name="_Toc9895"/>
      <w:bookmarkStart w:id="106" w:name="_Toc31234"/>
      <w:r>
        <w:rPr>
          <w:rFonts w:hint="eastAsia"/>
          <w:color w:val="000000" w:themeColor="text1"/>
          <w14:textFill>
            <w14:solidFill>
              <w14:schemeClr w14:val="tx1"/>
            </w14:solidFill>
          </w14:textFill>
        </w:rPr>
        <w:t>十一、</w:t>
      </w:r>
      <w:bookmarkEnd w:id="101"/>
      <w:bookmarkEnd w:id="102"/>
      <w:r>
        <w:rPr>
          <w:rFonts w:hint="eastAsia"/>
          <w:color w:val="000000" w:themeColor="text1"/>
          <w14:textFill>
            <w14:solidFill>
              <w14:schemeClr w14:val="tx1"/>
            </w14:solidFill>
          </w14:textFill>
        </w:rPr>
        <w:t>合同签订和履约担保</w:t>
      </w:r>
      <w:bookmarkEnd w:id="103"/>
      <w:bookmarkEnd w:id="104"/>
      <w:bookmarkEnd w:id="105"/>
      <w:bookmarkEnd w:id="106"/>
    </w:p>
    <w:p w14:paraId="0A64CDC1">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11.1 签订合同</w:t>
      </w:r>
    </w:p>
    <w:p w14:paraId="583611EB">
      <w:pPr>
        <w:spacing w:line="360" w:lineRule="auto"/>
        <w:ind w:firstLine="424" w:firstLineChars="176"/>
        <w:rPr>
          <w:rFonts w:hint="eastAsia"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11.1.1合同签订时间期限：</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cs="Arial"/>
          <w:b/>
          <w:color w:val="000000" w:themeColor="text1"/>
          <w:kern w:val="0"/>
          <w:sz w:val="24"/>
          <w:szCs w:val="22"/>
          <w14:textFill>
            <w14:solidFill>
              <w14:schemeClr w14:val="tx1"/>
            </w14:solidFill>
          </w14:textFill>
        </w:rPr>
        <w:t>。</w:t>
      </w:r>
    </w:p>
    <w:p w14:paraId="2D5A560A">
      <w:pPr>
        <w:spacing w:line="360" w:lineRule="auto"/>
        <w:ind w:firstLine="424" w:firstLineChars="176"/>
        <w:rPr>
          <w:rFonts w:hint="eastAsia"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11.1.2</w:t>
      </w:r>
      <w:r>
        <w:rPr>
          <w:rFonts w:ascii="仿宋" w:hAnsi="仿宋" w:eastAsia="仿宋" w:cs="Arial"/>
          <w:b/>
          <w:color w:val="000000" w:themeColor="text1"/>
          <w:kern w:val="0"/>
          <w:sz w:val="24"/>
          <w:szCs w:val="22"/>
          <w14:textFill>
            <w14:solidFill>
              <w14:schemeClr w14:val="tx1"/>
            </w14:solidFill>
          </w14:textFill>
        </w:rPr>
        <w:t>中标供应商应</w:t>
      </w:r>
      <w:r>
        <w:rPr>
          <w:rFonts w:hint="eastAsia" w:ascii="仿宋" w:hAnsi="仿宋" w:eastAsia="仿宋" w:cs="Arial"/>
          <w:b/>
          <w:color w:val="000000" w:themeColor="text1"/>
          <w:kern w:val="0"/>
          <w:sz w:val="24"/>
          <w:szCs w:val="22"/>
          <w14:textFill>
            <w14:solidFill>
              <w14:schemeClr w14:val="tx1"/>
            </w14:solidFill>
          </w14:textFill>
        </w:rPr>
        <w:t>在《投标须知前附表》中规定的时间内，通过“政府采购云平台”</w:t>
      </w:r>
      <w:r>
        <w:rPr>
          <w:rFonts w:ascii="仿宋" w:hAnsi="仿宋" w:eastAsia="仿宋" w:cs="Arial"/>
          <w:b/>
          <w:color w:val="000000" w:themeColor="text1"/>
          <w:kern w:val="0"/>
          <w:sz w:val="24"/>
          <w:szCs w:val="22"/>
          <w14:textFill>
            <w14:solidFill>
              <w14:schemeClr w14:val="tx1"/>
            </w14:solidFill>
          </w14:textFill>
        </w:rPr>
        <w:t>与</w:t>
      </w:r>
      <w:r>
        <w:rPr>
          <w:rFonts w:hint="eastAsia" w:ascii="仿宋" w:hAnsi="仿宋" w:eastAsia="仿宋" w:cs="Arial"/>
          <w:b/>
          <w:color w:val="000000" w:themeColor="text1"/>
          <w:kern w:val="0"/>
          <w:sz w:val="24"/>
          <w:szCs w:val="22"/>
          <w14:textFill>
            <w14:solidFill>
              <w14:schemeClr w14:val="tx1"/>
            </w14:solidFill>
          </w14:textFill>
        </w:rPr>
        <w:t>采购人</w:t>
      </w:r>
      <w:r>
        <w:rPr>
          <w:rFonts w:ascii="仿宋" w:hAnsi="仿宋" w:eastAsia="仿宋" w:cs="Arial"/>
          <w:b/>
          <w:color w:val="000000" w:themeColor="text1"/>
          <w:kern w:val="0"/>
          <w:sz w:val="24"/>
          <w:szCs w:val="22"/>
          <w14:textFill>
            <w14:solidFill>
              <w14:schemeClr w14:val="tx1"/>
            </w14:solidFill>
          </w14:textFill>
        </w:rPr>
        <w:t>签订</w:t>
      </w:r>
      <w:r>
        <w:rPr>
          <w:rFonts w:hint="eastAsia" w:ascii="仿宋" w:hAnsi="仿宋" w:eastAsia="仿宋" w:cs="Arial"/>
          <w:b/>
          <w:color w:val="000000" w:themeColor="text1"/>
          <w:kern w:val="0"/>
          <w:sz w:val="24"/>
          <w:szCs w:val="22"/>
          <w14:textFill>
            <w14:solidFill>
              <w14:schemeClr w14:val="tx1"/>
            </w14:solidFill>
          </w14:textFill>
        </w:rPr>
        <w:t>政府采购</w:t>
      </w:r>
      <w:r>
        <w:rPr>
          <w:rFonts w:ascii="仿宋" w:hAnsi="仿宋" w:eastAsia="仿宋" w:cs="Arial"/>
          <w:b/>
          <w:color w:val="000000" w:themeColor="text1"/>
          <w:kern w:val="0"/>
          <w:sz w:val="24"/>
          <w:szCs w:val="22"/>
          <w14:textFill>
            <w14:solidFill>
              <w14:schemeClr w14:val="tx1"/>
            </w14:solidFill>
          </w14:textFill>
        </w:rPr>
        <w:t>合同。</w:t>
      </w:r>
      <w:r>
        <w:rPr>
          <w:rFonts w:hint="eastAsia" w:ascii="仿宋" w:hAnsi="仿宋" w:eastAsia="仿宋" w:cs="Arial"/>
          <w:color w:val="000000" w:themeColor="text1"/>
          <w:kern w:val="0"/>
          <w:sz w:val="24"/>
          <w:szCs w:val="22"/>
          <w14:textFill>
            <w14:solidFill>
              <w14:schemeClr w14:val="tx1"/>
            </w14:solidFill>
          </w14:textFill>
        </w:rPr>
        <w:t>所签订的合同不得对采购文件确定的事项和中标供应商投标文件作实质性修改。采购代理机构将</w:t>
      </w:r>
      <w:r>
        <w:rPr>
          <w:rFonts w:ascii="仿宋" w:hAnsi="仿宋" w:eastAsia="仿宋" w:cs="Arial"/>
          <w:color w:val="000000" w:themeColor="text1"/>
          <w:kern w:val="0"/>
          <w:sz w:val="24"/>
          <w:szCs w:val="22"/>
          <w14:textFill>
            <w14:solidFill>
              <w14:schemeClr w14:val="tx1"/>
            </w14:solidFill>
          </w14:textFill>
        </w:rPr>
        <w:t>根据</w:t>
      </w:r>
      <w:r>
        <w:rPr>
          <w:rFonts w:hint="eastAsia" w:ascii="仿宋" w:hAnsi="仿宋" w:eastAsia="仿宋" w:cs="Arial"/>
          <w:color w:val="000000" w:themeColor="text1"/>
          <w:kern w:val="0"/>
          <w:sz w:val="24"/>
          <w:szCs w:val="22"/>
          <w14:textFill>
            <w14:solidFill>
              <w14:schemeClr w14:val="tx1"/>
            </w14:solidFill>
          </w14:textFill>
        </w:rPr>
        <w:t>采购人的委托，</w:t>
      </w:r>
      <w:r>
        <w:rPr>
          <w:rFonts w:ascii="仿宋" w:hAnsi="仿宋" w:eastAsia="仿宋" w:cs="Arial"/>
          <w:color w:val="000000" w:themeColor="text1"/>
          <w:kern w:val="0"/>
          <w:sz w:val="24"/>
          <w:szCs w:val="22"/>
          <w14:textFill>
            <w14:solidFill>
              <w14:schemeClr w14:val="tx1"/>
            </w14:solidFill>
          </w14:textFill>
        </w:rPr>
        <w:t>对合同内容进行审查，如发现与采购结果和投标承诺内容不一致的，</w:t>
      </w:r>
      <w:r>
        <w:rPr>
          <w:rFonts w:hint="eastAsia" w:ascii="仿宋" w:hAnsi="仿宋" w:eastAsia="仿宋" w:cs="Arial"/>
          <w:color w:val="000000" w:themeColor="text1"/>
          <w:kern w:val="0"/>
          <w:sz w:val="24"/>
          <w:szCs w:val="22"/>
          <w14:textFill>
            <w14:solidFill>
              <w14:schemeClr w14:val="tx1"/>
            </w14:solidFill>
          </w14:textFill>
        </w:rPr>
        <w:t>将</w:t>
      </w:r>
      <w:r>
        <w:rPr>
          <w:rFonts w:ascii="仿宋" w:hAnsi="仿宋" w:eastAsia="仿宋" w:cs="Arial"/>
          <w:color w:val="000000" w:themeColor="text1"/>
          <w:kern w:val="0"/>
          <w:sz w:val="24"/>
          <w:szCs w:val="22"/>
          <w14:textFill>
            <w14:solidFill>
              <w14:schemeClr w14:val="tx1"/>
            </w14:solidFill>
          </w14:textFill>
        </w:rPr>
        <w:t>予以纠正。</w:t>
      </w:r>
    </w:p>
    <w:p w14:paraId="7DA38629">
      <w:pPr>
        <w:spacing w:line="360" w:lineRule="auto"/>
        <w:ind w:firstLine="424" w:firstLineChars="176"/>
        <w:rPr>
          <w:rFonts w:hint="eastAsia"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11.1.3</w:t>
      </w:r>
      <w:r>
        <w:rPr>
          <w:rFonts w:ascii="仿宋" w:hAnsi="仿宋" w:eastAsia="仿宋" w:cs="Arial"/>
          <w:b/>
          <w:color w:val="000000" w:themeColor="text1"/>
          <w:kern w:val="0"/>
          <w:sz w:val="24"/>
          <w:szCs w:val="22"/>
          <w14:textFill>
            <w14:solidFill>
              <w14:schemeClr w14:val="tx1"/>
            </w14:solidFill>
          </w14:textFill>
        </w:rPr>
        <w:t>中标供应商</w:t>
      </w:r>
      <w:r>
        <w:rPr>
          <w:rFonts w:hint="eastAsia" w:ascii="仿宋" w:hAnsi="仿宋" w:eastAsia="仿宋" w:cs="Arial"/>
          <w:b/>
          <w:color w:val="000000" w:themeColor="text1"/>
          <w:sz w:val="24"/>
          <w:szCs w:val="22"/>
          <w14:textFill>
            <w14:solidFill>
              <w14:schemeClr w14:val="tx1"/>
            </w14:solidFill>
          </w14:textFill>
        </w:rPr>
        <w:t>拒绝与采购人签订合同的</w:t>
      </w:r>
      <w:r>
        <w:rPr>
          <w:rFonts w:ascii="仿宋" w:hAnsi="仿宋" w:eastAsia="仿宋" w:cs="Arial"/>
          <w:b/>
          <w:color w:val="000000" w:themeColor="text1"/>
          <w:kern w:val="0"/>
          <w:sz w:val="24"/>
          <w:szCs w:val="22"/>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须按项目预算金额的</w:t>
      </w:r>
      <w:r>
        <w:rPr>
          <w:rFonts w:hint="eastAsia" w:ascii="仿宋" w:hAnsi="仿宋" w:eastAsia="仿宋"/>
          <w:b/>
          <w:color w:val="000000" w:themeColor="text1"/>
          <w:sz w:val="24"/>
          <w:u w:val="single"/>
          <w14:textFill>
            <w14:solidFill>
              <w14:schemeClr w14:val="tx1"/>
            </w14:solidFill>
          </w14:textFill>
        </w:rPr>
        <w:t>5</w:t>
      </w:r>
      <w:r>
        <w:rPr>
          <w:rFonts w:hint="eastAsia" w:ascii="仿宋" w:hAnsi="仿宋" w:eastAsia="仿宋"/>
          <w:b/>
          <w:color w:val="000000" w:themeColor="text1"/>
          <w:sz w:val="24"/>
          <w14:textFill>
            <w14:solidFill>
              <w14:schemeClr w14:val="tx1"/>
            </w14:solidFill>
          </w14:textFill>
        </w:rPr>
        <w:t>%进行赔偿（赔偿金额不足叁万的按叁万计），赔偿用于支付采购代理服务费、专家评审费、其他采购组织费用以及因中标供应商拒绝签订合同给采购人、采购代理机构造成的其他损失，同时采购组织机构将视情对其失信行为上报至同级政府采购监督管理部门对其依法处理。</w:t>
      </w:r>
    </w:p>
    <w:p w14:paraId="055ECC82">
      <w:pPr>
        <w:spacing w:line="360" w:lineRule="auto"/>
        <w:ind w:firstLine="424" w:firstLineChars="176"/>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11.1.4中标供应商拒绝与采购人签订合同的，采购人将重新开展政府采购活动。</w:t>
      </w:r>
    </w:p>
    <w:p w14:paraId="20D84336">
      <w:pPr>
        <w:spacing w:line="360" w:lineRule="auto"/>
        <w:ind w:firstLine="424" w:firstLineChars="176"/>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11.1.5如中标供应商为联合体的，由联合体成员各方法定代表人或其授权代表与采购人代表签订合同。</w:t>
      </w:r>
    </w:p>
    <w:p w14:paraId="239739FF">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11.2 </w:t>
      </w:r>
      <w:r>
        <w:rPr>
          <w:color w:val="000000" w:themeColor="text1"/>
          <w14:textFill>
            <w14:solidFill>
              <w14:schemeClr w14:val="tx1"/>
            </w14:solidFill>
          </w14:textFill>
        </w:rPr>
        <w:t>履约</w:t>
      </w:r>
      <w:r>
        <w:rPr>
          <w:rFonts w:hint="eastAsia"/>
          <w:color w:val="000000" w:themeColor="text1"/>
          <w14:textFill>
            <w14:solidFill>
              <w14:schemeClr w14:val="tx1"/>
            </w14:solidFill>
          </w14:textFill>
        </w:rPr>
        <w:t>担保（履约保证金）</w:t>
      </w:r>
    </w:p>
    <w:p w14:paraId="7B98BB22">
      <w:pPr>
        <w:spacing w:line="360" w:lineRule="auto"/>
        <w:ind w:firstLine="426" w:firstLineChars="177"/>
        <w:rPr>
          <w:rFonts w:hint="eastAsia"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11.2.1履约担保提交要求：</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cs="Arial"/>
          <w:b/>
          <w:color w:val="000000" w:themeColor="text1"/>
          <w:kern w:val="0"/>
          <w:sz w:val="24"/>
          <w:szCs w:val="22"/>
          <w14:textFill>
            <w14:solidFill>
              <w14:schemeClr w14:val="tx1"/>
            </w14:solidFill>
          </w14:textFill>
        </w:rPr>
        <w:t>，</w:t>
      </w:r>
      <w:r>
        <w:rPr>
          <w:rFonts w:ascii="仿宋" w:hAnsi="仿宋" w:eastAsia="仿宋" w:cs="Arial"/>
          <w:b/>
          <w:color w:val="000000" w:themeColor="text1"/>
          <w:kern w:val="0"/>
          <w:sz w:val="24"/>
          <w:szCs w:val="22"/>
          <w14:textFill>
            <w14:solidFill>
              <w14:schemeClr w14:val="tx1"/>
            </w14:solidFill>
          </w14:textFill>
        </w:rPr>
        <w:t>中标供应商</w:t>
      </w:r>
      <w:r>
        <w:rPr>
          <w:rFonts w:hint="eastAsia" w:ascii="仿宋" w:hAnsi="仿宋" w:eastAsia="仿宋" w:cs="Arial"/>
          <w:b/>
          <w:color w:val="000000" w:themeColor="text1"/>
          <w:kern w:val="0"/>
          <w:sz w:val="24"/>
          <w:szCs w:val="22"/>
          <w14:textFill>
            <w14:solidFill>
              <w14:schemeClr w14:val="tx1"/>
            </w14:solidFill>
          </w14:textFill>
        </w:rPr>
        <w:t>应提交而未提交</w:t>
      </w:r>
      <w:r>
        <w:rPr>
          <w:rFonts w:ascii="仿宋" w:hAnsi="仿宋" w:eastAsia="仿宋" w:cs="Arial"/>
          <w:b/>
          <w:color w:val="000000" w:themeColor="text1"/>
          <w:kern w:val="0"/>
          <w:sz w:val="24"/>
          <w:szCs w:val="22"/>
          <w14:textFill>
            <w14:solidFill>
              <w14:schemeClr w14:val="tx1"/>
            </w14:solidFill>
          </w14:textFill>
        </w:rPr>
        <w:t>履约</w:t>
      </w:r>
      <w:r>
        <w:rPr>
          <w:rFonts w:hint="eastAsia" w:ascii="仿宋" w:hAnsi="仿宋" w:eastAsia="仿宋" w:cs="Arial"/>
          <w:b/>
          <w:color w:val="000000" w:themeColor="text1"/>
          <w:kern w:val="0"/>
          <w:sz w:val="24"/>
          <w:szCs w:val="22"/>
          <w14:textFill>
            <w14:solidFill>
              <w14:schemeClr w14:val="tx1"/>
            </w14:solidFill>
          </w14:textFill>
        </w:rPr>
        <w:t>担保的</w:t>
      </w:r>
      <w:r>
        <w:rPr>
          <w:rFonts w:ascii="仿宋" w:hAnsi="仿宋" w:eastAsia="仿宋" w:cs="Arial"/>
          <w:b/>
          <w:color w:val="000000" w:themeColor="text1"/>
          <w:kern w:val="0"/>
          <w:sz w:val="24"/>
          <w:szCs w:val="22"/>
          <w14:textFill>
            <w14:solidFill>
              <w14:schemeClr w14:val="tx1"/>
            </w14:solidFill>
          </w14:textFill>
        </w:rPr>
        <w:t>，</w:t>
      </w:r>
      <w:r>
        <w:rPr>
          <w:rFonts w:hint="eastAsia" w:ascii="仿宋" w:hAnsi="仿宋" w:eastAsia="仿宋" w:cs="Arial"/>
          <w:b/>
          <w:color w:val="000000" w:themeColor="text1"/>
          <w:kern w:val="0"/>
          <w:sz w:val="24"/>
          <w:szCs w:val="22"/>
          <w14:textFill>
            <w14:solidFill>
              <w14:schemeClr w14:val="tx1"/>
            </w14:solidFill>
          </w14:textFill>
        </w:rPr>
        <w:t>合同款不予支付、合同验收不予通过。</w:t>
      </w:r>
    </w:p>
    <w:p w14:paraId="2D4FFCD7">
      <w:pPr>
        <w:spacing w:line="360" w:lineRule="auto"/>
        <w:ind w:firstLine="426" w:firstLineChars="177"/>
        <w:rPr>
          <w:rFonts w:hint="eastAsia"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11.2.2采购合同签订后，中标供应商不按合同约定履约的</w:t>
      </w:r>
      <w:r>
        <w:rPr>
          <w:rFonts w:hint="eastAsia" w:ascii="仿宋" w:hAnsi="仿宋" w:eastAsia="仿宋" w:cs="仿宋"/>
          <w:b/>
          <w:color w:val="000000" w:themeColor="text1"/>
          <w:sz w:val="24"/>
          <w:szCs w:val="22"/>
          <w14:textFill>
            <w14:solidFill>
              <w14:schemeClr w14:val="tx1"/>
            </w14:solidFill>
          </w14:textFill>
        </w:rPr>
        <w:t>，</w:t>
      </w:r>
      <w:r>
        <w:rPr>
          <w:rFonts w:hint="eastAsia" w:ascii="仿宋" w:hAnsi="仿宋" w:eastAsia="仿宋" w:cs="Arial"/>
          <w:b/>
          <w:color w:val="000000" w:themeColor="text1"/>
          <w:kern w:val="0"/>
          <w:sz w:val="24"/>
          <w:szCs w:val="22"/>
          <w14:textFill>
            <w14:solidFill>
              <w14:schemeClr w14:val="tx1"/>
            </w14:solidFill>
          </w14:textFill>
        </w:rPr>
        <w:t>采购人可以解除采购合同，并对中标供应商已缴纳的履约保证金作“不予退还”处理；此外，中标供应商还须按以下约定向采购人支付违约金、承担违约责任：</w:t>
      </w:r>
    </w:p>
    <w:p w14:paraId="70A396C0">
      <w:pPr>
        <w:spacing w:line="360" w:lineRule="auto"/>
        <w:ind w:firstLine="422" w:firstLineChars="176"/>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（1）采购人已向</w:t>
      </w:r>
      <w:r>
        <w:rPr>
          <w:rFonts w:hint="eastAsia" w:ascii="仿宋" w:hAnsi="仿宋" w:eastAsia="仿宋" w:cs="Arial"/>
          <w:color w:val="000000" w:themeColor="text1"/>
          <w:kern w:val="0"/>
          <w:sz w:val="24"/>
          <w:szCs w:val="22"/>
          <w14:textFill>
            <w14:solidFill>
              <w14:schemeClr w14:val="tx1"/>
            </w14:solidFill>
          </w14:textFill>
        </w:rPr>
        <w:t>中标供应商</w:t>
      </w:r>
      <w:r>
        <w:rPr>
          <w:rFonts w:hint="eastAsia" w:ascii="仿宋" w:hAnsi="仿宋" w:eastAsia="仿宋" w:cs="Arial"/>
          <w:color w:val="000000" w:themeColor="text1"/>
          <w:kern w:val="0"/>
          <w:sz w:val="24"/>
          <w14:textFill>
            <w14:solidFill>
              <w14:schemeClr w14:val="tx1"/>
            </w14:solidFill>
          </w14:textFill>
        </w:rPr>
        <w:t>支付了合同款的，</w:t>
      </w:r>
      <w:r>
        <w:rPr>
          <w:rFonts w:hint="eastAsia" w:ascii="仿宋" w:hAnsi="仿宋" w:eastAsia="仿宋" w:cs="Arial"/>
          <w:color w:val="000000" w:themeColor="text1"/>
          <w:kern w:val="0"/>
          <w:sz w:val="24"/>
          <w:szCs w:val="22"/>
          <w14:textFill>
            <w14:solidFill>
              <w14:schemeClr w14:val="tx1"/>
            </w14:solidFill>
          </w14:textFill>
        </w:rPr>
        <w:t>中标供应商</w:t>
      </w:r>
      <w:r>
        <w:rPr>
          <w:rFonts w:hint="eastAsia" w:ascii="仿宋" w:hAnsi="仿宋" w:eastAsia="仿宋" w:cs="Arial"/>
          <w:color w:val="000000" w:themeColor="text1"/>
          <w:kern w:val="0"/>
          <w:sz w:val="24"/>
          <w14:textFill>
            <w14:solidFill>
              <w14:schemeClr w14:val="tx1"/>
            </w14:solidFill>
          </w14:textFill>
        </w:rPr>
        <w:t>须一次性退还采购人已支付的合同款，并向采购人支付等额的违约金；</w:t>
      </w:r>
    </w:p>
    <w:p w14:paraId="4EDB2B00">
      <w:pPr>
        <w:spacing w:line="360" w:lineRule="auto"/>
        <w:ind w:firstLine="424" w:firstLineChars="177"/>
        <w:rPr>
          <w:rFonts w:hint="eastAsia"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（2）采购人还未向</w:t>
      </w:r>
      <w:r>
        <w:rPr>
          <w:rFonts w:hint="eastAsia" w:ascii="仿宋" w:hAnsi="仿宋" w:eastAsia="仿宋" w:cs="Arial"/>
          <w:color w:val="000000" w:themeColor="text1"/>
          <w:kern w:val="0"/>
          <w:sz w:val="24"/>
          <w:szCs w:val="22"/>
          <w14:textFill>
            <w14:solidFill>
              <w14:schemeClr w14:val="tx1"/>
            </w14:solidFill>
          </w14:textFill>
        </w:rPr>
        <w:t>中标供应商</w:t>
      </w:r>
      <w:r>
        <w:rPr>
          <w:rFonts w:hint="eastAsia" w:ascii="仿宋" w:hAnsi="仿宋" w:eastAsia="仿宋" w:cs="Arial"/>
          <w:color w:val="000000" w:themeColor="text1"/>
          <w:kern w:val="0"/>
          <w:sz w:val="24"/>
          <w14:textFill>
            <w14:solidFill>
              <w14:schemeClr w14:val="tx1"/>
            </w14:solidFill>
          </w14:textFill>
        </w:rPr>
        <w:t>支付合同款的，</w:t>
      </w:r>
      <w:r>
        <w:rPr>
          <w:rFonts w:hint="eastAsia" w:ascii="仿宋" w:hAnsi="仿宋" w:eastAsia="仿宋" w:cs="Arial"/>
          <w:color w:val="000000" w:themeColor="text1"/>
          <w:kern w:val="0"/>
          <w:sz w:val="24"/>
          <w:szCs w:val="22"/>
          <w14:textFill>
            <w14:solidFill>
              <w14:schemeClr w14:val="tx1"/>
            </w14:solidFill>
          </w14:textFill>
        </w:rPr>
        <w:t>中标供应商</w:t>
      </w:r>
      <w:r>
        <w:rPr>
          <w:rFonts w:hint="eastAsia" w:ascii="仿宋" w:hAnsi="仿宋" w:eastAsia="仿宋" w:cs="Arial"/>
          <w:color w:val="000000" w:themeColor="text1"/>
          <w:kern w:val="0"/>
          <w:sz w:val="24"/>
          <w14:textFill>
            <w14:solidFill>
              <w14:schemeClr w14:val="tx1"/>
            </w14:solidFill>
          </w14:textFill>
        </w:rPr>
        <w:t>须一次性向采购人支付合同总额30%的违约金。</w:t>
      </w:r>
    </w:p>
    <w:p w14:paraId="490D8487">
      <w:pPr>
        <w:spacing w:line="360" w:lineRule="auto"/>
        <w:ind w:firstLine="424" w:firstLineChars="177"/>
        <w:rPr>
          <w:rFonts w:hint="eastAsia"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11.2.3中标供应商的违约金用于弥补采购人、采购代理机构的损失，以及支付</w:t>
      </w:r>
      <w:r>
        <w:rPr>
          <w:rFonts w:hint="eastAsia" w:ascii="仿宋" w:hAnsi="仿宋" w:eastAsia="仿宋"/>
          <w:color w:val="000000" w:themeColor="text1"/>
          <w:sz w:val="24"/>
          <w14:textFill>
            <w14:solidFill>
              <w14:schemeClr w14:val="tx1"/>
            </w14:solidFill>
          </w14:textFill>
        </w:rPr>
        <w:t>采购代理服务费、专家评审费等采购组织费用</w:t>
      </w:r>
      <w:r>
        <w:rPr>
          <w:rFonts w:hint="eastAsia" w:ascii="仿宋" w:hAnsi="仿宋" w:eastAsia="仿宋" w:cs="Arial"/>
          <w:color w:val="000000" w:themeColor="text1"/>
          <w:kern w:val="0"/>
          <w:sz w:val="24"/>
          <w:szCs w:val="22"/>
          <w14:textFill>
            <w14:solidFill>
              <w14:schemeClr w14:val="tx1"/>
            </w14:solidFill>
          </w14:textFill>
        </w:rPr>
        <w:t>。</w:t>
      </w:r>
    </w:p>
    <w:p w14:paraId="26A20D9B">
      <w:pPr>
        <w:spacing w:line="360" w:lineRule="auto"/>
        <w:ind w:firstLine="424" w:firstLineChars="177"/>
        <w:rPr>
          <w:rFonts w:hint="eastAsia"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11.2</w:t>
      </w:r>
      <w:r>
        <w:rPr>
          <w:rFonts w:ascii="仿宋" w:hAnsi="仿宋" w:eastAsia="仿宋" w:cs="Arial"/>
          <w:color w:val="000000" w:themeColor="text1"/>
          <w:kern w:val="0"/>
          <w:sz w:val="24"/>
          <w:szCs w:val="22"/>
          <w14:textFill>
            <w14:solidFill>
              <w14:schemeClr w14:val="tx1"/>
            </w14:solidFill>
          </w14:textFill>
        </w:rPr>
        <w:t>.</w:t>
      </w:r>
      <w:r>
        <w:rPr>
          <w:rFonts w:hint="eastAsia" w:ascii="仿宋" w:hAnsi="仿宋" w:eastAsia="仿宋" w:cs="Arial"/>
          <w:color w:val="000000" w:themeColor="text1"/>
          <w:kern w:val="0"/>
          <w:sz w:val="24"/>
          <w:szCs w:val="22"/>
          <w14:textFill>
            <w14:solidFill>
              <w14:schemeClr w14:val="tx1"/>
            </w14:solidFill>
          </w14:textFill>
        </w:rPr>
        <w:t>4</w:t>
      </w:r>
      <w:r>
        <w:rPr>
          <w:rFonts w:ascii="仿宋" w:hAnsi="仿宋" w:eastAsia="仿宋" w:cs="Arial"/>
          <w:color w:val="000000" w:themeColor="text1"/>
          <w:kern w:val="0"/>
          <w:sz w:val="24"/>
          <w:szCs w:val="22"/>
          <w14:textFill>
            <w14:solidFill>
              <w14:schemeClr w14:val="tx1"/>
            </w14:solidFill>
          </w14:textFill>
        </w:rPr>
        <w:t>履约保证金在中标供应商按</w:t>
      </w:r>
      <w:r>
        <w:rPr>
          <w:rFonts w:hint="eastAsia" w:ascii="仿宋" w:hAnsi="仿宋" w:eastAsia="仿宋" w:cs="Arial"/>
          <w:color w:val="000000" w:themeColor="text1"/>
          <w:kern w:val="0"/>
          <w:sz w:val="24"/>
          <w:szCs w:val="22"/>
          <w14:textFill>
            <w14:solidFill>
              <w14:schemeClr w14:val="tx1"/>
            </w14:solidFill>
          </w14:textFill>
        </w:rPr>
        <w:t>约定履约完毕后退还（具体退还方式以合同签订时约定为准）。</w:t>
      </w:r>
    </w:p>
    <w:p w14:paraId="31F0AFA1">
      <w:pPr>
        <w:spacing w:line="360" w:lineRule="auto"/>
        <w:ind w:firstLine="426" w:firstLineChars="177"/>
        <w:rPr>
          <w:rFonts w:hint="eastAsia"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11.2</w:t>
      </w:r>
      <w:r>
        <w:rPr>
          <w:rFonts w:ascii="仿宋" w:hAnsi="仿宋" w:eastAsia="仿宋" w:cs="Arial"/>
          <w:b/>
          <w:color w:val="000000" w:themeColor="text1"/>
          <w:kern w:val="0"/>
          <w:sz w:val="24"/>
          <w:szCs w:val="22"/>
          <w14:textFill>
            <w14:solidFill>
              <w14:schemeClr w14:val="tx1"/>
            </w14:solidFill>
          </w14:textFill>
        </w:rPr>
        <w:t>.5</w:t>
      </w:r>
      <w:r>
        <w:rPr>
          <w:rFonts w:hint="eastAsia" w:ascii="仿宋" w:hAnsi="仿宋" w:eastAsia="仿宋" w:cs="Arial"/>
          <w:b/>
          <w:color w:val="000000" w:themeColor="text1"/>
          <w:kern w:val="0"/>
          <w:sz w:val="24"/>
          <w:szCs w:val="22"/>
          <w14:textFill>
            <w14:solidFill>
              <w14:schemeClr w14:val="tx1"/>
            </w14:solidFill>
          </w14:textFill>
        </w:rPr>
        <w:t>中标供应商不按合同履约的，采购人将对其行为上报至同级政府采购监督管理部门对其依法处理。</w:t>
      </w:r>
    </w:p>
    <w:p w14:paraId="798E6F6D">
      <w:pPr>
        <w:pStyle w:val="3"/>
        <w:rPr>
          <w:rFonts w:hint="eastAsia"/>
          <w:color w:val="000000" w:themeColor="text1"/>
          <w14:textFill>
            <w14:solidFill>
              <w14:schemeClr w14:val="tx1"/>
            </w14:solidFill>
          </w14:textFill>
        </w:rPr>
      </w:pPr>
      <w:bookmarkStart w:id="107" w:name="_Toc7837"/>
      <w:bookmarkStart w:id="108" w:name="_Toc8127"/>
      <w:bookmarkStart w:id="109" w:name="_Toc26419"/>
      <w:bookmarkStart w:id="110" w:name="_Toc10287"/>
      <w:r>
        <w:rPr>
          <w:rFonts w:hint="eastAsia"/>
          <w:color w:val="000000" w:themeColor="text1"/>
          <w14:textFill>
            <w14:solidFill>
              <w14:schemeClr w14:val="tx1"/>
            </w14:solidFill>
          </w14:textFill>
        </w:rPr>
        <w:t>十二、其他事项说明</w:t>
      </w:r>
      <w:bookmarkEnd w:id="107"/>
      <w:bookmarkEnd w:id="108"/>
      <w:bookmarkEnd w:id="109"/>
      <w:bookmarkEnd w:id="110"/>
    </w:p>
    <w:p w14:paraId="6855B4C9">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12.1 </w:t>
      </w:r>
      <w:r>
        <w:rPr>
          <w:color w:val="000000" w:themeColor="text1"/>
          <w14:textFill>
            <w14:solidFill>
              <w14:schemeClr w14:val="tx1"/>
            </w14:solidFill>
          </w14:textFill>
        </w:rPr>
        <w:t>中小企业信用融资</w:t>
      </w:r>
    </w:p>
    <w:p w14:paraId="3B057D87">
      <w:pPr>
        <w:pStyle w:val="8"/>
        <w:spacing w:after="240"/>
        <w:ind w:firstLine="426"/>
        <w:rPr>
          <w:rFonts w:hint="eastAsia"/>
          <w:b/>
          <w:color w:val="000000" w:themeColor="text1"/>
          <w:kern w:val="0"/>
          <w14:textFill>
            <w14:solidFill>
              <w14:schemeClr w14:val="tx1"/>
            </w14:solidFill>
          </w14:textFill>
        </w:rPr>
      </w:pPr>
      <w:r>
        <w:rPr>
          <w:rFonts w:hint="eastAsia"/>
          <w:b/>
          <w:color w:val="000000" w:themeColor="text1"/>
          <w14:textFill>
            <w14:solidFill>
              <w14:schemeClr w14:val="tx1"/>
            </w14:solidFill>
          </w14:textFill>
        </w:rPr>
        <w:t>12.1.1中小企业融资相关规定：</w:t>
      </w:r>
      <w:r>
        <w:rPr>
          <w:rFonts w:hint="eastAsia"/>
          <w:color w:val="000000" w:themeColor="text1"/>
          <w:kern w:val="0"/>
          <w:u w:val="single"/>
          <w14:textFill>
            <w14:solidFill>
              <w14:schemeClr w14:val="tx1"/>
            </w14:solidFill>
          </w14:textFill>
        </w:rPr>
        <w:t>见《投标须知前附表》</w:t>
      </w:r>
      <w:r>
        <w:rPr>
          <w:rFonts w:hint="eastAsia"/>
          <w:color w:val="000000" w:themeColor="text1"/>
          <w:kern w:val="0"/>
          <w14:textFill>
            <w14:solidFill>
              <w14:schemeClr w14:val="tx1"/>
            </w14:solidFill>
          </w14:textFill>
        </w:rPr>
        <w:t>。</w:t>
      </w:r>
    </w:p>
    <w:p w14:paraId="5CAD7D35">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12.2 重要提醒</w:t>
      </w:r>
    </w:p>
    <w:p w14:paraId="06A939F1">
      <w:pPr>
        <w:pStyle w:val="8"/>
        <w:spacing w:after="240"/>
        <w:ind w:firstLine="426"/>
        <w:rPr>
          <w:rFonts w:hint="eastAsia"/>
          <w:b/>
          <w:color w:val="000000" w:themeColor="text1"/>
          <w:kern w:val="0"/>
          <w14:textFill>
            <w14:solidFill>
              <w14:schemeClr w14:val="tx1"/>
            </w14:solidFill>
          </w14:textFill>
        </w:rPr>
      </w:pPr>
      <w:r>
        <w:rPr>
          <w:rFonts w:hint="eastAsia"/>
          <w:b/>
          <w:color w:val="000000" w:themeColor="text1"/>
          <w14:textFill>
            <w14:solidFill>
              <w14:schemeClr w14:val="tx1"/>
            </w14:solidFill>
          </w14:textFill>
        </w:rPr>
        <w:t>12.2.1投标重要提醒：</w:t>
      </w:r>
      <w:r>
        <w:rPr>
          <w:rFonts w:hint="eastAsia"/>
          <w:color w:val="000000" w:themeColor="text1"/>
          <w:kern w:val="0"/>
          <w:u w:val="single"/>
          <w14:textFill>
            <w14:solidFill>
              <w14:schemeClr w14:val="tx1"/>
            </w14:solidFill>
          </w14:textFill>
        </w:rPr>
        <w:t>见《投标须知前附表》</w:t>
      </w:r>
      <w:r>
        <w:rPr>
          <w:rFonts w:hint="eastAsia"/>
          <w:color w:val="000000" w:themeColor="text1"/>
          <w:kern w:val="0"/>
          <w14:textFill>
            <w14:solidFill>
              <w14:schemeClr w14:val="tx1"/>
            </w14:solidFill>
          </w14:textFill>
        </w:rPr>
        <w:t>。</w:t>
      </w:r>
    </w:p>
    <w:p w14:paraId="2520844E">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12.3 采购文件解释权</w:t>
      </w:r>
    </w:p>
    <w:p w14:paraId="021F88B4">
      <w:pPr>
        <w:pStyle w:val="8"/>
        <w:spacing w:after="240"/>
        <w:ind w:firstLine="426"/>
        <w:rPr>
          <w:rFonts w:hint="eastAsia"/>
          <w:color w:val="000000" w:themeColor="text1"/>
          <w:kern w:val="0"/>
          <w14:textFill>
            <w14:solidFill>
              <w14:schemeClr w14:val="tx1"/>
            </w14:solidFill>
          </w14:textFill>
        </w:rPr>
        <w:sectPr>
          <w:headerReference r:id="rId18" w:type="first"/>
          <w:headerReference r:id="rId16" w:type="default"/>
          <w:headerReference r:id="rId17" w:type="even"/>
          <w:pgSz w:w="11906" w:h="16838"/>
          <w:pgMar w:top="1701" w:right="1416" w:bottom="1440" w:left="1560" w:header="709" w:footer="797" w:gutter="0"/>
          <w:pgNumType w:fmt="numberInDash"/>
          <w:cols w:space="720" w:num="1"/>
          <w:docGrid w:linePitch="312" w:charSpace="0"/>
        </w:sectPr>
      </w:pPr>
      <w:r>
        <w:rPr>
          <w:rFonts w:hint="eastAsia"/>
          <w:b/>
          <w:color w:val="000000" w:themeColor="text1"/>
          <w:kern w:val="0"/>
          <w14:textFill>
            <w14:solidFill>
              <w14:schemeClr w14:val="tx1"/>
            </w14:solidFill>
          </w14:textFill>
        </w:rPr>
        <w:t>12.3.1采购文件解释权：</w:t>
      </w:r>
      <w:r>
        <w:rPr>
          <w:rFonts w:hint="eastAsia"/>
          <w:color w:val="000000" w:themeColor="text1"/>
          <w:kern w:val="0"/>
          <w:u w:val="single"/>
          <w14:textFill>
            <w14:solidFill>
              <w14:schemeClr w14:val="tx1"/>
            </w14:solidFill>
          </w14:textFill>
        </w:rPr>
        <w:t>见《投标须知前附表》</w:t>
      </w:r>
      <w:r>
        <w:rPr>
          <w:rFonts w:hint="eastAsia"/>
          <w:color w:val="000000" w:themeColor="text1"/>
          <w:kern w:val="0"/>
          <w14:textFill>
            <w14:solidFill>
              <w14:schemeClr w14:val="tx1"/>
            </w14:solidFill>
          </w14:textFill>
        </w:rPr>
        <w:t>。</w:t>
      </w:r>
    </w:p>
    <w:p w14:paraId="39366FE3">
      <w:pPr>
        <w:pStyle w:val="54"/>
        <w:rPr>
          <w:rFonts w:ascii="Arial" w:hAnsi="Arial" w:eastAsia="新宋体" w:cs="Arial"/>
          <w:color w:val="000000" w:themeColor="text1"/>
          <w:sz w:val="22"/>
          <w:szCs w:val="22"/>
          <w14:textFill>
            <w14:solidFill>
              <w14:schemeClr w14:val="tx1"/>
            </w14:solidFill>
          </w14:textFill>
        </w:rPr>
      </w:pPr>
      <w:bookmarkStart w:id="111" w:name="_Toc424164161"/>
      <w:bookmarkStart w:id="112" w:name="_Toc440162793"/>
      <w:bookmarkStart w:id="113" w:name="_Toc4836"/>
      <w:bookmarkStart w:id="114" w:name="_Toc17644"/>
      <w:bookmarkStart w:id="115" w:name="_Toc29644"/>
      <w:bookmarkStart w:id="116" w:name="_Toc3190"/>
      <w:r>
        <w:rPr>
          <w:rFonts w:hint="eastAsia"/>
          <w:color w:val="000000" w:themeColor="text1"/>
          <w14:textFill>
            <w14:solidFill>
              <w14:schemeClr w14:val="tx1"/>
            </w14:solidFill>
          </w14:textFill>
        </w:rPr>
        <w:t>第四章</w:t>
      </w:r>
      <w:r>
        <w:rPr>
          <w:color w:val="000000" w:themeColor="text1"/>
          <w14:textFill>
            <w14:solidFill>
              <w14:schemeClr w14:val="tx1"/>
            </w14:solidFill>
          </w14:textFill>
        </w:rPr>
        <w:t xml:space="preserve"> </w:t>
      </w:r>
      <w:bookmarkEnd w:id="111"/>
      <w:bookmarkEnd w:id="112"/>
      <w:r>
        <w:rPr>
          <w:rFonts w:hint="eastAsia"/>
          <w:color w:val="000000" w:themeColor="text1"/>
          <w14:textFill>
            <w14:solidFill>
              <w14:schemeClr w14:val="tx1"/>
            </w14:solidFill>
          </w14:textFill>
        </w:rPr>
        <w:t>评审方法和标准</w:t>
      </w:r>
      <w:bookmarkEnd w:id="113"/>
      <w:bookmarkEnd w:id="114"/>
      <w:bookmarkEnd w:id="115"/>
      <w:bookmarkEnd w:id="116"/>
    </w:p>
    <w:p w14:paraId="786F1D38">
      <w:pPr>
        <w:pStyle w:val="8"/>
        <w:ind w:firstLine="426"/>
        <w:rPr>
          <w:rFonts w:hint="eastAsia"/>
          <w:b/>
          <w:color w:val="000000" w:themeColor="text1"/>
          <w:kern w:val="0"/>
          <w14:textFill>
            <w14:solidFill>
              <w14:schemeClr w14:val="tx1"/>
            </w14:solidFill>
          </w14:textFill>
        </w:rPr>
      </w:pPr>
      <w:r>
        <w:rPr>
          <w:b/>
          <w:color w:val="000000" w:themeColor="text1"/>
          <w:kern w:val="0"/>
          <w14:textFill>
            <w14:solidFill>
              <w14:schemeClr w14:val="tx1"/>
            </w14:solidFill>
          </w14:textFill>
        </w:rPr>
        <w:t>为公正、公平、科学地</w:t>
      </w:r>
      <w:r>
        <w:rPr>
          <w:rFonts w:hint="eastAsia"/>
          <w:b/>
          <w:color w:val="000000" w:themeColor="text1"/>
          <w:kern w:val="0"/>
          <w14:textFill>
            <w14:solidFill>
              <w14:schemeClr w14:val="tx1"/>
            </w14:solidFill>
          </w14:textFill>
        </w:rPr>
        <w:t>选择</w:t>
      </w:r>
      <w:r>
        <w:rPr>
          <w:b/>
          <w:color w:val="000000" w:themeColor="text1"/>
          <w:kern w:val="0"/>
          <w14:textFill>
            <w14:solidFill>
              <w14:schemeClr w14:val="tx1"/>
            </w14:solidFill>
          </w14:textFill>
        </w:rPr>
        <w:t>中标供应商，根据《中华人民共和国政府采购法》</w:t>
      </w:r>
      <w:r>
        <w:rPr>
          <w:rFonts w:hint="eastAsia"/>
          <w:b/>
          <w:color w:val="000000" w:themeColor="text1"/>
          <w:kern w:val="0"/>
          <w14:textFill>
            <w14:solidFill>
              <w14:schemeClr w14:val="tx1"/>
            </w14:solidFill>
          </w14:textFill>
        </w:rPr>
        <w:t>、《政府采购货物和服务招标投标管理办法》</w:t>
      </w:r>
      <w:r>
        <w:rPr>
          <w:b/>
          <w:color w:val="000000" w:themeColor="text1"/>
          <w:kern w:val="0"/>
          <w14:textFill>
            <w14:solidFill>
              <w14:schemeClr w14:val="tx1"/>
            </w14:solidFill>
          </w14:textFill>
        </w:rPr>
        <w:t>等有关法律法规的规定，并结合本项目的实际，制定本办法。</w:t>
      </w:r>
    </w:p>
    <w:p w14:paraId="59C0F1AA">
      <w:pPr>
        <w:pStyle w:val="8"/>
        <w:rPr>
          <w:rFonts w:ascii="Arial" w:hAnsi="Arial" w:eastAsia="新宋体"/>
          <w:color w:val="000000" w:themeColor="text1"/>
          <w:kern w:val="0"/>
          <w:sz w:val="22"/>
          <w14:textFill>
            <w14:solidFill>
              <w14:schemeClr w14:val="tx1"/>
            </w14:solidFill>
          </w14:textFill>
        </w:rPr>
      </w:pPr>
      <w:r>
        <w:rPr>
          <w:color w:val="000000" w:themeColor="text1"/>
          <w:kern w:val="0"/>
          <w14:textFill>
            <w14:solidFill>
              <w14:schemeClr w14:val="tx1"/>
            </w14:solidFill>
          </w14:textFill>
        </w:rPr>
        <w:t>本办法适用于</w:t>
      </w:r>
      <w:r>
        <w:rPr>
          <w:rFonts w:hint="eastAsia"/>
          <w:b/>
          <w:color w:val="000000" w:themeColor="text1"/>
          <w:kern w:val="0"/>
          <w:u w:val="single"/>
          <w14:textFill>
            <w14:solidFill>
              <w14:schemeClr w14:val="tx1"/>
            </w14:solidFill>
          </w14:textFill>
        </w:rPr>
        <w:t>2024年度运维服务项目（项目编号：CTZB-2024070391）</w:t>
      </w:r>
      <w:r>
        <w:rPr>
          <w:color w:val="000000" w:themeColor="text1"/>
          <w:kern w:val="0"/>
          <w14:textFill>
            <w14:solidFill>
              <w14:schemeClr w14:val="tx1"/>
            </w14:solidFill>
          </w14:textFill>
        </w:rPr>
        <w:t>的评审。</w:t>
      </w:r>
    </w:p>
    <w:p w14:paraId="5A03FE91">
      <w:pPr>
        <w:pStyle w:val="3"/>
        <w:rPr>
          <w:rFonts w:hint="eastAsia"/>
          <w:color w:val="000000" w:themeColor="text1"/>
          <w14:textFill>
            <w14:solidFill>
              <w14:schemeClr w14:val="tx1"/>
            </w14:solidFill>
          </w14:textFill>
        </w:rPr>
      </w:pPr>
      <w:bookmarkStart w:id="117" w:name="_Toc3996"/>
      <w:bookmarkStart w:id="118" w:name="_Toc12264"/>
      <w:bookmarkStart w:id="119" w:name="_Toc18104"/>
      <w:bookmarkStart w:id="120" w:name="_Toc23271"/>
      <w:bookmarkStart w:id="121" w:name="_Toc440162794"/>
      <w:bookmarkStart w:id="122" w:name="_Toc424164162"/>
      <w:r>
        <w:rPr>
          <w:rFonts w:hint="eastAsia"/>
          <w:color w:val="000000" w:themeColor="text1"/>
          <w14:textFill>
            <w14:solidFill>
              <w14:schemeClr w14:val="tx1"/>
            </w14:solidFill>
          </w14:textFill>
        </w:rPr>
        <w:t>一、评审方法</w:t>
      </w:r>
      <w:bookmarkEnd w:id="117"/>
      <w:bookmarkEnd w:id="118"/>
      <w:bookmarkEnd w:id="119"/>
      <w:bookmarkEnd w:id="120"/>
    </w:p>
    <w:p w14:paraId="6649EB86">
      <w:pPr>
        <w:snapToGrid w:val="0"/>
        <w:spacing w:line="360" w:lineRule="auto"/>
        <w:ind w:firstLine="426" w:firstLineChars="177"/>
        <w:rPr>
          <w:rFonts w:hint="eastAsia"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本项目采用</w:t>
      </w:r>
      <w:r>
        <w:rPr>
          <w:rFonts w:ascii="仿宋" w:hAnsi="仿宋" w:eastAsia="仿宋" w:cs="Arial"/>
          <w:b/>
          <w:color w:val="000000" w:themeColor="text1"/>
          <w:kern w:val="0"/>
          <w:sz w:val="24"/>
          <w:szCs w:val="22"/>
          <w14:textFill>
            <w14:solidFill>
              <w14:schemeClr w14:val="tx1"/>
            </w14:solidFill>
          </w14:textFill>
        </w:rPr>
        <w:t>综合评分法</w:t>
      </w:r>
      <w:r>
        <w:rPr>
          <w:rFonts w:hint="eastAsia" w:ascii="仿宋" w:hAnsi="仿宋" w:eastAsia="仿宋" w:cs="Arial"/>
          <w:b/>
          <w:color w:val="000000" w:themeColor="text1"/>
          <w:sz w:val="24"/>
          <w:szCs w:val="22"/>
          <w14:textFill>
            <w14:solidFill>
              <w14:schemeClr w14:val="tx1"/>
            </w14:solidFill>
          </w14:textFill>
        </w:rPr>
        <w:t>（满分100分，</w:t>
      </w:r>
      <w:r>
        <w:rPr>
          <w:rFonts w:ascii="仿宋" w:hAnsi="仿宋" w:eastAsia="仿宋" w:cs="Arial"/>
          <w:b/>
          <w:color w:val="000000" w:themeColor="text1"/>
          <w:sz w:val="24"/>
          <w:szCs w:val="22"/>
          <w14:textFill>
            <w14:solidFill>
              <w14:schemeClr w14:val="tx1"/>
            </w14:solidFill>
          </w14:textFill>
        </w:rPr>
        <w:t>其中</w:t>
      </w:r>
      <w:r>
        <w:rPr>
          <w:rFonts w:hint="eastAsia" w:ascii="仿宋" w:hAnsi="仿宋" w:eastAsia="仿宋" w:cs="Arial"/>
          <w:b/>
          <w:color w:val="000000" w:themeColor="text1"/>
          <w:sz w:val="24"/>
          <w:szCs w:val="22"/>
          <w:u w:val="single"/>
          <w14:textFill>
            <w14:solidFill>
              <w14:schemeClr w14:val="tx1"/>
            </w14:solidFill>
          </w14:textFill>
        </w:rPr>
        <w:t>商务技术90</w:t>
      </w:r>
      <w:r>
        <w:rPr>
          <w:rFonts w:ascii="仿宋" w:hAnsi="仿宋" w:eastAsia="仿宋" w:cs="Arial"/>
          <w:b/>
          <w:color w:val="000000" w:themeColor="text1"/>
          <w:sz w:val="24"/>
          <w:szCs w:val="22"/>
          <w:u w:val="single"/>
          <w14:textFill>
            <w14:solidFill>
              <w14:schemeClr w14:val="tx1"/>
            </w14:solidFill>
          </w14:textFill>
        </w:rPr>
        <w:t>分</w:t>
      </w:r>
      <w:r>
        <w:rPr>
          <w:rFonts w:hint="eastAsia" w:ascii="仿宋" w:hAnsi="仿宋" w:eastAsia="仿宋" w:cs="Arial"/>
          <w:b/>
          <w:color w:val="000000" w:themeColor="text1"/>
          <w:sz w:val="24"/>
          <w:szCs w:val="22"/>
          <w:u w:val="single"/>
          <w14:textFill>
            <w14:solidFill>
              <w14:schemeClr w14:val="tx1"/>
            </w14:solidFill>
          </w14:textFill>
        </w:rPr>
        <w:t>，报价10</w:t>
      </w:r>
      <w:r>
        <w:rPr>
          <w:rFonts w:ascii="仿宋" w:hAnsi="仿宋" w:eastAsia="仿宋" w:cs="Arial"/>
          <w:b/>
          <w:color w:val="000000" w:themeColor="text1"/>
          <w:sz w:val="24"/>
          <w:szCs w:val="22"/>
          <w:u w:val="single"/>
          <w14:textFill>
            <w14:solidFill>
              <w14:schemeClr w14:val="tx1"/>
            </w14:solidFill>
          </w14:textFill>
        </w:rPr>
        <w:t>分</w:t>
      </w:r>
      <w:r>
        <w:rPr>
          <w:rFonts w:hint="eastAsia" w:ascii="仿宋" w:hAnsi="仿宋" w:eastAsia="仿宋" w:cs="Arial"/>
          <w:b/>
          <w:color w:val="000000" w:themeColor="text1"/>
          <w:sz w:val="24"/>
          <w:szCs w:val="22"/>
          <w14:textFill>
            <w14:solidFill>
              <w14:schemeClr w14:val="tx1"/>
            </w14:solidFill>
          </w14:textFill>
        </w:rPr>
        <w:t>）。</w:t>
      </w:r>
    </w:p>
    <w:p w14:paraId="3CDD4E45">
      <w:pPr>
        <w:spacing w:after="240" w:line="360" w:lineRule="auto"/>
        <w:ind w:firstLine="422" w:firstLineChars="176"/>
        <w:rPr>
          <w:color w:val="000000" w:themeColor="text1"/>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评标委员会将按照本章规定的评审方法、评分标准，对符合性审查合格的投标文件进行商务和技术的评估、综合评价。评标时，评标委员会各成员将独立对每个投标供应商的投标文件进行评价，并汇总每个投标供应商的得分。</w:t>
      </w:r>
      <w:r>
        <w:rPr>
          <w:rFonts w:ascii="仿宋" w:hAnsi="仿宋" w:eastAsia="仿宋" w:cs="Arial"/>
          <w:color w:val="000000" w:themeColor="text1"/>
          <w:kern w:val="0"/>
          <w:sz w:val="24"/>
          <w:szCs w:val="22"/>
          <w14:textFill>
            <w14:solidFill>
              <w14:schemeClr w14:val="tx1"/>
            </w14:solidFill>
          </w14:textFill>
        </w:rPr>
        <w:t>评分过程中采用四舍五入法，保留小数</w:t>
      </w:r>
      <w:r>
        <w:rPr>
          <w:rFonts w:hint="eastAsia" w:ascii="仿宋" w:hAnsi="仿宋" w:eastAsia="仿宋" w:cs="Arial"/>
          <w:color w:val="000000" w:themeColor="text1"/>
          <w:kern w:val="0"/>
          <w:sz w:val="24"/>
          <w:szCs w:val="22"/>
          <w14:textFill>
            <w14:solidFill>
              <w14:schemeClr w14:val="tx1"/>
            </w14:solidFill>
          </w14:textFill>
        </w:rPr>
        <w:t>二</w:t>
      </w:r>
      <w:r>
        <w:rPr>
          <w:rFonts w:ascii="仿宋" w:hAnsi="仿宋" w:eastAsia="仿宋" w:cs="Arial"/>
          <w:color w:val="000000" w:themeColor="text1"/>
          <w:kern w:val="0"/>
          <w:sz w:val="24"/>
          <w:szCs w:val="22"/>
          <w14:textFill>
            <w14:solidFill>
              <w14:schemeClr w14:val="tx1"/>
            </w14:solidFill>
          </w14:textFill>
        </w:rPr>
        <w:t>位。</w:t>
      </w:r>
      <w:r>
        <w:rPr>
          <w:rFonts w:ascii="仿宋" w:hAnsi="仿宋" w:eastAsia="仿宋" w:cs="Arial"/>
          <w:b/>
          <w:color w:val="000000" w:themeColor="text1"/>
          <w:sz w:val="24"/>
          <w:szCs w:val="22"/>
          <w14:textFill>
            <w14:solidFill>
              <w14:schemeClr w14:val="tx1"/>
            </w14:solidFill>
          </w14:textFill>
        </w:rPr>
        <w:t>综合得分</w:t>
      </w:r>
      <w:r>
        <w:rPr>
          <w:rFonts w:hint="eastAsia" w:ascii="仿宋" w:hAnsi="仿宋" w:eastAsia="仿宋" w:cs="Arial"/>
          <w:b/>
          <w:color w:val="000000" w:themeColor="text1"/>
          <w:sz w:val="24"/>
          <w:szCs w:val="22"/>
          <w14:textFill>
            <w14:solidFill>
              <w14:schemeClr w14:val="tx1"/>
            </w14:solidFill>
          </w14:textFill>
        </w:rPr>
        <w:t>=商务技术</w:t>
      </w:r>
      <w:r>
        <w:rPr>
          <w:rFonts w:ascii="仿宋" w:hAnsi="仿宋" w:eastAsia="仿宋" w:cs="Arial"/>
          <w:b/>
          <w:color w:val="000000" w:themeColor="text1"/>
          <w:sz w:val="24"/>
          <w:szCs w:val="22"/>
          <w14:textFill>
            <w14:solidFill>
              <w14:schemeClr w14:val="tx1"/>
            </w14:solidFill>
          </w14:textFill>
        </w:rPr>
        <w:t>得分</w:t>
      </w:r>
      <w:r>
        <w:rPr>
          <w:rFonts w:hint="eastAsia" w:ascii="仿宋" w:hAnsi="仿宋" w:eastAsia="仿宋" w:cs="Arial"/>
          <w:b/>
          <w:color w:val="000000" w:themeColor="text1"/>
          <w:sz w:val="24"/>
          <w:szCs w:val="22"/>
          <w14:textFill>
            <w14:solidFill>
              <w14:schemeClr w14:val="tx1"/>
            </w14:solidFill>
          </w14:textFill>
        </w:rPr>
        <w:t>+报价得分</w:t>
      </w:r>
    </w:p>
    <w:p w14:paraId="111077B3">
      <w:pPr>
        <w:pStyle w:val="3"/>
        <w:rPr>
          <w:rFonts w:hint="eastAsia"/>
          <w:color w:val="000000" w:themeColor="text1"/>
          <w14:textFill>
            <w14:solidFill>
              <w14:schemeClr w14:val="tx1"/>
            </w14:solidFill>
          </w14:textFill>
        </w:rPr>
      </w:pPr>
      <w:bookmarkStart w:id="123" w:name="_Toc687"/>
      <w:bookmarkStart w:id="124" w:name="_Toc27229"/>
      <w:bookmarkStart w:id="125" w:name="_Toc24142"/>
      <w:bookmarkStart w:id="126" w:name="_Toc26291"/>
      <w:r>
        <w:rPr>
          <w:rFonts w:hint="eastAsia"/>
          <w:color w:val="000000" w:themeColor="text1"/>
          <w14:textFill>
            <w14:solidFill>
              <w14:schemeClr w14:val="tx1"/>
            </w14:solidFill>
          </w14:textFill>
        </w:rPr>
        <w:t>二、评审流程及内容</w:t>
      </w:r>
      <w:bookmarkEnd w:id="123"/>
      <w:bookmarkEnd w:id="124"/>
      <w:bookmarkEnd w:id="125"/>
      <w:bookmarkEnd w:id="126"/>
    </w:p>
    <w:p w14:paraId="3FCCBE35">
      <w:pPr>
        <w:spacing w:after="240" w:line="360" w:lineRule="auto"/>
        <w:ind w:firstLine="424" w:firstLineChars="176"/>
        <w:rPr>
          <w:color w:val="000000" w:themeColor="text1"/>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本项目具体的评审事务由评标委员会负责，评审流程及内容如下：</w:t>
      </w:r>
    </w:p>
    <w:p w14:paraId="2CA9C93A">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2.1 评审前准备</w:t>
      </w:r>
    </w:p>
    <w:p w14:paraId="089984F9">
      <w:pPr>
        <w:spacing w:line="360" w:lineRule="auto"/>
        <w:ind w:firstLine="424" w:firstLineChars="177"/>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2.1.1由评审专家推选评审小组组长（评标委员会主任委员），采购人代表不得担任评审小组组长（评标委员会主任委员）。</w:t>
      </w:r>
    </w:p>
    <w:p w14:paraId="048F0234">
      <w:pPr>
        <w:spacing w:after="240" w:line="360" w:lineRule="auto"/>
        <w:ind w:firstLine="424" w:firstLineChars="177"/>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2.1.2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14:paraId="7D542BC6">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2.2 投标文件的初步审查、符合性审查</w:t>
      </w:r>
    </w:p>
    <w:p w14:paraId="2120558D">
      <w:pPr>
        <w:spacing w:after="240" w:line="360" w:lineRule="auto"/>
        <w:ind w:firstLine="424" w:firstLineChars="176"/>
        <w:rPr>
          <w:rFonts w:hint="eastAsia"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2.2.1评标委员会首先对符合资格的投标供应商的投标文件进行符合性审查，以确定其是否满足采购文件的实质性要求。</w:t>
      </w:r>
    </w:p>
    <w:p w14:paraId="707EB732">
      <w:pPr>
        <w:spacing w:line="360" w:lineRule="auto"/>
        <w:ind w:firstLine="424" w:firstLineChars="176"/>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2.2.2《商务技术文件》存在</w:t>
      </w:r>
      <w:r>
        <w:rPr>
          <w:rFonts w:ascii="仿宋" w:hAnsi="仿宋" w:eastAsia="仿宋" w:cs="Arial"/>
          <w:b/>
          <w:color w:val="000000" w:themeColor="text1"/>
          <w:kern w:val="0"/>
          <w:sz w:val="24"/>
          <w14:textFill>
            <w14:solidFill>
              <w14:schemeClr w14:val="tx1"/>
            </w14:solidFill>
          </w14:textFill>
        </w:rPr>
        <w:t>下列情形之一的，</w:t>
      </w:r>
      <w:r>
        <w:rPr>
          <w:rFonts w:hint="eastAsia" w:ascii="仿宋" w:hAnsi="仿宋" w:eastAsia="仿宋" w:cs="Arial"/>
          <w:b/>
          <w:color w:val="000000" w:themeColor="text1"/>
          <w:kern w:val="0"/>
          <w:sz w:val="24"/>
          <w14:textFill>
            <w14:solidFill>
              <w14:schemeClr w14:val="tx1"/>
            </w14:solidFill>
          </w14:textFill>
        </w:rPr>
        <w:t>经评标委员会认定后作无效标处理</w:t>
      </w:r>
      <w:r>
        <w:rPr>
          <w:rFonts w:ascii="仿宋" w:hAnsi="仿宋" w:eastAsia="仿宋" w:cs="Arial"/>
          <w:b/>
          <w:color w:val="000000" w:themeColor="text1"/>
          <w:kern w:val="0"/>
          <w:sz w:val="24"/>
          <w14:textFill>
            <w14:solidFill>
              <w14:schemeClr w14:val="tx1"/>
            </w14:solidFill>
          </w14:textFill>
        </w:rPr>
        <w:t>：</w:t>
      </w:r>
    </w:p>
    <w:p w14:paraId="4846E31D">
      <w:pPr>
        <w:spacing w:line="360" w:lineRule="auto"/>
        <w:ind w:firstLine="424" w:firstLineChars="176"/>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w:t>
      </w:r>
      <w:r>
        <w:rPr>
          <w:rFonts w:hint="eastAsia" w:ascii="仿宋" w:hAnsi="仿宋" w:eastAsia="仿宋" w:cs="Arial"/>
          <w:b/>
          <w:color w:val="000000" w:themeColor="text1"/>
          <w:kern w:val="0"/>
          <w:sz w:val="24"/>
          <w:u w:val="single"/>
          <w14:textFill>
            <w14:solidFill>
              <w14:schemeClr w14:val="tx1"/>
            </w14:solidFill>
          </w14:textFill>
        </w:rPr>
        <w:t>投标文件没有对本采购文件作出实质性响应的，或不满足（不响应）本采购文件中</w:t>
      </w:r>
      <w:r>
        <w:rPr>
          <w:rFonts w:ascii="仿宋" w:hAnsi="仿宋" w:eastAsia="仿宋" w:cs="Arial"/>
          <w:b/>
          <w:color w:val="000000" w:themeColor="text1"/>
          <w:kern w:val="0"/>
          <w:sz w:val="24"/>
          <w:u w:val="single"/>
          <w14:textFill>
            <w14:solidFill>
              <w14:schemeClr w14:val="tx1"/>
            </w14:solidFill>
          </w14:textFill>
        </w:rPr>
        <w:t>标注“▲”的实质性</w:t>
      </w:r>
      <w:r>
        <w:rPr>
          <w:rFonts w:hint="eastAsia" w:ascii="仿宋" w:hAnsi="仿宋" w:eastAsia="仿宋" w:cs="Arial"/>
          <w:b/>
          <w:color w:val="000000" w:themeColor="text1"/>
          <w:kern w:val="0"/>
          <w:sz w:val="24"/>
          <w:u w:val="single"/>
          <w14:textFill>
            <w14:solidFill>
              <w14:schemeClr w14:val="tx1"/>
            </w14:solidFill>
          </w14:textFill>
        </w:rPr>
        <w:t>要求</w:t>
      </w:r>
      <w:r>
        <w:rPr>
          <w:rFonts w:ascii="仿宋" w:hAnsi="仿宋" w:eastAsia="仿宋" w:cs="Arial"/>
          <w:b/>
          <w:color w:val="000000" w:themeColor="text1"/>
          <w:kern w:val="0"/>
          <w:sz w:val="24"/>
          <w:u w:val="single"/>
          <w14:textFill>
            <w14:solidFill>
              <w14:schemeClr w14:val="tx1"/>
            </w14:solidFill>
          </w14:textFill>
        </w:rPr>
        <w:t>条款</w:t>
      </w:r>
      <w:r>
        <w:rPr>
          <w:rFonts w:hint="eastAsia" w:ascii="仿宋" w:hAnsi="仿宋" w:eastAsia="仿宋" w:cs="Arial"/>
          <w:b/>
          <w:color w:val="000000" w:themeColor="text1"/>
          <w:kern w:val="0"/>
          <w:sz w:val="24"/>
          <w:u w:val="single"/>
          <w14:textFill>
            <w14:solidFill>
              <w14:schemeClr w14:val="tx1"/>
            </w14:solidFill>
          </w14:textFill>
        </w:rPr>
        <w:t>的</w:t>
      </w:r>
      <w:r>
        <w:rPr>
          <w:rFonts w:hint="eastAsia" w:ascii="仿宋" w:hAnsi="仿宋" w:eastAsia="仿宋" w:cs="Arial"/>
          <w:b/>
          <w:color w:val="000000" w:themeColor="text1"/>
          <w:w w:val="90"/>
          <w:kern w:val="0"/>
          <w:sz w:val="24"/>
          <w14:textFill>
            <w14:solidFill>
              <w14:schemeClr w14:val="tx1"/>
            </w14:solidFill>
          </w14:textFill>
        </w:rPr>
        <w:t>；</w:t>
      </w:r>
    </w:p>
    <w:p w14:paraId="6283A361">
      <w:pPr>
        <w:spacing w:line="360" w:lineRule="auto"/>
        <w:ind w:firstLine="424" w:firstLineChars="176"/>
        <w:rPr>
          <w:rFonts w:hint="eastAsia"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2</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u w:val="single"/>
          <w14:textFill>
            <w14:solidFill>
              <w14:schemeClr w14:val="tx1"/>
            </w14:solidFill>
          </w14:textFill>
        </w:rPr>
        <w:t>投标</w:t>
      </w:r>
      <w:r>
        <w:rPr>
          <w:rFonts w:hint="eastAsia" w:ascii="仿宋" w:hAnsi="仿宋" w:eastAsia="仿宋" w:cs="Arial"/>
          <w:b/>
          <w:color w:val="000000" w:themeColor="text1"/>
          <w:kern w:val="0"/>
          <w:sz w:val="24"/>
          <w:u w:val="single"/>
          <w14:textFill>
            <w14:solidFill>
              <w14:schemeClr w14:val="tx1"/>
            </w14:solidFill>
          </w14:textFill>
        </w:rPr>
        <w:t>文件</w:t>
      </w:r>
      <w:r>
        <w:rPr>
          <w:rFonts w:ascii="仿宋" w:hAnsi="仿宋" w:eastAsia="仿宋" w:cs="Arial"/>
          <w:b/>
          <w:color w:val="000000" w:themeColor="text1"/>
          <w:kern w:val="0"/>
          <w:sz w:val="24"/>
          <w:u w:val="single"/>
          <w14:textFill>
            <w14:solidFill>
              <w14:schemeClr w14:val="tx1"/>
            </w14:solidFill>
          </w14:textFill>
        </w:rPr>
        <w:t>存在一个或一个以上备选（替代）</w:t>
      </w:r>
      <w:r>
        <w:rPr>
          <w:rFonts w:hint="eastAsia" w:ascii="仿宋" w:hAnsi="仿宋" w:eastAsia="仿宋" w:cs="Arial"/>
          <w:b/>
          <w:color w:val="000000" w:themeColor="text1"/>
          <w:kern w:val="0"/>
          <w:sz w:val="24"/>
          <w:u w:val="single"/>
          <w14:textFill>
            <w14:solidFill>
              <w14:schemeClr w14:val="tx1"/>
            </w14:solidFill>
          </w14:textFill>
        </w:rPr>
        <w:t>供应商</w:t>
      </w:r>
      <w:r>
        <w:rPr>
          <w:rFonts w:ascii="仿宋" w:hAnsi="仿宋" w:eastAsia="仿宋" w:cs="Arial"/>
          <w:b/>
          <w:color w:val="000000" w:themeColor="text1"/>
          <w:kern w:val="0"/>
          <w:sz w:val="24"/>
          <w:u w:val="single"/>
          <w14:textFill>
            <w14:solidFill>
              <w14:schemeClr w14:val="tx1"/>
            </w14:solidFill>
          </w14:textFill>
        </w:rPr>
        <w:t>案的</w:t>
      </w:r>
      <w:r>
        <w:rPr>
          <w:rFonts w:hint="eastAsia" w:ascii="仿宋" w:hAnsi="仿宋" w:eastAsia="仿宋" w:cs="Arial"/>
          <w:b/>
          <w:color w:val="000000" w:themeColor="text1"/>
          <w:kern w:val="0"/>
          <w:sz w:val="24"/>
          <w14:textFill>
            <w14:solidFill>
              <w14:schemeClr w14:val="tx1"/>
            </w14:solidFill>
          </w14:textFill>
        </w:rPr>
        <w:t>；</w:t>
      </w:r>
    </w:p>
    <w:p w14:paraId="6F1FA3E4">
      <w:pPr>
        <w:spacing w:line="360" w:lineRule="auto"/>
        <w:ind w:firstLine="424" w:firstLineChars="176"/>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（3）</w:t>
      </w:r>
      <w:r>
        <w:rPr>
          <w:rFonts w:hint="eastAsia" w:ascii="仿宋" w:hAnsi="仿宋" w:eastAsia="仿宋"/>
          <w:b/>
          <w:color w:val="000000" w:themeColor="text1"/>
          <w:sz w:val="24"/>
          <w:u w:val="single"/>
          <w14:textFill>
            <w14:solidFill>
              <w14:schemeClr w14:val="tx1"/>
            </w14:solidFill>
          </w14:textFill>
        </w:rPr>
        <w:t>仅提交“备份投标文件”的</w:t>
      </w:r>
      <w:r>
        <w:rPr>
          <w:rFonts w:hint="eastAsia" w:ascii="仿宋" w:hAnsi="仿宋" w:eastAsia="仿宋" w:cs="Arial"/>
          <w:b/>
          <w:color w:val="000000" w:themeColor="text1"/>
          <w:kern w:val="0"/>
          <w:sz w:val="24"/>
          <w14:textFill>
            <w14:solidFill>
              <w14:schemeClr w14:val="tx1"/>
            </w14:solidFill>
          </w14:textFill>
        </w:rPr>
        <w:t>；</w:t>
      </w:r>
    </w:p>
    <w:p w14:paraId="2BDF51FF">
      <w:pPr>
        <w:spacing w:line="360" w:lineRule="auto"/>
        <w:ind w:firstLine="424" w:firstLineChars="176"/>
        <w:rPr>
          <w:rFonts w:hint="eastAsia"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4</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u w:val="single"/>
          <w14:textFill>
            <w14:solidFill>
              <w14:schemeClr w14:val="tx1"/>
            </w14:solidFill>
          </w14:textFill>
        </w:rPr>
        <w:t>“商务技术文件”</w:t>
      </w:r>
      <w:r>
        <w:rPr>
          <w:rFonts w:hint="eastAsia" w:ascii="仿宋" w:hAnsi="仿宋" w:eastAsia="仿宋" w:cs="Arial"/>
          <w:b/>
          <w:color w:val="000000" w:themeColor="text1"/>
          <w:kern w:val="0"/>
          <w:sz w:val="24"/>
          <w:u w:val="single"/>
          <w14:textFill>
            <w14:solidFill>
              <w14:schemeClr w14:val="tx1"/>
            </w14:solidFill>
          </w14:textFill>
        </w:rPr>
        <w:t>中出现本次项目的投标报价的</w:t>
      </w:r>
      <w:r>
        <w:rPr>
          <w:rFonts w:hint="eastAsia" w:ascii="仿宋" w:hAnsi="仿宋" w:eastAsia="仿宋" w:cs="Arial"/>
          <w:b/>
          <w:color w:val="000000" w:themeColor="text1"/>
          <w:sz w:val="24"/>
          <w14:textFill>
            <w14:solidFill>
              <w14:schemeClr w14:val="tx1"/>
            </w14:solidFill>
          </w14:textFill>
        </w:rPr>
        <w:t>；</w:t>
      </w:r>
    </w:p>
    <w:p w14:paraId="31597A54">
      <w:pPr>
        <w:spacing w:line="360" w:lineRule="auto"/>
        <w:ind w:firstLine="424" w:firstLineChars="176"/>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（5）</w:t>
      </w:r>
      <w:r>
        <w:rPr>
          <w:rFonts w:hint="eastAsia" w:ascii="仿宋" w:hAnsi="仿宋" w:eastAsia="仿宋" w:cs="Arial"/>
          <w:b/>
          <w:color w:val="000000" w:themeColor="text1"/>
          <w:kern w:val="0"/>
          <w:sz w:val="24"/>
          <w:u w:val="single"/>
          <w14:textFill>
            <w14:solidFill>
              <w14:schemeClr w14:val="tx1"/>
            </w14:solidFill>
          </w14:textFill>
        </w:rPr>
        <w:t>投标文件</w:t>
      </w:r>
      <w:r>
        <w:rPr>
          <w:rFonts w:ascii="仿宋" w:hAnsi="仿宋" w:eastAsia="仿宋" w:cs="Arial"/>
          <w:b/>
          <w:color w:val="000000" w:themeColor="text1"/>
          <w:kern w:val="0"/>
          <w:sz w:val="24"/>
          <w:u w:val="single"/>
          <w14:textFill>
            <w14:solidFill>
              <w14:schemeClr w14:val="tx1"/>
            </w14:solidFill>
          </w14:textFill>
        </w:rPr>
        <w:t>未按</w:t>
      </w:r>
      <w:r>
        <w:rPr>
          <w:rFonts w:hint="eastAsia" w:ascii="仿宋" w:hAnsi="仿宋" w:eastAsia="仿宋" w:cs="Arial"/>
          <w:b/>
          <w:color w:val="000000" w:themeColor="text1"/>
          <w:kern w:val="0"/>
          <w:sz w:val="24"/>
          <w:u w:val="single"/>
          <w14:textFill>
            <w14:solidFill>
              <w14:schemeClr w14:val="tx1"/>
            </w14:solidFill>
          </w14:textFill>
        </w:rPr>
        <w:t>本采购文件《第三章投标须知》或《第六章投标文件格式》标注的要求进行盖章或签署</w:t>
      </w:r>
      <w:r>
        <w:rPr>
          <w:rFonts w:ascii="仿宋" w:hAnsi="仿宋" w:eastAsia="仿宋" w:cs="Arial"/>
          <w:b/>
          <w:color w:val="000000" w:themeColor="text1"/>
          <w:kern w:val="0"/>
          <w:sz w:val="24"/>
          <w:u w:val="single"/>
          <w14:textFill>
            <w14:solidFill>
              <w14:schemeClr w14:val="tx1"/>
            </w14:solidFill>
          </w14:textFill>
        </w:rPr>
        <w:t>的</w:t>
      </w:r>
      <w:r>
        <w:rPr>
          <w:rFonts w:ascii="仿宋" w:hAnsi="仿宋" w:eastAsia="仿宋" w:cs="Arial"/>
          <w:b/>
          <w:color w:val="000000" w:themeColor="text1"/>
          <w:kern w:val="0"/>
          <w:sz w:val="24"/>
          <w14:textFill>
            <w14:solidFill>
              <w14:schemeClr w14:val="tx1"/>
            </w14:solidFill>
          </w14:textFill>
        </w:rPr>
        <w:t>；</w:t>
      </w:r>
    </w:p>
    <w:p w14:paraId="50B6C86C">
      <w:pPr>
        <w:spacing w:line="360" w:lineRule="auto"/>
        <w:ind w:firstLine="424" w:firstLineChars="176"/>
        <w:rPr>
          <w:rFonts w:hint="eastAsia"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6</w:t>
      </w: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u w:val="single"/>
          <w14:textFill>
            <w14:solidFill>
              <w14:schemeClr w14:val="tx1"/>
            </w14:solidFill>
          </w14:textFill>
        </w:rPr>
        <w:t>投标文件组成内容不齐全，本采购文件规定必须提供而未提供的（属于资格审查范围的除外）</w:t>
      </w:r>
      <w:r>
        <w:rPr>
          <w:rFonts w:ascii="仿宋" w:hAnsi="仿宋" w:eastAsia="仿宋" w:cs="Arial"/>
          <w:b/>
          <w:color w:val="000000" w:themeColor="text1"/>
          <w:kern w:val="0"/>
          <w:sz w:val="24"/>
          <w14:textFill>
            <w14:solidFill>
              <w14:schemeClr w14:val="tx1"/>
            </w14:solidFill>
          </w14:textFill>
        </w:rPr>
        <w:t>；</w:t>
      </w:r>
    </w:p>
    <w:p w14:paraId="0F33C442">
      <w:pPr>
        <w:spacing w:line="360" w:lineRule="auto"/>
        <w:ind w:firstLine="424" w:firstLineChars="176"/>
        <w:rPr>
          <w:rFonts w:hint="eastAsia"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7</w:t>
      </w: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u w:val="single"/>
          <w14:textFill>
            <w14:solidFill>
              <w14:schemeClr w14:val="tx1"/>
            </w14:solidFill>
          </w14:textFill>
        </w:rPr>
        <w:t>投标文件标注的响应或偏离情况与事实不符，或提供了虚假材料的</w:t>
      </w:r>
      <w:r>
        <w:rPr>
          <w:rFonts w:ascii="仿宋" w:hAnsi="仿宋" w:eastAsia="仿宋" w:cs="Arial"/>
          <w:b/>
          <w:color w:val="000000" w:themeColor="text1"/>
          <w:kern w:val="0"/>
          <w:sz w:val="24"/>
          <w14:textFill>
            <w14:solidFill>
              <w14:schemeClr w14:val="tx1"/>
            </w14:solidFill>
          </w14:textFill>
        </w:rPr>
        <w:t>；</w:t>
      </w:r>
    </w:p>
    <w:p w14:paraId="4FFCD677">
      <w:pPr>
        <w:spacing w:line="360" w:lineRule="auto"/>
        <w:ind w:firstLine="424" w:firstLineChars="176"/>
        <w:rPr>
          <w:rFonts w:hint="eastAsia"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8</w:t>
      </w: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u w:val="single"/>
          <w14:textFill>
            <w14:solidFill>
              <w14:schemeClr w14:val="tx1"/>
            </w14:solidFill>
          </w14:textFill>
        </w:rPr>
        <w:t>投标文件</w:t>
      </w:r>
      <w:r>
        <w:rPr>
          <w:rFonts w:ascii="仿宋" w:hAnsi="仿宋" w:eastAsia="仿宋" w:cs="Arial"/>
          <w:b/>
          <w:color w:val="000000" w:themeColor="text1"/>
          <w:kern w:val="0"/>
          <w:sz w:val="24"/>
          <w:u w:val="single"/>
          <w14:textFill>
            <w14:solidFill>
              <w14:schemeClr w14:val="tx1"/>
            </w14:solidFill>
          </w14:textFill>
        </w:rPr>
        <w:t>有效期</w:t>
      </w:r>
      <w:r>
        <w:rPr>
          <w:rFonts w:hint="eastAsia" w:ascii="仿宋" w:hAnsi="仿宋" w:eastAsia="仿宋" w:cs="Arial"/>
          <w:b/>
          <w:color w:val="000000" w:themeColor="text1"/>
          <w:kern w:val="0"/>
          <w:sz w:val="24"/>
          <w:u w:val="single"/>
          <w14:textFill>
            <w14:solidFill>
              <w14:schemeClr w14:val="tx1"/>
            </w14:solidFill>
          </w14:textFill>
        </w:rPr>
        <w:t>不符合本采购文件</w:t>
      </w:r>
      <w:r>
        <w:rPr>
          <w:rFonts w:ascii="仿宋" w:hAnsi="仿宋" w:eastAsia="仿宋" w:cs="Arial"/>
          <w:b/>
          <w:color w:val="000000" w:themeColor="text1"/>
          <w:kern w:val="0"/>
          <w:sz w:val="24"/>
          <w:u w:val="single"/>
          <w14:textFill>
            <w14:solidFill>
              <w14:schemeClr w14:val="tx1"/>
            </w14:solidFill>
          </w14:textFill>
        </w:rPr>
        <w:t>要求的</w:t>
      </w:r>
      <w:r>
        <w:rPr>
          <w:rFonts w:ascii="仿宋" w:hAnsi="仿宋" w:eastAsia="仿宋" w:cs="Arial"/>
          <w:b/>
          <w:color w:val="000000" w:themeColor="text1"/>
          <w:kern w:val="0"/>
          <w:sz w:val="24"/>
          <w14:textFill>
            <w14:solidFill>
              <w14:schemeClr w14:val="tx1"/>
            </w14:solidFill>
          </w14:textFill>
        </w:rPr>
        <w:t>；</w:t>
      </w:r>
    </w:p>
    <w:p w14:paraId="31BC7FCE">
      <w:pPr>
        <w:spacing w:line="360" w:lineRule="auto"/>
        <w:ind w:firstLine="424" w:firstLineChars="176"/>
        <w:rPr>
          <w:rFonts w:hint="eastAsia"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9</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u w:val="single"/>
          <w14:textFill>
            <w14:solidFill>
              <w14:schemeClr w14:val="tx1"/>
            </w14:solidFill>
          </w14:textFill>
        </w:rPr>
        <w:t>不响应或擅自改变</w:t>
      </w:r>
      <w:r>
        <w:rPr>
          <w:rFonts w:hint="eastAsia" w:ascii="仿宋" w:hAnsi="仿宋" w:eastAsia="仿宋" w:cs="Arial"/>
          <w:b/>
          <w:color w:val="000000" w:themeColor="text1"/>
          <w:kern w:val="0"/>
          <w:sz w:val="24"/>
          <w:u w:val="single"/>
          <w14:textFill>
            <w14:solidFill>
              <w14:schemeClr w14:val="tx1"/>
            </w14:solidFill>
          </w14:textFill>
        </w:rPr>
        <w:t>本采购文件</w:t>
      </w:r>
      <w:r>
        <w:rPr>
          <w:rFonts w:ascii="仿宋" w:hAnsi="仿宋" w:eastAsia="仿宋" w:cs="Arial"/>
          <w:b/>
          <w:color w:val="000000" w:themeColor="text1"/>
          <w:kern w:val="0"/>
          <w:sz w:val="24"/>
          <w:u w:val="single"/>
          <w14:textFill>
            <w14:solidFill>
              <w14:schemeClr w14:val="tx1"/>
            </w14:solidFill>
          </w14:textFill>
        </w:rPr>
        <w:t>要求或投标文件</w:t>
      </w:r>
      <w:r>
        <w:rPr>
          <w:rFonts w:hint="eastAsia" w:ascii="仿宋" w:hAnsi="仿宋" w:eastAsia="仿宋" w:cs="Arial"/>
          <w:b/>
          <w:color w:val="000000" w:themeColor="text1"/>
          <w:kern w:val="0"/>
          <w:sz w:val="24"/>
          <w:u w:val="single"/>
          <w14:textFill>
            <w14:solidFill>
              <w14:schemeClr w14:val="tx1"/>
            </w14:solidFill>
          </w14:textFill>
        </w:rPr>
        <w:t>含</w:t>
      </w:r>
      <w:r>
        <w:rPr>
          <w:rFonts w:ascii="仿宋" w:hAnsi="仿宋" w:eastAsia="仿宋" w:cs="Arial"/>
          <w:b/>
          <w:color w:val="000000" w:themeColor="text1"/>
          <w:kern w:val="0"/>
          <w:sz w:val="24"/>
          <w:u w:val="single"/>
          <w14:textFill>
            <w14:solidFill>
              <w14:schemeClr w14:val="tx1"/>
            </w14:solidFill>
          </w14:textFill>
        </w:rPr>
        <w:t>有</w:t>
      </w:r>
      <w:r>
        <w:rPr>
          <w:rFonts w:hint="eastAsia" w:ascii="仿宋" w:hAnsi="仿宋" w:eastAsia="仿宋" w:cs="Arial"/>
          <w:b/>
          <w:color w:val="000000" w:themeColor="text1"/>
          <w:kern w:val="0"/>
          <w:sz w:val="24"/>
          <w:u w:val="single"/>
          <w14:textFill>
            <w14:solidFill>
              <w14:schemeClr w14:val="tx1"/>
            </w14:solidFill>
          </w14:textFill>
        </w:rPr>
        <w:t>采购</w:t>
      </w:r>
      <w:r>
        <w:rPr>
          <w:rFonts w:ascii="仿宋" w:hAnsi="仿宋" w:eastAsia="仿宋" w:cs="Arial"/>
          <w:b/>
          <w:color w:val="000000" w:themeColor="text1"/>
          <w:kern w:val="0"/>
          <w:sz w:val="24"/>
          <w:u w:val="single"/>
          <w14:textFill>
            <w14:solidFill>
              <w14:schemeClr w14:val="tx1"/>
            </w14:solidFill>
          </w14:textFill>
        </w:rPr>
        <w:t>人不能接受的附加条件的</w:t>
      </w:r>
      <w:r>
        <w:rPr>
          <w:rFonts w:ascii="仿宋" w:hAnsi="仿宋" w:eastAsia="仿宋" w:cs="Arial"/>
          <w:b/>
          <w:color w:val="000000" w:themeColor="text1"/>
          <w:kern w:val="0"/>
          <w:sz w:val="24"/>
          <w14:textFill>
            <w14:solidFill>
              <w14:schemeClr w14:val="tx1"/>
            </w14:solidFill>
          </w14:textFill>
        </w:rPr>
        <w:t>；</w:t>
      </w:r>
    </w:p>
    <w:p w14:paraId="277FBCE2">
      <w:pPr>
        <w:spacing w:line="360" w:lineRule="auto"/>
        <w:ind w:firstLine="424" w:firstLineChars="176"/>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（10）</w:t>
      </w:r>
      <w:r>
        <w:rPr>
          <w:rFonts w:hint="eastAsia" w:ascii="仿宋" w:hAnsi="仿宋" w:eastAsia="仿宋" w:cs="Arial"/>
          <w:b/>
          <w:color w:val="000000" w:themeColor="text1"/>
          <w:kern w:val="0"/>
          <w:sz w:val="24"/>
          <w:u w:val="single"/>
          <w14:textFill>
            <w14:solidFill>
              <w14:schemeClr w14:val="tx1"/>
            </w14:solidFill>
          </w14:textFill>
        </w:rPr>
        <w:t>参加同一合同项下政府采购活动的不同供应商之间存在本采购文件第三章投标须知第1.13.2款规定的利害关系的</w:t>
      </w:r>
      <w:r>
        <w:rPr>
          <w:rFonts w:hint="eastAsia" w:ascii="仿宋" w:hAnsi="仿宋" w:eastAsia="仿宋" w:cs="Arial"/>
          <w:b/>
          <w:color w:val="000000" w:themeColor="text1"/>
          <w:kern w:val="0"/>
          <w:sz w:val="24"/>
          <w14:textFill>
            <w14:solidFill>
              <w14:schemeClr w14:val="tx1"/>
            </w14:solidFill>
          </w14:textFill>
        </w:rPr>
        <w:t>；</w:t>
      </w:r>
    </w:p>
    <w:p w14:paraId="6A7DE2AC">
      <w:pPr>
        <w:spacing w:after="240" w:line="360" w:lineRule="auto"/>
        <w:ind w:firstLine="424" w:firstLineChars="176"/>
        <w:rPr>
          <w:rFonts w:hint="eastAsia" w:ascii="仿宋" w:hAnsi="仿宋" w:eastAsia="仿宋" w:cs="Arial"/>
          <w:b/>
          <w:color w:val="000000" w:themeColor="text1"/>
          <w:kern w:val="0"/>
          <w:sz w:val="24"/>
          <w:u w:val="single"/>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（11）</w:t>
      </w:r>
      <w:r>
        <w:rPr>
          <w:rFonts w:hint="eastAsia" w:ascii="仿宋" w:hAnsi="仿宋" w:eastAsia="仿宋" w:cs="Arial"/>
          <w:b/>
          <w:color w:val="000000" w:themeColor="text1"/>
          <w:kern w:val="0"/>
          <w:sz w:val="24"/>
          <w:u w:val="single"/>
          <w14:textFill>
            <w14:solidFill>
              <w14:schemeClr w14:val="tx1"/>
            </w14:solidFill>
          </w14:textFill>
        </w:rPr>
        <w:t>存在法律、法规和采购文件规定的其他无效情形的</w:t>
      </w:r>
      <w:r>
        <w:rPr>
          <w:rFonts w:hint="eastAsia" w:ascii="仿宋" w:hAnsi="仿宋" w:eastAsia="仿宋" w:cs="Arial"/>
          <w:b/>
          <w:color w:val="000000" w:themeColor="text1"/>
          <w:kern w:val="0"/>
          <w:sz w:val="24"/>
          <w14:textFill>
            <w14:solidFill>
              <w14:schemeClr w14:val="tx1"/>
            </w14:solidFill>
          </w14:textFill>
        </w:rPr>
        <w:t>。</w:t>
      </w:r>
    </w:p>
    <w:p w14:paraId="7A6DBFA4">
      <w:pPr>
        <w:spacing w:line="360" w:lineRule="auto"/>
        <w:ind w:firstLine="424" w:firstLineChars="176"/>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2.2.3《报价文件》存在</w:t>
      </w:r>
      <w:r>
        <w:rPr>
          <w:rFonts w:ascii="仿宋" w:hAnsi="仿宋" w:eastAsia="仿宋" w:cs="Arial"/>
          <w:b/>
          <w:color w:val="000000" w:themeColor="text1"/>
          <w:kern w:val="0"/>
          <w:sz w:val="24"/>
          <w14:textFill>
            <w14:solidFill>
              <w14:schemeClr w14:val="tx1"/>
            </w14:solidFill>
          </w14:textFill>
        </w:rPr>
        <w:t>下列情形之一的，</w:t>
      </w:r>
      <w:r>
        <w:rPr>
          <w:rFonts w:hint="eastAsia" w:ascii="仿宋" w:hAnsi="仿宋" w:eastAsia="仿宋" w:cs="Arial"/>
          <w:b/>
          <w:color w:val="000000" w:themeColor="text1"/>
          <w:kern w:val="0"/>
          <w:sz w:val="24"/>
          <w14:textFill>
            <w14:solidFill>
              <w14:schemeClr w14:val="tx1"/>
            </w14:solidFill>
          </w14:textFill>
        </w:rPr>
        <w:t>经评标委员会认定后作无效标处理</w:t>
      </w:r>
      <w:r>
        <w:rPr>
          <w:rFonts w:ascii="仿宋" w:hAnsi="仿宋" w:eastAsia="仿宋" w:cs="Arial"/>
          <w:b/>
          <w:color w:val="000000" w:themeColor="text1"/>
          <w:kern w:val="0"/>
          <w:sz w:val="24"/>
          <w14:textFill>
            <w14:solidFill>
              <w14:schemeClr w14:val="tx1"/>
            </w14:solidFill>
          </w14:textFill>
        </w:rPr>
        <w:t>：</w:t>
      </w:r>
    </w:p>
    <w:p w14:paraId="5F5DEAA4">
      <w:pPr>
        <w:spacing w:line="360" w:lineRule="auto"/>
        <w:ind w:firstLine="424" w:firstLineChars="176"/>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w:t>
      </w:r>
      <w:r>
        <w:rPr>
          <w:rFonts w:hint="eastAsia" w:ascii="仿宋" w:hAnsi="仿宋" w:eastAsia="仿宋" w:cs="Arial"/>
          <w:b/>
          <w:color w:val="000000" w:themeColor="text1"/>
          <w:kern w:val="0"/>
          <w:sz w:val="24"/>
          <w:u w:val="single"/>
          <w14:textFill>
            <w14:solidFill>
              <w14:schemeClr w14:val="tx1"/>
            </w14:solidFill>
          </w14:textFill>
        </w:rPr>
        <w:t>投标文件没有对本采购文件作出实质性响应的，或不满足（不响应）本采购文件中</w:t>
      </w:r>
      <w:r>
        <w:rPr>
          <w:rFonts w:ascii="仿宋" w:hAnsi="仿宋" w:eastAsia="仿宋" w:cs="Arial"/>
          <w:b/>
          <w:color w:val="000000" w:themeColor="text1"/>
          <w:kern w:val="0"/>
          <w:sz w:val="24"/>
          <w:u w:val="single"/>
          <w14:textFill>
            <w14:solidFill>
              <w14:schemeClr w14:val="tx1"/>
            </w14:solidFill>
          </w14:textFill>
        </w:rPr>
        <w:t>标注“▲”的实质性</w:t>
      </w:r>
      <w:r>
        <w:rPr>
          <w:rFonts w:hint="eastAsia" w:ascii="仿宋" w:hAnsi="仿宋" w:eastAsia="仿宋" w:cs="Arial"/>
          <w:b/>
          <w:color w:val="000000" w:themeColor="text1"/>
          <w:kern w:val="0"/>
          <w:sz w:val="24"/>
          <w:u w:val="single"/>
          <w14:textFill>
            <w14:solidFill>
              <w14:schemeClr w14:val="tx1"/>
            </w14:solidFill>
          </w14:textFill>
        </w:rPr>
        <w:t>要求</w:t>
      </w:r>
      <w:r>
        <w:rPr>
          <w:rFonts w:ascii="仿宋" w:hAnsi="仿宋" w:eastAsia="仿宋" w:cs="Arial"/>
          <w:b/>
          <w:color w:val="000000" w:themeColor="text1"/>
          <w:kern w:val="0"/>
          <w:sz w:val="24"/>
          <w:u w:val="single"/>
          <w14:textFill>
            <w14:solidFill>
              <w14:schemeClr w14:val="tx1"/>
            </w14:solidFill>
          </w14:textFill>
        </w:rPr>
        <w:t>条款</w:t>
      </w:r>
      <w:r>
        <w:rPr>
          <w:rFonts w:hint="eastAsia" w:ascii="仿宋" w:hAnsi="仿宋" w:eastAsia="仿宋" w:cs="Arial"/>
          <w:b/>
          <w:color w:val="000000" w:themeColor="text1"/>
          <w:kern w:val="0"/>
          <w:sz w:val="24"/>
          <w:u w:val="single"/>
          <w14:textFill>
            <w14:solidFill>
              <w14:schemeClr w14:val="tx1"/>
            </w14:solidFill>
          </w14:textFill>
        </w:rPr>
        <w:t>的</w:t>
      </w:r>
      <w:r>
        <w:rPr>
          <w:rFonts w:hint="eastAsia" w:ascii="仿宋" w:hAnsi="仿宋" w:eastAsia="仿宋" w:cs="Arial"/>
          <w:b/>
          <w:color w:val="000000" w:themeColor="text1"/>
          <w:w w:val="90"/>
          <w:kern w:val="0"/>
          <w:sz w:val="24"/>
          <w14:textFill>
            <w14:solidFill>
              <w14:schemeClr w14:val="tx1"/>
            </w14:solidFill>
          </w14:textFill>
        </w:rPr>
        <w:t>；</w:t>
      </w:r>
    </w:p>
    <w:p w14:paraId="30FF7D5B">
      <w:pPr>
        <w:spacing w:line="360" w:lineRule="auto"/>
        <w:ind w:firstLine="424" w:firstLineChars="176"/>
        <w:rPr>
          <w:rFonts w:hint="eastAsia"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2</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u w:val="single"/>
          <w14:textFill>
            <w14:solidFill>
              <w14:schemeClr w14:val="tx1"/>
            </w14:solidFill>
          </w14:textFill>
        </w:rPr>
        <w:t>投标</w:t>
      </w:r>
      <w:r>
        <w:rPr>
          <w:rFonts w:hint="eastAsia" w:ascii="仿宋" w:hAnsi="仿宋" w:eastAsia="仿宋" w:cs="Arial"/>
          <w:b/>
          <w:color w:val="000000" w:themeColor="text1"/>
          <w:kern w:val="0"/>
          <w:sz w:val="24"/>
          <w:u w:val="single"/>
          <w14:textFill>
            <w14:solidFill>
              <w14:schemeClr w14:val="tx1"/>
            </w14:solidFill>
          </w14:textFill>
        </w:rPr>
        <w:t>文件</w:t>
      </w:r>
      <w:r>
        <w:rPr>
          <w:rFonts w:ascii="仿宋" w:hAnsi="仿宋" w:eastAsia="仿宋" w:cs="Arial"/>
          <w:b/>
          <w:color w:val="000000" w:themeColor="text1"/>
          <w:kern w:val="0"/>
          <w:sz w:val="24"/>
          <w:u w:val="single"/>
          <w14:textFill>
            <w14:solidFill>
              <w14:schemeClr w14:val="tx1"/>
            </w14:solidFill>
          </w14:textFill>
        </w:rPr>
        <w:t>存在一个或一个以上备选（替代）</w:t>
      </w:r>
      <w:r>
        <w:rPr>
          <w:rFonts w:hint="eastAsia" w:ascii="仿宋" w:hAnsi="仿宋" w:eastAsia="仿宋" w:cs="Arial"/>
          <w:b/>
          <w:color w:val="000000" w:themeColor="text1"/>
          <w:kern w:val="0"/>
          <w:sz w:val="24"/>
          <w:u w:val="single"/>
          <w14:textFill>
            <w14:solidFill>
              <w14:schemeClr w14:val="tx1"/>
            </w14:solidFill>
          </w14:textFill>
        </w:rPr>
        <w:t>供应商</w:t>
      </w:r>
      <w:r>
        <w:rPr>
          <w:rFonts w:ascii="仿宋" w:hAnsi="仿宋" w:eastAsia="仿宋" w:cs="Arial"/>
          <w:b/>
          <w:color w:val="000000" w:themeColor="text1"/>
          <w:kern w:val="0"/>
          <w:sz w:val="24"/>
          <w:u w:val="single"/>
          <w14:textFill>
            <w14:solidFill>
              <w14:schemeClr w14:val="tx1"/>
            </w14:solidFill>
          </w14:textFill>
        </w:rPr>
        <w:t>案的</w:t>
      </w:r>
      <w:r>
        <w:rPr>
          <w:rFonts w:hint="eastAsia" w:ascii="仿宋" w:hAnsi="仿宋" w:eastAsia="仿宋" w:cs="Arial"/>
          <w:b/>
          <w:color w:val="000000" w:themeColor="text1"/>
          <w:kern w:val="0"/>
          <w:sz w:val="24"/>
          <w14:textFill>
            <w14:solidFill>
              <w14:schemeClr w14:val="tx1"/>
            </w14:solidFill>
          </w14:textFill>
        </w:rPr>
        <w:t>；</w:t>
      </w:r>
    </w:p>
    <w:p w14:paraId="5478D57D">
      <w:pPr>
        <w:spacing w:line="360" w:lineRule="auto"/>
        <w:ind w:firstLine="424" w:firstLineChars="176"/>
        <w:rPr>
          <w:rFonts w:hint="eastAsia"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3</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u w:val="single"/>
          <w14:textFill>
            <w14:solidFill>
              <w14:schemeClr w14:val="tx1"/>
            </w14:solidFill>
          </w14:textFill>
        </w:rPr>
        <w:t>未按照采购文件标明的币种报价的</w:t>
      </w:r>
      <w:r>
        <w:rPr>
          <w:rFonts w:hint="eastAsia" w:ascii="仿宋" w:hAnsi="仿宋" w:eastAsia="仿宋" w:cs="Arial"/>
          <w:b/>
          <w:color w:val="000000" w:themeColor="text1"/>
          <w:kern w:val="0"/>
          <w:sz w:val="24"/>
          <w:u w:val="single"/>
          <w14:textFill>
            <w14:solidFill>
              <w14:schemeClr w14:val="tx1"/>
            </w14:solidFill>
          </w14:textFill>
        </w:rPr>
        <w:t>，或者投标报价涵盖的内容不符合采购文件要求的</w:t>
      </w:r>
      <w:r>
        <w:rPr>
          <w:rFonts w:ascii="仿宋" w:hAnsi="仿宋" w:eastAsia="仿宋" w:cs="Arial"/>
          <w:b/>
          <w:color w:val="000000" w:themeColor="text1"/>
          <w:kern w:val="0"/>
          <w:sz w:val="24"/>
          <w14:textFill>
            <w14:solidFill>
              <w14:schemeClr w14:val="tx1"/>
            </w14:solidFill>
          </w14:textFill>
        </w:rPr>
        <w:t>；</w:t>
      </w:r>
    </w:p>
    <w:p w14:paraId="3AA2F68D">
      <w:pPr>
        <w:spacing w:line="360" w:lineRule="auto"/>
        <w:ind w:firstLine="424" w:firstLineChars="176"/>
        <w:rPr>
          <w:rFonts w:hint="eastAsia"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4</w:t>
      </w: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u w:val="single"/>
          <w14:textFill>
            <w14:solidFill>
              <w14:schemeClr w14:val="tx1"/>
            </w14:solidFill>
          </w14:textFill>
        </w:rPr>
        <w:t>报价出现前后不一致时拒绝按照采购文件规定的错误修正原则进行</w:t>
      </w:r>
      <w:r>
        <w:rPr>
          <w:rFonts w:ascii="仿宋" w:hAnsi="仿宋" w:eastAsia="仿宋" w:cs="Arial"/>
          <w:b/>
          <w:color w:val="000000" w:themeColor="text1"/>
          <w:kern w:val="0"/>
          <w:sz w:val="24"/>
          <w:u w:val="single"/>
          <w14:textFill>
            <w14:solidFill>
              <w14:schemeClr w14:val="tx1"/>
            </w14:solidFill>
          </w14:textFill>
        </w:rPr>
        <w:t>修正的</w:t>
      </w:r>
      <w:r>
        <w:rPr>
          <w:rFonts w:ascii="仿宋" w:hAnsi="仿宋" w:eastAsia="仿宋" w:cs="Arial"/>
          <w:b/>
          <w:color w:val="000000" w:themeColor="text1"/>
          <w:kern w:val="0"/>
          <w:sz w:val="24"/>
          <w14:textFill>
            <w14:solidFill>
              <w14:schemeClr w14:val="tx1"/>
            </w14:solidFill>
          </w14:textFill>
        </w:rPr>
        <w:t>；</w:t>
      </w:r>
    </w:p>
    <w:p w14:paraId="18D94668">
      <w:pPr>
        <w:spacing w:line="360" w:lineRule="auto"/>
        <w:ind w:firstLine="424" w:firstLineChars="176"/>
        <w:rPr>
          <w:rFonts w:hint="eastAsia"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5</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u w:val="single"/>
          <w14:textFill>
            <w14:solidFill>
              <w14:schemeClr w14:val="tx1"/>
            </w14:solidFill>
          </w14:textFill>
        </w:rPr>
        <w:t>投标报价具有选择性，</w:t>
      </w:r>
      <w:r>
        <w:rPr>
          <w:rFonts w:hint="eastAsia" w:ascii="仿宋" w:hAnsi="仿宋" w:eastAsia="仿宋" w:cs="Arial"/>
          <w:b/>
          <w:color w:val="000000" w:themeColor="text1"/>
          <w:kern w:val="0"/>
          <w:sz w:val="24"/>
          <w:u w:val="single"/>
          <w14:textFill>
            <w14:solidFill>
              <w14:schemeClr w14:val="tx1"/>
            </w14:solidFill>
          </w14:textFill>
        </w:rPr>
        <w:t>开标记录载明的报价</w:t>
      </w:r>
      <w:r>
        <w:rPr>
          <w:rFonts w:ascii="仿宋" w:hAnsi="仿宋" w:eastAsia="仿宋" w:cs="Arial"/>
          <w:b/>
          <w:color w:val="000000" w:themeColor="text1"/>
          <w:kern w:val="0"/>
          <w:sz w:val="24"/>
          <w:u w:val="single"/>
          <w14:textFill>
            <w14:solidFill>
              <w14:schemeClr w14:val="tx1"/>
            </w14:solidFill>
          </w14:textFill>
        </w:rPr>
        <w:t>与《投标文件》承诺价格不一致</w:t>
      </w:r>
      <w:r>
        <w:rPr>
          <w:rFonts w:hint="eastAsia" w:ascii="仿宋" w:hAnsi="仿宋" w:eastAsia="仿宋" w:cs="Arial"/>
          <w:b/>
          <w:color w:val="000000" w:themeColor="text1"/>
          <w:kern w:val="0"/>
          <w:sz w:val="24"/>
          <w:u w:val="single"/>
          <w14:textFill>
            <w14:solidFill>
              <w14:schemeClr w14:val="tx1"/>
            </w14:solidFill>
          </w14:textFill>
        </w:rPr>
        <w:t>且拒绝按照采购文件规定的原则进行修订</w:t>
      </w:r>
      <w:r>
        <w:rPr>
          <w:rFonts w:ascii="仿宋" w:hAnsi="仿宋" w:eastAsia="仿宋" w:cs="Arial"/>
          <w:b/>
          <w:color w:val="000000" w:themeColor="text1"/>
          <w:kern w:val="0"/>
          <w:sz w:val="24"/>
          <w:u w:val="single"/>
          <w14:textFill>
            <w14:solidFill>
              <w14:schemeClr w14:val="tx1"/>
            </w14:solidFill>
          </w14:textFill>
        </w:rPr>
        <w:t>的</w:t>
      </w:r>
      <w:r>
        <w:rPr>
          <w:rFonts w:ascii="仿宋" w:hAnsi="仿宋" w:eastAsia="仿宋" w:cs="Arial"/>
          <w:b/>
          <w:color w:val="000000" w:themeColor="text1"/>
          <w:kern w:val="0"/>
          <w:sz w:val="24"/>
          <w14:textFill>
            <w14:solidFill>
              <w14:schemeClr w14:val="tx1"/>
            </w14:solidFill>
          </w14:textFill>
        </w:rPr>
        <w:t>；</w:t>
      </w:r>
    </w:p>
    <w:p w14:paraId="626ECCAF">
      <w:pPr>
        <w:spacing w:line="360" w:lineRule="auto"/>
        <w:ind w:firstLine="424" w:firstLineChars="176"/>
        <w:rPr>
          <w:rFonts w:hint="eastAsia" w:ascii="仿宋" w:hAnsi="仿宋" w:eastAsia="仿宋" w:cs="Arial"/>
          <w:b/>
          <w:color w:val="000000" w:themeColor="text1"/>
          <w:kern w:val="0"/>
          <w:sz w:val="24"/>
          <w:u w:val="single"/>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（6）</w:t>
      </w:r>
      <w:r>
        <w:rPr>
          <w:rFonts w:hint="eastAsia" w:ascii="仿宋" w:hAnsi="仿宋" w:eastAsia="仿宋" w:cs="Arial"/>
          <w:b/>
          <w:color w:val="000000" w:themeColor="text1"/>
          <w:kern w:val="0"/>
          <w:sz w:val="24"/>
          <w:u w:val="single"/>
          <w14:textFill>
            <w14:solidFill>
              <w14:schemeClr w14:val="tx1"/>
            </w14:solidFill>
          </w14:textFill>
        </w:rPr>
        <w:t>报价超过采购文件中规定的预算金额或者最高限价的；</w:t>
      </w:r>
    </w:p>
    <w:p w14:paraId="4FAF4BA9">
      <w:pPr>
        <w:spacing w:line="360" w:lineRule="auto"/>
        <w:ind w:firstLine="424" w:firstLineChars="176"/>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（7）</w:t>
      </w:r>
      <w:r>
        <w:rPr>
          <w:rFonts w:hint="eastAsia" w:ascii="仿宋" w:hAnsi="仿宋" w:eastAsia="仿宋" w:cs="Arial"/>
          <w:b/>
          <w:color w:val="000000" w:themeColor="text1"/>
          <w:kern w:val="0"/>
          <w:sz w:val="24"/>
          <w:u w:val="single"/>
          <w14:textFill>
            <w14:solidFill>
              <w14:schemeClr w14:val="tx1"/>
            </w14:solidFill>
          </w14:textFill>
        </w:rPr>
        <w:t>投标文件</w:t>
      </w:r>
      <w:r>
        <w:rPr>
          <w:rFonts w:ascii="仿宋" w:hAnsi="仿宋" w:eastAsia="仿宋" w:cs="Arial"/>
          <w:b/>
          <w:color w:val="000000" w:themeColor="text1"/>
          <w:kern w:val="0"/>
          <w:sz w:val="24"/>
          <w:u w:val="single"/>
          <w14:textFill>
            <w14:solidFill>
              <w14:schemeClr w14:val="tx1"/>
            </w14:solidFill>
          </w14:textFill>
        </w:rPr>
        <w:t>未按</w:t>
      </w:r>
      <w:r>
        <w:rPr>
          <w:rFonts w:hint="eastAsia" w:ascii="仿宋" w:hAnsi="仿宋" w:eastAsia="仿宋" w:cs="Arial"/>
          <w:b/>
          <w:color w:val="000000" w:themeColor="text1"/>
          <w:kern w:val="0"/>
          <w:sz w:val="24"/>
          <w:u w:val="single"/>
          <w14:textFill>
            <w14:solidFill>
              <w14:schemeClr w14:val="tx1"/>
            </w14:solidFill>
          </w14:textFill>
        </w:rPr>
        <w:t>本采购文件《第三章投标须知》或《第六章投标文件格式》标注的要求进行盖章或签署</w:t>
      </w:r>
      <w:r>
        <w:rPr>
          <w:rFonts w:ascii="仿宋" w:hAnsi="仿宋" w:eastAsia="仿宋" w:cs="Arial"/>
          <w:b/>
          <w:color w:val="000000" w:themeColor="text1"/>
          <w:kern w:val="0"/>
          <w:sz w:val="24"/>
          <w:u w:val="single"/>
          <w14:textFill>
            <w14:solidFill>
              <w14:schemeClr w14:val="tx1"/>
            </w14:solidFill>
          </w14:textFill>
        </w:rPr>
        <w:t>的</w:t>
      </w:r>
      <w:r>
        <w:rPr>
          <w:rFonts w:ascii="仿宋" w:hAnsi="仿宋" w:eastAsia="仿宋" w:cs="Arial"/>
          <w:b/>
          <w:color w:val="000000" w:themeColor="text1"/>
          <w:kern w:val="0"/>
          <w:sz w:val="24"/>
          <w14:textFill>
            <w14:solidFill>
              <w14:schemeClr w14:val="tx1"/>
            </w14:solidFill>
          </w14:textFill>
        </w:rPr>
        <w:t>；</w:t>
      </w:r>
    </w:p>
    <w:p w14:paraId="12F6766D">
      <w:pPr>
        <w:spacing w:line="360" w:lineRule="auto"/>
        <w:ind w:firstLine="424" w:firstLineChars="176"/>
        <w:rPr>
          <w:rFonts w:hint="eastAsia"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8</w:t>
      </w: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u w:val="single"/>
          <w14:textFill>
            <w14:solidFill>
              <w14:schemeClr w14:val="tx1"/>
            </w14:solidFill>
          </w14:textFill>
        </w:rPr>
        <w:t>投标文件组成内容不齐全，本采购文件规定必须提供而未提供的（属于资格审查范围的除外）</w:t>
      </w:r>
      <w:r>
        <w:rPr>
          <w:rFonts w:ascii="仿宋" w:hAnsi="仿宋" w:eastAsia="仿宋" w:cs="Arial"/>
          <w:b/>
          <w:color w:val="000000" w:themeColor="text1"/>
          <w:kern w:val="0"/>
          <w:sz w:val="24"/>
          <w14:textFill>
            <w14:solidFill>
              <w14:schemeClr w14:val="tx1"/>
            </w14:solidFill>
          </w14:textFill>
        </w:rPr>
        <w:t>；</w:t>
      </w:r>
    </w:p>
    <w:p w14:paraId="1429F9E2">
      <w:pPr>
        <w:spacing w:line="360" w:lineRule="auto"/>
        <w:ind w:firstLine="424" w:firstLineChars="176"/>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（9）</w:t>
      </w:r>
      <w:r>
        <w:rPr>
          <w:rFonts w:hint="eastAsia" w:ascii="仿宋" w:hAnsi="仿宋" w:eastAsia="仿宋" w:cs="Arial"/>
          <w:b/>
          <w:color w:val="000000" w:themeColor="text1"/>
          <w:sz w:val="24"/>
          <w:szCs w:val="22"/>
          <w:u w:val="single"/>
          <w14:textFill>
            <w14:solidFill>
              <w14:schemeClr w14:val="tx1"/>
            </w14:solidFill>
          </w14:textFill>
        </w:rPr>
        <w:t>投标供应商的报价明显低于其他通过符合性审查的投标供应商的报价</w:t>
      </w:r>
      <w:r>
        <w:rPr>
          <w:rFonts w:hint="eastAsia" w:ascii="仿宋" w:hAnsi="仿宋" w:eastAsia="仿宋" w:cs="Arial"/>
          <w:b/>
          <w:color w:val="000000"/>
          <w:sz w:val="24"/>
          <w:szCs w:val="22"/>
          <w:u w:val="single"/>
        </w:rPr>
        <w:t>或报价低于最高限价50%的</w:t>
      </w:r>
      <w:r>
        <w:rPr>
          <w:rFonts w:hint="eastAsia" w:ascii="仿宋" w:hAnsi="仿宋" w:eastAsia="仿宋" w:cs="Arial"/>
          <w:b/>
          <w:color w:val="000000" w:themeColor="text1"/>
          <w:sz w:val="24"/>
          <w:szCs w:val="22"/>
          <w:u w:val="single"/>
          <w14:textFill>
            <w14:solidFill>
              <w14:schemeClr w14:val="tx1"/>
            </w14:solidFill>
          </w14:textFill>
        </w:rPr>
        <w:t>，评标委员会认为其报价有可能影响产品质量或者不能诚信履约时，</w:t>
      </w:r>
      <w:r>
        <w:rPr>
          <w:rFonts w:ascii="仿宋" w:hAnsi="仿宋" w:eastAsia="仿宋" w:cs="Arial"/>
          <w:b/>
          <w:color w:val="000000" w:themeColor="text1"/>
          <w:sz w:val="24"/>
          <w:szCs w:val="22"/>
          <w:u w:val="single"/>
          <w14:textFill>
            <w14:solidFill>
              <w14:schemeClr w14:val="tx1"/>
            </w14:solidFill>
          </w14:textFill>
        </w:rPr>
        <w:t>投标</w:t>
      </w:r>
      <w:r>
        <w:rPr>
          <w:rFonts w:hint="eastAsia" w:ascii="仿宋" w:hAnsi="仿宋" w:eastAsia="仿宋" w:cs="Arial"/>
          <w:b/>
          <w:color w:val="000000" w:themeColor="text1"/>
          <w:sz w:val="24"/>
          <w:szCs w:val="22"/>
          <w:u w:val="single"/>
          <w14:textFill>
            <w14:solidFill>
              <w14:schemeClr w14:val="tx1"/>
            </w14:solidFill>
          </w14:textFill>
        </w:rPr>
        <w:t>供应商</w:t>
      </w:r>
      <w:r>
        <w:rPr>
          <w:rFonts w:ascii="仿宋" w:hAnsi="仿宋" w:eastAsia="仿宋" w:cs="Arial"/>
          <w:b/>
          <w:color w:val="000000" w:themeColor="text1"/>
          <w:sz w:val="24"/>
          <w:szCs w:val="22"/>
          <w:u w:val="single"/>
          <w14:textFill>
            <w14:solidFill>
              <w14:schemeClr w14:val="tx1"/>
            </w14:solidFill>
          </w14:textFill>
        </w:rPr>
        <w:t>不能</w:t>
      </w:r>
      <w:r>
        <w:rPr>
          <w:rFonts w:hint="eastAsia" w:ascii="仿宋" w:hAnsi="仿宋" w:eastAsia="仿宋" w:cs="Arial"/>
          <w:b/>
          <w:color w:val="000000" w:themeColor="text1"/>
          <w:sz w:val="24"/>
          <w:szCs w:val="22"/>
          <w:u w:val="single"/>
          <w14:textFill>
            <w14:solidFill>
              <w14:schemeClr w14:val="tx1"/>
            </w14:solidFill>
          </w14:textFill>
        </w:rPr>
        <w:t>在规定的时间</w:t>
      </w:r>
      <w:r>
        <w:rPr>
          <w:rFonts w:ascii="仿宋" w:hAnsi="仿宋" w:eastAsia="仿宋" w:cs="Arial"/>
          <w:b/>
          <w:color w:val="000000" w:themeColor="text1"/>
          <w:sz w:val="24"/>
          <w:szCs w:val="22"/>
          <w:u w:val="single"/>
          <w14:textFill>
            <w14:solidFill>
              <w14:schemeClr w14:val="tx1"/>
            </w14:solidFill>
          </w14:textFill>
        </w:rPr>
        <w:t>证明其报价合理性的</w:t>
      </w:r>
      <w:r>
        <w:rPr>
          <w:rFonts w:hint="eastAsia" w:ascii="仿宋" w:hAnsi="仿宋" w:eastAsia="仿宋" w:cs="Arial"/>
          <w:b/>
          <w:color w:val="000000" w:themeColor="text1"/>
          <w:sz w:val="24"/>
          <w:szCs w:val="22"/>
          <w:u w:val="single"/>
          <w14:textFill>
            <w14:solidFill>
              <w14:schemeClr w14:val="tx1"/>
            </w14:solidFill>
          </w14:textFill>
        </w:rPr>
        <w:t>；</w:t>
      </w:r>
    </w:p>
    <w:p w14:paraId="2964151D">
      <w:pPr>
        <w:spacing w:line="360" w:lineRule="auto"/>
        <w:ind w:firstLine="424" w:firstLineChars="176"/>
        <w:rPr>
          <w:rFonts w:hint="eastAsia"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10</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u w:val="single"/>
          <w14:textFill>
            <w14:solidFill>
              <w14:schemeClr w14:val="tx1"/>
            </w14:solidFill>
          </w14:textFill>
        </w:rPr>
        <w:t>不响应或擅自改变</w:t>
      </w:r>
      <w:r>
        <w:rPr>
          <w:rFonts w:hint="eastAsia" w:ascii="仿宋" w:hAnsi="仿宋" w:eastAsia="仿宋" w:cs="Arial"/>
          <w:b/>
          <w:color w:val="000000" w:themeColor="text1"/>
          <w:kern w:val="0"/>
          <w:sz w:val="24"/>
          <w:u w:val="single"/>
          <w14:textFill>
            <w14:solidFill>
              <w14:schemeClr w14:val="tx1"/>
            </w14:solidFill>
          </w14:textFill>
        </w:rPr>
        <w:t>本采购文件</w:t>
      </w:r>
      <w:r>
        <w:rPr>
          <w:rFonts w:ascii="仿宋" w:hAnsi="仿宋" w:eastAsia="仿宋" w:cs="Arial"/>
          <w:b/>
          <w:color w:val="000000" w:themeColor="text1"/>
          <w:kern w:val="0"/>
          <w:sz w:val="24"/>
          <w:u w:val="single"/>
          <w14:textFill>
            <w14:solidFill>
              <w14:schemeClr w14:val="tx1"/>
            </w14:solidFill>
          </w14:textFill>
        </w:rPr>
        <w:t>要求或投标文件</w:t>
      </w:r>
      <w:r>
        <w:rPr>
          <w:rFonts w:hint="eastAsia" w:ascii="仿宋" w:hAnsi="仿宋" w:eastAsia="仿宋" w:cs="Arial"/>
          <w:b/>
          <w:color w:val="000000" w:themeColor="text1"/>
          <w:kern w:val="0"/>
          <w:sz w:val="24"/>
          <w:u w:val="single"/>
          <w14:textFill>
            <w14:solidFill>
              <w14:schemeClr w14:val="tx1"/>
            </w14:solidFill>
          </w14:textFill>
        </w:rPr>
        <w:t>含</w:t>
      </w:r>
      <w:r>
        <w:rPr>
          <w:rFonts w:ascii="仿宋" w:hAnsi="仿宋" w:eastAsia="仿宋" w:cs="Arial"/>
          <w:b/>
          <w:color w:val="000000" w:themeColor="text1"/>
          <w:kern w:val="0"/>
          <w:sz w:val="24"/>
          <w:u w:val="single"/>
          <w14:textFill>
            <w14:solidFill>
              <w14:schemeClr w14:val="tx1"/>
            </w14:solidFill>
          </w14:textFill>
        </w:rPr>
        <w:t>有</w:t>
      </w:r>
      <w:r>
        <w:rPr>
          <w:rFonts w:hint="eastAsia" w:ascii="仿宋" w:hAnsi="仿宋" w:eastAsia="仿宋" w:cs="Arial"/>
          <w:b/>
          <w:color w:val="000000" w:themeColor="text1"/>
          <w:kern w:val="0"/>
          <w:sz w:val="24"/>
          <w:u w:val="single"/>
          <w14:textFill>
            <w14:solidFill>
              <w14:schemeClr w14:val="tx1"/>
            </w14:solidFill>
          </w14:textFill>
        </w:rPr>
        <w:t>采购</w:t>
      </w:r>
      <w:r>
        <w:rPr>
          <w:rFonts w:ascii="仿宋" w:hAnsi="仿宋" w:eastAsia="仿宋" w:cs="Arial"/>
          <w:b/>
          <w:color w:val="000000" w:themeColor="text1"/>
          <w:kern w:val="0"/>
          <w:sz w:val="24"/>
          <w:u w:val="single"/>
          <w14:textFill>
            <w14:solidFill>
              <w14:schemeClr w14:val="tx1"/>
            </w14:solidFill>
          </w14:textFill>
        </w:rPr>
        <w:t>人不能接受的附加条件的</w:t>
      </w:r>
      <w:r>
        <w:rPr>
          <w:rFonts w:ascii="仿宋" w:hAnsi="仿宋" w:eastAsia="仿宋" w:cs="Arial"/>
          <w:b/>
          <w:color w:val="000000" w:themeColor="text1"/>
          <w:kern w:val="0"/>
          <w:sz w:val="24"/>
          <w14:textFill>
            <w14:solidFill>
              <w14:schemeClr w14:val="tx1"/>
            </w14:solidFill>
          </w14:textFill>
        </w:rPr>
        <w:t>；</w:t>
      </w:r>
    </w:p>
    <w:p w14:paraId="7F8AD458">
      <w:pPr>
        <w:spacing w:after="240" w:line="360" w:lineRule="auto"/>
        <w:ind w:firstLine="424" w:firstLineChars="176"/>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（11）</w:t>
      </w:r>
      <w:r>
        <w:rPr>
          <w:rFonts w:hint="eastAsia" w:ascii="仿宋" w:hAnsi="仿宋" w:eastAsia="仿宋" w:cs="Arial"/>
          <w:b/>
          <w:color w:val="000000" w:themeColor="text1"/>
          <w:kern w:val="0"/>
          <w:sz w:val="24"/>
          <w:u w:val="single"/>
          <w14:textFill>
            <w14:solidFill>
              <w14:schemeClr w14:val="tx1"/>
            </w14:solidFill>
          </w14:textFill>
        </w:rPr>
        <w:t>存在法律、法规和采购文件规定的其他无效情形的。</w:t>
      </w:r>
    </w:p>
    <w:p w14:paraId="0C0139DE">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2.3 投标文件的澄清、说明或补正</w:t>
      </w:r>
    </w:p>
    <w:p w14:paraId="2615C3E7">
      <w:pPr>
        <w:spacing w:line="360" w:lineRule="auto"/>
        <w:ind w:firstLine="424" w:firstLineChars="177"/>
        <w:rPr>
          <w:rFonts w:hint="eastAsia"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2.3.1对于投标文件中含义不明确、同类问题表述不一致或者有明显文字和计算错误的内容，</w:t>
      </w:r>
      <w:r>
        <w:rPr>
          <w:rFonts w:hint="eastAsia" w:ascii="仿宋" w:hAnsi="仿宋" w:eastAsia="仿宋" w:cs="Arial"/>
          <w:b/>
          <w:color w:val="000000" w:themeColor="text1"/>
          <w:kern w:val="0"/>
          <w:sz w:val="24"/>
          <w:szCs w:val="22"/>
          <w14:textFill>
            <w14:solidFill>
              <w14:schemeClr w14:val="tx1"/>
            </w14:solidFill>
          </w14:textFill>
        </w:rPr>
        <w:t>评标委员会将通过“政府采购云平台”在线询标的方式</w:t>
      </w:r>
      <w:r>
        <w:rPr>
          <w:rFonts w:hint="eastAsia" w:ascii="仿宋" w:hAnsi="仿宋" w:eastAsia="仿宋" w:cs="Arial"/>
          <w:color w:val="000000" w:themeColor="text1"/>
          <w:kern w:val="0"/>
          <w:sz w:val="24"/>
          <w:szCs w:val="22"/>
          <w14:textFill>
            <w14:solidFill>
              <w14:schemeClr w14:val="tx1"/>
            </w14:solidFill>
          </w14:textFill>
        </w:rPr>
        <w:t>要求</w:t>
      </w:r>
      <w:r>
        <w:rPr>
          <w:rFonts w:ascii="仿宋" w:hAnsi="仿宋" w:eastAsia="仿宋" w:cs="Arial"/>
          <w:color w:val="000000" w:themeColor="text1"/>
          <w:kern w:val="0"/>
          <w:sz w:val="24"/>
          <w:szCs w:val="22"/>
          <w14:textFill>
            <w14:solidFill>
              <w14:schemeClr w14:val="tx1"/>
            </w14:solidFill>
          </w14:textFill>
        </w:rPr>
        <w:t>投标供应商</w:t>
      </w:r>
      <w:r>
        <w:rPr>
          <w:rFonts w:hint="eastAsia" w:ascii="仿宋" w:hAnsi="仿宋" w:eastAsia="仿宋" w:cs="Arial"/>
          <w:color w:val="000000" w:themeColor="text1"/>
          <w:kern w:val="0"/>
          <w:sz w:val="24"/>
          <w:szCs w:val="22"/>
          <w14:textFill>
            <w14:solidFill>
              <w14:schemeClr w14:val="tx1"/>
            </w14:solidFill>
          </w14:textFill>
        </w:rPr>
        <w:t>在规定的时间内作出必要的澄清、说明或者补正，投标供应商澄清、说明或补正时间为30分钟。</w:t>
      </w:r>
    </w:p>
    <w:p w14:paraId="2C094EFC">
      <w:pPr>
        <w:spacing w:line="360" w:lineRule="auto"/>
        <w:ind w:firstLine="424" w:firstLineChars="177"/>
        <w:rPr>
          <w:rFonts w:hint="eastAsia"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2.3.2</w:t>
      </w:r>
      <w:r>
        <w:rPr>
          <w:rFonts w:ascii="仿宋" w:hAnsi="仿宋" w:eastAsia="仿宋" w:cs="Arial"/>
          <w:color w:val="000000" w:themeColor="text1"/>
          <w:kern w:val="0"/>
          <w:sz w:val="24"/>
          <w:szCs w:val="22"/>
          <w14:textFill>
            <w14:solidFill>
              <w14:schemeClr w14:val="tx1"/>
            </w14:solidFill>
          </w14:textFill>
        </w:rPr>
        <w:t>投标供应商</w:t>
      </w:r>
      <w:r>
        <w:rPr>
          <w:rFonts w:hint="eastAsia" w:ascii="仿宋" w:hAnsi="仿宋" w:eastAsia="仿宋" w:cs="Arial"/>
          <w:color w:val="000000" w:themeColor="text1"/>
          <w:kern w:val="0"/>
          <w:sz w:val="24"/>
          <w:szCs w:val="22"/>
          <w14:textFill>
            <w14:solidFill>
              <w14:schemeClr w14:val="tx1"/>
            </w14:solidFill>
          </w14:textFill>
        </w:rPr>
        <w:t>的澄清、说明或者补正应当通过“政府采购云平台”在线答复的方式提交，并加盖公章，或者由法定代表人或其授权的代表签字。</w:t>
      </w:r>
      <w:r>
        <w:rPr>
          <w:rFonts w:ascii="仿宋" w:hAnsi="仿宋" w:eastAsia="仿宋" w:cs="Arial"/>
          <w:color w:val="000000" w:themeColor="text1"/>
          <w:kern w:val="0"/>
          <w:sz w:val="24"/>
          <w:szCs w:val="22"/>
          <w14:textFill>
            <w14:solidFill>
              <w14:schemeClr w14:val="tx1"/>
            </w14:solidFill>
          </w14:textFill>
        </w:rPr>
        <w:t>投标供应商</w:t>
      </w:r>
      <w:r>
        <w:rPr>
          <w:rFonts w:hint="eastAsia" w:ascii="仿宋" w:hAnsi="仿宋" w:eastAsia="仿宋" w:cs="Arial"/>
          <w:color w:val="000000" w:themeColor="text1"/>
          <w:kern w:val="0"/>
          <w:sz w:val="24"/>
          <w:szCs w:val="22"/>
          <w14:textFill>
            <w14:solidFill>
              <w14:schemeClr w14:val="tx1"/>
            </w14:solidFill>
          </w14:textFill>
        </w:rPr>
        <w:t>的澄清、说明或者补正不得超出投标文件的范围或者改变投标文件的实质性内容。</w:t>
      </w:r>
    </w:p>
    <w:p w14:paraId="7C27D9C2">
      <w:pPr>
        <w:spacing w:after="240" w:line="360" w:lineRule="auto"/>
        <w:ind w:firstLine="426" w:firstLineChars="177"/>
        <w:rPr>
          <w:rFonts w:hint="eastAsia"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2.3.3上述询标、澄清、说明和补正工作如因客观原因无法通过“政府采购云平台”在线进行的，将采用书面（含邮件）形式进行。</w:t>
      </w:r>
    </w:p>
    <w:p w14:paraId="1FD9DADE">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2.4 投标文件的错误修正</w:t>
      </w:r>
    </w:p>
    <w:p w14:paraId="03AE4600">
      <w:pPr>
        <w:spacing w:line="360" w:lineRule="auto"/>
        <w:ind w:firstLine="422" w:firstLineChars="175"/>
        <w:rPr>
          <w:rFonts w:hint="eastAsia" w:ascii="仿宋" w:hAnsi="仿宋" w:eastAsia="仿宋" w:cs="Arial"/>
          <w:b/>
          <w:color w:val="000000" w:themeColor="text1"/>
          <w:kern w:val="0"/>
          <w:sz w:val="24"/>
          <w:szCs w:val="22"/>
          <w:u w:val="single"/>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2.4.1</w:t>
      </w:r>
      <w:r>
        <w:rPr>
          <w:rFonts w:ascii="仿宋" w:hAnsi="仿宋" w:eastAsia="仿宋" w:cs="Arial"/>
          <w:b/>
          <w:color w:val="000000" w:themeColor="text1"/>
          <w:kern w:val="0"/>
          <w:sz w:val="24"/>
          <w:u w:val="single"/>
          <w14:textFill>
            <w14:solidFill>
              <w14:schemeClr w14:val="tx1"/>
            </w14:solidFill>
          </w14:textFill>
        </w:rPr>
        <w:t>《投标文件》</w:t>
      </w:r>
      <w:r>
        <w:rPr>
          <w:rFonts w:hint="eastAsia" w:ascii="仿宋" w:hAnsi="仿宋" w:eastAsia="仿宋" w:cs="Arial"/>
          <w:b/>
          <w:color w:val="000000" w:themeColor="text1"/>
          <w:kern w:val="0"/>
          <w:sz w:val="24"/>
          <w:u w:val="single"/>
          <w14:textFill>
            <w14:solidFill>
              <w14:schemeClr w14:val="tx1"/>
            </w14:solidFill>
          </w14:textFill>
        </w:rPr>
        <w:t>报价出现前后不一致的，按照下列规定修正</w:t>
      </w:r>
      <w:r>
        <w:rPr>
          <w:rFonts w:hint="eastAsia" w:ascii="仿宋" w:hAnsi="仿宋" w:eastAsia="仿宋" w:cs="Arial"/>
          <w:b/>
          <w:color w:val="000000" w:themeColor="text1"/>
          <w:kern w:val="0"/>
          <w:sz w:val="24"/>
          <w14:textFill>
            <w14:solidFill>
              <w14:schemeClr w14:val="tx1"/>
            </w14:solidFill>
          </w14:textFill>
        </w:rPr>
        <w:t>：</w:t>
      </w:r>
    </w:p>
    <w:p w14:paraId="4FC02F30">
      <w:pPr>
        <w:spacing w:line="360" w:lineRule="auto"/>
        <w:ind w:firstLine="422" w:firstLineChars="175"/>
        <w:rPr>
          <w:rFonts w:hint="eastAsia" w:ascii="仿宋" w:hAnsi="仿宋" w:eastAsia="仿宋" w:cs="Arial"/>
          <w:color w:val="000000" w:themeColor="text1"/>
          <w:kern w:val="0"/>
          <w:sz w:val="24"/>
          <w:szCs w:val="22"/>
          <w14:textFill>
            <w14:solidFill>
              <w14:schemeClr w14:val="tx1"/>
            </w14:solidFill>
          </w14:textFill>
        </w:rPr>
      </w:pPr>
      <w:r>
        <w:rPr>
          <w:rFonts w:ascii="仿宋" w:hAnsi="仿宋" w:eastAsia="仿宋" w:cs="Arial"/>
          <w:b/>
          <w:color w:val="000000" w:themeColor="text1"/>
          <w:kern w:val="0"/>
          <w:sz w:val="24"/>
          <w:szCs w:val="22"/>
          <w14:textFill>
            <w14:solidFill>
              <w14:schemeClr w14:val="tx1"/>
            </w14:solidFill>
          </w14:textFill>
        </w:rPr>
        <w:t>（1）《投标文件》</w:t>
      </w:r>
      <w:r>
        <w:rPr>
          <w:rFonts w:hint="eastAsia" w:ascii="仿宋" w:hAnsi="仿宋" w:eastAsia="仿宋" w:cs="Arial"/>
          <w:b/>
          <w:color w:val="000000" w:themeColor="text1"/>
          <w:kern w:val="0"/>
          <w:sz w:val="24"/>
          <w:szCs w:val="22"/>
          <w14:textFill>
            <w14:solidFill>
              <w14:schemeClr w14:val="tx1"/>
            </w14:solidFill>
          </w14:textFill>
        </w:rPr>
        <w:t>中</w:t>
      </w:r>
      <w:r>
        <w:rPr>
          <w:rFonts w:ascii="仿宋" w:hAnsi="仿宋" w:eastAsia="仿宋" w:cs="Arial"/>
          <w:b/>
          <w:color w:val="000000" w:themeColor="text1"/>
          <w:kern w:val="0"/>
          <w:sz w:val="24"/>
          <w:szCs w:val="22"/>
          <w14:textFill>
            <w14:solidFill>
              <w14:schemeClr w14:val="tx1"/>
            </w14:solidFill>
          </w14:textFill>
        </w:rPr>
        <w:t>开标一览表</w:t>
      </w:r>
      <w:r>
        <w:rPr>
          <w:rFonts w:hint="eastAsia" w:ascii="仿宋" w:hAnsi="仿宋" w:eastAsia="仿宋" w:cs="Arial"/>
          <w:b/>
          <w:color w:val="000000" w:themeColor="text1"/>
          <w:kern w:val="0"/>
          <w:sz w:val="24"/>
          <w:szCs w:val="22"/>
          <w14:textFill>
            <w14:solidFill>
              <w14:schemeClr w14:val="tx1"/>
            </w14:solidFill>
          </w14:textFill>
        </w:rPr>
        <w:t>（报价表）内容</w:t>
      </w:r>
      <w:r>
        <w:rPr>
          <w:rFonts w:ascii="仿宋" w:hAnsi="仿宋" w:eastAsia="仿宋" w:cs="Arial"/>
          <w:b/>
          <w:color w:val="000000" w:themeColor="text1"/>
          <w:kern w:val="0"/>
          <w:sz w:val="24"/>
          <w:szCs w:val="22"/>
          <w14:textFill>
            <w14:solidFill>
              <w14:schemeClr w14:val="tx1"/>
            </w14:solidFill>
          </w14:textFill>
        </w:rPr>
        <w:t>与</w:t>
      </w:r>
      <w:r>
        <w:rPr>
          <w:rFonts w:hint="eastAsia" w:ascii="仿宋" w:hAnsi="仿宋" w:eastAsia="仿宋" w:cs="Arial"/>
          <w:b/>
          <w:color w:val="000000" w:themeColor="text1"/>
          <w:kern w:val="0"/>
          <w:sz w:val="24"/>
          <w:szCs w:val="22"/>
          <w14:textFill>
            <w14:solidFill>
              <w14:schemeClr w14:val="tx1"/>
            </w14:solidFill>
          </w14:textFill>
        </w:rPr>
        <w:t>投标文件中相应内容不一致的</w:t>
      </w:r>
      <w:r>
        <w:rPr>
          <w:rFonts w:ascii="仿宋" w:hAnsi="仿宋" w:eastAsia="仿宋" w:cs="Arial"/>
          <w:b/>
          <w:color w:val="000000" w:themeColor="text1"/>
          <w:kern w:val="0"/>
          <w:sz w:val="24"/>
          <w:szCs w:val="22"/>
          <w14:textFill>
            <w14:solidFill>
              <w14:schemeClr w14:val="tx1"/>
            </w14:solidFill>
          </w14:textFill>
        </w:rPr>
        <w:t>，以开标一览表</w:t>
      </w:r>
      <w:r>
        <w:rPr>
          <w:rFonts w:hint="eastAsia" w:ascii="仿宋" w:hAnsi="仿宋" w:eastAsia="仿宋" w:cs="Arial"/>
          <w:b/>
          <w:color w:val="000000" w:themeColor="text1"/>
          <w:kern w:val="0"/>
          <w:sz w:val="24"/>
          <w:szCs w:val="22"/>
          <w14:textFill>
            <w14:solidFill>
              <w14:schemeClr w14:val="tx1"/>
            </w14:solidFill>
          </w14:textFill>
        </w:rPr>
        <w:t>（报价表）</w:t>
      </w:r>
      <w:r>
        <w:rPr>
          <w:rFonts w:ascii="仿宋" w:hAnsi="仿宋" w:eastAsia="仿宋" w:cs="Arial"/>
          <w:b/>
          <w:color w:val="000000" w:themeColor="text1"/>
          <w:kern w:val="0"/>
          <w:sz w:val="24"/>
          <w:szCs w:val="22"/>
          <w14:textFill>
            <w14:solidFill>
              <w14:schemeClr w14:val="tx1"/>
            </w14:solidFill>
          </w14:textFill>
        </w:rPr>
        <w:t>为准</w:t>
      </w:r>
      <w:r>
        <w:rPr>
          <w:rFonts w:hint="eastAsia" w:ascii="仿宋" w:hAnsi="仿宋" w:eastAsia="仿宋" w:cs="Arial"/>
          <w:color w:val="000000" w:themeColor="text1"/>
          <w:kern w:val="0"/>
          <w:sz w:val="24"/>
          <w:szCs w:val="22"/>
          <w14:textFill>
            <w14:solidFill>
              <w14:schemeClr w14:val="tx1"/>
            </w14:solidFill>
          </w14:textFill>
        </w:rPr>
        <w:t>；</w:t>
      </w:r>
    </w:p>
    <w:p w14:paraId="1ADF1F54">
      <w:pPr>
        <w:spacing w:line="360" w:lineRule="auto"/>
        <w:ind w:firstLine="422" w:firstLineChars="175"/>
        <w:rPr>
          <w:rFonts w:hint="eastAsia" w:ascii="仿宋" w:hAnsi="仿宋" w:eastAsia="仿宋" w:cs="Arial"/>
          <w:b/>
          <w:color w:val="000000" w:themeColor="text1"/>
          <w:kern w:val="0"/>
          <w:sz w:val="24"/>
          <w:szCs w:val="22"/>
          <w14:textFill>
            <w14:solidFill>
              <w14:schemeClr w14:val="tx1"/>
            </w14:solidFill>
          </w14:textFill>
        </w:rPr>
      </w:pPr>
      <w:r>
        <w:rPr>
          <w:rFonts w:ascii="仿宋" w:hAnsi="仿宋" w:eastAsia="仿宋" w:cs="Arial"/>
          <w:b/>
          <w:color w:val="000000" w:themeColor="text1"/>
          <w:kern w:val="0"/>
          <w:sz w:val="24"/>
          <w:szCs w:val="22"/>
          <w14:textFill>
            <w14:solidFill>
              <w14:schemeClr w14:val="tx1"/>
            </w14:solidFill>
          </w14:textFill>
        </w:rPr>
        <w:t>（2）大写金额和小写金额不一致的，以大写金额为准</w:t>
      </w:r>
      <w:r>
        <w:rPr>
          <w:rFonts w:hint="eastAsia" w:ascii="仿宋" w:hAnsi="仿宋" w:eastAsia="仿宋" w:cs="Arial"/>
          <w:b/>
          <w:color w:val="000000" w:themeColor="text1"/>
          <w:kern w:val="0"/>
          <w:sz w:val="24"/>
          <w:szCs w:val="22"/>
          <w14:textFill>
            <w14:solidFill>
              <w14:schemeClr w14:val="tx1"/>
            </w14:solidFill>
          </w14:textFill>
        </w:rPr>
        <w:t>；</w:t>
      </w:r>
    </w:p>
    <w:p w14:paraId="7CC199A7">
      <w:pPr>
        <w:spacing w:line="360" w:lineRule="auto"/>
        <w:ind w:firstLine="422" w:firstLineChars="175"/>
        <w:rPr>
          <w:rFonts w:hint="eastAsia"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（3）单价金额小数点或者百分比有明显错位的，应以</w:t>
      </w:r>
      <w:r>
        <w:rPr>
          <w:rFonts w:ascii="仿宋" w:hAnsi="仿宋" w:eastAsia="仿宋" w:cs="Arial"/>
          <w:b/>
          <w:color w:val="000000" w:themeColor="text1"/>
          <w:kern w:val="0"/>
          <w:sz w:val="24"/>
          <w:szCs w:val="22"/>
          <w14:textFill>
            <w14:solidFill>
              <w14:schemeClr w14:val="tx1"/>
            </w14:solidFill>
          </w14:textFill>
        </w:rPr>
        <w:t>开标一览表</w:t>
      </w:r>
      <w:r>
        <w:rPr>
          <w:rFonts w:hint="eastAsia" w:ascii="仿宋" w:hAnsi="仿宋" w:eastAsia="仿宋" w:cs="Arial"/>
          <w:b/>
          <w:color w:val="000000" w:themeColor="text1"/>
          <w:kern w:val="0"/>
          <w:sz w:val="24"/>
          <w:szCs w:val="22"/>
          <w14:textFill>
            <w14:solidFill>
              <w14:schemeClr w14:val="tx1"/>
            </w14:solidFill>
          </w14:textFill>
        </w:rPr>
        <w:t>（报价表）的总价为准，并修改单价；</w:t>
      </w:r>
    </w:p>
    <w:p w14:paraId="2A308817">
      <w:pPr>
        <w:spacing w:line="360" w:lineRule="auto"/>
        <w:ind w:firstLine="422" w:firstLineChars="175"/>
        <w:rPr>
          <w:rFonts w:hint="eastAsia" w:ascii="仿宋" w:hAnsi="仿宋" w:eastAsia="仿宋" w:cs="Arial"/>
          <w:color w:val="000000" w:themeColor="text1"/>
          <w:kern w:val="0"/>
          <w:sz w:val="24"/>
          <w:szCs w:val="22"/>
          <w14:textFill>
            <w14:solidFill>
              <w14:schemeClr w14:val="tx1"/>
            </w14:solidFill>
          </w14:textFill>
        </w:rPr>
      </w:pPr>
      <w:r>
        <w:rPr>
          <w:rFonts w:ascii="仿宋" w:hAnsi="仿宋" w:eastAsia="仿宋" w:cs="Arial"/>
          <w:b/>
          <w:color w:val="000000" w:themeColor="text1"/>
          <w:kern w:val="0"/>
          <w:sz w:val="24"/>
          <w:szCs w:val="22"/>
          <w14:textFill>
            <w14:solidFill>
              <w14:schemeClr w14:val="tx1"/>
            </w14:solidFill>
          </w14:textFill>
        </w:rPr>
        <w:t>（</w:t>
      </w:r>
      <w:r>
        <w:rPr>
          <w:rFonts w:hint="eastAsia" w:ascii="仿宋" w:hAnsi="仿宋" w:eastAsia="仿宋" w:cs="Arial"/>
          <w:b/>
          <w:color w:val="000000" w:themeColor="text1"/>
          <w:kern w:val="0"/>
          <w:sz w:val="24"/>
          <w:szCs w:val="22"/>
          <w14:textFill>
            <w14:solidFill>
              <w14:schemeClr w14:val="tx1"/>
            </w14:solidFill>
          </w14:textFill>
        </w:rPr>
        <w:t>4</w:t>
      </w:r>
      <w:r>
        <w:rPr>
          <w:rFonts w:ascii="仿宋" w:hAnsi="仿宋" w:eastAsia="仿宋" w:cs="Arial"/>
          <w:b/>
          <w:color w:val="000000" w:themeColor="text1"/>
          <w:kern w:val="0"/>
          <w:sz w:val="24"/>
          <w:szCs w:val="22"/>
          <w14:textFill>
            <w14:solidFill>
              <w14:schemeClr w14:val="tx1"/>
            </w14:solidFill>
          </w14:textFill>
        </w:rPr>
        <w:t>）总价金额与按单价汇总金额不一致的，以单价金额计算结果为准</w:t>
      </w:r>
      <w:r>
        <w:rPr>
          <w:rFonts w:hint="eastAsia" w:ascii="仿宋" w:hAnsi="仿宋" w:eastAsia="仿宋" w:cs="Arial"/>
          <w:b/>
          <w:color w:val="000000" w:themeColor="text1"/>
          <w:kern w:val="0"/>
          <w:sz w:val="24"/>
          <w:szCs w:val="22"/>
          <w14:textFill>
            <w14:solidFill>
              <w14:schemeClr w14:val="tx1"/>
            </w14:solidFill>
          </w14:textFill>
        </w:rPr>
        <w:t>。</w:t>
      </w:r>
    </w:p>
    <w:p w14:paraId="22E1ADE7">
      <w:pPr>
        <w:spacing w:line="360" w:lineRule="auto"/>
        <w:ind w:firstLine="422" w:firstLineChars="175"/>
        <w:rPr>
          <w:rFonts w:hint="eastAsia" w:ascii="仿宋" w:hAnsi="仿宋" w:eastAsia="仿宋" w:cs="Arial"/>
          <w:b/>
          <w:color w:val="000000" w:themeColor="text1"/>
          <w:kern w:val="0"/>
          <w:sz w:val="24"/>
          <w:u w:val="single"/>
          <w14:textFill>
            <w14:solidFill>
              <w14:schemeClr w14:val="tx1"/>
            </w14:solidFill>
          </w14:textFill>
        </w:rPr>
      </w:pPr>
      <w:r>
        <w:rPr>
          <w:rFonts w:hint="eastAsia" w:ascii="仿宋" w:hAnsi="仿宋" w:eastAsia="仿宋" w:cs="Arial"/>
          <w:b/>
          <w:color w:val="000000" w:themeColor="text1"/>
          <w:kern w:val="0"/>
          <w:sz w:val="24"/>
          <w:u w:val="single"/>
          <w14:textFill>
            <w14:solidFill>
              <w14:schemeClr w14:val="tx1"/>
            </w14:solidFill>
          </w14:textFill>
        </w:rPr>
        <w:t>备注：同时出现两种以上不一致的，按照前款规定的顺序修正。修正后的报价按本章第2.3.2款的规定经投标供应商确认后产生约束力，投标供应商不确认的，其投标无效。</w:t>
      </w:r>
    </w:p>
    <w:p w14:paraId="46D93EB3">
      <w:pPr>
        <w:spacing w:line="360" w:lineRule="auto"/>
        <w:ind w:firstLine="422" w:firstLineChars="175"/>
        <w:rPr>
          <w:rFonts w:hint="eastAsia" w:ascii="仿宋" w:hAnsi="仿宋" w:eastAsia="仿宋" w:cs="Arial"/>
          <w:b/>
          <w:color w:val="000000" w:themeColor="text1"/>
          <w:kern w:val="0"/>
          <w:sz w:val="24"/>
          <w:szCs w:val="22"/>
          <w:u w:val="single"/>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2.4.2</w:t>
      </w:r>
      <w:r>
        <w:rPr>
          <w:rFonts w:hint="eastAsia" w:ascii="仿宋" w:hAnsi="仿宋" w:eastAsia="仿宋" w:cs="Arial"/>
          <w:b/>
          <w:color w:val="000000" w:themeColor="text1"/>
          <w:kern w:val="0"/>
          <w:sz w:val="24"/>
          <w:u w:val="single"/>
          <w14:textFill>
            <w14:solidFill>
              <w14:schemeClr w14:val="tx1"/>
            </w14:solidFill>
          </w14:textFill>
        </w:rPr>
        <w:t>供应商在“政府采购云平台”进行标书关联时，在“政府采购云平台”上单独填报的开标一览表内容与加密的报价文件中提交的开标一览表内容不一致时，以加密的报价文件中提交的开标一览表为准进行修正</w:t>
      </w:r>
      <w:r>
        <w:rPr>
          <w:rFonts w:hint="eastAsia" w:ascii="仿宋" w:hAnsi="仿宋" w:eastAsia="仿宋" w:cs="Arial"/>
          <w:b/>
          <w:color w:val="000000" w:themeColor="text1"/>
          <w:kern w:val="0"/>
          <w:sz w:val="24"/>
          <w14:textFill>
            <w14:solidFill>
              <w14:schemeClr w14:val="tx1"/>
            </w14:solidFill>
          </w14:textFill>
        </w:rPr>
        <w:t>。</w:t>
      </w:r>
    </w:p>
    <w:p w14:paraId="17473352">
      <w:pPr>
        <w:spacing w:line="360" w:lineRule="auto"/>
        <w:ind w:firstLine="422" w:firstLineChars="175"/>
        <w:rPr>
          <w:rFonts w:hint="eastAsia"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2.4.3</w:t>
      </w:r>
      <w:r>
        <w:rPr>
          <w:rFonts w:ascii="仿宋" w:hAnsi="仿宋" w:eastAsia="仿宋" w:cs="Arial"/>
          <w:b/>
          <w:color w:val="000000" w:themeColor="text1"/>
          <w:kern w:val="0"/>
          <w:sz w:val="24"/>
          <w:szCs w:val="22"/>
          <w14:textFill>
            <w14:solidFill>
              <w14:schemeClr w14:val="tx1"/>
            </w14:solidFill>
          </w14:textFill>
        </w:rPr>
        <w:t>对不同文字文本《投标文件》的解释发生异议的，以中文文本为准。</w:t>
      </w:r>
    </w:p>
    <w:p w14:paraId="21887F8C">
      <w:pPr>
        <w:spacing w:after="240" w:line="360" w:lineRule="auto"/>
        <w:ind w:firstLine="422" w:firstLineChars="175"/>
        <w:rPr>
          <w:rFonts w:hint="eastAsia"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2.4.4</w:t>
      </w:r>
      <w:r>
        <w:rPr>
          <w:rFonts w:ascii="仿宋" w:hAnsi="仿宋" w:eastAsia="仿宋" w:cs="Arial"/>
          <w:b/>
          <w:color w:val="000000" w:themeColor="text1"/>
          <w:kern w:val="0"/>
          <w:sz w:val="24"/>
          <w:szCs w:val="22"/>
          <w14:textFill>
            <w14:solidFill>
              <w14:schemeClr w14:val="tx1"/>
            </w14:solidFill>
          </w14:textFill>
        </w:rPr>
        <w:t>《投标文件》</w:t>
      </w:r>
      <w:r>
        <w:rPr>
          <w:rFonts w:hint="eastAsia" w:ascii="仿宋" w:hAnsi="仿宋" w:eastAsia="仿宋" w:cs="Arial"/>
          <w:b/>
          <w:color w:val="000000" w:themeColor="text1"/>
          <w:kern w:val="0"/>
          <w:sz w:val="24"/>
          <w:szCs w:val="22"/>
          <w14:textFill>
            <w14:solidFill>
              <w14:schemeClr w14:val="tx1"/>
            </w14:solidFill>
          </w14:textFill>
        </w:rPr>
        <w:t>要求提供正、副本时，</w:t>
      </w:r>
      <w:r>
        <w:rPr>
          <w:rFonts w:ascii="仿宋" w:hAnsi="仿宋" w:eastAsia="仿宋" w:cs="Arial"/>
          <w:b/>
          <w:color w:val="000000" w:themeColor="text1"/>
          <w:kern w:val="0"/>
          <w:sz w:val="24"/>
          <w:szCs w:val="22"/>
          <w14:textFill>
            <w14:solidFill>
              <w14:schemeClr w14:val="tx1"/>
            </w14:solidFill>
          </w14:textFill>
        </w:rPr>
        <w:t>正</w:t>
      </w:r>
      <w:r>
        <w:rPr>
          <w:rFonts w:hint="eastAsia" w:ascii="仿宋" w:hAnsi="仿宋" w:eastAsia="仿宋" w:cs="Arial"/>
          <w:b/>
          <w:color w:val="000000" w:themeColor="text1"/>
          <w:kern w:val="0"/>
          <w:sz w:val="24"/>
          <w:szCs w:val="22"/>
          <w14:textFill>
            <w14:solidFill>
              <w14:schemeClr w14:val="tx1"/>
            </w14:solidFill>
          </w14:textFill>
        </w:rPr>
        <w:t>、</w:t>
      </w:r>
      <w:r>
        <w:rPr>
          <w:rFonts w:ascii="仿宋" w:hAnsi="仿宋" w:eastAsia="仿宋" w:cs="Arial"/>
          <w:b/>
          <w:color w:val="000000" w:themeColor="text1"/>
          <w:kern w:val="0"/>
          <w:sz w:val="24"/>
          <w:szCs w:val="22"/>
          <w14:textFill>
            <w14:solidFill>
              <w14:schemeClr w14:val="tx1"/>
            </w14:solidFill>
          </w14:textFill>
        </w:rPr>
        <w:t>副本内容不一致的，以正本为准。</w:t>
      </w:r>
    </w:p>
    <w:p w14:paraId="0C91DE87">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2.5 投标文件的评价、评分</w:t>
      </w:r>
    </w:p>
    <w:p w14:paraId="53128B27">
      <w:pPr>
        <w:spacing w:line="360" w:lineRule="auto"/>
        <w:ind w:firstLine="424" w:firstLineChars="177"/>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2.5.1评标委员会应当按照采购文件中规定的评审方法和标准，对符合性审查合格的投标文件进行商务和技术评价与评分。评标时，评标委员会各成员将独立对每个投标供应商的投标文件进行评价，并汇总每个投标供应商的得分。</w:t>
      </w:r>
      <w:r>
        <w:rPr>
          <w:rFonts w:hint="eastAsia" w:ascii="仿宋" w:hAnsi="仿宋" w:eastAsia="仿宋" w:cs="Arial"/>
          <w:b/>
          <w:color w:val="000000" w:themeColor="text1"/>
          <w:kern w:val="0"/>
          <w:sz w:val="24"/>
          <w14:textFill>
            <w14:solidFill>
              <w14:schemeClr w14:val="tx1"/>
            </w14:solidFill>
          </w14:textFill>
        </w:rPr>
        <w:t>评分细则详见本章“三、评分细则”相关规定。</w:t>
      </w:r>
    </w:p>
    <w:p w14:paraId="09713428">
      <w:pPr>
        <w:spacing w:after="240" w:line="360" w:lineRule="auto"/>
        <w:ind w:firstLine="424" w:firstLineChars="177"/>
        <w:rPr>
          <w:rFonts w:hint="eastAsia" w:ascii="仿宋_GB2312" w:hAnsi="仿宋" w:eastAsia="仿宋_GB2312"/>
          <w:b/>
          <w:color w:val="000000" w:themeColor="text1"/>
          <w:sz w:val="28"/>
          <w:szCs w:val="28"/>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2.5.2对采购组织机构工作人员汇总的评审结果进行确认。如发现</w:t>
      </w:r>
      <w:r>
        <w:rPr>
          <w:rFonts w:hint="eastAsia" w:ascii="仿宋" w:hAnsi="仿宋" w:eastAsia="仿宋" w:cs="Arial"/>
          <w:color w:val="000000" w:themeColor="text1"/>
          <w:kern w:val="0"/>
          <w:sz w:val="24"/>
          <w:u w:val="single"/>
          <w14:textFill>
            <w14:solidFill>
              <w14:schemeClr w14:val="tx1"/>
            </w14:solidFill>
          </w14:textFill>
        </w:rPr>
        <w:t>分值汇总计算错误</w:t>
      </w: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color w:val="000000" w:themeColor="text1"/>
          <w:kern w:val="0"/>
          <w:sz w:val="24"/>
          <w:u w:val="single"/>
          <w14:textFill>
            <w14:solidFill>
              <w14:schemeClr w14:val="tx1"/>
            </w14:solidFill>
          </w14:textFill>
        </w:rPr>
        <w:t>分项评分超出评分标准范围</w:t>
      </w: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color w:val="000000" w:themeColor="text1"/>
          <w:kern w:val="0"/>
          <w:sz w:val="24"/>
          <w:u w:val="single"/>
          <w14:textFill>
            <w14:solidFill>
              <w14:schemeClr w14:val="tx1"/>
            </w14:solidFill>
          </w14:textFill>
        </w:rPr>
        <w:t>客观评分不一致</w:t>
      </w:r>
      <w:r>
        <w:rPr>
          <w:rFonts w:hint="eastAsia" w:ascii="仿宋" w:hAnsi="仿宋" w:eastAsia="仿宋" w:cs="Arial"/>
          <w:color w:val="000000" w:themeColor="text1"/>
          <w:kern w:val="0"/>
          <w:sz w:val="24"/>
          <w14:textFill>
            <w14:solidFill>
              <w14:schemeClr w14:val="tx1"/>
            </w14:solidFill>
          </w14:textFill>
        </w:rPr>
        <w:t>以及</w:t>
      </w:r>
      <w:r>
        <w:rPr>
          <w:rFonts w:hint="eastAsia" w:ascii="仿宋" w:hAnsi="仿宋" w:eastAsia="仿宋" w:cs="Arial"/>
          <w:color w:val="000000" w:themeColor="text1"/>
          <w:kern w:val="0"/>
          <w:sz w:val="24"/>
          <w:u w:val="single"/>
          <w14:textFill>
            <w14:solidFill>
              <w14:schemeClr w14:val="tx1"/>
            </w14:solidFill>
          </w14:textFill>
        </w:rPr>
        <w:t>存在畸高、畸低（其总评分偏离平均分30%以上的）</w:t>
      </w:r>
      <w:r>
        <w:rPr>
          <w:rFonts w:hint="eastAsia" w:ascii="仿宋" w:hAnsi="仿宋" w:eastAsia="仿宋" w:cs="Arial"/>
          <w:color w:val="000000" w:themeColor="text1"/>
          <w:kern w:val="0"/>
          <w:sz w:val="24"/>
          <w14:textFill>
            <w14:solidFill>
              <w14:schemeClr w14:val="tx1"/>
            </w14:solidFill>
          </w14:textFill>
        </w:rPr>
        <w:t>情形的，评审小组组长（评标委员会主任委员）应提醒相关评审人员当场改正或书面说明理由，拒不改正又不作书面说明的，由现场监督员如实记载后存入项目档案资料。</w:t>
      </w:r>
    </w:p>
    <w:p w14:paraId="56EAA5F7">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2.6 推荐中标候选供应商</w:t>
      </w:r>
    </w:p>
    <w:p w14:paraId="02EDE0DB">
      <w:pPr>
        <w:spacing w:after="240" w:line="360" w:lineRule="auto"/>
        <w:ind w:firstLine="422" w:firstLineChars="175"/>
        <w:rPr>
          <w:rFonts w:hint="eastAsia"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评标结果汇总完毕后，评标委员会将向采购人推荐投标文件满足采购文件全部实质性要求且按照评审因素的量化指标评审得分排列第一的</w:t>
      </w:r>
      <w:r>
        <w:rPr>
          <w:rFonts w:ascii="仿宋" w:hAnsi="仿宋" w:eastAsia="仿宋" w:cs="Arial"/>
          <w:b/>
          <w:color w:val="000000" w:themeColor="text1"/>
          <w:sz w:val="24"/>
          <w:szCs w:val="22"/>
          <w14:textFill>
            <w14:solidFill>
              <w14:schemeClr w14:val="tx1"/>
            </w14:solidFill>
          </w14:textFill>
        </w:rPr>
        <w:t>投标供应商</w:t>
      </w:r>
      <w:r>
        <w:rPr>
          <w:rFonts w:hint="eastAsia" w:ascii="仿宋" w:hAnsi="仿宋" w:eastAsia="仿宋" w:cs="Arial"/>
          <w:b/>
          <w:color w:val="000000" w:themeColor="text1"/>
          <w:sz w:val="24"/>
          <w:szCs w:val="22"/>
          <w14:textFill>
            <w14:solidFill>
              <w14:schemeClr w14:val="tx1"/>
            </w14:solidFill>
          </w14:textFill>
        </w:rPr>
        <w:t>为中标候选供应商。</w:t>
      </w:r>
    </w:p>
    <w:p w14:paraId="7AD7E927">
      <w:pPr>
        <w:pStyle w:val="5"/>
        <w:ind w:firstLine="150"/>
        <w:rPr>
          <w:rFonts w:hint="eastAsia" w:cs="Arial"/>
          <w:color w:val="000000" w:themeColor="text1"/>
          <w14:textFill>
            <w14:solidFill>
              <w14:schemeClr w14:val="tx1"/>
            </w14:solidFill>
          </w14:textFill>
        </w:rPr>
      </w:pPr>
      <w:r>
        <w:rPr>
          <w:rFonts w:hint="eastAsia"/>
          <w:color w:val="000000" w:themeColor="text1"/>
          <w14:textFill>
            <w14:solidFill>
              <w14:schemeClr w14:val="tx1"/>
            </w14:solidFill>
          </w14:textFill>
        </w:rPr>
        <w:t>2.7 起草、签署评标报告</w:t>
      </w:r>
    </w:p>
    <w:p w14:paraId="481874D5">
      <w:pPr>
        <w:spacing w:after="240" w:line="360" w:lineRule="auto"/>
        <w:ind w:firstLine="424" w:firstLineChars="177"/>
        <w:rPr>
          <w:rFonts w:hint="eastAsia"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sz w:val="24"/>
          <w:szCs w:val="22"/>
          <w14:textFill>
            <w14:solidFill>
              <w14:schemeClr w14:val="tx1"/>
            </w14:solidFill>
          </w14:textFill>
        </w:rPr>
        <w:t>评审结束后，评标委员会将通过“政府采购云平台”</w:t>
      </w:r>
      <w:r>
        <w:rPr>
          <w:rFonts w:ascii="仿宋" w:hAnsi="仿宋" w:eastAsia="仿宋" w:cs="Arial"/>
          <w:color w:val="000000" w:themeColor="text1"/>
          <w:sz w:val="24"/>
          <w:szCs w:val="22"/>
          <w14:textFill>
            <w14:solidFill>
              <w14:schemeClr w14:val="tx1"/>
            </w14:solidFill>
          </w14:textFill>
        </w:rPr>
        <w:t>起草评标报告，</w:t>
      </w:r>
      <w:r>
        <w:rPr>
          <w:rFonts w:hint="eastAsia" w:ascii="仿宋" w:hAnsi="仿宋" w:eastAsia="仿宋"/>
          <w:color w:val="000000" w:themeColor="text1"/>
          <w:sz w:val="24"/>
          <w14:textFill>
            <w14:solidFill>
              <w14:schemeClr w14:val="tx1"/>
            </w14:solidFill>
          </w14:textFill>
        </w:rPr>
        <w:t>评标委员会成员应当在评标报告上签字（或加注电子签章），对自己的评审意见承担法律责任。对评标报告有异议的，应当在评标报告上签署不同意见，并说明理由，否则视为同意评标报告。</w:t>
      </w:r>
    </w:p>
    <w:p w14:paraId="6D46DCED">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2.8 评标特殊情况处理（如有）</w:t>
      </w:r>
    </w:p>
    <w:p w14:paraId="52967039">
      <w:pPr>
        <w:spacing w:line="360" w:lineRule="auto"/>
        <w:ind w:firstLine="422" w:firstLineChars="175"/>
        <w:rPr>
          <w:rFonts w:hint="eastAsia"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2.8.1评标结果修改</w:t>
      </w:r>
    </w:p>
    <w:p w14:paraId="705C2BEC">
      <w:pPr>
        <w:spacing w:line="360" w:lineRule="auto"/>
        <w:ind w:firstLine="422" w:firstLineChars="175"/>
        <w:rPr>
          <w:rFonts w:hint="eastAsia"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评标报告签署前，评标结果经复核发现存在以下情形之一的，评标委员会将当场修改评标结果，并在评标报告中记载：</w:t>
      </w:r>
    </w:p>
    <w:p w14:paraId="1B0DE82F">
      <w:pPr>
        <w:spacing w:line="360" w:lineRule="auto"/>
        <w:ind w:firstLine="420" w:firstLineChars="175"/>
        <w:rPr>
          <w:rFonts w:hint="eastAsia"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（1）分值汇总计算错误的；</w:t>
      </w:r>
    </w:p>
    <w:p w14:paraId="7F9118D4">
      <w:pPr>
        <w:spacing w:line="360" w:lineRule="auto"/>
        <w:ind w:firstLine="420" w:firstLineChars="175"/>
        <w:rPr>
          <w:rFonts w:hint="eastAsia"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（2）分项评分超出评分标准范围的；</w:t>
      </w:r>
    </w:p>
    <w:p w14:paraId="7C728156">
      <w:pPr>
        <w:spacing w:line="360" w:lineRule="auto"/>
        <w:ind w:firstLine="420" w:firstLineChars="175"/>
        <w:rPr>
          <w:rFonts w:hint="eastAsia"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（3）评标委员会成员对客观评审因素评分不一致的；</w:t>
      </w:r>
    </w:p>
    <w:p w14:paraId="4FD8B80D">
      <w:pPr>
        <w:spacing w:line="360" w:lineRule="auto"/>
        <w:ind w:firstLine="420" w:firstLineChars="175"/>
        <w:rPr>
          <w:rFonts w:hint="eastAsia"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（4）经评标委员会认定评分畸高、畸低的。</w:t>
      </w:r>
    </w:p>
    <w:p w14:paraId="4819B5A5">
      <w:pPr>
        <w:spacing w:after="240" w:line="360" w:lineRule="auto"/>
        <w:ind w:firstLine="426" w:firstLineChars="177"/>
        <w:rPr>
          <w:rFonts w:hint="eastAsia"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除上述情形外，任何人不得修改评标结果。</w:t>
      </w:r>
    </w:p>
    <w:p w14:paraId="1D5A5C80">
      <w:pPr>
        <w:spacing w:line="360" w:lineRule="auto"/>
        <w:ind w:firstLine="424" w:firstLineChars="176"/>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2.8.2重新评审</w:t>
      </w:r>
    </w:p>
    <w:p w14:paraId="2E9B6102">
      <w:pPr>
        <w:spacing w:line="360" w:lineRule="auto"/>
        <w:ind w:firstLine="424" w:firstLineChars="176"/>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评标报告签署后，采购人或者采购代理机构发现存在下列情形之一的，将组织原评标委员会进行重新评审，重新评审改变评标结果的，将书面报告同级财政监督管理部门：</w:t>
      </w:r>
    </w:p>
    <w:p w14:paraId="19E560A5">
      <w:pPr>
        <w:spacing w:line="360" w:lineRule="auto"/>
        <w:ind w:firstLine="422" w:firstLineChars="176"/>
        <w:rPr>
          <w:rFonts w:hint="eastAsia"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（1）分值汇总计算错误的；</w:t>
      </w:r>
    </w:p>
    <w:p w14:paraId="0FB96865">
      <w:pPr>
        <w:spacing w:line="360" w:lineRule="auto"/>
        <w:ind w:firstLine="422" w:firstLineChars="176"/>
        <w:rPr>
          <w:rFonts w:hint="eastAsia"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（2）分项评分超出评分标准范围的；</w:t>
      </w:r>
    </w:p>
    <w:p w14:paraId="56E6A4FC">
      <w:pPr>
        <w:spacing w:line="360" w:lineRule="auto"/>
        <w:ind w:firstLine="422" w:firstLineChars="176"/>
        <w:rPr>
          <w:rFonts w:hint="eastAsia"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（3）评标委员会成员对客观评审因素评分不一致的；</w:t>
      </w:r>
    </w:p>
    <w:p w14:paraId="69543D86">
      <w:pPr>
        <w:spacing w:after="240" w:line="360" w:lineRule="auto"/>
        <w:ind w:firstLine="422" w:firstLineChars="176"/>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（4）经评标委员会认定评分畸高、畸低的。</w:t>
      </w:r>
    </w:p>
    <w:bookmarkEnd w:id="121"/>
    <w:bookmarkEnd w:id="122"/>
    <w:p w14:paraId="5FC91FAF">
      <w:pPr>
        <w:pStyle w:val="3"/>
        <w:rPr>
          <w:rFonts w:hint="eastAsia"/>
          <w:color w:val="000000" w:themeColor="text1"/>
          <w14:textFill>
            <w14:solidFill>
              <w14:schemeClr w14:val="tx1"/>
            </w14:solidFill>
          </w14:textFill>
        </w:rPr>
      </w:pPr>
      <w:r>
        <w:rPr>
          <w:rFonts w:ascii="仿宋" w:hAnsi="仿宋" w:eastAsia="仿宋" w:cs="Arial"/>
          <w:color w:val="000000" w:themeColor="text1"/>
          <w:sz w:val="24"/>
          <w14:textFill>
            <w14:solidFill>
              <w14:schemeClr w14:val="tx1"/>
            </w14:solidFill>
          </w14:textFill>
        </w:rPr>
        <w:br w:type="page"/>
      </w:r>
      <w:bookmarkStart w:id="127" w:name="_Toc424164164"/>
      <w:bookmarkStart w:id="128" w:name="_Toc20892"/>
      <w:bookmarkStart w:id="129" w:name="_Toc11974"/>
      <w:bookmarkStart w:id="130" w:name="_Toc27317"/>
      <w:bookmarkStart w:id="131" w:name="_Toc25377"/>
      <w:bookmarkStart w:id="132" w:name="_Toc440162796"/>
      <w:r>
        <w:rPr>
          <w:rFonts w:hint="eastAsia"/>
          <w:color w:val="000000" w:themeColor="text1"/>
          <w14:textFill>
            <w14:solidFill>
              <w14:schemeClr w14:val="tx1"/>
            </w14:solidFill>
          </w14:textFill>
        </w:rPr>
        <w:t>三、</w:t>
      </w:r>
      <w:bookmarkEnd w:id="127"/>
      <w:r>
        <w:rPr>
          <w:rFonts w:hint="eastAsia"/>
          <w:color w:val="000000" w:themeColor="text1"/>
          <w14:textFill>
            <w14:solidFill>
              <w14:schemeClr w14:val="tx1"/>
            </w14:solidFill>
          </w14:textFill>
        </w:rPr>
        <w:t>评分细则</w:t>
      </w:r>
      <w:bookmarkEnd w:id="128"/>
      <w:bookmarkEnd w:id="129"/>
      <w:bookmarkEnd w:id="130"/>
      <w:bookmarkEnd w:id="131"/>
    </w:p>
    <w:bookmarkEnd w:id="132"/>
    <w:p w14:paraId="41D16CE4">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3.1 商务技术分</w:t>
      </w:r>
      <w:r>
        <w:rPr>
          <w:color w:val="000000" w:themeColor="text1"/>
          <w14:textFill>
            <w14:solidFill>
              <w14:schemeClr w14:val="tx1"/>
            </w14:solidFill>
          </w14:textFill>
        </w:rPr>
        <w:t>（90分）</w:t>
      </w:r>
    </w:p>
    <w:p w14:paraId="1A4B4B62">
      <w:pPr>
        <w:spacing w:line="360" w:lineRule="auto"/>
        <w:ind w:firstLine="424" w:firstLineChars="176"/>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3.1.1商务技术分评分细则</w:t>
      </w:r>
    </w:p>
    <w:tbl>
      <w:tblPr>
        <w:tblStyle w:val="58"/>
        <w:tblW w:w="10065" w:type="dxa"/>
        <w:tblInd w:w="-459"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08"/>
        <w:gridCol w:w="1197"/>
        <w:gridCol w:w="7445"/>
        <w:gridCol w:w="715"/>
      </w:tblGrid>
      <w:tr w14:paraId="48DDC6E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PrEx>
        <w:trPr>
          <w:trHeight w:val="454" w:hRule="atLeast"/>
          <w:tblHeader/>
        </w:trPr>
        <w:tc>
          <w:tcPr>
            <w:tcW w:w="708" w:type="dxa"/>
            <w:tcBorders>
              <w:bottom w:val="single" w:color="0070C0" w:sz="4" w:space="0"/>
              <w:right w:val="single" w:color="0070C0" w:sz="4" w:space="0"/>
            </w:tcBorders>
            <w:shd w:val="clear" w:color="auto" w:fill="FDE9D9"/>
            <w:vAlign w:val="center"/>
          </w:tcPr>
          <w:p w14:paraId="5597BF4C">
            <w:pPr>
              <w:spacing w:line="276" w:lineRule="auto"/>
              <w:jc w:val="center"/>
              <w:rPr>
                <w:rFonts w:hint="eastAsia" w:ascii="仿宋" w:hAnsi="仿宋" w:eastAsia="仿宋" w:cs="仿宋"/>
                <w:b/>
                <w:color w:val="000000" w:themeColor="text1"/>
                <w:w w:val="90"/>
                <w:sz w:val="24"/>
                <w14:textFill>
                  <w14:solidFill>
                    <w14:schemeClr w14:val="tx1"/>
                  </w14:solidFill>
                </w14:textFill>
              </w:rPr>
            </w:pPr>
            <w:r>
              <w:rPr>
                <w:rFonts w:hint="eastAsia" w:ascii="仿宋" w:hAnsi="仿宋" w:eastAsia="仿宋" w:cs="仿宋"/>
                <w:b/>
                <w:color w:val="000000" w:themeColor="text1"/>
                <w:w w:val="90"/>
                <w:sz w:val="24"/>
                <w14:textFill>
                  <w14:solidFill>
                    <w14:schemeClr w14:val="tx1"/>
                  </w14:solidFill>
                </w14:textFill>
              </w:rPr>
              <w:t>序号</w:t>
            </w:r>
          </w:p>
        </w:tc>
        <w:tc>
          <w:tcPr>
            <w:tcW w:w="1197" w:type="dxa"/>
            <w:tcBorders>
              <w:left w:val="single" w:color="0070C0" w:sz="4" w:space="0"/>
              <w:bottom w:val="single" w:color="0070C0" w:sz="4" w:space="0"/>
              <w:right w:val="single" w:color="0070C0" w:sz="4" w:space="0"/>
            </w:tcBorders>
            <w:shd w:val="clear" w:color="auto" w:fill="FDE9D9"/>
            <w:vAlign w:val="center"/>
          </w:tcPr>
          <w:p w14:paraId="3992B880">
            <w:pPr>
              <w:spacing w:line="276" w:lineRule="auto"/>
              <w:jc w:val="center"/>
              <w:rPr>
                <w:rFonts w:hint="eastAsia" w:ascii="仿宋" w:hAnsi="仿宋" w:eastAsia="仿宋" w:cs="仿宋"/>
                <w:b/>
                <w:color w:val="000000" w:themeColor="text1"/>
                <w:w w:val="90"/>
                <w:sz w:val="24"/>
                <w14:textFill>
                  <w14:solidFill>
                    <w14:schemeClr w14:val="tx1"/>
                  </w14:solidFill>
                </w14:textFill>
              </w:rPr>
            </w:pPr>
            <w:r>
              <w:rPr>
                <w:rFonts w:hint="eastAsia" w:ascii="仿宋" w:hAnsi="仿宋" w:eastAsia="仿宋" w:cs="仿宋"/>
                <w:b/>
                <w:color w:val="000000" w:themeColor="text1"/>
                <w:w w:val="90"/>
                <w:sz w:val="24"/>
                <w14:textFill>
                  <w14:solidFill>
                    <w14:schemeClr w14:val="tx1"/>
                  </w14:solidFill>
                </w14:textFill>
              </w:rPr>
              <w:t>评审内容</w:t>
            </w:r>
          </w:p>
        </w:tc>
        <w:tc>
          <w:tcPr>
            <w:tcW w:w="7445" w:type="dxa"/>
            <w:tcBorders>
              <w:left w:val="single" w:color="0070C0" w:sz="4" w:space="0"/>
              <w:bottom w:val="single" w:color="0070C0" w:sz="4" w:space="0"/>
              <w:right w:val="single" w:color="0070C0" w:sz="4" w:space="0"/>
            </w:tcBorders>
            <w:shd w:val="clear" w:color="auto" w:fill="FDE9D9"/>
            <w:vAlign w:val="center"/>
          </w:tcPr>
          <w:p w14:paraId="4CBCE3EF">
            <w:pPr>
              <w:spacing w:line="276" w:lineRule="auto"/>
              <w:jc w:val="center"/>
              <w:rPr>
                <w:rFonts w:hint="eastAsia" w:ascii="仿宋" w:hAnsi="仿宋" w:eastAsia="仿宋" w:cs="仿宋"/>
                <w:b/>
                <w:color w:val="000000" w:themeColor="text1"/>
                <w:w w:val="90"/>
                <w:sz w:val="24"/>
                <w14:textFill>
                  <w14:solidFill>
                    <w14:schemeClr w14:val="tx1"/>
                  </w14:solidFill>
                </w14:textFill>
              </w:rPr>
            </w:pPr>
            <w:r>
              <w:rPr>
                <w:rFonts w:hint="eastAsia" w:ascii="仿宋" w:hAnsi="仿宋" w:eastAsia="仿宋" w:cs="仿宋"/>
                <w:b/>
                <w:color w:val="000000" w:themeColor="text1"/>
                <w:w w:val="90"/>
                <w:sz w:val="24"/>
                <w14:textFill>
                  <w14:solidFill>
                    <w14:schemeClr w14:val="tx1"/>
                  </w14:solidFill>
                </w14:textFill>
              </w:rPr>
              <w:t>评审细则</w:t>
            </w:r>
          </w:p>
        </w:tc>
        <w:tc>
          <w:tcPr>
            <w:tcW w:w="715" w:type="dxa"/>
            <w:tcBorders>
              <w:left w:val="single" w:color="0070C0" w:sz="4" w:space="0"/>
              <w:bottom w:val="single" w:color="0070C0" w:sz="4" w:space="0"/>
            </w:tcBorders>
            <w:shd w:val="clear" w:color="auto" w:fill="FDE9D9"/>
            <w:vAlign w:val="center"/>
          </w:tcPr>
          <w:p w14:paraId="05813513">
            <w:pPr>
              <w:spacing w:line="276" w:lineRule="auto"/>
              <w:jc w:val="center"/>
              <w:rPr>
                <w:rFonts w:hint="eastAsia" w:ascii="仿宋" w:hAnsi="仿宋" w:eastAsia="仿宋" w:cs="仿宋"/>
                <w:b/>
                <w:color w:val="000000" w:themeColor="text1"/>
                <w:w w:val="90"/>
                <w:sz w:val="24"/>
                <w14:textFill>
                  <w14:solidFill>
                    <w14:schemeClr w14:val="tx1"/>
                  </w14:solidFill>
                </w14:textFill>
              </w:rPr>
            </w:pPr>
            <w:r>
              <w:rPr>
                <w:rFonts w:hint="eastAsia" w:ascii="仿宋" w:hAnsi="仿宋" w:eastAsia="仿宋" w:cs="仿宋"/>
                <w:b/>
                <w:color w:val="000000" w:themeColor="text1"/>
                <w:w w:val="90"/>
                <w:sz w:val="24"/>
                <w14:textFill>
                  <w14:solidFill>
                    <w14:schemeClr w14:val="tx1"/>
                  </w14:solidFill>
                </w14:textFill>
              </w:rPr>
              <w:t>分值</w:t>
            </w:r>
          </w:p>
        </w:tc>
      </w:tr>
      <w:tr w14:paraId="0A6043B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restart"/>
            <w:tcBorders>
              <w:top w:val="single" w:color="0070C0" w:sz="4" w:space="0"/>
              <w:bottom w:val="single" w:color="0070C0" w:sz="4" w:space="0"/>
              <w:right w:val="single" w:color="0070C0" w:sz="4" w:space="0"/>
            </w:tcBorders>
            <w:vAlign w:val="center"/>
          </w:tcPr>
          <w:p w14:paraId="7F259F07">
            <w:pPr>
              <w:spacing w:line="276" w:lineRule="auto"/>
              <w:jc w:val="center"/>
              <w:rPr>
                <w:rFonts w:hint="eastAsia" w:ascii="仿宋" w:hAnsi="仿宋" w:eastAsia="仿宋" w:cs="仿宋"/>
                <w:b/>
                <w:color w:val="000000" w:themeColor="text1"/>
                <w:w w:val="90"/>
                <w:sz w:val="24"/>
                <w14:textFill>
                  <w14:solidFill>
                    <w14:schemeClr w14:val="tx1"/>
                  </w14:solidFill>
                </w14:textFill>
              </w:rPr>
            </w:pPr>
            <w:r>
              <w:rPr>
                <w:rFonts w:hint="eastAsia" w:ascii="仿宋" w:hAnsi="仿宋" w:eastAsia="仿宋" w:cs="仿宋"/>
                <w:color w:val="000000" w:themeColor="text1"/>
                <w:w w:val="90"/>
                <w:sz w:val="24"/>
                <w14:textFill>
                  <w14:solidFill>
                    <w14:schemeClr w14:val="tx1"/>
                  </w14:solidFill>
                </w14:textFill>
              </w:rPr>
              <w:t>1</w:t>
            </w:r>
          </w:p>
        </w:tc>
        <w:tc>
          <w:tcPr>
            <w:tcW w:w="1197" w:type="dxa"/>
            <w:vMerge w:val="restart"/>
            <w:tcBorders>
              <w:top w:val="single" w:color="0070C0" w:sz="4" w:space="0"/>
              <w:left w:val="single" w:color="0070C0" w:sz="4" w:space="0"/>
              <w:bottom w:val="single" w:color="0070C0" w:sz="4" w:space="0"/>
              <w:right w:val="single" w:color="0070C0" w:sz="4" w:space="0"/>
            </w:tcBorders>
            <w:vAlign w:val="center"/>
          </w:tcPr>
          <w:p w14:paraId="6152D86F">
            <w:pPr>
              <w:spacing w:line="276" w:lineRule="auto"/>
              <w:jc w:val="center"/>
              <w:rPr>
                <w:rFonts w:hint="eastAsia" w:ascii="仿宋" w:hAnsi="仿宋" w:eastAsia="仿宋" w:cs="仿宋"/>
                <w:b/>
                <w:w w:val="90"/>
                <w:sz w:val="24"/>
              </w:rPr>
            </w:pPr>
            <w:r>
              <w:rPr>
                <w:rFonts w:hint="eastAsia" w:ascii="仿宋" w:hAnsi="仿宋" w:eastAsia="仿宋" w:cs="仿宋"/>
                <w:w w:val="90"/>
                <w:sz w:val="24"/>
              </w:rPr>
              <w:t>投标供应商履约能力</w:t>
            </w:r>
          </w:p>
        </w:tc>
        <w:tc>
          <w:tcPr>
            <w:tcW w:w="7445" w:type="dxa"/>
            <w:tcBorders>
              <w:top w:val="single" w:color="0070C0" w:sz="4" w:space="0"/>
              <w:left w:val="single" w:color="0070C0" w:sz="4" w:space="0"/>
              <w:bottom w:val="single" w:color="0070C0" w:sz="4" w:space="0"/>
              <w:right w:val="single" w:color="0070C0" w:sz="4" w:space="0"/>
            </w:tcBorders>
            <w:vAlign w:val="center"/>
          </w:tcPr>
          <w:p w14:paraId="42461522">
            <w:pPr>
              <w:rPr>
                <w:rFonts w:hint="eastAsia" w:ascii="仿宋" w:hAnsi="仿宋" w:eastAsia="仿宋" w:cs="宋体"/>
                <w:b/>
                <w:bCs/>
                <w:kern w:val="0"/>
                <w:sz w:val="24"/>
              </w:rPr>
            </w:pPr>
            <w:r>
              <w:rPr>
                <w:rFonts w:hint="eastAsia" w:ascii="仿宋" w:hAnsi="仿宋" w:eastAsia="仿宋" w:cs="宋体"/>
                <w:b/>
                <w:bCs/>
                <w:kern w:val="0"/>
                <w:sz w:val="24"/>
              </w:rPr>
              <w:t>1.1服务管理能力评价：</w:t>
            </w:r>
            <w:r>
              <w:rPr>
                <w:rFonts w:hint="eastAsia" w:ascii="仿宋" w:hAnsi="仿宋" w:eastAsia="仿宋" w:cs="宋体"/>
                <w:kern w:val="0"/>
                <w:sz w:val="24"/>
              </w:rPr>
              <w:t>企业服务流程的规范性是系统建设的重要保障，</w:t>
            </w:r>
            <w:r>
              <w:rPr>
                <w:rFonts w:hint="eastAsia" w:ascii="仿宋" w:hAnsi="仿宋" w:eastAsia="仿宋" w:cs="仿宋"/>
                <w:b/>
                <w:w w:val="90"/>
                <w:sz w:val="24"/>
              </w:rPr>
              <w:t>投标供应商具有有效的ISO20000信息技术服务管理体系认证证书的得2分。</w:t>
            </w:r>
            <w:r>
              <w:rPr>
                <w:rFonts w:hint="eastAsia" w:ascii="仿宋" w:hAnsi="仿宋" w:eastAsia="仿宋" w:cs="宋体"/>
                <w:kern w:val="0"/>
                <w:sz w:val="24"/>
              </w:rPr>
              <w:t>证明材料：证书复印件加盖投标供应商公章。</w:t>
            </w:r>
          </w:p>
        </w:tc>
        <w:tc>
          <w:tcPr>
            <w:tcW w:w="715" w:type="dxa"/>
            <w:tcBorders>
              <w:top w:val="single" w:color="0070C0" w:sz="4" w:space="0"/>
              <w:left w:val="single" w:color="0070C0" w:sz="4" w:space="0"/>
              <w:bottom w:val="single" w:color="0070C0" w:sz="4" w:space="0"/>
            </w:tcBorders>
            <w:vAlign w:val="center"/>
          </w:tcPr>
          <w:p w14:paraId="15A58807">
            <w:pPr>
              <w:spacing w:line="276" w:lineRule="auto"/>
              <w:jc w:val="center"/>
              <w:rPr>
                <w:rFonts w:hint="eastAsia" w:ascii="仿宋" w:hAnsi="仿宋" w:eastAsia="仿宋" w:cs="仿宋"/>
                <w:b/>
                <w:w w:val="90"/>
                <w:sz w:val="24"/>
              </w:rPr>
            </w:pPr>
            <w:r>
              <w:rPr>
                <w:rFonts w:hint="eastAsia" w:ascii="仿宋" w:hAnsi="仿宋" w:eastAsia="仿宋" w:cs="仿宋"/>
                <w:w w:val="90"/>
                <w:sz w:val="24"/>
              </w:rPr>
              <w:t>2</w:t>
            </w:r>
          </w:p>
        </w:tc>
      </w:tr>
      <w:tr w14:paraId="31F7610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tcBorders>
              <w:top w:val="single" w:color="0070C0" w:sz="4" w:space="0"/>
              <w:bottom w:val="single" w:color="0070C0" w:sz="4" w:space="0"/>
              <w:right w:val="single" w:color="0070C0" w:sz="4" w:space="0"/>
            </w:tcBorders>
            <w:vAlign w:val="center"/>
          </w:tcPr>
          <w:p w14:paraId="2A13A9A4">
            <w:pPr>
              <w:spacing w:line="276" w:lineRule="auto"/>
              <w:jc w:val="center"/>
              <w:rPr>
                <w:rFonts w:hint="eastAsia" w:ascii="仿宋" w:hAnsi="仿宋" w:eastAsia="仿宋" w:cs="仿宋"/>
                <w:color w:val="000000" w:themeColor="text1"/>
                <w:w w:val="90"/>
                <w:sz w:val="24"/>
                <w14:textFill>
                  <w14:solidFill>
                    <w14:schemeClr w14:val="tx1"/>
                  </w14:solidFill>
                </w14:textFill>
              </w:rPr>
            </w:pPr>
          </w:p>
        </w:tc>
        <w:tc>
          <w:tcPr>
            <w:tcW w:w="1197" w:type="dxa"/>
            <w:vMerge w:val="continue"/>
            <w:tcBorders>
              <w:top w:val="single" w:color="0070C0" w:sz="4" w:space="0"/>
              <w:left w:val="single" w:color="0070C0" w:sz="4" w:space="0"/>
              <w:bottom w:val="single" w:color="0070C0" w:sz="4" w:space="0"/>
              <w:right w:val="single" w:color="0070C0" w:sz="4" w:space="0"/>
            </w:tcBorders>
            <w:vAlign w:val="center"/>
          </w:tcPr>
          <w:p w14:paraId="4F5FB558">
            <w:pPr>
              <w:spacing w:line="276" w:lineRule="auto"/>
              <w:jc w:val="center"/>
              <w:rPr>
                <w:rFonts w:hint="eastAsia" w:ascii="仿宋" w:hAnsi="仿宋" w:eastAsia="仿宋" w:cs="仿宋"/>
                <w:w w:val="90"/>
                <w:sz w:val="24"/>
              </w:rPr>
            </w:pPr>
          </w:p>
        </w:tc>
        <w:tc>
          <w:tcPr>
            <w:tcW w:w="7445" w:type="dxa"/>
            <w:tcBorders>
              <w:top w:val="single" w:color="0070C0" w:sz="4" w:space="0"/>
              <w:left w:val="single" w:color="0070C0" w:sz="4" w:space="0"/>
              <w:bottom w:val="single" w:color="0070C0" w:sz="4" w:space="0"/>
              <w:right w:val="single" w:color="0070C0" w:sz="4" w:space="0"/>
            </w:tcBorders>
            <w:vAlign w:val="center"/>
          </w:tcPr>
          <w:p w14:paraId="25BCD6B9">
            <w:pPr>
              <w:rPr>
                <w:rFonts w:hint="eastAsia" w:ascii="仿宋" w:hAnsi="仿宋" w:eastAsia="仿宋" w:cs="宋体"/>
                <w:b/>
                <w:bCs/>
                <w:w w:val="90"/>
                <w:kern w:val="0"/>
                <w:sz w:val="24"/>
              </w:rPr>
            </w:pPr>
            <w:r>
              <w:rPr>
                <w:rFonts w:hint="eastAsia" w:ascii="仿宋" w:hAnsi="仿宋" w:eastAsia="仿宋" w:cs="宋体"/>
                <w:b/>
                <w:bCs/>
                <w:w w:val="90"/>
                <w:kern w:val="0"/>
                <w:sz w:val="24"/>
              </w:rPr>
              <w:t>1.2信息安全管理能力评价：</w:t>
            </w:r>
            <w:r>
              <w:rPr>
                <w:rFonts w:hint="eastAsia" w:ascii="仿宋" w:hAnsi="仿宋" w:eastAsia="仿宋" w:cs="宋体"/>
                <w:w w:val="90"/>
                <w:kern w:val="0"/>
                <w:sz w:val="24"/>
              </w:rPr>
              <w:t>系统、整体的</w:t>
            </w:r>
            <w:r>
              <w:fldChar w:fldCharType="begin"/>
            </w:r>
            <w:r>
              <w:instrText xml:space="preserve"> HYPERLINK "https://baike.baidu.com/item/%E4%BF%A1%E6%81%AF%E5%AE%89%E5%85%A8%E7%AE%A1%E7%90%86%E4%BD%93%E7%B3%BB/2651589" \t "https://baike.baidu.com/item/ISO27001%E8%AE%A4%E8%AF%81/_blank" </w:instrText>
            </w:r>
            <w:r>
              <w:fldChar w:fldCharType="separate"/>
            </w:r>
            <w:r>
              <w:rPr>
                <w:rFonts w:hint="eastAsia" w:ascii="仿宋" w:hAnsi="仿宋" w:eastAsia="仿宋" w:cs="宋体"/>
                <w:w w:val="90"/>
                <w:kern w:val="0"/>
                <w:sz w:val="24"/>
              </w:rPr>
              <w:t>信息安全管理能力</w:t>
            </w:r>
            <w:r>
              <w:rPr>
                <w:rFonts w:hint="eastAsia" w:ascii="仿宋" w:hAnsi="仿宋" w:eastAsia="仿宋" w:cs="宋体"/>
                <w:w w:val="90"/>
                <w:kern w:val="0"/>
                <w:sz w:val="24"/>
              </w:rPr>
              <w:fldChar w:fldCharType="end"/>
            </w:r>
            <w:r>
              <w:rPr>
                <w:rFonts w:hint="eastAsia" w:ascii="仿宋" w:hAnsi="仿宋" w:eastAsia="仿宋" w:cs="宋体"/>
                <w:w w:val="90"/>
                <w:kern w:val="0"/>
                <w:sz w:val="24"/>
              </w:rPr>
              <w:t>是保障信息系统与业务的安全与正常运作的前提，</w:t>
            </w:r>
            <w:r>
              <w:rPr>
                <w:rFonts w:hint="eastAsia" w:ascii="仿宋" w:hAnsi="仿宋" w:eastAsia="仿宋" w:cs="宋体"/>
                <w:b/>
                <w:bCs/>
                <w:w w:val="90"/>
                <w:kern w:val="0"/>
                <w:sz w:val="24"/>
              </w:rPr>
              <w:t>投标供应商具有有效的ISO27001信息安全管理体系认证证书的得2分。</w:t>
            </w:r>
            <w:r>
              <w:rPr>
                <w:rFonts w:hint="eastAsia" w:ascii="仿宋" w:hAnsi="仿宋" w:eastAsia="仿宋" w:cs="宋体"/>
                <w:w w:val="90"/>
                <w:kern w:val="0"/>
                <w:sz w:val="24"/>
              </w:rPr>
              <w:t>证明材料：证书复印件加盖投标供应商公章。</w:t>
            </w:r>
          </w:p>
        </w:tc>
        <w:tc>
          <w:tcPr>
            <w:tcW w:w="715" w:type="dxa"/>
            <w:tcBorders>
              <w:top w:val="single" w:color="0070C0" w:sz="4" w:space="0"/>
              <w:left w:val="single" w:color="0070C0" w:sz="4" w:space="0"/>
              <w:bottom w:val="single" w:color="0070C0" w:sz="4" w:space="0"/>
            </w:tcBorders>
            <w:vAlign w:val="center"/>
          </w:tcPr>
          <w:p w14:paraId="5886444F">
            <w:pPr>
              <w:spacing w:line="276" w:lineRule="auto"/>
              <w:jc w:val="center"/>
              <w:rPr>
                <w:rFonts w:hint="eastAsia" w:ascii="仿宋" w:hAnsi="仿宋" w:eastAsia="仿宋" w:cs="仿宋"/>
                <w:color w:val="000000" w:themeColor="text1"/>
                <w:w w:val="90"/>
                <w:sz w:val="24"/>
                <w14:textFill>
                  <w14:solidFill>
                    <w14:schemeClr w14:val="tx1"/>
                  </w14:solidFill>
                </w14:textFill>
              </w:rPr>
            </w:pPr>
            <w:r>
              <w:rPr>
                <w:rFonts w:hint="eastAsia" w:ascii="仿宋" w:hAnsi="仿宋" w:eastAsia="仿宋" w:cs="仿宋"/>
                <w:color w:val="000000" w:themeColor="text1"/>
                <w:w w:val="90"/>
                <w:sz w:val="24"/>
                <w14:textFill>
                  <w14:solidFill>
                    <w14:schemeClr w14:val="tx1"/>
                  </w14:solidFill>
                </w14:textFill>
              </w:rPr>
              <w:t>2</w:t>
            </w:r>
          </w:p>
        </w:tc>
      </w:tr>
      <w:tr w14:paraId="3ECBEBF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90" w:hRule="atLeast"/>
        </w:trPr>
        <w:tc>
          <w:tcPr>
            <w:tcW w:w="708" w:type="dxa"/>
            <w:vMerge w:val="continue"/>
            <w:tcBorders>
              <w:top w:val="single" w:color="0070C0" w:sz="4" w:space="0"/>
              <w:bottom w:val="single" w:color="0070C0" w:sz="4" w:space="0"/>
              <w:right w:val="single" w:color="0070C0" w:sz="4" w:space="0"/>
            </w:tcBorders>
            <w:vAlign w:val="center"/>
          </w:tcPr>
          <w:p w14:paraId="7A51B9E1">
            <w:pPr>
              <w:spacing w:line="276" w:lineRule="auto"/>
              <w:jc w:val="center"/>
              <w:rPr>
                <w:rFonts w:hint="eastAsia" w:ascii="仿宋" w:hAnsi="仿宋" w:eastAsia="仿宋" w:cs="仿宋"/>
                <w:color w:val="000000" w:themeColor="text1"/>
                <w:w w:val="90"/>
                <w:sz w:val="24"/>
                <w14:textFill>
                  <w14:solidFill>
                    <w14:schemeClr w14:val="tx1"/>
                  </w14:solidFill>
                </w14:textFill>
              </w:rPr>
            </w:pPr>
          </w:p>
        </w:tc>
        <w:tc>
          <w:tcPr>
            <w:tcW w:w="1197" w:type="dxa"/>
            <w:vMerge w:val="continue"/>
            <w:tcBorders>
              <w:top w:val="single" w:color="0070C0" w:sz="4" w:space="0"/>
              <w:left w:val="single" w:color="0070C0" w:sz="4" w:space="0"/>
              <w:bottom w:val="single" w:color="0070C0" w:sz="4" w:space="0"/>
              <w:right w:val="single" w:color="0070C0" w:sz="4" w:space="0"/>
            </w:tcBorders>
            <w:vAlign w:val="center"/>
          </w:tcPr>
          <w:p w14:paraId="2C54EE5E">
            <w:pPr>
              <w:spacing w:line="276" w:lineRule="auto"/>
              <w:jc w:val="center"/>
              <w:rPr>
                <w:rFonts w:hint="eastAsia" w:ascii="仿宋" w:hAnsi="仿宋" w:eastAsia="仿宋" w:cs="仿宋"/>
                <w:w w:val="90"/>
                <w:sz w:val="24"/>
              </w:rPr>
            </w:pPr>
          </w:p>
        </w:tc>
        <w:tc>
          <w:tcPr>
            <w:tcW w:w="7445" w:type="dxa"/>
            <w:tcBorders>
              <w:top w:val="single" w:color="0070C0" w:sz="4" w:space="0"/>
              <w:left w:val="single" w:color="0070C0" w:sz="4" w:space="0"/>
              <w:bottom w:val="single" w:color="0070C0" w:sz="4" w:space="0"/>
              <w:right w:val="single" w:color="0070C0" w:sz="4" w:space="0"/>
            </w:tcBorders>
            <w:vAlign w:val="center"/>
          </w:tcPr>
          <w:p w14:paraId="514948EA">
            <w:pPr>
              <w:rPr>
                <w:rFonts w:hint="eastAsia" w:ascii="仿宋" w:hAnsi="仿宋" w:eastAsia="仿宋" w:cs="仿宋"/>
                <w:b/>
                <w:w w:val="90"/>
                <w:sz w:val="24"/>
              </w:rPr>
            </w:pPr>
            <w:r>
              <w:rPr>
                <w:rFonts w:hint="eastAsia" w:ascii="仿宋" w:hAnsi="仿宋" w:eastAsia="仿宋" w:cs="仿宋"/>
                <w:b/>
                <w:w w:val="90"/>
                <w:sz w:val="24"/>
              </w:rPr>
              <w:t>1.3应急处置能力评价：</w:t>
            </w:r>
            <w:r>
              <w:rPr>
                <w:rFonts w:hint="eastAsia" w:ascii="仿宋" w:hAnsi="仿宋" w:eastAsia="仿宋" w:cs="仿宋"/>
                <w:bCs/>
                <w:w w:val="90"/>
                <w:sz w:val="24"/>
              </w:rPr>
              <w:t>应急响应、应急处置、规范的应急管理是信息化基础设施事件处置的重要保障，</w:t>
            </w:r>
            <w:r>
              <w:rPr>
                <w:rFonts w:hint="eastAsia" w:ascii="仿宋" w:hAnsi="仿宋" w:eastAsia="仿宋" w:cs="仿宋"/>
                <w:b/>
                <w:w w:val="90"/>
                <w:sz w:val="24"/>
              </w:rPr>
              <w:t>投标供应商具有应急处置能力及有效的信息安全服务资质证书（信息安全应急处理服务资质）认证证书的得2分。</w:t>
            </w:r>
            <w:r>
              <w:rPr>
                <w:rFonts w:hint="eastAsia" w:ascii="仿宋" w:hAnsi="仿宋" w:eastAsia="仿宋" w:cs="仿宋"/>
                <w:bCs/>
                <w:w w:val="90"/>
                <w:sz w:val="24"/>
              </w:rPr>
              <w:t>证明材料：证书复印件加盖投标供应商公章。</w:t>
            </w:r>
          </w:p>
        </w:tc>
        <w:tc>
          <w:tcPr>
            <w:tcW w:w="715" w:type="dxa"/>
            <w:tcBorders>
              <w:top w:val="single" w:color="0070C0" w:sz="4" w:space="0"/>
              <w:left w:val="single" w:color="0070C0" w:sz="4" w:space="0"/>
              <w:bottom w:val="single" w:color="0070C0" w:sz="4" w:space="0"/>
            </w:tcBorders>
            <w:vAlign w:val="center"/>
          </w:tcPr>
          <w:p w14:paraId="037F1EC4">
            <w:pPr>
              <w:spacing w:line="276" w:lineRule="auto"/>
              <w:jc w:val="center"/>
              <w:rPr>
                <w:rFonts w:hint="eastAsia" w:ascii="仿宋" w:hAnsi="仿宋" w:eastAsia="仿宋" w:cs="仿宋"/>
                <w:color w:val="000000" w:themeColor="text1"/>
                <w:w w:val="90"/>
                <w:sz w:val="24"/>
                <w14:textFill>
                  <w14:solidFill>
                    <w14:schemeClr w14:val="tx1"/>
                  </w14:solidFill>
                </w14:textFill>
              </w:rPr>
            </w:pPr>
            <w:r>
              <w:rPr>
                <w:rFonts w:hint="eastAsia" w:ascii="仿宋" w:hAnsi="仿宋" w:eastAsia="仿宋" w:cs="仿宋"/>
                <w:color w:val="000000" w:themeColor="text1"/>
                <w:w w:val="90"/>
                <w:sz w:val="24"/>
                <w14:textFill>
                  <w14:solidFill>
                    <w14:schemeClr w14:val="tx1"/>
                  </w14:solidFill>
                </w14:textFill>
              </w:rPr>
              <w:t>2</w:t>
            </w:r>
          </w:p>
        </w:tc>
      </w:tr>
      <w:tr w14:paraId="6B3247B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763" w:hRule="atLeast"/>
        </w:trPr>
        <w:tc>
          <w:tcPr>
            <w:tcW w:w="708" w:type="dxa"/>
            <w:vMerge w:val="continue"/>
            <w:tcBorders>
              <w:top w:val="single" w:color="0070C0" w:sz="4" w:space="0"/>
              <w:bottom w:val="single" w:color="0070C0" w:sz="4" w:space="0"/>
              <w:right w:val="single" w:color="0070C0" w:sz="4" w:space="0"/>
            </w:tcBorders>
            <w:vAlign w:val="center"/>
          </w:tcPr>
          <w:p w14:paraId="302752DF">
            <w:pPr>
              <w:spacing w:line="276" w:lineRule="auto"/>
              <w:jc w:val="center"/>
              <w:rPr>
                <w:rFonts w:hint="eastAsia" w:ascii="仿宋" w:hAnsi="仿宋" w:eastAsia="仿宋" w:cs="仿宋"/>
                <w:color w:val="000000" w:themeColor="text1"/>
                <w:w w:val="90"/>
                <w:sz w:val="24"/>
                <w14:textFill>
                  <w14:solidFill>
                    <w14:schemeClr w14:val="tx1"/>
                  </w14:solidFill>
                </w14:textFill>
              </w:rPr>
            </w:pPr>
          </w:p>
        </w:tc>
        <w:tc>
          <w:tcPr>
            <w:tcW w:w="1197" w:type="dxa"/>
            <w:vMerge w:val="continue"/>
            <w:tcBorders>
              <w:top w:val="single" w:color="0070C0" w:sz="4" w:space="0"/>
              <w:left w:val="single" w:color="0070C0" w:sz="4" w:space="0"/>
              <w:bottom w:val="single" w:color="0070C0" w:sz="4" w:space="0"/>
              <w:right w:val="single" w:color="0070C0" w:sz="4" w:space="0"/>
            </w:tcBorders>
            <w:vAlign w:val="center"/>
          </w:tcPr>
          <w:p w14:paraId="6FA2F213">
            <w:pPr>
              <w:spacing w:line="276" w:lineRule="auto"/>
              <w:jc w:val="center"/>
              <w:rPr>
                <w:rFonts w:hint="eastAsia" w:ascii="仿宋" w:hAnsi="仿宋" w:eastAsia="仿宋" w:cs="仿宋"/>
                <w:w w:val="90"/>
                <w:sz w:val="24"/>
              </w:rPr>
            </w:pPr>
          </w:p>
        </w:tc>
        <w:tc>
          <w:tcPr>
            <w:tcW w:w="7445" w:type="dxa"/>
            <w:tcBorders>
              <w:top w:val="single" w:color="0070C0" w:sz="4" w:space="0"/>
              <w:left w:val="single" w:color="0070C0" w:sz="4" w:space="0"/>
              <w:bottom w:val="single" w:color="0070C0" w:sz="4" w:space="0"/>
              <w:right w:val="single" w:color="0070C0" w:sz="4" w:space="0"/>
            </w:tcBorders>
            <w:vAlign w:val="center"/>
          </w:tcPr>
          <w:p w14:paraId="592DC487">
            <w:pPr>
              <w:spacing w:line="276" w:lineRule="auto"/>
              <w:jc w:val="left"/>
              <w:rPr>
                <w:rFonts w:hint="eastAsia" w:ascii="仿宋" w:hAnsi="仿宋" w:eastAsia="仿宋" w:cs="仿宋"/>
                <w:b/>
                <w:w w:val="90"/>
                <w:sz w:val="24"/>
              </w:rPr>
            </w:pPr>
            <w:r>
              <w:rPr>
                <w:rFonts w:hint="eastAsia" w:ascii="仿宋" w:hAnsi="仿宋" w:eastAsia="仿宋" w:cs="仿宋"/>
                <w:b/>
                <w:w w:val="90"/>
                <w:sz w:val="24"/>
              </w:rPr>
              <w:t>1.4投标供应商自2021年1月1日以来具有类似项目业绩的，每个业绩得0.5分，最多得1分。</w:t>
            </w:r>
            <w:r>
              <w:rPr>
                <w:rFonts w:hint="eastAsia" w:ascii="仿宋" w:hAnsi="仿宋" w:eastAsia="仿宋" w:cs="仿宋"/>
                <w:bCs/>
                <w:w w:val="90"/>
                <w:sz w:val="24"/>
              </w:rPr>
              <w:t>证明材料：同时提供合同和用户验收证明复印件加盖投标供应商公章，时间以合同签订时间为准。</w:t>
            </w:r>
          </w:p>
        </w:tc>
        <w:tc>
          <w:tcPr>
            <w:tcW w:w="715" w:type="dxa"/>
            <w:tcBorders>
              <w:top w:val="single" w:color="0070C0" w:sz="4" w:space="0"/>
              <w:left w:val="single" w:color="0070C0" w:sz="4" w:space="0"/>
              <w:bottom w:val="single" w:color="0070C0" w:sz="4" w:space="0"/>
            </w:tcBorders>
            <w:vAlign w:val="center"/>
          </w:tcPr>
          <w:p w14:paraId="4BD9522C">
            <w:pPr>
              <w:spacing w:line="276" w:lineRule="auto"/>
              <w:jc w:val="center"/>
              <w:rPr>
                <w:rFonts w:hint="eastAsia" w:ascii="仿宋" w:hAnsi="仿宋" w:eastAsia="仿宋" w:cs="仿宋"/>
                <w:color w:val="000000" w:themeColor="text1"/>
                <w:w w:val="90"/>
                <w:sz w:val="24"/>
                <w14:textFill>
                  <w14:solidFill>
                    <w14:schemeClr w14:val="tx1"/>
                  </w14:solidFill>
                </w14:textFill>
              </w:rPr>
            </w:pPr>
            <w:r>
              <w:rPr>
                <w:rFonts w:hint="eastAsia" w:ascii="仿宋" w:hAnsi="仿宋" w:eastAsia="仿宋" w:cs="仿宋"/>
                <w:color w:val="000000" w:themeColor="text1"/>
                <w:w w:val="90"/>
                <w:sz w:val="24"/>
                <w14:textFill>
                  <w14:solidFill>
                    <w14:schemeClr w14:val="tx1"/>
                  </w14:solidFill>
                </w14:textFill>
              </w:rPr>
              <w:t>1</w:t>
            </w:r>
          </w:p>
        </w:tc>
      </w:tr>
      <w:tr w14:paraId="63F03BF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978" w:hRule="atLeast"/>
        </w:trPr>
        <w:tc>
          <w:tcPr>
            <w:tcW w:w="708" w:type="dxa"/>
            <w:tcBorders>
              <w:top w:val="single" w:color="0070C0" w:sz="4" w:space="0"/>
              <w:bottom w:val="single" w:color="0070C0" w:sz="4" w:space="0"/>
              <w:right w:val="single" w:color="0070C0" w:sz="4" w:space="0"/>
            </w:tcBorders>
            <w:vAlign w:val="center"/>
          </w:tcPr>
          <w:p w14:paraId="02F6EAC4">
            <w:pPr>
              <w:spacing w:line="276" w:lineRule="auto"/>
              <w:jc w:val="center"/>
              <w:rPr>
                <w:rFonts w:hint="eastAsia" w:ascii="仿宋" w:hAnsi="仿宋" w:eastAsia="仿宋" w:cs="仿宋"/>
                <w:color w:val="000000" w:themeColor="text1"/>
                <w:w w:val="90"/>
                <w:sz w:val="24"/>
                <w14:textFill>
                  <w14:solidFill>
                    <w14:schemeClr w14:val="tx1"/>
                  </w14:solidFill>
                </w14:textFill>
              </w:rPr>
            </w:pPr>
            <w:r>
              <w:rPr>
                <w:rFonts w:hint="eastAsia" w:ascii="仿宋" w:hAnsi="仿宋" w:eastAsia="仿宋" w:cs="仿宋"/>
                <w:color w:val="000000" w:themeColor="text1"/>
                <w:w w:val="90"/>
                <w:sz w:val="24"/>
                <w14:textFill>
                  <w14:solidFill>
                    <w14:schemeClr w14:val="tx1"/>
                  </w14:solidFill>
                </w14:textFill>
              </w:rPr>
              <w:t>2</w:t>
            </w:r>
          </w:p>
        </w:tc>
        <w:tc>
          <w:tcPr>
            <w:tcW w:w="1197" w:type="dxa"/>
            <w:tcBorders>
              <w:top w:val="single" w:color="0070C0" w:sz="4" w:space="0"/>
              <w:left w:val="single" w:color="0070C0" w:sz="4" w:space="0"/>
              <w:bottom w:val="single" w:color="0070C0" w:sz="4" w:space="0"/>
              <w:right w:val="single" w:color="0070C0" w:sz="4" w:space="0"/>
            </w:tcBorders>
            <w:vAlign w:val="center"/>
          </w:tcPr>
          <w:p w14:paraId="5599113B">
            <w:pPr>
              <w:spacing w:line="276" w:lineRule="auto"/>
              <w:jc w:val="center"/>
              <w:rPr>
                <w:rFonts w:hint="eastAsia" w:ascii="仿宋" w:hAnsi="仿宋" w:eastAsia="仿宋" w:cs="仿宋"/>
                <w:w w:val="90"/>
                <w:sz w:val="24"/>
              </w:rPr>
            </w:pPr>
            <w:r>
              <w:rPr>
                <w:rFonts w:hint="eastAsia" w:ascii="仿宋" w:hAnsi="仿宋" w:eastAsia="仿宋" w:cs="仿宋"/>
                <w:w w:val="90"/>
                <w:sz w:val="24"/>
              </w:rPr>
              <w:t>投标响应情况</w:t>
            </w:r>
          </w:p>
        </w:tc>
        <w:tc>
          <w:tcPr>
            <w:tcW w:w="7445" w:type="dxa"/>
            <w:tcBorders>
              <w:top w:val="single" w:color="0070C0" w:sz="4" w:space="0"/>
              <w:left w:val="single" w:color="0070C0" w:sz="4" w:space="0"/>
              <w:bottom w:val="single" w:color="0070C0" w:sz="4" w:space="0"/>
              <w:right w:val="single" w:color="0070C0" w:sz="4" w:space="0"/>
            </w:tcBorders>
            <w:vAlign w:val="center"/>
          </w:tcPr>
          <w:p w14:paraId="6C36EED5">
            <w:pPr>
              <w:spacing w:line="276" w:lineRule="auto"/>
              <w:jc w:val="left"/>
              <w:rPr>
                <w:rFonts w:hint="eastAsia" w:ascii="仿宋" w:hAnsi="仿宋" w:eastAsia="仿宋" w:cs="Arial"/>
                <w:b/>
                <w:w w:val="90"/>
                <w:sz w:val="24"/>
              </w:rPr>
            </w:pPr>
            <w:r>
              <w:rPr>
                <w:rFonts w:hint="eastAsia" w:ascii="仿宋" w:hAnsi="仿宋" w:eastAsia="仿宋" w:cs="仿宋"/>
                <w:b/>
                <w:w w:val="90"/>
                <w:sz w:val="24"/>
              </w:rPr>
              <w:t>2.1</w:t>
            </w:r>
            <w:r>
              <w:rPr>
                <w:rFonts w:hint="eastAsia" w:ascii="仿宋" w:hAnsi="仿宋" w:eastAsia="仿宋" w:cs="Arial"/>
                <w:b/>
                <w:w w:val="90"/>
                <w:sz w:val="24"/>
              </w:rPr>
              <w:t>投标响应情况（技术、服务、商务响应）</w:t>
            </w:r>
            <w:r>
              <w:rPr>
                <w:rFonts w:ascii="仿宋" w:hAnsi="仿宋" w:eastAsia="仿宋" w:cs="Arial"/>
                <w:b/>
                <w:w w:val="90"/>
                <w:sz w:val="24"/>
              </w:rPr>
              <w:t>与</w:t>
            </w:r>
            <w:r>
              <w:rPr>
                <w:rFonts w:hint="eastAsia" w:ascii="仿宋" w:hAnsi="仿宋" w:eastAsia="仿宋" w:cs="Arial"/>
                <w:b/>
                <w:w w:val="90"/>
                <w:sz w:val="24"/>
              </w:rPr>
              <w:t>采购需求</w:t>
            </w:r>
            <w:r>
              <w:rPr>
                <w:rFonts w:ascii="仿宋" w:hAnsi="仿宋" w:eastAsia="仿宋" w:cs="Arial"/>
                <w:b/>
                <w:w w:val="90"/>
                <w:sz w:val="24"/>
              </w:rPr>
              <w:t>的</w:t>
            </w:r>
            <w:r>
              <w:rPr>
                <w:rFonts w:hint="eastAsia" w:ascii="仿宋" w:hAnsi="仿宋" w:eastAsia="仿宋" w:cs="Arial"/>
                <w:b/>
                <w:w w:val="90"/>
                <w:sz w:val="24"/>
              </w:rPr>
              <w:t>符合性评价：</w:t>
            </w:r>
            <w:r>
              <w:rPr>
                <w:rFonts w:hint="eastAsia" w:ascii="仿宋" w:hAnsi="仿宋" w:eastAsia="仿宋" w:cs="Arial"/>
                <w:w w:val="90"/>
                <w:sz w:val="24"/>
              </w:rPr>
              <w:t>投标技术（服务）、商务响应完全符合采购要求的此项得满分；一般要求（非实质性要求）负偏离的每条扣1分；带有“</w:t>
            </w:r>
            <w:r>
              <w:rPr>
                <w:rFonts w:hint="eastAsia" w:ascii="仿宋" w:hAnsi="仿宋" w:eastAsia="仿宋" w:cs="Arial"/>
                <w:w w:val="90"/>
                <w:sz w:val="24"/>
                <w:lang w:val="zh-TW" w:eastAsia="zh-TW"/>
              </w:rPr>
              <w:t>★</w:t>
            </w:r>
            <w:r>
              <w:rPr>
                <w:rFonts w:hint="eastAsia" w:ascii="仿宋" w:hAnsi="仿宋" w:eastAsia="仿宋" w:cs="Arial"/>
                <w:w w:val="90"/>
                <w:sz w:val="24"/>
                <w:lang w:val="zh-TW"/>
              </w:rPr>
              <w:t>”</w:t>
            </w:r>
            <w:r>
              <w:rPr>
                <w:rFonts w:hint="eastAsia" w:ascii="仿宋" w:hAnsi="仿宋" w:eastAsia="仿宋" w:cs="Arial"/>
                <w:w w:val="90"/>
                <w:sz w:val="24"/>
              </w:rPr>
              <w:t>标注的重要参数负偏离每条扣3分，</w:t>
            </w:r>
            <w:r>
              <w:rPr>
                <w:rFonts w:hint="eastAsia" w:ascii="仿宋" w:hAnsi="仿宋" w:eastAsia="仿宋" w:cs="Arial"/>
                <w:b/>
                <w:w w:val="90"/>
                <w:sz w:val="24"/>
              </w:rPr>
              <w:t>此项最高得16分，最低得0分。</w:t>
            </w:r>
          </w:p>
          <w:p w14:paraId="12754F87">
            <w:pPr>
              <w:spacing w:line="276" w:lineRule="auto"/>
              <w:jc w:val="left"/>
              <w:rPr>
                <w:rFonts w:hint="eastAsia" w:ascii="仿宋" w:hAnsi="仿宋" w:eastAsia="仿宋" w:cs="仿宋"/>
                <w:w w:val="90"/>
                <w:sz w:val="24"/>
              </w:rPr>
            </w:pPr>
            <w:r>
              <w:rPr>
                <w:rFonts w:hint="eastAsia" w:ascii="仿宋" w:hAnsi="仿宋" w:eastAsia="仿宋" w:cs="Arial"/>
                <w:b/>
                <w:color w:val="000000"/>
                <w:w w:val="90"/>
                <w:sz w:val="24"/>
              </w:rPr>
              <w:t>备注：</w:t>
            </w:r>
            <w:r>
              <w:rPr>
                <w:rFonts w:hint="eastAsia" w:ascii="仿宋" w:hAnsi="仿宋" w:eastAsia="仿宋" w:cs="Arial"/>
                <w:i/>
                <w:color w:val="000000"/>
                <w:w w:val="90"/>
                <w:sz w:val="24"/>
                <w:u w:val="single"/>
              </w:rPr>
              <w:t>（1）上述“采购需求”是指本招标文件第二章招标采购需求中所列的要求；（2）供应商在投标时应当在《商务技术偏离表》中注意对照招标采购需求进行投标响应，并按照规定提供相关技术材料（如需）。投标文件《商务技术偏离表》响应情况与投标文件中所提供的产品技术材料不一致时，以投标文件中所提供的产品技术材料为准；要求提供证明材料而未提供证明材料的，视为未响应，按负偏离处理</w:t>
            </w:r>
            <w:r>
              <w:rPr>
                <w:rFonts w:hint="eastAsia" w:ascii="仿宋" w:hAnsi="仿宋" w:eastAsia="仿宋" w:cs="Arial"/>
                <w:i/>
                <w:color w:val="000000"/>
                <w:w w:val="90"/>
                <w:sz w:val="24"/>
              </w:rPr>
              <w:t>。</w:t>
            </w:r>
          </w:p>
        </w:tc>
        <w:tc>
          <w:tcPr>
            <w:tcW w:w="715" w:type="dxa"/>
            <w:tcBorders>
              <w:top w:val="single" w:color="0070C0" w:sz="4" w:space="0"/>
              <w:left w:val="single" w:color="0070C0" w:sz="4" w:space="0"/>
              <w:bottom w:val="single" w:color="0070C0" w:sz="4" w:space="0"/>
            </w:tcBorders>
            <w:vAlign w:val="center"/>
          </w:tcPr>
          <w:p w14:paraId="3978A21E">
            <w:pPr>
              <w:spacing w:line="276" w:lineRule="auto"/>
              <w:jc w:val="center"/>
              <w:rPr>
                <w:rFonts w:hint="eastAsia" w:ascii="仿宋" w:hAnsi="仿宋" w:eastAsia="仿宋" w:cs="仿宋"/>
                <w:strike/>
                <w:w w:val="90"/>
                <w:sz w:val="24"/>
              </w:rPr>
            </w:pPr>
            <w:r>
              <w:rPr>
                <w:rFonts w:hint="eastAsia" w:ascii="仿宋" w:hAnsi="仿宋" w:eastAsia="仿宋" w:cs="仿宋"/>
                <w:w w:val="90"/>
                <w:sz w:val="24"/>
              </w:rPr>
              <w:t>16</w:t>
            </w:r>
          </w:p>
        </w:tc>
      </w:tr>
      <w:tr w14:paraId="32AADFC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978" w:hRule="atLeast"/>
        </w:trPr>
        <w:tc>
          <w:tcPr>
            <w:tcW w:w="708" w:type="dxa"/>
            <w:vMerge w:val="restart"/>
            <w:tcBorders>
              <w:top w:val="single" w:color="0070C0" w:sz="4" w:space="0"/>
              <w:right w:val="single" w:color="0070C0" w:sz="4" w:space="0"/>
            </w:tcBorders>
            <w:vAlign w:val="center"/>
          </w:tcPr>
          <w:p w14:paraId="1238DE6E">
            <w:pPr>
              <w:spacing w:line="276" w:lineRule="auto"/>
              <w:jc w:val="center"/>
              <w:rPr>
                <w:rFonts w:hint="eastAsia" w:ascii="仿宋" w:hAnsi="仿宋" w:eastAsia="仿宋" w:cs="仿宋"/>
                <w:color w:val="000000" w:themeColor="text1"/>
                <w:w w:val="90"/>
                <w:sz w:val="24"/>
                <w14:textFill>
                  <w14:solidFill>
                    <w14:schemeClr w14:val="tx1"/>
                  </w14:solidFill>
                </w14:textFill>
              </w:rPr>
            </w:pPr>
            <w:r>
              <w:rPr>
                <w:rFonts w:hint="eastAsia" w:ascii="仿宋" w:hAnsi="仿宋" w:eastAsia="仿宋" w:cs="仿宋"/>
                <w:color w:val="000000"/>
                <w:w w:val="90"/>
                <w:sz w:val="24"/>
              </w:rPr>
              <w:t>3</w:t>
            </w:r>
          </w:p>
        </w:tc>
        <w:tc>
          <w:tcPr>
            <w:tcW w:w="1197" w:type="dxa"/>
            <w:vMerge w:val="restart"/>
            <w:tcBorders>
              <w:top w:val="single" w:color="0070C0" w:sz="4" w:space="0"/>
              <w:left w:val="single" w:color="0070C0" w:sz="4" w:space="0"/>
              <w:right w:val="single" w:color="0070C0" w:sz="4" w:space="0"/>
            </w:tcBorders>
            <w:vAlign w:val="center"/>
          </w:tcPr>
          <w:p w14:paraId="2AB9CCD2">
            <w:pPr>
              <w:spacing w:line="276" w:lineRule="auto"/>
              <w:jc w:val="center"/>
              <w:rPr>
                <w:rFonts w:hint="eastAsia" w:ascii="仿宋" w:hAnsi="仿宋" w:eastAsia="仿宋" w:cs="仿宋"/>
                <w:w w:val="90"/>
                <w:sz w:val="24"/>
              </w:rPr>
            </w:pPr>
            <w:r>
              <w:rPr>
                <w:rFonts w:hint="eastAsia" w:ascii="仿宋" w:hAnsi="仿宋" w:eastAsia="仿宋" w:cs="仿宋"/>
                <w:color w:val="000000"/>
                <w:w w:val="90"/>
                <w:sz w:val="24"/>
              </w:rPr>
              <w:t>拟派项目团队情况</w:t>
            </w:r>
          </w:p>
        </w:tc>
        <w:tc>
          <w:tcPr>
            <w:tcW w:w="7445" w:type="dxa"/>
            <w:tcBorders>
              <w:top w:val="single" w:color="0070C0" w:sz="4" w:space="0"/>
              <w:left w:val="single" w:color="0070C0" w:sz="4" w:space="0"/>
              <w:bottom w:val="single" w:color="0070C0" w:sz="4" w:space="0"/>
              <w:right w:val="single" w:color="0070C0" w:sz="4" w:space="0"/>
            </w:tcBorders>
            <w:vAlign w:val="center"/>
          </w:tcPr>
          <w:p w14:paraId="34F36A3C">
            <w:pPr>
              <w:rPr>
                <w:szCs w:val="21"/>
              </w:rPr>
            </w:pPr>
            <w:r>
              <w:rPr>
                <w:rFonts w:hint="eastAsia" w:ascii="仿宋" w:hAnsi="仿宋" w:eastAsia="仿宋" w:cs="仿宋"/>
                <w:b/>
                <w:bCs/>
                <w:w w:val="90"/>
                <w:sz w:val="24"/>
              </w:rPr>
              <w:t>3.1拟派项目经理具有信息系统项目管理师（高级）资质证书的，得3分。</w:t>
            </w:r>
          </w:p>
          <w:p w14:paraId="793F4062">
            <w:pPr>
              <w:spacing w:line="276" w:lineRule="auto"/>
              <w:jc w:val="left"/>
              <w:rPr>
                <w:rFonts w:hint="eastAsia" w:ascii="仿宋" w:hAnsi="仿宋" w:eastAsia="仿宋" w:cs="仿宋"/>
                <w:b/>
                <w:bCs/>
                <w:w w:val="90"/>
                <w:sz w:val="24"/>
              </w:rPr>
            </w:pPr>
            <w:r>
              <w:rPr>
                <w:rFonts w:hint="eastAsia" w:ascii="仿宋" w:hAnsi="仿宋" w:eastAsia="仿宋" w:cs="仿宋"/>
                <w:w w:val="90"/>
                <w:sz w:val="24"/>
              </w:rPr>
              <w:t>证明材料：有效证书复印件和距离投标截止日最近一期的社保缴纳证明，复印件加盖公章，否则不得分。</w:t>
            </w:r>
          </w:p>
        </w:tc>
        <w:tc>
          <w:tcPr>
            <w:tcW w:w="715" w:type="dxa"/>
            <w:tcBorders>
              <w:top w:val="single" w:color="0070C0" w:sz="4" w:space="0"/>
              <w:left w:val="single" w:color="0070C0" w:sz="4" w:space="0"/>
              <w:bottom w:val="single" w:color="0070C0" w:sz="4" w:space="0"/>
            </w:tcBorders>
            <w:vAlign w:val="center"/>
          </w:tcPr>
          <w:p w14:paraId="0A95DF79">
            <w:pPr>
              <w:spacing w:line="276" w:lineRule="auto"/>
              <w:jc w:val="center"/>
              <w:rPr>
                <w:rFonts w:hint="eastAsia" w:ascii="仿宋" w:hAnsi="仿宋" w:eastAsia="仿宋" w:cs="Arial"/>
                <w:w w:val="90"/>
                <w:sz w:val="24"/>
              </w:rPr>
            </w:pPr>
            <w:r>
              <w:rPr>
                <w:rFonts w:hint="eastAsia" w:ascii="仿宋" w:hAnsi="仿宋" w:eastAsia="仿宋" w:cs="Arial"/>
                <w:w w:val="90"/>
                <w:sz w:val="24"/>
              </w:rPr>
              <w:t>3</w:t>
            </w:r>
          </w:p>
        </w:tc>
      </w:tr>
      <w:tr w14:paraId="39110C0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268" w:hRule="atLeast"/>
        </w:trPr>
        <w:tc>
          <w:tcPr>
            <w:tcW w:w="708" w:type="dxa"/>
            <w:vMerge w:val="continue"/>
            <w:tcBorders>
              <w:right w:val="single" w:color="0070C0" w:sz="4" w:space="0"/>
            </w:tcBorders>
            <w:vAlign w:val="center"/>
          </w:tcPr>
          <w:p w14:paraId="60579F52">
            <w:pPr>
              <w:spacing w:line="276" w:lineRule="auto"/>
              <w:jc w:val="center"/>
              <w:rPr>
                <w:rFonts w:hint="eastAsia" w:ascii="仿宋" w:hAnsi="仿宋" w:eastAsia="仿宋" w:cs="仿宋"/>
                <w:color w:val="000000" w:themeColor="text1"/>
                <w:w w:val="90"/>
                <w:sz w:val="24"/>
                <w14:textFill>
                  <w14:solidFill>
                    <w14:schemeClr w14:val="tx1"/>
                  </w14:solidFill>
                </w14:textFill>
              </w:rPr>
            </w:pPr>
          </w:p>
        </w:tc>
        <w:tc>
          <w:tcPr>
            <w:tcW w:w="1197" w:type="dxa"/>
            <w:vMerge w:val="continue"/>
            <w:tcBorders>
              <w:left w:val="single" w:color="0070C0" w:sz="4" w:space="0"/>
              <w:right w:val="single" w:color="0070C0" w:sz="4" w:space="0"/>
            </w:tcBorders>
            <w:vAlign w:val="center"/>
          </w:tcPr>
          <w:p w14:paraId="1C87F850">
            <w:pPr>
              <w:spacing w:line="276" w:lineRule="auto"/>
              <w:jc w:val="center"/>
              <w:rPr>
                <w:rFonts w:hint="eastAsia" w:ascii="仿宋" w:hAnsi="仿宋" w:eastAsia="仿宋" w:cs="仿宋"/>
                <w:w w:val="90"/>
                <w:sz w:val="24"/>
              </w:rPr>
            </w:pPr>
          </w:p>
        </w:tc>
        <w:tc>
          <w:tcPr>
            <w:tcW w:w="7445" w:type="dxa"/>
            <w:tcBorders>
              <w:top w:val="single" w:color="0070C0" w:sz="4" w:space="0"/>
              <w:left w:val="single" w:color="0070C0" w:sz="4" w:space="0"/>
              <w:bottom w:val="single" w:color="0070C0" w:sz="4" w:space="0"/>
              <w:right w:val="single" w:color="0070C0" w:sz="4" w:space="0"/>
            </w:tcBorders>
            <w:vAlign w:val="center"/>
          </w:tcPr>
          <w:p w14:paraId="274DE1A4">
            <w:pPr>
              <w:rPr>
                <w:rFonts w:hint="eastAsia" w:ascii="仿宋" w:hAnsi="仿宋" w:eastAsia="仿宋" w:cs="仿宋"/>
                <w:b/>
                <w:w w:val="90"/>
                <w:sz w:val="24"/>
              </w:rPr>
            </w:pPr>
            <w:r>
              <w:rPr>
                <w:rFonts w:hint="eastAsia" w:ascii="仿宋" w:hAnsi="仿宋" w:eastAsia="仿宋" w:cs="仿宋"/>
                <w:b/>
                <w:w w:val="90"/>
                <w:sz w:val="24"/>
              </w:rPr>
              <w:t>3.2拟派项目服务团队其他人员（项目经理除外）专业能力评价：</w:t>
            </w:r>
          </w:p>
          <w:p w14:paraId="71D61C7A">
            <w:pPr>
              <w:spacing w:line="276" w:lineRule="auto"/>
              <w:jc w:val="left"/>
              <w:rPr>
                <w:rFonts w:hint="eastAsia" w:ascii="仿宋" w:hAnsi="仿宋" w:eastAsia="仿宋" w:cs="宋体"/>
                <w:w w:val="90"/>
                <w:kern w:val="0"/>
                <w:sz w:val="24"/>
              </w:rPr>
            </w:pPr>
            <w:r>
              <w:rPr>
                <w:rFonts w:hint="eastAsia" w:ascii="仿宋" w:hAnsi="仿宋" w:eastAsia="仿宋" w:cs="宋体"/>
                <w:w w:val="90"/>
                <w:kern w:val="0"/>
                <w:sz w:val="24"/>
              </w:rPr>
              <w:t>（1）云平台运维工程师</w:t>
            </w:r>
            <w:r>
              <w:rPr>
                <w:rFonts w:hint="eastAsia" w:ascii="仿宋" w:hAnsi="仿宋" w:eastAsia="仿宋"/>
                <w:sz w:val="24"/>
                <w:lang w:val="zh-CN" w:eastAsia="zh-TW"/>
              </w:rPr>
              <w:t>（A岗）同时</w:t>
            </w:r>
            <w:r>
              <w:rPr>
                <w:rFonts w:hint="eastAsia" w:ascii="仿宋" w:hAnsi="仿宋" w:eastAsia="仿宋"/>
                <w:sz w:val="24"/>
              </w:rPr>
              <w:t>具有</w:t>
            </w:r>
            <w:r>
              <w:rPr>
                <w:rFonts w:hint="eastAsia" w:ascii="仿宋" w:hAnsi="仿宋" w:eastAsia="仿宋"/>
                <w:sz w:val="24"/>
                <w:lang w:val="zh-CN" w:eastAsia="zh-TW"/>
              </w:rPr>
              <w:t>HCIE网络工程师及</w:t>
            </w:r>
            <w:r>
              <w:rPr>
                <w:rFonts w:hint="eastAsia" w:ascii="仿宋" w:hAnsi="仿宋" w:eastAsia="仿宋"/>
                <w:sz w:val="24"/>
                <w:lang w:val="zh-CN"/>
              </w:rPr>
              <w:t>CISP-CSE云安全工程师</w:t>
            </w:r>
            <w:r>
              <w:rPr>
                <w:rFonts w:hint="eastAsia" w:ascii="仿宋" w:hAnsi="仿宋" w:eastAsia="仿宋" w:cs="宋体"/>
                <w:w w:val="90"/>
                <w:kern w:val="0"/>
                <w:sz w:val="24"/>
              </w:rPr>
              <w:t>证书的得2分；</w:t>
            </w:r>
          </w:p>
          <w:p w14:paraId="3E0F7499">
            <w:pPr>
              <w:spacing w:line="276" w:lineRule="auto"/>
              <w:jc w:val="left"/>
              <w:rPr>
                <w:rFonts w:hint="eastAsia" w:ascii="仿宋" w:hAnsi="仿宋" w:eastAsia="仿宋"/>
                <w:sz w:val="24"/>
              </w:rPr>
            </w:pPr>
            <w:r>
              <w:rPr>
                <w:rFonts w:hint="eastAsia" w:ascii="仿宋" w:hAnsi="仿宋" w:eastAsia="仿宋" w:cs="宋体"/>
                <w:w w:val="90"/>
                <w:kern w:val="0"/>
                <w:sz w:val="24"/>
              </w:rPr>
              <w:t>（2）</w:t>
            </w:r>
            <w:r>
              <w:rPr>
                <w:rFonts w:hint="eastAsia" w:ascii="仿宋" w:hAnsi="仿宋" w:eastAsia="仿宋"/>
                <w:sz w:val="24"/>
                <w:lang w:val="zh-CN" w:eastAsia="zh-TW"/>
              </w:rPr>
              <w:t>云平台运维工程师（B岗）</w:t>
            </w:r>
            <w:r>
              <w:rPr>
                <w:rFonts w:hint="eastAsia" w:ascii="仿宋" w:hAnsi="仿宋" w:eastAsia="仿宋"/>
                <w:sz w:val="24"/>
              </w:rPr>
              <w:t>具有</w:t>
            </w:r>
            <w:r>
              <w:rPr>
                <w:rFonts w:hint="eastAsia" w:ascii="仿宋" w:hAnsi="仿宋" w:eastAsia="仿宋"/>
                <w:sz w:val="24"/>
                <w:lang w:val="zh-CN" w:eastAsia="zh-TW"/>
              </w:rPr>
              <w:t>ACC</w:t>
            </w:r>
            <w:r>
              <w:rPr>
                <w:rFonts w:hint="eastAsia" w:ascii="仿宋" w:hAnsi="仿宋" w:eastAsia="仿宋"/>
                <w:sz w:val="24"/>
              </w:rPr>
              <w:t>专项技能认证的得1分；</w:t>
            </w:r>
          </w:p>
          <w:p w14:paraId="71F8EA38">
            <w:pPr>
              <w:spacing w:line="276" w:lineRule="auto"/>
              <w:jc w:val="left"/>
              <w:rPr>
                <w:rFonts w:hint="eastAsia" w:ascii="仿宋" w:hAnsi="仿宋" w:eastAsia="仿宋" w:cs="宋体"/>
                <w:w w:val="90"/>
                <w:kern w:val="0"/>
                <w:sz w:val="24"/>
              </w:rPr>
            </w:pPr>
            <w:r>
              <w:rPr>
                <w:rFonts w:hint="eastAsia" w:ascii="仿宋" w:hAnsi="仿宋" w:eastAsia="仿宋" w:cs="宋体"/>
                <w:w w:val="90"/>
                <w:kern w:val="0"/>
                <w:sz w:val="24"/>
              </w:rPr>
              <w:t>（3）具有注册信息安全专业人员（CISP）认证证书的，每人得1分，最多得2分；</w:t>
            </w:r>
          </w:p>
          <w:p w14:paraId="753E61F9">
            <w:pPr>
              <w:spacing w:line="276" w:lineRule="auto"/>
              <w:rPr>
                <w:rFonts w:hint="eastAsia" w:ascii="仿宋" w:hAnsi="仿宋" w:eastAsia="仿宋" w:cs="宋体"/>
                <w:w w:val="90"/>
                <w:kern w:val="0"/>
                <w:sz w:val="24"/>
              </w:rPr>
            </w:pPr>
            <w:r>
              <w:rPr>
                <w:rFonts w:hint="eastAsia" w:ascii="仿宋" w:hAnsi="仿宋" w:eastAsia="仿宋" w:cs="宋体"/>
                <w:w w:val="90"/>
                <w:kern w:val="0"/>
                <w:sz w:val="24"/>
              </w:rPr>
              <w:t>（4）具有网络工程师（中级）认证证书的，每人得1分，最多得2分；</w:t>
            </w:r>
          </w:p>
          <w:p w14:paraId="75418291">
            <w:pPr>
              <w:spacing w:line="276" w:lineRule="auto"/>
              <w:rPr>
                <w:rFonts w:hint="eastAsia" w:ascii="仿宋" w:hAnsi="仿宋" w:eastAsia="仿宋" w:cs="宋体"/>
                <w:w w:val="90"/>
                <w:kern w:val="0"/>
                <w:sz w:val="24"/>
              </w:rPr>
            </w:pPr>
            <w:r>
              <w:rPr>
                <w:rFonts w:hint="eastAsia" w:ascii="仿宋" w:hAnsi="仿宋" w:eastAsia="仿宋" w:cs="宋体"/>
                <w:w w:val="90"/>
                <w:kern w:val="0"/>
                <w:sz w:val="24"/>
              </w:rPr>
              <w:t>（5）具有C</w:t>
            </w:r>
            <w:r>
              <w:rPr>
                <w:rFonts w:ascii="仿宋" w:hAnsi="仿宋" w:eastAsia="仿宋" w:cs="宋体"/>
                <w:w w:val="90"/>
                <w:kern w:val="0"/>
                <w:sz w:val="24"/>
              </w:rPr>
              <w:t>ISP-PTE</w:t>
            </w:r>
            <w:r>
              <w:rPr>
                <w:rFonts w:hint="eastAsia" w:ascii="仿宋" w:hAnsi="仿宋" w:eastAsia="仿宋" w:cs="宋体"/>
                <w:w w:val="90"/>
                <w:kern w:val="0"/>
                <w:sz w:val="24"/>
              </w:rPr>
              <w:t>渗透测试工程师认证证书的，每人得1分，最多得2分；</w:t>
            </w:r>
          </w:p>
          <w:p w14:paraId="6D3AF147">
            <w:pPr>
              <w:rPr>
                <w:rFonts w:hint="eastAsia" w:ascii="仿宋" w:hAnsi="仿宋" w:eastAsia="仿宋" w:cs="仿宋"/>
                <w:b/>
                <w:w w:val="90"/>
                <w:sz w:val="24"/>
              </w:rPr>
            </w:pPr>
            <w:r>
              <w:rPr>
                <w:rFonts w:hint="eastAsia" w:ascii="仿宋" w:hAnsi="仿宋" w:eastAsia="仿宋" w:cs="宋体"/>
                <w:w w:val="90"/>
                <w:kern w:val="0"/>
                <w:sz w:val="24"/>
              </w:rPr>
              <w:t>（6）具有C</w:t>
            </w:r>
            <w:r>
              <w:rPr>
                <w:rFonts w:ascii="仿宋" w:hAnsi="仿宋" w:eastAsia="仿宋" w:cs="宋体"/>
                <w:w w:val="90"/>
                <w:kern w:val="0"/>
                <w:sz w:val="24"/>
              </w:rPr>
              <w:t>ISP-DSG</w:t>
            </w:r>
            <w:r>
              <w:rPr>
                <w:rFonts w:hint="eastAsia" w:ascii="仿宋" w:hAnsi="仿宋" w:eastAsia="仿宋" w:cs="宋体"/>
                <w:w w:val="90"/>
                <w:kern w:val="0"/>
                <w:sz w:val="24"/>
              </w:rPr>
              <w:t>数据安全工程师证证书的得1分。</w:t>
            </w:r>
          </w:p>
          <w:p w14:paraId="094733B2">
            <w:pPr>
              <w:rPr>
                <w:rFonts w:hint="eastAsia" w:ascii="仿宋" w:hAnsi="仿宋" w:eastAsia="仿宋" w:cs="仿宋"/>
                <w:b/>
                <w:bCs/>
                <w:w w:val="90"/>
                <w:sz w:val="24"/>
              </w:rPr>
            </w:pPr>
            <w:r>
              <w:rPr>
                <w:rFonts w:hint="eastAsia" w:ascii="仿宋" w:hAnsi="仿宋" w:eastAsia="仿宋" w:cs="仿宋"/>
                <w:w w:val="90"/>
                <w:sz w:val="24"/>
              </w:rPr>
              <w:t>证明材料：有效证书和距离投标截止日最近一期的社保缴纳证明，复印件加盖公章，否则不得分。</w:t>
            </w:r>
          </w:p>
        </w:tc>
        <w:tc>
          <w:tcPr>
            <w:tcW w:w="715" w:type="dxa"/>
            <w:tcBorders>
              <w:top w:val="single" w:color="0070C0" w:sz="4" w:space="0"/>
              <w:left w:val="single" w:color="0070C0" w:sz="4" w:space="0"/>
              <w:bottom w:val="single" w:color="0070C0" w:sz="4" w:space="0"/>
            </w:tcBorders>
            <w:vAlign w:val="center"/>
          </w:tcPr>
          <w:p w14:paraId="0B96F3BB">
            <w:pPr>
              <w:spacing w:line="276" w:lineRule="auto"/>
              <w:jc w:val="center"/>
              <w:rPr>
                <w:rFonts w:hint="eastAsia" w:ascii="仿宋" w:hAnsi="仿宋" w:eastAsia="仿宋" w:cs="Arial"/>
                <w:w w:val="90"/>
                <w:sz w:val="24"/>
              </w:rPr>
            </w:pPr>
            <w:r>
              <w:rPr>
                <w:rFonts w:hint="eastAsia" w:ascii="仿宋" w:hAnsi="仿宋" w:eastAsia="仿宋" w:cs="Arial"/>
                <w:w w:val="90"/>
                <w:sz w:val="24"/>
              </w:rPr>
              <w:t>10</w:t>
            </w:r>
          </w:p>
        </w:tc>
      </w:tr>
      <w:tr w14:paraId="74AEF4D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268" w:hRule="atLeast"/>
        </w:trPr>
        <w:tc>
          <w:tcPr>
            <w:tcW w:w="708" w:type="dxa"/>
            <w:vMerge w:val="continue"/>
            <w:tcBorders>
              <w:bottom w:val="single" w:color="0070C0" w:sz="4" w:space="0"/>
              <w:right w:val="single" w:color="0070C0" w:sz="4" w:space="0"/>
            </w:tcBorders>
            <w:vAlign w:val="center"/>
          </w:tcPr>
          <w:p w14:paraId="5E0719C5">
            <w:pPr>
              <w:spacing w:line="276" w:lineRule="auto"/>
              <w:jc w:val="center"/>
              <w:rPr>
                <w:rFonts w:hint="eastAsia" w:ascii="仿宋" w:hAnsi="仿宋" w:eastAsia="仿宋" w:cs="仿宋"/>
                <w:color w:val="000000" w:themeColor="text1"/>
                <w:w w:val="90"/>
                <w:sz w:val="24"/>
                <w14:textFill>
                  <w14:solidFill>
                    <w14:schemeClr w14:val="tx1"/>
                  </w14:solidFill>
                </w14:textFill>
              </w:rPr>
            </w:pPr>
          </w:p>
        </w:tc>
        <w:tc>
          <w:tcPr>
            <w:tcW w:w="1197" w:type="dxa"/>
            <w:vMerge w:val="continue"/>
            <w:tcBorders>
              <w:left w:val="single" w:color="0070C0" w:sz="4" w:space="0"/>
              <w:bottom w:val="single" w:color="0070C0" w:sz="4" w:space="0"/>
              <w:right w:val="single" w:color="0070C0" w:sz="4" w:space="0"/>
            </w:tcBorders>
            <w:vAlign w:val="center"/>
          </w:tcPr>
          <w:p w14:paraId="5174815E">
            <w:pPr>
              <w:spacing w:line="276" w:lineRule="auto"/>
              <w:jc w:val="center"/>
              <w:rPr>
                <w:rFonts w:hint="eastAsia" w:ascii="仿宋" w:hAnsi="仿宋" w:eastAsia="仿宋" w:cs="仿宋"/>
                <w:w w:val="90"/>
                <w:sz w:val="24"/>
              </w:rPr>
            </w:pPr>
          </w:p>
        </w:tc>
        <w:tc>
          <w:tcPr>
            <w:tcW w:w="7445" w:type="dxa"/>
            <w:tcBorders>
              <w:top w:val="single" w:color="0070C0" w:sz="4" w:space="0"/>
              <w:left w:val="single" w:color="0070C0" w:sz="4" w:space="0"/>
              <w:bottom w:val="single" w:color="0070C0" w:sz="4" w:space="0"/>
              <w:right w:val="single" w:color="0070C0" w:sz="4" w:space="0"/>
            </w:tcBorders>
            <w:vAlign w:val="center"/>
          </w:tcPr>
          <w:p w14:paraId="7D93D514">
            <w:pPr>
              <w:spacing w:line="276" w:lineRule="auto"/>
              <w:jc w:val="left"/>
              <w:rPr>
                <w:rFonts w:hint="eastAsia" w:ascii="仿宋" w:hAnsi="仿宋" w:eastAsia="仿宋" w:cs="Arial"/>
                <w:b/>
                <w:bCs/>
                <w:color w:val="000000"/>
                <w:w w:val="90"/>
                <w:sz w:val="24"/>
              </w:rPr>
            </w:pPr>
            <w:r>
              <w:rPr>
                <w:rFonts w:hint="eastAsia" w:ascii="仿宋" w:hAnsi="仿宋" w:eastAsia="仿宋" w:cs="Arial"/>
                <w:b/>
                <w:bCs/>
                <w:color w:val="000000"/>
                <w:w w:val="90"/>
                <w:sz w:val="24"/>
              </w:rPr>
              <w:t>3.3</w:t>
            </w:r>
            <w:r>
              <w:rPr>
                <w:rFonts w:hint="eastAsia" w:ascii="仿宋" w:hAnsi="仿宋" w:eastAsia="仿宋" w:cs="仿宋"/>
                <w:b/>
                <w:bCs/>
                <w:w w:val="90"/>
                <w:sz w:val="24"/>
              </w:rPr>
              <w:t>拟派项目团队人员工作经验、经历的评价。评委根据供应商提供的人员工作经历描述以及工作经验的证明材料进行打分（3分，2分，1分，0分）。</w:t>
            </w:r>
          </w:p>
        </w:tc>
        <w:tc>
          <w:tcPr>
            <w:tcW w:w="715" w:type="dxa"/>
            <w:tcBorders>
              <w:top w:val="single" w:color="0070C0" w:sz="4" w:space="0"/>
              <w:left w:val="single" w:color="0070C0" w:sz="4" w:space="0"/>
              <w:bottom w:val="single" w:color="0070C0" w:sz="4" w:space="0"/>
            </w:tcBorders>
            <w:vAlign w:val="center"/>
          </w:tcPr>
          <w:p w14:paraId="2B62499E">
            <w:pPr>
              <w:spacing w:line="276" w:lineRule="auto"/>
              <w:jc w:val="center"/>
              <w:rPr>
                <w:rFonts w:hint="eastAsia" w:ascii="仿宋" w:hAnsi="仿宋" w:eastAsia="仿宋" w:cs="Arial"/>
                <w:w w:val="90"/>
                <w:sz w:val="24"/>
              </w:rPr>
            </w:pPr>
            <w:r>
              <w:rPr>
                <w:rFonts w:hint="eastAsia" w:ascii="仿宋" w:hAnsi="仿宋" w:eastAsia="仿宋" w:cs="Arial"/>
                <w:w w:val="90"/>
                <w:sz w:val="24"/>
              </w:rPr>
              <w:t>3</w:t>
            </w:r>
          </w:p>
        </w:tc>
      </w:tr>
      <w:tr w14:paraId="771A94F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restart"/>
            <w:tcBorders>
              <w:top w:val="single" w:color="0070C0" w:sz="4" w:space="0"/>
              <w:bottom w:val="single" w:color="0070C0" w:sz="4" w:space="0"/>
              <w:right w:val="single" w:color="0070C0" w:sz="4" w:space="0"/>
            </w:tcBorders>
            <w:vAlign w:val="center"/>
          </w:tcPr>
          <w:p w14:paraId="76F47A2E">
            <w:pPr>
              <w:spacing w:line="276" w:lineRule="auto"/>
              <w:jc w:val="center"/>
              <w:rPr>
                <w:rFonts w:hint="eastAsia" w:ascii="仿宋" w:hAnsi="仿宋" w:eastAsia="仿宋" w:cs="仿宋"/>
                <w:color w:val="000000" w:themeColor="text1"/>
                <w:w w:val="90"/>
                <w:sz w:val="24"/>
                <w14:textFill>
                  <w14:solidFill>
                    <w14:schemeClr w14:val="tx1"/>
                  </w14:solidFill>
                </w14:textFill>
              </w:rPr>
            </w:pPr>
            <w:r>
              <w:rPr>
                <w:rFonts w:hint="eastAsia" w:ascii="仿宋" w:hAnsi="仿宋" w:eastAsia="仿宋" w:cs="仿宋"/>
                <w:color w:val="000000" w:themeColor="text1"/>
                <w:w w:val="90"/>
                <w:sz w:val="24"/>
                <w14:textFill>
                  <w14:solidFill>
                    <w14:schemeClr w14:val="tx1"/>
                  </w14:solidFill>
                </w14:textFill>
              </w:rPr>
              <w:t>4</w:t>
            </w:r>
          </w:p>
        </w:tc>
        <w:tc>
          <w:tcPr>
            <w:tcW w:w="1197" w:type="dxa"/>
            <w:vMerge w:val="restart"/>
            <w:tcBorders>
              <w:top w:val="single" w:color="0070C0" w:sz="4" w:space="0"/>
              <w:left w:val="single" w:color="0070C0" w:sz="4" w:space="0"/>
              <w:bottom w:val="single" w:color="0070C0" w:sz="4" w:space="0"/>
              <w:right w:val="single" w:color="0070C0" w:sz="4" w:space="0"/>
            </w:tcBorders>
            <w:vAlign w:val="center"/>
          </w:tcPr>
          <w:p w14:paraId="1C002409">
            <w:pPr>
              <w:spacing w:line="276" w:lineRule="auto"/>
              <w:jc w:val="center"/>
              <w:rPr>
                <w:rFonts w:hint="eastAsia" w:ascii="仿宋" w:hAnsi="仿宋" w:eastAsia="仿宋" w:cs="Arial"/>
                <w:w w:val="90"/>
                <w:kern w:val="0"/>
                <w:sz w:val="24"/>
              </w:rPr>
            </w:pPr>
            <w:r>
              <w:rPr>
                <w:rFonts w:hint="eastAsia" w:ascii="仿宋" w:hAnsi="仿宋" w:eastAsia="仿宋" w:cs="Arial"/>
                <w:w w:val="90"/>
                <w:kern w:val="0"/>
                <w:sz w:val="24"/>
              </w:rPr>
              <w:t>技术、服务方案</w:t>
            </w:r>
          </w:p>
        </w:tc>
        <w:tc>
          <w:tcPr>
            <w:tcW w:w="7445" w:type="dxa"/>
            <w:tcBorders>
              <w:top w:val="single" w:color="0070C0" w:sz="4" w:space="0"/>
              <w:left w:val="single" w:color="0070C0" w:sz="4" w:space="0"/>
              <w:bottom w:val="single" w:color="0070C0" w:sz="4" w:space="0"/>
              <w:right w:val="single" w:color="0070C0" w:sz="4" w:space="0"/>
            </w:tcBorders>
            <w:vAlign w:val="center"/>
          </w:tcPr>
          <w:p w14:paraId="4C732158">
            <w:pPr>
              <w:spacing w:line="276" w:lineRule="auto"/>
              <w:jc w:val="left"/>
              <w:rPr>
                <w:rFonts w:hint="eastAsia" w:ascii="仿宋" w:hAnsi="仿宋" w:eastAsia="仿宋" w:cs="Arial"/>
                <w:color w:val="000000"/>
                <w:w w:val="90"/>
                <w:sz w:val="24"/>
              </w:rPr>
            </w:pPr>
            <w:r>
              <w:rPr>
                <w:rFonts w:hint="eastAsia" w:ascii="仿宋" w:hAnsi="仿宋" w:eastAsia="仿宋" w:cs="仿宋"/>
                <w:b/>
                <w:bCs/>
                <w:w w:val="90"/>
                <w:sz w:val="24"/>
              </w:rPr>
              <w:t>4.1</w:t>
            </w:r>
            <w:r>
              <w:rPr>
                <w:rFonts w:hint="eastAsia" w:ascii="仿宋" w:hAnsi="仿宋" w:eastAsia="仿宋" w:cs="仿宋"/>
                <w:b/>
                <w:w w:val="90"/>
                <w:sz w:val="24"/>
              </w:rPr>
              <w:t>供应商对本项目需求理解情况的评价。</w:t>
            </w:r>
            <w:r>
              <w:rPr>
                <w:rFonts w:hint="eastAsia" w:ascii="仿宋" w:hAnsi="仿宋" w:eastAsia="仿宋" w:cs="仿宋"/>
                <w:w w:val="90"/>
                <w:sz w:val="24"/>
              </w:rPr>
              <w:t>投标供应商根据采购人阐明的项目背景、服务目标和采购要求，对本项目政务目标需求、业务需求等进行分析、理解，同时结合行业服务的规范、标准、特点以及以往同类项目的服务经验，对本项目采购需求进行理解、分析。</w:t>
            </w:r>
            <w:r>
              <w:rPr>
                <w:rFonts w:hint="eastAsia" w:ascii="仿宋" w:hAnsi="仿宋" w:eastAsia="仿宋" w:cs="仿宋"/>
                <w:b/>
                <w:bCs/>
                <w:w w:val="90"/>
                <w:sz w:val="24"/>
              </w:rPr>
              <w:t>评委根据理解、分析的全面程度、合理程度进行打分（5分，4分，3分，2分，1分，0分）。</w:t>
            </w:r>
          </w:p>
        </w:tc>
        <w:tc>
          <w:tcPr>
            <w:tcW w:w="715" w:type="dxa"/>
            <w:tcBorders>
              <w:top w:val="single" w:color="0070C0" w:sz="4" w:space="0"/>
              <w:left w:val="single" w:color="0070C0" w:sz="4" w:space="0"/>
              <w:bottom w:val="single" w:color="0070C0" w:sz="4" w:space="0"/>
            </w:tcBorders>
            <w:vAlign w:val="center"/>
          </w:tcPr>
          <w:p w14:paraId="77D31005">
            <w:pPr>
              <w:spacing w:line="276" w:lineRule="auto"/>
              <w:jc w:val="center"/>
              <w:rPr>
                <w:rFonts w:hint="eastAsia" w:ascii="仿宋" w:hAnsi="仿宋" w:eastAsia="仿宋" w:cs="仿宋"/>
                <w:strike/>
                <w:color w:val="000000"/>
                <w:w w:val="90"/>
                <w:sz w:val="24"/>
              </w:rPr>
            </w:pPr>
            <w:r>
              <w:rPr>
                <w:rFonts w:hint="eastAsia" w:ascii="仿宋" w:hAnsi="仿宋" w:eastAsia="仿宋" w:cs="仿宋"/>
                <w:color w:val="000000"/>
                <w:w w:val="90"/>
                <w:sz w:val="24"/>
              </w:rPr>
              <w:t>5</w:t>
            </w:r>
          </w:p>
        </w:tc>
      </w:tr>
      <w:tr w14:paraId="7F675D0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tcBorders>
              <w:top w:val="single" w:color="0070C0" w:sz="4" w:space="0"/>
              <w:bottom w:val="single" w:color="0070C0" w:sz="4" w:space="0"/>
              <w:right w:val="single" w:color="0070C0" w:sz="4" w:space="0"/>
            </w:tcBorders>
            <w:vAlign w:val="center"/>
          </w:tcPr>
          <w:p w14:paraId="51D19907">
            <w:pPr>
              <w:spacing w:line="276" w:lineRule="auto"/>
              <w:jc w:val="center"/>
              <w:rPr>
                <w:rFonts w:hint="eastAsia" w:ascii="仿宋" w:hAnsi="仿宋" w:eastAsia="仿宋" w:cs="仿宋"/>
                <w:color w:val="000000" w:themeColor="text1"/>
                <w:w w:val="90"/>
                <w:sz w:val="24"/>
                <w14:textFill>
                  <w14:solidFill>
                    <w14:schemeClr w14:val="tx1"/>
                  </w14:solidFill>
                </w14:textFill>
              </w:rPr>
            </w:pPr>
          </w:p>
        </w:tc>
        <w:tc>
          <w:tcPr>
            <w:tcW w:w="1197" w:type="dxa"/>
            <w:vMerge w:val="continue"/>
            <w:tcBorders>
              <w:top w:val="single" w:color="0070C0" w:sz="4" w:space="0"/>
              <w:left w:val="single" w:color="0070C0" w:sz="4" w:space="0"/>
              <w:bottom w:val="single" w:color="0070C0" w:sz="4" w:space="0"/>
              <w:right w:val="single" w:color="0070C0" w:sz="4" w:space="0"/>
            </w:tcBorders>
            <w:vAlign w:val="center"/>
          </w:tcPr>
          <w:p w14:paraId="70E87E87">
            <w:pPr>
              <w:spacing w:line="276" w:lineRule="auto"/>
              <w:jc w:val="center"/>
              <w:rPr>
                <w:rFonts w:hint="eastAsia" w:ascii="仿宋" w:hAnsi="仿宋" w:eastAsia="仿宋" w:cs="Arial"/>
                <w:w w:val="90"/>
                <w:kern w:val="0"/>
                <w:sz w:val="24"/>
              </w:rPr>
            </w:pPr>
          </w:p>
        </w:tc>
        <w:tc>
          <w:tcPr>
            <w:tcW w:w="7445" w:type="dxa"/>
            <w:tcBorders>
              <w:top w:val="single" w:color="0070C0" w:sz="4" w:space="0"/>
              <w:left w:val="single" w:color="0070C0" w:sz="4" w:space="0"/>
              <w:bottom w:val="single" w:color="0070C0" w:sz="4" w:space="0"/>
              <w:right w:val="single" w:color="0070C0" w:sz="4" w:space="0"/>
            </w:tcBorders>
            <w:vAlign w:val="center"/>
          </w:tcPr>
          <w:p w14:paraId="224AEAD8">
            <w:pPr>
              <w:spacing w:line="276" w:lineRule="auto"/>
              <w:jc w:val="left"/>
              <w:rPr>
                <w:rFonts w:hint="eastAsia" w:ascii="仿宋" w:hAnsi="仿宋" w:eastAsia="仿宋" w:cs="仿宋"/>
                <w:b/>
                <w:bCs/>
                <w:w w:val="90"/>
                <w:sz w:val="24"/>
              </w:rPr>
            </w:pPr>
            <w:r>
              <w:rPr>
                <w:rFonts w:hint="eastAsia" w:ascii="仿宋" w:hAnsi="仿宋" w:eastAsia="仿宋" w:cs="仿宋"/>
                <w:b/>
                <w:w w:val="90"/>
                <w:sz w:val="24"/>
              </w:rPr>
              <w:t>4.2投标供应商针对本项目服务重点、难点的分析以及合理化建议的评价。</w:t>
            </w:r>
            <w:r>
              <w:rPr>
                <w:rFonts w:hint="eastAsia" w:ascii="仿宋" w:hAnsi="仿宋" w:eastAsia="仿宋" w:cs="仿宋"/>
                <w:w w:val="90"/>
                <w:sz w:val="24"/>
              </w:rPr>
              <w:t>投标供应商根据自身对本项目需求理解分析的结论，结合以往同类项目服务经验，对本项目的服务重点、难点进行阐述和说明，并提出合理化建议。</w:t>
            </w:r>
            <w:r>
              <w:rPr>
                <w:rFonts w:hint="eastAsia" w:ascii="仿宋" w:hAnsi="仿宋" w:eastAsia="仿宋" w:cs="仿宋"/>
                <w:b/>
                <w:bCs/>
                <w:w w:val="90"/>
                <w:sz w:val="24"/>
              </w:rPr>
              <w:t>评委根据阐述的全面程度、合理程度以及建议的可行程度进行打分（（5分，4分，3分，2分，1分，0分）。</w:t>
            </w:r>
          </w:p>
        </w:tc>
        <w:tc>
          <w:tcPr>
            <w:tcW w:w="715" w:type="dxa"/>
            <w:tcBorders>
              <w:top w:val="single" w:color="0070C0" w:sz="4" w:space="0"/>
              <w:left w:val="single" w:color="0070C0" w:sz="4" w:space="0"/>
              <w:bottom w:val="single" w:color="0070C0" w:sz="4" w:space="0"/>
            </w:tcBorders>
            <w:vAlign w:val="center"/>
          </w:tcPr>
          <w:p w14:paraId="2F20263A">
            <w:pPr>
              <w:spacing w:line="276" w:lineRule="auto"/>
              <w:jc w:val="center"/>
              <w:rPr>
                <w:rFonts w:hint="eastAsia" w:ascii="仿宋" w:hAnsi="仿宋" w:eastAsia="仿宋" w:cs="仿宋"/>
                <w:color w:val="000000"/>
                <w:w w:val="90"/>
                <w:sz w:val="24"/>
              </w:rPr>
            </w:pPr>
            <w:r>
              <w:rPr>
                <w:rFonts w:hint="eastAsia" w:ascii="仿宋" w:hAnsi="仿宋" w:eastAsia="仿宋" w:cs="仿宋"/>
                <w:color w:val="000000"/>
                <w:w w:val="90"/>
                <w:sz w:val="24"/>
              </w:rPr>
              <w:t>5</w:t>
            </w:r>
          </w:p>
        </w:tc>
      </w:tr>
      <w:tr w14:paraId="5DF710D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146" w:hRule="atLeast"/>
        </w:trPr>
        <w:tc>
          <w:tcPr>
            <w:tcW w:w="708" w:type="dxa"/>
            <w:vMerge w:val="continue"/>
            <w:tcBorders>
              <w:top w:val="single" w:color="0070C0" w:sz="4" w:space="0"/>
              <w:bottom w:val="single" w:color="0070C0" w:sz="4" w:space="0"/>
              <w:right w:val="single" w:color="0070C0" w:sz="4" w:space="0"/>
            </w:tcBorders>
            <w:vAlign w:val="center"/>
          </w:tcPr>
          <w:p w14:paraId="3B68CD34">
            <w:pPr>
              <w:spacing w:line="276" w:lineRule="auto"/>
              <w:jc w:val="center"/>
              <w:rPr>
                <w:rFonts w:hint="eastAsia" w:ascii="仿宋" w:hAnsi="仿宋" w:eastAsia="仿宋" w:cs="仿宋"/>
                <w:w w:val="90"/>
                <w:sz w:val="24"/>
              </w:rPr>
            </w:pPr>
          </w:p>
        </w:tc>
        <w:tc>
          <w:tcPr>
            <w:tcW w:w="1197" w:type="dxa"/>
            <w:vMerge w:val="continue"/>
            <w:tcBorders>
              <w:top w:val="single" w:color="0070C0" w:sz="4" w:space="0"/>
              <w:left w:val="single" w:color="0070C0" w:sz="4" w:space="0"/>
              <w:bottom w:val="single" w:color="0070C0" w:sz="4" w:space="0"/>
              <w:right w:val="single" w:color="0070C0" w:sz="4" w:space="0"/>
            </w:tcBorders>
            <w:vAlign w:val="center"/>
          </w:tcPr>
          <w:p w14:paraId="3E9520E1">
            <w:pPr>
              <w:spacing w:line="276" w:lineRule="auto"/>
              <w:jc w:val="center"/>
              <w:rPr>
                <w:rFonts w:hint="eastAsia" w:ascii="仿宋" w:hAnsi="仿宋" w:eastAsia="仿宋" w:cs="仿宋"/>
                <w:w w:val="90"/>
                <w:sz w:val="24"/>
              </w:rPr>
            </w:pPr>
          </w:p>
        </w:tc>
        <w:tc>
          <w:tcPr>
            <w:tcW w:w="7445" w:type="dxa"/>
            <w:tcBorders>
              <w:top w:val="single" w:color="0070C0" w:sz="4" w:space="0"/>
              <w:left w:val="single" w:color="0070C0" w:sz="4" w:space="0"/>
              <w:bottom w:val="single" w:color="0070C0" w:sz="4" w:space="0"/>
              <w:right w:val="single" w:color="0070C0" w:sz="4" w:space="0"/>
            </w:tcBorders>
            <w:vAlign w:val="center"/>
          </w:tcPr>
          <w:p w14:paraId="7A1B1B2C">
            <w:pPr>
              <w:spacing w:line="276" w:lineRule="auto"/>
              <w:jc w:val="left"/>
              <w:rPr>
                <w:rFonts w:hint="eastAsia" w:ascii="仿宋" w:hAnsi="仿宋" w:eastAsia="仿宋" w:cs="仿宋"/>
                <w:color w:val="000000"/>
                <w:w w:val="90"/>
                <w:sz w:val="24"/>
              </w:rPr>
            </w:pPr>
            <w:r>
              <w:rPr>
                <w:rFonts w:hint="eastAsia" w:ascii="仿宋" w:hAnsi="仿宋" w:eastAsia="仿宋" w:cs="仿宋"/>
                <w:b/>
                <w:bCs/>
                <w:color w:val="000000"/>
                <w:w w:val="90"/>
                <w:sz w:val="24"/>
              </w:rPr>
              <w:t>4.</w:t>
            </w:r>
            <w:r>
              <w:rPr>
                <w:rFonts w:hint="eastAsia" w:ascii="仿宋" w:hAnsi="仿宋" w:eastAsia="仿宋" w:cs="仿宋"/>
                <w:b/>
                <w:w w:val="90"/>
                <w:sz w:val="24"/>
              </w:rPr>
              <w:t>3</w:t>
            </w:r>
            <w:r>
              <w:rPr>
                <w:rFonts w:hint="eastAsia" w:ascii="仿宋" w:hAnsi="仿宋" w:eastAsia="仿宋" w:cs="仿宋"/>
                <w:b/>
                <w:bCs/>
                <w:color w:val="000000"/>
                <w:w w:val="90"/>
                <w:sz w:val="24"/>
              </w:rPr>
              <w:t>针对本项目提出的“</w:t>
            </w:r>
            <w:r>
              <w:rPr>
                <w:rFonts w:hint="eastAsia" w:ascii="仿宋" w:hAnsi="仿宋" w:eastAsia="仿宋" w:cs="Arial"/>
                <w:b/>
                <w:bCs/>
                <w:color w:val="000000"/>
                <w:sz w:val="24"/>
              </w:rPr>
              <w:t>云平台运维服务</w:t>
            </w:r>
            <w:r>
              <w:rPr>
                <w:rFonts w:hint="eastAsia" w:ascii="仿宋" w:hAnsi="仿宋" w:eastAsia="仿宋" w:cs="仿宋"/>
                <w:b/>
                <w:bCs/>
                <w:color w:val="000000"/>
                <w:w w:val="90"/>
                <w:sz w:val="24"/>
              </w:rPr>
              <w:t>”实施服务方案的评价，评价因素</w:t>
            </w:r>
            <w:r>
              <w:rPr>
                <w:rFonts w:hint="eastAsia" w:ascii="仿宋" w:hAnsi="仿宋" w:eastAsia="仿宋" w:cs="仿宋"/>
                <w:w w:val="90"/>
                <w:sz w:val="24"/>
              </w:rPr>
              <w:t>包括云平台资源运维管理服务、云平台堡垒机运维管理服务、云平台安全监控服务、云平台安全组件运维服务、平台技术支撑服务等。</w:t>
            </w:r>
            <w:r>
              <w:rPr>
                <w:rFonts w:hint="eastAsia" w:ascii="仿宋" w:hAnsi="仿宋" w:eastAsia="仿宋" w:cs="仿宋"/>
                <w:b/>
                <w:bCs/>
                <w:w w:val="90"/>
                <w:sz w:val="24"/>
              </w:rPr>
              <w:t>评委根据方案的全面程度、合理程度以及可行程度进行打分（5分，4分，3分，2分，1分，0分）。</w:t>
            </w:r>
          </w:p>
        </w:tc>
        <w:tc>
          <w:tcPr>
            <w:tcW w:w="715" w:type="dxa"/>
            <w:tcBorders>
              <w:top w:val="single" w:color="0070C0" w:sz="4" w:space="0"/>
              <w:left w:val="single" w:color="0070C0" w:sz="4" w:space="0"/>
              <w:bottom w:val="single" w:color="0070C0" w:sz="4" w:space="0"/>
            </w:tcBorders>
            <w:vAlign w:val="center"/>
          </w:tcPr>
          <w:p w14:paraId="7CEE531A">
            <w:pPr>
              <w:spacing w:line="276" w:lineRule="auto"/>
              <w:jc w:val="center"/>
              <w:rPr>
                <w:rFonts w:hint="eastAsia" w:ascii="仿宋" w:hAnsi="仿宋" w:eastAsia="仿宋" w:cs="仿宋"/>
                <w:w w:val="90"/>
                <w:sz w:val="24"/>
              </w:rPr>
            </w:pPr>
            <w:r>
              <w:rPr>
                <w:rFonts w:hint="eastAsia" w:ascii="仿宋" w:hAnsi="仿宋" w:eastAsia="仿宋" w:cs="仿宋"/>
                <w:w w:val="90"/>
                <w:sz w:val="24"/>
              </w:rPr>
              <w:t>5</w:t>
            </w:r>
          </w:p>
        </w:tc>
      </w:tr>
      <w:tr w14:paraId="64300CD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060" w:hRule="atLeast"/>
        </w:trPr>
        <w:tc>
          <w:tcPr>
            <w:tcW w:w="708" w:type="dxa"/>
            <w:vMerge w:val="continue"/>
            <w:tcBorders>
              <w:top w:val="single" w:color="0070C0" w:sz="4" w:space="0"/>
              <w:bottom w:val="single" w:color="0070C0" w:sz="4" w:space="0"/>
              <w:right w:val="single" w:color="0070C0" w:sz="4" w:space="0"/>
            </w:tcBorders>
            <w:vAlign w:val="center"/>
          </w:tcPr>
          <w:p w14:paraId="6A4E06CF">
            <w:pPr>
              <w:spacing w:line="276" w:lineRule="auto"/>
              <w:jc w:val="center"/>
              <w:rPr>
                <w:rFonts w:hint="eastAsia" w:ascii="仿宋" w:hAnsi="仿宋" w:eastAsia="仿宋" w:cs="仿宋"/>
                <w:w w:val="90"/>
                <w:sz w:val="24"/>
              </w:rPr>
            </w:pPr>
          </w:p>
        </w:tc>
        <w:tc>
          <w:tcPr>
            <w:tcW w:w="1197" w:type="dxa"/>
            <w:vMerge w:val="continue"/>
            <w:tcBorders>
              <w:top w:val="single" w:color="0070C0" w:sz="4" w:space="0"/>
              <w:left w:val="single" w:color="0070C0" w:sz="4" w:space="0"/>
              <w:bottom w:val="single" w:color="0070C0" w:sz="4" w:space="0"/>
              <w:right w:val="single" w:color="0070C0" w:sz="4" w:space="0"/>
            </w:tcBorders>
            <w:vAlign w:val="center"/>
          </w:tcPr>
          <w:p w14:paraId="4E6812F5">
            <w:pPr>
              <w:spacing w:line="276" w:lineRule="auto"/>
              <w:jc w:val="center"/>
              <w:rPr>
                <w:rFonts w:hint="eastAsia" w:ascii="仿宋" w:hAnsi="仿宋" w:eastAsia="仿宋" w:cs="仿宋"/>
                <w:color w:val="000000"/>
                <w:w w:val="90"/>
                <w:sz w:val="24"/>
              </w:rPr>
            </w:pPr>
          </w:p>
        </w:tc>
        <w:tc>
          <w:tcPr>
            <w:tcW w:w="7445" w:type="dxa"/>
            <w:tcBorders>
              <w:top w:val="single" w:color="0070C0" w:sz="4" w:space="0"/>
              <w:left w:val="single" w:color="0070C0" w:sz="4" w:space="0"/>
              <w:bottom w:val="single" w:color="0070C0" w:sz="4" w:space="0"/>
              <w:right w:val="single" w:color="0070C0" w:sz="4" w:space="0"/>
            </w:tcBorders>
            <w:vAlign w:val="center"/>
          </w:tcPr>
          <w:p w14:paraId="09AC2017">
            <w:pPr>
              <w:spacing w:line="276" w:lineRule="auto"/>
              <w:jc w:val="left"/>
              <w:rPr>
                <w:rFonts w:hint="eastAsia" w:ascii="仿宋" w:hAnsi="仿宋" w:eastAsia="仿宋" w:cs="仿宋"/>
                <w:b/>
                <w:bCs/>
                <w:color w:val="000000"/>
                <w:w w:val="90"/>
                <w:sz w:val="24"/>
              </w:rPr>
            </w:pPr>
            <w:r>
              <w:rPr>
                <w:rFonts w:hint="eastAsia" w:ascii="仿宋" w:hAnsi="仿宋" w:eastAsia="仿宋" w:cs="仿宋"/>
                <w:b/>
                <w:bCs/>
                <w:color w:val="000000"/>
                <w:w w:val="90"/>
                <w:sz w:val="24"/>
              </w:rPr>
              <w:t>4.4针对本项目提出的“信息化支撑平台运维及设备维保服务”实施服务方案的评价，评价因素包括</w:t>
            </w:r>
            <w:r>
              <w:rPr>
                <w:rFonts w:hint="eastAsia" w:ascii="仿宋" w:hAnsi="仿宋" w:eastAsia="仿宋" w:cs="仿宋"/>
                <w:color w:val="000000"/>
                <w:w w:val="90"/>
                <w:sz w:val="24"/>
              </w:rPr>
              <w:t>信息化支撑平台设备部署情况、维保方案、巡检方案及维保服务关键节点设备维保的有效性、服务交付规范性等。</w:t>
            </w:r>
            <w:r>
              <w:rPr>
                <w:rFonts w:hint="eastAsia" w:ascii="仿宋" w:hAnsi="仿宋" w:eastAsia="仿宋" w:cs="仿宋"/>
                <w:b/>
                <w:bCs/>
                <w:w w:val="90"/>
                <w:sz w:val="24"/>
              </w:rPr>
              <w:t>评委根据方案的全面程度、合理程度以及可行程度进行打分（5分，4分，3分，2分，1分，0分）。</w:t>
            </w:r>
          </w:p>
        </w:tc>
        <w:tc>
          <w:tcPr>
            <w:tcW w:w="715" w:type="dxa"/>
            <w:tcBorders>
              <w:top w:val="single" w:color="0070C0" w:sz="4" w:space="0"/>
              <w:left w:val="single" w:color="0070C0" w:sz="4" w:space="0"/>
              <w:bottom w:val="single" w:color="0070C0" w:sz="4" w:space="0"/>
            </w:tcBorders>
            <w:vAlign w:val="center"/>
          </w:tcPr>
          <w:p w14:paraId="2B57D917">
            <w:pPr>
              <w:spacing w:line="276" w:lineRule="auto"/>
              <w:jc w:val="center"/>
              <w:rPr>
                <w:rFonts w:hint="eastAsia" w:ascii="仿宋" w:hAnsi="仿宋" w:eastAsia="仿宋" w:cs="仿宋"/>
                <w:color w:val="000000"/>
                <w:w w:val="90"/>
                <w:sz w:val="24"/>
              </w:rPr>
            </w:pPr>
            <w:r>
              <w:rPr>
                <w:rFonts w:hint="eastAsia" w:ascii="仿宋" w:hAnsi="仿宋" w:eastAsia="仿宋" w:cs="仿宋"/>
                <w:color w:val="000000"/>
                <w:w w:val="90"/>
                <w:sz w:val="24"/>
              </w:rPr>
              <w:t>5</w:t>
            </w:r>
          </w:p>
        </w:tc>
      </w:tr>
      <w:tr w14:paraId="4BA051B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tcBorders>
              <w:top w:val="single" w:color="0070C0" w:sz="4" w:space="0"/>
              <w:bottom w:val="single" w:color="0070C0" w:sz="4" w:space="0"/>
              <w:right w:val="single" w:color="0070C0" w:sz="4" w:space="0"/>
            </w:tcBorders>
            <w:vAlign w:val="center"/>
          </w:tcPr>
          <w:p w14:paraId="22687004">
            <w:pPr>
              <w:spacing w:line="276" w:lineRule="auto"/>
              <w:jc w:val="center"/>
              <w:rPr>
                <w:rFonts w:hint="eastAsia" w:ascii="仿宋" w:hAnsi="仿宋" w:eastAsia="仿宋" w:cs="仿宋"/>
                <w:w w:val="90"/>
                <w:sz w:val="24"/>
              </w:rPr>
            </w:pPr>
          </w:p>
        </w:tc>
        <w:tc>
          <w:tcPr>
            <w:tcW w:w="1197" w:type="dxa"/>
            <w:vMerge w:val="continue"/>
            <w:tcBorders>
              <w:top w:val="single" w:color="0070C0" w:sz="4" w:space="0"/>
              <w:left w:val="single" w:color="0070C0" w:sz="4" w:space="0"/>
              <w:bottom w:val="single" w:color="0070C0" w:sz="4" w:space="0"/>
              <w:right w:val="single" w:color="0070C0" w:sz="4" w:space="0"/>
            </w:tcBorders>
            <w:vAlign w:val="center"/>
          </w:tcPr>
          <w:p w14:paraId="1B9E04E0">
            <w:pPr>
              <w:spacing w:line="276" w:lineRule="auto"/>
              <w:jc w:val="center"/>
              <w:rPr>
                <w:rFonts w:hint="eastAsia" w:ascii="仿宋" w:hAnsi="仿宋" w:eastAsia="仿宋" w:cs="仿宋"/>
                <w:color w:val="000000"/>
                <w:w w:val="90"/>
                <w:sz w:val="24"/>
              </w:rPr>
            </w:pPr>
          </w:p>
        </w:tc>
        <w:tc>
          <w:tcPr>
            <w:tcW w:w="7445" w:type="dxa"/>
            <w:tcBorders>
              <w:top w:val="single" w:color="0070C0" w:sz="4" w:space="0"/>
              <w:left w:val="single" w:color="0070C0" w:sz="4" w:space="0"/>
              <w:bottom w:val="single" w:color="0070C0" w:sz="4" w:space="0"/>
              <w:right w:val="single" w:color="0070C0" w:sz="4" w:space="0"/>
            </w:tcBorders>
            <w:vAlign w:val="center"/>
          </w:tcPr>
          <w:p w14:paraId="182DBA6D">
            <w:pPr>
              <w:widowControl/>
              <w:spacing w:line="276" w:lineRule="auto"/>
              <w:jc w:val="left"/>
              <w:rPr>
                <w:rFonts w:hint="eastAsia" w:ascii="仿宋" w:hAnsi="仿宋" w:eastAsia="仿宋" w:cs="仿宋"/>
                <w:color w:val="000000"/>
                <w:w w:val="90"/>
                <w:sz w:val="24"/>
              </w:rPr>
            </w:pPr>
            <w:r>
              <w:rPr>
                <w:rFonts w:hint="eastAsia" w:ascii="仿宋" w:hAnsi="仿宋" w:eastAsia="仿宋" w:cs="仿宋"/>
                <w:b/>
                <w:bCs/>
                <w:color w:val="000000"/>
                <w:w w:val="90"/>
                <w:sz w:val="24"/>
              </w:rPr>
              <w:t>4.</w:t>
            </w:r>
            <w:r>
              <w:rPr>
                <w:rFonts w:hint="eastAsia" w:ascii="仿宋" w:hAnsi="仿宋" w:eastAsia="仿宋" w:cs="仿宋"/>
                <w:b/>
                <w:w w:val="90"/>
                <w:sz w:val="24"/>
              </w:rPr>
              <w:t>5</w:t>
            </w:r>
            <w:r>
              <w:rPr>
                <w:rFonts w:hint="eastAsia" w:ascii="仿宋" w:hAnsi="仿宋" w:eastAsia="仿宋" w:cs="仿宋"/>
                <w:b/>
                <w:bCs/>
                <w:color w:val="000000"/>
                <w:w w:val="90"/>
                <w:sz w:val="24"/>
              </w:rPr>
              <w:t>针对本项目提出的“</w:t>
            </w:r>
            <w:r>
              <w:rPr>
                <w:rFonts w:hint="eastAsia" w:ascii="仿宋" w:hAnsi="仿宋" w:eastAsia="仿宋" w:cs="Arial"/>
                <w:b/>
                <w:color w:val="000000"/>
                <w:sz w:val="24"/>
              </w:rPr>
              <w:t>设备租用服务</w:t>
            </w:r>
            <w:r>
              <w:rPr>
                <w:rFonts w:hint="eastAsia" w:ascii="仿宋" w:hAnsi="仿宋" w:eastAsia="仿宋" w:cs="仿宋"/>
                <w:b/>
                <w:bCs/>
                <w:color w:val="000000"/>
                <w:w w:val="90"/>
                <w:sz w:val="24"/>
              </w:rPr>
              <w:t>”服务方案的评价。</w:t>
            </w:r>
            <w:r>
              <w:rPr>
                <w:rFonts w:hint="eastAsia" w:ascii="仿宋" w:hAnsi="仿宋" w:eastAsia="仿宋" w:cs="仿宋"/>
                <w:w w:val="90"/>
                <w:sz w:val="24"/>
              </w:rPr>
              <w:t>评委根据方案完整的完整程度，设备租用选型情况、扩容、部署方案的合理程度以及可行程度进行打分（5分，4分，3分，2分，1分，0分）。</w:t>
            </w:r>
          </w:p>
        </w:tc>
        <w:tc>
          <w:tcPr>
            <w:tcW w:w="715" w:type="dxa"/>
            <w:tcBorders>
              <w:top w:val="single" w:color="0070C0" w:sz="4" w:space="0"/>
              <w:left w:val="single" w:color="0070C0" w:sz="4" w:space="0"/>
              <w:bottom w:val="single" w:color="0070C0" w:sz="4" w:space="0"/>
            </w:tcBorders>
            <w:vAlign w:val="center"/>
          </w:tcPr>
          <w:p w14:paraId="2D55B227">
            <w:pPr>
              <w:spacing w:line="276" w:lineRule="auto"/>
              <w:jc w:val="center"/>
              <w:rPr>
                <w:rFonts w:hint="eastAsia" w:ascii="仿宋" w:hAnsi="仿宋" w:eastAsia="仿宋" w:cs="仿宋"/>
                <w:color w:val="000000"/>
                <w:w w:val="90"/>
                <w:sz w:val="24"/>
              </w:rPr>
            </w:pPr>
            <w:r>
              <w:rPr>
                <w:rFonts w:hint="eastAsia" w:ascii="仿宋" w:hAnsi="仿宋" w:eastAsia="仿宋" w:cs="仿宋"/>
                <w:color w:val="000000"/>
                <w:w w:val="90"/>
                <w:sz w:val="24"/>
              </w:rPr>
              <w:t>5</w:t>
            </w:r>
          </w:p>
        </w:tc>
      </w:tr>
      <w:tr w14:paraId="7104CCA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tcBorders>
              <w:top w:val="single" w:color="0070C0" w:sz="4" w:space="0"/>
              <w:bottom w:val="single" w:color="0070C0" w:sz="4" w:space="0"/>
              <w:right w:val="single" w:color="0070C0" w:sz="4" w:space="0"/>
            </w:tcBorders>
            <w:vAlign w:val="center"/>
          </w:tcPr>
          <w:p w14:paraId="606CBC1D">
            <w:pPr>
              <w:spacing w:line="276" w:lineRule="auto"/>
              <w:jc w:val="center"/>
              <w:rPr>
                <w:rFonts w:hint="eastAsia" w:ascii="仿宋" w:hAnsi="仿宋" w:eastAsia="仿宋" w:cs="仿宋"/>
                <w:color w:val="000000" w:themeColor="text1"/>
                <w:w w:val="90"/>
                <w:sz w:val="24"/>
                <w14:textFill>
                  <w14:solidFill>
                    <w14:schemeClr w14:val="tx1"/>
                  </w14:solidFill>
                </w14:textFill>
              </w:rPr>
            </w:pPr>
          </w:p>
        </w:tc>
        <w:tc>
          <w:tcPr>
            <w:tcW w:w="1197" w:type="dxa"/>
            <w:vMerge w:val="continue"/>
            <w:tcBorders>
              <w:top w:val="single" w:color="0070C0" w:sz="4" w:space="0"/>
              <w:left w:val="single" w:color="0070C0" w:sz="4" w:space="0"/>
              <w:bottom w:val="single" w:color="0070C0" w:sz="4" w:space="0"/>
              <w:right w:val="single" w:color="0070C0" w:sz="4" w:space="0"/>
            </w:tcBorders>
            <w:vAlign w:val="center"/>
          </w:tcPr>
          <w:p w14:paraId="4679996C">
            <w:pPr>
              <w:spacing w:line="276" w:lineRule="auto"/>
              <w:jc w:val="center"/>
              <w:rPr>
                <w:rFonts w:hint="eastAsia" w:ascii="仿宋" w:hAnsi="仿宋" w:eastAsia="仿宋" w:cs="仿宋"/>
                <w:color w:val="000000"/>
                <w:w w:val="90"/>
                <w:sz w:val="24"/>
              </w:rPr>
            </w:pPr>
          </w:p>
        </w:tc>
        <w:tc>
          <w:tcPr>
            <w:tcW w:w="7445" w:type="dxa"/>
            <w:tcBorders>
              <w:top w:val="single" w:color="0070C0" w:sz="4" w:space="0"/>
              <w:left w:val="single" w:color="0070C0" w:sz="4" w:space="0"/>
              <w:bottom w:val="single" w:color="0070C0" w:sz="4" w:space="0"/>
              <w:right w:val="single" w:color="0070C0" w:sz="4" w:space="0"/>
            </w:tcBorders>
            <w:vAlign w:val="center"/>
          </w:tcPr>
          <w:p w14:paraId="41FFABDC">
            <w:pPr>
              <w:widowControl/>
              <w:spacing w:line="276" w:lineRule="auto"/>
              <w:jc w:val="left"/>
              <w:rPr>
                <w:rFonts w:hint="eastAsia" w:ascii="仿宋" w:hAnsi="仿宋" w:eastAsia="仿宋" w:cs="仿宋"/>
                <w:color w:val="000000"/>
                <w:w w:val="90"/>
                <w:sz w:val="24"/>
              </w:rPr>
            </w:pPr>
            <w:r>
              <w:rPr>
                <w:rFonts w:hint="eastAsia" w:ascii="仿宋" w:hAnsi="仿宋" w:eastAsia="仿宋" w:cs="仿宋"/>
                <w:b/>
                <w:bCs/>
                <w:color w:val="000000"/>
                <w:w w:val="90"/>
                <w:sz w:val="24"/>
              </w:rPr>
              <w:t>4.6针对本项目提出的“</w:t>
            </w:r>
            <w:r>
              <w:rPr>
                <w:rFonts w:hint="eastAsia" w:ascii="仿宋" w:hAnsi="仿宋" w:eastAsia="仿宋" w:cs="仿宋"/>
                <w:b/>
                <w:bCs/>
                <w:color w:val="000000"/>
                <w:w w:val="90"/>
                <w:sz w:val="24"/>
                <w:lang w:val="zh-TW" w:eastAsia="zh-TW"/>
              </w:rPr>
              <w:t>驻场运行维护及视频会议支持服务</w:t>
            </w:r>
            <w:r>
              <w:rPr>
                <w:rFonts w:hint="eastAsia" w:ascii="仿宋" w:hAnsi="仿宋" w:eastAsia="仿宋" w:cs="仿宋"/>
                <w:b/>
                <w:bCs/>
                <w:color w:val="000000"/>
                <w:w w:val="90"/>
                <w:sz w:val="24"/>
              </w:rPr>
              <w:t>”实施方案的评价，</w:t>
            </w:r>
            <w:r>
              <w:rPr>
                <w:rFonts w:hint="eastAsia" w:ascii="仿宋" w:hAnsi="仿宋" w:eastAsia="仿宋" w:cs="宋体"/>
                <w:w w:val="90"/>
                <w:kern w:val="0"/>
                <w:sz w:val="24"/>
              </w:rPr>
              <w:t>评价因素包括终端、网络、安全相关管理平台运行维护、终端设备网络安全管理、安全检查、视频会议保障方案情况等</w:t>
            </w:r>
            <w:r>
              <w:rPr>
                <w:rFonts w:hint="eastAsia" w:ascii="仿宋" w:hAnsi="仿宋" w:eastAsia="仿宋" w:cs="仿宋"/>
                <w:color w:val="000000"/>
                <w:w w:val="90"/>
                <w:sz w:val="24"/>
              </w:rPr>
              <w:t>。</w:t>
            </w:r>
            <w:r>
              <w:rPr>
                <w:rFonts w:hint="eastAsia" w:ascii="仿宋" w:hAnsi="仿宋" w:eastAsia="仿宋" w:cs="仿宋"/>
                <w:b/>
                <w:bCs/>
                <w:w w:val="90"/>
                <w:sz w:val="24"/>
              </w:rPr>
              <w:t>评委根据方案的全面程度、合理程度以及可行程度进行打分（5分，4分，3分，2分，1分，0分）。</w:t>
            </w:r>
          </w:p>
        </w:tc>
        <w:tc>
          <w:tcPr>
            <w:tcW w:w="715" w:type="dxa"/>
            <w:tcBorders>
              <w:top w:val="single" w:color="0070C0" w:sz="4" w:space="0"/>
              <w:left w:val="single" w:color="0070C0" w:sz="4" w:space="0"/>
              <w:bottom w:val="single" w:color="0070C0" w:sz="4" w:space="0"/>
            </w:tcBorders>
            <w:vAlign w:val="center"/>
          </w:tcPr>
          <w:p w14:paraId="0870F8C8">
            <w:pPr>
              <w:spacing w:line="276" w:lineRule="auto"/>
              <w:jc w:val="center"/>
              <w:rPr>
                <w:rFonts w:hint="eastAsia" w:ascii="仿宋" w:hAnsi="仿宋" w:eastAsia="仿宋" w:cs="仿宋"/>
                <w:color w:val="000000"/>
                <w:w w:val="90"/>
                <w:sz w:val="24"/>
              </w:rPr>
            </w:pPr>
            <w:r>
              <w:rPr>
                <w:rFonts w:hint="eastAsia" w:ascii="仿宋" w:hAnsi="仿宋" w:eastAsia="仿宋" w:cs="仿宋"/>
                <w:color w:val="000000"/>
                <w:w w:val="90"/>
                <w:sz w:val="24"/>
              </w:rPr>
              <w:t>5</w:t>
            </w:r>
          </w:p>
        </w:tc>
      </w:tr>
      <w:tr w14:paraId="6190410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203" w:hRule="atLeast"/>
        </w:trPr>
        <w:tc>
          <w:tcPr>
            <w:tcW w:w="708" w:type="dxa"/>
            <w:vMerge w:val="continue"/>
            <w:tcBorders>
              <w:top w:val="single" w:color="0070C0" w:sz="4" w:space="0"/>
              <w:bottom w:val="single" w:color="0070C0" w:sz="4" w:space="0"/>
              <w:right w:val="single" w:color="0070C0" w:sz="4" w:space="0"/>
            </w:tcBorders>
            <w:vAlign w:val="center"/>
          </w:tcPr>
          <w:p w14:paraId="602CCF47">
            <w:pPr>
              <w:spacing w:line="276" w:lineRule="auto"/>
              <w:jc w:val="center"/>
              <w:rPr>
                <w:rFonts w:hint="eastAsia" w:ascii="仿宋" w:hAnsi="仿宋" w:eastAsia="仿宋" w:cs="仿宋"/>
                <w:color w:val="000000" w:themeColor="text1"/>
                <w:w w:val="90"/>
                <w:sz w:val="24"/>
                <w14:textFill>
                  <w14:solidFill>
                    <w14:schemeClr w14:val="tx1"/>
                  </w14:solidFill>
                </w14:textFill>
              </w:rPr>
            </w:pPr>
          </w:p>
        </w:tc>
        <w:tc>
          <w:tcPr>
            <w:tcW w:w="1197" w:type="dxa"/>
            <w:vMerge w:val="continue"/>
            <w:tcBorders>
              <w:top w:val="single" w:color="0070C0" w:sz="4" w:space="0"/>
              <w:left w:val="single" w:color="0070C0" w:sz="4" w:space="0"/>
              <w:bottom w:val="single" w:color="0070C0" w:sz="4" w:space="0"/>
              <w:right w:val="single" w:color="0070C0" w:sz="4" w:space="0"/>
            </w:tcBorders>
            <w:vAlign w:val="center"/>
          </w:tcPr>
          <w:p w14:paraId="3218CD1B">
            <w:pPr>
              <w:spacing w:line="276" w:lineRule="auto"/>
              <w:jc w:val="center"/>
              <w:rPr>
                <w:rFonts w:hint="eastAsia" w:ascii="仿宋" w:hAnsi="仿宋" w:eastAsia="仿宋" w:cs="仿宋"/>
                <w:color w:val="000000"/>
                <w:w w:val="90"/>
                <w:sz w:val="24"/>
              </w:rPr>
            </w:pPr>
          </w:p>
        </w:tc>
        <w:tc>
          <w:tcPr>
            <w:tcW w:w="7445" w:type="dxa"/>
            <w:tcBorders>
              <w:top w:val="single" w:color="0070C0" w:sz="4" w:space="0"/>
              <w:left w:val="single" w:color="0070C0" w:sz="4" w:space="0"/>
              <w:bottom w:val="single" w:color="0070C0" w:sz="4" w:space="0"/>
              <w:right w:val="single" w:color="0070C0" w:sz="4" w:space="0"/>
            </w:tcBorders>
            <w:vAlign w:val="center"/>
          </w:tcPr>
          <w:p w14:paraId="7C815760">
            <w:pPr>
              <w:spacing w:line="276" w:lineRule="auto"/>
              <w:jc w:val="left"/>
              <w:rPr>
                <w:rFonts w:hint="eastAsia" w:ascii="仿宋" w:hAnsi="仿宋" w:eastAsia="仿宋" w:cs="宋体"/>
                <w:w w:val="90"/>
                <w:kern w:val="0"/>
                <w:sz w:val="24"/>
              </w:rPr>
            </w:pPr>
            <w:r>
              <w:rPr>
                <w:rFonts w:hint="eastAsia" w:ascii="仿宋" w:hAnsi="仿宋" w:eastAsia="仿宋" w:cs="仿宋"/>
                <w:b/>
                <w:w w:val="90"/>
                <w:sz w:val="24"/>
              </w:rPr>
              <w:t>4.7</w:t>
            </w:r>
            <w:r>
              <w:rPr>
                <w:rFonts w:hint="eastAsia" w:ascii="仿宋" w:hAnsi="仿宋" w:eastAsia="仿宋" w:cs="仿宋"/>
                <w:b/>
                <w:bCs/>
                <w:color w:val="000000"/>
                <w:w w:val="90"/>
                <w:sz w:val="24"/>
              </w:rPr>
              <w:t>针对本项目提出的“</w:t>
            </w:r>
            <w:r>
              <w:rPr>
                <w:rFonts w:hint="eastAsia" w:ascii="仿宋" w:hAnsi="仿宋" w:eastAsia="仿宋" w:cs="仿宋"/>
                <w:b/>
                <w:bCs/>
                <w:color w:val="000000"/>
                <w:w w:val="90"/>
                <w:sz w:val="24"/>
                <w:lang w:val="zh-TW" w:eastAsia="zh-TW"/>
              </w:rPr>
              <w:t>网络安全技术支持</w:t>
            </w:r>
            <w:r>
              <w:rPr>
                <w:rFonts w:hint="eastAsia" w:ascii="仿宋" w:hAnsi="仿宋" w:eastAsia="仿宋" w:cs="仿宋"/>
                <w:b/>
                <w:bCs/>
                <w:color w:val="000000"/>
                <w:w w:val="90"/>
                <w:sz w:val="24"/>
              </w:rPr>
              <w:t>”实施方案的评价，</w:t>
            </w:r>
            <w:r>
              <w:rPr>
                <w:rFonts w:hint="eastAsia" w:ascii="仿宋" w:hAnsi="仿宋" w:eastAsia="仿宋" w:cs="宋体"/>
                <w:w w:val="90"/>
                <w:kern w:val="0"/>
                <w:sz w:val="24"/>
              </w:rPr>
              <w:t>评价因素包括网络安全等保测评、密</w:t>
            </w:r>
            <w:bookmarkStart w:id="208" w:name="_GoBack"/>
            <w:bookmarkEnd w:id="208"/>
            <w:r>
              <w:rPr>
                <w:rFonts w:hint="eastAsia" w:ascii="仿宋" w:hAnsi="仿宋" w:eastAsia="仿宋" w:cs="宋体"/>
                <w:w w:val="90"/>
                <w:kern w:val="0"/>
                <w:sz w:val="24"/>
              </w:rPr>
              <w:t>评调研、安全控制措施支撑材料提供、根据政务外网考核指标本地及云平台运维与管理要求安全运维体系建设支持与支撑材料等</w:t>
            </w:r>
            <w:r>
              <w:rPr>
                <w:rFonts w:hint="eastAsia" w:ascii="仿宋" w:hAnsi="仿宋" w:eastAsia="仿宋" w:cs="仿宋"/>
                <w:color w:val="000000"/>
                <w:w w:val="90"/>
                <w:sz w:val="24"/>
              </w:rPr>
              <w:t>。</w:t>
            </w:r>
          </w:p>
          <w:p w14:paraId="09020486">
            <w:pPr>
              <w:widowControl/>
              <w:spacing w:line="276" w:lineRule="auto"/>
              <w:jc w:val="left"/>
              <w:rPr>
                <w:rFonts w:hint="eastAsia" w:ascii="仿宋" w:hAnsi="仿宋" w:eastAsia="仿宋" w:cs="仿宋"/>
                <w:w w:val="90"/>
                <w:sz w:val="24"/>
              </w:rPr>
            </w:pPr>
            <w:r>
              <w:rPr>
                <w:rFonts w:hint="eastAsia" w:ascii="仿宋" w:hAnsi="仿宋" w:eastAsia="仿宋" w:cs="仿宋"/>
                <w:b/>
                <w:bCs/>
                <w:w w:val="90"/>
                <w:sz w:val="24"/>
              </w:rPr>
              <w:t>评委根据方案的全面程度、合理程度以及可行程度进行打分（5分，4分，3分，2分，1分，0分）。</w:t>
            </w:r>
          </w:p>
        </w:tc>
        <w:tc>
          <w:tcPr>
            <w:tcW w:w="715" w:type="dxa"/>
            <w:tcBorders>
              <w:top w:val="single" w:color="0070C0" w:sz="4" w:space="0"/>
              <w:left w:val="single" w:color="0070C0" w:sz="4" w:space="0"/>
              <w:bottom w:val="single" w:color="0070C0" w:sz="4" w:space="0"/>
            </w:tcBorders>
            <w:vAlign w:val="center"/>
          </w:tcPr>
          <w:p w14:paraId="2D744BE4">
            <w:pPr>
              <w:spacing w:line="276" w:lineRule="auto"/>
              <w:jc w:val="center"/>
              <w:rPr>
                <w:rFonts w:hint="eastAsia" w:ascii="仿宋" w:hAnsi="仿宋" w:eastAsia="仿宋" w:cs="仿宋"/>
                <w:w w:val="90"/>
                <w:sz w:val="24"/>
              </w:rPr>
            </w:pPr>
            <w:r>
              <w:rPr>
                <w:rFonts w:hint="eastAsia" w:ascii="仿宋" w:hAnsi="仿宋" w:eastAsia="仿宋" w:cs="仿宋"/>
                <w:w w:val="90"/>
                <w:sz w:val="24"/>
              </w:rPr>
              <w:t>5</w:t>
            </w:r>
          </w:p>
        </w:tc>
      </w:tr>
      <w:tr w14:paraId="462BAEF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tcBorders>
              <w:top w:val="single" w:color="0070C0" w:sz="4" w:space="0"/>
              <w:bottom w:val="single" w:color="0070C0" w:sz="4" w:space="0"/>
              <w:right w:val="single" w:color="0070C0" w:sz="4" w:space="0"/>
            </w:tcBorders>
            <w:vAlign w:val="center"/>
          </w:tcPr>
          <w:p w14:paraId="761C2D51">
            <w:pPr>
              <w:spacing w:line="276" w:lineRule="auto"/>
              <w:jc w:val="center"/>
              <w:rPr>
                <w:rFonts w:hint="eastAsia" w:ascii="仿宋" w:hAnsi="仿宋" w:eastAsia="仿宋" w:cs="仿宋"/>
                <w:color w:val="000000" w:themeColor="text1"/>
                <w:w w:val="90"/>
                <w:sz w:val="24"/>
                <w14:textFill>
                  <w14:solidFill>
                    <w14:schemeClr w14:val="tx1"/>
                  </w14:solidFill>
                </w14:textFill>
              </w:rPr>
            </w:pPr>
          </w:p>
        </w:tc>
        <w:tc>
          <w:tcPr>
            <w:tcW w:w="1197" w:type="dxa"/>
            <w:vMerge w:val="continue"/>
            <w:tcBorders>
              <w:top w:val="single" w:color="0070C0" w:sz="4" w:space="0"/>
              <w:left w:val="single" w:color="0070C0" w:sz="4" w:space="0"/>
              <w:bottom w:val="single" w:color="0070C0" w:sz="4" w:space="0"/>
              <w:right w:val="single" w:color="0070C0" w:sz="4" w:space="0"/>
            </w:tcBorders>
            <w:vAlign w:val="center"/>
          </w:tcPr>
          <w:p w14:paraId="320372F7">
            <w:pPr>
              <w:spacing w:line="276" w:lineRule="auto"/>
              <w:jc w:val="center"/>
              <w:rPr>
                <w:rFonts w:hint="eastAsia" w:ascii="仿宋" w:hAnsi="仿宋" w:eastAsia="仿宋" w:cs="仿宋"/>
                <w:color w:val="000000" w:themeColor="text1"/>
                <w:w w:val="90"/>
                <w:sz w:val="24"/>
                <w14:textFill>
                  <w14:solidFill>
                    <w14:schemeClr w14:val="tx1"/>
                  </w14:solidFill>
                </w14:textFill>
              </w:rPr>
            </w:pPr>
          </w:p>
        </w:tc>
        <w:tc>
          <w:tcPr>
            <w:tcW w:w="7445" w:type="dxa"/>
            <w:tcBorders>
              <w:top w:val="single" w:color="0070C0" w:sz="4" w:space="0"/>
              <w:left w:val="single" w:color="0070C0" w:sz="4" w:space="0"/>
              <w:bottom w:val="single" w:color="0070C0" w:sz="4" w:space="0"/>
              <w:right w:val="single" w:color="0070C0" w:sz="4" w:space="0"/>
            </w:tcBorders>
            <w:vAlign w:val="center"/>
          </w:tcPr>
          <w:p w14:paraId="495E2EFE">
            <w:pPr>
              <w:widowControl/>
              <w:spacing w:line="276" w:lineRule="auto"/>
              <w:jc w:val="left"/>
              <w:rPr>
                <w:rFonts w:hint="eastAsia" w:ascii="仿宋" w:hAnsi="仿宋" w:eastAsia="仿宋" w:cs="仿宋"/>
                <w:b/>
                <w:bCs/>
                <w:color w:val="000000"/>
                <w:w w:val="90"/>
                <w:sz w:val="24"/>
                <w:lang w:val="zh-TW" w:eastAsia="zh-TW"/>
              </w:rPr>
            </w:pPr>
            <w:r>
              <w:rPr>
                <w:rFonts w:hint="eastAsia" w:ascii="仿宋" w:hAnsi="仿宋" w:eastAsia="仿宋" w:cs="仿宋"/>
                <w:b/>
                <w:bCs/>
                <w:color w:val="000000"/>
                <w:w w:val="90"/>
                <w:sz w:val="24"/>
                <w:lang w:val="zh-TW" w:eastAsia="zh-TW"/>
              </w:rPr>
              <w:t>4.</w:t>
            </w:r>
            <w:r>
              <w:rPr>
                <w:rFonts w:hint="eastAsia" w:ascii="仿宋" w:hAnsi="仿宋" w:eastAsia="仿宋" w:cs="仿宋"/>
                <w:b/>
                <w:bCs/>
                <w:color w:val="000000"/>
                <w:w w:val="90"/>
                <w:sz w:val="24"/>
              </w:rPr>
              <w:t>8</w:t>
            </w:r>
            <w:r>
              <w:rPr>
                <w:rFonts w:hint="eastAsia" w:ascii="仿宋" w:hAnsi="仿宋" w:eastAsia="仿宋" w:cs="仿宋"/>
                <w:b/>
                <w:bCs/>
                <w:color w:val="000000"/>
                <w:w w:val="90"/>
                <w:sz w:val="24"/>
                <w:lang w:val="zh-TW" w:eastAsia="zh-TW"/>
              </w:rPr>
              <w:t>网络安全技术支持：</w:t>
            </w:r>
          </w:p>
          <w:p w14:paraId="3D3DA821">
            <w:pPr>
              <w:widowControl/>
              <w:spacing w:line="276" w:lineRule="auto"/>
              <w:jc w:val="left"/>
              <w:rPr>
                <w:rFonts w:hint="eastAsia" w:ascii="仿宋" w:hAnsi="仿宋" w:eastAsia="仿宋" w:cs="仿宋"/>
                <w:b/>
                <w:bCs/>
                <w:color w:val="000000"/>
                <w:w w:val="90"/>
                <w:sz w:val="24"/>
                <w:lang w:val="zh-TW" w:eastAsia="zh-TW"/>
              </w:rPr>
            </w:pPr>
            <w:r>
              <w:rPr>
                <w:rFonts w:hint="eastAsia" w:ascii="仿宋" w:hAnsi="仿宋" w:eastAsia="仿宋" w:cs="仿宋"/>
                <w:b/>
                <w:bCs/>
                <w:color w:val="000000"/>
                <w:w w:val="90"/>
                <w:sz w:val="24"/>
                <w:lang w:val="zh-TW" w:eastAsia="zh-TW"/>
              </w:rPr>
              <w:t>（1）提供7*24小时应急响应、重大会议、活动非工作日技术支持与应急响应承诺的得</w:t>
            </w:r>
            <w:r>
              <w:rPr>
                <w:rFonts w:hint="eastAsia" w:ascii="仿宋" w:hAnsi="仿宋" w:eastAsia="仿宋" w:cs="仿宋"/>
                <w:b/>
                <w:bCs/>
                <w:color w:val="000000"/>
                <w:w w:val="90"/>
                <w:sz w:val="24"/>
              </w:rPr>
              <w:t>2</w:t>
            </w:r>
            <w:r>
              <w:rPr>
                <w:rFonts w:hint="eastAsia" w:ascii="仿宋" w:hAnsi="仿宋" w:eastAsia="仿宋" w:cs="仿宋"/>
                <w:b/>
                <w:bCs/>
                <w:color w:val="000000"/>
                <w:w w:val="90"/>
                <w:sz w:val="24"/>
                <w:lang w:val="zh-TW" w:eastAsia="zh-TW"/>
              </w:rPr>
              <w:t>分。</w:t>
            </w:r>
          </w:p>
          <w:p w14:paraId="0167DC60">
            <w:pPr>
              <w:widowControl/>
              <w:spacing w:line="276" w:lineRule="auto"/>
              <w:jc w:val="left"/>
              <w:rPr>
                <w:rFonts w:hint="eastAsia" w:ascii="仿宋" w:hAnsi="仿宋" w:eastAsia="仿宋" w:cs="仿宋"/>
                <w:b/>
                <w:bCs/>
                <w:color w:val="000000"/>
                <w:w w:val="90"/>
                <w:sz w:val="24"/>
                <w:lang w:val="zh-TW"/>
              </w:rPr>
            </w:pPr>
            <w:r>
              <w:rPr>
                <w:rFonts w:hint="eastAsia" w:ascii="仿宋" w:hAnsi="仿宋" w:eastAsia="仿宋" w:cs="仿宋"/>
                <w:b/>
                <w:bCs/>
                <w:color w:val="000000"/>
                <w:w w:val="90"/>
                <w:sz w:val="24"/>
                <w:lang w:val="zh-TW" w:eastAsia="zh-TW"/>
              </w:rPr>
              <w:t>（2）提供网络安全攻防演练成员符合能力要求并提供承诺的得</w:t>
            </w:r>
            <w:r>
              <w:rPr>
                <w:rFonts w:hint="eastAsia" w:ascii="仿宋" w:hAnsi="仿宋" w:eastAsia="仿宋" w:cs="仿宋"/>
                <w:b/>
                <w:bCs/>
                <w:color w:val="000000"/>
                <w:w w:val="90"/>
                <w:sz w:val="24"/>
                <w:lang w:val="zh-TW"/>
              </w:rPr>
              <w:t>2分。</w:t>
            </w:r>
          </w:p>
          <w:p w14:paraId="087DEEF3">
            <w:pPr>
              <w:widowControl/>
              <w:spacing w:line="276" w:lineRule="auto"/>
              <w:jc w:val="left"/>
              <w:rPr>
                <w:rFonts w:hint="eastAsia" w:ascii="仿宋" w:hAnsi="仿宋" w:eastAsia="仿宋" w:cs="仿宋"/>
                <w:b/>
                <w:bCs/>
                <w:color w:val="000000"/>
                <w:w w:val="90"/>
                <w:sz w:val="24"/>
                <w:lang w:val="zh-TW" w:eastAsia="zh-TW"/>
              </w:rPr>
            </w:pPr>
            <w:r>
              <w:rPr>
                <w:rFonts w:hint="eastAsia" w:ascii="仿宋" w:hAnsi="仿宋" w:eastAsia="仿宋" w:cs="仿宋"/>
                <w:b/>
                <w:bCs/>
                <w:color w:val="000000"/>
                <w:w w:val="90"/>
                <w:sz w:val="24"/>
                <w:lang w:val="zh-TW" w:eastAsia="zh-TW"/>
              </w:rPr>
              <w:t>（</w:t>
            </w:r>
            <w:r>
              <w:rPr>
                <w:rFonts w:hint="eastAsia" w:ascii="仿宋" w:hAnsi="仿宋" w:eastAsia="仿宋" w:cs="仿宋"/>
                <w:b/>
                <w:bCs/>
                <w:color w:val="000000"/>
                <w:w w:val="90"/>
                <w:sz w:val="24"/>
                <w:lang w:val="zh-TW"/>
              </w:rPr>
              <w:t>3</w:t>
            </w:r>
            <w:r>
              <w:rPr>
                <w:rFonts w:hint="eastAsia" w:ascii="仿宋" w:hAnsi="仿宋" w:eastAsia="仿宋" w:cs="仿宋"/>
                <w:b/>
                <w:bCs/>
                <w:color w:val="000000"/>
                <w:w w:val="90"/>
                <w:sz w:val="24"/>
                <w:lang w:val="zh-TW" w:eastAsia="zh-TW"/>
              </w:rPr>
              <w:t>）提供HVV团队成员符合能力要求并提供承诺的得2分。</w:t>
            </w:r>
          </w:p>
          <w:p w14:paraId="624489DD">
            <w:pPr>
              <w:spacing w:line="276" w:lineRule="auto"/>
              <w:rPr>
                <w:rFonts w:eastAsia="仿宋"/>
              </w:rPr>
            </w:pPr>
            <w:r>
              <w:rPr>
                <w:rFonts w:hint="eastAsia" w:ascii="仿宋" w:hAnsi="仿宋" w:eastAsia="仿宋" w:cs="仿宋"/>
                <w:color w:val="000000"/>
                <w:w w:val="90"/>
                <w:sz w:val="24"/>
              </w:rPr>
              <w:t>证明材料：</w:t>
            </w:r>
            <w:r>
              <w:rPr>
                <w:rFonts w:hint="eastAsia" w:ascii="仿宋" w:hAnsi="仿宋" w:eastAsia="仿宋" w:cs="仿宋"/>
                <w:color w:val="000000"/>
                <w:w w:val="90"/>
                <w:sz w:val="24"/>
                <w:lang w:val="zh-TW" w:eastAsia="zh-TW"/>
              </w:rPr>
              <w:t>承诺函自拟，未提供不得分。</w:t>
            </w:r>
          </w:p>
        </w:tc>
        <w:tc>
          <w:tcPr>
            <w:tcW w:w="715" w:type="dxa"/>
            <w:tcBorders>
              <w:top w:val="single" w:color="0070C0" w:sz="4" w:space="0"/>
              <w:left w:val="single" w:color="0070C0" w:sz="4" w:space="0"/>
              <w:bottom w:val="single" w:color="0070C0" w:sz="4" w:space="0"/>
            </w:tcBorders>
            <w:vAlign w:val="center"/>
          </w:tcPr>
          <w:p w14:paraId="7A69C15B">
            <w:pPr>
              <w:spacing w:line="276" w:lineRule="auto"/>
              <w:jc w:val="center"/>
              <w:rPr>
                <w:rFonts w:hint="eastAsia" w:ascii="仿宋" w:hAnsi="仿宋" w:eastAsia="仿宋" w:cs="仿宋"/>
                <w:color w:val="000000"/>
                <w:w w:val="90"/>
                <w:sz w:val="24"/>
              </w:rPr>
            </w:pPr>
            <w:r>
              <w:rPr>
                <w:rFonts w:hint="eastAsia" w:ascii="仿宋" w:hAnsi="仿宋" w:eastAsia="仿宋" w:cs="仿宋"/>
                <w:color w:val="000000"/>
                <w:w w:val="90"/>
                <w:sz w:val="24"/>
              </w:rPr>
              <w:t>6</w:t>
            </w:r>
          </w:p>
        </w:tc>
      </w:tr>
      <w:tr w14:paraId="5154A78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tcBorders>
              <w:top w:val="single" w:color="0070C0" w:sz="4" w:space="0"/>
              <w:bottom w:val="single" w:color="0070C0" w:sz="4" w:space="0"/>
              <w:right w:val="single" w:color="0070C0" w:sz="4" w:space="0"/>
            </w:tcBorders>
            <w:vAlign w:val="center"/>
          </w:tcPr>
          <w:p w14:paraId="14E399E4">
            <w:pPr>
              <w:spacing w:line="276" w:lineRule="auto"/>
              <w:jc w:val="center"/>
              <w:rPr>
                <w:rFonts w:hint="eastAsia" w:ascii="仿宋" w:hAnsi="仿宋" w:eastAsia="仿宋" w:cs="仿宋"/>
                <w:color w:val="000000" w:themeColor="text1"/>
                <w:w w:val="90"/>
                <w:sz w:val="24"/>
                <w14:textFill>
                  <w14:solidFill>
                    <w14:schemeClr w14:val="tx1"/>
                  </w14:solidFill>
                </w14:textFill>
              </w:rPr>
            </w:pPr>
          </w:p>
        </w:tc>
        <w:tc>
          <w:tcPr>
            <w:tcW w:w="1197" w:type="dxa"/>
            <w:vMerge w:val="continue"/>
            <w:tcBorders>
              <w:top w:val="single" w:color="0070C0" w:sz="4" w:space="0"/>
              <w:left w:val="single" w:color="0070C0" w:sz="4" w:space="0"/>
              <w:bottom w:val="single" w:color="0070C0" w:sz="4" w:space="0"/>
              <w:right w:val="single" w:color="0070C0" w:sz="4" w:space="0"/>
            </w:tcBorders>
            <w:vAlign w:val="center"/>
          </w:tcPr>
          <w:p w14:paraId="7A936BBC">
            <w:pPr>
              <w:spacing w:line="276" w:lineRule="auto"/>
              <w:jc w:val="center"/>
              <w:rPr>
                <w:rFonts w:hint="eastAsia" w:ascii="仿宋" w:hAnsi="仿宋" w:eastAsia="仿宋" w:cs="仿宋"/>
                <w:color w:val="000000" w:themeColor="text1"/>
                <w:w w:val="90"/>
                <w:sz w:val="24"/>
                <w14:textFill>
                  <w14:solidFill>
                    <w14:schemeClr w14:val="tx1"/>
                  </w14:solidFill>
                </w14:textFill>
              </w:rPr>
            </w:pPr>
          </w:p>
        </w:tc>
        <w:tc>
          <w:tcPr>
            <w:tcW w:w="7445" w:type="dxa"/>
            <w:tcBorders>
              <w:top w:val="single" w:color="0070C0" w:sz="4" w:space="0"/>
              <w:left w:val="single" w:color="0070C0" w:sz="4" w:space="0"/>
              <w:bottom w:val="single" w:color="0070C0" w:sz="4" w:space="0"/>
              <w:right w:val="single" w:color="0070C0" w:sz="4" w:space="0"/>
            </w:tcBorders>
            <w:vAlign w:val="center"/>
          </w:tcPr>
          <w:p w14:paraId="0498F613">
            <w:pPr>
              <w:widowControl/>
              <w:spacing w:line="276" w:lineRule="auto"/>
              <w:jc w:val="left"/>
              <w:rPr>
                <w:rFonts w:hint="eastAsia" w:ascii="仿宋" w:hAnsi="仿宋" w:eastAsia="仿宋" w:cs="仿宋"/>
                <w:b/>
                <w:bCs/>
                <w:w w:val="90"/>
                <w:sz w:val="24"/>
              </w:rPr>
            </w:pPr>
            <w:r>
              <w:rPr>
                <w:rFonts w:hint="eastAsia" w:ascii="仿宋" w:hAnsi="仿宋" w:eastAsia="仿宋" w:cs="仿宋"/>
                <w:b/>
                <w:bCs/>
                <w:w w:val="90"/>
                <w:sz w:val="24"/>
              </w:rPr>
              <w:t>4.9项目组织实施方案评价，</w:t>
            </w:r>
            <w:r>
              <w:rPr>
                <w:rFonts w:hint="eastAsia" w:ascii="仿宋" w:hAnsi="仿宋" w:eastAsia="仿宋" w:cs="仿宋"/>
                <w:w w:val="90"/>
                <w:sz w:val="24"/>
              </w:rPr>
              <w:t>包括组织机构、工作进度、工作程序、工作步骤、管理和协调方法以及为保障项目顺利实施而指定的各项措施等。</w:t>
            </w:r>
            <w:r>
              <w:rPr>
                <w:rFonts w:hint="eastAsia" w:ascii="仿宋" w:hAnsi="仿宋" w:eastAsia="仿宋" w:cs="仿宋"/>
                <w:b/>
                <w:bCs/>
                <w:w w:val="90"/>
                <w:sz w:val="24"/>
              </w:rPr>
              <w:t>评委根据方案的全面程度、合理程度以及可行程度进行打分（5分，4分，3分，2分，1分，0分）。</w:t>
            </w:r>
          </w:p>
        </w:tc>
        <w:tc>
          <w:tcPr>
            <w:tcW w:w="715" w:type="dxa"/>
            <w:tcBorders>
              <w:top w:val="single" w:color="0070C0" w:sz="4" w:space="0"/>
              <w:left w:val="single" w:color="0070C0" w:sz="4" w:space="0"/>
              <w:bottom w:val="single" w:color="0070C0" w:sz="4" w:space="0"/>
            </w:tcBorders>
            <w:vAlign w:val="center"/>
          </w:tcPr>
          <w:p w14:paraId="7B24E43B">
            <w:pPr>
              <w:spacing w:line="276" w:lineRule="auto"/>
              <w:jc w:val="center"/>
              <w:rPr>
                <w:rFonts w:hint="eastAsia" w:ascii="仿宋" w:hAnsi="仿宋" w:eastAsia="仿宋" w:cs="Arial"/>
                <w:sz w:val="24"/>
              </w:rPr>
            </w:pPr>
            <w:r>
              <w:rPr>
                <w:rFonts w:hint="eastAsia" w:ascii="仿宋" w:hAnsi="仿宋" w:eastAsia="仿宋" w:cs="Arial"/>
                <w:sz w:val="24"/>
              </w:rPr>
              <w:t>5</w:t>
            </w:r>
          </w:p>
        </w:tc>
      </w:tr>
      <w:tr w14:paraId="549C2F0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tcBorders>
              <w:top w:val="single" w:color="0070C0" w:sz="4" w:space="0"/>
              <w:bottom w:val="single" w:color="0070C0" w:sz="4" w:space="0"/>
              <w:right w:val="single" w:color="0070C0" w:sz="4" w:space="0"/>
            </w:tcBorders>
            <w:vAlign w:val="center"/>
          </w:tcPr>
          <w:p w14:paraId="37AB4500">
            <w:pPr>
              <w:spacing w:line="276" w:lineRule="auto"/>
              <w:jc w:val="center"/>
              <w:rPr>
                <w:rFonts w:hint="eastAsia" w:ascii="仿宋" w:hAnsi="仿宋" w:eastAsia="仿宋" w:cs="仿宋"/>
                <w:color w:val="000000" w:themeColor="text1"/>
                <w:w w:val="90"/>
                <w:sz w:val="24"/>
                <w14:textFill>
                  <w14:solidFill>
                    <w14:schemeClr w14:val="tx1"/>
                  </w14:solidFill>
                </w14:textFill>
              </w:rPr>
            </w:pPr>
          </w:p>
        </w:tc>
        <w:tc>
          <w:tcPr>
            <w:tcW w:w="1197" w:type="dxa"/>
            <w:vMerge w:val="continue"/>
            <w:tcBorders>
              <w:top w:val="single" w:color="0070C0" w:sz="4" w:space="0"/>
              <w:left w:val="single" w:color="0070C0" w:sz="4" w:space="0"/>
              <w:bottom w:val="single" w:color="0070C0" w:sz="4" w:space="0"/>
              <w:right w:val="single" w:color="0070C0" w:sz="4" w:space="0"/>
            </w:tcBorders>
            <w:vAlign w:val="center"/>
          </w:tcPr>
          <w:p w14:paraId="4082E6DE">
            <w:pPr>
              <w:spacing w:line="276" w:lineRule="auto"/>
              <w:jc w:val="center"/>
              <w:rPr>
                <w:rFonts w:hint="eastAsia" w:ascii="仿宋" w:hAnsi="仿宋" w:eastAsia="仿宋" w:cs="仿宋"/>
                <w:color w:val="000000" w:themeColor="text1"/>
                <w:w w:val="90"/>
                <w:sz w:val="24"/>
                <w14:textFill>
                  <w14:solidFill>
                    <w14:schemeClr w14:val="tx1"/>
                  </w14:solidFill>
                </w14:textFill>
              </w:rPr>
            </w:pPr>
          </w:p>
        </w:tc>
        <w:tc>
          <w:tcPr>
            <w:tcW w:w="7445" w:type="dxa"/>
            <w:tcBorders>
              <w:top w:val="single" w:color="0070C0" w:sz="4" w:space="0"/>
              <w:left w:val="single" w:color="0070C0" w:sz="4" w:space="0"/>
              <w:bottom w:val="single" w:color="0070C0" w:sz="4" w:space="0"/>
              <w:right w:val="single" w:color="0070C0" w:sz="4" w:space="0"/>
            </w:tcBorders>
            <w:vAlign w:val="center"/>
          </w:tcPr>
          <w:p w14:paraId="78DFB2A1">
            <w:pPr>
              <w:spacing w:line="276" w:lineRule="auto"/>
              <w:jc w:val="left"/>
              <w:rPr>
                <w:rFonts w:hint="eastAsia" w:ascii="仿宋" w:hAnsi="仿宋" w:eastAsia="仿宋" w:cs="Arial"/>
                <w:color w:val="000000"/>
                <w:w w:val="90"/>
                <w:sz w:val="24"/>
              </w:rPr>
            </w:pPr>
            <w:r>
              <w:rPr>
                <w:rFonts w:hint="eastAsia" w:ascii="仿宋" w:hAnsi="仿宋" w:eastAsia="仿宋" w:cs="仿宋"/>
                <w:b/>
                <w:bCs/>
                <w:w w:val="90"/>
                <w:sz w:val="24"/>
              </w:rPr>
              <w:t>4.10售后服务方案与承诺评价。</w:t>
            </w:r>
            <w:r>
              <w:rPr>
                <w:rFonts w:hint="eastAsia" w:ascii="仿宋" w:hAnsi="仿宋" w:eastAsia="仿宋" w:cs="仿宋"/>
                <w:bCs/>
                <w:w w:val="90"/>
                <w:sz w:val="24"/>
              </w:rPr>
              <w:t>评价因素包含服务响应时间、售后维护机构和人员、服务时限、专业技术队伍等。</w:t>
            </w:r>
            <w:r>
              <w:rPr>
                <w:rFonts w:hint="eastAsia" w:ascii="仿宋" w:hAnsi="仿宋" w:eastAsia="仿宋" w:cs="仿宋"/>
                <w:b/>
                <w:bCs/>
                <w:w w:val="90"/>
                <w:sz w:val="24"/>
              </w:rPr>
              <w:t>评委根据方案的全面程度、合理程度以及可行程度进行打分（5分，4分，3分，2分，1分，0分）。</w:t>
            </w:r>
          </w:p>
        </w:tc>
        <w:tc>
          <w:tcPr>
            <w:tcW w:w="715" w:type="dxa"/>
            <w:tcBorders>
              <w:top w:val="single" w:color="0070C0" w:sz="4" w:space="0"/>
              <w:left w:val="single" w:color="0070C0" w:sz="4" w:space="0"/>
              <w:bottom w:val="single" w:color="0070C0" w:sz="4" w:space="0"/>
            </w:tcBorders>
            <w:vAlign w:val="center"/>
          </w:tcPr>
          <w:p w14:paraId="38D4BE7A">
            <w:pPr>
              <w:spacing w:line="276" w:lineRule="auto"/>
              <w:jc w:val="center"/>
              <w:rPr>
                <w:rFonts w:hint="eastAsia" w:ascii="仿宋" w:hAnsi="仿宋" w:eastAsia="仿宋" w:cs="Arial"/>
                <w:sz w:val="24"/>
              </w:rPr>
            </w:pPr>
            <w:r>
              <w:rPr>
                <w:rFonts w:hint="eastAsia" w:ascii="仿宋" w:hAnsi="仿宋" w:eastAsia="仿宋" w:cs="Arial"/>
                <w:sz w:val="24"/>
              </w:rPr>
              <w:t>5</w:t>
            </w:r>
          </w:p>
        </w:tc>
      </w:tr>
      <w:tr w14:paraId="31D1DF0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350" w:type="dxa"/>
            <w:gridSpan w:val="3"/>
            <w:tcBorders>
              <w:top w:val="single" w:color="0070C0" w:sz="4" w:space="0"/>
              <w:bottom w:val="thinThickSmallGap" w:color="0070C0" w:sz="12" w:space="0"/>
              <w:right w:val="single" w:color="0070C0" w:sz="4" w:space="0"/>
            </w:tcBorders>
            <w:vAlign w:val="center"/>
          </w:tcPr>
          <w:p w14:paraId="06C5F2AC">
            <w:pPr>
              <w:widowControl/>
              <w:spacing w:line="276" w:lineRule="auto"/>
              <w:jc w:val="center"/>
              <w:rPr>
                <w:rFonts w:hint="eastAsia" w:ascii="仿宋" w:hAnsi="仿宋" w:eastAsia="仿宋" w:cs="仿宋"/>
                <w:b/>
                <w:bCs/>
                <w:w w:val="90"/>
                <w:sz w:val="24"/>
              </w:rPr>
            </w:pPr>
            <w:r>
              <w:rPr>
                <w:rFonts w:hint="eastAsia" w:ascii="仿宋" w:hAnsi="仿宋" w:eastAsia="仿宋" w:cs="仿宋"/>
                <w:b/>
                <w:bCs/>
                <w:w w:val="90"/>
                <w:sz w:val="24"/>
              </w:rPr>
              <w:t>合计</w:t>
            </w:r>
          </w:p>
        </w:tc>
        <w:tc>
          <w:tcPr>
            <w:tcW w:w="715" w:type="dxa"/>
            <w:tcBorders>
              <w:top w:val="single" w:color="0070C0" w:sz="4" w:space="0"/>
              <w:left w:val="single" w:color="0070C0" w:sz="4" w:space="0"/>
              <w:bottom w:val="thinThickSmallGap" w:color="0070C0" w:sz="12" w:space="0"/>
            </w:tcBorders>
            <w:vAlign w:val="center"/>
          </w:tcPr>
          <w:p w14:paraId="72FB6801">
            <w:pPr>
              <w:spacing w:line="276" w:lineRule="auto"/>
              <w:jc w:val="center"/>
              <w:rPr>
                <w:rFonts w:hint="eastAsia" w:ascii="仿宋" w:hAnsi="仿宋" w:eastAsia="仿宋" w:cs="Arial"/>
                <w:sz w:val="24"/>
              </w:rPr>
            </w:pPr>
            <w:r>
              <w:rPr>
                <w:rFonts w:hint="eastAsia" w:ascii="仿宋" w:hAnsi="仿宋" w:eastAsia="仿宋" w:cs="Arial"/>
                <w:sz w:val="24"/>
              </w:rPr>
              <w:t>90</w:t>
            </w:r>
          </w:p>
        </w:tc>
      </w:tr>
    </w:tbl>
    <w:p w14:paraId="5B66FD1E">
      <w:pPr>
        <w:spacing w:before="240" w:after="240" w:line="360" w:lineRule="auto"/>
        <w:rPr>
          <w:rFonts w:hint="eastAsia"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3.1.2商务技术</w:t>
      </w:r>
      <w:r>
        <w:rPr>
          <w:rFonts w:ascii="仿宋" w:hAnsi="仿宋" w:eastAsia="仿宋" w:cs="Arial"/>
          <w:b/>
          <w:color w:val="000000" w:themeColor="text1"/>
          <w:sz w:val="24"/>
          <w:szCs w:val="22"/>
          <w14:textFill>
            <w14:solidFill>
              <w14:schemeClr w14:val="tx1"/>
            </w14:solidFill>
          </w14:textFill>
        </w:rPr>
        <w:t>得分为各评委有效评分的算术平均值</w:t>
      </w:r>
      <w:r>
        <w:rPr>
          <w:rFonts w:hint="eastAsia" w:ascii="仿宋" w:hAnsi="仿宋" w:eastAsia="仿宋" w:cs="Arial"/>
          <w:b/>
          <w:color w:val="000000" w:themeColor="text1"/>
          <w:sz w:val="24"/>
          <w:szCs w:val="22"/>
          <w14:textFill>
            <w14:solidFill>
              <w14:schemeClr w14:val="tx1"/>
            </w14:solidFill>
          </w14:textFill>
        </w:rPr>
        <w:t>（四舍五入，保留二位小数）。</w:t>
      </w:r>
    </w:p>
    <w:p w14:paraId="19094A5B">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3.2 报价分（</w:t>
      </w:r>
      <w:r>
        <w:rPr>
          <w:rFonts w:hint="eastAsia"/>
          <w:color w:val="000000" w:themeColor="text1"/>
          <w:kern w:val="28"/>
          <w14:textFill>
            <w14:solidFill>
              <w14:schemeClr w14:val="tx1"/>
            </w14:solidFill>
          </w14:textFill>
        </w:rPr>
        <w:t>1</w:t>
      </w:r>
      <w:r>
        <w:rPr>
          <w:color w:val="000000" w:themeColor="text1"/>
          <w:kern w:val="28"/>
          <w14:textFill>
            <w14:solidFill>
              <w14:schemeClr w14:val="tx1"/>
            </w14:solidFill>
          </w14:textFill>
        </w:rPr>
        <w:t>0分</w:t>
      </w:r>
      <w:r>
        <w:rPr>
          <w:rFonts w:hint="eastAsia"/>
          <w:color w:val="000000" w:themeColor="text1"/>
          <w:kern w:val="28"/>
          <w14:textFill>
            <w14:solidFill>
              <w14:schemeClr w14:val="tx1"/>
            </w14:solidFill>
          </w14:textFill>
        </w:rPr>
        <w:t>）</w:t>
      </w:r>
    </w:p>
    <w:p w14:paraId="14765276">
      <w:pPr>
        <w:spacing w:line="360" w:lineRule="auto"/>
        <w:ind w:firstLine="424" w:firstLineChars="176"/>
        <w:rPr>
          <w:rFonts w:hint="eastAsia"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3.2.1</w:t>
      </w:r>
      <w:r>
        <w:rPr>
          <w:rFonts w:ascii="仿宋" w:hAnsi="仿宋" w:eastAsia="仿宋" w:cs="Arial"/>
          <w:b/>
          <w:color w:val="000000" w:themeColor="text1"/>
          <w:sz w:val="24"/>
          <w:szCs w:val="22"/>
          <w14:textFill>
            <w14:solidFill>
              <w14:schemeClr w14:val="tx1"/>
            </w14:solidFill>
          </w14:textFill>
        </w:rPr>
        <w:t>投标价格的合理性</w:t>
      </w:r>
      <w:r>
        <w:rPr>
          <w:rFonts w:hint="eastAsia" w:ascii="仿宋" w:hAnsi="仿宋" w:eastAsia="仿宋" w:cs="Arial"/>
          <w:b/>
          <w:color w:val="000000" w:themeColor="text1"/>
          <w:sz w:val="24"/>
          <w:szCs w:val="22"/>
          <w14:textFill>
            <w14:solidFill>
              <w14:schemeClr w14:val="tx1"/>
            </w14:solidFill>
          </w14:textFill>
        </w:rPr>
        <w:t>审查</w:t>
      </w:r>
    </w:p>
    <w:p w14:paraId="1A4644B2">
      <w:pPr>
        <w:spacing w:line="360" w:lineRule="auto"/>
        <w:ind w:firstLine="422" w:firstLineChars="176"/>
        <w:rPr>
          <w:rFonts w:hint="eastAsia" w:ascii="仿宋" w:hAnsi="仿宋" w:eastAsia="仿宋" w:cs="Arial"/>
          <w:color w:val="000000" w:themeColor="text1"/>
          <w:sz w:val="24"/>
          <w:szCs w:val="22"/>
          <w14:textFill>
            <w14:solidFill>
              <w14:schemeClr w14:val="tx1"/>
            </w14:solidFill>
          </w14:textFill>
        </w:rPr>
      </w:pPr>
      <w:r>
        <w:rPr>
          <w:rFonts w:hint="eastAsia" w:ascii="仿宋" w:hAnsi="仿宋" w:eastAsia="仿宋" w:cs="Arial"/>
          <w:color w:val="000000" w:themeColor="text1"/>
          <w:sz w:val="24"/>
          <w:szCs w:val="22"/>
          <w14:textFill>
            <w14:solidFill>
              <w14:schemeClr w14:val="tx1"/>
            </w14:solidFill>
          </w14:textFill>
        </w:rPr>
        <w:t>（1）</w:t>
      </w:r>
      <w:r>
        <w:rPr>
          <w:rFonts w:ascii="仿宋" w:hAnsi="仿宋" w:eastAsia="仿宋" w:cs="Arial"/>
          <w:color w:val="000000" w:themeColor="text1"/>
          <w:sz w:val="24"/>
          <w:szCs w:val="22"/>
          <w14:textFill>
            <w14:solidFill>
              <w14:schemeClr w14:val="tx1"/>
            </w14:solidFill>
          </w14:textFill>
        </w:rPr>
        <w:t>分析投标价格是否合理，投标价格范围是否完整，有否重大错漏项</w:t>
      </w:r>
      <w:r>
        <w:rPr>
          <w:rFonts w:hint="eastAsia" w:ascii="仿宋" w:hAnsi="仿宋" w:eastAsia="仿宋" w:cs="Arial"/>
          <w:color w:val="000000" w:themeColor="text1"/>
          <w:sz w:val="24"/>
          <w:szCs w:val="22"/>
          <w14:textFill>
            <w14:solidFill>
              <w14:schemeClr w14:val="tx1"/>
            </w14:solidFill>
          </w14:textFill>
        </w:rPr>
        <w:t>；</w:t>
      </w:r>
    </w:p>
    <w:p w14:paraId="14C6339D">
      <w:pPr>
        <w:spacing w:line="360" w:lineRule="auto"/>
        <w:ind w:firstLine="424" w:firstLineChars="176"/>
        <w:rPr>
          <w:rFonts w:hint="eastAsia" w:ascii="仿宋" w:hAnsi="仿宋" w:eastAsia="仿宋" w:cs="Arial"/>
          <w:b/>
          <w:color w:val="000000" w:themeColor="text1"/>
          <w:sz w:val="24"/>
          <w:szCs w:val="22"/>
          <w:u w:val="single"/>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2）为防止恶意竞标的行为，评标委员会认为投标供应商的报价明显低于其他通过符合性审查的投标供应商的报价，有可能影响产品质量或者不能诚信履约的，将要求投标供应商在评审现场30分钟内提供书面说明，必要时提交相关证明材料；</w:t>
      </w:r>
      <w:r>
        <w:rPr>
          <w:rFonts w:ascii="仿宋" w:hAnsi="仿宋" w:eastAsia="仿宋" w:cs="Arial"/>
          <w:b/>
          <w:color w:val="000000" w:themeColor="text1"/>
          <w:sz w:val="24"/>
          <w:szCs w:val="22"/>
          <w14:textFill>
            <w14:solidFill>
              <w14:schemeClr w14:val="tx1"/>
            </w14:solidFill>
          </w14:textFill>
        </w:rPr>
        <w:t>投标</w:t>
      </w:r>
      <w:r>
        <w:rPr>
          <w:rFonts w:hint="eastAsia" w:ascii="仿宋" w:hAnsi="仿宋" w:eastAsia="仿宋" w:cs="Arial"/>
          <w:b/>
          <w:color w:val="000000" w:themeColor="text1"/>
          <w:sz w:val="24"/>
          <w:szCs w:val="22"/>
          <w14:textFill>
            <w14:solidFill>
              <w14:schemeClr w14:val="tx1"/>
            </w14:solidFill>
          </w14:textFill>
        </w:rPr>
        <w:t>供应商</w:t>
      </w:r>
      <w:r>
        <w:rPr>
          <w:rFonts w:ascii="仿宋" w:hAnsi="仿宋" w:eastAsia="仿宋" w:cs="Arial"/>
          <w:b/>
          <w:color w:val="000000" w:themeColor="text1"/>
          <w:sz w:val="24"/>
          <w:szCs w:val="22"/>
          <w14:textFill>
            <w14:solidFill>
              <w14:schemeClr w14:val="tx1"/>
            </w14:solidFill>
          </w14:textFill>
        </w:rPr>
        <w:t>不能证明其报价合理性的，</w:t>
      </w:r>
      <w:r>
        <w:rPr>
          <w:rFonts w:hint="eastAsia" w:ascii="仿宋" w:hAnsi="仿宋" w:eastAsia="仿宋" w:cs="Arial"/>
          <w:b/>
          <w:color w:val="000000" w:themeColor="text1"/>
          <w:sz w:val="24"/>
          <w:szCs w:val="22"/>
          <w14:textFill>
            <w14:solidFill>
              <w14:schemeClr w14:val="tx1"/>
            </w14:solidFill>
          </w14:textFill>
        </w:rPr>
        <w:t>评标委员会</w:t>
      </w:r>
      <w:r>
        <w:rPr>
          <w:rFonts w:ascii="仿宋" w:hAnsi="仿宋" w:eastAsia="仿宋" w:cs="Arial"/>
          <w:b/>
          <w:color w:val="000000" w:themeColor="text1"/>
          <w:sz w:val="24"/>
          <w:szCs w:val="22"/>
          <w14:textFill>
            <w14:solidFill>
              <w14:schemeClr w14:val="tx1"/>
            </w14:solidFill>
          </w14:textFill>
        </w:rPr>
        <w:t>将</w:t>
      </w:r>
      <w:r>
        <w:rPr>
          <w:rFonts w:hint="eastAsia" w:ascii="仿宋" w:hAnsi="仿宋" w:eastAsia="仿宋" w:cs="Arial"/>
          <w:b/>
          <w:color w:val="000000" w:themeColor="text1"/>
          <w:sz w:val="24"/>
          <w:szCs w:val="22"/>
          <w14:textFill>
            <w14:solidFill>
              <w14:schemeClr w14:val="tx1"/>
            </w14:solidFill>
          </w14:textFill>
        </w:rPr>
        <w:t>对</w:t>
      </w:r>
      <w:r>
        <w:rPr>
          <w:rFonts w:ascii="仿宋" w:hAnsi="仿宋" w:eastAsia="仿宋" w:cs="Arial"/>
          <w:b/>
          <w:color w:val="000000" w:themeColor="text1"/>
          <w:sz w:val="24"/>
          <w:szCs w:val="22"/>
          <w14:textFill>
            <w14:solidFill>
              <w14:schemeClr w14:val="tx1"/>
            </w14:solidFill>
          </w14:textFill>
        </w:rPr>
        <w:t>其作为无效</w:t>
      </w:r>
      <w:r>
        <w:rPr>
          <w:rFonts w:hint="eastAsia" w:ascii="仿宋" w:hAnsi="仿宋" w:eastAsia="仿宋" w:cs="Arial"/>
          <w:b/>
          <w:color w:val="000000" w:themeColor="text1"/>
          <w:sz w:val="24"/>
          <w:szCs w:val="22"/>
          <w14:textFill>
            <w14:solidFill>
              <w14:schemeClr w14:val="tx1"/>
            </w14:solidFill>
          </w14:textFill>
        </w:rPr>
        <w:t>投</w:t>
      </w:r>
      <w:r>
        <w:rPr>
          <w:rFonts w:ascii="仿宋" w:hAnsi="仿宋" w:eastAsia="仿宋" w:cs="Arial"/>
          <w:b/>
          <w:color w:val="000000" w:themeColor="text1"/>
          <w:sz w:val="24"/>
          <w:szCs w:val="22"/>
          <w14:textFill>
            <w14:solidFill>
              <w14:schemeClr w14:val="tx1"/>
            </w14:solidFill>
          </w14:textFill>
        </w:rPr>
        <w:t>标处理。</w:t>
      </w:r>
    </w:p>
    <w:p w14:paraId="12B6C470">
      <w:pPr>
        <w:spacing w:line="360" w:lineRule="auto"/>
        <w:ind w:firstLine="424" w:firstLineChars="176"/>
        <w:rPr>
          <w:rFonts w:hint="eastAsia"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3.2.2报价</w:t>
      </w:r>
      <w:r>
        <w:rPr>
          <w:rFonts w:ascii="仿宋" w:hAnsi="仿宋" w:eastAsia="仿宋" w:cs="Arial"/>
          <w:b/>
          <w:color w:val="000000" w:themeColor="text1"/>
          <w:sz w:val="24"/>
          <w:szCs w:val="22"/>
          <w14:textFill>
            <w14:solidFill>
              <w14:schemeClr w14:val="tx1"/>
            </w14:solidFill>
          </w14:textFill>
        </w:rPr>
        <w:t>分计算方法</w:t>
      </w:r>
    </w:p>
    <w:p w14:paraId="089AAB39">
      <w:pPr>
        <w:spacing w:line="360" w:lineRule="auto"/>
        <w:ind w:firstLine="424" w:firstLineChars="176"/>
        <w:rPr>
          <w:rFonts w:hint="eastAsia"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（1）</w:t>
      </w:r>
      <w:r>
        <w:rPr>
          <w:rFonts w:ascii="仿宋" w:hAnsi="仿宋" w:eastAsia="仿宋" w:cs="Arial"/>
          <w:b/>
          <w:color w:val="000000" w:themeColor="text1"/>
          <w:sz w:val="24"/>
          <w:szCs w:val="22"/>
          <w14:textFill>
            <w14:solidFill>
              <w14:schemeClr w14:val="tx1"/>
            </w14:solidFill>
          </w14:textFill>
        </w:rPr>
        <w:t>满足采购文件要求</w:t>
      </w:r>
      <w:r>
        <w:rPr>
          <w:rFonts w:hint="eastAsia" w:ascii="仿宋" w:hAnsi="仿宋" w:eastAsia="仿宋" w:cs="Arial"/>
          <w:b/>
          <w:color w:val="000000" w:themeColor="text1"/>
          <w:sz w:val="24"/>
          <w:szCs w:val="22"/>
          <w14:textFill>
            <w14:solidFill>
              <w14:schemeClr w14:val="tx1"/>
            </w14:solidFill>
          </w14:textFill>
        </w:rPr>
        <w:t>的最低评标价</w:t>
      </w:r>
      <w:r>
        <w:rPr>
          <w:rFonts w:ascii="仿宋" w:hAnsi="仿宋" w:eastAsia="仿宋" w:cs="Arial"/>
          <w:b/>
          <w:color w:val="000000" w:themeColor="text1"/>
          <w:sz w:val="24"/>
          <w:szCs w:val="22"/>
          <w14:textFill>
            <w14:solidFill>
              <w14:schemeClr w14:val="tx1"/>
            </w14:solidFill>
          </w14:textFill>
        </w:rPr>
        <w:t>为评标基准价，其价格分为</w:t>
      </w:r>
      <w:r>
        <w:rPr>
          <w:rFonts w:hint="eastAsia" w:ascii="仿宋" w:hAnsi="仿宋" w:eastAsia="仿宋" w:cs="Arial"/>
          <w:b/>
          <w:color w:val="000000" w:themeColor="text1"/>
          <w:sz w:val="24"/>
          <w:szCs w:val="22"/>
          <w:u w:val="single"/>
          <w14:textFill>
            <w14:solidFill>
              <w14:schemeClr w14:val="tx1"/>
            </w14:solidFill>
          </w14:textFill>
        </w:rPr>
        <w:t>10</w:t>
      </w:r>
      <w:r>
        <w:rPr>
          <w:rFonts w:ascii="仿宋" w:hAnsi="仿宋" w:eastAsia="仿宋" w:cs="Arial"/>
          <w:b/>
          <w:color w:val="000000" w:themeColor="text1"/>
          <w:sz w:val="24"/>
          <w:szCs w:val="22"/>
          <w14:textFill>
            <w14:solidFill>
              <w14:schemeClr w14:val="tx1"/>
            </w14:solidFill>
          </w14:textFill>
        </w:rPr>
        <w:t>分</w:t>
      </w:r>
      <w:r>
        <w:rPr>
          <w:rFonts w:hint="eastAsia" w:ascii="仿宋" w:hAnsi="仿宋" w:eastAsia="仿宋" w:cs="Arial"/>
          <w:b/>
          <w:color w:val="000000" w:themeColor="text1"/>
          <w:sz w:val="24"/>
          <w:szCs w:val="22"/>
          <w14:textFill>
            <w14:solidFill>
              <w14:schemeClr w14:val="tx1"/>
            </w14:solidFill>
          </w14:textFill>
        </w:rPr>
        <w:t>（即价格权值为</w:t>
      </w:r>
      <w:r>
        <w:rPr>
          <w:rFonts w:hint="eastAsia" w:ascii="仿宋" w:hAnsi="仿宋" w:eastAsia="仿宋" w:cs="Arial"/>
          <w:b/>
          <w:color w:val="000000" w:themeColor="text1"/>
          <w:sz w:val="24"/>
          <w:szCs w:val="22"/>
          <w:u w:val="single"/>
          <w14:textFill>
            <w14:solidFill>
              <w14:schemeClr w14:val="tx1"/>
            </w14:solidFill>
          </w14:textFill>
        </w:rPr>
        <w:t>10</w:t>
      </w:r>
      <w:r>
        <w:rPr>
          <w:rFonts w:hint="eastAsia" w:ascii="仿宋" w:hAnsi="仿宋" w:eastAsia="仿宋" w:cs="Arial"/>
          <w:b/>
          <w:color w:val="000000" w:themeColor="text1"/>
          <w:sz w:val="24"/>
          <w:szCs w:val="22"/>
          <w14:textFill>
            <w14:solidFill>
              <w14:schemeClr w14:val="tx1"/>
            </w14:solidFill>
          </w14:textFill>
        </w:rPr>
        <w:t>%）</w:t>
      </w:r>
      <w:r>
        <w:rPr>
          <w:rFonts w:ascii="仿宋" w:hAnsi="仿宋" w:eastAsia="仿宋" w:cs="Arial"/>
          <w:b/>
          <w:color w:val="000000" w:themeColor="text1"/>
          <w:sz w:val="24"/>
          <w:szCs w:val="22"/>
          <w14:textFill>
            <w14:solidFill>
              <w14:schemeClr w14:val="tx1"/>
            </w14:solidFill>
          </w14:textFill>
        </w:rPr>
        <w:t>。</w:t>
      </w:r>
    </w:p>
    <w:p w14:paraId="30A75577">
      <w:pPr>
        <w:spacing w:line="360" w:lineRule="auto"/>
        <w:ind w:firstLine="424" w:firstLineChars="176"/>
        <w:rPr>
          <w:rFonts w:hint="eastAsia"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（2）</w:t>
      </w:r>
      <w:r>
        <w:rPr>
          <w:rFonts w:ascii="仿宋" w:hAnsi="仿宋" w:eastAsia="仿宋" w:cs="Arial"/>
          <w:b/>
          <w:color w:val="000000" w:themeColor="text1"/>
          <w:sz w:val="24"/>
          <w:szCs w:val="22"/>
          <w14:textFill>
            <w14:solidFill>
              <w14:schemeClr w14:val="tx1"/>
            </w14:solidFill>
          </w14:textFill>
        </w:rPr>
        <w:t>其他投标供应商的</w:t>
      </w:r>
      <w:r>
        <w:rPr>
          <w:rFonts w:hint="eastAsia" w:ascii="仿宋" w:hAnsi="仿宋" w:eastAsia="仿宋" w:cs="Arial"/>
          <w:b/>
          <w:color w:val="000000" w:themeColor="text1"/>
          <w:sz w:val="24"/>
          <w:szCs w:val="22"/>
          <w14:textFill>
            <w14:solidFill>
              <w14:schemeClr w14:val="tx1"/>
            </w14:solidFill>
          </w14:textFill>
        </w:rPr>
        <w:t>报价</w:t>
      </w:r>
      <w:r>
        <w:rPr>
          <w:rFonts w:ascii="仿宋" w:hAnsi="仿宋" w:eastAsia="仿宋" w:cs="Arial"/>
          <w:b/>
          <w:color w:val="000000" w:themeColor="text1"/>
          <w:sz w:val="24"/>
          <w:szCs w:val="22"/>
          <w14:textFill>
            <w14:solidFill>
              <w14:schemeClr w14:val="tx1"/>
            </w14:solidFill>
          </w14:textFill>
        </w:rPr>
        <w:t>分统一按照下列公式计算（</w:t>
      </w:r>
      <w:r>
        <w:rPr>
          <w:rFonts w:hint="eastAsia" w:ascii="仿宋" w:hAnsi="仿宋" w:eastAsia="仿宋" w:cs="Arial"/>
          <w:b/>
          <w:color w:val="000000" w:themeColor="text1"/>
          <w:sz w:val="24"/>
          <w:szCs w:val="22"/>
          <w14:textFill>
            <w14:solidFill>
              <w14:schemeClr w14:val="tx1"/>
            </w14:solidFill>
          </w14:textFill>
        </w:rPr>
        <w:t>四舍五入，</w:t>
      </w:r>
      <w:r>
        <w:rPr>
          <w:rFonts w:ascii="仿宋" w:hAnsi="仿宋" w:eastAsia="仿宋" w:cs="Arial"/>
          <w:b/>
          <w:color w:val="000000" w:themeColor="text1"/>
          <w:sz w:val="24"/>
          <w:szCs w:val="22"/>
          <w14:textFill>
            <w14:solidFill>
              <w14:schemeClr w14:val="tx1"/>
            </w14:solidFill>
          </w14:textFill>
        </w:rPr>
        <w:t>精确到小数点后二位）：投标报价得分=</w:t>
      </w:r>
      <w:r>
        <w:rPr>
          <w:rFonts w:hint="eastAsia" w:ascii="仿宋" w:hAnsi="仿宋" w:eastAsia="仿宋" w:cs="Arial"/>
          <w:b/>
          <w:color w:val="000000" w:themeColor="text1"/>
          <w:sz w:val="24"/>
          <w:szCs w:val="22"/>
          <w14:textFill>
            <w14:solidFill>
              <w14:schemeClr w14:val="tx1"/>
            </w14:solidFill>
          </w14:textFill>
        </w:rPr>
        <w:t>（</w:t>
      </w:r>
      <w:r>
        <w:rPr>
          <w:rFonts w:ascii="仿宋" w:hAnsi="仿宋" w:eastAsia="仿宋" w:cs="Arial"/>
          <w:b/>
          <w:color w:val="000000" w:themeColor="text1"/>
          <w:sz w:val="24"/>
          <w:szCs w:val="22"/>
          <w14:textFill>
            <w14:solidFill>
              <w14:schemeClr w14:val="tx1"/>
            </w14:solidFill>
          </w14:textFill>
        </w:rPr>
        <w:t>评标基准价／</w:t>
      </w:r>
      <w:r>
        <w:rPr>
          <w:rFonts w:hint="eastAsia" w:ascii="仿宋" w:hAnsi="仿宋" w:eastAsia="仿宋" w:cs="Arial"/>
          <w:b/>
          <w:color w:val="000000" w:themeColor="text1"/>
          <w:sz w:val="24"/>
          <w:szCs w:val="22"/>
          <w14:textFill>
            <w14:solidFill>
              <w14:schemeClr w14:val="tx1"/>
            </w14:solidFill>
          </w14:textFill>
        </w:rPr>
        <w:t>供应商评标价）</w:t>
      </w:r>
      <w:r>
        <w:rPr>
          <w:rFonts w:ascii="仿宋" w:hAnsi="仿宋" w:eastAsia="仿宋" w:cs="Arial"/>
          <w:b/>
          <w:color w:val="000000" w:themeColor="text1"/>
          <w:sz w:val="24"/>
          <w:szCs w:val="22"/>
          <w14:textFill>
            <w14:solidFill>
              <w14:schemeClr w14:val="tx1"/>
            </w14:solidFill>
          </w14:textFill>
        </w:rPr>
        <w:t>×</w:t>
      </w:r>
      <w:r>
        <w:rPr>
          <w:rFonts w:hint="eastAsia" w:ascii="仿宋" w:hAnsi="仿宋" w:eastAsia="仿宋" w:cs="Arial"/>
          <w:b/>
          <w:color w:val="000000" w:themeColor="text1"/>
          <w:sz w:val="24"/>
          <w:szCs w:val="22"/>
          <w14:textFill>
            <w14:solidFill>
              <w14:schemeClr w14:val="tx1"/>
            </w14:solidFill>
          </w14:textFill>
        </w:rPr>
        <w:t>价格权值</w:t>
      </w:r>
      <w:r>
        <w:rPr>
          <w:rFonts w:ascii="仿宋" w:hAnsi="仿宋" w:eastAsia="仿宋" w:cs="Arial"/>
          <w:b/>
          <w:color w:val="000000" w:themeColor="text1"/>
          <w:sz w:val="24"/>
          <w:szCs w:val="22"/>
          <w14:textFill>
            <w14:solidFill>
              <w14:schemeClr w14:val="tx1"/>
            </w14:solidFill>
          </w14:textFill>
        </w:rPr>
        <w:t>×100</w:t>
      </w:r>
    </w:p>
    <w:p w14:paraId="1E869312">
      <w:pPr>
        <w:spacing w:line="360" w:lineRule="auto"/>
        <w:ind w:firstLine="424" w:firstLineChars="176"/>
        <w:rPr>
          <w:rFonts w:hint="eastAsia" w:ascii="仿宋" w:hAnsi="仿宋" w:eastAsia="仿宋" w:cs="Arial"/>
          <w:b/>
          <w:color w:val="000000" w:themeColor="text1"/>
          <w:sz w:val="24"/>
          <w:szCs w:val="22"/>
          <w14:textFill>
            <w14:solidFill>
              <w14:schemeClr w14:val="tx1"/>
            </w14:solidFill>
          </w14:textFill>
        </w:rPr>
      </w:pPr>
      <w:bookmarkStart w:id="133" w:name="_Toc14352"/>
      <w:r>
        <w:rPr>
          <w:rFonts w:hint="eastAsia" w:ascii="仿宋" w:hAnsi="仿宋" w:eastAsia="仿宋" w:cs="Arial"/>
          <w:b/>
          <w:color w:val="000000" w:themeColor="text1"/>
          <w:sz w:val="24"/>
          <w:szCs w:val="22"/>
          <w14:textFill>
            <w14:solidFill>
              <w14:schemeClr w14:val="tx1"/>
            </w14:solidFill>
          </w14:textFill>
        </w:rPr>
        <w:t>（3）小微企业价格扣除政策</w:t>
      </w:r>
    </w:p>
    <w:p w14:paraId="2BC4CF0A">
      <w:pPr>
        <w:spacing w:line="360" w:lineRule="auto"/>
        <w:ind w:firstLine="460" w:firstLineChars="192"/>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①预留份额专门面向中小企业的项目不再执行小微企业价格扣除政策；</w:t>
      </w:r>
    </w:p>
    <w:p w14:paraId="384780A2">
      <w:pPr>
        <w:spacing w:line="360" w:lineRule="auto"/>
        <w:ind w:firstLine="463" w:firstLineChars="192"/>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b/>
          <w:bCs/>
          <w:kern w:val="0"/>
          <w:sz w:val="24"/>
        </w:rPr>
        <w:t>②</w:t>
      </w:r>
      <w:r>
        <w:rPr>
          <w:rFonts w:hint="eastAsia" w:ascii="仿宋" w:hAnsi="仿宋" w:eastAsia="仿宋" w:cs="Arial"/>
          <w:b/>
          <w:bCs/>
          <w:kern w:val="0"/>
          <w:sz w:val="24"/>
          <w:u w:val="single"/>
        </w:rPr>
        <w:t>对于未预留份额专门面向中小企业的政府采购货物或服务项目，以及预留份额政府采购货物或服务项目中的非预留部分标项，对小型和微型企业的投标报价给予【10%】的扣除，用扣除后的价格参与评审。</w:t>
      </w:r>
      <w:r>
        <w:rPr>
          <w:rFonts w:hint="eastAsia" w:ascii="仿宋" w:hAnsi="仿宋" w:eastAsia="仿宋" w:cs="Arial"/>
          <w:color w:val="000000" w:themeColor="text1"/>
          <w:kern w:val="0"/>
          <w:sz w:val="24"/>
          <w14:textFill>
            <w14:solidFill>
              <w14:schemeClr w14:val="tx1"/>
            </w14:solidFill>
          </w14:textFill>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A1EA410">
      <w:pPr>
        <w:pStyle w:val="3"/>
        <w:rPr>
          <w:rFonts w:hint="eastAsia"/>
          <w:color w:val="000000" w:themeColor="text1"/>
          <w14:textFill>
            <w14:solidFill>
              <w14:schemeClr w14:val="tx1"/>
            </w14:solidFill>
          </w14:textFill>
        </w:rPr>
      </w:pPr>
      <w:bookmarkStart w:id="134" w:name="_Toc5170"/>
      <w:bookmarkStart w:id="135" w:name="_Toc18461"/>
      <w:bookmarkStart w:id="136" w:name="_Toc16082"/>
      <w:r>
        <w:rPr>
          <w:rFonts w:hint="eastAsia"/>
          <w:color w:val="000000" w:themeColor="text1"/>
          <w14:textFill>
            <w14:solidFill>
              <w14:schemeClr w14:val="tx1"/>
            </w14:solidFill>
          </w14:textFill>
        </w:rPr>
        <w:t>四、其他评审事项规定</w:t>
      </w:r>
      <w:bookmarkEnd w:id="133"/>
      <w:bookmarkEnd w:id="134"/>
      <w:bookmarkEnd w:id="135"/>
      <w:bookmarkEnd w:id="136"/>
    </w:p>
    <w:p w14:paraId="7488D226">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4.1 串通投标的认定</w:t>
      </w:r>
    </w:p>
    <w:p w14:paraId="3FF301ED">
      <w:pPr>
        <w:spacing w:line="360" w:lineRule="auto"/>
        <w:ind w:firstLine="463" w:firstLineChars="192"/>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4.1.1在评审过程中发现以下情形，被视为串通投标的：</w:t>
      </w:r>
    </w:p>
    <w:p w14:paraId="689DC054">
      <w:pPr>
        <w:spacing w:line="360" w:lineRule="auto"/>
        <w:ind w:firstLine="460" w:firstLineChars="192"/>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（1）不同投标供应商的投标文件由同一单位或个人编制；</w:t>
      </w:r>
    </w:p>
    <w:p w14:paraId="06E8518D">
      <w:pPr>
        <w:spacing w:line="360" w:lineRule="auto"/>
        <w:ind w:firstLine="460" w:firstLineChars="192"/>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（2）不同投标供应商委托同一单位或个人办理投标事宜；</w:t>
      </w:r>
    </w:p>
    <w:p w14:paraId="198D4B71">
      <w:pPr>
        <w:spacing w:line="360" w:lineRule="auto"/>
        <w:ind w:firstLine="460" w:firstLineChars="192"/>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（3）不同投标供应商的投标文件载明的项目管理成员或联系人员为同一人；</w:t>
      </w:r>
    </w:p>
    <w:p w14:paraId="5C93F0E3">
      <w:pPr>
        <w:spacing w:line="360" w:lineRule="auto"/>
        <w:ind w:firstLine="460" w:firstLineChars="192"/>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（4）不同投标供应商的投标文件异常一致或者投标报价呈规律性差异；</w:t>
      </w:r>
    </w:p>
    <w:p w14:paraId="328D0F34">
      <w:pPr>
        <w:spacing w:line="360" w:lineRule="auto"/>
        <w:ind w:firstLine="460" w:firstLineChars="192"/>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（5）不同投标供应商的投标文件互相混装。</w:t>
      </w:r>
    </w:p>
    <w:p w14:paraId="688D1674">
      <w:pPr>
        <w:spacing w:after="240" w:line="360" w:lineRule="auto"/>
        <w:ind w:firstLine="463" w:firstLineChars="192"/>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4.1.2投标供应商应当遵循公平竞争的原则，不得恶意串通，不得妨碍其他投标供应商的竞争行为，不得损害采购人或者其他投标供应商的合法权益。在评审过程中，发现投标供应商有上述串通投标情形的，投标无效，并书面报告本级财政部门。</w:t>
      </w:r>
    </w:p>
    <w:p w14:paraId="07A354CF">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4.2 投标供应商违法等重大事项的处理</w:t>
      </w:r>
    </w:p>
    <w:p w14:paraId="1FF9358F">
      <w:pPr>
        <w:spacing w:line="360" w:lineRule="auto"/>
        <w:ind w:firstLine="422" w:firstLineChars="175"/>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投标供应商</w:t>
      </w:r>
      <w:r>
        <w:rPr>
          <w:rFonts w:ascii="仿宋" w:hAnsi="仿宋" w:eastAsia="仿宋" w:cs="Arial"/>
          <w:b/>
          <w:color w:val="000000" w:themeColor="text1"/>
          <w:kern w:val="0"/>
          <w:sz w:val="24"/>
          <w14:textFill>
            <w14:solidFill>
              <w14:schemeClr w14:val="tx1"/>
            </w14:solidFill>
          </w14:textFill>
        </w:rPr>
        <w:t>有下列情形之一的，投标无效且将《投标文件》、《询标记录》等报同级政府采购监管部门或有关职能部门查处：</w:t>
      </w:r>
    </w:p>
    <w:p w14:paraId="368876CE">
      <w:pPr>
        <w:spacing w:line="360" w:lineRule="auto"/>
        <w:ind w:firstLine="420" w:firstLineChars="175"/>
        <w:rPr>
          <w:rFonts w:hint="eastAsia"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（1）未如实提供债权债务、</w:t>
      </w:r>
      <w:r>
        <w:rPr>
          <w:rFonts w:hint="eastAsia" w:ascii="仿宋" w:hAnsi="仿宋" w:eastAsia="仿宋" w:cs="Arial"/>
          <w:color w:val="000000" w:themeColor="text1"/>
          <w:kern w:val="0"/>
          <w:sz w:val="24"/>
          <w14:textFill>
            <w14:solidFill>
              <w14:schemeClr w14:val="tx1"/>
            </w14:solidFill>
          </w14:textFill>
        </w:rPr>
        <w:t>重大</w:t>
      </w:r>
      <w:r>
        <w:rPr>
          <w:rFonts w:ascii="仿宋" w:hAnsi="仿宋" w:eastAsia="仿宋" w:cs="Arial"/>
          <w:color w:val="000000" w:themeColor="text1"/>
          <w:kern w:val="0"/>
          <w:sz w:val="24"/>
          <w14:textFill>
            <w14:solidFill>
              <w14:schemeClr w14:val="tx1"/>
            </w14:solidFill>
          </w14:textFill>
        </w:rPr>
        <w:t>违法记录</w:t>
      </w:r>
      <w:r>
        <w:rPr>
          <w:rFonts w:hint="eastAsia" w:ascii="仿宋" w:hAnsi="仿宋" w:eastAsia="仿宋" w:cs="Arial"/>
          <w:color w:val="000000" w:themeColor="text1"/>
          <w:kern w:val="0"/>
          <w:sz w:val="24"/>
          <w14:textFill>
            <w14:solidFill>
              <w14:schemeClr w14:val="tx1"/>
            </w14:solidFill>
          </w14:textFill>
        </w:rPr>
        <w:t>、利害关系等</w:t>
      </w:r>
      <w:r>
        <w:rPr>
          <w:rFonts w:ascii="仿宋" w:hAnsi="仿宋" w:eastAsia="仿宋" w:cs="Arial"/>
          <w:color w:val="000000" w:themeColor="text1"/>
          <w:kern w:val="0"/>
          <w:sz w:val="24"/>
          <w14:textFill>
            <w14:solidFill>
              <w14:schemeClr w14:val="tx1"/>
            </w14:solidFill>
          </w14:textFill>
        </w:rPr>
        <w:t>信息，影响或者可能影响中标结果的；</w:t>
      </w:r>
    </w:p>
    <w:p w14:paraId="2C429E18">
      <w:pPr>
        <w:spacing w:line="360" w:lineRule="auto"/>
        <w:ind w:firstLine="420" w:firstLineChars="175"/>
        <w:rPr>
          <w:rFonts w:hint="eastAsia"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（2）</w:t>
      </w:r>
      <w:r>
        <w:rPr>
          <w:rFonts w:hint="eastAsia" w:ascii="仿宋" w:hAnsi="仿宋" w:eastAsia="仿宋" w:cs="Arial"/>
          <w:color w:val="000000" w:themeColor="text1"/>
          <w:kern w:val="0"/>
          <w:sz w:val="24"/>
          <w14:textFill>
            <w14:solidFill>
              <w14:schemeClr w14:val="tx1"/>
            </w14:solidFill>
          </w14:textFill>
        </w:rPr>
        <w:t>不遵循公平竞争原则、恶意串通、妨碍其他投标供应商的竞争、损害采购人或其他投标供应商合法权益的；</w:t>
      </w:r>
    </w:p>
    <w:p w14:paraId="12B7CFB8">
      <w:pPr>
        <w:spacing w:line="360" w:lineRule="auto"/>
        <w:ind w:firstLine="420" w:firstLineChars="175"/>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（3）</w:t>
      </w:r>
      <w:r>
        <w:rPr>
          <w:rFonts w:ascii="仿宋" w:hAnsi="仿宋" w:eastAsia="仿宋" w:cs="Arial"/>
          <w:color w:val="000000" w:themeColor="text1"/>
          <w:kern w:val="0"/>
          <w:sz w:val="24"/>
          <w14:textFill>
            <w14:solidFill>
              <w14:schemeClr w14:val="tx1"/>
            </w14:solidFill>
          </w14:textFill>
        </w:rPr>
        <w:t>政府采购活动中存在违法行为的；</w:t>
      </w:r>
    </w:p>
    <w:p w14:paraId="30A886E2">
      <w:pPr>
        <w:spacing w:after="240" w:line="360" w:lineRule="auto"/>
        <w:ind w:firstLine="420" w:firstLineChars="175"/>
        <w:rPr>
          <w:rFonts w:hint="eastAsia"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w:t>
      </w:r>
      <w:r>
        <w:rPr>
          <w:rFonts w:hint="eastAsia" w:ascii="仿宋" w:hAnsi="仿宋" w:eastAsia="仿宋" w:cs="Arial"/>
          <w:color w:val="000000" w:themeColor="text1"/>
          <w:kern w:val="0"/>
          <w:sz w:val="24"/>
          <w14:textFill>
            <w14:solidFill>
              <w14:schemeClr w14:val="tx1"/>
            </w14:solidFill>
          </w14:textFill>
        </w:rPr>
        <w:t>4</w:t>
      </w:r>
      <w:r>
        <w:rPr>
          <w:rFonts w:ascii="仿宋" w:hAnsi="仿宋" w:eastAsia="仿宋" w:cs="Arial"/>
          <w:color w:val="000000" w:themeColor="text1"/>
          <w:kern w:val="0"/>
          <w:sz w:val="24"/>
          <w14:textFill>
            <w14:solidFill>
              <w14:schemeClr w14:val="tx1"/>
            </w14:solidFill>
          </w14:textFill>
        </w:rPr>
        <w:t>）其他严重干扰招投标秩序的行为的。</w:t>
      </w:r>
    </w:p>
    <w:p w14:paraId="4C4B590D">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4.3 评审中合格投标供应商不足法定数量的处理</w:t>
      </w:r>
    </w:p>
    <w:p w14:paraId="01A43679">
      <w:pPr>
        <w:pStyle w:val="194"/>
        <w:spacing w:line="360" w:lineRule="auto"/>
        <w:ind w:firstLine="422" w:firstLineChars="175"/>
        <w:rPr>
          <w:rFonts w:cs="Arial"/>
          <w:color w:val="000000" w:themeColor="text1"/>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公开招标的采购项目，在评审过程中，若某个标项的有效投标供应商不足三家的，</w:t>
      </w:r>
      <w:r>
        <w:rPr>
          <w:rFonts w:ascii="仿宋" w:hAnsi="仿宋" w:eastAsia="仿宋" w:cs="Arial"/>
          <w:b/>
          <w:color w:val="000000" w:themeColor="text1"/>
          <w:kern w:val="0"/>
          <w:sz w:val="24"/>
          <w:szCs w:val="22"/>
          <w14:textFill>
            <w14:solidFill>
              <w14:schemeClr w14:val="tx1"/>
            </w14:solidFill>
          </w14:textFill>
        </w:rPr>
        <w:t>除采购任务取消情形外，采购人可选择以下方式之一处理：</w:t>
      </w:r>
    </w:p>
    <w:p w14:paraId="13CA5EE8">
      <w:pPr>
        <w:pStyle w:val="194"/>
        <w:spacing w:line="360" w:lineRule="auto"/>
        <w:ind w:firstLine="420" w:firstLineChars="175"/>
        <w:rPr>
          <w:rFonts w:hint="eastAsia"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（1）</w:t>
      </w:r>
      <w:r>
        <w:rPr>
          <w:rFonts w:ascii="仿宋" w:hAnsi="仿宋" w:eastAsia="仿宋" w:cs="Arial"/>
          <w:color w:val="000000" w:themeColor="text1"/>
          <w:kern w:val="0"/>
          <w:sz w:val="24"/>
          <w:szCs w:val="22"/>
          <w14:textFill>
            <w14:solidFill>
              <w14:schemeClr w14:val="tx1"/>
            </w14:solidFill>
          </w14:textFill>
        </w:rPr>
        <w:t>将本标项作废标处理，重新组织采购；</w:t>
      </w:r>
    </w:p>
    <w:p w14:paraId="55A79E6E">
      <w:pPr>
        <w:pStyle w:val="194"/>
        <w:spacing w:after="240" w:line="360" w:lineRule="auto"/>
        <w:ind w:firstLine="420" w:firstLineChars="175"/>
        <w:rPr>
          <w:rFonts w:hint="eastAsia" w:ascii="仿宋" w:hAnsi="仿宋" w:eastAsia="仿宋"/>
          <w:b/>
          <w:color w:val="000000" w:themeColor="text1"/>
          <w:sz w:val="24"/>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（2）</w:t>
      </w:r>
      <w:r>
        <w:rPr>
          <w:rFonts w:ascii="仿宋" w:hAnsi="仿宋" w:eastAsia="仿宋" w:cs="Arial"/>
          <w:color w:val="000000" w:themeColor="text1"/>
          <w:kern w:val="0"/>
          <w:sz w:val="24"/>
          <w:szCs w:val="22"/>
          <w14:textFill>
            <w14:solidFill>
              <w14:schemeClr w14:val="tx1"/>
            </w14:solidFill>
          </w14:textFill>
        </w:rPr>
        <w:t>按同级政府采购监督管理部门的审批意见采用其他采购方式组织采购</w:t>
      </w:r>
      <w:r>
        <w:rPr>
          <w:rFonts w:hint="eastAsia" w:ascii="仿宋" w:hAnsi="仿宋" w:eastAsia="仿宋" w:cs="Arial"/>
          <w:color w:val="000000" w:themeColor="text1"/>
          <w:kern w:val="0"/>
          <w:sz w:val="24"/>
          <w:szCs w:val="22"/>
          <w14:textFill>
            <w14:solidFill>
              <w14:schemeClr w14:val="tx1"/>
            </w14:solidFill>
          </w14:textFill>
        </w:rPr>
        <w:t>。</w:t>
      </w:r>
    </w:p>
    <w:p w14:paraId="1A75D77D">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4.4 废标适用情形</w:t>
      </w:r>
    </w:p>
    <w:p w14:paraId="35D89966">
      <w:pPr>
        <w:pStyle w:val="194"/>
        <w:spacing w:line="360" w:lineRule="auto"/>
        <w:ind w:firstLine="422" w:firstLineChars="175"/>
        <w:rPr>
          <w:rFonts w:hint="eastAsia"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在招标采购中，出现下列情形之一的，</w:t>
      </w:r>
      <w:r>
        <w:rPr>
          <w:rFonts w:hint="eastAsia" w:ascii="仿宋" w:hAnsi="仿宋" w:eastAsia="仿宋" w:cs="Arial"/>
          <w:b/>
          <w:color w:val="000000" w:themeColor="text1"/>
          <w:sz w:val="24"/>
          <w14:textFill>
            <w14:solidFill>
              <w14:schemeClr w14:val="tx1"/>
            </w14:solidFill>
          </w14:textFill>
        </w:rPr>
        <w:t>项目将予以</w:t>
      </w:r>
      <w:r>
        <w:rPr>
          <w:rFonts w:ascii="仿宋" w:hAnsi="仿宋" w:eastAsia="仿宋" w:cs="Arial"/>
          <w:b/>
          <w:color w:val="000000" w:themeColor="text1"/>
          <w:sz w:val="24"/>
          <w14:textFill>
            <w14:solidFill>
              <w14:schemeClr w14:val="tx1"/>
            </w14:solidFill>
          </w14:textFill>
        </w:rPr>
        <w:t>废标：</w:t>
      </w:r>
    </w:p>
    <w:p w14:paraId="5181A05E">
      <w:pPr>
        <w:widowControl/>
        <w:spacing w:line="360" w:lineRule="auto"/>
        <w:ind w:firstLine="420" w:firstLineChars="175"/>
        <w:rPr>
          <w:rFonts w:hint="eastAsia"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w:t>
      </w:r>
      <w:r>
        <w:rPr>
          <w:rFonts w:hint="eastAsia" w:ascii="仿宋" w:hAnsi="仿宋" w:eastAsia="仿宋"/>
          <w:color w:val="000000" w:themeColor="text1"/>
          <w:kern w:val="0"/>
          <w:sz w:val="24"/>
          <w14:textFill>
            <w14:solidFill>
              <w14:schemeClr w14:val="tx1"/>
            </w14:solidFill>
          </w14:textFill>
        </w:rPr>
        <w:t>1</w:t>
      </w:r>
      <w:r>
        <w:rPr>
          <w:rFonts w:ascii="仿宋" w:hAnsi="仿宋" w:eastAsia="仿宋"/>
          <w:color w:val="000000" w:themeColor="text1"/>
          <w:kern w:val="0"/>
          <w:sz w:val="24"/>
          <w14:textFill>
            <w14:solidFill>
              <w14:schemeClr w14:val="tx1"/>
            </w14:solidFill>
          </w14:textFill>
        </w:rPr>
        <w:t>）符合专业条件的供应商或者对</w:t>
      </w:r>
      <w:r>
        <w:rPr>
          <w:rFonts w:hint="eastAsia" w:ascii="仿宋" w:hAnsi="仿宋" w:eastAsia="仿宋"/>
          <w:color w:val="000000" w:themeColor="text1"/>
          <w:kern w:val="0"/>
          <w:sz w:val="24"/>
          <w14:textFill>
            <w14:solidFill>
              <w14:schemeClr w14:val="tx1"/>
            </w14:solidFill>
          </w14:textFill>
        </w:rPr>
        <w:t>采购</w:t>
      </w:r>
      <w:r>
        <w:rPr>
          <w:rFonts w:ascii="仿宋" w:hAnsi="仿宋" w:eastAsia="仿宋"/>
          <w:color w:val="000000" w:themeColor="text1"/>
          <w:kern w:val="0"/>
          <w:sz w:val="24"/>
          <w14:textFill>
            <w14:solidFill>
              <w14:schemeClr w14:val="tx1"/>
            </w14:solidFill>
          </w14:textFill>
        </w:rPr>
        <w:t>文件作实质响应的供应商不足三家的；</w:t>
      </w:r>
    </w:p>
    <w:p w14:paraId="74F20678">
      <w:pPr>
        <w:widowControl/>
        <w:spacing w:line="360" w:lineRule="auto"/>
        <w:ind w:firstLine="420" w:firstLineChars="175"/>
        <w:rPr>
          <w:rFonts w:hint="eastAsia"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w:t>
      </w:r>
      <w:r>
        <w:rPr>
          <w:rFonts w:hint="eastAsia" w:ascii="仿宋" w:hAnsi="仿宋" w:eastAsia="仿宋"/>
          <w:color w:val="000000" w:themeColor="text1"/>
          <w:kern w:val="0"/>
          <w:sz w:val="24"/>
          <w14:textFill>
            <w14:solidFill>
              <w14:schemeClr w14:val="tx1"/>
            </w14:solidFill>
          </w14:textFill>
        </w:rPr>
        <w:t>2</w:t>
      </w:r>
      <w:r>
        <w:rPr>
          <w:rFonts w:ascii="仿宋" w:hAnsi="仿宋" w:eastAsia="仿宋"/>
          <w:color w:val="000000" w:themeColor="text1"/>
          <w:kern w:val="0"/>
          <w:sz w:val="24"/>
          <w14:textFill>
            <w14:solidFill>
              <w14:schemeClr w14:val="tx1"/>
            </w14:solidFill>
          </w14:textFill>
        </w:rPr>
        <w:t>）出现影响采购公正的违法、违规行为的；</w:t>
      </w:r>
    </w:p>
    <w:p w14:paraId="03EF1F03">
      <w:pPr>
        <w:widowControl/>
        <w:spacing w:line="360" w:lineRule="auto"/>
        <w:ind w:firstLine="420" w:firstLineChars="175"/>
        <w:rPr>
          <w:rFonts w:hint="eastAsia"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w:t>
      </w:r>
      <w:r>
        <w:rPr>
          <w:rFonts w:hint="eastAsia" w:ascii="仿宋" w:hAnsi="仿宋" w:eastAsia="仿宋"/>
          <w:color w:val="000000" w:themeColor="text1"/>
          <w:kern w:val="0"/>
          <w:sz w:val="24"/>
          <w14:textFill>
            <w14:solidFill>
              <w14:schemeClr w14:val="tx1"/>
            </w14:solidFill>
          </w14:textFill>
        </w:rPr>
        <w:t>3</w:t>
      </w:r>
      <w:r>
        <w:rPr>
          <w:rFonts w:ascii="仿宋" w:hAnsi="仿宋" w:eastAsia="仿宋"/>
          <w:color w:val="000000" w:themeColor="text1"/>
          <w:kern w:val="0"/>
          <w:sz w:val="24"/>
          <w14:textFill>
            <w14:solidFill>
              <w14:schemeClr w14:val="tx1"/>
            </w14:solidFill>
          </w14:textFill>
        </w:rPr>
        <w:t>）投标</w:t>
      </w:r>
      <w:r>
        <w:rPr>
          <w:rFonts w:hint="eastAsia" w:ascii="仿宋" w:hAnsi="仿宋" w:eastAsia="仿宋"/>
          <w:color w:val="000000" w:themeColor="text1"/>
          <w:kern w:val="0"/>
          <w:sz w:val="24"/>
          <w14:textFill>
            <w14:solidFill>
              <w14:schemeClr w14:val="tx1"/>
            </w14:solidFill>
          </w14:textFill>
        </w:rPr>
        <w:t>供应商</w:t>
      </w:r>
      <w:r>
        <w:rPr>
          <w:rFonts w:ascii="仿宋" w:hAnsi="仿宋" w:eastAsia="仿宋"/>
          <w:color w:val="000000" w:themeColor="text1"/>
          <w:kern w:val="0"/>
          <w:sz w:val="24"/>
          <w14:textFill>
            <w14:solidFill>
              <w14:schemeClr w14:val="tx1"/>
            </w14:solidFill>
          </w14:textFill>
        </w:rPr>
        <w:t>的报价均超过了采购预算，采购人不能支付的；</w:t>
      </w:r>
    </w:p>
    <w:p w14:paraId="07855B7C">
      <w:pPr>
        <w:widowControl/>
        <w:spacing w:after="240" w:line="360" w:lineRule="auto"/>
        <w:ind w:firstLine="420" w:firstLineChars="175"/>
        <w:rPr>
          <w:rFonts w:hint="eastAsia"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w:t>
      </w:r>
      <w:r>
        <w:rPr>
          <w:rFonts w:hint="eastAsia" w:ascii="仿宋" w:hAnsi="仿宋" w:eastAsia="仿宋"/>
          <w:color w:val="000000" w:themeColor="text1"/>
          <w:kern w:val="0"/>
          <w:sz w:val="24"/>
          <w14:textFill>
            <w14:solidFill>
              <w14:schemeClr w14:val="tx1"/>
            </w14:solidFill>
          </w14:textFill>
        </w:rPr>
        <w:t>4</w:t>
      </w:r>
      <w:r>
        <w:rPr>
          <w:rFonts w:ascii="仿宋" w:hAnsi="仿宋" w:eastAsia="仿宋"/>
          <w:color w:val="000000" w:themeColor="text1"/>
          <w:kern w:val="0"/>
          <w:sz w:val="24"/>
          <w14:textFill>
            <w14:solidFill>
              <w14:schemeClr w14:val="tx1"/>
            </w14:solidFill>
          </w14:textFill>
        </w:rPr>
        <w:t>）因重大变故，采购任务取消的。</w:t>
      </w:r>
    </w:p>
    <w:p w14:paraId="221349AA">
      <w:pPr>
        <w:keepNext/>
        <w:keepLines/>
        <w:spacing w:before="240" w:after="240"/>
        <w:jc w:val="left"/>
        <w:outlineLvl w:val="2"/>
        <w:rPr>
          <w:rFonts w:hint="eastAsia" w:ascii="华文中宋" w:hAnsi="华文中宋" w:eastAsia="华文中宋"/>
          <w:b/>
          <w:bCs/>
          <w:color w:val="000000" w:themeColor="text1"/>
          <w:kern w:val="0"/>
          <w:sz w:val="28"/>
          <w14:textFill>
            <w14:solidFill>
              <w14:schemeClr w14:val="tx1"/>
            </w14:solidFill>
          </w14:textFill>
        </w:rPr>
      </w:pPr>
      <w:r>
        <w:rPr>
          <w:rFonts w:hint="eastAsia" w:ascii="华文中宋" w:hAnsi="华文中宋" w:eastAsia="华文中宋"/>
          <w:b/>
          <w:bCs/>
          <w:color w:val="000000" w:themeColor="text1"/>
          <w:kern w:val="0"/>
          <w:sz w:val="28"/>
          <w14:textFill>
            <w14:solidFill>
              <w14:schemeClr w14:val="tx1"/>
            </w14:solidFill>
          </w14:textFill>
        </w:rPr>
        <w:t>4.5 可中止电子交易活动的情形</w:t>
      </w:r>
    </w:p>
    <w:p w14:paraId="58FDB947">
      <w:pPr>
        <w:spacing w:line="360" w:lineRule="auto"/>
        <w:ind w:firstLine="422" w:firstLineChars="175"/>
        <w:rPr>
          <w:rFonts w:hint="eastAsia" w:ascii="仿宋" w:hAnsi="仿宋" w:eastAsia="仿宋"/>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采购过程中出现以下情形，导致电子交易平台无法正常运行，或者无法保证电子交易的公平、公正和安全时，采购组织机构可中止电子交易活动：</w:t>
      </w:r>
    </w:p>
    <w:p w14:paraId="18B9AD51">
      <w:pPr>
        <w:spacing w:line="360" w:lineRule="auto"/>
        <w:ind w:firstLine="420" w:firstLineChars="175"/>
        <w:rPr>
          <w:rFonts w:hint="eastAsia"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（1）电子交易平台发生故障而无法登录访问的；</w:t>
      </w:r>
    </w:p>
    <w:p w14:paraId="263AABB5">
      <w:pPr>
        <w:spacing w:line="360" w:lineRule="auto"/>
        <w:ind w:firstLine="420" w:firstLineChars="175"/>
        <w:rPr>
          <w:rFonts w:hint="eastAsia"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（2）电子交易平台应用或数据库出现错误，不能进行正常操作的；</w:t>
      </w:r>
    </w:p>
    <w:p w14:paraId="33DA09D5">
      <w:pPr>
        <w:spacing w:line="360" w:lineRule="auto"/>
        <w:ind w:firstLine="420" w:firstLineChars="175"/>
        <w:rPr>
          <w:rFonts w:hint="eastAsia"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（3）电子交易平台发现严重安全漏洞，有潜在泄密危险的；</w:t>
      </w:r>
    </w:p>
    <w:p w14:paraId="4EB80A5E">
      <w:pPr>
        <w:spacing w:line="360" w:lineRule="auto"/>
        <w:ind w:firstLine="420" w:firstLineChars="175"/>
        <w:rPr>
          <w:rFonts w:hint="eastAsia"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（4）病毒发作导致不能进行正常操作的；</w:t>
      </w:r>
    </w:p>
    <w:p w14:paraId="057297C3">
      <w:pPr>
        <w:spacing w:line="360" w:lineRule="auto"/>
        <w:ind w:firstLine="420" w:firstLineChars="175"/>
        <w:rPr>
          <w:rFonts w:hint="eastAsia"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（5）其他无法保证电子交易的公平、公正和安全的情况。</w:t>
      </w:r>
    </w:p>
    <w:p w14:paraId="1834BEA0">
      <w:pPr>
        <w:spacing w:after="240" w:line="360" w:lineRule="auto"/>
        <w:ind w:firstLine="422" w:firstLineChars="175"/>
        <w:rPr>
          <w:rFonts w:hint="eastAsia" w:ascii="仿宋" w:hAnsi="仿宋" w:eastAsia="仿宋" w:cs="Arial"/>
          <w:b/>
          <w:color w:val="000000" w:themeColor="text1"/>
          <w:sz w:val="24"/>
          <w:szCs w:val="22"/>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出现前款规定情形，不影响采购公平、公正性的，采购组织机构可以待上述情形消除后继续组织电子交易活动，也可以决定某些环节以纸质形式进行；影响或可能影响采购公平、公正性的，将重新采购。</w:t>
      </w:r>
    </w:p>
    <w:p w14:paraId="02796204">
      <w:pPr>
        <w:spacing w:line="360" w:lineRule="auto"/>
        <w:rPr>
          <w:rFonts w:hint="eastAsia" w:ascii="Arial" w:hAnsi="新宋体" w:eastAsia="新宋体" w:cs="Arial"/>
          <w:b/>
          <w:color w:val="000000" w:themeColor="text1"/>
          <w:sz w:val="22"/>
          <w:szCs w:val="22"/>
          <w14:textFill>
            <w14:solidFill>
              <w14:schemeClr w14:val="tx1"/>
            </w14:solidFill>
          </w14:textFill>
        </w:rPr>
        <w:sectPr>
          <w:headerReference r:id="rId19" w:type="default"/>
          <w:pgSz w:w="11906" w:h="16838"/>
          <w:pgMar w:top="1701" w:right="1416" w:bottom="1440" w:left="1560" w:header="709" w:footer="797" w:gutter="0"/>
          <w:pgNumType w:fmt="numberInDash"/>
          <w:cols w:space="720" w:num="1"/>
          <w:docGrid w:linePitch="312" w:charSpace="0"/>
        </w:sectPr>
      </w:pPr>
    </w:p>
    <w:p w14:paraId="20F2DD28">
      <w:pPr>
        <w:pStyle w:val="54"/>
        <w:rPr>
          <w:color w:val="000000" w:themeColor="text1"/>
          <w14:textFill>
            <w14:solidFill>
              <w14:schemeClr w14:val="tx1"/>
            </w14:solidFill>
          </w14:textFill>
        </w:rPr>
      </w:pPr>
      <w:bookmarkStart w:id="137" w:name="_Toc20367"/>
      <w:bookmarkStart w:id="138" w:name="_Toc440162798"/>
      <w:bookmarkStart w:id="139" w:name="_Toc9252"/>
      <w:bookmarkStart w:id="140" w:name="_Toc18920"/>
      <w:bookmarkStart w:id="141" w:name="_Toc424164165"/>
      <w:bookmarkStart w:id="142" w:name="_Toc26492"/>
      <w:r>
        <w:rPr>
          <w:rFonts w:hint="eastAsia"/>
          <w:color w:val="000000" w:themeColor="text1"/>
          <w14:textFill>
            <w14:solidFill>
              <w14:schemeClr w14:val="tx1"/>
            </w14:solidFill>
          </w14:textFill>
        </w:rPr>
        <w:t>第五章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合同主要条款</w:t>
      </w:r>
      <w:bookmarkEnd w:id="137"/>
      <w:bookmarkEnd w:id="138"/>
      <w:bookmarkEnd w:id="139"/>
      <w:bookmarkEnd w:id="140"/>
      <w:bookmarkEnd w:id="141"/>
      <w:bookmarkEnd w:id="142"/>
    </w:p>
    <w:p w14:paraId="201B10AA">
      <w:pPr>
        <w:spacing w:line="360" w:lineRule="auto"/>
        <w:jc w:val="center"/>
        <w:rPr>
          <w:rFonts w:hint="eastAsia" w:ascii="华文中宋" w:hAnsi="华文中宋" w:eastAsia="华文中宋"/>
          <w:b/>
          <w:color w:val="000000" w:themeColor="text1"/>
          <w:kern w:val="0"/>
          <w:sz w:val="48"/>
          <w:szCs w:val="28"/>
          <w14:textFill>
            <w14:solidFill>
              <w14:schemeClr w14:val="tx1"/>
            </w14:solidFill>
          </w14:textFill>
        </w:rPr>
      </w:pPr>
      <w:r>
        <w:rPr>
          <w:rFonts w:hint="eastAsia" w:ascii="华文中宋" w:hAnsi="华文中宋" w:eastAsia="华文中宋"/>
          <w:b/>
          <w:color w:val="000000" w:themeColor="text1"/>
          <w:kern w:val="0"/>
          <w:sz w:val="48"/>
          <w:szCs w:val="28"/>
          <w14:textFill>
            <w14:solidFill>
              <w14:schemeClr w14:val="tx1"/>
            </w14:solidFill>
          </w14:textFill>
        </w:rPr>
        <w:t>政府采购合同</w:t>
      </w:r>
    </w:p>
    <w:p w14:paraId="495B0806">
      <w:pPr>
        <w:spacing w:line="360" w:lineRule="auto"/>
        <w:jc w:val="center"/>
        <w:rPr>
          <w:rFonts w:hint="eastAsia" w:ascii="华文中宋" w:hAnsi="华文中宋" w:eastAsia="华文中宋"/>
          <w:b/>
          <w:color w:val="000000" w:themeColor="text1"/>
          <w:kern w:val="0"/>
          <w:sz w:val="48"/>
          <w:szCs w:val="28"/>
          <w14:textFill>
            <w14:solidFill>
              <w14:schemeClr w14:val="tx1"/>
            </w14:solidFill>
          </w14:textFill>
        </w:rPr>
      </w:pPr>
      <w:r>
        <w:rPr>
          <w:rFonts w:hint="eastAsia" w:ascii="华文中宋" w:hAnsi="华文中宋" w:eastAsia="华文中宋"/>
          <w:b/>
          <w:color w:val="000000" w:themeColor="text1"/>
          <w:kern w:val="0"/>
          <w:sz w:val="32"/>
          <w:szCs w:val="28"/>
          <w14:textFill>
            <w14:solidFill>
              <w14:schemeClr w14:val="tx1"/>
            </w14:solidFill>
          </w14:textFill>
        </w:rPr>
        <w:t>（本合同样式供参考）</w:t>
      </w:r>
    </w:p>
    <w:p w14:paraId="444FA5D9">
      <w:pPr>
        <w:tabs>
          <w:tab w:val="left" w:pos="2592"/>
          <w:tab w:val="center" w:pos="4465"/>
        </w:tabs>
        <w:spacing w:line="360" w:lineRule="auto"/>
        <w:jc w:val="right"/>
        <w:rPr>
          <w:rFonts w:hint="eastAsia" w:ascii="仿宋" w:hAnsi="仿宋" w:eastAsia="仿宋" w:cs="Arial"/>
          <w:b/>
          <w:color w:val="000000" w:themeColor="text1"/>
          <w:kern w:val="0"/>
          <w:sz w:val="22"/>
          <w:szCs w:val="22"/>
          <w14:textFill>
            <w14:solidFill>
              <w14:schemeClr w14:val="tx1"/>
            </w14:solidFill>
          </w14:textFill>
        </w:rPr>
      </w:pPr>
      <w:r>
        <w:rPr>
          <w:rFonts w:ascii="Arial" w:hAnsi="新宋体" w:eastAsia="新宋体" w:cs="Arial"/>
          <w:b/>
          <w:color w:val="000000" w:themeColor="text1"/>
          <w:kern w:val="0"/>
          <w:sz w:val="22"/>
          <w:szCs w:val="22"/>
          <w14:textFill>
            <w14:solidFill>
              <w14:schemeClr w14:val="tx1"/>
            </w14:solidFill>
          </w14:textFill>
        </w:rPr>
        <w:tab/>
      </w:r>
      <w:r>
        <w:rPr>
          <w:rFonts w:ascii="Arial" w:hAnsi="新宋体" w:eastAsia="新宋体" w:cs="Arial"/>
          <w:b/>
          <w:color w:val="000000" w:themeColor="text1"/>
          <w:kern w:val="0"/>
          <w:sz w:val="22"/>
          <w:szCs w:val="22"/>
          <w14:textFill>
            <w14:solidFill>
              <w14:schemeClr w14:val="tx1"/>
            </w14:solidFill>
          </w14:textFill>
        </w:rPr>
        <w:tab/>
      </w:r>
      <w:r>
        <w:rPr>
          <w:rFonts w:hint="eastAsia" w:ascii="仿宋" w:hAnsi="仿宋" w:eastAsia="仿宋" w:cs="Arial"/>
          <w:b/>
          <w:color w:val="000000" w:themeColor="text1"/>
          <w:kern w:val="0"/>
          <w:sz w:val="24"/>
          <w:szCs w:val="22"/>
          <w14:textFill>
            <w14:solidFill>
              <w14:schemeClr w14:val="tx1"/>
            </w14:solidFill>
          </w14:textFill>
        </w:rPr>
        <w:t>（合同编号：</w:t>
      </w:r>
      <w:r>
        <w:rPr>
          <w:rFonts w:hint="eastAsia" w:ascii="仿宋" w:hAnsi="仿宋" w:eastAsia="仿宋" w:cs="Arial"/>
          <w:b/>
          <w:color w:val="000000" w:themeColor="text1"/>
          <w:kern w:val="0"/>
          <w:sz w:val="24"/>
          <w:szCs w:val="22"/>
          <w:u w:val="single"/>
          <w14:textFill>
            <w14:solidFill>
              <w14:schemeClr w14:val="tx1"/>
            </w14:solidFill>
          </w14:textFill>
        </w:rPr>
        <w:t xml:space="preserve">               </w:t>
      </w:r>
      <w:r>
        <w:rPr>
          <w:rFonts w:hint="eastAsia" w:ascii="仿宋" w:hAnsi="仿宋" w:eastAsia="仿宋" w:cs="Arial"/>
          <w:b/>
          <w:color w:val="000000" w:themeColor="text1"/>
          <w:kern w:val="0"/>
          <w:sz w:val="24"/>
          <w:szCs w:val="22"/>
          <w14:textFill>
            <w14:solidFill>
              <w14:schemeClr w14:val="tx1"/>
            </w14:solidFill>
          </w14:textFill>
        </w:rPr>
        <w:t>）</w:t>
      </w:r>
    </w:p>
    <w:p w14:paraId="3E9A3D3D">
      <w:pPr>
        <w:spacing w:line="360" w:lineRule="auto"/>
        <w:jc w:val="center"/>
        <w:rPr>
          <w:rFonts w:hint="eastAsia" w:ascii="Arial" w:hAnsi="新宋体" w:eastAsia="新宋体" w:cs="Arial"/>
          <w:b/>
          <w:color w:val="000000" w:themeColor="text1"/>
          <w:kern w:val="0"/>
          <w:sz w:val="22"/>
          <w:szCs w:val="22"/>
          <w14:textFill>
            <w14:solidFill>
              <w14:schemeClr w14:val="tx1"/>
            </w14:solidFill>
          </w14:textFill>
        </w:rPr>
      </w:pPr>
    </w:p>
    <w:p w14:paraId="3E2C2AF9">
      <w:pPr>
        <w:spacing w:line="360" w:lineRule="auto"/>
        <w:rPr>
          <w:rFonts w:hint="eastAsia" w:ascii="仿宋" w:hAnsi="仿宋" w:eastAsia="仿宋" w:cs="Arial"/>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甲方</w:t>
      </w:r>
      <w:r>
        <w:rPr>
          <w:rFonts w:hint="eastAsia" w:ascii="仿宋" w:hAnsi="仿宋" w:eastAsia="仿宋" w:cs="Arial"/>
          <w:b/>
          <w:color w:val="000000" w:themeColor="text1"/>
          <w:kern w:val="0"/>
          <w:sz w:val="24"/>
          <w14:textFill>
            <w14:solidFill>
              <w14:schemeClr w14:val="tx1"/>
            </w14:solidFill>
          </w14:textFill>
        </w:rPr>
        <w:t>（采购人）名称</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___________________________________________</w:t>
      </w:r>
    </w:p>
    <w:p w14:paraId="3F7955D1">
      <w:pPr>
        <w:spacing w:line="360" w:lineRule="auto"/>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住    所：</w:t>
      </w:r>
      <w:r>
        <w:rPr>
          <w:rFonts w:ascii="仿宋" w:hAnsi="仿宋" w:eastAsia="仿宋" w:cs="Arial"/>
          <w:color w:val="000000" w:themeColor="text1"/>
          <w:kern w:val="0"/>
          <w:sz w:val="24"/>
          <w14:textFill>
            <w14:solidFill>
              <w14:schemeClr w14:val="tx1"/>
            </w14:solidFill>
          </w14:textFill>
        </w:rPr>
        <w:t>______________________________________________________</w:t>
      </w:r>
    </w:p>
    <w:p w14:paraId="2CDE1815">
      <w:pPr>
        <w:spacing w:line="360" w:lineRule="auto"/>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联系方式：</w:t>
      </w:r>
      <w:r>
        <w:rPr>
          <w:rFonts w:ascii="仿宋" w:hAnsi="仿宋" w:eastAsia="仿宋" w:cs="Arial"/>
          <w:color w:val="000000" w:themeColor="text1"/>
          <w:kern w:val="0"/>
          <w:sz w:val="24"/>
          <w14:textFill>
            <w14:solidFill>
              <w14:schemeClr w14:val="tx1"/>
            </w14:solidFill>
          </w14:textFill>
        </w:rPr>
        <w:t>______________________________________________________</w:t>
      </w:r>
    </w:p>
    <w:p w14:paraId="5F4E9958">
      <w:pPr>
        <w:spacing w:line="360" w:lineRule="auto"/>
        <w:rPr>
          <w:rFonts w:hint="eastAsia" w:ascii="仿宋" w:hAnsi="仿宋" w:eastAsia="仿宋" w:cs="Arial"/>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乙方</w:t>
      </w:r>
      <w:r>
        <w:rPr>
          <w:rFonts w:hint="eastAsia" w:ascii="仿宋" w:hAnsi="仿宋" w:eastAsia="仿宋" w:cs="Arial"/>
          <w:b/>
          <w:color w:val="000000" w:themeColor="text1"/>
          <w:kern w:val="0"/>
          <w:sz w:val="24"/>
          <w14:textFill>
            <w14:solidFill>
              <w14:schemeClr w14:val="tx1"/>
            </w14:solidFill>
          </w14:textFill>
        </w:rPr>
        <w:t>（中标供应商）名称</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_______________________________________</w:t>
      </w:r>
    </w:p>
    <w:p w14:paraId="655DBC41">
      <w:pPr>
        <w:spacing w:line="360" w:lineRule="auto"/>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住    所：</w:t>
      </w:r>
      <w:r>
        <w:rPr>
          <w:rFonts w:ascii="仿宋" w:hAnsi="仿宋" w:eastAsia="仿宋" w:cs="Arial"/>
          <w:color w:val="000000" w:themeColor="text1"/>
          <w:kern w:val="0"/>
          <w:sz w:val="24"/>
          <w14:textFill>
            <w14:solidFill>
              <w14:schemeClr w14:val="tx1"/>
            </w14:solidFill>
          </w14:textFill>
        </w:rPr>
        <w:t>______________________________________________________</w:t>
      </w:r>
    </w:p>
    <w:p w14:paraId="580BEA0B">
      <w:pPr>
        <w:spacing w:line="360" w:lineRule="auto"/>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联系方式：</w:t>
      </w:r>
      <w:r>
        <w:rPr>
          <w:rFonts w:ascii="仿宋" w:hAnsi="仿宋" w:eastAsia="仿宋" w:cs="Arial"/>
          <w:color w:val="000000" w:themeColor="text1"/>
          <w:kern w:val="0"/>
          <w:sz w:val="24"/>
          <w14:textFill>
            <w14:solidFill>
              <w14:schemeClr w14:val="tx1"/>
            </w14:solidFill>
          </w14:textFill>
        </w:rPr>
        <w:t>______________________________________________________</w:t>
      </w:r>
    </w:p>
    <w:p w14:paraId="5C1E9F6E">
      <w:pPr>
        <w:spacing w:line="360" w:lineRule="auto"/>
        <w:rPr>
          <w:rFonts w:hint="eastAsia" w:ascii="仿宋" w:hAnsi="仿宋" w:eastAsia="仿宋" w:cs="Arial"/>
          <w:color w:val="000000" w:themeColor="text1"/>
          <w:kern w:val="0"/>
          <w:sz w:val="24"/>
          <w:u w:val="single"/>
          <w14:textFill>
            <w14:solidFill>
              <w14:schemeClr w14:val="tx1"/>
            </w14:solidFill>
          </w14:textFill>
        </w:rPr>
      </w:pPr>
    </w:p>
    <w:p w14:paraId="1DD72D55">
      <w:pPr>
        <w:spacing w:line="360" w:lineRule="auto"/>
        <w:ind w:firstLine="480" w:firstLineChars="200"/>
        <w:rPr>
          <w:rFonts w:hint="eastAsia"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甲、乙双方根据</w:t>
      </w:r>
      <w:r>
        <w:rPr>
          <w:rFonts w:hint="eastAsia" w:ascii="仿宋" w:hAnsi="仿宋" w:eastAsia="仿宋" w:cs="Arial"/>
          <w:b/>
          <w:color w:val="000000" w:themeColor="text1"/>
          <w:kern w:val="0"/>
          <w:sz w:val="24"/>
          <w:u w:val="single"/>
          <w14:textFill>
            <w14:solidFill>
              <w14:schemeClr w14:val="tx1"/>
            </w14:solidFill>
          </w14:textFill>
        </w:rPr>
        <w:t>2024年度运维服务项目（项目编号：CTZB-2024070391）</w:t>
      </w:r>
      <w:r>
        <w:rPr>
          <w:rFonts w:ascii="仿宋" w:hAnsi="仿宋" w:eastAsia="仿宋" w:cs="Arial"/>
          <w:color w:val="000000" w:themeColor="text1"/>
          <w:kern w:val="0"/>
          <w:sz w:val="24"/>
          <w14:textFill>
            <w14:solidFill>
              <w14:schemeClr w14:val="tx1"/>
            </w14:solidFill>
          </w14:textFill>
        </w:rPr>
        <w:t>的</w:t>
      </w:r>
      <w:r>
        <w:rPr>
          <w:rFonts w:hint="eastAsia" w:ascii="仿宋" w:hAnsi="仿宋" w:eastAsia="仿宋" w:cs="Arial"/>
          <w:color w:val="000000" w:themeColor="text1"/>
          <w:kern w:val="0"/>
          <w:sz w:val="24"/>
          <w14:textFill>
            <w14:solidFill>
              <w14:schemeClr w14:val="tx1"/>
            </w14:solidFill>
          </w14:textFill>
        </w:rPr>
        <w:t>采购</w:t>
      </w:r>
      <w:r>
        <w:rPr>
          <w:rFonts w:ascii="仿宋" w:hAnsi="仿宋" w:eastAsia="仿宋" w:cs="Arial"/>
          <w:color w:val="000000" w:themeColor="text1"/>
          <w:kern w:val="0"/>
          <w:sz w:val="24"/>
          <w14:textFill>
            <w14:solidFill>
              <w14:schemeClr w14:val="tx1"/>
            </w14:solidFill>
          </w14:textFill>
        </w:rPr>
        <w:t>结果，签署本合同</w:t>
      </w:r>
      <w:r>
        <w:rPr>
          <w:rFonts w:hint="eastAsia" w:ascii="仿宋" w:hAnsi="仿宋" w:eastAsia="仿宋" w:cs="Arial"/>
          <w:color w:val="000000" w:themeColor="text1"/>
          <w:kern w:val="0"/>
          <w:sz w:val="24"/>
          <w14:textFill>
            <w14:solidFill>
              <w14:schemeClr w14:val="tx1"/>
            </w14:solidFill>
          </w14:textFill>
        </w:rPr>
        <w:t>，具体内容如下：</w:t>
      </w:r>
    </w:p>
    <w:p w14:paraId="62F2DEB5">
      <w:pPr>
        <w:keepNext/>
        <w:keepLines/>
        <w:spacing w:before="240" w:line="360" w:lineRule="auto"/>
        <w:jc w:val="left"/>
        <w:outlineLvl w:val="2"/>
        <w:rPr>
          <w:rFonts w:hint="eastAsia" w:ascii="华文中宋" w:hAnsi="华文中宋" w:eastAsia="华文中宋"/>
          <w:b/>
          <w:bCs/>
          <w:color w:val="000000" w:themeColor="text1"/>
          <w:kern w:val="0"/>
          <w:sz w:val="30"/>
          <w14:textFill>
            <w14:solidFill>
              <w14:schemeClr w14:val="tx1"/>
            </w14:solidFill>
          </w14:textFill>
        </w:rPr>
      </w:pPr>
      <w:r>
        <w:rPr>
          <w:rFonts w:ascii="华文中宋" w:hAnsi="华文中宋" w:eastAsia="华文中宋"/>
          <w:b/>
          <w:bCs/>
          <w:color w:val="000000" w:themeColor="text1"/>
          <w:kern w:val="0"/>
          <w:sz w:val="30"/>
          <w14:textFill>
            <w14:solidFill>
              <w14:schemeClr w14:val="tx1"/>
            </w14:solidFill>
          </w14:textFill>
        </w:rPr>
        <w:t>一、</w:t>
      </w:r>
      <w:r>
        <w:rPr>
          <w:rFonts w:hint="eastAsia" w:ascii="华文中宋" w:hAnsi="华文中宋" w:eastAsia="华文中宋"/>
          <w:b/>
          <w:bCs/>
          <w:color w:val="000000" w:themeColor="text1"/>
          <w:kern w:val="0"/>
          <w:sz w:val="30"/>
          <w14:textFill>
            <w14:solidFill>
              <w14:schemeClr w14:val="tx1"/>
            </w14:solidFill>
          </w14:textFill>
        </w:rPr>
        <w:t>合同内容（采购标的与数量）</w:t>
      </w:r>
    </w:p>
    <w:p w14:paraId="1A56B4E0">
      <w:pPr>
        <w:keepNext/>
        <w:keepLines/>
        <w:spacing w:before="240" w:line="360" w:lineRule="auto"/>
        <w:jc w:val="left"/>
        <w:outlineLvl w:val="2"/>
        <w:rPr>
          <w:rFonts w:hint="eastAsia" w:ascii="华文中宋" w:hAnsi="华文中宋" w:eastAsia="华文中宋"/>
          <w:b/>
          <w:bCs/>
          <w:color w:val="000000" w:themeColor="text1"/>
          <w:kern w:val="0"/>
          <w:sz w:val="30"/>
          <w14:textFill>
            <w14:solidFill>
              <w14:schemeClr w14:val="tx1"/>
            </w14:solidFill>
          </w14:textFill>
        </w:rPr>
      </w:pPr>
      <w:r>
        <w:rPr>
          <w:rFonts w:ascii="华文中宋" w:hAnsi="华文中宋" w:eastAsia="华文中宋"/>
          <w:b/>
          <w:bCs/>
          <w:color w:val="000000" w:themeColor="text1"/>
          <w:kern w:val="0"/>
          <w:sz w:val="30"/>
          <w14:textFill>
            <w14:solidFill>
              <w14:schemeClr w14:val="tx1"/>
            </w14:solidFill>
          </w14:textFill>
        </w:rPr>
        <w:t>二、合同金额</w:t>
      </w:r>
    </w:p>
    <w:p w14:paraId="0B65B72A">
      <w:pPr>
        <w:spacing w:line="360" w:lineRule="auto"/>
        <w:ind w:firstLine="424" w:firstLineChars="176"/>
        <w:jc w:val="left"/>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2.1</w:t>
      </w:r>
      <w:r>
        <w:rPr>
          <w:rFonts w:ascii="仿宋" w:hAnsi="仿宋" w:eastAsia="仿宋" w:cs="Arial"/>
          <w:b/>
          <w:color w:val="000000" w:themeColor="text1"/>
          <w:kern w:val="0"/>
          <w:sz w:val="24"/>
          <w14:textFill>
            <w14:solidFill>
              <w14:schemeClr w14:val="tx1"/>
            </w14:solidFill>
          </w14:textFill>
        </w:rPr>
        <w:t>合同金额</w:t>
      </w:r>
      <w:r>
        <w:rPr>
          <w:rFonts w:hint="eastAsia" w:ascii="仿宋" w:hAnsi="仿宋" w:eastAsia="仿宋" w:cs="Arial"/>
          <w:b/>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人民币________</w:t>
      </w:r>
      <w:r>
        <w:rPr>
          <w:rFonts w:ascii="仿宋" w:hAnsi="仿宋" w:eastAsia="仿宋" w:cs="Arial"/>
          <w:color w:val="000000" w:themeColor="text1"/>
          <w:kern w:val="0"/>
          <w:sz w:val="24"/>
          <w:u w:val="single"/>
          <w14:textFill>
            <w14:solidFill>
              <w14:schemeClr w14:val="tx1"/>
            </w14:solidFill>
          </w14:textFill>
        </w:rPr>
        <w:t>（大写）</w:t>
      </w:r>
      <w:r>
        <w:rPr>
          <w:rFonts w:ascii="仿宋" w:hAnsi="仿宋" w:eastAsia="仿宋" w:cs="Arial"/>
          <w:color w:val="000000" w:themeColor="text1"/>
          <w:kern w:val="0"/>
          <w:sz w:val="24"/>
          <w14:textFill>
            <w14:solidFill>
              <w14:schemeClr w14:val="tx1"/>
            </w14:solidFill>
          </w14:textFill>
        </w:rPr>
        <w:t>________元（￥___________元）。</w:t>
      </w:r>
    </w:p>
    <w:p w14:paraId="58308C2A">
      <w:pPr>
        <w:spacing w:line="360" w:lineRule="auto"/>
        <w:ind w:firstLine="424" w:firstLineChars="176"/>
        <w:jc w:val="left"/>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2.2报价范围：</w:t>
      </w:r>
    </w:p>
    <w:p w14:paraId="597E1327">
      <w:pPr>
        <w:spacing w:line="360" w:lineRule="auto"/>
        <w:ind w:firstLine="424" w:firstLineChars="176"/>
        <w:jc w:val="left"/>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b/>
          <w:color w:val="000000" w:themeColor="text1"/>
          <w:sz w:val="24"/>
          <w:u w:val="single"/>
          <w14:textFill>
            <w14:solidFill>
              <w14:schemeClr w14:val="tx1"/>
            </w14:solidFill>
          </w14:textFill>
        </w:rPr>
        <w:t>本项目采用总价合同，中标供应商的投标报价是履行合同的最终价格，应包括完成合同履行所涉及的全部费用，以及供应商参与本项目招标采购活动产生的各项费用和履约过程中产生的各种税费、人工费、风险费、管理费、合理利润等</w:t>
      </w:r>
      <w:r>
        <w:rPr>
          <w:rFonts w:ascii="仿宋" w:hAnsi="仿宋" w:eastAsia="仿宋"/>
          <w:b/>
          <w:color w:val="000000" w:themeColor="text1"/>
          <w:sz w:val="24"/>
          <w:u w:val="single"/>
          <w14:textFill>
            <w14:solidFill>
              <w14:schemeClr w14:val="tx1"/>
            </w14:solidFill>
          </w14:textFill>
        </w:rPr>
        <w:t>（以上所有费用包含在综合单价中，不另列）</w:t>
      </w:r>
      <w:r>
        <w:rPr>
          <w:rFonts w:hint="eastAsia" w:ascii="仿宋" w:hAnsi="仿宋" w:eastAsia="仿宋"/>
          <w:b/>
          <w:color w:val="000000" w:themeColor="text1"/>
          <w:sz w:val="24"/>
          <w:u w:val="single"/>
          <w14:textFill>
            <w14:solidFill>
              <w14:schemeClr w14:val="tx1"/>
            </w14:solidFill>
          </w14:textFill>
        </w:rPr>
        <w:t>。</w:t>
      </w:r>
    </w:p>
    <w:p w14:paraId="54B1AE96">
      <w:pPr>
        <w:spacing w:line="360" w:lineRule="auto"/>
        <w:ind w:firstLine="424" w:firstLineChars="176"/>
        <w:jc w:val="left"/>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2.3合同金额明细组成</w:t>
      </w:r>
    </w:p>
    <w:tbl>
      <w:tblPr>
        <w:tblStyle w:val="58"/>
        <w:tblW w:w="8793" w:type="dxa"/>
        <w:tblInd w:w="196"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66"/>
        <w:gridCol w:w="2448"/>
        <w:gridCol w:w="1985"/>
        <w:gridCol w:w="1417"/>
        <w:gridCol w:w="2077"/>
      </w:tblGrid>
      <w:tr w14:paraId="4ADEC5E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8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3F838E27">
            <w:pPr>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24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34F149F5">
            <w:pPr>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内容</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27AF030A">
            <w:pPr>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数量</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0014519B">
            <w:pPr>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综合单价</w:t>
            </w:r>
          </w:p>
        </w:tc>
        <w:tc>
          <w:tcPr>
            <w:tcW w:w="20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268B58EA">
            <w:pPr>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小计（元）</w:t>
            </w:r>
          </w:p>
        </w:tc>
      </w:tr>
      <w:tr w14:paraId="3E1134A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5F5BF00F">
            <w:pPr>
              <w:jc w:val="center"/>
              <w:rPr>
                <w:rFonts w:hint="eastAsia" w:ascii="仿宋" w:hAnsi="仿宋" w:eastAsia="仿宋" w:cs="宋体"/>
                <w:color w:val="000000" w:themeColor="text1"/>
                <w:kern w:val="0"/>
                <w:sz w:val="24"/>
                <w14:textFill>
                  <w14:solidFill>
                    <w14:schemeClr w14:val="tx1"/>
                  </w14:solidFill>
                </w14:textFill>
              </w:rPr>
            </w:pPr>
          </w:p>
        </w:tc>
        <w:tc>
          <w:tcPr>
            <w:tcW w:w="24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65155CEB">
            <w:pPr>
              <w:jc w:val="left"/>
              <w:rPr>
                <w:rFonts w:hint="eastAsia" w:ascii="仿宋" w:hAnsi="仿宋" w:eastAsia="仿宋" w:cs="仿宋"/>
                <w:sz w:val="24"/>
              </w:rPr>
            </w:pP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7F9A8BAB">
            <w:pPr>
              <w:jc w:val="center"/>
              <w:rPr>
                <w:rFonts w:hint="eastAsia" w:ascii="仿宋" w:hAnsi="仿宋" w:eastAsia="仿宋"/>
                <w:color w:val="000000" w:themeColor="text1"/>
                <w:w w:val="90"/>
                <w:sz w:val="24"/>
                <w14:textFill>
                  <w14:solidFill>
                    <w14:schemeClr w14:val="tx1"/>
                  </w14:solidFill>
                </w14:textFill>
              </w:rPr>
            </w:pP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66ED1954">
            <w:pPr>
              <w:spacing w:line="276" w:lineRule="auto"/>
              <w:jc w:val="center"/>
              <w:rPr>
                <w:rFonts w:hint="eastAsia" w:ascii="仿宋" w:hAnsi="仿宋" w:eastAsia="仿宋" w:cs="宋体"/>
                <w:color w:val="000000" w:themeColor="text1"/>
                <w:kern w:val="0"/>
                <w:sz w:val="24"/>
                <w14:textFill>
                  <w14:solidFill>
                    <w14:schemeClr w14:val="tx1"/>
                  </w14:solidFill>
                </w14:textFill>
              </w:rPr>
            </w:pPr>
          </w:p>
        </w:tc>
        <w:tc>
          <w:tcPr>
            <w:tcW w:w="20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30F18F3F">
            <w:pPr>
              <w:jc w:val="center"/>
              <w:rPr>
                <w:rFonts w:hint="eastAsia" w:ascii="仿宋" w:hAnsi="仿宋" w:eastAsia="仿宋"/>
                <w:color w:val="000000" w:themeColor="text1"/>
                <w:sz w:val="24"/>
                <w14:textFill>
                  <w14:solidFill>
                    <w14:schemeClr w14:val="tx1"/>
                  </w14:solidFill>
                </w14:textFill>
              </w:rPr>
            </w:pPr>
          </w:p>
        </w:tc>
      </w:tr>
      <w:tr w14:paraId="5A7C5CB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351E09E4">
            <w:pPr>
              <w:jc w:val="center"/>
              <w:rPr>
                <w:rFonts w:hint="eastAsia" w:ascii="仿宋" w:hAnsi="仿宋" w:eastAsia="仿宋" w:cs="宋体"/>
                <w:color w:val="000000" w:themeColor="text1"/>
                <w:kern w:val="0"/>
                <w:sz w:val="24"/>
                <w14:textFill>
                  <w14:solidFill>
                    <w14:schemeClr w14:val="tx1"/>
                  </w14:solidFill>
                </w14:textFill>
              </w:rPr>
            </w:pPr>
          </w:p>
        </w:tc>
        <w:tc>
          <w:tcPr>
            <w:tcW w:w="24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5C6E4924">
            <w:pPr>
              <w:jc w:val="left"/>
              <w:rPr>
                <w:rFonts w:hint="eastAsia" w:ascii="仿宋" w:hAnsi="仿宋" w:eastAsia="仿宋" w:cs="仿宋"/>
                <w:sz w:val="24"/>
              </w:rPr>
            </w:pP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0DF8D7B4">
            <w:pPr>
              <w:jc w:val="center"/>
              <w:rPr>
                <w:rFonts w:hint="eastAsia" w:ascii="仿宋" w:hAnsi="仿宋" w:eastAsia="仿宋"/>
                <w:color w:val="000000" w:themeColor="text1"/>
                <w:w w:val="90"/>
                <w:sz w:val="24"/>
                <w14:textFill>
                  <w14:solidFill>
                    <w14:schemeClr w14:val="tx1"/>
                  </w14:solidFill>
                </w14:textFill>
              </w:rPr>
            </w:pP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1E77BDE7">
            <w:pPr>
              <w:spacing w:line="276" w:lineRule="auto"/>
              <w:jc w:val="center"/>
              <w:rPr>
                <w:rFonts w:hint="eastAsia" w:ascii="仿宋" w:hAnsi="仿宋" w:eastAsia="仿宋" w:cs="宋体"/>
                <w:color w:val="000000" w:themeColor="text1"/>
                <w:kern w:val="0"/>
                <w:sz w:val="24"/>
                <w14:textFill>
                  <w14:solidFill>
                    <w14:schemeClr w14:val="tx1"/>
                  </w14:solidFill>
                </w14:textFill>
              </w:rPr>
            </w:pPr>
          </w:p>
        </w:tc>
        <w:tc>
          <w:tcPr>
            <w:tcW w:w="20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72BD1285">
            <w:pPr>
              <w:jc w:val="center"/>
              <w:rPr>
                <w:rFonts w:hint="eastAsia" w:ascii="仿宋" w:hAnsi="仿宋" w:eastAsia="仿宋"/>
                <w:color w:val="000000" w:themeColor="text1"/>
                <w:sz w:val="24"/>
                <w14:textFill>
                  <w14:solidFill>
                    <w14:schemeClr w14:val="tx1"/>
                  </w14:solidFill>
                </w14:textFill>
              </w:rPr>
            </w:pPr>
          </w:p>
        </w:tc>
      </w:tr>
      <w:tr w14:paraId="52CC6E3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6FFDE7F7">
            <w:pPr>
              <w:jc w:val="center"/>
              <w:rPr>
                <w:rFonts w:hint="eastAsia" w:ascii="仿宋" w:hAnsi="仿宋" w:eastAsia="仿宋" w:cs="宋体"/>
                <w:color w:val="000000" w:themeColor="text1"/>
                <w:kern w:val="0"/>
                <w:sz w:val="24"/>
                <w14:textFill>
                  <w14:solidFill>
                    <w14:schemeClr w14:val="tx1"/>
                  </w14:solidFill>
                </w14:textFill>
              </w:rPr>
            </w:pPr>
          </w:p>
        </w:tc>
        <w:tc>
          <w:tcPr>
            <w:tcW w:w="24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7AB8E8DC">
            <w:pPr>
              <w:jc w:val="left"/>
              <w:rPr>
                <w:rFonts w:hint="eastAsia" w:ascii="仿宋" w:hAnsi="仿宋" w:eastAsia="仿宋" w:cs="仿宋"/>
                <w:sz w:val="24"/>
              </w:rPr>
            </w:pP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22CA4320">
            <w:pPr>
              <w:jc w:val="center"/>
              <w:rPr>
                <w:rFonts w:hint="eastAsia" w:ascii="仿宋" w:hAnsi="仿宋" w:eastAsia="仿宋"/>
                <w:color w:val="000000" w:themeColor="text1"/>
                <w:w w:val="90"/>
                <w:sz w:val="24"/>
                <w14:textFill>
                  <w14:solidFill>
                    <w14:schemeClr w14:val="tx1"/>
                  </w14:solidFill>
                </w14:textFill>
              </w:rPr>
            </w:pP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447DD833">
            <w:pPr>
              <w:spacing w:line="276" w:lineRule="auto"/>
              <w:jc w:val="center"/>
              <w:rPr>
                <w:rFonts w:hint="eastAsia" w:ascii="仿宋" w:hAnsi="仿宋" w:eastAsia="仿宋" w:cs="宋体"/>
                <w:color w:val="000000" w:themeColor="text1"/>
                <w:kern w:val="0"/>
                <w:sz w:val="24"/>
                <w14:textFill>
                  <w14:solidFill>
                    <w14:schemeClr w14:val="tx1"/>
                  </w14:solidFill>
                </w14:textFill>
              </w:rPr>
            </w:pPr>
          </w:p>
        </w:tc>
        <w:tc>
          <w:tcPr>
            <w:tcW w:w="20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2ADBF17F">
            <w:pPr>
              <w:jc w:val="center"/>
              <w:rPr>
                <w:rFonts w:hint="eastAsia" w:ascii="仿宋" w:hAnsi="仿宋" w:eastAsia="仿宋"/>
                <w:color w:val="000000" w:themeColor="text1"/>
                <w:sz w:val="24"/>
                <w14:textFill>
                  <w14:solidFill>
                    <w14:schemeClr w14:val="tx1"/>
                  </w14:solidFill>
                </w14:textFill>
              </w:rPr>
            </w:pPr>
          </w:p>
        </w:tc>
      </w:tr>
      <w:tr w14:paraId="6D077D1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07AD7FCA">
            <w:pPr>
              <w:jc w:val="center"/>
              <w:rPr>
                <w:rFonts w:hint="eastAsia" w:ascii="仿宋" w:hAnsi="仿宋" w:eastAsia="仿宋" w:cs="宋体"/>
                <w:color w:val="000000" w:themeColor="text1"/>
                <w:kern w:val="0"/>
                <w:sz w:val="24"/>
                <w14:textFill>
                  <w14:solidFill>
                    <w14:schemeClr w14:val="tx1"/>
                  </w14:solidFill>
                </w14:textFill>
              </w:rPr>
            </w:pPr>
          </w:p>
        </w:tc>
        <w:tc>
          <w:tcPr>
            <w:tcW w:w="24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260C1E42">
            <w:pPr>
              <w:jc w:val="left"/>
              <w:rPr>
                <w:rFonts w:hint="eastAsia" w:ascii="仿宋" w:hAnsi="仿宋" w:eastAsia="仿宋" w:cs="仿宋"/>
                <w:sz w:val="24"/>
              </w:rPr>
            </w:pP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39F19475">
            <w:pPr>
              <w:jc w:val="center"/>
              <w:rPr>
                <w:rFonts w:hint="eastAsia" w:ascii="仿宋" w:hAnsi="仿宋" w:eastAsia="仿宋"/>
                <w:color w:val="000000" w:themeColor="text1"/>
                <w:w w:val="90"/>
                <w:sz w:val="24"/>
                <w14:textFill>
                  <w14:solidFill>
                    <w14:schemeClr w14:val="tx1"/>
                  </w14:solidFill>
                </w14:textFill>
              </w:rPr>
            </w:pP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03D9151D">
            <w:pPr>
              <w:spacing w:line="276" w:lineRule="auto"/>
              <w:jc w:val="center"/>
              <w:rPr>
                <w:rFonts w:hint="eastAsia" w:ascii="仿宋" w:hAnsi="仿宋" w:eastAsia="仿宋" w:cs="宋体"/>
                <w:color w:val="000000" w:themeColor="text1"/>
                <w:kern w:val="0"/>
                <w:sz w:val="24"/>
                <w14:textFill>
                  <w14:solidFill>
                    <w14:schemeClr w14:val="tx1"/>
                  </w14:solidFill>
                </w14:textFill>
              </w:rPr>
            </w:pPr>
          </w:p>
        </w:tc>
        <w:tc>
          <w:tcPr>
            <w:tcW w:w="20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3A0BAD63">
            <w:pPr>
              <w:jc w:val="center"/>
              <w:rPr>
                <w:rFonts w:hint="eastAsia" w:ascii="仿宋" w:hAnsi="仿宋" w:eastAsia="仿宋"/>
                <w:color w:val="000000" w:themeColor="text1"/>
                <w:sz w:val="24"/>
                <w14:textFill>
                  <w14:solidFill>
                    <w14:schemeClr w14:val="tx1"/>
                  </w14:solidFill>
                </w14:textFill>
              </w:rPr>
            </w:pPr>
          </w:p>
        </w:tc>
      </w:tr>
      <w:tr w14:paraId="38595B0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5357ACAF">
            <w:pPr>
              <w:jc w:val="center"/>
              <w:rPr>
                <w:rFonts w:hint="eastAsia" w:ascii="仿宋" w:hAnsi="仿宋" w:eastAsia="仿宋" w:cs="宋体"/>
                <w:color w:val="000000" w:themeColor="text1"/>
                <w:kern w:val="0"/>
                <w:sz w:val="24"/>
                <w14:textFill>
                  <w14:solidFill>
                    <w14:schemeClr w14:val="tx1"/>
                  </w14:solidFill>
                </w14:textFill>
              </w:rPr>
            </w:pPr>
          </w:p>
        </w:tc>
        <w:tc>
          <w:tcPr>
            <w:tcW w:w="24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658885D2">
            <w:pPr>
              <w:jc w:val="left"/>
              <w:rPr>
                <w:rFonts w:hint="eastAsia" w:ascii="仿宋" w:hAnsi="仿宋" w:eastAsia="仿宋" w:cs="仿宋"/>
                <w:bCs/>
                <w:kern w:val="0"/>
                <w:sz w:val="24"/>
              </w:rPr>
            </w:pP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4182B7BC">
            <w:pPr>
              <w:jc w:val="center"/>
              <w:rPr>
                <w:rFonts w:hint="eastAsia" w:ascii="仿宋" w:hAnsi="仿宋" w:eastAsia="仿宋"/>
                <w:color w:val="000000" w:themeColor="text1"/>
                <w:w w:val="90"/>
                <w:sz w:val="24"/>
                <w14:textFill>
                  <w14:solidFill>
                    <w14:schemeClr w14:val="tx1"/>
                  </w14:solidFill>
                </w14:textFill>
              </w:rPr>
            </w:pP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4ECF7718">
            <w:pPr>
              <w:spacing w:line="276" w:lineRule="auto"/>
              <w:jc w:val="center"/>
              <w:rPr>
                <w:rFonts w:hint="eastAsia" w:ascii="仿宋" w:hAnsi="仿宋" w:eastAsia="仿宋" w:cs="宋体"/>
                <w:color w:val="000000" w:themeColor="text1"/>
                <w:kern w:val="0"/>
                <w:sz w:val="24"/>
                <w14:textFill>
                  <w14:solidFill>
                    <w14:schemeClr w14:val="tx1"/>
                  </w14:solidFill>
                </w14:textFill>
              </w:rPr>
            </w:pPr>
          </w:p>
        </w:tc>
        <w:tc>
          <w:tcPr>
            <w:tcW w:w="20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0818BEB8">
            <w:pPr>
              <w:jc w:val="center"/>
              <w:rPr>
                <w:rFonts w:hint="eastAsia" w:ascii="仿宋" w:hAnsi="仿宋" w:eastAsia="仿宋"/>
                <w:color w:val="000000" w:themeColor="text1"/>
                <w:sz w:val="24"/>
                <w14:textFill>
                  <w14:solidFill>
                    <w14:schemeClr w14:val="tx1"/>
                  </w14:solidFill>
                </w14:textFill>
              </w:rPr>
            </w:pPr>
          </w:p>
        </w:tc>
      </w:tr>
      <w:tr w14:paraId="798F30F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671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57051E1D">
            <w:pPr>
              <w:spacing w:line="276" w:lineRule="auto"/>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合计</w:t>
            </w:r>
          </w:p>
        </w:tc>
        <w:tc>
          <w:tcPr>
            <w:tcW w:w="20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7A6115D3">
            <w:pPr>
              <w:jc w:val="center"/>
              <w:rPr>
                <w:rFonts w:hint="eastAsia" w:ascii="仿宋" w:hAnsi="仿宋" w:eastAsia="仿宋"/>
                <w:color w:val="000000" w:themeColor="text1"/>
                <w:sz w:val="24"/>
                <w14:textFill>
                  <w14:solidFill>
                    <w14:schemeClr w14:val="tx1"/>
                  </w14:solidFill>
                </w14:textFill>
              </w:rPr>
            </w:pPr>
          </w:p>
        </w:tc>
      </w:tr>
    </w:tbl>
    <w:p w14:paraId="05557FF8">
      <w:pPr>
        <w:keepNext/>
        <w:keepLines/>
        <w:spacing w:before="240" w:line="360" w:lineRule="auto"/>
        <w:jc w:val="left"/>
        <w:outlineLvl w:val="2"/>
        <w:rPr>
          <w:rFonts w:hint="eastAsia" w:ascii="华文中宋" w:hAnsi="华文中宋" w:eastAsia="华文中宋"/>
          <w:b/>
          <w:bCs/>
          <w:color w:val="000000" w:themeColor="text1"/>
          <w:kern w:val="0"/>
          <w:sz w:val="30"/>
          <w14:textFill>
            <w14:solidFill>
              <w14:schemeClr w14:val="tx1"/>
            </w14:solidFill>
          </w14:textFill>
        </w:rPr>
      </w:pPr>
      <w:r>
        <w:rPr>
          <w:rFonts w:hint="eastAsia" w:ascii="华文中宋" w:hAnsi="华文中宋" w:eastAsia="华文中宋"/>
          <w:b/>
          <w:bCs/>
          <w:color w:val="000000" w:themeColor="text1"/>
          <w:kern w:val="0"/>
          <w:sz w:val="30"/>
          <w14:textFill>
            <w14:solidFill>
              <w14:schemeClr w14:val="tx1"/>
            </w14:solidFill>
          </w14:textFill>
        </w:rPr>
        <w:t>三、质量或服务要求</w:t>
      </w:r>
    </w:p>
    <w:p w14:paraId="3C1B0EA8">
      <w:pPr>
        <w:spacing w:line="360" w:lineRule="auto"/>
        <w:ind w:firstLine="465" w:firstLineChars="193"/>
        <w:jc w:val="left"/>
        <w:rPr>
          <w:rFonts w:hint="eastAsia" w:ascii="仿宋" w:hAnsi="仿宋" w:eastAsia="仿宋" w:cs="Arial"/>
          <w:color w:val="000000" w:themeColor="text1"/>
          <w:kern w:val="0"/>
          <w:sz w:val="24"/>
          <w:u w:val="single"/>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3.1质量要求：</w:t>
      </w:r>
      <w:r>
        <w:rPr>
          <w:rFonts w:hint="eastAsia" w:ascii="仿宋" w:hAnsi="仿宋" w:eastAsia="仿宋" w:cs="Arial"/>
          <w:color w:val="000000" w:themeColor="text1"/>
          <w:sz w:val="24"/>
          <w:u w:val="single"/>
          <w14:textFill>
            <w14:solidFill>
              <w14:schemeClr w14:val="tx1"/>
            </w14:solidFill>
          </w14:textFill>
        </w:rPr>
        <w:t>符合采购文件要求、投标承诺以及</w:t>
      </w:r>
      <w:r>
        <w:rPr>
          <w:rFonts w:ascii="仿宋" w:hAnsi="仿宋" w:eastAsia="仿宋" w:cs="Arial"/>
          <w:color w:val="000000" w:themeColor="text1"/>
          <w:sz w:val="24"/>
          <w:u w:val="single"/>
          <w14:textFill>
            <w14:solidFill>
              <w14:schemeClr w14:val="tx1"/>
            </w14:solidFill>
          </w14:textFill>
        </w:rPr>
        <w:t>国家</w:t>
      </w:r>
      <w:r>
        <w:rPr>
          <w:rFonts w:hint="eastAsia" w:ascii="仿宋" w:hAnsi="仿宋" w:eastAsia="仿宋" w:cs="Arial"/>
          <w:color w:val="000000" w:themeColor="text1"/>
          <w:sz w:val="24"/>
          <w:u w:val="single"/>
          <w14:textFill>
            <w14:solidFill>
              <w14:schemeClr w14:val="tx1"/>
            </w14:solidFill>
          </w14:textFill>
        </w:rPr>
        <w:t>、行业</w:t>
      </w:r>
      <w:r>
        <w:rPr>
          <w:rFonts w:ascii="仿宋" w:hAnsi="仿宋" w:eastAsia="仿宋" w:cs="Arial"/>
          <w:color w:val="000000" w:themeColor="text1"/>
          <w:sz w:val="24"/>
          <w:u w:val="single"/>
          <w14:textFill>
            <w14:solidFill>
              <w14:schemeClr w14:val="tx1"/>
            </w14:solidFill>
          </w14:textFill>
        </w:rPr>
        <w:t>有关技术规范和标准</w:t>
      </w:r>
    </w:p>
    <w:p w14:paraId="750E1A65">
      <w:pPr>
        <w:spacing w:line="360" w:lineRule="auto"/>
        <w:ind w:firstLine="463" w:firstLineChars="193"/>
        <w:jc w:val="left"/>
        <w:rPr>
          <w:rFonts w:hint="eastAsia" w:ascii="仿宋" w:hAnsi="仿宋" w:eastAsia="仿宋" w:cs="Arial"/>
          <w:color w:val="000000" w:themeColor="text1"/>
          <w:sz w:val="24"/>
          <w:u w:val="single"/>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3.2售后服务：</w:t>
      </w:r>
      <w:r>
        <w:rPr>
          <w:rFonts w:hint="eastAsia" w:ascii="仿宋" w:hAnsi="仿宋" w:eastAsia="仿宋" w:cs="Arial"/>
          <w:color w:val="000000" w:themeColor="text1"/>
          <w:sz w:val="24"/>
          <w:u w:val="single"/>
          <w14:textFill>
            <w14:solidFill>
              <w14:schemeClr w14:val="tx1"/>
            </w14:solidFill>
          </w14:textFill>
        </w:rPr>
        <w:t xml:space="preserve">                                                         </w:t>
      </w:r>
    </w:p>
    <w:p w14:paraId="39178CF4">
      <w:pPr>
        <w:keepNext/>
        <w:keepLines/>
        <w:spacing w:before="240" w:line="360" w:lineRule="auto"/>
        <w:jc w:val="left"/>
        <w:outlineLvl w:val="2"/>
        <w:rPr>
          <w:rFonts w:hint="eastAsia" w:ascii="华文中宋" w:hAnsi="华文中宋" w:eastAsia="华文中宋"/>
          <w:b/>
          <w:bCs/>
          <w:color w:val="000000" w:themeColor="text1"/>
          <w:kern w:val="0"/>
          <w:sz w:val="30"/>
          <w14:textFill>
            <w14:solidFill>
              <w14:schemeClr w14:val="tx1"/>
            </w14:solidFill>
          </w14:textFill>
        </w:rPr>
      </w:pPr>
      <w:r>
        <w:rPr>
          <w:rFonts w:hint="eastAsia" w:ascii="华文中宋" w:hAnsi="华文中宋" w:eastAsia="华文中宋"/>
          <w:b/>
          <w:bCs/>
          <w:color w:val="000000" w:themeColor="text1"/>
          <w:kern w:val="0"/>
          <w:sz w:val="30"/>
          <w14:textFill>
            <w14:solidFill>
              <w14:schemeClr w14:val="tx1"/>
            </w14:solidFill>
          </w14:textFill>
        </w:rPr>
        <w:t>四</w:t>
      </w:r>
      <w:r>
        <w:rPr>
          <w:rFonts w:ascii="华文中宋" w:hAnsi="华文中宋" w:eastAsia="华文中宋"/>
          <w:b/>
          <w:bCs/>
          <w:color w:val="000000" w:themeColor="text1"/>
          <w:kern w:val="0"/>
          <w:sz w:val="30"/>
          <w14:textFill>
            <w14:solidFill>
              <w14:schemeClr w14:val="tx1"/>
            </w14:solidFill>
          </w14:textFill>
        </w:rPr>
        <w:t>、技术资料</w:t>
      </w:r>
    </w:p>
    <w:p w14:paraId="578734A5">
      <w:pPr>
        <w:spacing w:line="360" w:lineRule="auto"/>
        <w:ind w:firstLine="463" w:firstLineChars="193"/>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w:t>
      </w:r>
      <w:r>
        <w:rPr>
          <w:rFonts w:ascii="仿宋" w:hAnsi="仿宋" w:eastAsia="仿宋" w:cs="Arial"/>
          <w:color w:val="000000" w:themeColor="text1"/>
          <w:kern w:val="0"/>
          <w:sz w:val="24"/>
          <w14:textFill>
            <w14:solidFill>
              <w14:schemeClr w14:val="tx1"/>
            </w14:solidFill>
          </w14:textFill>
        </w:rPr>
        <w:t>.1乙方应按《采购文件》规定的时间向甲方提供有关技术资料。</w:t>
      </w:r>
    </w:p>
    <w:p w14:paraId="78FB8D22">
      <w:pPr>
        <w:spacing w:line="360" w:lineRule="auto"/>
        <w:ind w:left="1" w:firstLine="463" w:firstLineChars="193"/>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w:t>
      </w:r>
      <w:r>
        <w:rPr>
          <w:rFonts w:ascii="仿宋" w:hAnsi="仿宋" w:eastAsia="仿宋" w:cs="Arial"/>
          <w:color w:val="000000" w:themeColor="text1"/>
          <w:kern w:val="0"/>
          <w:sz w:val="24"/>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5624078">
      <w:pPr>
        <w:keepNext/>
        <w:keepLines/>
        <w:spacing w:before="240" w:line="360" w:lineRule="auto"/>
        <w:jc w:val="left"/>
        <w:outlineLvl w:val="2"/>
        <w:rPr>
          <w:rFonts w:hint="eastAsia" w:ascii="华文中宋" w:hAnsi="华文中宋" w:eastAsia="华文中宋"/>
          <w:b/>
          <w:bCs/>
          <w:color w:val="000000" w:themeColor="text1"/>
          <w:kern w:val="0"/>
          <w:sz w:val="30"/>
          <w14:textFill>
            <w14:solidFill>
              <w14:schemeClr w14:val="tx1"/>
            </w14:solidFill>
          </w14:textFill>
        </w:rPr>
      </w:pPr>
      <w:r>
        <w:rPr>
          <w:rFonts w:hint="eastAsia" w:ascii="华文中宋" w:hAnsi="华文中宋" w:eastAsia="华文中宋"/>
          <w:b/>
          <w:bCs/>
          <w:color w:val="000000" w:themeColor="text1"/>
          <w:kern w:val="0"/>
          <w:sz w:val="30"/>
          <w14:textFill>
            <w14:solidFill>
              <w14:schemeClr w14:val="tx1"/>
            </w14:solidFill>
          </w14:textFill>
        </w:rPr>
        <w:t>五</w:t>
      </w:r>
      <w:r>
        <w:rPr>
          <w:rFonts w:ascii="华文中宋" w:hAnsi="华文中宋" w:eastAsia="华文中宋"/>
          <w:b/>
          <w:bCs/>
          <w:color w:val="000000" w:themeColor="text1"/>
          <w:kern w:val="0"/>
          <w:sz w:val="30"/>
          <w14:textFill>
            <w14:solidFill>
              <w14:schemeClr w14:val="tx1"/>
            </w14:solidFill>
          </w14:textFill>
        </w:rPr>
        <w:t>、知识产权</w:t>
      </w:r>
      <w:r>
        <w:rPr>
          <w:rFonts w:hint="eastAsia" w:ascii="华文中宋" w:hAnsi="华文中宋" w:eastAsia="华文中宋"/>
          <w:b/>
          <w:bCs/>
          <w:color w:val="000000" w:themeColor="text1"/>
          <w:kern w:val="0"/>
          <w:sz w:val="30"/>
          <w14:textFill>
            <w14:solidFill>
              <w14:schemeClr w14:val="tx1"/>
            </w14:solidFill>
          </w14:textFill>
        </w:rPr>
        <w:t>与产权担保</w:t>
      </w:r>
    </w:p>
    <w:p w14:paraId="055023D3">
      <w:pPr>
        <w:spacing w:line="360" w:lineRule="auto"/>
        <w:ind w:firstLine="424" w:firstLineChars="177"/>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5.1</w:t>
      </w:r>
      <w:r>
        <w:rPr>
          <w:rFonts w:ascii="仿宋" w:hAnsi="仿宋" w:eastAsia="仿宋" w:cs="Arial"/>
          <w:color w:val="000000" w:themeColor="text1"/>
          <w:kern w:val="0"/>
          <w:sz w:val="24"/>
          <w14:textFill>
            <w14:solidFill>
              <w14:schemeClr w14:val="tx1"/>
            </w14:solidFill>
          </w14:textFill>
        </w:rPr>
        <w:t>乙方应保证所提供的</w:t>
      </w:r>
      <w:r>
        <w:rPr>
          <w:rFonts w:hint="eastAsia" w:ascii="仿宋" w:hAnsi="仿宋" w:eastAsia="仿宋" w:cs="Arial"/>
          <w:color w:val="000000" w:themeColor="text1"/>
          <w:kern w:val="0"/>
          <w:sz w:val="24"/>
          <w14:textFill>
            <w14:solidFill>
              <w14:schemeClr w14:val="tx1"/>
            </w14:solidFill>
          </w14:textFill>
        </w:rPr>
        <w:t>产品（服务/工程）</w:t>
      </w:r>
      <w:r>
        <w:rPr>
          <w:rFonts w:ascii="仿宋" w:hAnsi="仿宋" w:eastAsia="仿宋" w:cs="Arial"/>
          <w:color w:val="000000" w:themeColor="text1"/>
          <w:kern w:val="0"/>
          <w:sz w:val="24"/>
          <w14:textFill>
            <w14:solidFill>
              <w14:schemeClr w14:val="tx1"/>
            </w14:solidFill>
          </w14:textFill>
        </w:rPr>
        <w:t>其任何一部分均不会侵犯任何第三方的知识产权。</w:t>
      </w:r>
    </w:p>
    <w:p w14:paraId="6E7AFC2A">
      <w:pPr>
        <w:spacing w:line="360" w:lineRule="auto"/>
        <w:ind w:firstLine="424" w:firstLineChars="177"/>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5.2</w:t>
      </w:r>
      <w:r>
        <w:rPr>
          <w:rFonts w:ascii="仿宋" w:hAnsi="仿宋" w:eastAsia="仿宋" w:cs="Arial"/>
          <w:color w:val="000000" w:themeColor="text1"/>
          <w:kern w:val="0"/>
          <w:sz w:val="24"/>
          <w14:textFill>
            <w14:solidFill>
              <w14:schemeClr w14:val="tx1"/>
            </w14:solidFill>
          </w14:textFill>
        </w:rPr>
        <w:t>乙方保证所交付的</w:t>
      </w:r>
      <w:r>
        <w:rPr>
          <w:rFonts w:hint="eastAsia" w:ascii="仿宋" w:hAnsi="仿宋" w:eastAsia="仿宋" w:cs="Arial"/>
          <w:color w:val="000000" w:themeColor="text1"/>
          <w:kern w:val="0"/>
          <w:sz w:val="24"/>
          <w14:textFill>
            <w14:solidFill>
              <w14:schemeClr w14:val="tx1"/>
            </w14:solidFill>
          </w14:textFill>
        </w:rPr>
        <w:t>产品（服务/工程）</w:t>
      </w:r>
      <w:r>
        <w:rPr>
          <w:rFonts w:ascii="仿宋" w:hAnsi="仿宋" w:eastAsia="仿宋" w:cs="Arial"/>
          <w:color w:val="000000" w:themeColor="text1"/>
          <w:kern w:val="0"/>
          <w:sz w:val="24"/>
          <w14:textFill>
            <w14:solidFill>
              <w14:schemeClr w14:val="tx1"/>
            </w14:solidFill>
          </w14:textFill>
        </w:rPr>
        <w:t>的所有权完全属于乙方且无任何抵押、查封等产权瑕疵。</w:t>
      </w:r>
    </w:p>
    <w:p w14:paraId="7F28BF08">
      <w:pPr>
        <w:keepNext/>
        <w:keepLines/>
        <w:spacing w:before="240" w:line="360" w:lineRule="auto"/>
        <w:jc w:val="left"/>
        <w:outlineLvl w:val="2"/>
        <w:rPr>
          <w:rFonts w:hint="eastAsia" w:ascii="华文中宋" w:hAnsi="华文中宋" w:eastAsia="华文中宋"/>
          <w:b/>
          <w:bCs/>
          <w:color w:val="000000" w:themeColor="text1"/>
          <w:kern w:val="0"/>
          <w:sz w:val="30"/>
          <w14:textFill>
            <w14:solidFill>
              <w14:schemeClr w14:val="tx1"/>
            </w14:solidFill>
          </w14:textFill>
        </w:rPr>
      </w:pPr>
      <w:r>
        <w:rPr>
          <w:rFonts w:hint="eastAsia" w:ascii="华文中宋" w:hAnsi="华文中宋" w:eastAsia="华文中宋"/>
          <w:b/>
          <w:bCs/>
          <w:color w:val="000000" w:themeColor="text1"/>
          <w:kern w:val="0"/>
          <w:sz w:val="30"/>
          <w14:textFill>
            <w14:solidFill>
              <w14:schemeClr w14:val="tx1"/>
            </w14:solidFill>
          </w14:textFill>
        </w:rPr>
        <w:t>六</w:t>
      </w:r>
      <w:r>
        <w:rPr>
          <w:rFonts w:ascii="华文中宋" w:hAnsi="华文中宋" w:eastAsia="华文中宋"/>
          <w:b/>
          <w:bCs/>
          <w:color w:val="000000" w:themeColor="text1"/>
          <w:kern w:val="0"/>
          <w:sz w:val="30"/>
          <w14:textFill>
            <w14:solidFill>
              <w14:schemeClr w14:val="tx1"/>
            </w14:solidFill>
          </w14:textFill>
        </w:rPr>
        <w:t>、</w:t>
      </w:r>
      <w:r>
        <w:rPr>
          <w:rFonts w:hint="eastAsia" w:ascii="华文中宋" w:hAnsi="华文中宋" w:eastAsia="华文中宋"/>
          <w:b/>
          <w:bCs/>
          <w:color w:val="000000" w:themeColor="text1"/>
          <w:kern w:val="0"/>
          <w:sz w:val="30"/>
          <w14:textFill>
            <w14:solidFill>
              <w14:schemeClr w14:val="tx1"/>
            </w14:solidFill>
          </w14:textFill>
        </w:rPr>
        <w:t>履约期限、地点和方式</w:t>
      </w:r>
    </w:p>
    <w:p w14:paraId="593585C6">
      <w:pPr>
        <w:spacing w:line="360" w:lineRule="auto"/>
        <w:ind w:firstLine="465" w:firstLineChars="193"/>
        <w:rPr>
          <w:rFonts w:hint="eastAsia" w:ascii="仿宋" w:hAnsi="仿宋" w:eastAsia="仿宋" w:cs="Arial"/>
          <w:b/>
          <w:color w:val="000000" w:themeColor="text1"/>
          <w:kern w:val="0"/>
          <w:sz w:val="24"/>
          <w:u w:val="single"/>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6.1交付期限：</w:t>
      </w:r>
      <w:r>
        <w:rPr>
          <w:rFonts w:hint="eastAsia" w:ascii="仿宋" w:hAnsi="仿宋" w:eastAsia="仿宋" w:cs="Arial"/>
          <w:b/>
          <w:color w:val="000000" w:themeColor="text1"/>
          <w:kern w:val="0"/>
          <w:sz w:val="24"/>
          <w:u w:val="single"/>
          <w14:textFill>
            <w14:solidFill>
              <w14:schemeClr w14:val="tx1"/>
            </w14:solidFill>
          </w14:textFill>
        </w:rPr>
        <w:t xml:space="preserve">                    </w:t>
      </w:r>
    </w:p>
    <w:p w14:paraId="7559DE1C">
      <w:pPr>
        <w:spacing w:line="360" w:lineRule="auto"/>
        <w:ind w:firstLine="465" w:firstLineChars="193"/>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6.2地点（实施地点）：</w:t>
      </w:r>
      <w:r>
        <w:rPr>
          <w:rFonts w:hint="eastAsia" w:ascii="仿宋" w:hAnsi="仿宋" w:eastAsia="仿宋" w:cs="Arial"/>
          <w:color w:val="000000" w:themeColor="text1"/>
          <w:kern w:val="0"/>
          <w:sz w:val="24"/>
          <w:u w:val="single"/>
          <w14:textFill>
            <w14:solidFill>
              <w14:schemeClr w14:val="tx1"/>
            </w14:solidFill>
          </w14:textFill>
        </w:rPr>
        <w:t>甲方指定地点</w:t>
      </w:r>
    </w:p>
    <w:p w14:paraId="13AAC891">
      <w:pPr>
        <w:keepNext/>
        <w:keepLines/>
        <w:spacing w:before="240" w:line="360" w:lineRule="auto"/>
        <w:jc w:val="left"/>
        <w:outlineLvl w:val="2"/>
        <w:rPr>
          <w:rFonts w:hint="eastAsia" w:ascii="华文中宋" w:hAnsi="华文中宋" w:eastAsia="华文中宋"/>
          <w:b/>
          <w:bCs/>
          <w:color w:val="000000" w:themeColor="text1"/>
          <w:kern w:val="0"/>
          <w:sz w:val="30"/>
          <w14:textFill>
            <w14:solidFill>
              <w14:schemeClr w14:val="tx1"/>
            </w14:solidFill>
          </w14:textFill>
        </w:rPr>
      </w:pPr>
      <w:r>
        <w:rPr>
          <w:rFonts w:hint="eastAsia" w:ascii="华文中宋" w:hAnsi="华文中宋" w:eastAsia="华文中宋"/>
          <w:b/>
          <w:bCs/>
          <w:color w:val="000000" w:themeColor="text1"/>
          <w:kern w:val="0"/>
          <w:sz w:val="30"/>
          <w14:textFill>
            <w14:solidFill>
              <w14:schemeClr w14:val="tx1"/>
            </w14:solidFill>
          </w14:textFill>
        </w:rPr>
        <w:t>七、履约保证金</w:t>
      </w:r>
    </w:p>
    <w:p w14:paraId="19DD27D6">
      <w:pPr>
        <w:spacing w:line="360" w:lineRule="auto"/>
        <w:ind w:firstLine="463" w:firstLineChars="193"/>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7</w:t>
      </w:r>
      <w:r>
        <w:rPr>
          <w:rFonts w:ascii="仿宋" w:hAnsi="仿宋" w:eastAsia="仿宋" w:cs="Arial"/>
          <w:color w:val="000000" w:themeColor="text1"/>
          <w:kern w:val="0"/>
          <w:sz w:val="24"/>
          <w14:textFill>
            <w14:solidFill>
              <w14:schemeClr w14:val="tx1"/>
            </w14:solidFill>
          </w14:textFill>
        </w:rPr>
        <w:t>.1乙方</w:t>
      </w:r>
      <w:r>
        <w:rPr>
          <w:rFonts w:hint="eastAsia" w:ascii="仿宋" w:hAnsi="仿宋" w:eastAsia="仿宋" w:cs="Arial"/>
          <w:color w:val="000000" w:themeColor="text1"/>
          <w:kern w:val="0"/>
          <w:sz w:val="24"/>
          <w14:textFill>
            <w14:solidFill>
              <w14:schemeClr w14:val="tx1"/>
            </w14:solidFill>
          </w14:textFill>
        </w:rPr>
        <w:t>向甲方缴纳</w:t>
      </w:r>
      <w:r>
        <w:rPr>
          <w:rFonts w:ascii="仿宋" w:hAnsi="仿宋" w:eastAsia="仿宋" w:cs="Arial"/>
          <w:color w:val="000000" w:themeColor="text1"/>
          <w:kern w:val="0"/>
          <w:sz w:val="24"/>
          <w14:textFill>
            <w14:solidFill>
              <w14:schemeClr w14:val="tx1"/>
            </w14:solidFill>
          </w14:textFill>
        </w:rPr>
        <w:t>人民币</w:t>
      </w:r>
      <w:r>
        <w:rPr>
          <w:rFonts w:hint="eastAsia" w:ascii="仿宋" w:hAnsi="仿宋" w:eastAsia="仿宋" w:cs="Arial"/>
          <w:color w:val="000000" w:themeColor="text1"/>
          <w:kern w:val="0"/>
          <w:sz w:val="24"/>
          <w:u w:val="single"/>
          <w14:textFill>
            <w14:solidFill>
              <w14:schemeClr w14:val="tx1"/>
            </w14:solidFill>
          </w14:textFill>
        </w:rPr>
        <w:t xml:space="preserve">  /  </w:t>
      </w:r>
      <w:r>
        <w:rPr>
          <w:rFonts w:ascii="仿宋" w:hAnsi="仿宋" w:eastAsia="仿宋" w:cs="Arial"/>
          <w:color w:val="000000" w:themeColor="text1"/>
          <w:kern w:val="0"/>
          <w:sz w:val="24"/>
          <w14:textFill>
            <w14:solidFill>
              <w14:schemeClr w14:val="tx1"/>
            </w14:solidFill>
          </w14:textFill>
        </w:rPr>
        <w:t>元作为本合同的履约保证金</w:t>
      </w:r>
      <w:r>
        <w:rPr>
          <w:rFonts w:hint="eastAsia" w:ascii="仿宋" w:hAnsi="仿宋" w:eastAsia="仿宋" w:cs="Arial"/>
          <w:color w:val="000000" w:themeColor="text1"/>
          <w:kern w:val="0"/>
          <w:sz w:val="24"/>
          <w14:textFill>
            <w14:solidFill>
              <w14:schemeClr w14:val="tx1"/>
            </w14:solidFill>
          </w14:textFill>
        </w:rPr>
        <w:t>。</w:t>
      </w:r>
    </w:p>
    <w:p w14:paraId="544E0951">
      <w:pPr>
        <w:spacing w:line="360" w:lineRule="auto"/>
        <w:ind w:firstLine="463" w:firstLineChars="193"/>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7.2</w:t>
      </w:r>
      <w:r>
        <w:rPr>
          <w:rFonts w:hint="eastAsia" w:ascii="仿宋" w:hAnsi="仿宋" w:eastAsia="仿宋" w:cs="Arial"/>
          <w:color w:val="000000" w:themeColor="text1"/>
          <w:sz w:val="24"/>
          <w14:textFill>
            <w14:solidFill>
              <w14:schemeClr w14:val="tx1"/>
            </w14:solidFill>
          </w14:textFill>
        </w:rPr>
        <w:t>履约保证金缴纳形式：</w:t>
      </w:r>
      <w:r>
        <w:rPr>
          <w:rFonts w:hint="eastAsia" w:ascii="仿宋" w:hAnsi="仿宋" w:eastAsia="仿宋" w:cs="Arial"/>
          <w:color w:val="000000" w:themeColor="text1"/>
          <w:sz w:val="24"/>
          <w:u w:val="single"/>
          <w14:textFill>
            <w14:solidFill>
              <w14:schemeClr w14:val="tx1"/>
            </w14:solidFill>
          </w14:textFill>
        </w:rPr>
        <w:t>支票</w:t>
      </w:r>
      <w:r>
        <w:rPr>
          <w:rFonts w:ascii="仿宋" w:hAnsi="仿宋" w:eastAsia="仿宋" w:cs="Arial"/>
          <w:color w:val="000000" w:themeColor="text1"/>
          <w:sz w:val="24"/>
          <w:u w:val="single"/>
          <w14:textFill>
            <w14:solidFill>
              <w14:schemeClr w14:val="tx1"/>
            </w14:solidFill>
          </w14:textFill>
        </w:rPr>
        <w:t>/</w:t>
      </w:r>
      <w:r>
        <w:rPr>
          <w:rFonts w:hint="eastAsia" w:ascii="仿宋" w:hAnsi="仿宋" w:eastAsia="仿宋" w:cs="Arial"/>
          <w:color w:val="000000" w:themeColor="text1"/>
          <w:sz w:val="24"/>
          <w:u w:val="single"/>
          <w14:textFill>
            <w14:solidFill>
              <w14:schemeClr w14:val="tx1"/>
            </w14:solidFill>
          </w14:textFill>
        </w:rPr>
        <w:t>汇票</w:t>
      </w:r>
      <w:r>
        <w:rPr>
          <w:rFonts w:ascii="仿宋" w:hAnsi="仿宋" w:eastAsia="仿宋" w:cs="Arial"/>
          <w:color w:val="000000" w:themeColor="text1"/>
          <w:sz w:val="24"/>
          <w:u w:val="single"/>
          <w14:textFill>
            <w14:solidFill>
              <w14:schemeClr w14:val="tx1"/>
            </w14:solidFill>
          </w14:textFill>
        </w:rPr>
        <w:t>/</w:t>
      </w:r>
      <w:r>
        <w:rPr>
          <w:rFonts w:hint="eastAsia" w:ascii="仿宋" w:hAnsi="仿宋" w:eastAsia="仿宋" w:cs="Arial"/>
          <w:color w:val="000000" w:themeColor="text1"/>
          <w:sz w:val="24"/>
          <w:u w:val="single"/>
          <w14:textFill>
            <w14:solidFill>
              <w14:schemeClr w14:val="tx1"/>
            </w14:solidFill>
          </w14:textFill>
        </w:rPr>
        <w:t>电汇/保函等非现金形式</w:t>
      </w:r>
      <w:r>
        <w:rPr>
          <w:rFonts w:hint="eastAsia" w:ascii="仿宋" w:hAnsi="仿宋" w:eastAsia="仿宋" w:cs="Arial"/>
          <w:color w:val="000000" w:themeColor="text1"/>
          <w:sz w:val="24"/>
          <w14:textFill>
            <w14:solidFill>
              <w14:schemeClr w14:val="tx1"/>
            </w14:solidFill>
          </w14:textFill>
        </w:rPr>
        <w:t>。</w:t>
      </w:r>
    </w:p>
    <w:p w14:paraId="50C85AB1">
      <w:pPr>
        <w:spacing w:line="360" w:lineRule="auto"/>
        <w:ind w:firstLine="463" w:firstLineChars="193"/>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7.3履约保证金合同履行完毕前有效，合同履行完毕后一次性结清退还。</w:t>
      </w:r>
    </w:p>
    <w:p w14:paraId="314C1237">
      <w:pPr>
        <w:keepNext/>
        <w:keepLines/>
        <w:spacing w:before="240" w:line="360" w:lineRule="auto"/>
        <w:jc w:val="left"/>
        <w:outlineLvl w:val="2"/>
        <w:rPr>
          <w:rFonts w:hint="eastAsia" w:ascii="华文中宋" w:hAnsi="华文中宋" w:eastAsia="华文中宋"/>
          <w:b/>
          <w:bCs/>
          <w:color w:val="000000" w:themeColor="text1"/>
          <w:kern w:val="0"/>
          <w:sz w:val="30"/>
          <w14:textFill>
            <w14:solidFill>
              <w14:schemeClr w14:val="tx1"/>
            </w14:solidFill>
          </w14:textFill>
        </w:rPr>
      </w:pPr>
      <w:r>
        <w:rPr>
          <w:rFonts w:hint="eastAsia" w:ascii="华文中宋" w:hAnsi="华文中宋" w:eastAsia="华文中宋"/>
          <w:b/>
          <w:bCs/>
          <w:color w:val="000000" w:themeColor="text1"/>
          <w:kern w:val="0"/>
          <w:sz w:val="30"/>
          <w14:textFill>
            <w14:solidFill>
              <w14:schemeClr w14:val="tx1"/>
            </w14:solidFill>
          </w14:textFill>
        </w:rPr>
        <w:t>八</w:t>
      </w:r>
      <w:r>
        <w:rPr>
          <w:rFonts w:ascii="华文中宋" w:hAnsi="华文中宋" w:eastAsia="华文中宋"/>
          <w:b/>
          <w:bCs/>
          <w:color w:val="000000" w:themeColor="text1"/>
          <w:kern w:val="0"/>
          <w:sz w:val="30"/>
          <w14:textFill>
            <w14:solidFill>
              <w14:schemeClr w14:val="tx1"/>
            </w14:solidFill>
          </w14:textFill>
        </w:rPr>
        <w:t>、</w:t>
      </w:r>
      <w:r>
        <w:rPr>
          <w:rFonts w:hint="eastAsia" w:ascii="华文中宋" w:hAnsi="华文中宋" w:eastAsia="华文中宋"/>
          <w:b/>
          <w:bCs/>
          <w:color w:val="000000" w:themeColor="text1"/>
          <w:kern w:val="0"/>
          <w:sz w:val="30"/>
          <w14:textFill>
            <w14:solidFill>
              <w14:schemeClr w14:val="tx1"/>
            </w14:solidFill>
          </w14:textFill>
        </w:rPr>
        <w:t>合同验收</w:t>
      </w:r>
    </w:p>
    <w:p w14:paraId="4E63A09F">
      <w:pPr>
        <w:spacing w:line="360" w:lineRule="auto"/>
        <w:ind w:firstLine="463" w:firstLineChars="193"/>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8.1本项目合同验收由采购人组织实施，验收过程中，中标供应商应派专业的技术人员协助采购人进行验收；</w:t>
      </w:r>
    </w:p>
    <w:p w14:paraId="5F15C907">
      <w:pPr>
        <w:spacing w:line="360" w:lineRule="auto"/>
        <w:ind w:firstLine="463" w:firstLineChars="193"/>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8.2验收中发现软件、设备达不到验收标准或合同规定的性能指标，乙方必须修改相应内容，以满足甲方需求。</w:t>
      </w:r>
    </w:p>
    <w:p w14:paraId="61CE0681">
      <w:pPr>
        <w:spacing w:line="360" w:lineRule="auto"/>
        <w:ind w:firstLine="463" w:firstLineChars="193"/>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8.3验收合格标准：</w:t>
      </w:r>
    </w:p>
    <w:p w14:paraId="37DC7175">
      <w:pPr>
        <w:spacing w:line="360" w:lineRule="auto"/>
        <w:ind w:firstLine="463" w:firstLineChars="193"/>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（1）符合采购文件要求、投标承诺以及国家、行业有关技术规范和标准，提供合同的全部资料；</w:t>
      </w:r>
    </w:p>
    <w:p w14:paraId="1EF9733E">
      <w:pPr>
        <w:spacing w:line="360" w:lineRule="auto"/>
        <w:ind w:firstLine="463" w:firstLineChars="193"/>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（2）中标供应商完成采购代理服务费缴纳以及其他投标承诺事项。</w:t>
      </w:r>
    </w:p>
    <w:p w14:paraId="62C6CDEA">
      <w:pPr>
        <w:spacing w:line="360" w:lineRule="auto"/>
        <w:ind w:left="495" w:leftChars="228" w:hanging="16" w:hangingChars="7"/>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8.4验收过程中发生的第三方检测验收费用（商检、质检等）由中标供应商承担。8.5其他：______________________________________________________</w:t>
      </w:r>
    </w:p>
    <w:p w14:paraId="7FD67347">
      <w:pPr>
        <w:keepNext/>
        <w:keepLines/>
        <w:spacing w:before="240" w:line="360" w:lineRule="auto"/>
        <w:jc w:val="left"/>
        <w:outlineLvl w:val="2"/>
        <w:rPr>
          <w:rFonts w:hint="eastAsia" w:ascii="华文中宋" w:hAnsi="华文中宋" w:eastAsia="华文中宋"/>
          <w:b/>
          <w:bCs/>
          <w:color w:val="000000" w:themeColor="text1"/>
          <w:kern w:val="0"/>
          <w:sz w:val="30"/>
          <w14:textFill>
            <w14:solidFill>
              <w14:schemeClr w14:val="tx1"/>
            </w14:solidFill>
          </w14:textFill>
        </w:rPr>
      </w:pPr>
      <w:r>
        <w:rPr>
          <w:rFonts w:hint="eastAsia" w:ascii="华文中宋" w:hAnsi="华文中宋" w:eastAsia="华文中宋"/>
          <w:b/>
          <w:bCs/>
          <w:color w:val="000000" w:themeColor="text1"/>
          <w:kern w:val="0"/>
          <w:sz w:val="30"/>
          <w14:textFill>
            <w14:solidFill>
              <w14:schemeClr w14:val="tx1"/>
            </w14:solidFill>
          </w14:textFill>
        </w:rPr>
        <w:t>九</w:t>
      </w:r>
      <w:r>
        <w:rPr>
          <w:rFonts w:ascii="华文中宋" w:hAnsi="华文中宋" w:eastAsia="华文中宋"/>
          <w:b/>
          <w:bCs/>
          <w:color w:val="000000" w:themeColor="text1"/>
          <w:kern w:val="0"/>
          <w:sz w:val="30"/>
          <w14:textFill>
            <w14:solidFill>
              <w14:schemeClr w14:val="tx1"/>
            </w14:solidFill>
          </w14:textFill>
        </w:rPr>
        <w:t>、</w:t>
      </w:r>
      <w:r>
        <w:rPr>
          <w:rFonts w:hint="eastAsia" w:ascii="华文中宋" w:hAnsi="华文中宋" w:eastAsia="华文中宋"/>
          <w:b/>
          <w:bCs/>
          <w:color w:val="000000" w:themeColor="text1"/>
          <w:kern w:val="0"/>
          <w:sz w:val="30"/>
          <w14:textFill>
            <w14:solidFill>
              <w14:schemeClr w14:val="tx1"/>
            </w14:solidFill>
          </w14:textFill>
        </w:rPr>
        <w:t>合同款</w:t>
      </w:r>
      <w:r>
        <w:rPr>
          <w:rFonts w:ascii="华文中宋" w:hAnsi="华文中宋" w:eastAsia="华文中宋"/>
          <w:b/>
          <w:bCs/>
          <w:color w:val="000000" w:themeColor="text1"/>
          <w:kern w:val="0"/>
          <w:sz w:val="30"/>
          <w14:textFill>
            <w14:solidFill>
              <w14:schemeClr w14:val="tx1"/>
            </w14:solidFill>
          </w14:textFill>
        </w:rPr>
        <w:t>支付</w:t>
      </w:r>
    </w:p>
    <w:p w14:paraId="611172DC">
      <w:pPr>
        <w:spacing w:line="360" w:lineRule="auto"/>
        <w:ind w:firstLine="463" w:firstLineChars="193"/>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______________________________________________________</w:t>
      </w:r>
    </w:p>
    <w:p w14:paraId="75705CBA">
      <w:pPr>
        <w:keepNext/>
        <w:keepLines/>
        <w:spacing w:before="240" w:line="360" w:lineRule="auto"/>
        <w:jc w:val="left"/>
        <w:outlineLvl w:val="2"/>
        <w:rPr>
          <w:rFonts w:hint="eastAsia" w:ascii="华文中宋" w:hAnsi="华文中宋" w:eastAsia="华文中宋"/>
          <w:b/>
          <w:bCs/>
          <w:color w:val="000000" w:themeColor="text1"/>
          <w:kern w:val="0"/>
          <w:sz w:val="30"/>
          <w14:textFill>
            <w14:solidFill>
              <w14:schemeClr w14:val="tx1"/>
            </w14:solidFill>
          </w14:textFill>
        </w:rPr>
      </w:pPr>
      <w:r>
        <w:rPr>
          <w:rFonts w:ascii="华文中宋" w:hAnsi="华文中宋" w:eastAsia="华文中宋"/>
          <w:b/>
          <w:bCs/>
          <w:color w:val="000000" w:themeColor="text1"/>
          <w:kern w:val="0"/>
          <w:sz w:val="30"/>
          <w14:textFill>
            <w14:solidFill>
              <w14:schemeClr w14:val="tx1"/>
            </w14:solidFill>
          </w14:textFill>
        </w:rPr>
        <w:t>十、违约责任</w:t>
      </w:r>
    </w:p>
    <w:p w14:paraId="72A2409B">
      <w:pPr>
        <w:spacing w:line="360" w:lineRule="auto"/>
        <w:ind w:firstLine="422" w:firstLineChars="175"/>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10.1甲方违约责任</w:t>
      </w:r>
    </w:p>
    <w:p w14:paraId="55957005">
      <w:pPr>
        <w:spacing w:line="360" w:lineRule="auto"/>
        <w:ind w:firstLine="420" w:firstLineChars="175"/>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w:t>
      </w:r>
      <w:r>
        <w:rPr>
          <w:rFonts w:ascii="仿宋" w:hAnsi="仿宋" w:eastAsia="仿宋" w:cs="Arial"/>
          <w:color w:val="000000" w:themeColor="text1"/>
          <w:kern w:val="0"/>
          <w:sz w:val="24"/>
          <w14:textFill>
            <w14:solidFill>
              <w14:schemeClr w14:val="tx1"/>
            </w14:solidFill>
          </w14:textFill>
        </w:rPr>
        <w:t>甲方无正当理由拒收</w:t>
      </w:r>
      <w:r>
        <w:rPr>
          <w:rFonts w:hint="eastAsia" w:ascii="仿宋" w:hAnsi="仿宋" w:eastAsia="仿宋" w:cs="Arial"/>
          <w:color w:val="000000" w:themeColor="text1"/>
          <w:kern w:val="0"/>
          <w:sz w:val="24"/>
          <w14:textFill>
            <w14:solidFill>
              <w14:schemeClr w14:val="tx1"/>
            </w14:solidFill>
          </w14:textFill>
        </w:rPr>
        <w:t>乙方交付的合格产品（服务/工程）的</w:t>
      </w:r>
      <w:r>
        <w:rPr>
          <w:rFonts w:ascii="仿宋" w:hAnsi="仿宋" w:eastAsia="仿宋" w:cs="Arial"/>
          <w:color w:val="000000" w:themeColor="text1"/>
          <w:kern w:val="0"/>
          <w:sz w:val="24"/>
          <w14:textFill>
            <w14:solidFill>
              <w14:schemeClr w14:val="tx1"/>
            </w14:solidFill>
          </w14:textFill>
        </w:rPr>
        <w:t>，甲方向乙方偿付拒收货款总值的百分之五违约金</w:t>
      </w:r>
      <w:r>
        <w:rPr>
          <w:rFonts w:hint="eastAsia" w:ascii="仿宋" w:hAnsi="仿宋" w:eastAsia="仿宋" w:cs="Arial"/>
          <w:color w:val="000000" w:themeColor="text1"/>
          <w:kern w:val="0"/>
          <w:sz w:val="24"/>
          <w14:textFill>
            <w14:solidFill>
              <w14:schemeClr w14:val="tx1"/>
            </w14:solidFill>
          </w14:textFill>
        </w:rPr>
        <w:t>；</w:t>
      </w:r>
    </w:p>
    <w:p w14:paraId="60F75771">
      <w:pPr>
        <w:spacing w:line="360" w:lineRule="auto"/>
        <w:ind w:firstLine="420" w:firstLineChars="175"/>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（2）甲方无故逾期验收和办理合同款项支付手续的，甲方应按逾期付款总额每日万分之五向乙方支付违约金。</w:t>
      </w:r>
    </w:p>
    <w:p w14:paraId="0BE26BE9">
      <w:pPr>
        <w:spacing w:line="360" w:lineRule="auto"/>
        <w:ind w:firstLine="422" w:firstLineChars="175"/>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10.2乙方违约责任</w:t>
      </w:r>
    </w:p>
    <w:p w14:paraId="085285AA">
      <w:pPr>
        <w:spacing w:line="360" w:lineRule="auto"/>
        <w:ind w:firstLine="420" w:firstLineChars="175"/>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w:t>
      </w:r>
      <w:r>
        <w:rPr>
          <w:rFonts w:ascii="仿宋" w:hAnsi="仿宋" w:eastAsia="仿宋" w:cs="Arial"/>
          <w:color w:val="000000" w:themeColor="text1"/>
          <w:kern w:val="0"/>
          <w:sz w:val="24"/>
          <w14:textFill>
            <w14:solidFill>
              <w14:schemeClr w14:val="tx1"/>
            </w14:solidFill>
          </w14:textFill>
        </w:rPr>
        <w:t>乙方逾期交付</w:t>
      </w:r>
      <w:r>
        <w:rPr>
          <w:rFonts w:hint="eastAsia" w:ascii="仿宋" w:hAnsi="仿宋" w:eastAsia="仿宋" w:cs="Arial"/>
          <w:color w:val="000000" w:themeColor="text1"/>
          <w:kern w:val="0"/>
          <w:sz w:val="24"/>
          <w14:textFill>
            <w14:solidFill>
              <w14:schemeClr w14:val="tx1"/>
            </w14:solidFill>
          </w14:textFill>
        </w:rPr>
        <w:t>合格产品（服务/工程）</w:t>
      </w:r>
      <w:r>
        <w:rPr>
          <w:rFonts w:ascii="仿宋" w:hAnsi="仿宋" w:eastAsia="仿宋" w:cs="Arial"/>
          <w:color w:val="000000" w:themeColor="text1"/>
          <w:kern w:val="0"/>
          <w:sz w:val="24"/>
          <w14:textFill>
            <w14:solidFill>
              <w14:schemeClr w14:val="tx1"/>
            </w14:solidFill>
          </w14:textFill>
        </w:rPr>
        <w:t>的，乙方应按逾期交</w:t>
      </w:r>
      <w:r>
        <w:rPr>
          <w:rFonts w:hint="eastAsia" w:ascii="仿宋" w:hAnsi="仿宋" w:eastAsia="仿宋" w:cs="Arial"/>
          <w:color w:val="000000" w:themeColor="text1"/>
          <w:kern w:val="0"/>
          <w:sz w:val="24"/>
          <w14:textFill>
            <w14:solidFill>
              <w14:schemeClr w14:val="tx1"/>
            </w14:solidFill>
          </w14:textFill>
        </w:rPr>
        <w:t>付</w:t>
      </w:r>
      <w:r>
        <w:rPr>
          <w:rFonts w:ascii="仿宋" w:hAnsi="仿宋" w:eastAsia="仿宋" w:cs="Arial"/>
          <w:color w:val="000000" w:themeColor="text1"/>
          <w:kern w:val="0"/>
          <w:sz w:val="24"/>
          <w14:textFill>
            <w14:solidFill>
              <w14:schemeClr w14:val="tx1"/>
            </w14:solidFill>
          </w14:textFill>
        </w:rPr>
        <w:t>总额每日千分之六向甲方支付违约金，由甲方从待付货款中扣除。</w:t>
      </w:r>
      <w:r>
        <w:rPr>
          <w:rFonts w:hint="eastAsia" w:ascii="仿宋" w:hAnsi="仿宋" w:eastAsia="仿宋" w:cs="Arial"/>
          <w:color w:val="000000" w:themeColor="text1"/>
          <w:kern w:val="0"/>
          <w:sz w:val="24"/>
          <w14:textFill>
            <w14:solidFill>
              <w14:schemeClr w14:val="tx1"/>
            </w14:solidFill>
          </w14:textFill>
        </w:rPr>
        <w:t>乙方无正当理由</w:t>
      </w:r>
      <w:r>
        <w:rPr>
          <w:rFonts w:ascii="仿宋" w:hAnsi="仿宋" w:eastAsia="仿宋" w:cs="Arial"/>
          <w:color w:val="000000" w:themeColor="text1"/>
          <w:kern w:val="0"/>
          <w:sz w:val="24"/>
          <w14:textFill>
            <w14:solidFill>
              <w14:schemeClr w14:val="tx1"/>
            </w14:solidFill>
          </w14:textFill>
        </w:rPr>
        <w:t>逾期超过约定日期10日不能交付的，</w:t>
      </w:r>
      <w:r>
        <w:rPr>
          <w:rFonts w:hint="eastAsia" w:ascii="仿宋" w:hAnsi="仿宋" w:eastAsia="仿宋" w:cs="Arial"/>
          <w:color w:val="000000" w:themeColor="text1"/>
          <w:kern w:val="0"/>
          <w:sz w:val="24"/>
          <w14:textFill>
            <w14:solidFill>
              <w14:schemeClr w14:val="tx1"/>
            </w14:solidFill>
          </w14:textFill>
        </w:rPr>
        <w:t>视为“乙方不按合同约定履约”；</w:t>
      </w:r>
    </w:p>
    <w:p w14:paraId="60DE9130">
      <w:pPr>
        <w:spacing w:line="360" w:lineRule="auto"/>
        <w:ind w:firstLine="420" w:firstLineChars="175"/>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w:t>
      </w:r>
      <w:r>
        <w:rPr>
          <w:rFonts w:ascii="仿宋" w:hAnsi="仿宋" w:eastAsia="仿宋" w:cs="Arial"/>
          <w:color w:val="000000" w:themeColor="text1"/>
          <w:kern w:val="0"/>
          <w:sz w:val="24"/>
          <w14:textFill>
            <w14:solidFill>
              <w14:schemeClr w14:val="tx1"/>
            </w14:solidFill>
          </w14:textFill>
        </w:rPr>
        <w:t>乙方所</w:t>
      </w:r>
      <w:r>
        <w:rPr>
          <w:rFonts w:hint="eastAsia" w:ascii="仿宋" w:hAnsi="仿宋" w:eastAsia="仿宋" w:cs="Arial"/>
          <w:color w:val="000000" w:themeColor="text1"/>
          <w:kern w:val="0"/>
          <w:sz w:val="24"/>
          <w14:textFill>
            <w14:solidFill>
              <w14:schemeClr w14:val="tx1"/>
            </w14:solidFill>
          </w14:textFill>
        </w:rPr>
        <w:t>交付</w:t>
      </w:r>
      <w:r>
        <w:rPr>
          <w:rFonts w:ascii="仿宋" w:hAnsi="仿宋" w:eastAsia="仿宋" w:cs="Arial"/>
          <w:color w:val="000000" w:themeColor="text1"/>
          <w:kern w:val="0"/>
          <w:sz w:val="24"/>
          <w14:textFill>
            <w14:solidFill>
              <w14:schemeClr w14:val="tx1"/>
            </w14:solidFill>
          </w14:textFill>
        </w:rPr>
        <w:t>的</w:t>
      </w:r>
      <w:r>
        <w:rPr>
          <w:rFonts w:hint="eastAsia" w:ascii="仿宋" w:hAnsi="仿宋" w:eastAsia="仿宋" w:cs="Arial"/>
          <w:color w:val="000000" w:themeColor="text1"/>
          <w:kern w:val="0"/>
          <w:sz w:val="24"/>
          <w14:textFill>
            <w14:solidFill>
              <w14:schemeClr w14:val="tx1"/>
            </w14:solidFill>
          </w14:textFill>
        </w:rPr>
        <w:t>产品（服务/工程）</w:t>
      </w:r>
      <w:r>
        <w:rPr>
          <w:rFonts w:ascii="仿宋" w:hAnsi="仿宋" w:eastAsia="仿宋" w:cs="Arial"/>
          <w:color w:val="000000" w:themeColor="text1"/>
          <w:kern w:val="0"/>
          <w:sz w:val="24"/>
          <w14:textFill>
            <w14:solidFill>
              <w14:schemeClr w14:val="tx1"/>
            </w14:solidFill>
          </w14:textFill>
        </w:rPr>
        <w:t>不符合合同规定及《采购文件》规定标准的，甲方有权拒收，乙方愿意更换</w:t>
      </w:r>
      <w:r>
        <w:rPr>
          <w:rFonts w:hint="eastAsia" w:ascii="仿宋" w:hAnsi="仿宋" w:eastAsia="仿宋" w:cs="Arial"/>
          <w:color w:val="000000" w:themeColor="text1"/>
          <w:kern w:val="0"/>
          <w:sz w:val="24"/>
          <w14:textFill>
            <w14:solidFill>
              <w14:schemeClr w14:val="tx1"/>
            </w14:solidFill>
          </w14:textFill>
        </w:rPr>
        <w:t>产品</w:t>
      </w:r>
      <w:r>
        <w:rPr>
          <w:rFonts w:ascii="仿宋" w:hAnsi="仿宋" w:eastAsia="仿宋" w:cs="Arial"/>
          <w:color w:val="000000" w:themeColor="text1"/>
          <w:kern w:val="0"/>
          <w:sz w:val="24"/>
          <w14:textFill>
            <w14:solidFill>
              <w14:schemeClr w14:val="tx1"/>
            </w14:solidFill>
          </w14:textFill>
        </w:rPr>
        <w:t>但逾期交货的，按乙方逾期交货处理。乙方拒绝更换</w:t>
      </w:r>
      <w:r>
        <w:rPr>
          <w:rFonts w:hint="eastAsia" w:ascii="仿宋" w:hAnsi="仿宋" w:eastAsia="仿宋" w:cs="Arial"/>
          <w:color w:val="000000" w:themeColor="text1"/>
          <w:kern w:val="0"/>
          <w:sz w:val="24"/>
          <w14:textFill>
            <w14:solidFill>
              <w14:schemeClr w14:val="tx1"/>
            </w14:solidFill>
          </w14:textFill>
        </w:rPr>
        <w:t>产品</w:t>
      </w:r>
      <w:r>
        <w:rPr>
          <w:rFonts w:ascii="仿宋" w:hAnsi="仿宋" w:eastAsia="仿宋" w:cs="Arial"/>
          <w:color w:val="000000" w:themeColor="text1"/>
          <w:kern w:val="0"/>
          <w:sz w:val="24"/>
          <w14:textFill>
            <w14:solidFill>
              <w14:schemeClr w14:val="tx1"/>
            </w14:solidFill>
          </w14:textFill>
        </w:rPr>
        <w:t>的，</w:t>
      </w:r>
      <w:r>
        <w:rPr>
          <w:rFonts w:hint="eastAsia" w:ascii="仿宋" w:hAnsi="仿宋" w:eastAsia="仿宋" w:cs="Arial"/>
          <w:color w:val="000000" w:themeColor="text1"/>
          <w:kern w:val="0"/>
          <w:sz w:val="24"/>
          <w14:textFill>
            <w14:solidFill>
              <w14:schemeClr w14:val="tx1"/>
            </w14:solidFill>
          </w14:textFill>
        </w:rPr>
        <w:t>视为“乙方不按合同约定履约”；</w:t>
      </w:r>
    </w:p>
    <w:p w14:paraId="5574D4C0">
      <w:pPr>
        <w:spacing w:line="360" w:lineRule="auto"/>
        <w:ind w:firstLine="420" w:firstLineChars="175"/>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（3）乙方不按合同约定履约的，甲方可以解除采购合同，并对乙方已缴纳的履约保证金作“不予退还”处理。同时，乙方须按以下约定向甲方支付违约金：</w:t>
      </w:r>
    </w:p>
    <w:p w14:paraId="7E129C51">
      <w:pPr>
        <w:spacing w:line="360" w:lineRule="auto"/>
        <w:ind w:firstLine="420" w:firstLineChars="175"/>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a.甲方已向乙方支付了合同款的，乙方须一次性退还甲方已支付的合同款，并向甲方支付等额违约金；</w:t>
      </w:r>
    </w:p>
    <w:p w14:paraId="2B03D613">
      <w:pPr>
        <w:spacing w:line="360" w:lineRule="auto"/>
        <w:ind w:firstLine="420" w:firstLineChars="175"/>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b.甲方还未向乙方支付合同款的，乙方须一次性向甲方支付合同总额30%的违约金。</w:t>
      </w:r>
    </w:p>
    <w:p w14:paraId="4D385A1D">
      <w:pPr>
        <w:keepNext/>
        <w:keepLines/>
        <w:spacing w:before="240" w:line="360" w:lineRule="auto"/>
        <w:jc w:val="left"/>
        <w:outlineLvl w:val="2"/>
        <w:rPr>
          <w:rFonts w:hint="eastAsia" w:ascii="华文中宋" w:hAnsi="华文中宋" w:eastAsia="华文中宋"/>
          <w:b/>
          <w:bCs/>
          <w:color w:val="000000" w:themeColor="text1"/>
          <w:kern w:val="0"/>
          <w:sz w:val="30"/>
          <w:lang w:val="zh-TW" w:eastAsia="zh-TW"/>
          <w14:textFill>
            <w14:solidFill>
              <w14:schemeClr w14:val="tx1"/>
            </w14:solidFill>
          </w14:textFill>
        </w:rPr>
      </w:pPr>
      <w:r>
        <w:rPr>
          <w:rFonts w:hint="eastAsia" w:ascii="华文中宋" w:hAnsi="华文中宋" w:eastAsia="华文中宋"/>
          <w:b/>
          <w:bCs/>
          <w:color w:val="000000" w:themeColor="text1"/>
          <w:kern w:val="0"/>
          <w:sz w:val="30"/>
          <w14:textFill>
            <w14:solidFill>
              <w14:schemeClr w14:val="tx1"/>
            </w14:solidFill>
          </w14:textFill>
        </w:rPr>
        <w:t>十一、</w:t>
      </w:r>
      <w:r>
        <w:rPr>
          <w:rFonts w:hint="eastAsia" w:ascii="华文中宋" w:hAnsi="华文中宋" w:eastAsia="华文中宋"/>
          <w:b/>
          <w:bCs/>
          <w:color w:val="000000" w:themeColor="text1"/>
          <w:kern w:val="0"/>
          <w:sz w:val="30"/>
          <w:lang w:val="zh-TW" w:eastAsia="zh-TW"/>
          <w14:textFill>
            <w14:solidFill>
              <w14:schemeClr w14:val="tx1"/>
            </w14:solidFill>
          </w14:textFill>
        </w:rPr>
        <w:t>网络和数据安全责任及处罚</w:t>
      </w:r>
    </w:p>
    <w:p w14:paraId="05E5E1C1">
      <w:pPr>
        <w:spacing w:line="360" w:lineRule="auto"/>
        <w:ind w:firstLine="420" w:firstLineChars="175"/>
        <w:rPr>
          <w:rFonts w:hint="eastAsia" w:ascii="仿宋" w:hAnsi="仿宋" w:eastAsia="仿宋" w:cs="Arial"/>
          <w:color w:val="000000" w:themeColor="text1"/>
          <w:kern w:val="0"/>
          <w:sz w:val="24"/>
          <w:lang w:val="zh-TW" w:eastAsia="zh-TW"/>
          <w14:textFill>
            <w14:solidFill>
              <w14:schemeClr w14:val="tx1"/>
            </w14:solidFill>
          </w14:textFill>
        </w:rPr>
      </w:pPr>
      <w:r>
        <w:rPr>
          <w:rFonts w:hint="eastAsia" w:ascii="仿宋" w:hAnsi="仿宋" w:eastAsia="仿宋" w:cs="Arial"/>
          <w:color w:val="000000" w:themeColor="text1"/>
          <w:kern w:val="0"/>
          <w:sz w:val="24"/>
          <w:lang w:val="zh-TW" w:eastAsia="zh-TW"/>
          <w14:textFill>
            <w14:solidFill>
              <w14:schemeClr w14:val="tx1"/>
            </w14:solidFill>
          </w14:textFill>
        </w:rPr>
        <w:t>1</w:t>
      </w:r>
      <w:r>
        <w:rPr>
          <w:rFonts w:hint="eastAsia" w:ascii="仿宋" w:hAnsi="仿宋" w:eastAsia="仿宋" w:cs="Arial"/>
          <w:color w:val="000000" w:themeColor="text1"/>
          <w:kern w:val="0"/>
          <w:sz w:val="24"/>
          <w14:textFill>
            <w14:solidFill>
              <w14:schemeClr w14:val="tx1"/>
            </w14:solidFill>
          </w14:textFill>
        </w:rPr>
        <w:t>1.1乙方</w:t>
      </w:r>
      <w:r>
        <w:rPr>
          <w:rFonts w:hint="eastAsia" w:ascii="仿宋" w:hAnsi="仿宋" w:eastAsia="仿宋" w:cs="Arial"/>
          <w:color w:val="000000" w:themeColor="text1"/>
          <w:kern w:val="0"/>
          <w:sz w:val="24"/>
          <w:lang w:val="zh-TW" w:eastAsia="zh-TW"/>
          <w14:textFill>
            <w14:solidFill>
              <w14:schemeClr w14:val="tx1"/>
            </w14:solidFill>
          </w14:textFill>
        </w:rPr>
        <w:t>应按照国家相关安全规定及《浙江省信息技术服务外包安全管理规范》做好安全管理，提供有关采购清单、涉及产品的证书及服务承接相应能力资格证书；</w:t>
      </w:r>
    </w:p>
    <w:p w14:paraId="5F126D12">
      <w:pPr>
        <w:spacing w:line="360" w:lineRule="auto"/>
        <w:ind w:firstLine="420" w:firstLineChars="175"/>
        <w:rPr>
          <w:rFonts w:hint="eastAsia" w:ascii="仿宋" w:hAnsi="仿宋" w:eastAsia="仿宋" w:cs="Arial"/>
          <w:color w:val="000000" w:themeColor="text1"/>
          <w:kern w:val="0"/>
          <w:sz w:val="24"/>
          <w:lang w:val="zh-TW" w:eastAsia="zh-TW"/>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11.2乙方在</w:t>
      </w:r>
      <w:r>
        <w:rPr>
          <w:rFonts w:hint="eastAsia" w:ascii="仿宋" w:hAnsi="仿宋" w:eastAsia="仿宋" w:cs="Arial"/>
          <w:color w:val="000000" w:themeColor="text1"/>
          <w:kern w:val="0"/>
          <w:sz w:val="24"/>
          <w:lang w:val="zh-TW" w:eastAsia="zh-TW"/>
          <w14:textFill>
            <w14:solidFill>
              <w14:schemeClr w14:val="tx1"/>
            </w14:solidFill>
          </w14:textFill>
        </w:rPr>
        <w:t>项目实施过程中落实网络和数据安全责任，相应处罚条款如下：</w:t>
      </w:r>
    </w:p>
    <w:p w14:paraId="60EF4213">
      <w:pPr>
        <w:spacing w:line="360" w:lineRule="auto"/>
        <w:ind w:firstLine="420" w:firstLineChars="175"/>
        <w:rPr>
          <w:rFonts w:hint="eastAsia" w:ascii="仿宋" w:hAnsi="仿宋" w:eastAsia="仿宋" w:cs="Arial"/>
          <w:color w:val="000000" w:themeColor="text1"/>
          <w:kern w:val="0"/>
          <w:sz w:val="24"/>
          <w:lang w:val="zh-TW" w:eastAsia="zh-TW"/>
          <w14:textFill>
            <w14:solidFill>
              <w14:schemeClr w14:val="tx1"/>
            </w14:solidFill>
          </w14:textFill>
        </w:rPr>
      </w:pPr>
      <w:r>
        <w:rPr>
          <w:rFonts w:hint="eastAsia" w:ascii="仿宋" w:hAnsi="仿宋" w:eastAsia="仿宋" w:cs="Arial"/>
          <w:color w:val="000000" w:themeColor="text1"/>
          <w:kern w:val="0"/>
          <w:sz w:val="24"/>
          <w:lang w:val="zh-TW"/>
          <w14:textFill>
            <w14:solidFill>
              <w14:schemeClr w14:val="tx1"/>
            </w14:solidFill>
          </w14:textFill>
        </w:rPr>
        <w:t>（</w:t>
      </w:r>
      <w:r>
        <w:rPr>
          <w:rFonts w:hint="eastAsia" w:ascii="仿宋" w:hAnsi="仿宋" w:eastAsia="仿宋" w:cs="Arial"/>
          <w:color w:val="000000" w:themeColor="text1"/>
          <w:kern w:val="0"/>
          <w:sz w:val="24"/>
          <w14:textFill>
            <w14:solidFill>
              <w14:schemeClr w14:val="tx1"/>
            </w14:solidFill>
          </w14:textFill>
        </w:rPr>
        <w:t>1</w:t>
      </w:r>
      <w:r>
        <w:rPr>
          <w:rFonts w:hint="eastAsia" w:ascii="仿宋" w:hAnsi="仿宋" w:eastAsia="仿宋" w:cs="Arial"/>
          <w:color w:val="000000" w:themeColor="text1"/>
          <w:kern w:val="0"/>
          <w:sz w:val="24"/>
          <w:lang w:val="zh-TW"/>
          <w14:textFill>
            <w14:solidFill>
              <w14:schemeClr w14:val="tx1"/>
            </w14:solidFill>
          </w14:textFill>
        </w:rPr>
        <w:t>）</w:t>
      </w:r>
      <w:r>
        <w:rPr>
          <w:rFonts w:hint="eastAsia" w:ascii="仿宋" w:hAnsi="仿宋" w:eastAsia="仿宋" w:cs="Arial"/>
          <w:color w:val="000000" w:themeColor="text1"/>
          <w:kern w:val="0"/>
          <w:sz w:val="24"/>
          <w:lang w:val="zh-TW" w:eastAsia="zh-TW"/>
          <w14:textFill>
            <w14:solidFill>
              <w14:schemeClr w14:val="tx1"/>
            </w14:solidFill>
          </w14:textFill>
        </w:rPr>
        <w:t>由于</w:t>
      </w:r>
      <w:r>
        <w:rPr>
          <w:rFonts w:hint="eastAsia" w:ascii="仿宋" w:hAnsi="仿宋" w:eastAsia="仿宋" w:cs="Arial"/>
          <w:color w:val="000000" w:themeColor="text1"/>
          <w:kern w:val="0"/>
          <w:sz w:val="24"/>
          <w14:textFill>
            <w14:solidFill>
              <w14:schemeClr w14:val="tx1"/>
            </w14:solidFill>
          </w14:textFill>
        </w:rPr>
        <w:t>乙方</w:t>
      </w:r>
      <w:r>
        <w:rPr>
          <w:rFonts w:hint="eastAsia" w:ascii="仿宋" w:hAnsi="仿宋" w:eastAsia="仿宋" w:cs="Arial"/>
          <w:color w:val="000000" w:themeColor="text1"/>
          <w:kern w:val="0"/>
          <w:sz w:val="24"/>
          <w:lang w:val="zh-TW" w:eastAsia="zh-TW"/>
          <w14:textFill>
            <w14:solidFill>
              <w14:schemeClr w14:val="tx1"/>
            </w14:solidFill>
          </w14:textFill>
        </w:rPr>
        <w:t>工作人员不尽责、操作不当等原因，造成网络安全事件，导致网络、系统运行故障的，视情况严重程度，</w:t>
      </w:r>
      <w:r>
        <w:rPr>
          <w:rFonts w:hint="eastAsia" w:ascii="仿宋" w:hAnsi="仿宋" w:eastAsia="仿宋" w:cs="Arial"/>
          <w:color w:val="000000" w:themeColor="text1"/>
          <w:kern w:val="0"/>
          <w:sz w:val="24"/>
          <w14:textFill>
            <w14:solidFill>
              <w14:schemeClr w14:val="tx1"/>
            </w14:solidFill>
          </w14:textFill>
        </w:rPr>
        <w:t>甲方</w:t>
      </w:r>
      <w:r>
        <w:rPr>
          <w:rFonts w:hint="eastAsia" w:ascii="仿宋" w:hAnsi="仿宋" w:eastAsia="仿宋" w:cs="Arial"/>
          <w:color w:val="000000" w:themeColor="text1"/>
          <w:kern w:val="0"/>
          <w:sz w:val="24"/>
          <w:lang w:val="zh-TW" w:eastAsia="zh-TW"/>
          <w14:textFill>
            <w14:solidFill>
              <w14:schemeClr w14:val="tx1"/>
            </w14:solidFill>
          </w14:textFill>
        </w:rPr>
        <w:t>责令整改，整改不到位扣除合同金额的10%；</w:t>
      </w:r>
    </w:p>
    <w:p w14:paraId="55C6BA61">
      <w:pPr>
        <w:spacing w:line="360" w:lineRule="auto"/>
        <w:ind w:firstLine="420" w:firstLineChars="175"/>
        <w:rPr>
          <w:rFonts w:hint="eastAsia" w:ascii="仿宋" w:hAnsi="仿宋" w:eastAsia="仿宋" w:cs="Arial"/>
          <w:color w:val="000000" w:themeColor="text1"/>
          <w:kern w:val="0"/>
          <w:sz w:val="24"/>
          <w:lang w:val="zh-TW" w:eastAsia="zh-TW"/>
          <w14:textFill>
            <w14:solidFill>
              <w14:schemeClr w14:val="tx1"/>
            </w14:solidFill>
          </w14:textFill>
        </w:rPr>
      </w:pPr>
      <w:r>
        <w:rPr>
          <w:rFonts w:hint="eastAsia" w:ascii="仿宋" w:hAnsi="仿宋" w:eastAsia="仿宋" w:cs="Arial"/>
          <w:color w:val="000000" w:themeColor="text1"/>
          <w:kern w:val="0"/>
          <w:sz w:val="24"/>
          <w:lang w:val="zh-TW"/>
          <w14:textFill>
            <w14:solidFill>
              <w14:schemeClr w14:val="tx1"/>
            </w14:solidFill>
          </w14:textFill>
        </w:rPr>
        <w:t>（</w:t>
      </w:r>
      <w:r>
        <w:rPr>
          <w:rFonts w:hint="eastAsia" w:ascii="仿宋" w:hAnsi="仿宋" w:eastAsia="仿宋" w:cs="Arial"/>
          <w:color w:val="000000" w:themeColor="text1"/>
          <w:kern w:val="0"/>
          <w:sz w:val="24"/>
          <w14:textFill>
            <w14:solidFill>
              <w14:schemeClr w14:val="tx1"/>
            </w14:solidFill>
          </w14:textFill>
        </w:rPr>
        <w:t>2</w:t>
      </w:r>
      <w:r>
        <w:rPr>
          <w:rFonts w:hint="eastAsia" w:ascii="仿宋" w:hAnsi="仿宋" w:eastAsia="仿宋" w:cs="Arial"/>
          <w:color w:val="000000" w:themeColor="text1"/>
          <w:kern w:val="0"/>
          <w:sz w:val="24"/>
          <w:lang w:val="zh-TW"/>
          <w14:textFill>
            <w14:solidFill>
              <w14:schemeClr w14:val="tx1"/>
            </w14:solidFill>
          </w14:textFill>
        </w:rPr>
        <w:t>）</w:t>
      </w:r>
      <w:r>
        <w:rPr>
          <w:rFonts w:hint="eastAsia" w:ascii="仿宋" w:hAnsi="仿宋" w:eastAsia="仿宋" w:cs="Arial"/>
          <w:color w:val="000000" w:themeColor="text1"/>
          <w:kern w:val="0"/>
          <w:sz w:val="24"/>
          <w:lang w:val="zh-TW" w:eastAsia="zh-TW"/>
          <w14:textFill>
            <w14:solidFill>
              <w14:schemeClr w14:val="tx1"/>
            </w14:solidFill>
          </w14:textFill>
        </w:rPr>
        <w:t>造成数据丢失、数据泄露等事件的，视情况严重程度，扣除合同金额的10%至追究责任。</w:t>
      </w:r>
    </w:p>
    <w:p w14:paraId="43E8EF28">
      <w:pPr>
        <w:spacing w:line="360" w:lineRule="auto"/>
        <w:ind w:firstLine="420" w:firstLineChars="175"/>
      </w:pPr>
      <w:r>
        <w:rPr>
          <w:rFonts w:hint="eastAsia" w:ascii="仿宋" w:hAnsi="仿宋" w:eastAsia="仿宋" w:cs="Arial"/>
          <w:color w:val="000000" w:themeColor="text1"/>
          <w:kern w:val="0"/>
          <w:sz w:val="24"/>
          <w14:textFill>
            <w14:solidFill>
              <w14:schemeClr w14:val="tx1"/>
            </w14:solidFill>
          </w14:textFill>
        </w:rPr>
        <w:t>11.3乙方</w:t>
      </w:r>
      <w:r>
        <w:rPr>
          <w:rFonts w:hint="eastAsia" w:ascii="仿宋" w:hAnsi="仿宋" w:eastAsia="仿宋" w:cs="Arial"/>
          <w:color w:val="000000" w:themeColor="text1"/>
          <w:kern w:val="0"/>
          <w:sz w:val="24"/>
          <w:lang w:val="zh-TW" w:eastAsia="zh-TW"/>
          <w14:textFill>
            <w14:solidFill>
              <w14:schemeClr w14:val="tx1"/>
            </w14:solidFill>
          </w14:textFill>
        </w:rPr>
        <w:t>需签订项目实施保密协议，加强服务人员保密意识管理及培训，提供核心运维人员背景审查材料、保密协议。</w:t>
      </w:r>
    </w:p>
    <w:p w14:paraId="5A2BBC27">
      <w:pPr>
        <w:keepNext/>
        <w:keepLines/>
        <w:spacing w:before="240" w:line="360" w:lineRule="auto"/>
        <w:jc w:val="left"/>
        <w:outlineLvl w:val="2"/>
        <w:rPr>
          <w:rFonts w:hint="eastAsia" w:ascii="华文中宋" w:hAnsi="华文中宋" w:eastAsia="华文中宋"/>
          <w:b/>
          <w:bCs/>
          <w:color w:val="000000" w:themeColor="text1"/>
          <w:kern w:val="0"/>
          <w:sz w:val="30"/>
          <w14:textFill>
            <w14:solidFill>
              <w14:schemeClr w14:val="tx1"/>
            </w14:solidFill>
          </w14:textFill>
        </w:rPr>
      </w:pPr>
      <w:r>
        <w:rPr>
          <w:rFonts w:ascii="华文中宋" w:hAnsi="华文中宋" w:eastAsia="华文中宋"/>
          <w:b/>
          <w:bCs/>
          <w:color w:val="000000" w:themeColor="text1"/>
          <w:kern w:val="0"/>
          <w:sz w:val="30"/>
          <w14:textFill>
            <w14:solidFill>
              <w14:schemeClr w14:val="tx1"/>
            </w14:solidFill>
          </w14:textFill>
        </w:rPr>
        <w:t>十</w:t>
      </w:r>
      <w:r>
        <w:rPr>
          <w:rFonts w:hint="eastAsia" w:ascii="华文中宋" w:hAnsi="华文中宋" w:eastAsia="华文中宋"/>
          <w:b/>
          <w:bCs/>
          <w:color w:val="000000" w:themeColor="text1"/>
          <w:kern w:val="0"/>
          <w:sz w:val="30"/>
          <w14:textFill>
            <w14:solidFill>
              <w14:schemeClr w14:val="tx1"/>
            </w14:solidFill>
          </w14:textFill>
        </w:rPr>
        <w:t>二</w:t>
      </w:r>
      <w:r>
        <w:rPr>
          <w:rFonts w:ascii="华文中宋" w:hAnsi="华文中宋" w:eastAsia="华文中宋"/>
          <w:b/>
          <w:bCs/>
          <w:color w:val="000000" w:themeColor="text1"/>
          <w:kern w:val="0"/>
          <w:sz w:val="30"/>
          <w14:textFill>
            <w14:solidFill>
              <w14:schemeClr w14:val="tx1"/>
            </w14:solidFill>
          </w14:textFill>
        </w:rPr>
        <w:t>、不可抗力事件处理</w:t>
      </w:r>
    </w:p>
    <w:p w14:paraId="5ADE1037">
      <w:pPr>
        <w:spacing w:line="360" w:lineRule="auto"/>
        <w:ind w:firstLine="463" w:firstLineChars="193"/>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12.1</w:t>
      </w:r>
      <w:r>
        <w:rPr>
          <w:rFonts w:ascii="仿宋" w:hAnsi="仿宋" w:eastAsia="仿宋" w:cs="Arial"/>
          <w:color w:val="000000" w:themeColor="text1"/>
          <w:kern w:val="0"/>
          <w:sz w:val="24"/>
          <w14:textFill>
            <w14:solidFill>
              <w14:schemeClr w14:val="tx1"/>
            </w14:solidFill>
          </w14:textFill>
        </w:rPr>
        <w:t>在合同有效期内，任何一方因不可抗力事件导致不能履行合同，则合同履行期可延长，其延长期与不可抗力影响期相同。</w:t>
      </w:r>
    </w:p>
    <w:p w14:paraId="1420E4FA">
      <w:pPr>
        <w:spacing w:line="360" w:lineRule="auto"/>
        <w:ind w:firstLine="463" w:firstLineChars="193"/>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12.2</w:t>
      </w:r>
      <w:r>
        <w:rPr>
          <w:rFonts w:ascii="仿宋" w:hAnsi="仿宋" w:eastAsia="仿宋" w:cs="Arial"/>
          <w:color w:val="000000" w:themeColor="text1"/>
          <w:kern w:val="0"/>
          <w:sz w:val="24"/>
          <w14:textFill>
            <w14:solidFill>
              <w14:schemeClr w14:val="tx1"/>
            </w14:solidFill>
          </w14:textFill>
        </w:rPr>
        <w:t>不可抗力事件发生后，应立即通知对方，并寄送有关权威机构出具的证明。</w:t>
      </w:r>
    </w:p>
    <w:p w14:paraId="4CFCF9E0">
      <w:pPr>
        <w:spacing w:line="360" w:lineRule="auto"/>
        <w:ind w:firstLine="463" w:firstLineChars="193"/>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12.3</w:t>
      </w:r>
      <w:r>
        <w:rPr>
          <w:rFonts w:ascii="仿宋" w:hAnsi="仿宋" w:eastAsia="仿宋" w:cs="Arial"/>
          <w:color w:val="000000" w:themeColor="text1"/>
          <w:kern w:val="0"/>
          <w:sz w:val="24"/>
          <w14:textFill>
            <w14:solidFill>
              <w14:schemeClr w14:val="tx1"/>
            </w14:solidFill>
          </w14:textFill>
        </w:rPr>
        <w:t>不可抗力事件延续120天以上，双方应通过友好协商，确定是否继续履行合同。</w:t>
      </w:r>
    </w:p>
    <w:p w14:paraId="200AE2EA">
      <w:pPr>
        <w:keepNext/>
        <w:keepLines/>
        <w:spacing w:before="240" w:line="360" w:lineRule="auto"/>
        <w:jc w:val="left"/>
        <w:outlineLvl w:val="2"/>
        <w:rPr>
          <w:rFonts w:hint="eastAsia" w:ascii="华文中宋" w:hAnsi="华文中宋" w:eastAsia="华文中宋"/>
          <w:b/>
          <w:bCs/>
          <w:color w:val="000000" w:themeColor="text1"/>
          <w:kern w:val="0"/>
          <w:sz w:val="30"/>
          <w14:textFill>
            <w14:solidFill>
              <w14:schemeClr w14:val="tx1"/>
            </w14:solidFill>
          </w14:textFill>
        </w:rPr>
      </w:pPr>
      <w:r>
        <w:rPr>
          <w:rFonts w:ascii="华文中宋" w:hAnsi="华文中宋" w:eastAsia="华文中宋"/>
          <w:b/>
          <w:bCs/>
          <w:color w:val="000000" w:themeColor="text1"/>
          <w:kern w:val="0"/>
          <w:sz w:val="30"/>
          <w14:textFill>
            <w14:solidFill>
              <w14:schemeClr w14:val="tx1"/>
            </w14:solidFill>
          </w14:textFill>
        </w:rPr>
        <w:t>十</w:t>
      </w:r>
      <w:r>
        <w:rPr>
          <w:rFonts w:hint="eastAsia" w:ascii="华文中宋" w:hAnsi="华文中宋" w:eastAsia="华文中宋"/>
          <w:b/>
          <w:bCs/>
          <w:color w:val="000000" w:themeColor="text1"/>
          <w:kern w:val="0"/>
          <w:sz w:val="30"/>
          <w14:textFill>
            <w14:solidFill>
              <w14:schemeClr w14:val="tx1"/>
            </w14:solidFill>
          </w14:textFill>
        </w:rPr>
        <w:t>三</w:t>
      </w:r>
      <w:r>
        <w:rPr>
          <w:rFonts w:ascii="华文中宋" w:hAnsi="华文中宋" w:eastAsia="华文中宋"/>
          <w:b/>
          <w:bCs/>
          <w:color w:val="000000" w:themeColor="text1"/>
          <w:kern w:val="0"/>
          <w:sz w:val="30"/>
          <w14:textFill>
            <w14:solidFill>
              <w14:schemeClr w14:val="tx1"/>
            </w14:solidFill>
          </w14:textFill>
        </w:rPr>
        <w:t>、</w:t>
      </w:r>
      <w:r>
        <w:rPr>
          <w:rFonts w:hint="eastAsia" w:ascii="华文中宋" w:hAnsi="华文中宋" w:eastAsia="华文中宋"/>
          <w:b/>
          <w:bCs/>
          <w:color w:val="000000" w:themeColor="text1"/>
          <w:kern w:val="0"/>
          <w:sz w:val="30"/>
          <w14:textFill>
            <w14:solidFill>
              <w14:schemeClr w14:val="tx1"/>
            </w14:solidFill>
          </w14:textFill>
        </w:rPr>
        <w:t>争议解决与</w:t>
      </w:r>
      <w:r>
        <w:rPr>
          <w:rFonts w:ascii="华文中宋" w:hAnsi="华文中宋" w:eastAsia="华文中宋"/>
          <w:b/>
          <w:bCs/>
          <w:color w:val="000000" w:themeColor="text1"/>
          <w:kern w:val="0"/>
          <w:sz w:val="30"/>
          <w14:textFill>
            <w14:solidFill>
              <w14:schemeClr w14:val="tx1"/>
            </w14:solidFill>
          </w14:textFill>
        </w:rPr>
        <w:t>诉讼</w:t>
      </w:r>
    </w:p>
    <w:p w14:paraId="5CAFEAFF">
      <w:pPr>
        <w:spacing w:line="360" w:lineRule="auto"/>
        <w:ind w:left="23" w:firstLine="439" w:firstLineChars="183"/>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13.1</w:t>
      </w:r>
      <w:r>
        <w:rPr>
          <w:rFonts w:ascii="仿宋" w:hAnsi="仿宋" w:eastAsia="仿宋" w:cs="Arial"/>
          <w:color w:val="000000" w:themeColor="text1"/>
          <w:kern w:val="0"/>
          <w:sz w:val="24"/>
          <w14:textFill>
            <w14:solidFill>
              <w14:schemeClr w14:val="tx1"/>
            </w14:solidFill>
          </w14:textFill>
        </w:rPr>
        <w:t>双方在执行合同中所发生的一切争议，应通过协商解决。如协商不成，可向合同签订地法院起诉，合同签订地在此约定为</w:t>
      </w:r>
      <w:r>
        <w:rPr>
          <w:rFonts w:hint="eastAsia" w:ascii="仿宋" w:hAnsi="仿宋" w:eastAsia="仿宋" w:cs="Arial"/>
          <w:color w:val="000000" w:themeColor="text1"/>
          <w:kern w:val="0"/>
          <w:sz w:val="24"/>
          <w14:textFill>
            <w14:solidFill>
              <w14:schemeClr w14:val="tx1"/>
            </w14:solidFill>
          </w14:textFill>
        </w:rPr>
        <w:t>杭州</w:t>
      </w:r>
      <w:r>
        <w:rPr>
          <w:rFonts w:ascii="仿宋" w:hAnsi="仿宋" w:eastAsia="仿宋" w:cs="Arial"/>
          <w:color w:val="000000" w:themeColor="text1"/>
          <w:kern w:val="0"/>
          <w:sz w:val="24"/>
          <w:u w:val="single"/>
          <w14:textFill>
            <w14:solidFill>
              <w14:schemeClr w14:val="tx1"/>
            </w14:solidFill>
          </w14:textFill>
        </w:rPr>
        <w:t>市</w:t>
      </w:r>
      <w:r>
        <w:rPr>
          <w:rFonts w:ascii="仿宋" w:hAnsi="仿宋" w:eastAsia="仿宋" w:cs="Arial"/>
          <w:color w:val="000000" w:themeColor="text1"/>
          <w:kern w:val="0"/>
          <w:sz w:val="24"/>
          <w14:textFill>
            <w14:solidFill>
              <w14:schemeClr w14:val="tx1"/>
            </w14:solidFill>
          </w14:textFill>
        </w:rPr>
        <w:t>______</w:t>
      </w:r>
      <w:r>
        <w:rPr>
          <w:rFonts w:hint="eastAsia" w:ascii="仿宋" w:hAnsi="仿宋" w:eastAsia="仿宋" w:cs="Arial"/>
          <w:color w:val="000000" w:themeColor="text1"/>
          <w:kern w:val="0"/>
          <w:sz w:val="24"/>
          <w:u w:val="single"/>
          <w14:textFill>
            <w14:solidFill>
              <w14:schemeClr w14:val="tx1"/>
            </w14:solidFill>
          </w14:textFill>
        </w:rPr>
        <w:t>（县/区）</w:t>
      </w:r>
      <w:r>
        <w:rPr>
          <w:rFonts w:ascii="仿宋" w:hAnsi="仿宋" w:eastAsia="仿宋" w:cs="Arial"/>
          <w:color w:val="000000" w:themeColor="text1"/>
          <w:kern w:val="0"/>
          <w:sz w:val="24"/>
          <w14:textFill>
            <w14:solidFill>
              <w14:schemeClr w14:val="tx1"/>
            </w14:solidFill>
          </w14:textFill>
        </w:rPr>
        <w:t>。</w:t>
      </w:r>
    </w:p>
    <w:p w14:paraId="63D7171F">
      <w:pPr>
        <w:keepNext/>
        <w:keepLines/>
        <w:spacing w:before="240" w:line="360" w:lineRule="auto"/>
        <w:jc w:val="left"/>
        <w:outlineLvl w:val="2"/>
        <w:rPr>
          <w:rFonts w:hint="eastAsia" w:ascii="华文中宋" w:hAnsi="华文中宋" w:eastAsia="华文中宋"/>
          <w:b/>
          <w:bCs/>
          <w:color w:val="000000" w:themeColor="text1"/>
          <w:kern w:val="0"/>
          <w:sz w:val="30"/>
          <w14:textFill>
            <w14:solidFill>
              <w14:schemeClr w14:val="tx1"/>
            </w14:solidFill>
          </w14:textFill>
        </w:rPr>
      </w:pPr>
      <w:r>
        <w:rPr>
          <w:rFonts w:ascii="华文中宋" w:hAnsi="华文中宋" w:eastAsia="华文中宋"/>
          <w:b/>
          <w:bCs/>
          <w:color w:val="000000" w:themeColor="text1"/>
          <w:kern w:val="0"/>
          <w:sz w:val="30"/>
          <w14:textFill>
            <w14:solidFill>
              <w14:schemeClr w14:val="tx1"/>
            </w14:solidFill>
          </w14:textFill>
        </w:rPr>
        <w:t>十</w:t>
      </w:r>
      <w:r>
        <w:rPr>
          <w:rFonts w:hint="eastAsia" w:ascii="华文中宋" w:hAnsi="华文中宋" w:eastAsia="华文中宋"/>
          <w:b/>
          <w:bCs/>
          <w:color w:val="000000" w:themeColor="text1"/>
          <w:kern w:val="0"/>
          <w:sz w:val="30"/>
          <w14:textFill>
            <w14:solidFill>
              <w14:schemeClr w14:val="tx1"/>
            </w14:solidFill>
          </w14:textFill>
        </w:rPr>
        <w:t>四</w:t>
      </w:r>
      <w:r>
        <w:rPr>
          <w:rFonts w:ascii="华文中宋" w:hAnsi="华文中宋" w:eastAsia="华文中宋"/>
          <w:b/>
          <w:bCs/>
          <w:color w:val="000000" w:themeColor="text1"/>
          <w:kern w:val="0"/>
          <w:sz w:val="30"/>
          <w14:textFill>
            <w14:solidFill>
              <w14:schemeClr w14:val="tx1"/>
            </w14:solidFill>
          </w14:textFill>
        </w:rPr>
        <w:t>、合同生效及其它</w:t>
      </w:r>
    </w:p>
    <w:p w14:paraId="4D9EDBF9">
      <w:pPr>
        <w:spacing w:line="360" w:lineRule="auto"/>
        <w:ind w:firstLine="463" w:firstLineChars="193"/>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14.1</w:t>
      </w:r>
      <w:r>
        <w:rPr>
          <w:rFonts w:ascii="仿宋" w:hAnsi="仿宋" w:eastAsia="仿宋" w:cs="Arial"/>
          <w:color w:val="000000" w:themeColor="text1"/>
          <w:kern w:val="0"/>
          <w:sz w:val="24"/>
          <w14:textFill>
            <w14:solidFill>
              <w14:schemeClr w14:val="tx1"/>
            </w14:solidFill>
          </w14:textFill>
        </w:rPr>
        <w:t>合同经双方法定代表人或授权委托代理人签字并加盖单位公章后生效。</w:t>
      </w:r>
    </w:p>
    <w:p w14:paraId="6269C5E2">
      <w:pPr>
        <w:spacing w:line="360" w:lineRule="auto"/>
        <w:ind w:firstLine="463" w:firstLineChars="193"/>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14.2合同组成部分：</w:t>
      </w:r>
      <w:r>
        <w:rPr>
          <w:rFonts w:hint="eastAsia" w:ascii="仿宋" w:hAnsi="仿宋" w:eastAsia="仿宋" w:cs="Arial"/>
          <w:color w:val="000000" w:themeColor="text1"/>
          <w:kern w:val="0"/>
          <w:sz w:val="24"/>
          <w:u w:val="single"/>
          <w14:textFill>
            <w14:solidFill>
              <w14:schemeClr w14:val="tx1"/>
            </w14:solidFill>
          </w14:textFill>
        </w:rPr>
        <w:t>本合同（含附件）、甲方采购文件、乙方投标文件、中标通知书、履约保证金、询标记录（如有）</w:t>
      </w:r>
      <w:r>
        <w:rPr>
          <w:rFonts w:hint="eastAsia" w:ascii="仿宋" w:hAnsi="仿宋" w:eastAsia="仿宋" w:cs="Arial"/>
          <w:color w:val="000000" w:themeColor="text1"/>
          <w:kern w:val="0"/>
          <w:sz w:val="24"/>
          <w14:textFill>
            <w14:solidFill>
              <w14:schemeClr w14:val="tx1"/>
            </w14:solidFill>
          </w14:textFill>
        </w:rPr>
        <w:t>。</w:t>
      </w:r>
    </w:p>
    <w:p w14:paraId="0ED9548F">
      <w:pPr>
        <w:spacing w:line="360" w:lineRule="auto"/>
        <w:ind w:firstLine="463" w:firstLineChars="193"/>
        <w:rPr>
          <w:rFonts w:hint="eastAsia"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1</w:t>
      </w:r>
      <w:r>
        <w:rPr>
          <w:rFonts w:hint="eastAsia" w:ascii="仿宋" w:hAnsi="仿宋" w:eastAsia="仿宋" w:cs="Arial"/>
          <w:color w:val="000000" w:themeColor="text1"/>
          <w:kern w:val="0"/>
          <w:sz w:val="24"/>
          <w14:textFill>
            <w14:solidFill>
              <w14:schemeClr w14:val="tx1"/>
            </w14:solidFill>
          </w14:textFill>
        </w:rPr>
        <w:t>4</w:t>
      </w:r>
      <w:r>
        <w:rPr>
          <w:rFonts w:ascii="仿宋" w:hAnsi="仿宋" w:eastAsia="仿宋" w:cs="Arial"/>
          <w:color w:val="000000" w:themeColor="text1"/>
          <w:kern w:val="0"/>
          <w:sz w:val="24"/>
          <w14:textFill>
            <w14:solidFill>
              <w14:schemeClr w14:val="tx1"/>
            </w14:solidFill>
          </w14:textFill>
        </w:rPr>
        <w:t>.</w:t>
      </w:r>
      <w:r>
        <w:rPr>
          <w:rFonts w:hint="eastAsia" w:ascii="仿宋" w:hAnsi="仿宋" w:eastAsia="仿宋" w:cs="Arial"/>
          <w:color w:val="000000" w:themeColor="text1"/>
          <w:kern w:val="0"/>
          <w:sz w:val="24"/>
          <w14:textFill>
            <w14:solidFill>
              <w14:schemeClr w14:val="tx1"/>
            </w14:solidFill>
          </w14:textFill>
        </w:rPr>
        <w:t>3</w:t>
      </w:r>
      <w:r>
        <w:rPr>
          <w:rFonts w:ascii="仿宋" w:hAnsi="仿宋" w:eastAsia="仿宋" w:cs="Arial"/>
          <w:color w:val="000000" w:themeColor="text1"/>
          <w:kern w:val="0"/>
          <w:sz w:val="24"/>
          <w14:textFill>
            <w14:solidFill>
              <w14:schemeClr w14:val="tx1"/>
            </w14:solidFill>
          </w14:textFill>
        </w:rPr>
        <w:t>合同执行中涉及采购资金和采购内容修改或补充的，须经</w:t>
      </w:r>
      <w:r>
        <w:rPr>
          <w:rFonts w:hint="eastAsia" w:ascii="仿宋" w:hAnsi="仿宋" w:eastAsia="仿宋" w:cs="Arial"/>
          <w:color w:val="000000" w:themeColor="text1"/>
          <w:kern w:val="0"/>
          <w:sz w:val="24"/>
          <w14:textFill>
            <w14:solidFill>
              <w14:schemeClr w14:val="tx1"/>
            </w14:solidFill>
          </w14:textFill>
        </w:rPr>
        <w:t>同级</w:t>
      </w:r>
      <w:r>
        <w:rPr>
          <w:rFonts w:ascii="仿宋" w:hAnsi="仿宋" w:eastAsia="仿宋" w:cs="Arial"/>
          <w:color w:val="000000" w:themeColor="text1"/>
          <w:kern w:val="0"/>
          <w:sz w:val="24"/>
          <w14:textFill>
            <w14:solidFill>
              <w14:schemeClr w14:val="tx1"/>
            </w14:solidFill>
          </w14:textFill>
        </w:rPr>
        <w:t>财政部门审批，并签书面补充协议报</w:t>
      </w:r>
      <w:r>
        <w:rPr>
          <w:rFonts w:hint="eastAsia" w:ascii="仿宋" w:hAnsi="仿宋" w:eastAsia="仿宋" w:cs="Arial"/>
          <w:color w:val="000000" w:themeColor="text1"/>
          <w:kern w:val="0"/>
          <w:sz w:val="24"/>
          <w14:textFill>
            <w14:solidFill>
              <w14:schemeClr w14:val="tx1"/>
            </w14:solidFill>
          </w14:textFill>
        </w:rPr>
        <w:t>同级</w:t>
      </w:r>
      <w:r>
        <w:rPr>
          <w:rFonts w:ascii="仿宋" w:hAnsi="仿宋" w:eastAsia="仿宋" w:cs="Arial"/>
          <w:color w:val="000000" w:themeColor="text1"/>
          <w:kern w:val="0"/>
          <w:sz w:val="24"/>
          <w14:textFill>
            <w14:solidFill>
              <w14:schemeClr w14:val="tx1"/>
            </w14:solidFill>
          </w14:textFill>
        </w:rPr>
        <w:t>政府采购监督管理部门备案，方可作为主合同不可分割的一部分。</w:t>
      </w:r>
    </w:p>
    <w:p w14:paraId="428DA32D">
      <w:pPr>
        <w:spacing w:line="360" w:lineRule="auto"/>
        <w:ind w:firstLine="463" w:firstLineChars="193"/>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14.4</w:t>
      </w:r>
      <w:r>
        <w:rPr>
          <w:rFonts w:ascii="仿宋" w:hAnsi="仿宋" w:eastAsia="仿宋" w:cs="Arial"/>
          <w:color w:val="000000" w:themeColor="text1"/>
          <w:kern w:val="0"/>
          <w:sz w:val="24"/>
          <w14:textFill>
            <w14:solidFill>
              <w14:schemeClr w14:val="tx1"/>
            </w14:solidFill>
          </w14:textFill>
        </w:rPr>
        <w:t>本合同未尽事宜，遵照《</w:t>
      </w:r>
      <w:r>
        <w:rPr>
          <w:rFonts w:hint="eastAsia" w:ascii="仿宋" w:hAnsi="仿宋" w:eastAsia="仿宋" w:cs="Arial"/>
          <w:color w:val="000000" w:themeColor="text1"/>
          <w:kern w:val="0"/>
          <w:sz w:val="24"/>
          <w14:textFill>
            <w14:solidFill>
              <w14:schemeClr w14:val="tx1"/>
            </w14:solidFill>
          </w14:textFill>
        </w:rPr>
        <w:t>民法典</w:t>
      </w:r>
      <w:r>
        <w:rPr>
          <w:rFonts w:ascii="仿宋" w:hAnsi="仿宋" w:eastAsia="仿宋" w:cs="Arial"/>
          <w:color w:val="000000" w:themeColor="text1"/>
          <w:kern w:val="0"/>
          <w:sz w:val="24"/>
          <w14:textFill>
            <w14:solidFill>
              <w14:schemeClr w14:val="tx1"/>
            </w14:solidFill>
          </w14:textFill>
        </w:rPr>
        <w:t>》有关条文执行。</w:t>
      </w:r>
    </w:p>
    <w:p w14:paraId="4EB9DC26">
      <w:pPr>
        <w:spacing w:line="360" w:lineRule="auto"/>
        <w:ind w:firstLine="463" w:firstLineChars="193"/>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14.5</w:t>
      </w:r>
      <w:r>
        <w:rPr>
          <w:rFonts w:ascii="仿宋" w:hAnsi="仿宋" w:eastAsia="仿宋" w:cs="Arial"/>
          <w:color w:val="000000" w:themeColor="text1"/>
          <w:kern w:val="0"/>
          <w:sz w:val="24"/>
          <w14:textFill>
            <w14:solidFill>
              <w14:schemeClr w14:val="tx1"/>
            </w14:solidFill>
          </w14:textFill>
        </w:rPr>
        <w:t>本合同正本一式</w:t>
      </w:r>
      <w:r>
        <w:rPr>
          <w:rFonts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份，具有同等法律效力，</w:t>
      </w:r>
      <w:r>
        <w:rPr>
          <w:rFonts w:hint="eastAsia" w:ascii="仿宋" w:hAnsi="仿宋" w:eastAsia="仿宋" w:cs="Arial"/>
          <w:color w:val="000000" w:themeColor="text1"/>
          <w:kern w:val="0"/>
          <w:sz w:val="24"/>
          <w14:textFill>
            <w14:solidFill>
              <w14:schemeClr w14:val="tx1"/>
            </w14:solidFill>
          </w14:textFill>
        </w:rPr>
        <w:t>甲方、乙方</w:t>
      </w:r>
      <w:r>
        <w:rPr>
          <w:rFonts w:ascii="仿宋" w:hAnsi="仿宋" w:eastAsia="仿宋" w:cs="Arial"/>
          <w:color w:val="000000" w:themeColor="text1"/>
          <w:kern w:val="0"/>
          <w:sz w:val="24"/>
          <w14:textFill>
            <w14:solidFill>
              <w14:schemeClr w14:val="tx1"/>
            </w14:solidFill>
          </w14:textFill>
        </w:rPr>
        <w:t>各执</w:t>
      </w:r>
      <w:r>
        <w:rPr>
          <w:rFonts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份；副本</w:t>
      </w:r>
      <w:r>
        <w:rPr>
          <w:rFonts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份，____________</w:t>
      </w:r>
      <w:r>
        <w:rPr>
          <w:rFonts w:hint="eastAsia"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kern w:val="0"/>
          <w:sz w:val="24"/>
          <w:u w:val="single"/>
          <w14:textFill>
            <w14:solidFill>
              <w14:schemeClr w14:val="tx1"/>
            </w14:solidFill>
          </w14:textFill>
        </w:rPr>
        <w:t>用途</w:t>
      </w:r>
      <w:r>
        <w:rPr>
          <w:rFonts w:hint="eastAsia"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____________。</w:t>
      </w:r>
    </w:p>
    <w:p w14:paraId="4B3F7FBC">
      <w:pPr>
        <w:spacing w:line="360" w:lineRule="auto"/>
        <w:ind w:firstLine="405" w:firstLineChars="193"/>
        <w:rPr>
          <w:color w:val="000000" w:themeColor="text1"/>
          <w14:textFill>
            <w14:solidFill>
              <w14:schemeClr w14:val="tx1"/>
            </w14:solidFill>
          </w14:textFill>
        </w:rPr>
      </w:pPr>
    </w:p>
    <w:tbl>
      <w:tblPr>
        <w:tblStyle w:val="58"/>
        <w:tblW w:w="0" w:type="auto"/>
        <w:tblInd w:w="0" w:type="dxa"/>
        <w:tblLayout w:type="fixed"/>
        <w:tblCellMar>
          <w:top w:w="0" w:type="dxa"/>
          <w:left w:w="108" w:type="dxa"/>
          <w:bottom w:w="0" w:type="dxa"/>
          <w:right w:w="108" w:type="dxa"/>
        </w:tblCellMar>
      </w:tblPr>
      <w:tblGrid>
        <w:gridCol w:w="4519"/>
        <w:gridCol w:w="4520"/>
      </w:tblGrid>
      <w:tr w14:paraId="21144FB9">
        <w:tblPrEx>
          <w:tblCellMar>
            <w:top w:w="0" w:type="dxa"/>
            <w:left w:w="108" w:type="dxa"/>
            <w:bottom w:w="0" w:type="dxa"/>
            <w:right w:w="108" w:type="dxa"/>
          </w:tblCellMar>
        </w:tblPrEx>
        <w:trPr>
          <w:trHeight w:val="680" w:hRule="atLeast"/>
        </w:trPr>
        <w:tc>
          <w:tcPr>
            <w:tcW w:w="4519" w:type="dxa"/>
            <w:vAlign w:val="center"/>
          </w:tcPr>
          <w:p w14:paraId="5E1438A5">
            <w:pPr>
              <w:jc w:val="left"/>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甲方（盖章）</w:t>
            </w:r>
            <w:r>
              <w:rPr>
                <w:rFonts w:hint="eastAsia" w:ascii="仿宋" w:hAnsi="仿宋" w:eastAsia="仿宋" w:cs="Arial"/>
                <w:color w:val="000000" w:themeColor="text1"/>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__________________</w:t>
            </w:r>
          </w:p>
        </w:tc>
        <w:tc>
          <w:tcPr>
            <w:tcW w:w="4520" w:type="dxa"/>
            <w:vAlign w:val="center"/>
          </w:tcPr>
          <w:p w14:paraId="48CDFA9E">
            <w:pPr>
              <w:jc w:val="left"/>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乙方（盖章）</w:t>
            </w:r>
            <w:r>
              <w:rPr>
                <w:rFonts w:hint="eastAsia" w:ascii="仿宋" w:hAnsi="仿宋" w:eastAsia="仿宋" w:cs="Arial"/>
                <w:color w:val="000000" w:themeColor="text1"/>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__________________</w:t>
            </w:r>
          </w:p>
        </w:tc>
      </w:tr>
      <w:tr w14:paraId="27B5D80B">
        <w:tblPrEx>
          <w:tblCellMar>
            <w:top w:w="0" w:type="dxa"/>
            <w:left w:w="108" w:type="dxa"/>
            <w:bottom w:w="0" w:type="dxa"/>
            <w:right w:w="108" w:type="dxa"/>
          </w:tblCellMar>
        </w:tblPrEx>
        <w:trPr>
          <w:trHeight w:val="680" w:hRule="atLeast"/>
        </w:trPr>
        <w:tc>
          <w:tcPr>
            <w:tcW w:w="4519" w:type="dxa"/>
            <w:vAlign w:val="center"/>
          </w:tcPr>
          <w:p w14:paraId="23433B42">
            <w:pPr>
              <w:jc w:val="left"/>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地址：</w:t>
            </w:r>
            <w:r>
              <w:rPr>
                <w:rFonts w:ascii="仿宋" w:hAnsi="仿宋" w:eastAsia="仿宋" w:cs="Arial"/>
                <w:color w:val="000000" w:themeColor="text1"/>
                <w:kern w:val="0"/>
                <w:sz w:val="24"/>
                <w14:textFill>
                  <w14:solidFill>
                    <w14:schemeClr w14:val="tx1"/>
                  </w14:solidFill>
                </w14:textFill>
              </w:rPr>
              <w:t>_________________________</w:t>
            </w:r>
          </w:p>
        </w:tc>
        <w:tc>
          <w:tcPr>
            <w:tcW w:w="4520" w:type="dxa"/>
            <w:vAlign w:val="center"/>
          </w:tcPr>
          <w:p w14:paraId="65451EA7">
            <w:pPr>
              <w:jc w:val="left"/>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地址：</w:t>
            </w:r>
            <w:r>
              <w:rPr>
                <w:rFonts w:ascii="仿宋" w:hAnsi="仿宋" w:eastAsia="仿宋" w:cs="Arial"/>
                <w:color w:val="000000" w:themeColor="text1"/>
                <w:kern w:val="0"/>
                <w:sz w:val="24"/>
                <w14:textFill>
                  <w14:solidFill>
                    <w14:schemeClr w14:val="tx1"/>
                  </w14:solidFill>
                </w14:textFill>
              </w:rPr>
              <w:t>_________________________</w:t>
            </w:r>
          </w:p>
        </w:tc>
      </w:tr>
      <w:tr w14:paraId="3A415B77">
        <w:tblPrEx>
          <w:tblCellMar>
            <w:top w:w="0" w:type="dxa"/>
            <w:left w:w="108" w:type="dxa"/>
            <w:bottom w:w="0" w:type="dxa"/>
            <w:right w:w="108" w:type="dxa"/>
          </w:tblCellMar>
        </w:tblPrEx>
        <w:trPr>
          <w:trHeight w:val="680" w:hRule="atLeast"/>
        </w:trPr>
        <w:tc>
          <w:tcPr>
            <w:tcW w:w="4519" w:type="dxa"/>
            <w:vAlign w:val="center"/>
          </w:tcPr>
          <w:p w14:paraId="062DDCA4">
            <w:pPr>
              <w:jc w:val="left"/>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法定代表人或授权委托代理人</w:t>
            </w:r>
          </w:p>
          <w:p w14:paraId="28762D5C">
            <w:pPr>
              <w:jc w:val="left"/>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（签字或盖章）：</w:t>
            </w:r>
            <w:r>
              <w:rPr>
                <w:rFonts w:ascii="仿宋" w:hAnsi="仿宋" w:eastAsia="仿宋" w:cs="Arial"/>
                <w:color w:val="000000" w:themeColor="text1"/>
                <w:kern w:val="0"/>
                <w:sz w:val="24"/>
                <w14:textFill>
                  <w14:solidFill>
                    <w14:schemeClr w14:val="tx1"/>
                  </w14:solidFill>
                </w14:textFill>
              </w:rPr>
              <w:t>________________</w:t>
            </w:r>
          </w:p>
        </w:tc>
        <w:tc>
          <w:tcPr>
            <w:tcW w:w="4520" w:type="dxa"/>
            <w:vAlign w:val="center"/>
          </w:tcPr>
          <w:p w14:paraId="58B6FB96">
            <w:pPr>
              <w:jc w:val="left"/>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法定代表人或授权委托代理人</w:t>
            </w:r>
          </w:p>
          <w:p w14:paraId="7EDE892C">
            <w:pPr>
              <w:jc w:val="left"/>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（签字或盖章）：</w:t>
            </w:r>
            <w:r>
              <w:rPr>
                <w:rFonts w:ascii="仿宋" w:hAnsi="仿宋" w:eastAsia="仿宋" w:cs="Arial"/>
                <w:color w:val="000000" w:themeColor="text1"/>
                <w:kern w:val="0"/>
                <w:sz w:val="24"/>
                <w14:textFill>
                  <w14:solidFill>
                    <w14:schemeClr w14:val="tx1"/>
                  </w14:solidFill>
                </w14:textFill>
              </w:rPr>
              <w:t>________________</w:t>
            </w:r>
          </w:p>
        </w:tc>
      </w:tr>
      <w:tr w14:paraId="4CF65906">
        <w:tblPrEx>
          <w:tblCellMar>
            <w:top w:w="0" w:type="dxa"/>
            <w:left w:w="108" w:type="dxa"/>
            <w:bottom w:w="0" w:type="dxa"/>
            <w:right w:w="108" w:type="dxa"/>
          </w:tblCellMar>
        </w:tblPrEx>
        <w:trPr>
          <w:trHeight w:val="680" w:hRule="atLeast"/>
        </w:trPr>
        <w:tc>
          <w:tcPr>
            <w:tcW w:w="4519" w:type="dxa"/>
            <w:vAlign w:val="center"/>
          </w:tcPr>
          <w:p w14:paraId="785EAF15">
            <w:pPr>
              <w:jc w:val="left"/>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电话：</w:t>
            </w:r>
            <w:r>
              <w:rPr>
                <w:rFonts w:ascii="仿宋" w:hAnsi="仿宋" w:eastAsia="仿宋" w:cs="Arial"/>
                <w:color w:val="000000" w:themeColor="text1"/>
                <w:kern w:val="0"/>
                <w:sz w:val="24"/>
                <w14:textFill>
                  <w14:solidFill>
                    <w14:schemeClr w14:val="tx1"/>
                  </w14:solidFill>
                </w14:textFill>
              </w:rPr>
              <w:t>_________________________</w:t>
            </w:r>
          </w:p>
        </w:tc>
        <w:tc>
          <w:tcPr>
            <w:tcW w:w="4520" w:type="dxa"/>
            <w:vAlign w:val="center"/>
          </w:tcPr>
          <w:p w14:paraId="636FA413">
            <w:pPr>
              <w:jc w:val="left"/>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电话：</w:t>
            </w:r>
            <w:r>
              <w:rPr>
                <w:rFonts w:ascii="仿宋" w:hAnsi="仿宋" w:eastAsia="仿宋" w:cs="Arial"/>
                <w:color w:val="000000" w:themeColor="text1"/>
                <w:kern w:val="0"/>
                <w:sz w:val="24"/>
                <w14:textFill>
                  <w14:solidFill>
                    <w14:schemeClr w14:val="tx1"/>
                  </w14:solidFill>
                </w14:textFill>
              </w:rPr>
              <w:t>_________________________</w:t>
            </w:r>
          </w:p>
        </w:tc>
      </w:tr>
      <w:tr w14:paraId="19977ECA">
        <w:tblPrEx>
          <w:tblCellMar>
            <w:top w:w="0" w:type="dxa"/>
            <w:left w:w="108" w:type="dxa"/>
            <w:bottom w:w="0" w:type="dxa"/>
            <w:right w:w="108" w:type="dxa"/>
          </w:tblCellMar>
        </w:tblPrEx>
        <w:trPr>
          <w:trHeight w:val="680" w:hRule="atLeast"/>
        </w:trPr>
        <w:tc>
          <w:tcPr>
            <w:tcW w:w="4519" w:type="dxa"/>
            <w:vAlign w:val="center"/>
          </w:tcPr>
          <w:p w14:paraId="21C21924">
            <w:pPr>
              <w:jc w:val="left"/>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开户行：</w:t>
            </w:r>
            <w:r>
              <w:rPr>
                <w:rFonts w:ascii="仿宋" w:hAnsi="仿宋" w:eastAsia="仿宋" w:cs="Arial"/>
                <w:color w:val="000000" w:themeColor="text1"/>
                <w:kern w:val="0"/>
                <w:sz w:val="24"/>
                <w14:textFill>
                  <w14:solidFill>
                    <w14:schemeClr w14:val="tx1"/>
                  </w14:solidFill>
                </w14:textFill>
              </w:rPr>
              <w:t>_______________________</w:t>
            </w:r>
          </w:p>
        </w:tc>
        <w:tc>
          <w:tcPr>
            <w:tcW w:w="4520" w:type="dxa"/>
            <w:vAlign w:val="center"/>
          </w:tcPr>
          <w:p w14:paraId="2E4B4B60">
            <w:pPr>
              <w:jc w:val="left"/>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开户行：</w:t>
            </w:r>
            <w:r>
              <w:rPr>
                <w:rFonts w:ascii="仿宋" w:hAnsi="仿宋" w:eastAsia="仿宋" w:cs="Arial"/>
                <w:color w:val="000000" w:themeColor="text1"/>
                <w:kern w:val="0"/>
                <w:sz w:val="24"/>
                <w14:textFill>
                  <w14:solidFill>
                    <w14:schemeClr w14:val="tx1"/>
                  </w14:solidFill>
                </w14:textFill>
              </w:rPr>
              <w:t>_______________________</w:t>
            </w:r>
          </w:p>
        </w:tc>
      </w:tr>
      <w:tr w14:paraId="41D7767D">
        <w:tblPrEx>
          <w:tblCellMar>
            <w:top w:w="0" w:type="dxa"/>
            <w:left w:w="108" w:type="dxa"/>
            <w:bottom w:w="0" w:type="dxa"/>
            <w:right w:w="108" w:type="dxa"/>
          </w:tblCellMar>
        </w:tblPrEx>
        <w:trPr>
          <w:trHeight w:val="680" w:hRule="atLeast"/>
        </w:trPr>
        <w:tc>
          <w:tcPr>
            <w:tcW w:w="4519" w:type="dxa"/>
            <w:vAlign w:val="center"/>
          </w:tcPr>
          <w:p w14:paraId="63E7C7D9">
            <w:pPr>
              <w:jc w:val="left"/>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银行账户：</w:t>
            </w:r>
            <w:r>
              <w:rPr>
                <w:rFonts w:ascii="仿宋" w:hAnsi="仿宋" w:eastAsia="仿宋" w:cs="Arial"/>
                <w:color w:val="000000" w:themeColor="text1"/>
                <w:kern w:val="0"/>
                <w:sz w:val="24"/>
                <w14:textFill>
                  <w14:solidFill>
                    <w14:schemeClr w14:val="tx1"/>
                  </w14:solidFill>
                </w14:textFill>
              </w:rPr>
              <w:t>_____________________</w:t>
            </w:r>
          </w:p>
        </w:tc>
        <w:tc>
          <w:tcPr>
            <w:tcW w:w="4520" w:type="dxa"/>
            <w:vAlign w:val="center"/>
          </w:tcPr>
          <w:p w14:paraId="4DEAC013">
            <w:pPr>
              <w:jc w:val="left"/>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银行账户：</w:t>
            </w:r>
            <w:r>
              <w:rPr>
                <w:rFonts w:ascii="仿宋" w:hAnsi="仿宋" w:eastAsia="仿宋" w:cs="Arial"/>
                <w:color w:val="000000" w:themeColor="text1"/>
                <w:kern w:val="0"/>
                <w:sz w:val="24"/>
                <w14:textFill>
                  <w14:solidFill>
                    <w14:schemeClr w14:val="tx1"/>
                  </w14:solidFill>
                </w14:textFill>
              </w:rPr>
              <w:t>_____________________</w:t>
            </w:r>
          </w:p>
        </w:tc>
      </w:tr>
      <w:tr w14:paraId="10889374">
        <w:tblPrEx>
          <w:tblCellMar>
            <w:top w:w="0" w:type="dxa"/>
            <w:left w:w="108" w:type="dxa"/>
            <w:bottom w:w="0" w:type="dxa"/>
            <w:right w:w="108" w:type="dxa"/>
          </w:tblCellMar>
        </w:tblPrEx>
        <w:trPr>
          <w:trHeight w:val="680" w:hRule="atLeast"/>
        </w:trPr>
        <w:tc>
          <w:tcPr>
            <w:tcW w:w="4519" w:type="dxa"/>
            <w:vAlign w:val="center"/>
          </w:tcPr>
          <w:p w14:paraId="01E96E3C">
            <w:pPr>
              <w:jc w:val="left"/>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签订日期：</w:t>
            </w:r>
            <w:r>
              <w:rPr>
                <w:rFonts w:ascii="仿宋" w:hAnsi="仿宋" w:eastAsia="仿宋" w:cs="Arial"/>
                <w:color w:val="000000" w:themeColor="text1"/>
                <w:kern w:val="0"/>
                <w:sz w:val="24"/>
                <w14:textFill>
                  <w14:solidFill>
                    <w14:schemeClr w14:val="tx1"/>
                  </w14:solidFill>
                </w14:textFill>
              </w:rPr>
              <w:t>______</w:t>
            </w:r>
            <w:r>
              <w:rPr>
                <w:rFonts w:hint="eastAsia" w:ascii="仿宋" w:hAnsi="仿宋" w:eastAsia="仿宋" w:cs="Arial"/>
                <w:color w:val="000000" w:themeColor="text1"/>
                <w:sz w:val="24"/>
                <w14:textFill>
                  <w14:solidFill>
                    <w14:schemeClr w14:val="tx1"/>
                  </w14:solidFill>
                </w14:textFill>
              </w:rPr>
              <w:t>年</w:t>
            </w:r>
            <w:r>
              <w:rPr>
                <w:rFonts w:ascii="仿宋" w:hAnsi="仿宋" w:eastAsia="仿宋" w:cs="Arial"/>
                <w:color w:val="000000" w:themeColor="text1"/>
                <w:kern w:val="0"/>
                <w:sz w:val="24"/>
                <w14:textFill>
                  <w14:solidFill>
                    <w14:schemeClr w14:val="tx1"/>
                  </w14:solidFill>
                </w14:textFill>
              </w:rPr>
              <w:t>_____</w:t>
            </w:r>
            <w:r>
              <w:rPr>
                <w:rFonts w:hint="eastAsia" w:ascii="仿宋" w:hAnsi="仿宋" w:eastAsia="仿宋" w:cs="Arial"/>
                <w:color w:val="000000" w:themeColor="text1"/>
                <w:sz w:val="24"/>
                <w14:textFill>
                  <w14:solidFill>
                    <w14:schemeClr w14:val="tx1"/>
                  </w14:solidFill>
                </w14:textFill>
              </w:rPr>
              <w:t>月</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日</w:t>
            </w:r>
          </w:p>
        </w:tc>
        <w:tc>
          <w:tcPr>
            <w:tcW w:w="4520" w:type="dxa"/>
            <w:vAlign w:val="center"/>
          </w:tcPr>
          <w:p w14:paraId="73369895">
            <w:pPr>
              <w:jc w:val="left"/>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签订日期：</w:t>
            </w:r>
            <w:r>
              <w:rPr>
                <w:rFonts w:ascii="仿宋" w:hAnsi="仿宋" w:eastAsia="仿宋" w:cs="Arial"/>
                <w:color w:val="000000" w:themeColor="text1"/>
                <w:kern w:val="0"/>
                <w:sz w:val="24"/>
                <w14:textFill>
                  <w14:solidFill>
                    <w14:schemeClr w14:val="tx1"/>
                  </w14:solidFill>
                </w14:textFill>
              </w:rPr>
              <w:t>______</w:t>
            </w:r>
            <w:r>
              <w:rPr>
                <w:rFonts w:hint="eastAsia" w:ascii="仿宋" w:hAnsi="仿宋" w:eastAsia="仿宋" w:cs="Arial"/>
                <w:color w:val="000000" w:themeColor="text1"/>
                <w:sz w:val="24"/>
                <w14:textFill>
                  <w14:solidFill>
                    <w14:schemeClr w14:val="tx1"/>
                  </w14:solidFill>
                </w14:textFill>
              </w:rPr>
              <w:t>年</w:t>
            </w:r>
            <w:r>
              <w:rPr>
                <w:rFonts w:ascii="仿宋" w:hAnsi="仿宋" w:eastAsia="仿宋" w:cs="Arial"/>
                <w:color w:val="000000" w:themeColor="text1"/>
                <w:kern w:val="0"/>
                <w:sz w:val="24"/>
                <w14:textFill>
                  <w14:solidFill>
                    <w14:schemeClr w14:val="tx1"/>
                  </w14:solidFill>
                </w14:textFill>
              </w:rPr>
              <w:t>_____</w:t>
            </w:r>
            <w:r>
              <w:rPr>
                <w:rFonts w:hint="eastAsia" w:ascii="仿宋" w:hAnsi="仿宋" w:eastAsia="仿宋" w:cs="Arial"/>
                <w:color w:val="000000" w:themeColor="text1"/>
                <w:sz w:val="24"/>
                <w14:textFill>
                  <w14:solidFill>
                    <w14:schemeClr w14:val="tx1"/>
                  </w14:solidFill>
                </w14:textFill>
              </w:rPr>
              <w:t>月</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日</w:t>
            </w:r>
          </w:p>
        </w:tc>
      </w:tr>
      <w:tr w14:paraId="62928AD8">
        <w:tblPrEx>
          <w:tblCellMar>
            <w:top w:w="0" w:type="dxa"/>
            <w:left w:w="108" w:type="dxa"/>
            <w:bottom w:w="0" w:type="dxa"/>
            <w:right w:w="108" w:type="dxa"/>
          </w:tblCellMar>
        </w:tblPrEx>
        <w:trPr>
          <w:trHeight w:val="680" w:hRule="atLeast"/>
        </w:trPr>
        <w:tc>
          <w:tcPr>
            <w:tcW w:w="4519" w:type="dxa"/>
            <w:vAlign w:val="center"/>
          </w:tcPr>
          <w:p w14:paraId="628D9557">
            <w:pPr>
              <w:jc w:val="left"/>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签订地点：</w:t>
            </w:r>
            <w:r>
              <w:rPr>
                <w:rFonts w:ascii="仿宋" w:hAnsi="仿宋" w:eastAsia="仿宋" w:cs="Arial"/>
                <w:color w:val="000000" w:themeColor="text1"/>
                <w:kern w:val="0"/>
                <w:sz w:val="24"/>
                <w14:textFill>
                  <w14:solidFill>
                    <w14:schemeClr w14:val="tx1"/>
                  </w14:solidFill>
                </w14:textFill>
              </w:rPr>
              <w:t>_____________________</w:t>
            </w:r>
          </w:p>
        </w:tc>
        <w:tc>
          <w:tcPr>
            <w:tcW w:w="4520" w:type="dxa"/>
            <w:vAlign w:val="center"/>
          </w:tcPr>
          <w:p w14:paraId="6CA72064">
            <w:pPr>
              <w:jc w:val="left"/>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签订地点：</w:t>
            </w:r>
            <w:r>
              <w:rPr>
                <w:rFonts w:ascii="仿宋" w:hAnsi="仿宋" w:eastAsia="仿宋" w:cs="Arial"/>
                <w:color w:val="000000" w:themeColor="text1"/>
                <w:kern w:val="0"/>
                <w:sz w:val="24"/>
                <w14:textFill>
                  <w14:solidFill>
                    <w14:schemeClr w14:val="tx1"/>
                  </w14:solidFill>
                </w14:textFill>
              </w:rPr>
              <w:t>_____________________</w:t>
            </w:r>
          </w:p>
        </w:tc>
      </w:tr>
    </w:tbl>
    <w:p w14:paraId="2D02F8FA">
      <w:pPr>
        <w:pStyle w:val="24"/>
        <w:rPr>
          <w:rFonts w:hint="eastAsia" w:ascii="仿宋" w:hAnsi="仿宋" w:eastAsia="仿宋" w:cs="Arial"/>
          <w:color w:val="000000" w:themeColor="text1"/>
          <w:sz w:val="24"/>
          <w:lang w:val="zh-CN"/>
          <w14:textFill>
            <w14:solidFill>
              <w14:schemeClr w14:val="tx1"/>
            </w14:solidFill>
          </w14:textFill>
        </w:rPr>
        <w:sectPr>
          <w:headerReference r:id="rId20" w:type="default"/>
          <w:pgSz w:w="11906" w:h="16838"/>
          <w:pgMar w:top="1701" w:right="1276" w:bottom="1440" w:left="1559" w:header="709" w:footer="754" w:gutter="0"/>
          <w:pgNumType w:fmt="numberInDash"/>
          <w:cols w:space="720" w:num="1"/>
          <w:docGrid w:linePitch="312" w:charSpace="0"/>
        </w:sectPr>
      </w:pPr>
    </w:p>
    <w:p w14:paraId="41131D54">
      <w:pPr>
        <w:pStyle w:val="54"/>
        <w:rPr>
          <w:rFonts w:hint="eastAsia" w:ascii="Arial" w:hAnsi="新宋体" w:eastAsia="新宋体" w:cs="Arial"/>
          <w:color w:val="000000" w:themeColor="text1"/>
          <w:sz w:val="22"/>
          <w:szCs w:val="22"/>
          <w:u w:val="single"/>
          <w14:textFill>
            <w14:solidFill>
              <w14:schemeClr w14:val="tx1"/>
            </w14:solidFill>
          </w14:textFill>
        </w:rPr>
      </w:pPr>
      <w:bookmarkStart w:id="143" w:name="_Toc30250"/>
      <w:bookmarkStart w:id="144" w:name="_Toc9164"/>
      <w:bookmarkStart w:id="145" w:name="_Toc15620"/>
      <w:bookmarkStart w:id="146" w:name="_Toc440162799"/>
      <w:bookmarkStart w:id="147" w:name="_Toc424164166"/>
      <w:bookmarkStart w:id="148" w:name="_Toc28219"/>
      <w:r>
        <w:rPr>
          <w:rFonts w:hint="eastAsia"/>
          <w:color w:val="000000" w:themeColor="text1"/>
          <w14:textFill>
            <w14:solidFill>
              <w14:schemeClr w14:val="tx1"/>
            </w14:solidFill>
          </w14:textFill>
        </w:rPr>
        <w:t>第六章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投标文件格式</w:t>
      </w:r>
      <w:bookmarkEnd w:id="143"/>
      <w:bookmarkEnd w:id="144"/>
      <w:bookmarkEnd w:id="145"/>
      <w:bookmarkEnd w:id="146"/>
      <w:bookmarkEnd w:id="147"/>
      <w:bookmarkEnd w:id="148"/>
    </w:p>
    <w:p w14:paraId="1559044C">
      <w:pPr>
        <w:spacing w:before="240" w:line="360" w:lineRule="auto"/>
        <w:jc w:val="center"/>
        <w:rPr>
          <w:color w:val="000000" w:themeColor="text1"/>
          <w14:textFill>
            <w14:solidFill>
              <w14:schemeClr w14:val="tx1"/>
            </w14:solidFill>
          </w14:textFill>
        </w:rPr>
      </w:pPr>
      <w:r>
        <w:rPr>
          <w:rFonts w:ascii="华文中宋" w:hAnsi="华文中宋" w:eastAsia="华文中宋"/>
          <w:b/>
          <w:color w:val="000000" w:themeColor="text1"/>
          <w:sz w:val="44"/>
          <w:szCs w:val="44"/>
          <w14:textFill>
            <w14:solidFill>
              <w14:schemeClr w14:val="tx1"/>
            </w14:solidFill>
          </w14:textFill>
        </w:rPr>
        <w:t>重要提示</w:t>
      </w:r>
    </w:p>
    <w:p w14:paraId="130696DA">
      <w:pPr>
        <w:spacing w:line="360" w:lineRule="auto"/>
        <w:ind w:firstLine="485" w:firstLineChars="151"/>
        <w:jc w:val="left"/>
        <w:rPr>
          <w:rFonts w:hint="eastAsia" w:ascii="仿宋" w:hAnsi="仿宋" w:eastAsia="仿宋"/>
          <w:b/>
          <w:color w:val="000000" w:themeColor="text1"/>
          <w:sz w:val="32"/>
          <w:szCs w:val="28"/>
          <w:u w:val="single"/>
          <w14:textFill>
            <w14:solidFill>
              <w14:schemeClr w14:val="tx1"/>
            </w14:solidFill>
          </w14:textFill>
        </w:rPr>
      </w:pPr>
      <w:r>
        <w:rPr>
          <w:rFonts w:hint="eastAsia" w:ascii="仿宋" w:hAnsi="仿宋" w:eastAsia="仿宋"/>
          <w:b/>
          <w:color w:val="000000" w:themeColor="text1"/>
          <w:sz w:val="32"/>
          <w:szCs w:val="28"/>
          <w14:textFill>
            <w14:solidFill>
              <w14:schemeClr w14:val="tx1"/>
            </w14:solidFill>
          </w14:textFill>
        </w:rPr>
        <w:t>（1）</w:t>
      </w:r>
      <w:r>
        <w:rPr>
          <w:rFonts w:hint="eastAsia" w:ascii="仿宋" w:hAnsi="仿宋" w:eastAsia="仿宋"/>
          <w:b/>
          <w:color w:val="000000" w:themeColor="text1"/>
          <w:sz w:val="32"/>
          <w:szCs w:val="28"/>
          <w:u w:val="single"/>
          <w14:textFill>
            <w14:solidFill>
              <w14:schemeClr w14:val="tx1"/>
            </w14:solidFill>
          </w14:textFill>
        </w:rPr>
        <w:t>本章中有</w:t>
      </w:r>
      <w:r>
        <w:rPr>
          <w:rFonts w:ascii="仿宋" w:hAnsi="仿宋" w:eastAsia="仿宋"/>
          <w:b/>
          <w:color w:val="000000" w:themeColor="text1"/>
          <w:sz w:val="32"/>
          <w:szCs w:val="28"/>
          <w:u w:val="single"/>
          <w14:textFill>
            <w14:solidFill>
              <w14:schemeClr w14:val="tx1"/>
            </w14:solidFill>
          </w14:textFill>
        </w:rPr>
        <w:t>提供格式的，</w:t>
      </w:r>
      <w:r>
        <w:rPr>
          <w:rFonts w:hint="eastAsia" w:ascii="仿宋" w:hAnsi="仿宋" w:eastAsia="仿宋"/>
          <w:b/>
          <w:color w:val="000000" w:themeColor="text1"/>
          <w:sz w:val="32"/>
          <w:szCs w:val="28"/>
          <w:u w:val="single"/>
          <w14:textFill>
            <w14:solidFill>
              <w14:schemeClr w14:val="tx1"/>
            </w14:solidFill>
          </w14:textFill>
        </w:rPr>
        <w:t>供应商须按</w:t>
      </w:r>
      <w:r>
        <w:rPr>
          <w:rFonts w:ascii="仿宋" w:hAnsi="仿宋" w:eastAsia="仿宋"/>
          <w:b/>
          <w:color w:val="000000" w:themeColor="text1"/>
          <w:sz w:val="32"/>
          <w:szCs w:val="28"/>
          <w:u w:val="single"/>
          <w14:textFill>
            <w14:solidFill>
              <w14:schemeClr w14:val="tx1"/>
            </w14:solidFill>
          </w14:textFill>
        </w:rPr>
        <w:t>照格式</w:t>
      </w:r>
      <w:r>
        <w:rPr>
          <w:rFonts w:hint="eastAsia" w:ascii="仿宋" w:hAnsi="仿宋" w:eastAsia="仿宋"/>
          <w:b/>
          <w:color w:val="000000" w:themeColor="text1"/>
          <w:sz w:val="32"/>
          <w:szCs w:val="28"/>
          <w:u w:val="single"/>
          <w14:textFill>
            <w14:solidFill>
              <w14:schemeClr w14:val="tx1"/>
            </w14:solidFill>
          </w14:textFill>
        </w:rPr>
        <w:t>进行编制（格式中要求提供相关证明材料的还需后附相关有效证明材料），并按格式要求进行签、章，否则视为未提供。</w:t>
      </w:r>
    </w:p>
    <w:p w14:paraId="7ED5E85B">
      <w:pPr>
        <w:spacing w:line="360" w:lineRule="auto"/>
        <w:ind w:firstLine="485" w:firstLineChars="151"/>
        <w:jc w:val="left"/>
        <w:rPr>
          <w:rFonts w:hint="eastAsia" w:ascii="仿宋" w:hAnsi="仿宋" w:eastAsia="仿宋"/>
          <w:b/>
          <w:color w:val="000000" w:themeColor="text1"/>
          <w:sz w:val="32"/>
          <w:szCs w:val="28"/>
          <w:u w:val="single"/>
          <w14:textFill>
            <w14:solidFill>
              <w14:schemeClr w14:val="tx1"/>
            </w14:solidFill>
          </w14:textFill>
        </w:rPr>
      </w:pPr>
      <w:r>
        <w:rPr>
          <w:rFonts w:hint="eastAsia" w:ascii="仿宋" w:hAnsi="仿宋" w:eastAsia="仿宋"/>
          <w:b/>
          <w:color w:val="000000" w:themeColor="text1"/>
          <w:sz w:val="32"/>
          <w:szCs w:val="28"/>
          <w14:textFill>
            <w14:solidFill>
              <w14:schemeClr w14:val="tx1"/>
            </w14:solidFill>
          </w14:textFill>
        </w:rPr>
        <w:t>（2）</w:t>
      </w:r>
      <w:r>
        <w:rPr>
          <w:rFonts w:hint="eastAsia" w:ascii="仿宋" w:hAnsi="仿宋" w:eastAsia="仿宋"/>
          <w:b/>
          <w:color w:val="000000" w:themeColor="text1"/>
          <w:sz w:val="32"/>
          <w:szCs w:val="28"/>
          <w:u w:val="single"/>
          <w14:textFill>
            <w14:solidFill>
              <w14:schemeClr w14:val="tx1"/>
            </w14:solidFill>
          </w14:textFill>
        </w:rPr>
        <w:t>本章</w:t>
      </w:r>
      <w:r>
        <w:rPr>
          <w:rFonts w:ascii="仿宋" w:hAnsi="仿宋" w:eastAsia="仿宋"/>
          <w:b/>
          <w:color w:val="000000" w:themeColor="text1"/>
          <w:sz w:val="32"/>
          <w:szCs w:val="28"/>
          <w:u w:val="single"/>
          <w14:textFill>
            <w14:solidFill>
              <w14:schemeClr w14:val="tx1"/>
            </w14:solidFill>
          </w14:textFill>
        </w:rPr>
        <w:t>未提供格式的，请</w:t>
      </w:r>
      <w:r>
        <w:rPr>
          <w:rFonts w:hint="eastAsia" w:ascii="仿宋" w:hAnsi="仿宋" w:eastAsia="仿宋"/>
          <w:b/>
          <w:color w:val="000000" w:themeColor="text1"/>
          <w:sz w:val="32"/>
          <w:szCs w:val="28"/>
          <w:u w:val="single"/>
          <w14:textFill>
            <w14:solidFill>
              <w14:schemeClr w14:val="tx1"/>
            </w14:solidFill>
          </w14:textFill>
        </w:rPr>
        <w:t>供应商</w:t>
      </w:r>
      <w:r>
        <w:rPr>
          <w:rFonts w:ascii="仿宋" w:hAnsi="仿宋" w:eastAsia="仿宋"/>
          <w:b/>
          <w:color w:val="000000" w:themeColor="text1"/>
          <w:sz w:val="32"/>
          <w:szCs w:val="28"/>
          <w:u w:val="single"/>
          <w14:textFill>
            <w14:solidFill>
              <w14:schemeClr w14:val="tx1"/>
            </w14:solidFill>
          </w14:textFill>
        </w:rPr>
        <w:t>自行拟定格式</w:t>
      </w:r>
      <w:r>
        <w:rPr>
          <w:rFonts w:hint="eastAsia" w:ascii="仿宋" w:hAnsi="仿宋" w:eastAsia="仿宋"/>
          <w:b/>
          <w:color w:val="000000" w:themeColor="text1"/>
          <w:sz w:val="32"/>
          <w:szCs w:val="28"/>
          <w:u w:val="single"/>
          <w14:textFill>
            <w14:solidFill>
              <w14:schemeClr w14:val="tx1"/>
            </w14:solidFill>
          </w14:textFill>
        </w:rPr>
        <w:t>，并加盖单位公章，否则视为未提供。</w:t>
      </w:r>
    </w:p>
    <w:p w14:paraId="6F3FEFFB">
      <w:pPr>
        <w:spacing w:line="360" w:lineRule="auto"/>
        <w:ind w:firstLine="485" w:firstLineChars="151"/>
        <w:jc w:val="left"/>
        <w:rPr>
          <w:rFonts w:hint="eastAsia" w:ascii="仿宋" w:hAnsi="仿宋" w:eastAsia="仿宋" w:cs="Arial"/>
          <w:b/>
          <w:color w:val="000000" w:themeColor="text1"/>
          <w:kern w:val="0"/>
          <w:sz w:val="32"/>
          <w:szCs w:val="28"/>
          <w:u w:val="single"/>
          <w14:textFill>
            <w14:solidFill>
              <w14:schemeClr w14:val="tx1"/>
            </w14:solidFill>
          </w14:textFill>
        </w:rPr>
      </w:pPr>
      <w:r>
        <w:rPr>
          <w:rFonts w:hint="eastAsia" w:ascii="仿宋" w:hAnsi="仿宋" w:eastAsia="仿宋"/>
          <w:b/>
          <w:color w:val="000000" w:themeColor="text1"/>
          <w:sz w:val="32"/>
          <w:szCs w:val="28"/>
          <w14:textFill>
            <w14:solidFill>
              <w14:schemeClr w14:val="tx1"/>
            </w14:solidFill>
          </w14:textFill>
        </w:rPr>
        <w:t>（3）</w:t>
      </w:r>
      <w:r>
        <w:rPr>
          <w:rFonts w:hint="eastAsia" w:ascii="仿宋" w:hAnsi="仿宋" w:eastAsia="仿宋"/>
          <w:b/>
          <w:color w:val="000000" w:themeColor="text1"/>
          <w:sz w:val="32"/>
          <w:szCs w:val="28"/>
          <w:u w:val="single"/>
          <w14:textFill>
            <w14:solidFill>
              <w14:schemeClr w14:val="tx1"/>
            </w14:solidFill>
          </w14:textFill>
        </w:rPr>
        <w:t>可以提供复印件的相关证明材料必须加盖供应商公章，否则视为未提供（例如：各类资格资质证书、业绩材料、许可材料、荣誉证书、产品注册登记材料、产品检测材料、验收材料等）。</w:t>
      </w:r>
    </w:p>
    <w:p w14:paraId="02E65305">
      <w:pPr>
        <w:spacing w:line="360" w:lineRule="auto"/>
        <w:ind w:firstLine="485" w:firstLineChars="151"/>
        <w:rPr>
          <w:rFonts w:hint="eastAsia"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kern w:val="0"/>
          <w:sz w:val="32"/>
          <w:szCs w:val="28"/>
          <w14:textFill>
            <w14:solidFill>
              <w14:schemeClr w14:val="tx1"/>
            </w14:solidFill>
          </w14:textFill>
        </w:rPr>
        <w:t>（4）</w:t>
      </w:r>
      <w:r>
        <w:rPr>
          <w:rFonts w:hint="eastAsia" w:ascii="仿宋" w:hAnsi="仿宋" w:eastAsia="仿宋" w:cs="Arial"/>
          <w:b/>
          <w:color w:val="000000" w:themeColor="text1"/>
          <w:kern w:val="0"/>
          <w:sz w:val="32"/>
          <w:szCs w:val="28"/>
          <w:u w:val="single"/>
          <w14:textFill>
            <w14:solidFill>
              <w14:schemeClr w14:val="tx1"/>
            </w14:solidFill>
          </w14:textFill>
        </w:rPr>
        <w:t>第三章投标须知第4.2.2款投标文件内容组成清单中标注“</w:t>
      </w:r>
      <w:r>
        <w:rPr>
          <w:rFonts w:hint="eastAsia" w:ascii="仿宋" w:hAnsi="仿宋" w:eastAsia="仿宋" w:cs="Arial"/>
          <w:color w:val="000000" w:themeColor="text1"/>
          <w:kern w:val="0"/>
          <w:sz w:val="32"/>
          <w:szCs w:val="28"/>
          <w:u w:val="single"/>
          <w14:textFill>
            <w14:solidFill>
              <w14:schemeClr w14:val="tx1"/>
            </w14:solidFill>
          </w14:textFill>
        </w:rPr>
        <w:t>▲</w:t>
      </w:r>
      <w:r>
        <w:rPr>
          <w:rFonts w:hint="eastAsia" w:ascii="仿宋" w:hAnsi="仿宋" w:eastAsia="仿宋" w:cs="Arial"/>
          <w:b/>
          <w:color w:val="000000" w:themeColor="text1"/>
          <w:kern w:val="0"/>
          <w:sz w:val="32"/>
          <w:szCs w:val="28"/>
          <w:u w:val="single"/>
          <w14:textFill>
            <w14:solidFill>
              <w14:schemeClr w14:val="tx1"/>
            </w14:solidFill>
          </w14:textFill>
        </w:rPr>
        <w:t>”的内容为必须提供的内容，未提供的投标无效。</w:t>
      </w:r>
    </w:p>
    <w:p w14:paraId="590B8A68">
      <w:pPr>
        <w:pStyle w:val="3"/>
        <w:rPr>
          <w:rFonts w:hint="eastAsia"/>
          <w:color w:val="000000" w:themeColor="text1"/>
          <w14:textFill>
            <w14:solidFill>
              <w14:schemeClr w14:val="tx1"/>
            </w14:solidFill>
          </w14:textFill>
        </w:rPr>
      </w:pPr>
      <w:r>
        <w:rPr>
          <w:rFonts w:ascii="仿宋" w:hAnsi="仿宋" w:eastAsia="仿宋" w:cs="Arial"/>
          <w:color w:val="000000" w:themeColor="text1"/>
          <w:sz w:val="24"/>
          <w:szCs w:val="22"/>
          <w14:textFill>
            <w14:solidFill>
              <w14:schemeClr w14:val="tx1"/>
            </w14:solidFill>
          </w14:textFill>
        </w:rPr>
        <w:br w:type="page"/>
      </w:r>
      <w:bookmarkStart w:id="149" w:name="_Toc56055915"/>
      <w:bookmarkStart w:id="150" w:name="_Toc46485598"/>
      <w:bookmarkStart w:id="151" w:name="_Toc44671433"/>
      <w:bookmarkStart w:id="152" w:name="_Toc9483"/>
      <w:bookmarkStart w:id="153" w:name="_Toc17733"/>
      <w:bookmarkStart w:id="154" w:name="_Toc5224"/>
      <w:bookmarkStart w:id="155" w:name="_Toc31740"/>
      <w:r>
        <w:rPr>
          <w:rFonts w:hint="eastAsia"/>
          <w:color w:val="000000" w:themeColor="text1"/>
          <w14:textFill>
            <w14:solidFill>
              <w14:schemeClr w14:val="tx1"/>
            </w14:solidFill>
          </w14:textFill>
        </w:rPr>
        <w:t>第一部分 “资格文件</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格式</w:t>
      </w:r>
      <w:bookmarkEnd w:id="149"/>
      <w:bookmarkEnd w:id="150"/>
      <w:bookmarkEnd w:id="151"/>
      <w:bookmarkEnd w:id="152"/>
      <w:bookmarkEnd w:id="153"/>
      <w:bookmarkEnd w:id="154"/>
      <w:bookmarkEnd w:id="155"/>
    </w:p>
    <w:p w14:paraId="2AC99C57">
      <w:pPr>
        <w:pStyle w:val="8"/>
        <w:rPr>
          <w:rFonts w:ascii="Calibri" w:hAnsi="Calibri" w:eastAsia="宋体"/>
          <w:color w:val="000000" w:themeColor="text1"/>
          <w14:textFill>
            <w14:solidFill>
              <w14:schemeClr w14:val="tx1"/>
            </w14:solidFill>
          </w14:textFill>
        </w:rPr>
      </w:pPr>
    </w:p>
    <w:p w14:paraId="137F76F2">
      <w:pPr>
        <w:pStyle w:val="8"/>
        <w:rPr>
          <w:rFonts w:ascii="Calibri" w:hAnsi="Calibri" w:eastAsia="宋体"/>
          <w:color w:val="000000" w:themeColor="text1"/>
          <w14:textFill>
            <w14:solidFill>
              <w14:schemeClr w14:val="tx1"/>
            </w14:solidFill>
          </w14:textFill>
        </w:rPr>
      </w:pPr>
    </w:p>
    <w:p w14:paraId="1C02E461">
      <w:pPr>
        <w:pStyle w:val="8"/>
        <w:rPr>
          <w:rFonts w:ascii="Calibri" w:hAnsi="Calibri" w:eastAsia="宋体"/>
          <w:color w:val="000000" w:themeColor="text1"/>
          <w14:textFill>
            <w14:solidFill>
              <w14:schemeClr w14:val="tx1"/>
            </w14:solidFill>
          </w14:textFill>
        </w:rPr>
      </w:pPr>
    </w:p>
    <w:p w14:paraId="36001523">
      <w:pPr>
        <w:spacing w:line="276" w:lineRule="auto"/>
        <w:jc w:val="center"/>
        <w:rPr>
          <w:rFonts w:hint="eastAsia" w:ascii="微软雅黑" w:hAnsi="微软雅黑" w:eastAsia="微软雅黑" w:cs="Arial"/>
          <w:b/>
          <w:color w:val="000000" w:themeColor="text1"/>
          <w:sz w:val="90"/>
          <w:szCs w:val="90"/>
          <w14:textFill>
            <w14:solidFill>
              <w14:schemeClr w14:val="tx1"/>
            </w14:solidFill>
          </w14:textFill>
        </w:rPr>
      </w:pPr>
      <w:r>
        <w:rPr>
          <w:rFonts w:hint="eastAsia" w:ascii="微软雅黑" w:hAnsi="微软雅黑" w:eastAsia="微软雅黑" w:cs="Arial"/>
          <w:b/>
          <w:color w:val="000000" w:themeColor="text1"/>
          <w:kern w:val="0"/>
          <w:sz w:val="52"/>
          <w:szCs w:val="90"/>
          <w14:textFill>
            <w14:solidFill>
              <w14:schemeClr w14:val="tx1"/>
            </w14:solidFill>
          </w14:textFill>
        </w:rPr>
        <w:t>浙江省省级政府采购电子交易项目</w:t>
      </w:r>
    </w:p>
    <w:p w14:paraId="3C37A686">
      <w:pPr>
        <w:spacing w:line="360" w:lineRule="auto"/>
        <w:rPr>
          <w:rFonts w:hint="eastAsia" w:ascii="仿宋" w:hAnsi="仿宋" w:eastAsia="仿宋"/>
          <w:color w:val="000000" w:themeColor="text1"/>
          <w:sz w:val="24"/>
          <w14:textFill>
            <w14:solidFill>
              <w14:schemeClr w14:val="tx1"/>
            </w14:solidFill>
          </w14:textFill>
        </w:rPr>
      </w:pPr>
    </w:p>
    <w:p w14:paraId="3DFC2F1B">
      <w:pPr>
        <w:spacing w:line="276" w:lineRule="auto"/>
        <w:jc w:val="center"/>
        <w:rPr>
          <w:rFonts w:hint="eastAsia" w:ascii="微软雅黑" w:hAnsi="微软雅黑" w:eastAsia="微软雅黑" w:cs="Arial"/>
          <w:color w:val="000000" w:themeColor="text1"/>
          <w:kern w:val="0"/>
          <w:sz w:val="120"/>
          <w:szCs w:val="120"/>
          <w14:textFill>
            <w14:solidFill>
              <w14:schemeClr w14:val="tx1"/>
            </w14:solidFill>
          </w14:textFill>
        </w:rPr>
      </w:pPr>
      <w:r>
        <w:rPr>
          <w:rFonts w:hint="eastAsia" w:ascii="微软雅黑" w:hAnsi="微软雅黑" w:eastAsia="微软雅黑" w:cs="Arial"/>
          <w:color w:val="000000" w:themeColor="text1"/>
          <w:kern w:val="0"/>
          <w:sz w:val="120"/>
          <w:szCs w:val="120"/>
          <w14:textFill>
            <w14:solidFill>
              <w14:schemeClr w14:val="tx1"/>
            </w14:solidFill>
          </w14:textFill>
        </w:rPr>
        <w:t>投标文件</w:t>
      </w:r>
    </w:p>
    <w:p w14:paraId="0EA80324">
      <w:pPr>
        <w:spacing w:line="360" w:lineRule="auto"/>
        <w:jc w:val="center"/>
        <w:rPr>
          <w:rFonts w:hint="eastAsia" w:ascii="微软雅黑" w:hAnsi="微软雅黑" w:eastAsia="微软雅黑" w:cs="Arial"/>
          <w:b/>
          <w:color w:val="000000" w:themeColor="text1"/>
          <w:kern w:val="0"/>
          <w:sz w:val="48"/>
          <w:szCs w:val="84"/>
          <w14:textFill>
            <w14:solidFill>
              <w14:schemeClr w14:val="tx1"/>
            </w14:solidFill>
          </w14:textFill>
        </w:rPr>
      </w:pPr>
      <w:r>
        <w:rPr>
          <w:rFonts w:hint="eastAsia" w:ascii="微软雅黑" w:hAnsi="微软雅黑" w:eastAsia="微软雅黑" w:cs="Arial"/>
          <w:b/>
          <w:color w:val="000000" w:themeColor="text1"/>
          <w:kern w:val="0"/>
          <w:sz w:val="48"/>
          <w:szCs w:val="84"/>
          <w14:textFill>
            <w14:solidFill>
              <w14:schemeClr w14:val="tx1"/>
            </w14:solidFill>
          </w14:textFill>
        </w:rPr>
        <w:t>（资格文件）</w:t>
      </w:r>
    </w:p>
    <w:p w14:paraId="5E8D37DF">
      <w:pPr>
        <w:spacing w:line="360" w:lineRule="auto"/>
        <w:jc w:val="center"/>
        <w:rPr>
          <w:rFonts w:hint="eastAsia" w:ascii="仿宋" w:hAnsi="仿宋" w:eastAsia="仿宋"/>
          <w:color w:val="000000" w:themeColor="text1"/>
          <w:sz w:val="24"/>
          <w14:textFill>
            <w14:solidFill>
              <w14:schemeClr w14:val="tx1"/>
            </w14:solidFill>
          </w14:textFill>
        </w:rPr>
      </w:pPr>
    </w:p>
    <w:tbl>
      <w:tblPr>
        <w:tblStyle w:val="58"/>
        <w:tblW w:w="9356" w:type="dxa"/>
        <w:tblInd w:w="108" w:type="dxa"/>
        <w:tblLayout w:type="fixed"/>
        <w:tblCellMar>
          <w:top w:w="0" w:type="dxa"/>
          <w:left w:w="108" w:type="dxa"/>
          <w:bottom w:w="0" w:type="dxa"/>
          <w:right w:w="108" w:type="dxa"/>
        </w:tblCellMar>
      </w:tblPr>
      <w:tblGrid>
        <w:gridCol w:w="9356"/>
      </w:tblGrid>
      <w:tr w14:paraId="6044A33A">
        <w:trPr>
          <w:trHeight w:val="680" w:hRule="atLeast"/>
        </w:trPr>
        <w:tc>
          <w:tcPr>
            <w:tcW w:w="9356" w:type="dxa"/>
            <w:vAlign w:val="center"/>
          </w:tcPr>
          <w:p w14:paraId="6AA53DE6">
            <w:pPr>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项目名称：</w:t>
            </w:r>
            <w:r>
              <w:rPr>
                <w:rFonts w:hint="eastAsia" w:ascii="仿宋" w:hAnsi="仿宋" w:eastAsia="仿宋" w:cs="Arial"/>
                <w:b/>
                <w:color w:val="000000" w:themeColor="text1"/>
                <w:w w:val="90"/>
                <w:sz w:val="28"/>
                <w:szCs w:val="28"/>
                <w14:textFill>
                  <w14:solidFill>
                    <w14:schemeClr w14:val="tx1"/>
                  </w14:solidFill>
                </w14:textFill>
              </w:rPr>
              <w:t>2024年度运维服务项目</w:t>
            </w:r>
          </w:p>
        </w:tc>
      </w:tr>
      <w:tr w14:paraId="0837A597">
        <w:tblPrEx>
          <w:tblCellMar>
            <w:top w:w="0" w:type="dxa"/>
            <w:left w:w="108" w:type="dxa"/>
            <w:bottom w:w="0" w:type="dxa"/>
            <w:right w:w="108" w:type="dxa"/>
          </w:tblCellMar>
        </w:tblPrEx>
        <w:trPr>
          <w:trHeight w:val="680" w:hRule="atLeast"/>
        </w:trPr>
        <w:tc>
          <w:tcPr>
            <w:tcW w:w="9356" w:type="dxa"/>
            <w:vAlign w:val="center"/>
          </w:tcPr>
          <w:p w14:paraId="4436DFE1">
            <w:pPr>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项目编号：CTZB-2024070391</w:t>
            </w:r>
          </w:p>
        </w:tc>
      </w:tr>
      <w:tr w14:paraId="59055E42">
        <w:tblPrEx>
          <w:tblCellMar>
            <w:top w:w="0" w:type="dxa"/>
            <w:left w:w="108" w:type="dxa"/>
            <w:bottom w:w="0" w:type="dxa"/>
            <w:right w:w="108" w:type="dxa"/>
          </w:tblCellMar>
        </w:tblPrEx>
        <w:trPr>
          <w:trHeight w:val="680" w:hRule="atLeast"/>
        </w:trPr>
        <w:tc>
          <w:tcPr>
            <w:tcW w:w="9356" w:type="dxa"/>
            <w:vAlign w:val="center"/>
          </w:tcPr>
          <w:p w14:paraId="59D84614">
            <w:pP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投标供应商名称（盖章）：</w:t>
            </w:r>
            <w:r>
              <w:rPr>
                <w:rFonts w:ascii="仿宋" w:hAnsi="仿宋" w:eastAsia="仿宋" w:cs="Arial"/>
                <w:color w:val="000000" w:themeColor="text1"/>
                <w:w w:val="90"/>
                <w:kern w:val="0"/>
                <w:sz w:val="22"/>
                <w:szCs w:val="22"/>
                <w14:textFill>
                  <w14:solidFill>
                    <w14:schemeClr w14:val="tx1"/>
                  </w14:solidFill>
                </w14:textFill>
              </w:rPr>
              <w:t>_________________________________________________</w:t>
            </w:r>
          </w:p>
        </w:tc>
      </w:tr>
      <w:tr w14:paraId="4F9B204A">
        <w:tblPrEx>
          <w:tblCellMar>
            <w:top w:w="0" w:type="dxa"/>
            <w:left w:w="108" w:type="dxa"/>
            <w:bottom w:w="0" w:type="dxa"/>
            <w:right w:w="108" w:type="dxa"/>
          </w:tblCellMar>
        </w:tblPrEx>
        <w:trPr>
          <w:trHeight w:val="680" w:hRule="atLeast"/>
        </w:trPr>
        <w:tc>
          <w:tcPr>
            <w:tcW w:w="9356" w:type="dxa"/>
            <w:vAlign w:val="center"/>
          </w:tcPr>
          <w:p w14:paraId="3DFDE085">
            <w:pP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投标供应商地址：</w:t>
            </w:r>
            <w:r>
              <w:rPr>
                <w:rFonts w:ascii="仿宋" w:hAnsi="仿宋" w:eastAsia="仿宋" w:cs="Arial"/>
                <w:color w:val="000000" w:themeColor="text1"/>
                <w:w w:val="90"/>
                <w:kern w:val="0"/>
                <w:sz w:val="22"/>
                <w:szCs w:val="22"/>
                <w14:textFill>
                  <w14:solidFill>
                    <w14:schemeClr w14:val="tx1"/>
                  </w14:solidFill>
                </w14:textFill>
              </w:rPr>
              <w:t>___________________________________________________________</w:t>
            </w:r>
          </w:p>
        </w:tc>
      </w:tr>
      <w:tr w14:paraId="66432DC2">
        <w:tblPrEx>
          <w:tblCellMar>
            <w:top w:w="0" w:type="dxa"/>
            <w:left w:w="108" w:type="dxa"/>
            <w:bottom w:w="0" w:type="dxa"/>
            <w:right w:w="108" w:type="dxa"/>
          </w:tblCellMar>
        </w:tblPrEx>
        <w:trPr>
          <w:trHeight w:val="680" w:hRule="atLeast"/>
        </w:trPr>
        <w:tc>
          <w:tcPr>
            <w:tcW w:w="9356" w:type="dxa"/>
            <w:vAlign w:val="center"/>
          </w:tcPr>
          <w:p w14:paraId="0D3285C9">
            <w:pP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投标供应商联系电话：</w:t>
            </w:r>
            <w:r>
              <w:rPr>
                <w:rFonts w:ascii="仿宋" w:hAnsi="仿宋" w:eastAsia="仿宋" w:cs="Arial"/>
                <w:color w:val="000000" w:themeColor="text1"/>
                <w:w w:val="90"/>
                <w:kern w:val="0"/>
                <w:sz w:val="28"/>
                <w14:textFill>
                  <w14:solidFill>
                    <w14:schemeClr w14:val="tx1"/>
                  </w14:solidFill>
                </w14:textFill>
              </w:rPr>
              <w:t>_________________________________________</w:t>
            </w:r>
          </w:p>
        </w:tc>
      </w:tr>
      <w:tr w14:paraId="2C2FD99C">
        <w:tblPrEx>
          <w:tblCellMar>
            <w:top w:w="0" w:type="dxa"/>
            <w:left w:w="108" w:type="dxa"/>
            <w:bottom w:w="0" w:type="dxa"/>
            <w:right w:w="108" w:type="dxa"/>
          </w:tblCellMar>
        </w:tblPrEx>
        <w:trPr>
          <w:trHeight w:val="680" w:hRule="atLeast"/>
        </w:trPr>
        <w:tc>
          <w:tcPr>
            <w:tcW w:w="9356" w:type="dxa"/>
            <w:vAlign w:val="center"/>
          </w:tcPr>
          <w:p w14:paraId="3A3F5F17">
            <w:pP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s="Arial"/>
                <w:color w:val="000000" w:themeColor="text1"/>
                <w:w w:val="90"/>
                <w:kern w:val="0"/>
                <w:sz w:val="22"/>
                <w:szCs w:val="22"/>
                <w14:textFill>
                  <w14:solidFill>
                    <w14:schemeClr w14:val="tx1"/>
                  </w14:solidFill>
                </w14:textFill>
              </w:rPr>
              <w:t>_________________________________________________________________________</w:t>
            </w:r>
          </w:p>
        </w:tc>
      </w:tr>
      <w:tr w14:paraId="43DFA3EF">
        <w:tblPrEx>
          <w:tblCellMar>
            <w:top w:w="0" w:type="dxa"/>
            <w:left w:w="108" w:type="dxa"/>
            <w:bottom w:w="0" w:type="dxa"/>
            <w:right w:w="108" w:type="dxa"/>
          </w:tblCellMar>
        </w:tblPrEx>
        <w:trPr>
          <w:trHeight w:val="680" w:hRule="atLeast"/>
        </w:trPr>
        <w:tc>
          <w:tcPr>
            <w:tcW w:w="9356" w:type="dxa"/>
            <w:vAlign w:val="center"/>
          </w:tcPr>
          <w:p w14:paraId="42BC10DC">
            <w:pPr>
              <w:jc w:val="center"/>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投标截止时间前其他单位或个人不得解密、提取</w:t>
            </w:r>
          </w:p>
        </w:tc>
      </w:tr>
    </w:tbl>
    <w:p w14:paraId="75A0E3C2">
      <w:pPr>
        <w:pStyle w:val="5"/>
        <w:ind w:firstLine="151"/>
        <w:rPr>
          <w:rFonts w:hint="eastAsia"/>
          <w:color w:val="000000" w:themeColor="text1"/>
          <w14:textFill>
            <w14:solidFill>
              <w14:schemeClr w14:val="tx1"/>
            </w14:solidFill>
          </w14:textFill>
        </w:rPr>
      </w:pPr>
      <w:r>
        <w:rPr>
          <w:rFonts w:ascii="Calibri" w:hAnsi="Calibri" w:eastAsia="宋体"/>
          <w:color w:val="000000" w:themeColor="text1"/>
          <w14:textFill>
            <w14:solidFill>
              <w14:schemeClr w14:val="tx1"/>
            </w14:solidFill>
          </w14:textFill>
        </w:rPr>
        <w:br w:type="page"/>
      </w:r>
      <w:r>
        <w:rPr>
          <w:rFonts w:hint="eastAsia"/>
          <w:color w:val="000000" w:themeColor="text1"/>
          <w14:textFill>
            <w14:solidFill>
              <w14:schemeClr w14:val="tx1"/>
            </w14:solidFill>
          </w14:textFill>
        </w:rPr>
        <w:t>1-1 ▲符合“申请人的资格要求”第1条规定的证明文件</w:t>
      </w:r>
    </w:p>
    <w:p w14:paraId="384E84CF">
      <w:pPr>
        <w:pStyle w:val="6"/>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（1）▲资格承诺函</w:t>
      </w:r>
    </w:p>
    <w:p w14:paraId="3749D271">
      <w:pPr>
        <w:spacing w:line="360" w:lineRule="auto"/>
        <w:jc w:val="center"/>
        <w:rPr>
          <w:rFonts w:hint="eastAsia" w:ascii="华文中宋" w:hAnsi="华文中宋" w:eastAsia="华文中宋" w:cs="Arial"/>
          <w:b/>
          <w:color w:val="000000" w:themeColor="text1"/>
          <w:kern w:val="0"/>
          <w:sz w:val="24"/>
          <w:szCs w:val="28"/>
          <w:u w:val="single"/>
          <w14:textFill>
            <w14:solidFill>
              <w14:schemeClr w14:val="tx1"/>
            </w14:solidFill>
          </w14:textFill>
        </w:rPr>
      </w:pPr>
      <w:r>
        <w:rPr>
          <w:rFonts w:hint="eastAsia" w:ascii="微软雅黑" w:hAnsi="微软雅黑" w:eastAsia="微软雅黑"/>
          <w:b/>
          <w:color w:val="000000" w:themeColor="text1"/>
          <w:sz w:val="40"/>
          <w14:textFill>
            <w14:solidFill>
              <w14:schemeClr w14:val="tx1"/>
            </w14:solidFill>
          </w14:textFill>
        </w:rPr>
        <w:t>资格承诺函</w:t>
      </w:r>
    </w:p>
    <w:p w14:paraId="261AF957">
      <w:pPr>
        <w:spacing w:line="360" w:lineRule="auto"/>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u w:val="single"/>
          <w14:textFill>
            <w14:solidFill>
              <w14:schemeClr w14:val="tx1"/>
            </w14:solidFill>
          </w14:textFill>
        </w:rPr>
        <w:t>浙江省住房和城乡建设厅信息宣传中心、浙江省成套招标代理有限公司</w:t>
      </w:r>
      <w:r>
        <w:rPr>
          <w:rFonts w:hint="eastAsia" w:ascii="仿宋" w:hAnsi="仿宋" w:eastAsia="仿宋" w:cs="Arial"/>
          <w:b/>
          <w:color w:val="000000" w:themeColor="text1"/>
          <w:kern w:val="0"/>
          <w:sz w:val="24"/>
          <w14:textFill>
            <w14:solidFill>
              <w14:schemeClr w14:val="tx1"/>
            </w14:solidFill>
          </w14:textFill>
        </w:rPr>
        <w:t>：</w:t>
      </w:r>
    </w:p>
    <w:p w14:paraId="73DC5299">
      <w:pPr>
        <w:spacing w:line="360" w:lineRule="auto"/>
        <w:ind w:firstLine="482" w:firstLineChars="200"/>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我方参加</w:t>
      </w:r>
      <w:r>
        <w:rPr>
          <w:rFonts w:hint="eastAsia" w:ascii="仿宋" w:hAnsi="仿宋" w:eastAsia="仿宋" w:cs="Arial"/>
          <w:b/>
          <w:color w:val="000000" w:themeColor="text1"/>
          <w:kern w:val="0"/>
          <w:sz w:val="24"/>
          <w:u w:val="single"/>
          <w14:textFill>
            <w14:solidFill>
              <w14:schemeClr w14:val="tx1"/>
            </w14:solidFill>
          </w14:textFill>
        </w:rPr>
        <w:t>2024年度运维服务项目（项目编号：CTZB-2024070391）</w:t>
      </w:r>
      <w:r>
        <w:rPr>
          <w:rFonts w:hint="eastAsia" w:ascii="仿宋" w:hAnsi="仿宋" w:eastAsia="仿宋" w:cs="Arial"/>
          <w:b/>
          <w:color w:val="000000" w:themeColor="text1"/>
          <w:kern w:val="0"/>
          <w:sz w:val="24"/>
          <w14:textFill>
            <w14:solidFill>
              <w14:schemeClr w14:val="tx1"/>
            </w14:solidFill>
          </w14:textFill>
        </w:rPr>
        <w:t>的政府采购活动，依据采购文件相关规定，郑重承诺如下：</w:t>
      </w:r>
    </w:p>
    <w:p w14:paraId="6659A92C">
      <w:pPr>
        <w:spacing w:line="360" w:lineRule="auto"/>
        <w:ind w:firstLine="480" w:firstLineChars="200"/>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（1）我方具有独立承担民事责任的能力（</w:t>
      </w:r>
      <w:r>
        <w:rPr>
          <w:rFonts w:hint="eastAsia" w:ascii="仿宋" w:hAnsi="仿宋" w:eastAsia="仿宋" w:cs="Arial"/>
          <w:b/>
          <w:color w:val="000000" w:themeColor="text1"/>
          <w:kern w:val="0"/>
          <w:sz w:val="24"/>
          <w:u w:val="single"/>
          <w14:textFill>
            <w14:solidFill>
              <w14:schemeClr w14:val="tx1"/>
            </w14:solidFill>
          </w14:textFill>
        </w:rPr>
        <w:t>后附营业执照</w:t>
      </w:r>
      <w:r>
        <w:rPr>
          <w:rFonts w:hint="eastAsia" w:ascii="仿宋" w:hAnsi="仿宋" w:eastAsia="仿宋" w:cs="Arial"/>
          <w:color w:val="000000" w:themeColor="text1"/>
          <w:kern w:val="0"/>
          <w:sz w:val="24"/>
          <w14:textFill>
            <w14:solidFill>
              <w14:schemeClr w14:val="tx1"/>
            </w14:solidFill>
          </w14:textFill>
        </w:rPr>
        <w:t>）；</w:t>
      </w:r>
    </w:p>
    <w:p w14:paraId="18BBE4EA">
      <w:pPr>
        <w:spacing w:line="360" w:lineRule="auto"/>
        <w:ind w:firstLine="480" w:firstLineChars="200"/>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（2）我方具有</w:t>
      </w:r>
      <w:r>
        <w:rPr>
          <w:rFonts w:ascii="仿宋" w:hAnsi="仿宋" w:eastAsia="仿宋" w:cs="Arial"/>
          <w:color w:val="000000" w:themeColor="text1"/>
          <w:kern w:val="0"/>
          <w:sz w:val="24"/>
          <w14:textFill>
            <w14:solidFill>
              <w14:schemeClr w14:val="tx1"/>
            </w14:solidFill>
          </w14:textFill>
        </w:rPr>
        <w:t>良好的商业信誉和健全的财务会计制度</w:t>
      </w:r>
      <w:r>
        <w:rPr>
          <w:rFonts w:hint="eastAsia" w:ascii="仿宋" w:hAnsi="仿宋" w:eastAsia="仿宋" w:cs="Arial"/>
          <w:color w:val="000000" w:themeColor="text1"/>
          <w:kern w:val="0"/>
          <w:sz w:val="24"/>
          <w14:textFill>
            <w14:solidFill>
              <w14:schemeClr w14:val="tx1"/>
            </w14:solidFill>
          </w14:textFill>
        </w:rPr>
        <w:t>；</w:t>
      </w:r>
    </w:p>
    <w:p w14:paraId="7B499602">
      <w:pPr>
        <w:spacing w:line="360" w:lineRule="auto"/>
        <w:ind w:firstLine="480" w:firstLineChars="200"/>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（3）我方具有履行本项目合同所必需的设备和专业技术能力；</w:t>
      </w:r>
    </w:p>
    <w:p w14:paraId="510CC2FC">
      <w:pPr>
        <w:spacing w:line="360" w:lineRule="auto"/>
        <w:ind w:firstLine="480" w:firstLineChars="200"/>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（4）我方</w:t>
      </w:r>
      <w:r>
        <w:rPr>
          <w:rFonts w:ascii="仿宋" w:hAnsi="仿宋" w:eastAsia="仿宋" w:cs="Arial"/>
          <w:color w:val="000000" w:themeColor="text1"/>
          <w:kern w:val="0"/>
          <w:sz w:val="24"/>
          <w14:textFill>
            <w14:solidFill>
              <w14:schemeClr w14:val="tx1"/>
            </w14:solidFill>
          </w14:textFill>
        </w:rPr>
        <w:t>有依法缴纳税收和社会保障资金的良好记录</w:t>
      </w:r>
      <w:r>
        <w:rPr>
          <w:rFonts w:hint="eastAsia" w:ascii="仿宋" w:hAnsi="仿宋" w:eastAsia="仿宋" w:cs="Arial"/>
          <w:color w:val="000000" w:themeColor="text1"/>
          <w:kern w:val="0"/>
          <w:sz w:val="24"/>
          <w14:textFill>
            <w14:solidFill>
              <w14:schemeClr w14:val="tx1"/>
            </w14:solidFill>
          </w14:textFill>
        </w:rPr>
        <w:t>；</w:t>
      </w:r>
    </w:p>
    <w:p w14:paraId="71A12BEA">
      <w:pPr>
        <w:spacing w:line="360" w:lineRule="auto"/>
        <w:ind w:firstLine="480" w:firstLineChars="200"/>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（5）我方在参加本次政府采购活动前三年内，经营活动中没有重大违法记录</w:t>
      </w:r>
      <w:r>
        <w:rPr>
          <w:rFonts w:hint="eastAsia" w:ascii="仿宋" w:hAnsi="仿宋" w:eastAsia="仿宋" w:cs="Arial"/>
          <w:color w:val="000000" w:themeColor="text1"/>
          <w:sz w:val="24"/>
          <w14:textFill>
            <w14:solidFill>
              <w14:schemeClr w14:val="tx1"/>
            </w14:solidFill>
          </w14:textFill>
        </w:rPr>
        <w:t>；</w:t>
      </w:r>
    </w:p>
    <w:p w14:paraId="4F1E9F33">
      <w:pPr>
        <w:spacing w:line="360" w:lineRule="auto"/>
        <w:ind w:firstLine="480" w:firstLineChars="200"/>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（6）我方符合法律、行政法规规定的其他条件；</w:t>
      </w:r>
    </w:p>
    <w:p w14:paraId="64CE56A5">
      <w:pPr>
        <w:spacing w:line="360" w:lineRule="auto"/>
        <w:ind w:firstLine="480" w:firstLineChars="200"/>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（7）</w:t>
      </w:r>
      <w:r>
        <w:rPr>
          <w:rFonts w:hint="eastAsia" w:ascii="仿宋" w:hAnsi="仿宋" w:eastAsia="仿宋" w:cs="Arial"/>
          <w:color w:val="000000" w:themeColor="text1"/>
          <w:kern w:val="0"/>
          <w:sz w:val="24"/>
          <w14:textFill>
            <w14:solidFill>
              <w14:schemeClr w14:val="tx1"/>
            </w14:solidFill>
          </w14:textFill>
        </w:rPr>
        <w:t>我方在投标文件递交前，未被</w:t>
      </w:r>
      <w:r>
        <w:rPr>
          <w:rFonts w:ascii="仿宋" w:hAnsi="仿宋" w:eastAsia="仿宋" w:cs="Arial"/>
          <w:color w:val="000000" w:themeColor="text1"/>
          <w:kern w:val="0"/>
          <w:sz w:val="24"/>
          <w14:textFill>
            <w14:solidFill>
              <w14:schemeClr w14:val="tx1"/>
            </w14:solidFill>
          </w14:textFill>
        </w:rPr>
        <w:t>“信用中国”</w:t>
      </w: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www.creditchina.gov.cn</w:t>
      </w: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中国政府采购网</w:t>
      </w: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www.ccgp.gov.cn</w:t>
      </w: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列入失信被执行人</w:t>
      </w:r>
      <w:r>
        <w:rPr>
          <w:rFonts w:hint="eastAsia" w:ascii="仿宋" w:hAnsi="仿宋" w:eastAsia="仿宋" w:cs="Arial"/>
          <w:color w:val="000000" w:themeColor="text1"/>
          <w:kern w:val="0"/>
          <w:sz w:val="24"/>
          <w14:textFill>
            <w14:solidFill>
              <w14:schemeClr w14:val="tx1"/>
            </w14:solidFill>
          </w14:textFill>
        </w:rPr>
        <w:t>名单</w:t>
      </w:r>
      <w:r>
        <w:rPr>
          <w:rFonts w:ascii="仿宋" w:hAnsi="仿宋" w:eastAsia="仿宋" w:cs="Arial"/>
          <w:color w:val="000000" w:themeColor="text1"/>
          <w:kern w:val="0"/>
          <w:sz w:val="24"/>
          <w14:textFill>
            <w14:solidFill>
              <w14:schemeClr w14:val="tx1"/>
            </w14:solidFill>
          </w14:textFill>
        </w:rPr>
        <w:t>、重大税收违法案件当事人名单、政府采购严重违法失信行为记录名单</w:t>
      </w:r>
      <w:r>
        <w:rPr>
          <w:rFonts w:hint="eastAsia" w:ascii="仿宋" w:hAnsi="仿宋" w:eastAsia="仿宋" w:cs="Arial"/>
          <w:color w:val="000000" w:themeColor="text1"/>
          <w:kern w:val="0"/>
          <w:sz w:val="24"/>
          <w14:textFill>
            <w14:solidFill>
              <w14:schemeClr w14:val="tx1"/>
            </w14:solidFill>
          </w14:textFill>
        </w:rPr>
        <w:t>（我方的信用信息记录以采购人或采购代理机构统一查询的结果为准）。</w:t>
      </w:r>
    </w:p>
    <w:p w14:paraId="5ADEE017">
      <w:pPr>
        <w:spacing w:line="360" w:lineRule="auto"/>
        <w:ind w:firstLine="482" w:firstLineChars="200"/>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以上承诺如有虚假或隐瞒，采购人可取消我方任何资格（投标</w:t>
      </w: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中标</w:t>
      </w: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签订合同），我方对此无任何异议，并愿意承担一切后果和责任。</w:t>
      </w:r>
    </w:p>
    <w:p w14:paraId="3347BEA1">
      <w:pPr>
        <w:spacing w:line="360" w:lineRule="auto"/>
        <w:ind w:firstLine="480" w:firstLineChars="200"/>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特此承诺</w:t>
      </w:r>
    </w:p>
    <w:p w14:paraId="6268EC05">
      <w:pPr>
        <w:spacing w:line="360" w:lineRule="auto"/>
        <w:ind w:firstLine="480" w:firstLineChars="200"/>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投标供应商名称（盖章）：</w:t>
      </w:r>
      <w:r>
        <w:rPr>
          <w:rFonts w:ascii="仿宋" w:hAnsi="仿宋" w:eastAsia="仿宋" w:cs="Arial"/>
          <w:color w:val="000000" w:themeColor="text1"/>
          <w:kern w:val="0"/>
          <w:sz w:val="24"/>
          <w14:textFill>
            <w14:solidFill>
              <w14:schemeClr w14:val="tx1"/>
            </w14:solidFill>
          </w14:textFill>
        </w:rPr>
        <w:t>__________________________________</w:t>
      </w:r>
    </w:p>
    <w:p w14:paraId="6E336B3B">
      <w:pPr>
        <w:spacing w:line="360" w:lineRule="auto"/>
        <w:ind w:firstLine="480" w:firstLineChars="200"/>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日期：________年____月____日</w:t>
      </w:r>
    </w:p>
    <w:p w14:paraId="45A5BA75">
      <w:pPr>
        <w:rPr>
          <w:rFonts w:hint="eastAsia" w:ascii="仿宋" w:hAnsi="仿宋" w:eastAsia="仿宋" w:cs="Arial"/>
          <w:b/>
          <w:color w:val="000000" w:themeColor="text1"/>
          <w:kern w:val="0"/>
          <w:sz w:val="24"/>
          <w14:textFill>
            <w14:solidFill>
              <w14:schemeClr w14:val="tx1"/>
            </w14:solidFill>
          </w14:textFill>
        </w:rPr>
      </w:pPr>
    </w:p>
    <w:p w14:paraId="01EEF672">
      <w:pPr>
        <w:spacing w:line="360" w:lineRule="auto"/>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编制说明：</w:t>
      </w:r>
      <w:r>
        <w:rPr>
          <w:rFonts w:hint="eastAsia" w:ascii="仿宋" w:hAnsi="仿宋" w:eastAsia="仿宋" w:cs="Arial"/>
          <w:b/>
          <w:color w:val="000000" w:themeColor="text1"/>
          <w:kern w:val="0"/>
          <w:sz w:val="24"/>
          <w:u w:val="single"/>
          <w14:textFill>
            <w14:solidFill>
              <w14:schemeClr w14:val="tx1"/>
            </w14:solidFill>
          </w14:textFill>
        </w:rPr>
        <w:t>接受联合体投标的项目，投标供应商为联合体的，联合体各方均须提供本承诺函，否则投标无效。</w:t>
      </w:r>
    </w:p>
    <w:p w14:paraId="47712205">
      <w:pPr>
        <w:pStyle w:val="6"/>
        <w:rPr>
          <w:rFonts w:hint="eastAsia" w:ascii="微软雅黑" w:hAnsi="微软雅黑" w:eastAsia="微软雅黑"/>
          <w:b w:val="0"/>
          <w:color w:val="000000" w:themeColor="text1"/>
          <w:sz w:val="40"/>
          <w:szCs w:val="44"/>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（2）营业执照或其他同类证明文件</w:t>
      </w:r>
    </w:p>
    <w:tbl>
      <w:tblPr>
        <w:tblStyle w:val="58"/>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11E97FB9">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281" w:hRule="atLeast"/>
        </w:trPr>
        <w:tc>
          <w:tcPr>
            <w:tcW w:w="9037" w:type="dxa"/>
            <w:vAlign w:val="center"/>
          </w:tcPr>
          <w:p w14:paraId="5A32F2E8">
            <w:pPr>
              <w:spacing w:before="840" w:beforeLines="350" w:line="360" w:lineRule="auto"/>
              <w:jc w:val="center"/>
              <w:rPr>
                <w:rFonts w:hint="eastAsia" w:ascii="仿宋" w:hAnsi="仿宋" w:eastAsia="仿宋"/>
                <w:color w:val="000000"/>
                <w:sz w:val="28"/>
              </w:rPr>
            </w:pPr>
            <w:r>
              <w:rPr>
                <w:rFonts w:hint="eastAsia" w:ascii="仿宋" w:hAnsi="仿宋" w:eastAsia="仿宋"/>
                <w:b/>
                <w:bCs/>
                <w:color w:val="000000"/>
                <w:sz w:val="28"/>
                <w:u w:val="single"/>
              </w:rPr>
              <w:t>营业执照（或事业单位法人证书或执业许可证或自然人有效身份证明）</w:t>
            </w:r>
          </w:p>
          <w:p w14:paraId="6F9D9DFF">
            <w:pPr>
              <w:spacing w:line="360" w:lineRule="auto"/>
              <w:jc w:val="center"/>
              <w:rPr>
                <w:rFonts w:hint="eastAsia" w:ascii="仿宋" w:hAnsi="仿宋" w:eastAsia="仿宋"/>
                <w:color w:val="000000"/>
                <w:sz w:val="28"/>
              </w:rPr>
            </w:pPr>
            <w:r>
              <w:rPr>
                <w:rFonts w:hint="eastAsia" w:ascii="仿宋" w:hAnsi="仿宋" w:eastAsia="仿宋"/>
                <w:color w:val="000000"/>
                <w:sz w:val="28"/>
              </w:rPr>
              <w:t>（提供复印件加盖投标供应商公章）</w:t>
            </w:r>
          </w:p>
          <w:p w14:paraId="0CC3392D">
            <w:pPr>
              <w:spacing w:line="360" w:lineRule="auto"/>
              <w:jc w:val="center"/>
              <w:rPr>
                <w:rFonts w:hint="eastAsia" w:ascii="仿宋" w:hAnsi="仿宋" w:eastAsia="仿宋"/>
                <w:color w:val="000000"/>
                <w:sz w:val="28"/>
              </w:rPr>
            </w:pPr>
          </w:p>
          <w:p w14:paraId="38751870">
            <w:pPr>
              <w:spacing w:line="360" w:lineRule="auto"/>
              <w:rPr>
                <w:rFonts w:hint="eastAsia" w:ascii="仿宋" w:hAnsi="仿宋" w:eastAsia="仿宋"/>
                <w:color w:val="000000"/>
                <w:sz w:val="28"/>
              </w:rPr>
            </w:pPr>
          </w:p>
          <w:p w14:paraId="7F375727">
            <w:pPr>
              <w:spacing w:line="360" w:lineRule="auto"/>
              <w:jc w:val="center"/>
              <w:rPr>
                <w:rFonts w:hint="eastAsia" w:ascii="仿宋" w:hAnsi="仿宋" w:eastAsia="仿宋"/>
                <w:color w:val="000000"/>
                <w:sz w:val="28"/>
              </w:rPr>
            </w:pPr>
          </w:p>
          <w:p w14:paraId="0917648A">
            <w:pPr>
              <w:spacing w:line="360" w:lineRule="auto"/>
              <w:jc w:val="center"/>
              <w:rPr>
                <w:rFonts w:hint="eastAsia" w:ascii="仿宋" w:hAnsi="仿宋" w:eastAsia="仿宋"/>
                <w:color w:val="000000"/>
                <w:sz w:val="28"/>
              </w:rPr>
            </w:pPr>
          </w:p>
          <w:p w14:paraId="6178AEDD">
            <w:pPr>
              <w:spacing w:line="360" w:lineRule="auto"/>
              <w:rPr>
                <w:rFonts w:hint="eastAsia" w:ascii="仿宋" w:hAnsi="仿宋" w:eastAsia="仿宋"/>
                <w:b/>
                <w:bCs/>
                <w:color w:val="000000"/>
                <w:sz w:val="24"/>
              </w:rPr>
            </w:pPr>
            <w:r>
              <w:rPr>
                <w:rFonts w:hint="eastAsia" w:ascii="仿宋" w:hAnsi="仿宋" w:eastAsia="仿宋"/>
                <w:b/>
                <w:bCs/>
                <w:color w:val="000000"/>
                <w:sz w:val="24"/>
              </w:rPr>
              <w:t>编制说明：</w:t>
            </w:r>
          </w:p>
          <w:p w14:paraId="6DD93EFB">
            <w:pPr>
              <w:spacing w:line="360" w:lineRule="auto"/>
              <w:ind w:firstLine="480" w:firstLineChars="200"/>
              <w:jc w:val="left"/>
              <w:rPr>
                <w:rFonts w:hint="eastAsia" w:ascii="仿宋" w:hAnsi="仿宋" w:eastAsia="仿宋"/>
                <w:color w:val="000000"/>
                <w:sz w:val="24"/>
              </w:rPr>
            </w:pPr>
            <w:r>
              <w:rPr>
                <w:rFonts w:hint="eastAsia" w:ascii="仿宋" w:hAnsi="仿宋" w:eastAsia="仿宋"/>
                <w:color w:val="000000"/>
                <w:sz w:val="24"/>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14:paraId="42521633">
            <w:pPr>
              <w:spacing w:line="360" w:lineRule="auto"/>
              <w:ind w:firstLine="480" w:firstLineChars="200"/>
              <w:jc w:val="left"/>
              <w:rPr>
                <w:rFonts w:hint="eastAsia" w:ascii="仿宋" w:hAnsi="仿宋" w:eastAsia="仿宋"/>
                <w:color w:val="000000"/>
                <w:sz w:val="24"/>
              </w:rPr>
            </w:pPr>
            <w:r>
              <w:rPr>
                <w:rFonts w:hint="eastAsia" w:ascii="仿宋" w:hAnsi="仿宋" w:eastAsia="仿宋"/>
                <w:color w:val="000000"/>
                <w:sz w:val="24"/>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投标供应商公章），以证明其具备实际承担责任的能力和法定的缔结合同能力。</w:t>
            </w:r>
          </w:p>
          <w:p w14:paraId="622A7579">
            <w:pPr>
              <w:spacing w:line="360" w:lineRule="auto"/>
              <w:ind w:firstLine="482" w:firstLineChars="200"/>
              <w:jc w:val="left"/>
              <w:rPr>
                <w:rFonts w:eastAsia="华文中宋"/>
              </w:rPr>
            </w:pPr>
            <w:r>
              <w:rPr>
                <w:rFonts w:hint="eastAsia" w:ascii="仿宋" w:hAnsi="仿宋" w:eastAsia="仿宋"/>
                <w:b/>
                <w:bCs/>
                <w:color w:val="000000"/>
                <w:sz w:val="24"/>
              </w:rPr>
              <w:t>C.</w:t>
            </w:r>
            <w:r>
              <w:rPr>
                <w:rFonts w:hint="eastAsia" w:ascii="仿宋" w:hAnsi="仿宋" w:eastAsia="仿宋"/>
                <w:b/>
                <w:bCs/>
                <w:color w:val="000000"/>
                <w:sz w:val="24"/>
                <w:u w:val="single"/>
              </w:rPr>
              <w:t>接受联合体投标的项目，投标供应商为联合体的，联合体各方均须提供。</w:t>
            </w:r>
          </w:p>
        </w:tc>
      </w:tr>
    </w:tbl>
    <w:p w14:paraId="45D58ABD">
      <w:pPr>
        <w:spacing w:line="360" w:lineRule="auto"/>
        <w:ind w:firstLine="424" w:firstLineChars="193"/>
        <w:rPr>
          <w:rFonts w:ascii="Arial" w:hAnsi="Arial" w:eastAsia="新宋体" w:cs="Arial"/>
          <w:color w:val="000000" w:themeColor="text1"/>
          <w:sz w:val="22"/>
          <w:szCs w:val="22"/>
          <w:u w:val="single"/>
          <w14:textFill>
            <w14:solidFill>
              <w14:schemeClr w14:val="tx1"/>
            </w14:solidFill>
          </w14:textFill>
        </w:rPr>
      </w:pPr>
    </w:p>
    <w:p w14:paraId="2C3846C8">
      <w:pPr>
        <w:pStyle w:val="5"/>
        <w:ind w:firstLine="110"/>
        <w:rPr>
          <w:rFonts w:hint="eastAsia" w:ascii="微软雅黑" w:hAnsi="微软雅黑" w:eastAsia="微软雅黑"/>
          <w:color w:val="000000" w:themeColor="text1"/>
          <w:sz w:val="40"/>
          <w:szCs w:val="44"/>
          <w14:textFill>
            <w14:solidFill>
              <w14:schemeClr w14:val="tx1"/>
            </w14:solidFill>
          </w14:textFill>
        </w:rPr>
      </w:pPr>
      <w:r>
        <w:rPr>
          <w:rFonts w:hAnsi="新宋体" w:eastAsia="新宋体"/>
          <w:color w:val="000000" w:themeColor="text1"/>
          <w:sz w:val="22"/>
          <w:szCs w:val="22"/>
          <w14:textFill>
            <w14:solidFill>
              <w14:schemeClr w14:val="tx1"/>
            </w14:solidFill>
          </w14:textFill>
        </w:rPr>
        <w:br w:type="page"/>
      </w:r>
      <w:r>
        <w:rPr>
          <w:rFonts w:hint="eastAsia"/>
          <w:color w:val="000000" w:themeColor="text1"/>
          <w14:textFill>
            <w14:solidFill>
              <w14:schemeClr w14:val="tx1"/>
            </w14:solidFill>
          </w14:textFill>
        </w:rPr>
        <w:t>1-2 ▲符合“申请人的资格要求”第2条“落实政府采购政策需满足的资格要求”规定的证明文件</w:t>
      </w:r>
    </w:p>
    <w:tbl>
      <w:tblPr>
        <w:tblStyle w:val="58"/>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532A14A2">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0600437F">
            <w:pPr>
              <w:spacing w:line="360" w:lineRule="auto"/>
              <w:ind w:firstLine="604" w:firstLineChars="151"/>
              <w:jc w:val="center"/>
              <w:rPr>
                <w:rFonts w:hint="eastAsia" w:ascii="仿宋" w:hAnsi="仿宋" w:eastAsia="仿宋" w:cs="Arial"/>
                <w:i/>
                <w:color w:val="000000" w:themeColor="text1"/>
                <w:kern w:val="0"/>
                <w:sz w:val="24"/>
                <w14:textFill>
                  <w14:solidFill>
                    <w14:schemeClr w14:val="tx1"/>
                  </w14:solidFill>
                </w14:textFill>
              </w:rPr>
            </w:pPr>
            <w:r>
              <w:rPr>
                <w:rFonts w:hint="eastAsia" w:ascii="仿宋" w:hAnsi="仿宋" w:eastAsia="仿宋"/>
                <w:i/>
                <w:color w:val="000000" w:themeColor="text1"/>
                <w:sz w:val="40"/>
                <w14:textFill>
                  <w14:solidFill>
                    <w14:schemeClr w14:val="tx1"/>
                  </w14:solidFill>
                </w14:textFill>
              </w:rPr>
              <w:t>（无要求，无需提供本页）</w:t>
            </w:r>
          </w:p>
        </w:tc>
      </w:tr>
    </w:tbl>
    <w:p w14:paraId="10667F38">
      <w:pPr>
        <w:spacing w:line="360" w:lineRule="auto"/>
        <w:rPr>
          <w:rFonts w:ascii="Arial" w:hAnsi="Arial" w:eastAsia="新宋体" w:cs="Arial"/>
          <w:i/>
          <w:color w:val="000000" w:themeColor="text1"/>
          <w:sz w:val="22"/>
          <w:szCs w:val="22"/>
          <w14:textFill>
            <w14:solidFill>
              <w14:schemeClr w14:val="tx1"/>
            </w14:solidFill>
          </w14:textFill>
        </w:rPr>
      </w:pPr>
    </w:p>
    <w:p w14:paraId="472B3E31">
      <w:pPr>
        <w:spacing w:line="360" w:lineRule="auto"/>
        <w:jc w:val="left"/>
        <w:rPr>
          <w:rFonts w:hint="eastAsia" w:ascii="新宋体" w:hAnsi="新宋体" w:eastAsia="新宋体" w:cs="宋体"/>
          <w:color w:val="000000" w:themeColor="text1"/>
          <w:kern w:val="0"/>
          <w14:textFill>
            <w14:solidFill>
              <w14:schemeClr w14:val="tx1"/>
            </w14:solidFill>
          </w14:textFill>
        </w:rPr>
      </w:pPr>
    </w:p>
    <w:p w14:paraId="60FDB624">
      <w:pPr>
        <w:pStyle w:val="5"/>
        <w:ind w:firstLine="151"/>
        <w:rPr>
          <w:rFonts w:hint="eastAsia"/>
          <w:color w:val="000000" w:themeColor="text1"/>
          <w14:textFill>
            <w14:solidFill>
              <w14:schemeClr w14:val="tx1"/>
            </w14:solidFill>
          </w14:textFill>
        </w:rPr>
      </w:pPr>
      <w:r>
        <w:rPr>
          <w:rFonts w:ascii="新宋体" w:hAnsi="新宋体" w:eastAsia="新宋体" w:cs="宋体"/>
          <w:color w:val="000000" w:themeColor="text1"/>
          <w14:textFill>
            <w14:solidFill>
              <w14:schemeClr w14:val="tx1"/>
            </w14:solidFill>
          </w14:textFill>
        </w:rPr>
        <w:br w:type="page"/>
      </w:r>
      <w:r>
        <w:rPr>
          <w:rFonts w:hint="eastAsia"/>
          <w:color w:val="000000" w:themeColor="text1"/>
          <w14:textFill>
            <w14:solidFill>
              <w14:schemeClr w14:val="tx1"/>
            </w14:solidFill>
          </w14:textFill>
        </w:rPr>
        <w:t>1-3 ▲符合“申请人的资格要求”第3条“本项目的特定资格要求”的证明文件</w:t>
      </w:r>
    </w:p>
    <w:tbl>
      <w:tblPr>
        <w:tblStyle w:val="58"/>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67798AD3">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004162D7">
            <w:pPr>
              <w:spacing w:line="360" w:lineRule="auto"/>
              <w:ind w:firstLine="604" w:firstLineChars="151"/>
              <w:jc w:val="center"/>
              <w:rPr>
                <w:rFonts w:hint="eastAsia" w:ascii="仿宋" w:hAnsi="仿宋" w:eastAsia="仿宋" w:cs="Arial"/>
                <w:i/>
                <w:color w:val="000000" w:themeColor="text1"/>
                <w:kern w:val="0"/>
                <w:sz w:val="24"/>
                <w14:textFill>
                  <w14:solidFill>
                    <w14:schemeClr w14:val="tx1"/>
                  </w14:solidFill>
                </w14:textFill>
              </w:rPr>
            </w:pPr>
            <w:r>
              <w:rPr>
                <w:rFonts w:hint="eastAsia" w:ascii="仿宋" w:hAnsi="仿宋" w:eastAsia="仿宋"/>
                <w:i/>
                <w:color w:val="000000" w:themeColor="text1"/>
                <w:sz w:val="40"/>
                <w14:textFill>
                  <w14:solidFill>
                    <w14:schemeClr w14:val="tx1"/>
                  </w14:solidFill>
                </w14:textFill>
              </w:rPr>
              <w:t>（无要求，无需提供本页）</w:t>
            </w:r>
          </w:p>
        </w:tc>
      </w:tr>
    </w:tbl>
    <w:p w14:paraId="3CCFADC0">
      <w:pPr>
        <w:pStyle w:val="8"/>
        <w:ind w:firstLine="0" w:firstLineChars="0"/>
        <w:jc w:val="left"/>
        <w:rPr>
          <w:rFonts w:hint="eastAsia" w:cs="Arial"/>
          <w:b/>
          <w:color w:val="000000" w:themeColor="text1"/>
          <w:w w:val="90"/>
          <w:kern w:val="0"/>
          <w:u w:val="single"/>
          <w14:textFill>
            <w14:solidFill>
              <w14:schemeClr w14:val="tx1"/>
            </w14:solidFill>
          </w14:textFill>
        </w:rPr>
      </w:pPr>
      <w:r>
        <w:rPr>
          <w:rFonts w:ascii="Calibri" w:hAnsi="Calibri" w:eastAsia="宋体"/>
          <w:color w:val="000000" w:themeColor="text1"/>
          <w14:textFill>
            <w14:solidFill>
              <w14:schemeClr w14:val="tx1"/>
            </w14:solidFill>
          </w14:textFill>
        </w:rPr>
        <w:br w:type="page"/>
      </w:r>
      <w:r>
        <w:rPr>
          <w:rFonts w:hint="eastAsia" w:ascii="微软雅黑" w:hAnsi="微软雅黑" w:eastAsia="微软雅黑"/>
          <w:b/>
          <w:color w:val="000000" w:themeColor="text1"/>
          <w:sz w:val="32"/>
          <w14:textFill>
            <w14:solidFill>
              <w14:schemeClr w14:val="tx1"/>
            </w14:solidFill>
          </w14:textFill>
        </w:rPr>
        <w:t>附：政府采购活动现场确认声明书（开标后填写）</w:t>
      </w:r>
    </w:p>
    <w:p w14:paraId="06497299">
      <w:pPr>
        <w:spacing w:line="324" w:lineRule="auto"/>
        <w:jc w:val="center"/>
        <w:rPr>
          <w:rFonts w:hint="eastAsia" w:ascii="新宋体" w:hAnsi="新宋体" w:eastAsia="新宋体" w:cs="Arial"/>
          <w:b/>
          <w:color w:val="000000" w:themeColor="text1"/>
          <w:kern w:val="0"/>
          <w:u w:val="single"/>
          <w14:textFill>
            <w14:solidFill>
              <w14:schemeClr w14:val="tx1"/>
            </w14:solidFill>
          </w14:textFill>
        </w:rPr>
      </w:pPr>
      <w:r>
        <w:rPr>
          <w:rFonts w:hint="eastAsia" w:ascii="微软雅黑" w:hAnsi="微软雅黑" w:eastAsia="微软雅黑"/>
          <w:b/>
          <w:color w:val="000000" w:themeColor="text1"/>
          <w:sz w:val="40"/>
          <w14:textFill>
            <w14:solidFill>
              <w14:schemeClr w14:val="tx1"/>
            </w14:solidFill>
          </w14:textFill>
        </w:rPr>
        <w:t>政府采购活动现场确认声明书</w:t>
      </w:r>
    </w:p>
    <w:p w14:paraId="4ABE14E0">
      <w:pPr>
        <w:spacing w:line="324" w:lineRule="auto"/>
        <w:rPr>
          <w:rFonts w:hint="eastAsia" w:ascii="新宋体" w:hAnsi="新宋体" w:eastAsia="新宋体" w:cs="宋体"/>
          <w:b/>
          <w:bCs/>
          <w:color w:val="000000" w:themeColor="text1"/>
          <w:kern w:val="0"/>
          <w14:textFill>
            <w14:solidFill>
              <w14:schemeClr w14:val="tx1"/>
            </w14:solidFill>
          </w14:textFill>
        </w:rPr>
      </w:pPr>
      <w:r>
        <w:rPr>
          <w:rFonts w:hint="eastAsia" w:ascii="新宋体" w:hAnsi="新宋体" w:eastAsia="新宋体" w:cs="Arial"/>
          <w:b/>
          <w:color w:val="000000" w:themeColor="text1"/>
          <w:kern w:val="0"/>
          <w:u w:val="single"/>
          <w14:textFill>
            <w14:solidFill>
              <w14:schemeClr w14:val="tx1"/>
            </w14:solidFill>
          </w14:textFill>
        </w:rPr>
        <w:t>浙江省住房和城乡建设厅信息宣传中心、浙江省成套招标代理有限公司</w:t>
      </w:r>
      <w:r>
        <w:rPr>
          <w:rFonts w:hint="eastAsia" w:ascii="新宋体" w:hAnsi="新宋体" w:eastAsia="新宋体" w:cs="Arial"/>
          <w:b/>
          <w:color w:val="000000" w:themeColor="text1"/>
          <w:kern w:val="0"/>
          <w14:textFill>
            <w14:solidFill>
              <w14:schemeClr w14:val="tx1"/>
            </w14:solidFill>
          </w14:textFill>
        </w:rPr>
        <w:t>：</w:t>
      </w:r>
    </w:p>
    <w:p w14:paraId="79339F2D">
      <w:pPr>
        <w:spacing w:line="324" w:lineRule="auto"/>
        <w:ind w:firstLine="371" w:firstLineChars="177"/>
        <w:jc w:val="left"/>
        <w:rPr>
          <w:rFonts w:hint="eastAsia" w:ascii="新宋体" w:hAnsi="新宋体" w:eastAsia="新宋体" w:cs="宋体"/>
          <w:b/>
          <w:color w:val="000000" w:themeColor="text1"/>
          <w:kern w:val="0"/>
          <w14:textFill>
            <w14:solidFill>
              <w14:schemeClr w14:val="tx1"/>
            </w14:solidFill>
          </w14:textFill>
        </w:rPr>
      </w:pPr>
      <w:r>
        <w:rPr>
          <w:rFonts w:hint="eastAsia" w:ascii="新宋体" w:hAnsi="新宋体" w:eastAsia="新宋体" w:cs="宋体"/>
          <w:color w:val="000000" w:themeColor="text1"/>
          <w:kern w:val="0"/>
          <w14:textFill>
            <w14:solidFill>
              <w14:schemeClr w14:val="tx1"/>
            </w14:solidFill>
          </w14:textFill>
        </w:rPr>
        <w:t>本人经由</w:t>
      </w:r>
      <w:r>
        <w:rPr>
          <w:rFonts w:ascii="新宋体" w:hAnsi="新宋体" w:eastAsia="新宋体" w:cs="Arial"/>
          <w:color w:val="000000" w:themeColor="text1"/>
          <w:kern w:val="0"/>
          <w14:textFill>
            <w14:solidFill>
              <w14:schemeClr w14:val="tx1"/>
            </w14:solidFill>
          </w14:textFill>
        </w:rPr>
        <w:t>_______________________________________</w:t>
      </w:r>
      <w:r>
        <w:rPr>
          <w:rFonts w:hint="eastAsia" w:ascii="新宋体" w:hAnsi="新宋体" w:eastAsia="新宋体" w:cs="宋体"/>
          <w:color w:val="000000" w:themeColor="text1"/>
          <w:kern w:val="0"/>
          <w:u w:val="single"/>
          <w14:textFill>
            <w14:solidFill>
              <w14:schemeClr w14:val="tx1"/>
            </w14:solidFill>
          </w14:textFill>
        </w:rPr>
        <w:t>（供应商名称）</w:t>
      </w:r>
      <w:r>
        <w:rPr>
          <w:rFonts w:hint="eastAsia" w:ascii="新宋体" w:hAnsi="新宋体" w:eastAsia="新宋体" w:cs="宋体"/>
          <w:color w:val="000000" w:themeColor="text1"/>
          <w:kern w:val="0"/>
          <w14:textFill>
            <w14:solidFill>
              <w14:schemeClr w14:val="tx1"/>
            </w14:solidFill>
          </w14:textFill>
        </w:rPr>
        <w:t>法定代表人</w:t>
      </w:r>
      <w:r>
        <w:rPr>
          <w:rFonts w:ascii="新宋体" w:hAnsi="新宋体" w:eastAsia="新宋体" w:cs="Arial"/>
          <w:color w:val="000000" w:themeColor="text1"/>
          <w:kern w:val="0"/>
          <w14:textFill>
            <w14:solidFill>
              <w14:schemeClr w14:val="tx1"/>
            </w14:solidFill>
          </w14:textFill>
        </w:rPr>
        <w:t>__________________</w:t>
      </w:r>
      <w:r>
        <w:rPr>
          <w:rFonts w:hint="eastAsia" w:ascii="新宋体" w:hAnsi="新宋体" w:eastAsia="新宋体" w:cs="宋体"/>
          <w:color w:val="000000" w:themeColor="text1"/>
          <w:kern w:val="0"/>
          <w:u w:val="single"/>
          <w14:textFill>
            <w14:solidFill>
              <w14:schemeClr w14:val="tx1"/>
            </w14:solidFill>
          </w14:textFill>
        </w:rPr>
        <w:t>（姓名）</w:t>
      </w:r>
      <w:r>
        <w:rPr>
          <w:rFonts w:hint="eastAsia" w:ascii="新宋体" w:hAnsi="新宋体" w:eastAsia="新宋体" w:cs="宋体"/>
          <w:color w:val="000000" w:themeColor="text1"/>
          <w:kern w:val="0"/>
          <w14:textFill>
            <w14:solidFill>
              <w14:schemeClr w14:val="tx1"/>
            </w14:solidFill>
          </w14:textFill>
        </w:rPr>
        <w:t>合法授权参加</w:t>
      </w:r>
      <w:r>
        <w:rPr>
          <w:rFonts w:hint="eastAsia" w:ascii="新宋体" w:hAnsi="新宋体" w:eastAsia="新宋体" w:cs="Arial"/>
          <w:b/>
          <w:color w:val="000000" w:themeColor="text1"/>
          <w:kern w:val="0"/>
          <w:u w:val="single"/>
          <w14:textFill>
            <w14:solidFill>
              <w14:schemeClr w14:val="tx1"/>
            </w14:solidFill>
          </w14:textFill>
        </w:rPr>
        <w:t>2024年度运维服务项目（项目编号：CTZB-2024070391）</w:t>
      </w:r>
      <w:r>
        <w:rPr>
          <w:rFonts w:hint="eastAsia" w:ascii="新宋体" w:hAnsi="新宋体" w:eastAsia="新宋体" w:cs="Arial"/>
          <w:color w:val="000000" w:themeColor="text1"/>
          <w:kern w:val="0"/>
          <w14:textFill>
            <w14:solidFill>
              <w14:schemeClr w14:val="tx1"/>
            </w14:solidFill>
          </w14:textFill>
        </w:rPr>
        <w:t>的</w:t>
      </w:r>
      <w:r>
        <w:rPr>
          <w:rFonts w:hint="eastAsia" w:ascii="新宋体" w:hAnsi="新宋体" w:eastAsia="新宋体" w:cs="宋体"/>
          <w:color w:val="000000" w:themeColor="text1"/>
          <w:kern w:val="0"/>
          <w14:textFill>
            <w14:solidFill>
              <w14:schemeClr w14:val="tx1"/>
            </w14:solidFill>
          </w14:textFill>
        </w:rPr>
        <w:t>政府采购活动，</w:t>
      </w:r>
      <w:r>
        <w:rPr>
          <w:rFonts w:hint="eastAsia" w:ascii="新宋体" w:hAnsi="新宋体" w:eastAsia="新宋体" w:cs="宋体"/>
          <w:b/>
          <w:color w:val="000000" w:themeColor="text1"/>
          <w:kern w:val="0"/>
          <w14:textFill>
            <w14:solidFill>
              <w14:schemeClr w14:val="tx1"/>
            </w14:solidFill>
          </w14:textFill>
        </w:rPr>
        <w:t>经与本单位法定代表人（负责人）联系确认，现就有关公平竞争事项郑重声明如下：</w:t>
      </w:r>
    </w:p>
    <w:p w14:paraId="4C6E7E54">
      <w:pPr>
        <w:spacing w:line="324" w:lineRule="auto"/>
        <w:ind w:firstLine="373" w:firstLineChars="177"/>
        <w:jc w:val="left"/>
        <w:rPr>
          <w:rFonts w:hint="eastAsia" w:ascii="新宋体" w:hAnsi="新宋体" w:eastAsia="新宋体" w:cs="宋体"/>
          <w:b/>
          <w:bCs/>
          <w:color w:val="000000" w:themeColor="text1"/>
          <w:kern w:val="0"/>
          <w14:textFill>
            <w14:solidFill>
              <w14:schemeClr w14:val="tx1"/>
            </w14:solidFill>
          </w14:textFill>
        </w:rPr>
      </w:pPr>
      <w:r>
        <w:rPr>
          <w:rFonts w:hint="eastAsia" w:ascii="新宋体" w:hAnsi="新宋体" w:eastAsia="新宋体" w:cs="宋体"/>
          <w:b/>
          <w:color w:val="000000" w:themeColor="text1"/>
          <w:kern w:val="0"/>
          <w14:textFill>
            <w14:solidFill>
              <w14:schemeClr w14:val="tx1"/>
            </w14:solidFill>
          </w14:textFill>
        </w:rPr>
        <w:t>一、本单位与采购人之间：</w:t>
      </w:r>
      <w:r>
        <w:rPr>
          <w:rFonts w:hint="eastAsia" w:ascii="新宋体" w:hAnsi="新宋体" w:eastAsia="新宋体" w:cs="宋体"/>
          <w:b/>
          <w:bCs/>
          <w:color w:val="000000" w:themeColor="text1"/>
          <w:kern w:val="0"/>
          <w14:textFill>
            <w14:solidFill>
              <w14:schemeClr w14:val="tx1"/>
            </w14:solidFill>
          </w14:textFill>
        </w:rPr>
        <w:t>□不存在利害关系/□存在下列利害关系</w:t>
      </w:r>
      <w:r>
        <w:rPr>
          <w:rFonts w:ascii="新宋体" w:hAnsi="新宋体" w:eastAsia="新宋体" w:cs="Arial"/>
          <w:b/>
          <w:color w:val="000000" w:themeColor="text1"/>
          <w:kern w:val="0"/>
          <w14:textFill>
            <w14:solidFill>
              <w14:schemeClr w14:val="tx1"/>
            </w14:solidFill>
          </w14:textFill>
        </w:rPr>
        <w:t>_______</w:t>
      </w:r>
      <w:r>
        <w:rPr>
          <w:rFonts w:hint="eastAsia" w:ascii="新宋体" w:hAnsi="新宋体" w:eastAsia="新宋体" w:cs="宋体"/>
          <w:b/>
          <w:bCs/>
          <w:color w:val="000000" w:themeColor="text1"/>
          <w:kern w:val="0"/>
          <w14:textFill>
            <w14:solidFill>
              <w14:schemeClr w14:val="tx1"/>
            </w14:solidFill>
          </w14:textFill>
        </w:rPr>
        <w:t>：</w:t>
      </w:r>
    </w:p>
    <w:p w14:paraId="45F13575">
      <w:pPr>
        <w:spacing w:line="324" w:lineRule="auto"/>
        <w:ind w:firstLine="371" w:firstLineChars="177"/>
        <w:jc w:val="left"/>
        <w:rPr>
          <w:rFonts w:hint="eastAsia"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color w:val="000000" w:themeColor="text1"/>
          <w:kern w:val="0"/>
          <w14:textFill>
            <w14:solidFill>
              <w14:schemeClr w14:val="tx1"/>
            </w14:solidFill>
          </w14:textFill>
        </w:rPr>
        <w:t>A.投资关系；B.行政隶属关系；C.业务指导关系；D.其他可能影响采购公正的利害关系（如有，请如实说明）：</w:t>
      </w:r>
      <w:r>
        <w:rPr>
          <w:rFonts w:ascii="新宋体" w:hAnsi="新宋体" w:eastAsia="新宋体" w:cs="Arial"/>
          <w:b/>
          <w:color w:val="000000" w:themeColor="text1"/>
          <w:kern w:val="0"/>
          <w14:textFill>
            <w14:solidFill>
              <w14:schemeClr w14:val="tx1"/>
            </w14:solidFill>
          </w14:textFill>
        </w:rPr>
        <w:t>__________________________________________</w:t>
      </w:r>
    </w:p>
    <w:p w14:paraId="519C9448">
      <w:pPr>
        <w:spacing w:line="324" w:lineRule="auto"/>
        <w:ind w:firstLine="373" w:firstLineChars="177"/>
        <w:jc w:val="left"/>
        <w:rPr>
          <w:rFonts w:hint="eastAsia" w:ascii="新宋体" w:hAnsi="新宋体" w:eastAsia="新宋体" w:cs="宋体"/>
          <w:b/>
          <w:color w:val="000000" w:themeColor="text1"/>
          <w:kern w:val="0"/>
          <w14:textFill>
            <w14:solidFill>
              <w14:schemeClr w14:val="tx1"/>
            </w14:solidFill>
          </w14:textFill>
        </w:rPr>
      </w:pPr>
      <w:r>
        <w:rPr>
          <w:rFonts w:hint="eastAsia" w:ascii="新宋体" w:hAnsi="新宋体" w:eastAsia="新宋体" w:cs="宋体"/>
          <w:b/>
          <w:color w:val="000000" w:themeColor="text1"/>
          <w:kern w:val="0"/>
          <w14:textFill>
            <w14:solidFill>
              <w14:schemeClr w14:val="tx1"/>
            </w14:solidFill>
          </w14:textFill>
        </w:rPr>
        <w:t>二、现已清楚知道参加本项目采购活动的其他所有供应商名称，本单位:</w:t>
      </w:r>
    </w:p>
    <w:p w14:paraId="7EF172A2">
      <w:pPr>
        <w:spacing w:line="324" w:lineRule="auto"/>
        <w:ind w:firstLine="373" w:firstLineChars="177"/>
        <w:jc w:val="left"/>
        <w:rPr>
          <w:rFonts w:hint="eastAsia" w:ascii="新宋体" w:hAnsi="新宋体" w:eastAsia="新宋体" w:cs="宋体"/>
          <w:b/>
          <w:bCs/>
          <w:color w:val="000000" w:themeColor="text1"/>
          <w:kern w:val="0"/>
          <w14:textFill>
            <w14:solidFill>
              <w14:schemeClr w14:val="tx1"/>
            </w14:solidFill>
          </w14:textFill>
        </w:rPr>
      </w:pPr>
      <w:r>
        <w:rPr>
          <w:rFonts w:hint="eastAsia" w:ascii="新宋体" w:hAnsi="新宋体" w:eastAsia="新宋体" w:cs="宋体"/>
          <w:b/>
          <w:bCs/>
          <w:color w:val="000000" w:themeColor="text1"/>
          <w:kern w:val="0"/>
          <w14:textFill>
            <w14:solidFill>
              <w14:schemeClr w14:val="tx1"/>
            </w14:solidFill>
          </w14:textFill>
        </w:rPr>
        <w:t>□与其他所有供应商之间均不存在利害关系；</w:t>
      </w:r>
    </w:p>
    <w:p w14:paraId="0FC7A0F3">
      <w:pPr>
        <w:spacing w:line="324" w:lineRule="auto"/>
        <w:ind w:firstLine="373" w:firstLineChars="177"/>
        <w:jc w:val="left"/>
        <w:rPr>
          <w:rFonts w:hint="eastAsia"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b/>
          <w:bCs/>
          <w:color w:val="000000" w:themeColor="text1"/>
          <w:kern w:val="0"/>
          <w14:textFill>
            <w14:solidFill>
              <w14:schemeClr w14:val="tx1"/>
            </w14:solidFill>
          </w14:textFill>
        </w:rPr>
        <w:t>□与</w:t>
      </w:r>
      <w:r>
        <w:rPr>
          <w:rFonts w:ascii="新宋体" w:hAnsi="新宋体" w:eastAsia="新宋体" w:cs="Arial"/>
          <w:b/>
          <w:color w:val="000000" w:themeColor="text1"/>
          <w:kern w:val="0"/>
          <w14:textFill>
            <w14:solidFill>
              <w14:schemeClr w14:val="tx1"/>
            </w14:solidFill>
          </w14:textFill>
        </w:rPr>
        <w:t>____________________________________</w:t>
      </w:r>
      <w:r>
        <w:rPr>
          <w:rFonts w:hint="eastAsia" w:ascii="新宋体" w:hAnsi="新宋体" w:eastAsia="新宋体" w:cs="宋体"/>
          <w:b/>
          <w:bCs/>
          <w:color w:val="000000" w:themeColor="text1"/>
          <w:kern w:val="0"/>
          <w:u w:val="single"/>
          <w14:textFill>
            <w14:solidFill>
              <w14:schemeClr w14:val="tx1"/>
            </w14:solidFill>
          </w14:textFill>
        </w:rPr>
        <w:t>（供应商名称）</w:t>
      </w:r>
      <w:r>
        <w:rPr>
          <w:rFonts w:hint="eastAsia" w:ascii="新宋体" w:hAnsi="新宋体" w:eastAsia="新宋体" w:cs="宋体"/>
          <w:b/>
          <w:bCs/>
          <w:color w:val="000000" w:themeColor="text1"/>
          <w:kern w:val="0"/>
          <w14:textFill>
            <w14:solidFill>
              <w14:schemeClr w14:val="tx1"/>
            </w14:solidFill>
          </w14:textFill>
        </w:rPr>
        <w:t>之间存在下列利害关系</w:t>
      </w:r>
      <w:r>
        <w:rPr>
          <w:rFonts w:ascii="新宋体" w:hAnsi="新宋体" w:eastAsia="新宋体" w:cs="Arial"/>
          <w:b/>
          <w:color w:val="000000" w:themeColor="text1"/>
          <w:kern w:val="0"/>
          <w14:textFill>
            <w14:solidFill>
              <w14:schemeClr w14:val="tx1"/>
            </w14:solidFill>
          </w14:textFill>
        </w:rPr>
        <w:t>_______</w:t>
      </w:r>
      <w:r>
        <w:rPr>
          <w:rFonts w:hint="eastAsia" w:ascii="新宋体" w:hAnsi="新宋体" w:eastAsia="新宋体" w:cs="宋体"/>
          <w:color w:val="000000" w:themeColor="text1"/>
          <w:kern w:val="0"/>
          <w14:textFill>
            <w14:solidFill>
              <w14:schemeClr w14:val="tx1"/>
            </w14:solidFill>
          </w14:textFill>
        </w:rPr>
        <w:t>：</w:t>
      </w:r>
    </w:p>
    <w:p w14:paraId="7876338F">
      <w:pPr>
        <w:widowControl/>
        <w:spacing w:line="324" w:lineRule="auto"/>
        <w:ind w:firstLine="371" w:firstLineChars="177"/>
        <w:jc w:val="left"/>
        <w:rPr>
          <w:rFonts w:hint="eastAsia"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color w:val="000000" w:themeColor="text1"/>
          <w:kern w:val="0"/>
          <w14:textFill>
            <w14:solidFill>
              <w14:schemeClr w14:val="tx1"/>
            </w14:solidFill>
          </w14:textFill>
        </w:rPr>
        <w:t>A.法定代表人或负责人或实际控制人是同一人；</w:t>
      </w:r>
    </w:p>
    <w:p w14:paraId="69A4F85F">
      <w:pPr>
        <w:widowControl/>
        <w:spacing w:line="324" w:lineRule="auto"/>
        <w:ind w:firstLine="371" w:firstLineChars="177"/>
        <w:jc w:val="left"/>
        <w:rPr>
          <w:rFonts w:hint="eastAsia"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color w:val="000000" w:themeColor="text1"/>
          <w:kern w:val="0"/>
          <w14:textFill>
            <w14:solidFill>
              <w14:schemeClr w14:val="tx1"/>
            </w14:solidFill>
          </w14:textFill>
        </w:rPr>
        <w:t>B.法定代表人或负责人或实际控制人是夫妻关系；</w:t>
      </w:r>
    </w:p>
    <w:p w14:paraId="78D9456D">
      <w:pPr>
        <w:widowControl/>
        <w:spacing w:line="324" w:lineRule="auto"/>
        <w:ind w:firstLine="371" w:firstLineChars="177"/>
        <w:jc w:val="left"/>
        <w:rPr>
          <w:rFonts w:hint="eastAsia"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color w:val="000000" w:themeColor="text1"/>
          <w:kern w:val="0"/>
          <w14:textFill>
            <w14:solidFill>
              <w14:schemeClr w14:val="tx1"/>
            </w14:solidFill>
          </w14:textFill>
        </w:rPr>
        <w:t>C.法定代表人或负责人或实际控制人是直系血亲关系；</w:t>
      </w:r>
    </w:p>
    <w:p w14:paraId="42495C89">
      <w:pPr>
        <w:widowControl/>
        <w:spacing w:line="324" w:lineRule="auto"/>
        <w:ind w:firstLine="371" w:firstLineChars="177"/>
        <w:jc w:val="left"/>
        <w:rPr>
          <w:rFonts w:hint="eastAsia"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color w:val="000000" w:themeColor="text1"/>
          <w:kern w:val="0"/>
          <w14:textFill>
            <w14:solidFill>
              <w14:schemeClr w14:val="tx1"/>
            </w14:solidFill>
          </w14:textFill>
        </w:rPr>
        <w:t>D.法定代表人或负责人或实际控制人存在三代以内旁系血亲关系；</w:t>
      </w:r>
    </w:p>
    <w:p w14:paraId="136FCA04">
      <w:pPr>
        <w:widowControl/>
        <w:spacing w:line="324" w:lineRule="auto"/>
        <w:ind w:firstLine="371" w:firstLineChars="177"/>
        <w:jc w:val="left"/>
        <w:rPr>
          <w:rFonts w:hint="eastAsia"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color w:val="000000" w:themeColor="text1"/>
          <w:kern w:val="0"/>
          <w14:textFill>
            <w14:solidFill>
              <w14:schemeClr w14:val="tx1"/>
            </w14:solidFill>
          </w14:textFill>
        </w:rPr>
        <w:t>E.法定代表人或负责人或实际控制人存在近姻亲关系；</w:t>
      </w:r>
    </w:p>
    <w:p w14:paraId="42A5B18D">
      <w:pPr>
        <w:widowControl/>
        <w:spacing w:line="324" w:lineRule="auto"/>
        <w:ind w:firstLine="371" w:firstLineChars="177"/>
        <w:jc w:val="left"/>
        <w:rPr>
          <w:rFonts w:hint="eastAsia"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color w:val="000000" w:themeColor="text1"/>
          <w:kern w:val="0"/>
          <w14:textFill>
            <w14:solidFill>
              <w14:schemeClr w14:val="tx1"/>
            </w14:solidFill>
          </w14:textFill>
        </w:rPr>
        <w:t>F.法定代表人或负责人或实际控制人存在股份控制或实际控制关系；</w:t>
      </w:r>
    </w:p>
    <w:p w14:paraId="69994D9B">
      <w:pPr>
        <w:widowControl/>
        <w:spacing w:line="324" w:lineRule="auto"/>
        <w:ind w:firstLine="371" w:firstLineChars="177"/>
        <w:jc w:val="left"/>
        <w:rPr>
          <w:rFonts w:hint="eastAsia"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color w:val="000000" w:themeColor="text1"/>
          <w:kern w:val="0"/>
          <w14:textFill>
            <w14:solidFill>
              <w14:schemeClr w14:val="tx1"/>
            </w14:solidFill>
          </w14:textFill>
        </w:rPr>
        <w:t>G.存在共同直接或间接投资设立子公司、联营企业和合营企业情况；</w:t>
      </w:r>
    </w:p>
    <w:p w14:paraId="394315EA">
      <w:pPr>
        <w:widowControl/>
        <w:spacing w:line="324" w:lineRule="auto"/>
        <w:ind w:firstLine="371" w:firstLineChars="177"/>
        <w:jc w:val="left"/>
        <w:rPr>
          <w:rFonts w:hint="eastAsia"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color w:val="000000" w:themeColor="text1"/>
          <w:kern w:val="0"/>
          <w14:textFill>
            <w14:solidFill>
              <w14:schemeClr w14:val="tx1"/>
            </w14:solidFill>
          </w14:textFill>
        </w:rPr>
        <w:t>H.存在分级代理或代销关系、同一生产制造商关系、管理关系、重要业务（占主营业务收入50%以上）或重要财务往来关系（如融资）等其他实质性控制关系；</w:t>
      </w:r>
    </w:p>
    <w:p w14:paraId="5DAC8D58">
      <w:pPr>
        <w:spacing w:line="324" w:lineRule="auto"/>
        <w:ind w:firstLine="371" w:firstLineChars="177"/>
        <w:jc w:val="left"/>
        <w:rPr>
          <w:rFonts w:hint="eastAsia"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color w:val="000000" w:themeColor="text1"/>
          <w:kern w:val="0"/>
          <w14:textFill>
            <w14:solidFill>
              <w14:schemeClr w14:val="tx1"/>
            </w14:solidFill>
          </w14:textFill>
        </w:rPr>
        <w:t>I.其他利害关系情况</w:t>
      </w:r>
      <w:r>
        <w:rPr>
          <w:rFonts w:ascii="新宋体" w:hAnsi="新宋体" w:eastAsia="新宋体" w:cs="Arial"/>
          <w:b/>
          <w:color w:val="000000" w:themeColor="text1"/>
          <w:kern w:val="0"/>
          <w14:textFill>
            <w14:solidFill>
              <w14:schemeClr w14:val="tx1"/>
            </w14:solidFill>
          </w14:textFill>
        </w:rPr>
        <w:t>_______________________________________________</w:t>
      </w:r>
      <w:r>
        <w:rPr>
          <w:rFonts w:hint="eastAsia" w:ascii="新宋体" w:hAnsi="新宋体" w:eastAsia="新宋体" w:cs="宋体"/>
          <w:color w:val="000000" w:themeColor="text1"/>
          <w:kern w:val="0"/>
          <w14:textFill>
            <w14:solidFill>
              <w14:schemeClr w14:val="tx1"/>
            </w14:solidFill>
          </w14:textFill>
        </w:rPr>
        <w:t>。</w:t>
      </w:r>
    </w:p>
    <w:p w14:paraId="3FB752EB">
      <w:pPr>
        <w:widowControl/>
        <w:spacing w:line="324" w:lineRule="auto"/>
        <w:ind w:firstLine="373" w:firstLineChars="177"/>
        <w:jc w:val="left"/>
        <w:rPr>
          <w:rFonts w:hint="eastAsia" w:ascii="新宋体" w:hAnsi="新宋体" w:eastAsia="新宋体" w:cs="宋体"/>
          <w:b/>
          <w:color w:val="000000" w:themeColor="text1"/>
          <w:kern w:val="0"/>
          <w14:textFill>
            <w14:solidFill>
              <w14:schemeClr w14:val="tx1"/>
            </w14:solidFill>
          </w14:textFill>
        </w:rPr>
      </w:pPr>
      <w:r>
        <w:rPr>
          <w:rFonts w:hint="eastAsia" w:ascii="新宋体" w:hAnsi="新宋体" w:eastAsia="新宋体" w:cs="宋体"/>
          <w:b/>
          <w:color w:val="000000" w:themeColor="text1"/>
          <w:kern w:val="0"/>
          <w14:textFill>
            <w14:solidFill>
              <w14:schemeClr w14:val="tx1"/>
            </w14:solidFill>
          </w14:textFill>
        </w:rPr>
        <w:t>三、现已清楚知道并严格遵守政府采购法律法规和现场纪律。</w:t>
      </w:r>
    </w:p>
    <w:p w14:paraId="76F4D510">
      <w:pPr>
        <w:widowControl/>
        <w:spacing w:line="324" w:lineRule="auto"/>
        <w:ind w:firstLine="373" w:firstLineChars="177"/>
        <w:jc w:val="left"/>
        <w:rPr>
          <w:rFonts w:hint="eastAsia" w:ascii="新宋体" w:hAnsi="新宋体" w:eastAsia="新宋体" w:cs="宋体"/>
          <w:b/>
          <w:color w:val="000000" w:themeColor="text1"/>
          <w:kern w:val="0"/>
          <w14:textFill>
            <w14:solidFill>
              <w14:schemeClr w14:val="tx1"/>
            </w14:solidFill>
          </w14:textFill>
        </w:rPr>
      </w:pPr>
      <w:r>
        <w:rPr>
          <w:rFonts w:hint="eastAsia" w:ascii="新宋体" w:hAnsi="新宋体" w:eastAsia="新宋体" w:cs="宋体"/>
          <w:b/>
          <w:color w:val="000000" w:themeColor="text1"/>
          <w:kern w:val="0"/>
          <w14:textFill>
            <w14:solidFill>
              <w14:schemeClr w14:val="tx1"/>
            </w14:solidFill>
          </w14:textFill>
        </w:rPr>
        <w:t>四、我发现</w:t>
      </w:r>
      <w:r>
        <w:rPr>
          <w:rFonts w:ascii="新宋体" w:hAnsi="新宋体" w:eastAsia="新宋体" w:cs="Arial"/>
          <w:b/>
          <w:color w:val="000000" w:themeColor="text1"/>
          <w:kern w:val="0"/>
          <w14:textFill>
            <w14:solidFill>
              <w14:schemeClr w14:val="tx1"/>
            </w14:solidFill>
          </w14:textFill>
        </w:rPr>
        <w:t>____________________________________________________________________</w:t>
      </w:r>
      <w:r>
        <w:rPr>
          <w:rFonts w:hint="eastAsia" w:ascii="新宋体" w:hAnsi="新宋体" w:eastAsia="新宋体" w:cs="宋体"/>
          <w:b/>
          <w:color w:val="000000" w:themeColor="text1"/>
          <w:kern w:val="0"/>
          <w14:textFill>
            <w14:solidFill>
              <w14:schemeClr w14:val="tx1"/>
            </w14:solidFill>
          </w14:textFill>
        </w:rPr>
        <w:t>供应商之间存在或可能存在上述第二条第</w:t>
      </w:r>
      <w:r>
        <w:rPr>
          <w:rFonts w:ascii="新宋体" w:hAnsi="新宋体" w:eastAsia="新宋体" w:cs="Arial"/>
          <w:b/>
          <w:color w:val="000000" w:themeColor="text1"/>
          <w:kern w:val="0"/>
          <w14:textFill>
            <w14:solidFill>
              <w14:schemeClr w14:val="tx1"/>
            </w14:solidFill>
          </w14:textFill>
        </w:rPr>
        <w:t>__________________</w:t>
      </w:r>
      <w:r>
        <w:rPr>
          <w:rFonts w:hint="eastAsia" w:ascii="新宋体" w:hAnsi="新宋体" w:eastAsia="新宋体" w:cs="宋体"/>
          <w:b/>
          <w:color w:val="000000" w:themeColor="text1"/>
          <w:kern w:val="0"/>
          <w14:textFill>
            <w14:solidFill>
              <w14:schemeClr w14:val="tx1"/>
            </w14:solidFill>
          </w14:textFill>
        </w:rPr>
        <w:t>项利害关系。</w:t>
      </w:r>
    </w:p>
    <w:p w14:paraId="299EC2E5">
      <w:pPr>
        <w:snapToGrid w:val="0"/>
        <w:spacing w:line="324" w:lineRule="auto"/>
        <w:jc w:val="right"/>
        <w:rPr>
          <w:rFonts w:hint="eastAsia" w:ascii="新宋体" w:hAnsi="新宋体" w:eastAsia="新宋体" w:cs="宋体"/>
          <w:b/>
          <w:color w:val="000000" w:themeColor="text1"/>
          <w:kern w:val="0"/>
          <w14:textFill>
            <w14:solidFill>
              <w14:schemeClr w14:val="tx1"/>
            </w14:solidFill>
          </w14:textFill>
        </w:rPr>
      </w:pPr>
    </w:p>
    <w:p w14:paraId="4AA79D3D">
      <w:pPr>
        <w:snapToGrid w:val="0"/>
        <w:spacing w:line="324" w:lineRule="auto"/>
        <w:jc w:val="right"/>
        <w:rPr>
          <w:rFonts w:hint="eastAsia"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b/>
          <w:color w:val="000000" w:themeColor="text1"/>
          <w:kern w:val="0"/>
          <w14:textFill>
            <w14:solidFill>
              <w14:schemeClr w14:val="tx1"/>
            </w14:solidFill>
          </w14:textFill>
        </w:rPr>
        <w:t>投标供应商盖章或法定代表人（或授权代表）签字（或盖章）：</w:t>
      </w:r>
      <w:r>
        <w:rPr>
          <w:rFonts w:ascii="新宋体" w:hAnsi="新宋体" w:eastAsia="新宋体" w:cs="Arial"/>
          <w:b/>
          <w:color w:val="000000" w:themeColor="text1"/>
          <w:kern w:val="0"/>
          <w14:textFill>
            <w14:solidFill>
              <w14:schemeClr w14:val="tx1"/>
            </w14:solidFill>
          </w14:textFill>
        </w:rPr>
        <w:t>_______________</w:t>
      </w:r>
    </w:p>
    <w:p w14:paraId="1B480308">
      <w:pPr>
        <w:pStyle w:val="8"/>
        <w:spacing w:line="324" w:lineRule="auto"/>
        <w:jc w:val="right"/>
        <w:rPr>
          <w:rFonts w:hint="eastAsia"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color w:val="000000" w:themeColor="text1"/>
          <w:kern w:val="0"/>
          <w14:textFill>
            <w14:solidFill>
              <w14:schemeClr w14:val="tx1"/>
            </w14:solidFill>
          </w14:textFill>
        </w:rPr>
        <w:t>日期：</w:t>
      </w:r>
      <w:r>
        <w:rPr>
          <w:rFonts w:ascii="新宋体" w:hAnsi="新宋体" w:eastAsia="新宋体" w:cs="宋体"/>
          <w:color w:val="000000" w:themeColor="text1"/>
          <w:kern w:val="0"/>
          <w14:textFill>
            <w14:solidFill>
              <w14:schemeClr w14:val="tx1"/>
            </w14:solidFill>
          </w14:textFill>
        </w:rPr>
        <w:t>________</w:t>
      </w:r>
      <w:r>
        <w:rPr>
          <w:rFonts w:hint="eastAsia" w:ascii="新宋体" w:hAnsi="新宋体" w:eastAsia="新宋体" w:cs="宋体"/>
          <w:color w:val="000000" w:themeColor="text1"/>
          <w:kern w:val="0"/>
          <w14:textFill>
            <w14:solidFill>
              <w14:schemeClr w14:val="tx1"/>
            </w14:solidFill>
          </w14:textFill>
        </w:rPr>
        <w:t>年</w:t>
      </w:r>
      <w:r>
        <w:rPr>
          <w:rFonts w:ascii="新宋体" w:hAnsi="新宋体" w:eastAsia="新宋体" w:cs="宋体"/>
          <w:color w:val="000000" w:themeColor="text1"/>
          <w:kern w:val="0"/>
          <w14:textFill>
            <w14:solidFill>
              <w14:schemeClr w14:val="tx1"/>
            </w14:solidFill>
          </w14:textFill>
        </w:rPr>
        <w:t>____</w:t>
      </w:r>
      <w:r>
        <w:rPr>
          <w:rFonts w:hint="eastAsia" w:ascii="新宋体" w:hAnsi="新宋体" w:eastAsia="新宋体" w:cs="宋体"/>
          <w:color w:val="000000" w:themeColor="text1"/>
          <w:kern w:val="0"/>
          <w14:textFill>
            <w14:solidFill>
              <w14:schemeClr w14:val="tx1"/>
            </w14:solidFill>
          </w14:textFill>
        </w:rPr>
        <w:t>月</w:t>
      </w:r>
      <w:r>
        <w:rPr>
          <w:rFonts w:ascii="新宋体" w:hAnsi="新宋体" w:eastAsia="新宋体" w:cs="宋体"/>
          <w:color w:val="000000" w:themeColor="text1"/>
          <w:kern w:val="0"/>
          <w14:textFill>
            <w14:solidFill>
              <w14:schemeClr w14:val="tx1"/>
            </w14:solidFill>
          </w14:textFill>
        </w:rPr>
        <w:t>____</w:t>
      </w:r>
      <w:r>
        <w:rPr>
          <w:rFonts w:hint="eastAsia" w:ascii="新宋体" w:hAnsi="新宋体" w:eastAsia="新宋体" w:cs="宋体"/>
          <w:color w:val="000000" w:themeColor="text1"/>
          <w:kern w:val="0"/>
          <w14:textFill>
            <w14:solidFill>
              <w14:schemeClr w14:val="tx1"/>
            </w14:solidFill>
          </w14:textFill>
        </w:rPr>
        <w:t>日</w:t>
      </w:r>
    </w:p>
    <w:p w14:paraId="34A90387">
      <w:pPr>
        <w:widowControl/>
        <w:spacing w:line="288" w:lineRule="auto"/>
        <w:ind w:firstLine="373" w:firstLineChars="177"/>
        <w:jc w:val="left"/>
        <w:rPr>
          <w:rFonts w:hint="eastAsia" w:ascii="新宋体" w:hAnsi="新宋体" w:eastAsia="新宋体" w:cs="宋体"/>
          <w:b/>
          <w:bCs/>
          <w:color w:val="000000" w:themeColor="text1"/>
          <w:kern w:val="0"/>
          <w14:textFill>
            <w14:solidFill>
              <w14:schemeClr w14:val="tx1"/>
            </w14:solidFill>
          </w14:textFill>
        </w:rPr>
      </w:pPr>
      <w:r>
        <w:rPr>
          <w:rFonts w:hint="eastAsia" w:ascii="新宋体" w:hAnsi="新宋体" w:eastAsia="新宋体" w:cs="宋体"/>
          <w:b/>
          <w:bCs/>
          <w:color w:val="000000" w:themeColor="text1"/>
          <w:kern w:val="0"/>
          <w14:textFill>
            <w14:solidFill>
              <w14:schemeClr w14:val="tx1"/>
            </w14:solidFill>
          </w14:textFill>
        </w:rPr>
        <w:t>备注：（1）供应商应当在投标文件解密结束后30分钟内，完成《政府采购活动现场确认声明书》的签署（盖章或签字），并提交至采购组织机构指定邮箱（87631191@zjsct.cn）。未按规定提交有效的《政府采购活动现场确认声明书》的投标无效。（2）本声明书也可以由法人（单位）授权代表签署，但授权代表应当提供有效的法人（单位）授权委托书，否则签署无效。</w:t>
      </w:r>
    </w:p>
    <w:p w14:paraId="7F5D86DD">
      <w:pPr>
        <w:pStyle w:val="3"/>
        <w:rPr>
          <w:rFonts w:ascii="Calibri" w:hAnsi="Calibri" w:eastAsia="宋体"/>
          <w:color w:val="000000" w:themeColor="text1"/>
          <w14:textFill>
            <w14:solidFill>
              <w14:schemeClr w14:val="tx1"/>
            </w14:solidFill>
          </w14:textFill>
        </w:rPr>
        <w:sectPr>
          <w:headerReference r:id="rId23" w:type="first"/>
          <w:headerReference r:id="rId21" w:type="default"/>
          <w:headerReference r:id="rId22" w:type="even"/>
          <w:pgSz w:w="11906" w:h="16838"/>
          <w:pgMar w:top="1701" w:right="1418" w:bottom="1440" w:left="1559" w:header="709" w:footer="992" w:gutter="0"/>
          <w:pgNumType w:fmt="numberInDash"/>
          <w:cols w:space="720" w:num="1"/>
          <w:docGrid w:linePitch="312" w:charSpace="0"/>
        </w:sectPr>
      </w:pPr>
    </w:p>
    <w:p w14:paraId="3A40C3DB">
      <w:pPr>
        <w:pStyle w:val="6"/>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附：联合投标协议书</w:t>
      </w:r>
    </w:p>
    <w:p w14:paraId="61A66F24">
      <w:pPr>
        <w:widowControl/>
        <w:spacing w:line="360" w:lineRule="auto"/>
        <w:jc w:val="center"/>
        <w:rPr>
          <w:rFonts w:hint="eastAsia" w:ascii="华文中宋" w:hAnsi="华文中宋" w:eastAsia="华文中宋" w:cs="Arial"/>
          <w:b/>
          <w:w w:val="80"/>
          <w:kern w:val="0"/>
          <w:sz w:val="32"/>
          <w:szCs w:val="44"/>
        </w:rPr>
      </w:pPr>
      <w:r>
        <w:rPr>
          <w:rFonts w:hint="eastAsia" w:ascii="微软雅黑" w:hAnsi="微软雅黑" w:eastAsia="微软雅黑"/>
          <w:b/>
          <w:sz w:val="40"/>
        </w:rPr>
        <w:t>▲联合投标协议</w:t>
      </w:r>
      <w:r>
        <w:rPr>
          <w:rFonts w:hint="eastAsia" w:ascii="微软雅黑" w:hAnsi="微软雅黑" w:eastAsia="微软雅黑"/>
          <w:b/>
          <w:sz w:val="40"/>
          <w:szCs w:val="44"/>
        </w:rPr>
        <w:t>书</w:t>
      </w:r>
      <w:r>
        <w:rPr>
          <w:rFonts w:hint="eastAsia" w:ascii="微软雅黑" w:hAnsi="微软雅黑" w:eastAsia="微软雅黑"/>
          <w:b/>
          <w:sz w:val="40"/>
        </w:rPr>
        <w:t>（仅联合体适用）</w:t>
      </w:r>
    </w:p>
    <w:p w14:paraId="490295F7">
      <w:pPr>
        <w:spacing w:line="360" w:lineRule="auto"/>
        <w:ind w:firstLine="463" w:firstLineChars="193"/>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_________</w:t>
      </w:r>
      <w:r>
        <w:rPr>
          <w:rFonts w:ascii="仿宋" w:hAnsi="仿宋" w:eastAsia="仿宋" w:cs="Arial"/>
          <w:color w:val="000000" w:themeColor="text1"/>
          <w:sz w:val="24"/>
          <w:u w:val="single"/>
          <w14:textFill>
            <w14:solidFill>
              <w14:schemeClr w14:val="tx1"/>
            </w14:solidFill>
          </w14:textFill>
        </w:rPr>
        <w:t>（</w:t>
      </w:r>
      <w:r>
        <w:rPr>
          <w:rFonts w:hint="eastAsia" w:ascii="仿宋" w:hAnsi="仿宋" w:eastAsia="仿宋" w:cs="Arial"/>
          <w:color w:val="000000" w:themeColor="text1"/>
          <w:sz w:val="24"/>
          <w:u w:val="single"/>
          <w14:textFill>
            <w14:solidFill>
              <w14:schemeClr w14:val="tx1"/>
            </w14:solidFill>
          </w14:textFill>
        </w:rPr>
        <w:t>联合体各方全</w:t>
      </w:r>
      <w:r>
        <w:rPr>
          <w:rFonts w:ascii="仿宋" w:hAnsi="仿宋" w:eastAsia="仿宋" w:cs="Arial"/>
          <w:color w:val="000000" w:themeColor="text1"/>
          <w:sz w:val="24"/>
          <w:u w:val="single"/>
          <w14:textFill>
            <w14:solidFill>
              <w14:schemeClr w14:val="tx1"/>
            </w14:solidFill>
          </w14:textFill>
        </w:rPr>
        <w:t>称）</w:t>
      </w:r>
      <w:r>
        <w:rPr>
          <w:rFonts w:ascii="仿宋" w:hAnsi="仿宋" w:eastAsia="仿宋" w:cs="Arial"/>
          <w:color w:val="000000" w:themeColor="text1"/>
          <w:kern w:val="0"/>
          <w:sz w:val="24"/>
          <w14:textFill>
            <w14:solidFill>
              <w14:schemeClr w14:val="tx1"/>
            </w14:solidFill>
          </w14:textFill>
        </w:rPr>
        <w:t>_______</w:t>
      </w:r>
      <w:r>
        <w:rPr>
          <w:rFonts w:ascii="仿宋" w:hAnsi="仿宋" w:eastAsia="仿宋" w:cs="Arial"/>
          <w:color w:val="000000" w:themeColor="text1"/>
          <w:sz w:val="24"/>
          <w14:textFill>
            <w14:solidFill>
              <w14:schemeClr w14:val="tx1"/>
            </w14:solidFill>
          </w14:textFill>
        </w:rPr>
        <w:t>自愿组成联合体</w:t>
      </w:r>
      <w:r>
        <w:rPr>
          <w:rFonts w:hint="eastAsia" w:ascii="仿宋" w:hAnsi="仿宋" w:eastAsia="仿宋" w:cs="Arial"/>
          <w:color w:val="000000" w:themeColor="text1"/>
          <w:sz w:val="24"/>
          <w14:textFill>
            <w14:solidFill>
              <w14:schemeClr w14:val="tx1"/>
            </w14:solidFill>
          </w14:textFill>
        </w:rPr>
        <w:t>，以一个供应商的身份</w:t>
      </w:r>
      <w:r>
        <w:rPr>
          <w:rFonts w:ascii="仿宋" w:hAnsi="仿宋" w:eastAsia="仿宋" w:cs="Arial"/>
          <w:color w:val="000000" w:themeColor="text1"/>
          <w:sz w:val="24"/>
          <w14:textFill>
            <w14:solidFill>
              <w14:schemeClr w14:val="tx1"/>
            </w14:solidFill>
          </w14:textFill>
        </w:rPr>
        <w:t>参加</w:t>
      </w:r>
      <w:r>
        <w:rPr>
          <w:rFonts w:hint="eastAsia" w:ascii="仿宋" w:hAnsi="仿宋" w:eastAsia="仿宋" w:cs="Arial"/>
          <w:b/>
          <w:color w:val="000000" w:themeColor="text1"/>
          <w:kern w:val="0"/>
          <w:sz w:val="24"/>
          <w:u w:val="single"/>
          <w14:textFill>
            <w14:solidFill>
              <w14:schemeClr w14:val="tx1"/>
            </w14:solidFill>
          </w14:textFill>
        </w:rPr>
        <w:t>2024年度运维服务项目（项目编号：CTZB-2024070391）</w:t>
      </w:r>
      <w:r>
        <w:rPr>
          <w:rFonts w:hint="eastAsia" w:ascii="仿宋" w:hAnsi="仿宋" w:eastAsia="仿宋" w:cs="Arial"/>
          <w:color w:val="000000" w:themeColor="text1"/>
          <w:kern w:val="0"/>
          <w:sz w:val="24"/>
          <w14:textFill>
            <w14:solidFill>
              <w14:schemeClr w14:val="tx1"/>
            </w14:solidFill>
          </w14:textFill>
        </w:rPr>
        <w:t>的</w:t>
      </w:r>
      <w:r>
        <w:rPr>
          <w:rFonts w:hint="eastAsia" w:ascii="仿宋" w:hAnsi="仿宋" w:eastAsia="仿宋" w:cs="Arial"/>
          <w:color w:val="000000" w:themeColor="text1"/>
          <w:sz w:val="24"/>
          <w14:textFill>
            <w14:solidFill>
              <w14:schemeClr w14:val="tx1"/>
            </w14:solidFill>
          </w14:textFill>
        </w:rPr>
        <w:t>政府采购活动</w:t>
      </w:r>
      <w:r>
        <w:rPr>
          <w:rFonts w:ascii="仿宋" w:hAnsi="仿宋" w:eastAsia="仿宋" w:cs="Arial"/>
          <w:color w:val="000000" w:themeColor="text1"/>
          <w:sz w:val="24"/>
          <w14:textFill>
            <w14:solidFill>
              <w14:schemeClr w14:val="tx1"/>
            </w14:solidFill>
          </w14:textFill>
        </w:rPr>
        <w:t>。现就有关</w:t>
      </w:r>
      <w:r>
        <w:rPr>
          <w:rFonts w:hint="eastAsia" w:ascii="仿宋" w:hAnsi="仿宋" w:eastAsia="仿宋" w:cs="Arial"/>
          <w:color w:val="000000" w:themeColor="text1"/>
          <w:sz w:val="24"/>
          <w14:textFill>
            <w14:solidFill>
              <w14:schemeClr w14:val="tx1"/>
            </w14:solidFill>
          </w14:textFill>
        </w:rPr>
        <w:t>联合投标（响应）</w:t>
      </w:r>
      <w:r>
        <w:rPr>
          <w:rFonts w:ascii="仿宋" w:hAnsi="仿宋" w:eastAsia="仿宋" w:cs="Arial"/>
          <w:color w:val="000000" w:themeColor="text1"/>
          <w:sz w:val="24"/>
          <w14:textFill>
            <w14:solidFill>
              <w14:schemeClr w14:val="tx1"/>
            </w14:solidFill>
          </w14:textFill>
        </w:rPr>
        <w:t>事宜订立协议如下：</w:t>
      </w:r>
    </w:p>
    <w:p w14:paraId="033FEF10">
      <w:pPr>
        <w:spacing w:line="360" w:lineRule="auto"/>
        <w:ind w:firstLine="463" w:firstLineChars="193"/>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1、</w:t>
      </w:r>
      <w:r>
        <w:rPr>
          <w:rFonts w:ascii="仿宋" w:hAnsi="仿宋" w:eastAsia="仿宋" w:cs="Arial"/>
          <w:color w:val="000000" w:themeColor="text1"/>
          <w:kern w:val="0"/>
          <w:sz w:val="24"/>
          <w14:textFill>
            <w14:solidFill>
              <w14:schemeClr w14:val="tx1"/>
            </w14:solidFill>
          </w14:textFill>
        </w:rPr>
        <w:t>_________</w:t>
      </w:r>
      <w:r>
        <w:rPr>
          <w:rFonts w:ascii="仿宋" w:hAnsi="仿宋" w:eastAsia="仿宋" w:cs="Arial"/>
          <w:color w:val="000000" w:themeColor="text1"/>
          <w:sz w:val="24"/>
          <w:u w:val="single"/>
          <w14:textFill>
            <w14:solidFill>
              <w14:schemeClr w14:val="tx1"/>
            </w14:solidFill>
          </w14:textFill>
        </w:rPr>
        <w:t>（</w:t>
      </w:r>
      <w:r>
        <w:rPr>
          <w:rFonts w:hint="eastAsia" w:ascii="仿宋" w:hAnsi="仿宋" w:eastAsia="仿宋" w:cs="Arial"/>
          <w:color w:val="000000" w:themeColor="text1"/>
          <w:sz w:val="24"/>
          <w:u w:val="single"/>
          <w14:textFill>
            <w14:solidFill>
              <w14:schemeClr w14:val="tx1"/>
            </w14:solidFill>
          </w14:textFill>
        </w:rPr>
        <w:t>联合体牵头方全</w:t>
      </w:r>
      <w:r>
        <w:rPr>
          <w:rFonts w:ascii="仿宋" w:hAnsi="仿宋" w:eastAsia="仿宋" w:cs="Arial"/>
          <w:color w:val="000000" w:themeColor="text1"/>
          <w:sz w:val="24"/>
          <w:u w:val="single"/>
          <w14:textFill>
            <w14:solidFill>
              <w14:schemeClr w14:val="tx1"/>
            </w14:solidFill>
          </w14:textFill>
        </w:rPr>
        <w:t>称）</w:t>
      </w:r>
      <w:r>
        <w:rPr>
          <w:rFonts w:ascii="仿宋" w:hAnsi="仿宋" w:eastAsia="仿宋" w:cs="Arial"/>
          <w:color w:val="000000" w:themeColor="text1"/>
          <w:kern w:val="0"/>
          <w:sz w:val="24"/>
          <w14:textFill>
            <w14:solidFill>
              <w14:schemeClr w14:val="tx1"/>
            </w14:solidFill>
          </w14:textFill>
        </w:rPr>
        <w:t>_____________</w:t>
      </w:r>
      <w:r>
        <w:rPr>
          <w:rFonts w:ascii="仿宋" w:hAnsi="仿宋" w:eastAsia="仿宋" w:cs="Arial"/>
          <w:color w:val="000000" w:themeColor="text1"/>
          <w:sz w:val="24"/>
          <w14:textFill>
            <w14:solidFill>
              <w14:schemeClr w14:val="tx1"/>
            </w14:solidFill>
          </w14:textFill>
        </w:rPr>
        <w:t>为联合体</w:t>
      </w:r>
      <w:r>
        <w:rPr>
          <w:rFonts w:hint="eastAsia" w:ascii="仿宋" w:hAnsi="仿宋" w:eastAsia="仿宋" w:cs="Arial"/>
          <w:color w:val="000000" w:themeColor="text1"/>
          <w:sz w:val="24"/>
          <w14:textFill>
            <w14:solidFill>
              <w14:schemeClr w14:val="tx1"/>
            </w14:solidFill>
          </w14:textFill>
        </w:rPr>
        <w:t>的</w:t>
      </w:r>
      <w:r>
        <w:rPr>
          <w:rFonts w:ascii="仿宋" w:hAnsi="仿宋" w:eastAsia="仿宋" w:cs="Arial"/>
          <w:color w:val="000000" w:themeColor="text1"/>
          <w:sz w:val="24"/>
          <w14:textFill>
            <w14:solidFill>
              <w14:schemeClr w14:val="tx1"/>
            </w14:solidFill>
          </w14:textFill>
        </w:rPr>
        <w:t>牵头方，</w:t>
      </w:r>
      <w:r>
        <w:rPr>
          <w:rFonts w:ascii="仿宋" w:hAnsi="仿宋" w:eastAsia="仿宋" w:cs="Arial"/>
          <w:color w:val="000000" w:themeColor="text1"/>
          <w:kern w:val="0"/>
          <w:sz w:val="24"/>
          <w14:textFill>
            <w14:solidFill>
              <w14:schemeClr w14:val="tx1"/>
            </w14:solidFill>
          </w14:textFill>
        </w:rPr>
        <w:t>_________</w:t>
      </w:r>
      <w:r>
        <w:rPr>
          <w:rFonts w:ascii="仿宋" w:hAnsi="仿宋" w:eastAsia="仿宋" w:cs="Arial"/>
          <w:color w:val="000000" w:themeColor="text1"/>
          <w:sz w:val="24"/>
          <w:u w:val="single"/>
          <w14:textFill>
            <w14:solidFill>
              <w14:schemeClr w14:val="tx1"/>
            </w14:solidFill>
          </w14:textFill>
        </w:rPr>
        <w:t>（</w:t>
      </w:r>
      <w:r>
        <w:rPr>
          <w:rFonts w:hint="eastAsia" w:ascii="仿宋" w:hAnsi="仿宋" w:eastAsia="仿宋" w:cs="Arial"/>
          <w:color w:val="000000" w:themeColor="text1"/>
          <w:sz w:val="24"/>
          <w:u w:val="single"/>
          <w14:textFill>
            <w14:solidFill>
              <w14:schemeClr w14:val="tx1"/>
            </w14:solidFill>
          </w14:textFill>
        </w:rPr>
        <w:t>联合体成员放全</w:t>
      </w:r>
      <w:r>
        <w:rPr>
          <w:rFonts w:ascii="仿宋" w:hAnsi="仿宋" w:eastAsia="仿宋" w:cs="Arial"/>
          <w:color w:val="000000" w:themeColor="text1"/>
          <w:sz w:val="24"/>
          <w:u w:val="single"/>
          <w14:textFill>
            <w14:solidFill>
              <w14:schemeClr w14:val="tx1"/>
            </w14:solidFill>
          </w14:textFill>
        </w:rPr>
        <w:t>称）</w:t>
      </w:r>
      <w:r>
        <w:rPr>
          <w:rFonts w:ascii="仿宋" w:hAnsi="仿宋" w:eastAsia="仿宋" w:cs="Arial"/>
          <w:color w:val="000000" w:themeColor="text1"/>
          <w:kern w:val="0"/>
          <w:sz w:val="24"/>
          <w14:textFill>
            <w14:solidFill>
              <w14:schemeClr w14:val="tx1"/>
            </w14:solidFill>
          </w14:textFill>
        </w:rPr>
        <w:t>_______________</w:t>
      </w:r>
      <w:r>
        <w:rPr>
          <w:rFonts w:ascii="仿宋" w:hAnsi="仿宋" w:eastAsia="仿宋" w:cs="Arial"/>
          <w:color w:val="000000" w:themeColor="text1"/>
          <w:sz w:val="24"/>
          <w14:textFill>
            <w14:solidFill>
              <w14:schemeClr w14:val="tx1"/>
            </w14:solidFill>
          </w14:textFill>
        </w:rPr>
        <w:t>为联合体</w:t>
      </w:r>
      <w:r>
        <w:rPr>
          <w:rFonts w:hint="eastAsia" w:ascii="仿宋" w:hAnsi="仿宋" w:eastAsia="仿宋" w:cs="Arial"/>
          <w:color w:val="000000" w:themeColor="text1"/>
          <w:sz w:val="24"/>
          <w14:textFill>
            <w14:solidFill>
              <w14:schemeClr w14:val="tx1"/>
            </w14:solidFill>
          </w14:textFill>
        </w:rPr>
        <w:t>的</w:t>
      </w:r>
      <w:r>
        <w:rPr>
          <w:rFonts w:ascii="仿宋" w:hAnsi="仿宋" w:eastAsia="仿宋" w:cs="Arial"/>
          <w:color w:val="000000" w:themeColor="text1"/>
          <w:sz w:val="24"/>
          <w14:textFill>
            <w14:solidFill>
              <w14:schemeClr w14:val="tx1"/>
            </w14:solidFill>
          </w14:textFill>
        </w:rPr>
        <w:t>成员</w:t>
      </w:r>
      <w:r>
        <w:rPr>
          <w:rFonts w:hint="eastAsia" w:ascii="仿宋" w:hAnsi="仿宋" w:eastAsia="仿宋" w:cs="Arial"/>
          <w:color w:val="000000" w:themeColor="text1"/>
          <w:sz w:val="24"/>
          <w14:textFill>
            <w14:solidFill>
              <w14:schemeClr w14:val="tx1"/>
            </w14:solidFill>
          </w14:textFill>
        </w:rPr>
        <w:t>方</w:t>
      </w:r>
      <w:r>
        <w:rPr>
          <w:rFonts w:ascii="仿宋" w:hAnsi="仿宋" w:eastAsia="仿宋" w:cs="Arial"/>
          <w:color w:val="000000" w:themeColor="text1"/>
          <w:sz w:val="24"/>
          <w14:textFill>
            <w14:solidFill>
              <w14:schemeClr w14:val="tx1"/>
            </w14:solidFill>
          </w14:textFill>
        </w:rPr>
        <w:t>；</w:t>
      </w:r>
    </w:p>
    <w:p w14:paraId="46C2F37B">
      <w:pPr>
        <w:spacing w:line="360" w:lineRule="auto"/>
        <w:ind w:firstLine="463" w:firstLineChars="193"/>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2、联合体内部有关事项规定如下：</w:t>
      </w:r>
    </w:p>
    <w:p w14:paraId="40039824">
      <w:pPr>
        <w:spacing w:line="360" w:lineRule="auto"/>
        <w:ind w:firstLine="463" w:firstLineChars="193"/>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（1）由牵头方</w:t>
      </w:r>
      <w:r>
        <w:rPr>
          <w:rFonts w:hint="eastAsia" w:ascii="仿宋" w:hAnsi="仿宋" w:eastAsia="仿宋" w:cs="Arial"/>
          <w:color w:val="000000" w:themeColor="text1"/>
          <w:sz w:val="24"/>
          <w14:textFill>
            <w14:solidFill>
              <w14:schemeClr w14:val="tx1"/>
            </w14:solidFill>
          </w14:textFill>
        </w:rPr>
        <w:t>代表本联合体</w:t>
      </w:r>
      <w:r>
        <w:rPr>
          <w:rFonts w:ascii="仿宋" w:hAnsi="仿宋" w:eastAsia="仿宋" w:cs="Arial"/>
          <w:color w:val="000000" w:themeColor="text1"/>
          <w:sz w:val="24"/>
          <w14:textFill>
            <w14:solidFill>
              <w14:schemeClr w14:val="tx1"/>
            </w14:solidFill>
          </w14:textFill>
        </w:rPr>
        <w:t>与</w:t>
      </w:r>
      <w:r>
        <w:rPr>
          <w:rFonts w:hint="eastAsia" w:ascii="仿宋" w:hAnsi="仿宋" w:eastAsia="仿宋" w:cs="Arial"/>
          <w:color w:val="000000" w:themeColor="text1"/>
          <w:sz w:val="24"/>
          <w14:textFill>
            <w14:solidFill>
              <w14:schemeClr w14:val="tx1"/>
            </w14:solidFill>
          </w14:textFill>
        </w:rPr>
        <w:t>采购人</w:t>
      </w:r>
      <w:r>
        <w:rPr>
          <w:rFonts w:ascii="仿宋" w:hAnsi="仿宋" w:eastAsia="仿宋" w:cs="Arial"/>
          <w:color w:val="000000" w:themeColor="text1"/>
          <w:sz w:val="24"/>
          <w14:textFill>
            <w14:solidFill>
              <w14:schemeClr w14:val="tx1"/>
            </w14:solidFill>
          </w14:textFill>
        </w:rPr>
        <w:t>联系</w:t>
      </w:r>
      <w:r>
        <w:rPr>
          <w:rFonts w:hint="eastAsia" w:ascii="仿宋" w:hAnsi="仿宋" w:eastAsia="仿宋" w:cs="Arial"/>
          <w:color w:val="000000" w:themeColor="text1"/>
          <w:sz w:val="24"/>
          <w14:textFill>
            <w14:solidFill>
              <w14:schemeClr w14:val="tx1"/>
            </w14:solidFill>
          </w14:textFill>
        </w:rPr>
        <w:t>，负责协调工作</w:t>
      </w:r>
      <w:r>
        <w:rPr>
          <w:rFonts w:ascii="仿宋" w:hAnsi="仿宋" w:eastAsia="仿宋" w:cs="Arial"/>
          <w:color w:val="000000" w:themeColor="text1"/>
          <w:sz w:val="24"/>
          <w14:textFill>
            <w14:solidFill>
              <w14:schemeClr w14:val="tx1"/>
            </w14:solidFill>
          </w14:textFill>
        </w:rPr>
        <w:t>。</w:t>
      </w:r>
    </w:p>
    <w:p w14:paraId="64F0817B">
      <w:pPr>
        <w:spacing w:line="360" w:lineRule="auto"/>
        <w:ind w:firstLine="465" w:firstLineChars="193"/>
        <w:rPr>
          <w:rFonts w:hint="eastAsia"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（2）</w:t>
      </w:r>
      <w:r>
        <w:rPr>
          <w:rFonts w:hint="eastAsia" w:ascii="仿宋" w:hAnsi="仿宋" w:eastAsia="仿宋" w:cs="Arial"/>
          <w:b/>
          <w:color w:val="000000" w:themeColor="text1"/>
          <w:sz w:val="24"/>
          <w14:textFill>
            <w14:solidFill>
              <w14:schemeClr w14:val="tx1"/>
            </w14:solidFill>
          </w14:textFill>
        </w:rPr>
        <w:t>投标响应</w:t>
      </w:r>
      <w:r>
        <w:rPr>
          <w:rFonts w:ascii="仿宋" w:hAnsi="仿宋" w:eastAsia="仿宋" w:cs="Arial"/>
          <w:b/>
          <w:color w:val="000000" w:themeColor="text1"/>
          <w:sz w:val="24"/>
          <w14:textFill>
            <w14:solidFill>
              <w14:schemeClr w14:val="tx1"/>
            </w14:solidFill>
          </w14:textFill>
        </w:rPr>
        <w:t>工作由联合体</w:t>
      </w:r>
      <w:r>
        <w:rPr>
          <w:rFonts w:hint="eastAsia" w:ascii="仿宋" w:hAnsi="仿宋" w:eastAsia="仿宋" w:cs="Arial"/>
          <w:b/>
          <w:color w:val="000000" w:themeColor="text1"/>
          <w:sz w:val="24"/>
          <w14:textFill>
            <w14:solidFill>
              <w14:schemeClr w14:val="tx1"/>
            </w14:solidFill>
          </w14:textFill>
        </w:rPr>
        <w:t>中的</w:t>
      </w:r>
      <w:r>
        <w:rPr>
          <w:rFonts w:ascii="仿宋" w:hAnsi="仿宋" w:eastAsia="仿宋" w:cs="Arial"/>
          <w:b/>
          <w:color w:val="000000" w:themeColor="text1"/>
          <w:sz w:val="24"/>
          <w14:textFill>
            <w14:solidFill>
              <w14:schemeClr w14:val="tx1"/>
            </w14:solidFill>
          </w14:textFill>
        </w:rPr>
        <w:t>牵头方负责，由</w:t>
      </w:r>
      <w:r>
        <w:rPr>
          <w:rFonts w:hint="eastAsia" w:ascii="仿宋" w:hAnsi="仿宋" w:eastAsia="仿宋" w:cs="Arial"/>
          <w:b/>
          <w:color w:val="000000" w:themeColor="text1"/>
          <w:sz w:val="24"/>
          <w14:textFill>
            <w14:solidFill>
              <w14:schemeClr w14:val="tx1"/>
            </w14:solidFill>
          </w14:textFill>
        </w:rPr>
        <w:t>各</w:t>
      </w:r>
      <w:r>
        <w:rPr>
          <w:rFonts w:ascii="仿宋" w:hAnsi="仿宋" w:eastAsia="仿宋" w:cs="Arial"/>
          <w:b/>
          <w:color w:val="000000" w:themeColor="text1"/>
          <w:sz w:val="24"/>
          <w14:textFill>
            <w14:solidFill>
              <w14:schemeClr w14:val="tx1"/>
            </w14:solidFill>
          </w14:textFill>
        </w:rPr>
        <w:t>方组成的</w:t>
      </w:r>
      <w:r>
        <w:rPr>
          <w:rFonts w:hint="eastAsia" w:ascii="仿宋" w:hAnsi="仿宋" w:eastAsia="仿宋" w:cs="Arial"/>
          <w:b/>
          <w:color w:val="000000" w:themeColor="text1"/>
          <w:sz w:val="24"/>
          <w14:textFill>
            <w14:solidFill>
              <w14:schemeClr w14:val="tx1"/>
            </w14:solidFill>
          </w14:textFill>
        </w:rPr>
        <w:t>工作</w:t>
      </w:r>
      <w:r>
        <w:rPr>
          <w:rFonts w:ascii="仿宋" w:hAnsi="仿宋" w:eastAsia="仿宋" w:cs="Arial"/>
          <w:b/>
          <w:color w:val="000000" w:themeColor="text1"/>
          <w:sz w:val="24"/>
          <w14:textFill>
            <w14:solidFill>
              <w14:schemeClr w14:val="tx1"/>
            </w14:solidFill>
          </w14:textFill>
        </w:rPr>
        <w:t>小组具体实施；联合体</w:t>
      </w:r>
      <w:r>
        <w:rPr>
          <w:rFonts w:hint="eastAsia" w:ascii="仿宋" w:hAnsi="仿宋" w:eastAsia="仿宋" w:cs="Arial"/>
          <w:b/>
          <w:color w:val="000000" w:themeColor="text1"/>
          <w:sz w:val="24"/>
          <w14:textFill>
            <w14:solidFill>
              <w14:schemeClr w14:val="tx1"/>
            </w14:solidFill>
          </w14:textFill>
        </w:rPr>
        <w:t>中的</w:t>
      </w:r>
      <w:r>
        <w:rPr>
          <w:rFonts w:ascii="仿宋" w:hAnsi="仿宋" w:eastAsia="仿宋" w:cs="Arial"/>
          <w:b/>
          <w:color w:val="000000" w:themeColor="text1"/>
          <w:sz w:val="24"/>
          <w14:textFill>
            <w14:solidFill>
              <w14:schemeClr w14:val="tx1"/>
            </w14:solidFill>
          </w14:textFill>
        </w:rPr>
        <w:t>牵头方代表联合体办理</w:t>
      </w:r>
      <w:r>
        <w:rPr>
          <w:rFonts w:hint="eastAsia" w:ascii="仿宋" w:hAnsi="仿宋" w:eastAsia="仿宋" w:cs="Arial"/>
          <w:b/>
          <w:color w:val="000000" w:themeColor="text1"/>
          <w:sz w:val="24"/>
          <w14:textFill>
            <w14:solidFill>
              <w14:schemeClr w14:val="tx1"/>
            </w14:solidFill>
          </w14:textFill>
        </w:rPr>
        <w:t>投标响应</w:t>
      </w:r>
      <w:r>
        <w:rPr>
          <w:rFonts w:ascii="仿宋" w:hAnsi="仿宋" w:eastAsia="仿宋" w:cs="Arial"/>
          <w:b/>
          <w:color w:val="000000" w:themeColor="text1"/>
          <w:sz w:val="24"/>
          <w14:textFill>
            <w14:solidFill>
              <w14:schemeClr w14:val="tx1"/>
            </w14:solidFill>
          </w14:textFill>
        </w:rPr>
        <w:t>事宜，联合体牵头方在</w:t>
      </w:r>
      <w:r>
        <w:rPr>
          <w:rFonts w:hint="eastAsia" w:ascii="仿宋" w:hAnsi="仿宋" w:eastAsia="仿宋" w:cs="Arial"/>
          <w:b/>
          <w:color w:val="000000" w:themeColor="text1"/>
          <w:sz w:val="24"/>
          <w14:textFill>
            <w14:solidFill>
              <w14:schemeClr w14:val="tx1"/>
            </w14:solidFill>
          </w14:textFill>
        </w:rPr>
        <w:t>响应文件及招标过程</w:t>
      </w:r>
      <w:r>
        <w:rPr>
          <w:rFonts w:ascii="仿宋" w:hAnsi="仿宋" w:eastAsia="仿宋" w:cs="Arial"/>
          <w:b/>
          <w:color w:val="000000" w:themeColor="text1"/>
          <w:sz w:val="24"/>
          <w14:textFill>
            <w14:solidFill>
              <w14:schemeClr w14:val="tx1"/>
            </w14:solidFill>
          </w14:textFill>
        </w:rPr>
        <w:t>中的所有承诺均代表了联合体各成员</w:t>
      </w:r>
      <w:r>
        <w:rPr>
          <w:rFonts w:hint="eastAsia" w:ascii="仿宋" w:hAnsi="仿宋" w:eastAsia="仿宋" w:cs="Arial"/>
          <w:b/>
          <w:color w:val="000000" w:themeColor="text1"/>
          <w:sz w:val="24"/>
          <w14:textFill>
            <w14:solidFill>
              <w14:schemeClr w14:val="tx1"/>
            </w14:solidFill>
          </w14:textFill>
        </w:rPr>
        <w:t>的真实意愿</w:t>
      </w:r>
      <w:r>
        <w:rPr>
          <w:rFonts w:ascii="仿宋" w:hAnsi="仿宋" w:eastAsia="仿宋" w:cs="Arial"/>
          <w:b/>
          <w:color w:val="000000" w:themeColor="text1"/>
          <w:sz w:val="24"/>
          <w14:textFill>
            <w14:solidFill>
              <w14:schemeClr w14:val="tx1"/>
            </w14:solidFill>
          </w14:textFill>
        </w:rPr>
        <w:t>。</w:t>
      </w:r>
    </w:p>
    <w:p w14:paraId="79A434CE">
      <w:pPr>
        <w:spacing w:line="360" w:lineRule="auto"/>
        <w:ind w:firstLine="463" w:firstLineChars="193"/>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（3）联合体将严格按照</w:t>
      </w:r>
      <w:r>
        <w:rPr>
          <w:rFonts w:hint="eastAsia" w:ascii="仿宋" w:hAnsi="仿宋" w:eastAsia="仿宋" w:cs="Arial"/>
          <w:color w:val="000000" w:themeColor="text1"/>
          <w:sz w:val="24"/>
          <w14:textFill>
            <w14:solidFill>
              <w14:schemeClr w14:val="tx1"/>
            </w14:solidFill>
          </w14:textFill>
        </w:rPr>
        <w:t>招标文件</w:t>
      </w:r>
      <w:r>
        <w:rPr>
          <w:rFonts w:ascii="仿宋" w:hAnsi="仿宋" w:eastAsia="仿宋" w:cs="Arial"/>
          <w:color w:val="000000" w:themeColor="text1"/>
          <w:sz w:val="24"/>
          <w14:textFill>
            <w14:solidFill>
              <w14:schemeClr w14:val="tx1"/>
            </w14:solidFill>
          </w14:textFill>
        </w:rPr>
        <w:t>的各项要求，递交</w:t>
      </w:r>
      <w:r>
        <w:rPr>
          <w:rFonts w:hint="eastAsia" w:ascii="仿宋" w:hAnsi="仿宋" w:eastAsia="仿宋" w:cs="Arial"/>
          <w:color w:val="000000" w:themeColor="text1"/>
          <w:sz w:val="24"/>
          <w14:textFill>
            <w14:solidFill>
              <w14:schemeClr w14:val="tx1"/>
            </w14:solidFill>
          </w14:textFill>
        </w:rPr>
        <w:t>响应文件</w:t>
      </w:r>
      <w:r>
        <w:rPr>
          <w:rFonts w:ascii="仿宋" w:hAnsi="仿宋" w:eastAsia="仿宋" w:cs="Arial"/>
          <w:color w:val="000000" w:themeColor="text1"/>
          <w:sz w:val="24"/>
          <w14:textFill>
            <w14:solidFill>
              <w14:schemeClr w14:val="tx1"/>
            </w14:solidFill>
          </w14:textFill>
        </w:rPr>
        <w:t>，切实执行一切合同文件，共同承担合同规定的一切义务和责任，同时按照内部职责的划分，承担自身所负的责任和风险，在法律上承担连带责任。</w:t>
      </w:r>
    </w:p>
    <w:p w14:paraId="2B8ABCF8">
      <w:pPr>
        <w:spacing w:line="360" w:lineRule="auto"/>
        <w:ind w:firstLine="463" w:firstLineChars="193"/>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（4）如中标</w:t>
      </w:r>
      <w:r>
        <w:rPr>
          <w:rFonts w:hint="eastAsia" w:ascii="仿宋" w:hAnsi="仿宋" w:eastAsia="仿宋" w:cs="Arial"/>
          <w:color w:val="000000" w:themeColor="text1"/>
          <w:sz w:val="24"/>
          <w14:textFill>
            <w14:solidFill>
              <w14:schemeClr w14:val="tx1"/>
            </w14:solidFill>
          </w14:textFill>
        </w:rPr>
        <w:t>（成交）</w:t>
      </w:r>
      <w:r>
        <w:rPr>
          <w:rFonts w:ascii="仿宋" w:hAnsi="仿宋" w:eastAsia="仿宋" w:cs="Arial"/>
          <w:color w:val="000000" w:themeColor="text1"/>
          <w:sz w:val="24"/>
          <w14:textFill>
            <w14:solidFill>
              <w14:schemeClr w14:val="tx1"/>
            </w14:solidFill>
          </w14:textFill>
        </w:rPr>
        <w:t>，联合体内部将遵守以下规定：</w:t>
      </w:r>
    </w:p>
    <w:p w14:paraId="048052EF">
      <w:pPr>
        <w:spacing w:line="360" w:lineRule="auto"/>
        <w:ind w:firstLine="463" w:firstLineChars="193"/>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a．联合体牵头方和成员</w:t>
      </w:r>
      <w:r>
        <w:rPr>
          <w:rFonts w:hint="eastAsia" w:ascii="仿宋" w:hAnsi="仿宋" w:eastAsia="仿宋" w:cs="Arial"/>
          <w:color w:val="000000" w:themeColor="text1"/>
          <w:sz w:val="24"/>
          <w14:textFill>
            <w14:solidFill>
              <w14:schemeClr w14:val="tx1"/>
            </w14:solidFill>
          </w14:textFill>
        </w:rPr>
        <w:t>方</w:t>
      </w:r>
      <w:r>
        <w:rPr>
          <w:rFonts w:ascii="仿宋" w:hAnsi="仿宋" w:eastAsia="仿宋" w:cs="Arial"/>
          <w:color w:val="000000" w:themeColor="text1"/>
          <w:sz w:val="24"/>
          <w14:textFill>
            <w14:solidFill>
              <w14:schemeClr w14:val="tx1"/>
            </w14:solidFill>
          </w14:textFill>
        </w:rPr>
        <w:t>共同与</w:t>
      </w:r>
      <w:r>
        <w:rPr>
          <w:rFonts w:hint="eastAsia" w:ascii="仿宋" w:hAnsi="仿宋" w:eastAsia="仿宋" w:cs="Arial"/>
          <w:color w:val="000000" w:themeColor="text1"/>
          <w:sz w:val="24"/>
          <w14:textFill>
            <w14:solidFill>
              <w14:schemeClr w14:val="tx1"/>
            </w14:solidFill>
          </w14:textFill>
        </w:rPr>
        <w:t>采购人</w:t>
      </w:r>
      <w:r>
        <w:rPr>
          <w:rFonts w:ascii="仿宋" w:hAnsi="仿宋" w:eastAsia="仿宋" w:cs="Arial"/>
          <w:color w:val="000000" w:themeColor="text1"/>
          <w:sz w:val="24"/>
          <w14:textFill>
            <w14:solidFill>
              <w14:schemeClr w14:val="tx1"/>
            </w14:solidFill>
          </w14:textFill>
        </w:rPr>
        <w:t>签订</w:t>
      </w:r>
      <w:r>
        <w:rPr>
          <w:rFonts w:hint="eastAsia" w:ascii="仿宋" w:hAnsi="仿宋" w:eastAsia="仿宋" w:cs="Arial"/>
          <w:color w:val="000000" w:themeColor="text1"/>
          <w:sz w:val="24"/>
          <w14:textFill>
            <w14:solidFill>
              <w14:schemeClr w14:val="tx1"/>
            </w14:solidFill>
          </w14:textFill>
        </w:rPr>
        <w:t>采购合同</w:t>
      </w:r>
      <w:r>
        <w:rPr>
          <w:rFonts w:ascii="仿宋" w:hAnsi="仿宋" w:eastAsia="仿宋" w:cs="Arial"/>
          <w:color w:val="000000" w:themeColor="text1"/>
          <w:sz w:val="24"/>
          <w14:textFill>
            <w14:solidFill>
              <w14:schemeClr w14:val="tx1"/>
            </w14:solidFill>
          </w14:textFill>
        </w:rPr>
        <w:t>，并就中标</w:t>
      </w:r>
      <w:r>
        <w:rPr>
          <w:rFonts w:hint="eastAsia" w:ascii="仿宋" w:hAnsi="仿宋" w:eastAsia="仿宋" w:cs="Arial"/>
          <w:color w:val="000000" w:themeColor="text1"/>
          <w:sz w:val="24"/>
          <w14:textFill>
            <w14:solidFill>
              <w14:schemeClr w14:val="tx1"/>
            </w14:solidFill>
          </w14:textFill>
        </w:rPr>
        <w:t>成交</w:t>
      </w:r>
      <w:r>
        <w:rPr>
          <w:rFonts w:ascii="仿宋" w:hAnsi="仿宋" w:eastAsia="仿宋" w:cs="Arial"/>
          <w:color w:val="000000" w:themeColor="text1"/>
          <w:sz w:val="24"/>
          <w14:textFill>
            <w14:solidFill>
              <w14:schemeClr w14:val="tx1"/>
            </w14:solidFill>
          </w14:textFill>
        </w:rPr>
        <w:t>项目向</w:t>
      </w:r>
      <w:r>
        <w:rPr>
          <w:rFonts w:hint="eastAsia" w:ascii="仿宋" w:hAnsi="仿宋" w:eastAsia="仿宋" w:cs="Arial"/>
          <w:color w:val="000000" w:themeColor="text1"/>
          <w:sz w:val="24"/>
          <w14:textFill>
            <w14:solidFill>
              <w14:schemeClr w14:val="tx1"/>
            </w14:solidFill>
          </w14:textFill>
        </w:rPr>
        <w:t>采购人</w:t>
      </w:r>
      <w:r>
        <w:rPr>
          <w:rFonts w:ascii="仿宋" w:hAnsi="仿宋" w:eastAsia="仿宋" w:cs="Arial"/>
          <w:color w:val="000000" w:themeColor="text1"/>
          <w:sz w:val="24"/>
          <w14:textFill>
            <w14:solidFill>
              <w14:schemeClr w14:val="tx1"/>
            </w14:solidFill>
          </w14:textFill>
        </w:rPr>
        <w:t>负责有连带的和各自的法律责任；</w:t>
      </w:r>
    </w:p>
    <w:p w14:paraId="49FA5053">
      <w:pPr>
        <w:spacing w:line="360" w:lineRule="auto"/>
        <w:ind w:firstLine="463" w:firstLineChars="193"/>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b．联合体牵头方代表联合体成员</w:t>
      </w:r>
      <w:r>
        <w:rPr>
          <w:rFonts w:hint="eastAsia" w:ascii="仿宋" w:hAnsi="仿宋" w:eastAsia="仿宋" w:cs="Arial"/>
          <w:color w:val="000000" w:themeColor="text1"/>
          <w:sz w:val="24"/>
          <w14:textFill>
            <w14:solidFill>
              <w14:schemeClr w14:val="tx1"/>
            </w14:solidFill>
          </w14:textFill>
        </w:rPr>
        <w:t>接收采购人</w:t>
      </w:r>
      <w:r>
        <w:rPr>
          <w:rFonts w:ascii="仿宋" w:hAnsi="仿宋" w:eastAsia="仿宋" w:cs="Arial"/>
          <w:color w:val="000000" w:themeColor="text1"/>
          <w:sz w:val="24"/>
          <w14:textFill>
            <w14:solidFill>
              <w14:schemeClr w14:val="tx1"/>
            </w14:solidFill>
          </w14:textFill>
        </w:rPr>
        <w:t>的指令、指示和通知，并且在整个合同实施过程中的全部事宜（包括</w:t>
      </w:r>
      <w:r>
        <w:rPr>
          <w:rFonts w:hint="eastAsia" w:ascii="仿宋" w:hAnsi="仿宋" w:eastAsia="仿宋" w:cs="Arial"/>
          <w:color w:val="000000" w:themeColor="text1"/>
          <w:sz w:val="24"/>
          <w14:textFill>
            <w14:solidFill>
              <w14:schemeClr w14:val="tx1"/>
            </w14:solidFill>
          </w14:textFill>
        </w:rPr>
        <w:t>合同款</w:t>
      </w:r>
      <w:r>
        <w:rPr>
          <w:rFonts w:ascii="仿宋" w:hAnsi="仿宋" w:eastAsia="仿宋" w:cs="Arial"/>
          <w:color w:val="000000" w:themeColor="text1"/>
          <w:sz w:val="24"/>
          <w14:textFill>
            <w14:solidFill>
              <w14:schemeClr w14:val="tx1"/>
            </w14:solidFill>
          </w14:textFill>
        </w:rPr>
        <w:t>支付）均由联合体牵头方负责；</w:t>
      </w:r>
    </w:p>
    <w:p w14:paraId="22E84E28">
      <w:pPr>
        <w:spacing w:line="360" w:lineRule="auto"/>
        <w:ind w:firstLine="465" w:firstLineChars="193"/>
        <w:jc w:val="left"/>
        <w:rPr>
          <w:rFonts w:hint="eastAsia" w:ascii="仿宋" w:hAnsi="仿宋" w:eastAsia="仿宋" w:cs="Arial"/>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c．联合体</w:t>
      </w:r>
      <w:r>
        <w:rPr>
          <w:rFonts w:hint="eastAsia" w:ascii="仿宋" w:hAnsi="仿宋" w:eastAsia="仿宋" w:cs="Arial"/>
          <w:b/>
          <w:color w:val="000000" w:themeColor="text1"/>
          <w:sz w:val="24"/>
          <w14:textFill>
            <w14:solidFill>
              <w14:schemeClr w14:val="tx1"/>
            </w14:solidFill>
          </w14:textFill>
        </w:rPr>
        <w:t>各方承担的工作和义务详细安排如下：</w:t>
      </w:r>
    </w:p>
    <w:p w14:paraId="450B0B61">
      <w:pPr>
        <w:spacing w:line="360" w:lineRule="auto"/>
        <w:jc w:val="left"/>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____________________________________________________________________________________________________________________________________________________</w:t>
      </w:r>
    </w:p>
    <w:p w14:paraId="53C06094">
      <w:pPr>
        <w:spacing w:line="360" w:lineRule="auto"/>
        <w:ind w:firstLine="465" w:firstLineChars="193"/>
        <w:jc w:val="left"/>
        <w:rPr>
          <w:rFonts w:hint="eastAsia" w:ascii="仿宋" w:hAnsi="仿宋" w:eastAsia="仿宋" w:cs="Arial"/>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（5）投标</w:t>
      </w:r>
      <w:r>
        <w:rPr>
          <w:rFonts w:hint="eastAsia" w:ascii="仿宋" w:hAnsi="仿宋" w:eastAsia="仿宋" w:cs="Arial"/>
          <w:b/>
          <w:color w:val="000000" w:themeColor="text1"/>
          <w:sz w:val="24"/>
          <w14:textFill>
            <w14:solidFill>
              <w14:schemeClr w14:val="tx1"/>
            </w14:solidFill>
          </w14:textFill>
        </w:rPr>
        <w:t>（响应）</w:t>
      </w:r>
      <w:r>
        <w:rPr>
          <w:rFonts w:ascii="仿宋" w:hAnsi="仿宋" w:eastAsia="仿宋" w:cs="Arial"/>
          <w:b/>
          <w:color w:val="000000" w:themeColor="text1"/>
          <w:sz w:val="24"/>
          <w14:textFill>
            <w14:solidFill>
              <w14:schemeClr w14:val="tx1"/>
            </w14:solidFill>
          </w14:textFill>
        </w:rPr>
        <w:t>工作和联合体在中标</w:t>
      </w:r>
      <w:r>
        <w:rPr>
          <w:rFonts w:hint="eastAsia" w:ascii="仿宋" w:hAnsi="仿宋" w:eastAsia="仿宋" w:cs="Arial"/>
          <w:b/>
          <w:color w:val="000000" w:themeColor="text1"/>
          <w:sz w:val="24"/>
          <w14:textFill>
            <w14:solidFill>
              <w14:schemeClr w14:val="tx1"/>
            </w14:solidFill>
          </w14:textFill>
        </w:rPr>
        <w:t>（成交）</w:t>
      </w:r>
      <w:r>
        <w:rPr>
          <w:rFonts w:ascii="仿宋" w:hAnsi="仿宋" w:eastAsia="仿宋" w:cs="Arial"/>
          <w:b/>
          <w:color w:val="000000" w:themeColor="text1"/>
          <w:sz w:val="24"/>
          <w14:textFill>
            <w14:solidFill>
              <w14:schemeClr w14:val="tx1"/>
            </w14:solidFill>
          </w14:textFill>
        </w:rPr>
        <w:t>后工程实施过程中的有关费用按各自承担的工作量分摊</w:t>
      </w:r>
      <w:r>
        <w:rPr>
          <w:rFonts w:hint="eastAsia" w:ascii="仿宋" w:hAnsi="仿宋" w:eastAsia="仿宋" w:cs="Arial"/>
          <w:b/>
          <w:color w:val="000000" w:themeColor="text1"/>
          <w:sz w:val="24"/>
          <w14:textFill>
            <w14:solidFill>
              <w14:schemeClr w14:val="tx1"/>
            </w14:solidFill>
          </w14:textFill>
        </w:rPr>
        <w:t>，具体说明如下：</w:t>
      </w:r>
      <w:r>
        <w:rPr>
          <w:rFonts w:ascii="仿宋" w:hAnsi="仿宋" w:eastAsia="仿宋" w:cs="Arial"/>
          <w:color w:val="000000" w:themeColor="text1"/>
          <w:sz w:val="24"/>
          <w14:textFill>
            <w14:solidFill>
              <w14:schemeClr w14:val="tx1"/>
            </w14:solidFill>
          </w14:textFill>
        </w:rPr>
        <w:t>_______________________________________________________________</w:t>
      </w:r>
    </w:p>
    <w:p w14:paraId="1645ED87">
      <w:pPr>
        <w:spacing w:line="360" w:lineRule="auto"/>
        <w:ind w:firstLine="465" w:firstLineChars="193"/>
        <w:jc w:val="left"/>
        <w:rPr>
          <w:rFonts w:hint="eastAsia"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6</w:t>
      </w:r>
      <w:r>
        <w:rPr>
          <w:rFonts w:ascii="仿宋" w:hAnsi="仿宋" w:eastAsia="仿宋" w:cs="Arial"/>
          <w:b/>
          <w:color w:val="000000" w:themeColor="text1"/>
          <w:sz w:val="24"/>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如中标（成交），采购代理服务费支付承诺如下：</w:t>
      </w:r>
      <w:r>
        <w:rPr>
          <w:rFonts w:ascii="仿宋" w:hAnsi="仿宋" w:eastAsia="仿宋" w:cs="Arial"/>
          <w:color w:val="000000" w:themeColor="text1"/>
          <w:sz w:val="24"/>
          <w14:textFill>
            <w14:solidFill>
              <w14:schemeClr w14:val="tx1"/>
            </w14:solidFill>
          </w14:textFill>
        </w:rPr>
        <w:t>_______________________________________________________________</w:t>
      </w:r>
    </w:p>
    <w:p w14:paraId="13B60CC4">
      <w:pPr>
        <w:spacing w:line="360" w:lineRule="auto"/>
        <w:ind w:firstLine="463" w:firstLineChars="193"/>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3、</w:t>
      </w:r>
      <w:r>
        <w:rPr>
          <w:rFonts w:hint="eastAsia" w:ascii="仿宋" w:hAnsi="仿宋" w:eastAsia="仿宋" w:cs="Arial"/>
          <w:color w:val="000000" w:themeColor="text1"/>
          <w:sz w:val="24"/>
          <w14:textFill>
            <w14:solidFill>
              <w14:schemeClr w14:val="tx1"/>
            </w14:solidFill>
          </w14:textFill>
        </w:rPr>
        <w:t>我们承诺各</w:t>
      </w:r>
      <w:r>
        <w:rPr>
          <w:rFonts w:ascii="仿宋" w:hAnsi="仿宋" w:eastAsia="仿宋" w:cs="Arial"/>
          <w:color w:val="000000" w:themeColor="text1"/>
          <w:sz w:val="24"/>
          <w14:textFill>
            <w14:solidFill>
              <w14:schemeClr w14:val="tx1"/>
            </w14:solidFill>
          </w14:textFill>
        </w:rPr>
        <w:t>成员不再以自己的名义单独投标</w:t>
      </w:r>
      <w:r>
        <w:rPr>
          <w:rFonts w:hint="eastAsia" w:ascii="仿宋" w:hAnsi="仿宋" w:eastAsia="仿宋" w:cs="Arial"/>
          <w:color w:val="000000" w:themeColor="text1"/>
          <w:sz w:val="24"/>
          <w14:textFill>
            <w14:solidFill>
              <w14:schemeClr w14:val="tx1"/>
            </w14:solidFill>
          </w14:textFill>
        </w:rPr>
        <w:t>（响应）</w:t>
      </w:r>
      <w:r>
        <w:rPr>
          <w:rFonts w:ascii="仿宋" w:hAnsi="仿宋" w:eastAsia="仿宋" w:cs="Arial"/>
          <w:color w:val="000000" w:themeColor="text1"/>
          <w:sz w:val="24"/>
          <w14:textFill>
            <w14:solidFill>
              <w14:schemeClr w14:val="tx1"/>
            </w14:solidFill>
          </w14:textFill>
        </w:rPr>
        <w:t>，也</w:t>
      </w:r>
      <w:r>
        <w:rPr>
          <w:rFonts w:hint="eastAsia" w:ascii="仿宋" w:hAnsi="仿宋" w:eastAsia="仿宋" w:cs="Arial"/>
          <w:color w:val="000000" w:themeColor="text1"/>
          <w:sz w:val="24"/>
          <w14:textFill>
            <w14:solidFill>
              <w14:schemeClr w14:val="tx1"/>
            </w14:solidFill>
          </w14:textFill>
        </w:rPr>
        <w:t>不再与其他供应商组成联合体参加本项目的</w:t>
      </w:r>
      <w:r>
        <w:rPr>
          <w:rFonts w:ascii="仿宋" w:hAnsi="仿宋" w:eastAsia="仿宋" w:cs="Arial"/>
          <w:color w:val="000000" w:themeColor="text1"/>
          <w:sz w:val="24"/>
          <w14:textFill>
            <w14:solidFill>
              <w14:schemeClr w14:val="tx1"/>
            </w14:solidFill>
          </w14:textFill>
        </w:rPr>
        <w:t>投标</w:t>
      </w:r>
      <w:r>
        <w:rPr>
          <w:rFonts w:hint="eastAsia" w:ascii="仿宋" w:hAnsi="仿宋" w:eastAsia="仿宋" w:cs="Arial"/>
          <w:color w:val="000000" w:themeColor="text1"/>
          <w:sz w:val="24"/>
          <w14:textFill>
            <w14:solidFill>
              <w14:schemeClr w14:val="tx1"/>
            </w14:solidFill>
          </w14:textFill>
        </w:rPr>
        <w:t>（响应）</w:t>
      </w:r>
      <w:r>
        <w:rPr>
          <w:rFonts w:ascii="仿宋" w:hAnsi="仿宋" w:eastAsia="仿宋" w:cs="Arial"/>
          <w:color w:val="000000" w:themeColor="text1"/>
          <w:sz w:val="24"/>
          <w14:textFill>
            <w14:solidFill>
              <w14:schemeClr w14:val="tx1"/>
            </w14:solidFill>
          </w14:textFill>
        </w:rPr>
        <w:t>。</w:t>
      </w:r>
    </w:p>
    <w:p w14:paraId="4A1481EF">
      <w:pPr>
        <w:spacing w:line="360" w:lineRule="auto"/>
        <w:ind w:firstLine="463" w:firstLineChars="193"/>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4、本协议书自签署之日起生效，在上述（4）a所述的合同书规定的期限之后自行失效；如中标</w:t>
      </w:r>
      <w:r>
        <w:rPr>
          <w:rFonts w:hint="eastAsia" w:ascii="仿宋" w:hAnsi="仿宋" w:eastAsia="仿宋" w:cs="Arial"/>
          <w:color w:val="000000" w:themeColor="text1"/>
          <w:sz w:val="24"/>
          <w14:textFill>
            <w14:solidFill>
              <w14:schemeClr w14:val="tx1"/>
            </w14:solidFill>
          </w14:textFill>
        </w:rPr>
        <w:t>（成交）</w:t>
      </w:r>
      <w:r>
        <w:rPr>
          <w:rFonts w:ascii="仿宋" w:hAnsi="仿宋" w:eastAsia="仿宋" w:cs="Arial"/>
          <w:color w:val="000000" w:themeColor="text1"/>
          <w:sz w:val="24"/>
          <w14:textFill>
            <w14:solidFill>
              <w14:schemeClr w14:val="tx1"/>
            </w14:solidFill>
          </w14:textFill>
        </w:rPr>
        <w:t>后，联合体内部另有协议的，联合体牵头方应将该协议书送交业主。</w:t>
      </w:r>
    </w:p>
    <w:p w14:paraId="0FC999A6">
      <w:pPr>
        <w:spacing w:line="360" w:lineRule="auto"/>
        <w:ind w:firstLine="463" w:firstLineChars="193"/>
        <w:rPr>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5、本协议书正本一式</w:t>
      </w:r>
      <w:r>
        <w:rPr>
          <w:rFonts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份，</w:t>
      </w:r>
      <w:r>
        <w:rPr>
          <w:rFonts w:hint="eastAsia" w:ascii="仿宋" w:hAnsi="仿宋" w:eastAsia="仿宋" w:cs="Arial"/>
          <w:color w:val="000000" w:themeColor="text1"/>
          <w:sz w:val="24"/>
          <w14:textFill>
            <w14:solidFill>
              <w14:schemeClr w14:val="tx1"/>
            </w14:solidFill>
          </w14:textFill>
        </w:rPr>
        <w:t>投标时使用</w:t>
      </w:r>
      <w:r>
        <w:rPr>
          <w:rFonts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份</w:t>
      </w:r>
      <w:r>
        <w:rPr>
          <w:rFonts w:hint="eastAsia" w:ascii="仿宋" w:hAnsi="仿宋" w:eastAsia="仿宋" w:cs="Arial"/>
          <w:color w:val="000000" w:themeColor="text1"/>
          <w:sz w:val="24"/>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联合体成员各</w:t>
      </w:r>
      <w:r>
        <w:rPr>
          <w:rFonts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份</w:t>
      </w:r>
      <w:r>
        <w:rPr>
          <w:rFonts w:hint="eastAsia" w:ascii="仿宋" w:hAnsi="仿宋" w:eastAsia="仿宋" w:cs="Arial"/>
          <w:color w:val="000000" w:themeColor="text1"/>
          <w:sz w:val="24"/>
          <w14:textFill>
            <w14:solidFill>
              <w14:schemeClr w14:val="tx1"/>
            </w14:solidFill>
          </w14:textFill>
        </w:rPr>
        <w:t>，如中标（成交）</w:t>
      </w:r>
      <w:r>
        <w:rPr>
          <w:rFonts w:ascii="仿宋" w:hAnsi="仿宋" w:eastAsia="仿宋" w:cs="Arial"/>
          <w:color w:val="000000" w:themeColor="text1"/>
          <w:sz w:val="24"/>
          <w14:textFill>
            <w14:solidFill>
              <w14:schemeClr w14:val="tx1"/>
            </w14:solidFill>
          </w14:textFill>
        </w:rPr>
        <w:t>送</w:t>
      </w:r>
      <w:r>
        <w:rPr>
          <w:rFonts w:hint="eastAsia" w:ascii="仿宋" w:hAnsi="仿宋" w:eastAsia="仿宋" w:cs="Arial"/>
          <w:color w:val="000000" w:themeColor="text1"/>
          <w:sz w:val="24"/>
          <w14:textFill>
            <w14:solidFill>
              <w14:schemeClr w14:val="tx1"/>
            </w14:solidFill>
          </w14:textFill>
        </w:rPr>
        <w:t>采购人</w:t>
      </w:r>
      <w:r>
        <w:rPr>
          <w:rFonts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份；副本一式</w:t>
      </w:r>
      <w:r>
        <w:rPr>
          <w:rFonts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份，联合体成员各执</w:t>
      </w:r>
      <w:r>
        <w:rPr>
          <w:rFonts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份。</w:t>
      </w:r>
    </w:p>
    <w:p w14:paraId="44183764">
      <w:pPr>
        <w:widowControl/>
        <w:jc w:val="left"/>
        <w:rPr>
          <w:color w:val="000000" w:themeColor="text1"/>
          <w:sz w:val="24"/>
          <w14:textFill>
            <w14:solidFill>
              <w14:schemeClr w14:val="tx1"/>
            </w14:solidFill>
          </w14:textFill>
        </w:rPr>
      </w:pPr>
    </w:p>
    <w:tbl>
      <w:tblPr>
        <w:tblStyle w:val="58"/>
        <w:tblW w:w="0" w:type="auto"/>
        <w:tblInd w:w="0" w:type="dxa"/>
        <w:tblLayout w:type="fixed"/>
        <w:tblCellMar>
          <w:top w:w="0" w:type="dxa"/>
          <w:left w:w="108" w:type="dxa"/>
          <w:bottom w:w="0" w:type="dxa"/>
          <w:right w:w="108" w:type="dxa"/>
        </w:tblCellMar>
      </w:tblPr>
      <w:tblGrid>
        <w:gridCol w:w="4572"/>
        <w:gridCol w:w="4573"/>
      </w:tblGrid>
      <w:tr w14:paraId="0A7B5F0D">
        <w:trPr>
          <w:trHeight w:val="680" w:hRule="atLeast"/>
        </w:trPr>
        <w:tc>
          <w:tcPr>
            <w:tcW w:w="4572" w:type="dxa"/>
            <w:vAlign w:val="center"/>
          </w:tcPr>
          <w:p w14:paraId="7011D91B">
            <w:pPr>
              <w:widowControl/>
              <w:rPr>
                <w:rFonts w:hint="eastAsia"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单位名称</w:t>
            </w:r>
            <w:r>
              <w:rPr>
                <w:rFonts w:ascii="仿宋" w:hAnsi="仿宋" w:eastAsia="仿宋" w:cs="Arial"/>
                <w:color w:val="000000" w:themeColor="text1"/>
                <w:sz w:val="24"/>
                <w14:textFill>
                  <w14:solidFill>
                    <w14:schemeClr w14:val="tx1"/>
                  </w14:solidFill>
                </w14:textFill>
              </w:rPr>
              <w:t>（盖章）：</w:t>
            </w:r>
          </w:p>
        </w:tc>
        <w:tc>
          <w:tcPr>
            <w:tcW w:w="4573" w:type="dxa"/>
            <w:vAlign w:val="center"/>
          </w:tcPr>
          <w:p w14:paraId="77C2E295">
            <w:pPr>
              <w:widowControl/>
              <w:rPr>
                <w:rFonts w:hint="eastAsia"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单位名称</w:t>
            </w:r>
            <w:r>
              <w:rPr>
                <w:rFonts w:ascii="仿宋" w:hAnsi="仿宋" w:eastAsia="仿宋" w:cs="Arial"/>
                <w:color w:val="000000" w:themeColor="text1"/>
                <w:sz w:val="24"/>
                <w14:textFill>
                  <w14:solidFill>
                    <w14:schemeClr w14:val="tx1"/>
                  </w14:solidFill>
                </w14:textFill>
              </w:rPr>
              <w:t>（盖章）：</w:t>
            </w:r>
          </w:p>
        </w:tc>
      </w:tr>
      <w:tr w14:paraId="324E4BCA">
        <w:tblPrEx>
          <w:tblCellMar>
            <w:top w:w="0" w:type="dxa"/>
            <w:left w:w="108" w:type="dxa"/>
            <w:bottom w:w="0" w:type="dxa"/>
            <w:right w:w="108" w:type="dxa"/>
          </w:tblCellMar>
        </w:tblPrEx>
        <w:trPr>
          <w:trHeight w:val="680" w:hRule="atLeast"/>
        </w:trPr>
        <w:tc>
          <w:tcPr>
            <w:tcW w:w="4572" w:type="dxa"/>
            <w:vAlign w:val="center"/>
          </w:tcPr>
          <w:p w14:paraId="39FA1F02">
            <w:pPr>
              <w:widowControl/>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地址：</w:t>
            </w:r>
          </w:p>
        </w:tc>
        <w:tc>
          <w:tcPr>
            <w:tcW w:w="4573" w:type="dxa"/>
            <w:vAlign w:val="center"/>
          </w:tcPr>
          <w:p w14:paraId="4B846CCA">
            <w:pPr>
              <w:widowControl/>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地址：</w:t>
            </w:r>
          </w:p>
        </w:tc>
      </w:tr>
      <w:tr w14:paraId="3D8C01F2">
        <w:tblPrEx>
          <w:tblCellMar>
            <w:top w:w="0" w:type="dxa"/>
            <w:left w:w="108" w:type="dxa"/>
            <w:bottom w:w="0" w:type="dxa"/>
            <w:right w:w="108" w:type="dxa"/>
          </w:tblCellMar>
        </w:tblPrEx>
        <w:trPr>
          <w:trHeight w:val="680" w:hRule="atLeast"/>
        </w:trPr>
        <w:tc>
          <w:tcPr>
            <w:tcW w:w="4572" w:type="dxa"/>
            <w:vAlign w:val="center"/>
          </w:tcPr>
          <w:p w14:paraId="00BE4606">
            <w:pPr>
              <w:widowControl/>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法定代表人或授权代表</w:t>
            </w:r>
            <w:r>
              <w:rPr>
                <w:rFonts w:ascii="仿宋" w:hAnsi="仿宋" w:eastAsia="仿宋" w:cs="Arial"/>
                <w:color w:val="000000" w:themeColor="text1"/>
                <w:sz w:val="24"/>
                <w14:textFill>
                  <w14:solidFill>
                    <w14:schemeClr w14:val="tx1"/>
                  </w14:solidFill>
                </w14:textFill>
              </w:rPr>
              <w:t>（签字或盖章）：</w:t>
            </w:r>
          </w:p>
        </w:tc>
        <w:tc>
          <w:tcPr>
            <w:tcW w:w="4573" w:type="dxa"/>
            <w:vAlign w:val="center"/>
          </w:tcPr>
          <w:p w14:paraId="1E910C27">
            <w:pPr>
              <w:widowControl/>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法定代表人或授权代表</w:t>
            </w:r>
            <w:r>
              <w:rPr>
                <w:rFonts w:ascii="仿宋" w:hAnsi="仿宋" w:eastAsia="仿宋" w:cs="Arial"/>
                <w:color w:val="000000" w:themeColor="text1"/>
                <w:sz w:val="24"/>
                <w14:textFill>
                  <w14:solidFill>
                    <w14:schemeClr w14:val="tx1"/>
                  </w14:solidFill>
                </w14:textFill>
              </w:rPr>
              <w:t>（签字或盖章）：</w:t>
            </w:r>
          </w:p>
        </w:tc>
      </w:tr>
      <w:tr w14:paraId="24BC8F26">
        <w:tblPrEx>
          <w:tblCellMar>
            <w:top w:w="0" w:type="dxa"/>
            <w:left w:w="108" w:type="dxa"/>
            <w:bottom w:w="0" w:type="dxa"/>
            <w:right w:w="108" w:type="dxa"/>
          </w:tblCellMar>
        </w:tblPrEx>
        <w:trPr>
          <w:trHeight w:val="680" w:hRule="atLeast"/>
        </w:trPr>
        <w:tc>
          <w:tcPr>
            <w:tcW w:w="4572" w:type="dxa"/>
            <w:vAlign w:val="center"/>
          </w:tcPr>
          <w:p w14:paraId="3F3374B9">
            <w:pPr>
              <w:widowControl/>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联系方式：</w:t>
            </w:r>
          </w:p>
        </w:tc>
        <w:tc>
          <w:tcPr>
            <w:tcW w:w="4573" w:type="dxa"/>
            <w:vAlign w:val="center"/>
          </w:tcPr>
          <w:p w14:paraId="3411AA3C">
            <w:pPr>
              <w:widowControl/>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联系方式：</w:t>
            </w:r>
          </w:p>
        </w:tc>
      </w:tr>
      <w:tr w14:paraId="5D80B778">
        <w:tblPrEx>
          <w:tblCellMar>
            <w:top w:w="0" w:type="dxa"/>
            <w:left w:w="108" w:type="dxa"/>
            <w:bottom w:w="0" w:type="dxa"/>
            <w:right w:w="108" w:type="dxa"/>
          </w:tblCellMar>
        </w:tblPrEx>
        <w:trPr>
          <w:trHeight w:val="680" w:hRule="atLeast"/>
        </w:trPr>
        <w:tc>
          <w:tcPr>
            <w:tcW w:w="4572" w:type="dxa"/>
            <w:vAlign w:val="center"/>
          </w:tcPr>
          <w:p w14:paraId="70CC65FD">
            <w:pPr>
              <w:widowControl/>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协议签订时间：</w:t>
            </w:r>
          </w:p>
        </w:tc>
        <w:tc>
          <w:tcPr>
            <w:tcW w:w="4573" w:type="dxa"/>
            <w:vAlign w:val="center"/>
          </w:tcPr>
          <w:p w14:paraId="6C719C29">
            <w:pPr>
              <w:widowControl/>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协议签订时间：</w:t>
            </w:r>
          </w:p>
        </w:tc>
      </w:tr>
    </w:tbl>
    <w:p w14:paraId="2BF3A0A7">
      <w:pPr>
        <w:pStyle w:val="8"/>
        <w:ind w:firstLine="421" w:firstLineChars="195"/>
        <w:jc w:val="left"/>
        <w:rPr>
          <w:rFonts w:hint="eastAsia"/>
          <w:i/>
          <w:color w:val="000000"/>
          <w:w w:val="90"/>
          <w:szCs w:val="28"/>
        </w:rPr>
        <w:sectPr>
          <w:pgSz w:w="11906" w:h="16838"/>
          <w:pgMar w:top="1440" w:right="1416" w:bottom="1440" w:left="1560" w:header="851" w:footer="850" w:gutter="0"/>
          <w:cols w:space="720" w:num="1"/>
          <w:docGrid w:linePitch="312" w:charSpace="0"/>
        </w:sectPr>
      </w:pPr>
    </w:p>
    <w:p w14:paraId="06F097C5">
      <w:pPr>
        <w:pStyle w:val="6"/>
        <w:rPr>
          <w:rFonts w:hint="eastAsia"/>
          <w:color w:val="auto"/>
        </w:rPr>
      </w:pPr>
      <w:r>
        <w:rPr>
          <w:rFonts w:hint="eastAsia"/>
          <w:color w:val="auto"/>
        </w:rPr>
        <w:t>附：分包意向协议</w:t>
      </w:r>
    </w:p>
    <w:p w14:paraId="56FB1DA2">
      <w:pPr>
        <w:widowControl/>
        <w:spacing w:line="360" w:lineRule="auto"/>
        <w:jc w:val="center"/>
        <w:rPr>
          <w:rFonts w:hint="eastAsia" w:ascii="华文中宋" w:hAnsi="华文中宋" w:eastAsia="华文中宋" w:cs="Arial"/>
          <w:b/>
          <w:w w:val="80"/>
          <w:kern w:val="0"/>
          <w:sz w:val="32"/>
          <w:szCs w:val="44"/>
        </w:rPr>
      </w:pPr>
      <w:r>
        <w:rPr>
          <w:rFonts w:hint="eastAsia" w:ascii="微软雅黑" w:hAnsi="微软雅黑" w:eastAsia="微软雅黑"/>
          <w:b/>
          <w:sz w:val="40"/>
        </w:rPr>
        <w:t>▲分包意向协议（仅分包适用）</w:t>
      </w:r>
    </w:p>
    <w:p w14:paraId="7AACAB1C">
      <w:pPr>
        <w:spacing w:line="360" w:lineRule="auto"/>
        <w:ind w:firstLine="465" w:firstLineChars="193"/>
        <w:jc w:val="left"/>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（中标或成交后以分包方式履行合同的，提供分包意向协议；采购人不同意分包或者供应商中标（成交）后不以分包方式履行合同的，则不需要提供。）</w:t>
      </w:r>
    </w:p>
    <w:p w14:paraId="4D2D5A84">
      <w:pPr>
        <w:spacing w:line="360" w:lineRule="auto"/>
        <w:ind w:firstLine="463" w:firstLineChars="193"/>
        <w:rPr>
          <w:rFonts w:hint="eastAsia" w:ascii="仿宋" w:hAnsi="仿宋" w:eastAsia="仿宋" w:cs="Arial"/>
          <w:color w:val="000000" w:themeColor="text1"/>
          <w:sz w:val="24"/>
          <w:lang w:val="zh-CN"/>
          <w14:textFill>
            <w14:solidFill>
              <w14:schemeClr w14:val="tx1"/>
            </w14:solidFill>
          </w14:textFill>
        </w:rPr>
      </w:pPr>
      <w:r>
        <w:rPr>
          <w:rFonts w:hint="eastAsia" w:ascii="仿宋" w:hAnsi="仿宋" w:eastAsia="仿宋" w:cs="Arial"/>
          <w:color w:val="000000" w:themeColor="text1"/>
          <w:sz w:val="24"/>
          <w:u w:val="single"/>
          <w14:textFill>
            <w14:solidFill>
              <w14:schemeClr w14:val="tx1"/>
            </w14:solidFill>
          </w14:textFill>
        </w:rPr>
        <w:t>（供应商名称）</w:t>
      </w:r>
      <w:r>
        <w:rPr>
          <w:rFonts w:hint="eastAsia" w:ascii="仿宋" w:hAnsi="仿宋" w:eastAsia="仿宋" w:cs="Arial"/>
          <w:color w:val="000000" w:themeColor="text1"/>
          <w:sz w:val="24"/>
          <w:lang w:val="zh-CN"/>
          <w14:textFill>
            <w14:solidFill>
              <w14:schemeClr w14:val="tx1"/>
            </w14:solidFill>
          </w14:textFill>
        </w:rPr>
        <w:t>若成为</w:t>
      </w:r>
      <w:r>
        <w:rPr>
          <w:rFonts w:hint="eastAsia" w:ascii="仿宋" w:hAnsi="仿宋" w:eastAsia="仿宋" w:cs="Arial"/>
          <w:b/>
          <w:bCs/>
          <w:color w:val="000000" w:themeColor="text1"/>
          <w:sz w:val="24"/>
          <w:u w:val="single"/>
          <w14:textFill>
            <w14:solidFill>
              <w14:schemeClr w14:val="tx1"/>
            </w14:solidFill>
          </w14:textFill>
        </w:rPr>
        <w:t>2024年度运维服务项目（项目编号：CTZB-2024070391）</w:t>
      </w:r>
      <w:r>
        <w:rPr>
          <w:rFonts w:hint="eastAsia" w:ascii="仿宋" w:hAnsi="仿宋" w:eastAsia="仿宋" w:cs="Arial"/>
          <w:color w:val="000000" w:themeColor="text1"/>
          <w:sz w:val="24"/>
          <w:lang w:val="zh-CN"/>
          <w14:textFill>
            <w14:solidFill>
              <w14:schemeClr w14:val="tx1"/>
            </w14:solidFill>
          </w14:textFill>
        </w:rPr>
        <w:t>的</w:t>
      </w:r>
      <w:r>
        <w:rPr>
          <w:rFonts w:hint="eastAsia" w:ascii="仿宋" w:hAnsi="仿宋" w:eastAsia="仿宋" w:cs="Arial"/>
          <w:color w:val="000000" w:themeColor="text1"/>
          <w:sz w:val="24"/>
          <w14:textFill>
            <w14:solidFill>
              <w14:schemeClr w14:val="tx1"/>
            </w14:solidFill>
          </w14:textFill>
        </w:rPr>
        <w:t>中标（成交）</w:t>
      </w:r>
      <w:r>
        <w:rPr>
          <w:rFonts w:hint="eastAsia" w:ascii="仿宋" w:hAnsi="仿宋" w:eastAsia="仿宋" w:cs="Arial"/>
          <w:color w:val="000000" w:themeColor="text1"/>
          <w:sz w:val="24"/>
          <w:lang w:val="zh-CN"/>
          <w14:textFill>
            <w14:solidFill>
              <w14:schemeClr w14:val="tx1"/>
            </w14:solidFill>
          </w14:textFill>
        </w:rPr>
        <w:t>供应商，将依法采取分包方式履行合同。</w:t>
      </w:r>
      <w:r>
        <w:rPr>
          <w:rFonts w:hint="eastAsia" w:ascii="仿宋" w:hAnsi="仿宋" w:eastAsia="仿宋" w:cs="Arial"/>
          <w:b/>
          <w:bCs/>
          <w:color w:val="000000" w:themeColor="text1"/>
          <w:sz w:val="24"/>
          <w:u w:val="single"/>
          <w14:textFill>
            <w14:solidFill>
              <w14:schemeClr w14:val="tx1"/>
            </w14:solidFill>
          </w14:textFill>
        </w:rPr>
        <w:t>（供应商名称）</w:t>
      </w:r>
      <w:r>
        <w:rPr>
          <w:rFonts w:hint="eastAsia" w:ascii="仿宋" w:hAnsi="仿宋" w:eastAsia="仿宋" w:cs="Arial"/>
          <w:color w:val="000000" w:themeColor="text1"/>
          <w:sz w:val="24"/>
          <w14:textFill>
            <w14:solidFill>
              <w14:schemeClr w14:val="tx1"/>
            </w14:solidFill>
          </w14:textFill>
        </w:rPr>
        <w:t>与</w:t>
      </w:r>
      <w:r>
        <w:rPr>
          <w:rFonts w:hint="eastAsia" w:ascii="仿宋" w:hAnsi="仿宋" w:eastAsia="仿宋" w:cs="Arial"/>
          <w:b/>
          <w:bCs/>
          <w:color w:val="000000" w:themeColor="text1"/>
          <w:sz w:val="24"/>
          <w:u w:val="single"/>
          <w14:textFill>
            <w14:solidFill>
              <w14:schemeClr w14:val="tx1"/>
            </w14:solidFill>
          </w14:textFill>
        </w:rPr>
        <w:t>（所有分包供应商名称）</w:t>
      </w:r>
      <w:r>
        <w:rPr>
          <w:rFonts w:hint="eastAsia" w:ascii="仿宋" w:hAnsi="仿宋" w:eastAsia="仿宋" w:cs="Arial"/>
          <w:color w:val="000000" w:themeColor="text1"/>
          <w:sz w:val="24"/>
          <w14:textFill>
            <w14:solidFill>
              <w14:schemeClr w14:val="tx1"/>
            </w14:solidFill>
          </w14:textFill>
        </w:rPr>
        <w:t>达成分包意向协议</w:t>
      </w:r>
      <w:r>
        <w:rPr>
          <w:rFonts w:hint="eastAsia" w:ascii="仿宋" w:hAnsi="仿宋" w:eastAsia="仿宋" w:cs="Arial"/>
          <w:color w:val="000000" w:themeColor="text1"/>
          <w:sz w:val="24"/>
          <w:lang w:val="zh-CN"/>
          <w14:textFill>
            <w14:solidFill>
              <w14:schemeClr w14:val="tx1"/>
            </w14:solidFill>
          </w14:textFill>
        </w:rPr>
        <w:t>。</w:t>
      </w:r>
      <w:r>
        <w:rPr>
          <w:rFonts w:ascii="仿宋" w:hAnsi="仿宋" w:eastAsia="仿宋" w:cs="Arial"/>
          <w:color w:val="000000" w:themeColor="text1"/>
          <w:sz w:val="24"/>
          <w:lang w:val="zh-CN"/>
          <w14:textFill>
            <w14:solidFill>
              <w14:schemeClr w14:val="tx1"/>
            </w14:solidFill>
          </w14:textFill>
        </w:rPr>
        <w:t xml:space="preserve"> </w:t>
      </w:r>
    </w:p>
    <w:p w14:paraId="5FF651D8">
      <w:pPr>
        <w:spacing w:line="360" w:lineRule="auto"/>
        <w:ind w:firstLine="463" w:firstLineChars="193"/>
        <w:rPr>
          <w:rFonts w:hint="eastAsia" w:ascii="仿宋" w:hAnsi="仿宋" w:eastAsia="仿宋" w:cs="Arial"/>
          <w:color w:val="000000" w:themeColor="text1"/>
          <w:sz w:val="24"/>
          <w:lang w:val="zh-CN"/>
          <w14:textFill>
            <w14:solidFill>
              <w14:schemeClr w14:val="tx1"/>
            </w14:solidFill>
          </w14:textFill>
        </w:rPr>
      </w:pPr>
      <w:r>
        <w:rPr>
          <w:rFonts w:hint="eastAsia" w:ascii="仿宋" w:hAnsi="仿宋" w:eastAsia="仿宋" w:cs="Arial"/>
          <w:color w:val="000000" w:themeColor="text1"/>
          <w:sz w:val="24"/>
          <w:lang w:val="zh-CN"/>
          <w14:textFill>
            <w14:solidFill>
              <w14:schemeClr w14:val="tx1"/>
            </w14:solidFill>
          </w14:textFill>
        </w:rPr>
        <w:t>一、分包标的及数量</w:t>
      </w:r>
    </w:p>
    <w:p w14:paraId="07AEA7C9">
      <w:pPr>
        <w:spacing w:line="360" w:lineRule="auto"/>
        <w:ind w:firstLine="465" w:firstLineChars="193"/>
        <w:rPr>
          <w:rFonts w:hint="eastAsia" w:ascii="仿宋" w:hAnsi="仿宋" w:eastAsia="仿宋" w:cs="Arial"/>
          <w:color w:val="000000" w:themeColor="text1"/>
          <w:sz w:val="24"/>
          <w:lang w:val="zh-CN"/>
          <w14:textFill>
            <w14:solidFill>
              <w14:schemeClr w14:val="tx1"/>
            </w14:solidFill>
          </w14:textFill>
        </w:rPr>
      </w:pPr>
      <w:r>
        <w:rPr>
          <w:rFonts w:hint="eastAsia" w:ascii="仿宋" w:hAnsi="仿宋" w:eastAsia="仿宋" w:cs="Arial"/>
          <w:b/>
          <w:bCs/>
          <w:color w:val="000000" w:themeColor="text1"/>
          <w:sz w:val="24"/>
          <w:u w:val="single"/>
          <w14:textFill>
            <w14:solidFill>
              <w14:schemeClr w14:val="tx1"/>
            </w14:solidFill>
          </w14:textFill>
        </w:rPr>
        <w:t>（供应商名称）</w:t>
      </w:r>
      <w:r>
        <w:rPr>
          <w:rFonts w:hint="eastAsia" w:ascii="仿宋" w:hAnsi="仿宋" w:eastAsia="仿宋" w:cs="Arial"/>
          <w:color w:val="000000" w:themeColor="text1"/>
          <w:sz w:val="24"/>
          <w:lang w:val="zh-CN"/>
          <w14:textFill>
            <w14:solidFill>
              <w14:schemeClr w14:val="tx1"/>
            </w14:solidFill>
          </w14:textFill>
        </w:rPr>
        <w:t>将</w:t>
      </w:r>
      <w:r>
        <w:rPr>
          <w:rFonts w:hint="eastAsia" w:ascii="仿宋" w:hAnsi="仿宋" w:eastAsia="仿宋" w:cs="Arial"/>
          <w:b/>
          <w:bCs/>
          <w:color w:val="000000" w:themeColor="text1"/>
          <w:sz w:val="24"/>
          <w:u w:val="single"/>
          <w14:textFill>
            <w14:solidFill>
              <w14:schemeClr w14:val="tx1"/>
            </w14:solidFill>
          </w14:textFill>
        </w:rPr>
        <w:t xml:space="preserve">   XX工作内容   </w:t>
      </w:r>
      <w:r>
        <w:rPr>
          <w:rFonts w:hint="eastAsia" w:ascii="仿宋" w:hAnsi="仿宋" w:eastAsia="仿宋" w:cs="Arial"/>
          <w:color w:val="000000" w:themeColor="text1"/>
          <w:sz w:val="24"/>
          <w14:textFill>
            <w14:solidFill>
              <w14:schemeClr w14:val="tx1"/>
            </w14:solidFill>
          </w14:textFill>
        </w:rPr>
        <w:t>分包给</w:t>
      </w:r>
      <w:r>
        <w:rPr>
          <w:rFonts w:hint="eastAsia" w:ascii="仿宋" w:hAnsi="仿宋" w:eastAsia="仿宋" w:cs="Arial"/>
          <w:b/>
          <w:bCs/>
          <w:color w:val="000000" w:themeColor="text1"/>
          <w:sz w:val="24"/>
          <w:u w:val="single"/>
          <w14:textFill>
            <w14:solidFill>
              <w14:schemeClr w14:val="tx1"/>
            </w14:solidFill>
          </w14:textFill>
        </w:rPr>
        <w:t>（某分包供应商名称）</w:t>
      </w:r>
      <w:r>
        <w:rPr>
          <w:rFonts w:hint="eastAsia" w:ascii="仿宋" w:hAnsi="仿宋" w:eastAsia="仿宋" w:cs="Arial"/>
          <w:color w:val="000000" w:themeColor="text1"/>
          <w:sz w:val="24"/>
          <w:lang w:val="zh-CN"/>
          <w14:textFill>
            <w14:solidFill>
              <w14:schemeClr w14:val="tx1"/>
            </w14:solidFill>
          </w14:textFill>
        </w:rPr>
        <w:t>，</w:t>
      </w:r>
      <w:r>
        <w:rPr>
          <w:rFonts w:hint="eastAsia" w:ascii="仿宋" w:hAnsi="仿宋" w:eastAsia="仿宋" w:cs="Arial"/>
          <w:b/>
          <w:bCs/>
          <w:color w:val="000000" w:themeColor="text1"/>
          <w:sz w:val="24"/>
          <w:u w:val="single"/>
          <w14:textFill>
            <w14:solidFill>
              <w14:schemeClr w14:val="tx1"/>
            </w14:solidFill>
          </w14:textFill>
        </w:rPr>
        <w:t>（某分包供应商名称）</w:t>
      </w:r>
      <w:r>
        <w:rPr>
          <w:rFonts w:hint="eastAsia"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lang w:val="zh-CN"/>
          <w14:textFill>
            <w14:solidFill>
              <w14:schemeClr w14:val="tx1"/>
            </w14:solidFill>
          </w14:textFill>
        </w:rPr>
        <w:t>具备承</w:t>
      </w:r>
      <w:r>
        <w:rPr>
          <w:rFonts w:hint="eastAsia" w:ascii="仿宋" w:hAnsi="仿宋" w:eastAsia="仿宋" w:cs="Arial"/>
          <w:color w:val="000000" w:themeColor="text1"/>
          <w:sz w:val="24"/>
          <w14:textFill>
            <w14:solidFill>
              <w14:schemeClr w14:val="tx1"/>
            </w14:solidFill>
          </w14:textFill>
        </w:rPr>
        <w:t>担</w:t>
      </w:r>
      <w:r>
        <w:rPr>
          <w:rFonts w:hint="eastAsia" w:ascii="仿宋" w:hAnsi="仿宋" w:eastAsia="仿宋" w:cs="Arial"/>
          <w:b/>
          <w:bCs/>
          <w:color w:val="000000" w:themeColor="text1"/>
          <w:sz w:val="24"/>
          <w:u w:val="single"/>
          <w:lang w:val="zh-CN"/>
          <w14:textFill>
            <w14:solidFill>
              <w14:schemeClr w14:val="tx1"/>
            </w14:solidFill>
          </w14:textFill>
        </w:rPr>
        <w:t>XX工作内容</w:t>
      </w:r>
      <w:r>
        <w:rPr>
          <w:rFonts w:hint="eastAsia" w:ascii="仿宋" w:hAnsi="仿宋" w:eastAsia="仿宋" w:cs="Arial"/>
          <w:color w:val="000000" w:themeColor="text1"/>
          <w:sz w:val="24"/>
          <w:lang w:val="zh-CN"/>
          <w14:textFill>
            <w14:solidFill>
              <w14:schemeClr w14:val="tx1"/>
            </w14:solidFill>
          </w14:textFill>
        </w:rPr>
        <w:t>相应资质条件且不得再次分包；</w:t>
      </w:r>
    </w:p>
    <w:p w14:paraId="5267751A">
      <w:pPr>
        <w:snapToGrid w:val="0"/>
        <w:spacing w:line="360" w:lineRule="auto"/>
        <w:ind w:firstLine="576"/>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w:t>
      </w:r>
    </w:p>
    <w:p w14:paraId="6604514B">
      <w:pPr>
        <w:spacing w:line="360" w:lineRule="auto"/>
        <w:ind w:firstLine="463" w:firstLineChars="193"/>
        <w:rPr>
          <w:rFonts w:hint="eastAsia" w:ascii="仿宋" w:hAnsi="仿宋" w:eastAsia="仿宋" w:cs="Arial"/>
          <w:color w:val="000000" w:themeColor="text1"/>
          <w:sz w:val="24"/>
          <w:lang w:val="zh-CN"/>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二、</w:t>
      </w:r>
      <w:r>
        <w:rPr>
          <w:rFonts w:hint="eastAsia" w:ascii="仿宋" w:hAnsi="仿宋" w:eastAsia="仿宋" w:cs="Arial"/>
          <w:color w:val="000000" w:themeColor="text1"/>
          <w:sz w:val="24"/>
          <w:lang w:val="zh-CN"/>
          <w14:textFill>
            <w14:solidFill>
              <w14:schemeClr w14:val="tx1"/>
            </w14:solidFill>
          </w14:textFill>
        </w:rPr>
        <w:t>分包工作履行期限、地点、方式</w:t>
      </w:r>
    </w:p>
    <w:p w14:paraId="4EAF84D5">
      <w:pPr>
        <w:spacing w:line="360" w:lineRule="auto"/>
        <w:rPr>
          <w:rFonts w:eastAsia="仿宋"/>
        </w:rPr>
      </w:pPr>
      <w:r>
        <w:rPr>
          <w:rFonts w:ascii="仿宋" w:hAnsi="仿宋" w:eastAsia="仿宋" w:cs="Arial"/>
          <w:color w:val="000000" w:themeColor="text1"/>
          <w:sz w:val="24"/>
          <w14:textFill>
            <w14:solidFill>
              <w14:schemeClr w14:val="tx1"/>
            </w14:solidFill>
          </w14:textFill>
        </w:rPr>
        <w:t>___________________________________________________________________</w:t>
      </w:r>
      <w:r>
        <w:rPr>
          <w:rFonts w:hint="eastAsia" w:ascii="仿宋" w:hAnsi="仿宋" w:eastAsia="仿宋" w:cs="Arial"/>
          <w:color w:val="000000" w:themeColor="text1"/>
          <w:sz w:val="24"/>
          <w14:textFill>
            <w14:solidFill>
              <w14:schemeClr w14:val="tx1"/>
            </w14:solidFill>
          </w14:textFill>
        </w:rPr>
        <w:t xml:space="preserve">    </w:t>
      </w:r>
    </w:p>
    <w:p w14:paraId="3E87D05F">
      <w:pPr>
        <w:spacing w:line="360" w:lineRule="auto"/>
        <w:ind w:firstLine="463" w:firstLineChars="193"/>
        <w:rPr>
          <w:lang w:val="zh-CN"/>
        </w:rPr>
      </w:pPr>
      <w:r>
        <w:rPr>
          <w:rFonts w:hint="eastAsia" w:ascii="仿宋_GB2312" w:hAnsi="仿宋" w:eastAsia="仿宋_GB2312" w:cs="仿宋_GB2312"/>
          <w:kern w:val="0"/>
          <w:sz w:val="24"/>
        </w:rPr>
        <w:t>三、</w:t>
      </w:r>
      <w:r>
        <w:rPr>
          <w:rFonts w:hint="eastAsia" w:ascii="仿宋_GB2312" w:hAnsi="仿宋" w:eastAsia="仿宋_GB2312" w:cs="仿宋_GB2312"/>
          <w:kern w:val="0"/>
          <w:sz w:val="24"/>
          <w:lang w:val="zh-CN"/>
        </w:rPr>
        <w:t>质量</w:t>
      </w:r>
    </w:p>
    <w:p w14:paraId="7B51A30D">
      <w:pPr>
        <w:snapToGrid w:val="0"/>
        <w:spacing w:line="360" w:lineRule="auto"/>
        <w:rPr>
          <w:lang w:val="zh-CN"/>
        </w:rPr>
      </w:pPr>
      <w:r>
        <w:rPr>
          <w:rFonts w:ascii="仿宋" w:hAnsi="仿宋" w:eastAsia="仿宋" w:cs="Arial"/>
          <w:color w:val="000000" w:themeColor="text1"/>
          <w:sz w:val="24"/>
          <w14:textFill>
            <w14:solidFill>
              <w14:schemeClr w14:val="tx1"/>
            </w14:solidFill>
          </w14:textFill>
        </w:rPr>
        <w:t>___________________________________________________________________</w:t>
      </w:r>
    </w:p>
    <w:p w14:paraId="05E92210">
      <w:pPr>
        <w:spacing w:line="360" w:lineRule="auto"/>
        <w:ind w:firstLine="463" w:firstLineChars="193"/>
        <w:rPr>
          <w:lang w:val="zh-CN"/>
        </w:rPr>
      </w:pPr>
      <w:r>
        <w:rPr>
          <w:rFonts w:hint="eastAsia" w:ascii="仿宋_GB2312" w:hAnsi="仿宋" w:eastAsia="仿宋_GB2312" w:cs="仿宋_GB2312"/>
          <w:kern w:val="0"/>
          <w:sz w:val="24"/>
        </w:rPr>
        <w:t>四、</w:t>
      </w:r>
      <w:r>
        <w:rPr>
          <w:rFonts w:hint="eastAsia" w:ascii="仿宋_GB2312" w:hAnsi="仿宋" w:eastAsia="仿宋_GB2312" w:cs="仿宋_GB2312"/>
          <w:kern w:val="0"/>
          <w:sz w:val="24"/>
          <w:lang w:val="zh-CN"/>
        </w:rPr>
        <w:t>价款或者报酬</w:t>
      </w:r>
    </w:p>
    <w:p w14:paraId="5BCC687F">
      <w:pPr>
        <w:snapToGrid w:val="0"/>
        <w:spacing w:line="360" w:lineRule="auto"/>
        <w:rPr>
          <w:lang w:val="zh-CN"/>
        </w:rPr>
      </w:pPr>
      <w:r>
        <w:rPr>
          <w:rFonts w:ascii="仿宋" w:hAnsi="仿宋" w:eastAsia="仿宋" w:cs="Arial"/>
          <w:color w:val="000000" w:themeColor="text1"/>
          <w:sz w:val="24"/>
          <w14:textFill>
            <w14:solidFill>
              <w14:schemeClr w14:val="tx1"/>
            </w14:solidFill>
          </w14:textFill>
        </w:rPr>
        <w:t>____________________________________________________________________</w:t>
      </w:r>
    </w:p>
    <w:p w14:paraId="4BD1C22D">
      <w:pPr>
        <w:spacing w:line="360" w:lineRule="auto"/>
        <w:ind w:firstLine="463" w:firstLineChars="193"/>
        <w:rPr>
          <w:lang w:val="zh-CN"/>
        </w:rPr>
      </w:pPr>
      <w:r>
        <w:rPr>
          <w:rFonts w:hint="eastAsia" w:ascii="仿宋_GB2312" w:hAnsi="仿宋" w:eastAsia="仿宋_GB2312" w:cs="仿宋_GB2312"/>
          <w:kern w:val="0"/>
          <w:sz w:val="24"/>
        </w:rPr>
        <w:t>五、</w:t>
      </w:r>
      <w:r>
        <w:rPr>
          <w:rFonts w:hint="eastAsia" w:ascii="仿宋_GB2312" w:hAnsi="仿宋" w:eastAsia="仿宋_GB2312" w:cs="仿宋_GB2312"/>
          <w:kern w:val="0"/>
          <w:sz w:val="24"/>
          <w:lang w:val="zh-CN"/>
        </w:rPr>
        <w:t>违约责任</w:t>
      </w:r>
    </w:p>
    <w:p w14:paraId="491323B8">
      <w:pPr>
        <w:snapToGrid w:val="0"/>
        <w:spacing w:line="360" w:lineRule="auto"/>
        <w:rPr>
          <w:lang w:val="zh-CN"/>
        </w:rPr>
      </w:pPr>
      <w:r>
        <w:rPr>
          <w:rFonts w:ascii="仿宋" w:hAnsi="仿宋" w:eastAsia="仿宋" w:cs="Arial"/>
          <w:color w:val="000000" w:themeColor="text1"/>
          <w:sz w:val="24"/>
          <w14:textFill>
            <w14:solidFill>
              <w14:schemeClr w14:val="tx1"/>
            </w14:solidFill>
          </w14:textFill>
        </w:rPr>
        <w:t>_____________________________________________________________________</w:t>
      </w:r>
    </w:p>
    <w:p w14:paraId="7E4E2ED8">
      <w:pPr>
        <w:spacing w:line="360" w:lineRule="auto"/>
        <w:ind w:firstLine="463" w:firstLineChars="193"/>
        <w:rPr>
          <w:rFonts w:hint="eastAsia" w:ascii="仿宋_GB2312" w:hAnsi="仿宋" w:eastAsia="仿宋_GB2312" w:cs="仿宋_GB2312"/>
          <w:kern w:val="0"/>
          <w:sz w:val="24"/>
          <w:lang w:val="zh-CN"/>
        </w:rPr>
      </w:pPr>
      <w:r>
        <w:rPr>
          <w:rFonts w:hint="eastAsia" w:ascii="仿宋_GB2312" w:hAnsi="仿宋" w:eastAsia="仿宋_GB2312" w:cs="仿宋_GB2312"/>
          <w:kern w:val="0"/>
          <w:sz w:val="24"/>
        </w:rPr>
        <w:t>六、</w:t>
      </w:r>
      <w:r>
        <w:rPr>
          <w:rFonts w:hint="eastAsia" w:ascii="仿宋_GB2312" w:hAnsi="仿宋" w:eastAsia="仿宋_GB2312" w:cs="仿宋_GB2312"/>
          <w:kern w:val="0"/>
          <w:sz w:val="24"/>
          <w:lang w:val="zh-CN"/>
        </w:rPr>
        <w:t>争议解决的办法</w:t>
      </w:r>
    </w:p>
    <w:p w14:paraId="18680EFB">
      <w:pPr>
        <w:snapToGrid w:val="0"/>
        <w:spacing w:line="360" w:lineRule="auto"/>
        <w:rPr>
          <w:rFonts w:hint="eastAsia" w:ascii="仿宋_GB2312" w:hAnsi="仿宋" w:eastAsia="仿宋_GB2312" w:cs="仿宋_GB2312"/>
          <w:kern w:val="0"/>
          <w:sz w:val="24"/>
          <w:lang w:val="zh-CN"/>
        </w:rPr>
      </w:pPr>
      <w:r>
        <w:rPr>
          <w:rFonts w:ascii="仿宋" w:hAnsi="仿宋" w:eastAsia="仿宋" w:cs="Arial"/>
          <w:color w:val="000000" w:themeColor="text1"/>
          <w:sz w:val="24"/>
          <w14:textFill>
            <w14:solidFill>
              <w14:schemeClr w14:val="tx1"/>
            </w14:solidFill>
          </w14:textFill>
        </w:rPr>
        <w:t xml:space="preserve">____________________________________________________________________                                                                            </w:t>
      </w:r>
      <w:r>
        <w:rPr>
          <w:rFonts w:ascii="仿宋_GB2312" w:hAnsi="仿宋" w:eastAsia="仿宋_GB2312"/>
          <w:u w:val="single"/>
        </w:rPr>
        <w:t xml:space="preserve">  </w:t>
      </w:r>
    </w:p>
    <w:p w14:paraId="6B13660F">
      <w:pPr>
        <w:spacing w:line="360" w:lineRule="auto"/>
        <w:ind w:firstLine="463" w:firstLineChars="193"/>
        <w:rPr>
          <w:rFonts w:hint="eastAsia" w:ascii="仿宋_GB2312" w:hAnsi="仿宋" w:eastAsia="仿宋_GB2312" w:cs="仿宋_GB2312"/>
          <w:kern w:val="0"/>
          <w:sz w:val="24"/>
          <w:lang w:val="zh-CN"/>
        </w:rPr>
      </w:pPr>
      <w:r>
        <w:rPr>
          <w:rFonts w:hint="eastAsia" w:ascii="仿宋_GB2312" w:hAnsi="仿宋" w:eastAsia="仿宋_GB2312" w:cs="仿宋_GB2312"/>
          <w:kern w:val="0"/>
          <w:sz w:val="24"/>
        </w:rPr>
        <w:t>七、</w:t>
      </w:r>
      <w:r>
        <w:rPr>
          <w:rFonts w:hint="eastAsia" w:ascii="仿宋_GB2312" w:hAnsi="仿宋" w:eastAsia="仿宋_GB2312" w:cs="仿宋_GB2312"/>
          <w:kern w:val="0"/>
          <w:sz w:val="24"/>
          <w:lang w:val="zh-CN"/>
        </w:rPr>
        <w:t>其他</w:t>
      </w:r>
    </w:p>
    <w:p w14:paraId="623F3419">
      <w:pPr>
        <w:snapToGrid w:val="0"/>
        <w:spacing w:line="360" w:lineRule="auto"/>
        <w:ind w:left="5760" w:hanging="5760" w:hangingChars="2400"/>
        <w:rPr>
          <w:rFonts w:hint="eastAsia" w:ascii="仿宋_GB2312" w:hAnsi="仿宋" w:eastAsia="仿宋_GB2312" w:cs="仿宋_GB2312"/>
          <w:kern w:val="0"/>
          <w:sz w:val="24"/>
          <w:lang w:val="zh-CN"/>
        </w:rPr>
      </w:pPr>
      <w:r>
        <w:rPr>
          <w:rFonts w:ascii="仿宋" w:hAnsi="仿宋" w:eastAsia="仿宋" w:cs="Arial"/>
          <w:color w:val="000000" w:themeColor="text1"/>
          <w:sz w:val="24"/>
          <w14:textFill>
            <w14:solidFill>
              <w14:schemeClr w14:val="tx1"/>
            </w14:solidFill>
          </w14:textFill>
        </w:rPr>
        <w:t>____________________________________________________________________</w:t>
      </w:r>
      <w:r>
        <w:rPr>
          <w:rFonts w:ascii="仿宋_GB2312" w:hAnsi="仿宋" w:eastAsia="仿宋_GB2312" w:cs="仿宋_GB2312"/>
          <w:kern w:val="0"/>
          <w:sz w:val="24"/>
          <w:lang w:val="zh-CN"/>
        </w:rPr>
        <w:t xml:space="preserve">                        </w:t>
      </w:r>
      <w:r>
        <w:rPr>
          <w:rFonts w:hint="eastAsia" w:ascii="仿宋_GB2312" w:hAnsi="仿宋" w:eastAsia="仿宋_GB2312" w:cs="仿宋_GB2312"/>
          <w:kern w:val="0"/>
          <w:sz w:val="24"/>
        </w:rPr>
        <w:t>投标供应商</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rPr>
        <w:t>盖章</w:t>
      </w:r>
      <w:r>
        <w:rPr>
          <w:rFonts w:hint="eastAsia" w:ascii="仿宋_GB2312" w:hAnsi="仿宋" w:eastAsia="仿宋_GB2312" w:cs="仿宋_GB2312"/>
          <w:kern w:val="0"/>
          <w:sz w:val="24"/>
          <w:lang w:val="zh-CN"/>
        </w:rPr>
        <w:t>)：</w:t>
      </w:r>
    </w:p>
    <w:p w14:paraId="2DBE9D97">
      <w:pPr>
        <w:snapToGrid w:val="0"/>
        <w:spacing w:line="360" w:lineRule="auto"/>
        <w:ind w:firstLine="5640" w:firstLineChars="23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r>
        <w:rPr>
          <w:rFonts w:hint="eastAsia" w:ascii="仿宋_GB2312" w:hAnsi="仿宋" w:eastAsia="仿宋_GB2312" w:cs="仿宋_GB2312"/>
          <w:kern w:val="0"/>
          <w:sz w:val="24"/>
        </w:rPr>
        <w:t>盖章</w:t>
      </w:r>
      <w:r>
        <w:rPr>
          <w:rFonts w:hint="eastAsia" w:ascii="仿宋_GB2312" w:hAnsi="仿宋" w:eastAsia="仿宋_GB2312" w:cs="仿宋_GB2312"/>
          <w:kern w:val="0"/>
          <w:sz w:val="24"/>
          <w:lang w:val="zh-CN"/>
        </w:rPr>
        <w:t>）：</w:t>
      </w:r>
    </w:p>
    <w:p w14:paraId="04B08306">
      <w:pPr>
        <w:snapToGrid w:val="0"/>
        <w:spacing w:line="360" w:lineRule="auto"/>
        <w:ind w:firstLine="5760" w:firstLineChars="2400"/>
      </w:pPr>
      <w:r>
        <w:rPr>
          <w:rFonts w:hint="eastAsia" w:ascii="仿宋_GB2312" w:hAnsi="仿宋" w:eastAsia="仿宋_GB2312" w:cs="仿宋_GB2312"/>
          <w:kern w:val="0"/>
          <w:sz w:val="24"/>
          <w:lang w:val="zh-CN"/>
        </w:rPr>
        <w:t>……</w:t>
      </w:r>
    </w:p>
    <w:p w14:paraId="6B1A734B">
      <w:pPr>
        <w:spacing w:line="360" w:lineRule="auto"/>
        <w:jc w:val="center"/>
        <w:rPr>
          <w:rFonts w:hint="eastAsia" w:ascii="仿宋" w:hAnsi="仿宋" w:eastAsia="仿宋"/>
          <w:i/>
          <w:color w:val="000000"/>
          <w:w w:val="90"/>
          <w:sz w:val="24"/>
          <w:szCs w:val="28"/>
        </w:rPr>
        <w:sectPr>
          <w:pgSz w:w="11906" w:h="16838"/>
          <w:pgMar w:top="1440" w:right="1416" w:bottom="1440" w:left="1560" w:header="851" w:footer="850" w:gutter="0"/>
          <w:cols w:space="720" w:num="1"/>
          <w:docGrid w:linePitch="312" w:charSpace="0"/>
        </w:sectPr>
      </w:pPr>
      <w:r>
        <w:rPr>
          <w:rFonts w:ascii="仿宋_GB2312" w:hAnsi="仿宋" w:eastAsia="仿宋_GB2312" w:cs="仿宋_GB2312"/>
          <w:kern w:val="0"/>
          <w:sz w:val="24"/>
          <w:lang w:val="zh-CN"/>
        </w:rPr>
        <w:t xml:space="preserve">                                        日期：  年  月   日</w:t>
      </w:r>
    </w:p>
    <w:p w14:paraId="30FAA49E">
      <w:pPr>
        <w:pStyle w:val="3"/>
        <w:rPr>
          <w:rFonts w:hint="eastAsia"/>
          <w:color w:val="000000" w:themeColor="text1"/>
          <w14:textFill>
            <w14:solidFill>
              <w14:schemeClr w14:val="tx1"/>
            </w14:solidFill>
          </w14:textFill>
        </w:rPr>
      </w:pPr>
      <w:bookmarkStart w:id="156" w:name="_Toc29630"/>
      <w:bookmarkStart w:id="157" w:name="_Toc12448"/>
      <w:bookmarkStart w:id="158" w:name="_Toc424164168"/>
      <w:bookmarkStart w:id="159" w:name="_Toc8008423"/>
      <w:bookmarkStart w:id="160" w:name="_Toc440162800"/>
      <w:bookmarkStart w:id="161" w:name="_Toc56055916"/>
      <w:bookmarkStart w:id="162" w:name="_Toc46485599"/>
      <w:bookmarkStart w:id="163" w:name="_Toc11870"/>
      <w:bookmarkStart w:id="164" w:name="_Toc7988468"/>
      <w:bookmarkStart w:id="165" w:name="_Toc44671434"/>
      <w:bookmarkStart w:id="166" w:name="_Toc7988414"/>
      <w:bookmarkStart w:id="167" w:name="_Toc16429"/>
      <w:r>
        <w:rPr>
          <w:rFonts w:hint="eastAsia"/>
          <w:color w:val="000000" w:themeColor="text1"/>
          <w14:textFill>
            <w14:solidFill>
              <w14:schemeClr w14:val="tx1"/>
            </w14:solidFill>
          </w14:textFill>
        </w:rPr>
        <w:t>第二部分 “商务技术文件</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格式</w:t>
      </w:r>
      <w:bookmarkEnd w:id="156"/>
      <w:bookmarkEnd w:id="157"/>
      <w:bookmarkEnd w:id="158"/>
      <w:bookmarkEnd w:id="159"/>
      <w:bookmarkEnd w:id="160"/>
      <w:bookmarkEnd w:id="161"/>
      <w:bookmarkEnd w:id="162"/>
      <w:bookmarkEnd w:id="163"/>
      <w:bookmarkEnd w:id="164"/>
      <w:bookmarkEnd w:id="165"/>
      <w:bookmarkEnd w:id="166"/>
      <w:bookmarkEnd w:id="167"/>
    </w:p>
    <w:p w14:paraId="1A8A0C42">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2-1 “商务技术文件”封面</w:t>
      </w:r>
    </w:p>
    <w:p w14:paraId="3D04F5B3">
      <w:pPr>
        <w:pStyle w:val="8"/>
        <w:rPr>
          <w:rFonts w:ascii="Calibri" w:hAnsi="Calibri" w:eastAsia="宋体"/>
          <w:color w:val="000000" w:themeColor="text1"/>
          <w14:textFill>
            <w14:solidFill>
              <w14:schemeClr w14:val="tx1"/>
            </w14:solidFill>
          </w14:textFill>
        </w:rPr>
      </w:pPr>
    </w:p>
    <w:p w14:paraId="0252B6F0">
      <w:pPr>
        <w:spacing w:line="276" w:lineRule="auto"/>
        <w:jc w:val="center"/>
        <w:rPr>
          <w:rFonts w:hint="eastAsia" w:ascii="微软雅黑" w:hAnsi="微软雅黑" w:eastAsia="微软雅黑" w:cs="Arial"/>
          <w:b/>
          <w:color w:val="000000" w:themeColor="text1"/>
          <w:sz w:val="90"/>
          <w:szCs w:val="90"/>
          <w14:textFill>
            <w14:solidFill>
              <w14:schemeClr w14:val="tx1"/>
            </w14:solidFill>
          </w14:textFill>
        </w:rPr>
      </w:pPr>
      <w:r>
        <w:rPr>
          <w:rFonts w:hint="eastAsia" w:ascii="微软雅黑" w:hAnsi="微软雅黑" w:eastAsia="微软雅黑" w:cs="Arial"/>
          <w:b/>
          <w:color w:val="000000" w:themeColor="text1"/>
          <w:kern w:val="0"/>
          <w:sz w:val="52"/>
          <w:szCs w:val="90"/>
          <w14:textFill>
            <w14:solidFill>
              <w14:schemeClr w14:val="tx1"/>
            </w14:solidFill>
          </w14:textFill>
        </w:rPr>
        <w:t>浙江省省级政府采购电子交易项目</w:t>
      </w:r>
    </w:p>
    <w:p w14:paraId="3A40BFAC">
      <w:pPr>
        <w:spacing w:line="360" w:lineRule="auto"/>
        <w:rPr>
          <w:rFonts w:hint="eastAsia" w:ascii="仿宋" w:hAnsi="仿宋" w:eastAsia="仿宋"/>
          <w:color w:val="000000" w:themeColor="text1"/>
          <w:sz w:val="24"/>
          <w14:textFill>
            <w14:solidFill>
              <w14:schemeClr w14:val="tx1"/>
            </w14:solidFill>
          </w14:textFill>
        </w:rPr>
      </w:pPr>
    </w:p>
    <w:p w14:paraId="610602F3">
      <w:pPr>
        <w:spacing w:line="276" w:lineRule="auto"/>
        <w:jc w:val="center"/>
        <w:rPr>
          <w:rFonts w:hint="eastAsia" w:ascii="微软雅黑" w:hAnsi="微软雅黑" w:eastAsia="微软雅黑" w:cs="Arial"/>
          <w:color w:val="000000" w:themeColor="text1"/>
          <w:kern w:val="0"/>
          <w:sz w:val="120"/>
          <w:szCs w:val="120"/>
          <w14:textFill>
            <w14:solidFill>
              <w14:schemeClr w14:val="tx1"/>
            </w14:solidFill>
          </w14:textFill>
        </w:rPr>
      </w:pPr>
      <w:r>
        <w:rPr>
          <w:rFonts w:hint="eastAsia" w:ascii="微软雅黑" w:hAnsi="微软雅黑" w:eastAsia="微软雅黑" w:cs="Arial"/>
          <w:color w:val="000000" w:themeColor="text1"/>
          <w:kern w:val="0"/>
          <w:sz w:val="120"/>
          <w:szCs w:val="120"/>
          <w14:textFill>
            <w14:solidFill>
              <w14:schemeClr w14:val="tx1"/>
            </w14:solidFill>
          </w14:textFill>
        </w:rPr>
        <w:t>投标文件</w:t>
      </w:r>
    </w:p>
    <w:p w14:paraId="3EAC1079">
      <w:pPr>
        <w:spacing w:line="360" w:lineRule="auto"/>
        <w:jc w:val="center"/>
        <w:rPr>
          <w:rFonts w:hint="eastAsia" w:ascii="微软雅黑" w:hAnsi="微软雅黑" w:eastAsia="微软雅黑" w:cs="Arial"/>
          <w:b/>
          <w:color w:val="000000" w:themeColor="text1"/>
          <w:kern w:val="0"/>
          <w:sz w:val="48"/>
          <w:szCs w:val="84"/>
          <w14:textFill>
            <w14:solidFill>
              <w14:schemeClr w14:val="tx1"/>
            </w14:solidFill>
          </w14:textFill>
        </w:rPr>
      </w:pPr>
      <w:r>
        <w:rPr>
          <w:rFonts w:hint="eastAsia" w:ascii="微软雅黑" w:hAnsi="微软雅黑" w:eastAsia="微软雅黑" w:cs="Arial"/>
          <w:b/>
          <w:color w:val="000000" w:themeColor="text1"/>
          <w:kern w:val="0"/>
          <w:sz w:val="48"/>
          <w:szCs w:val="84"/>
          <w14:textFill>
            <w14:solidFill>
              <w14:schemeClr w14:val="tx1"/>
            </w14:solidFill>
          </w14:textFill>
        </w:rPr>
        <w:t>（商务技术文件）</w:t>
      </w:r>
    </w:p>
    <w:p w14:paraId="6A00D6E2">
      <w:pPr>
        <w:spacing w:line="360" w:lineRule="auto"/>
        <w:jc w:val="center"/>
        <w:rPr>
          <w:rFonts w:hint="eastAsia" w:ascii="仿宋" w:hAnsi="仿宋" w:eastAsia="仿宋"/>
          <w:color w:val="000000" w:themeColor="text1"/>
          <w:sz w:val="24"/>
          <w14:textFill>
            <w14:solidFill>
              <w14:schemeClr w14:val="tx1"/>
            </w14:solidFill>
          </w14:textFill>
        </w:rPr>
      </w:pPr>
    </w:p>
    <w:tbl>
      <w:tblPr>
        <w:tblStyle w:val="58"/>
        <w:tblW w:w="9356" w:type="dxa"/>
        <w:tblInd w:w="108" w:type="dxa"/>
        <w:tblLayout w:type="fixed"/>
        <w:tblCellMar>
          <w:top w:w="0" w:type="dxa"/>
          <w:left w:w="108" w:type="dxa"/>
          <w:bottom w:w="0" w:type="dxa"/>
          <w:right w:w="108" w:type="dxa"/>
        </w:tblCellMar>
      </w:tblPr>
      <w:tblGrid>
        <w:gridCol w:w="9356"/>
      </w:tblGrid>
      <w:tr w14:paraId="70D363DC">
        <w:tblPrEx>
          <w:tblCellMar>
            <w:top w:w="0" w:type="dxa"/>
            <w:left w:w="108" w:type="dxa"/>
            <w:bottom w:w="0" w:type="dxa"/>
            <w:right w:w="108" w:type="dxa"/>
          </w:tblCellMar>
        </w:tblPrEx>
        <w:trPr>
          <w:trHeight w:val="680" w:hRule="atLeast"/>
        </w:trPr>
        <w:tc>
          <w:tcPr>
            <w:tcW w:w="9356" w:type="dxa"/>
            <w:vAlign w:val="center"/>
          </w:tcPr>
          <w:p w14:paraId="3D408FA4">
            <w:pPr>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项目名称：</w:t>
            </w:r>
            <w:r>
              <w:rPr>
                <w:rFonts w:hint="eastAsia" w:ascii="仿宋" w:hAnsi="仿宋" w:eastAsia="仿宋" w:cs="Arial"/>
                <w:b/>
                <w:color w:val="000000" w:themeColor="text1"/>
                <w:w w:val="90"/>
                <w:sz w:val="28"/>
                <w:szCs w:val="28"/>
                <w14:textFill>
                  <w14:solidFill>
                    <w14:schemeClr w14:val="tx1"/>
                  </w14:solidFill>
                </w14:textFill>
              </w:rPr>
              <w:t>2024年度运维服务项目</w:t>
            </w:r>
          </w:p>
        </w:tc>
      </w:tr>
      <w:tr w14:paraId="517646DB">
        <w:tblPrEx>
          <w:tblCellMar>
            <w:top w:w="0" w:type="dxa"/>
            <w:left w:w="108" w:type="dxa"/>
            <w:bottom w:w="0" w:type="dxa"/>
            <w:right w:w="108" w:type="dxa"/>
          </w:tblCellMar>
        </w:tblPrEx>
        <w:trPr>
          <w:trHeight w:val="680" w:hRule="atLeast"/>
        </w:trPr>
        <w:tc>
          <w:tcPr>
            <w:tcW w:w="9356" w:type="dxa"/>
            <w:vAlign w:val="center"/>
          </w:tcPr>
          <w:p w14:paraId="78AAF497">
            <w:pPr>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项目编号：CTZB-2024070391</w:t>
            </w:r>
          </w:p>
        </w:tc>
      </w:tr>
      <w:tr w14:paraId="447AA5E6">
        <w:tblPrEx>
          <w:tblCellMar>
            <w:top w:w="0" w:type="dxa"/>
            <w:left w:w="108" w:type="dxa"/>
            <w:bottom w:w="0" w:type="dxa"/>
            <w:right w:w="108" w:type="dxa"/>
          </w:tblCellMar>
        </w:tblPrEx>
        <w:trPr>
          <w:trHeight w:val="680" w:hRule="atLeast"/>
        </w:trPr>
        <w:tc>
          <w:tcPr>
            <w:tcW w:w="9356" w:type="dxa"/>
            <w:vAlign w:val="center"/>
          </w:tcPr>
          <w:p w14:paraId="41891F18">
            <w:pP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投标供应商名称（盖章）：</w:t>
            </w:r>
            <w:r>
              <w:rPr>
                <w:rFonts w:ascii="仿宋" w:hAnsi="仿宋" w:eastAsia="仿宋" w:cs="Arial"/>
                <w:color w:val="000000" w:themeColor="text1"/>
                <w:w w:val="90"/>
                <w:kern w:val="0"/>
                <w:sz w:val="22"/>
                <w:szCs w:val="22"/>
                <w14:textFill>
                  <w14:solidFill>
                    <w14:schemeClr w14:val="tx1"/>
                  </w14:solidFill>
                </w14:textFill>
              </w:rPr>
              <w:t>_________________________________________________</w:t>
            </w:r>
          </w:p>
        </w:tc>
      </w:tr>
      <w:tr w14:paraId="6B6C3A00">
        <w:tblPrEx>
          <w:tblCellMar>
            <w:top w:w="0" w:type="dxa"/>
            <w:left w:w="108" w:type="dxa"/>
            <w:bottom w:w="0" w:type="dxa"/>
            <w:right w:w="108" w:type="dxa"/>
          </w:tblCellMar>
        </w:tblPrEx>
        <w:trPr>
          <w:trHeight w:val="680" w:hRule="atLeast"/>
        </w:trPr>
        <w:tc>
          <w:tcPr>
            <w:tcW w:w="9356" w:type="dxa"/>
            <w:vAlign w:val="center"/>
          </w:tcPr>
          <w:p w14:paraId="303B3BA7">
            <w:pP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投标供应商地址：</w:t>
            </w:r>
            <w:r>
              <w:rPr>
                <w:rFonts w:ascii="仿宋" w:hAnsi="仿宋" w:eastAsia="仿宋" w:cs="Arial"/>
                <w:color w:val="000000" w:themeColor="text1"/>
                <w:w w:val="90"/>
                <w:kern w:val="0"/>
                <w:sz w:val="22"/>
                <w:szCs w:val="22"/>
                <w14:textFill>
                  <w14:solidFill>
                    <w14:schemeClr w14:val="tx1"/>
                  </w14:solidFill>
                </w14:textFill>
              </w:rPr>
              <w:t>___________________________________________________________</w:t>
            </w:r>
          </w:p>
        </w:tc>
      </w:tr>
      <w:tr w14:paraId="5F9F3D66">
        <w:tblPrEx>
          <w:tblCellMar>
            <w:top w:w="0" w:type="dxa"/>
            <w:left w:w="108" w:type="dxa"/>
            <w:bottom w:w="0" w:type="dxa"/>
            <w:right w:w="108" w:type="dxa"/>
          </w:tblCellMar>
        </w:tblPrEx>
        <w:trPr>
          <w:trHeight w:val="680" w:hRule="atLeast"/>
        </w:trPr>
        <w:tc>
          <w:tcPr>
            <w:tcW w:w="9356" w:type="dxa"/>
            <w:vAlign w:val="center"/>
          </w:tcPr>
          <w:p w14:paraId="31FA0504">
            <w:pP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投标供应商联系电话：</w:t>
            </w:r>
            <w:r>
              <w:rPr>
                <w:rFonts w:ascii="仿宋" w:hAnsi="仿宋" w:eastAsia="仿宋" w:cs="Arial"/>
                <w:color w:val="000000" w:themeColor="text1"/>
                <w:w w:val="90"/>
                <w:kern w:val="0"/>
                <w:sz w:val="28"/>
                <w14:textFill>
                  <w14:solidFill>
                    <w14:schemeClr w14:val="tx1"/>
                  </w14:solidFill>
                </w14:textFill>
              </w:rPr>
              <w:t>_________________________________________</w:t>
            </w:r>
          </w:p>
        </w:tc>
      </w:tr>
      <w:tr w14:paraId="48F37CD2">
        <w:tblPrEx>
          <w:tblCellMar>
            <w:top w:w="0" w:type="dxa"/>
            <w:left w:w="108" w:type="dxa"/>
            <w:bottom w:w="0" w:type="dxa"/>
            <w:right w:w="108" w:type="dxa"/>
          </w:tblCellMar>
        </w:tblPrEx>
        <w:trPr>
          <w:trHeight w:val="680" w:hRule="atLeast"/>
        </w:trPr>
        <w:tc>
          <w:tcPr>
            <w:tcW w:w="9356" w:type="dxa"/>
            <w:vAlign w:val="center"/>
          </w:tcPr>
          <w:p w14:paraId="7B034ED0">
            <w:pP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s="Arial"/>
                <w:color w:val="000000" w:themeColor="text1"/>
                <w:w w:val="90"/>
                <w:kern w:val="0"/>
                <w:sz w:val="22"/>
                <w:szCs w:val="22"/>
                <w14:textFill>
                  <w14:solidFill>
                    <w14:schemeClr w14:val="tx1"/>
                  </w14:solidFill>
                </w14:textFill>
              </w:rPr>
              <w:t>_________________________________________________________________________</w:t>
            </w:r>
          </w:p>
        </w:tc>
      </w:tr>
      <w:tr w14:paraId="1AEAB6DB">
        <w:tblPrEx>
          <w:tblCellMar>
            <w:top w:w="0" w:type="dxa"/>
            <w:left w:w="108" w:type="dxa"/>
            <w:bottom w:w="0" w:type="dxa"/>
            <w:right w:w="108" w:type="dxa"/>
          </w:tblCellMar>
        </w:tblPrEx>
        <w:trPr>
          <w:trHeight w:val="680" w:hRule="atLeast"/>
        </w:trPr>
        <w:tc>
          <w:tcPr>
            <w:tcW w:w="9356" w:type="dxa"/>
            <w:vAlign w:val="center"/>
          </w:tcPr>
          <w:p w14:paraId="4008567C">
            <w:pPr>
              <w:jc w:val="center"/>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投标截止时间前其他单位或个人不得解密、提取</w:t>
            </w:r>
          </w:p>
        </w:tc>
      </w:tr>
    </w:tbl>
    <w:p w14:paraId="3975A0F0">
      <w:pPr>
        <w:pStyle w:val="5"/>
        <w:ind w:firstLine="150"/>
        <w:rPr>
          <w:rFonts w:hint="eastAsia" w:cs="Arial"/>
          <w:color w:val="000000" w:themeColor="text1"/>
          <w:sz w:val="36"/>
          <w:szCs w:val="32"/>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2-2 ▲关于投标文件所有内容真实有效的承诺函</w:t>
      </w:r>
    </w:p>
    <w:p w14:paraId="70ABE58F">
      <w:pPr>
        <w:spacing w:line="360" w:lineRule="auto"/>
        <w:jc w:val="center"/>
        <w:rPr>
          <w:rFonts w:hint="eastAsia" w:ascii="华文中宋" w:hAnsi="华文中宋" w:eastAsia="华文中宋" w:cs="Arial"/>
          <w:b/>
          <w:color w:val="000000" w:themeColor="text1"/>
          <w:kern w:val="0"/>
          <w:sz w:val="36"/>
          <w:szCs w:val="32"/>
          <w14:textFill>
            <w14:solidFill>
              <w14:schemeClr w14:val="tx1"/>
            </w14:solidFill>
          </w14:textFill>
        </w:rPr>
      </w:pPr>
    </w:p>
    <w:p w14:paraId="0D929F01">
      <w:pPr>
        <w:spacing w:line="360" w:lineRule="auto"/>
        <w:jc w:val="center"/>
        <w:rPr>
          <w:rFonts w:hint="eastAsia" w:ascii="微软雅黑" w:hAnsi="微软雅黑" w:eastAsia="微软雅黑"/>
          <w:b/>
          <w:color w:val="000000" w:themeColor="text1"/>
          <w:sz w:val="40"/>
          <w14:textFill>
            <w14:solidFill>
              <w14:schemeClr w14:val="tx1"/>
            </w14:solidFill>
          </w14:textFill>
        </w:rPr>
      </w:pPr>
      <w:r>
        <w:rPr>
          <w:rFonts w:hint="eastAsia" w:ascii="微软雅黑" w:hAnsi="微软雅黑" w:eastAsia="微软雅黑"/>
          <w:b/>
          <w:color w:val="000000" w:themeColor="text1"/>
          <w:sz w:val="40"/>
          <w14:textFill>
            <w14:solidFill>
              <w14:schemeClr w14:val="tx1"/>
            </w14:solidFill>
          </w14:textFill>
        </w:rPr>
        <w:t>关于投标文件所有内容真实、有效的承诺函</w:t>
      </w:r>
    </w:p>
    <w:p w14:paraId="4CEAAD2C">
      <w:pPr>
        <w:spacing w:line="360" w:lineRule="auto"/>
        <w:rPr>
          <w:rFonts w:hint="eastAsia" w:ascii="Arial" w:hAnsi="新宋体" w:eastAsia="新宋体" w:cs="Arial"/>
          <w:b/>
          <w:color w:val="000000" w:themeColor="text1"/>
          <w:kern w:val="0"/>
          <w:sz w:val="28"/>
          <w:szCs w:val="28"/>
          <w:u w:val="single"/>
          <w14:textFill>
            <w14:solidFill>
              <w14:schemeClr w14:val="tx1"/>
            </w14:solidFill>
          </w14:textFill>
        </w:rPr>
      </w:pPr>
    </w:p>
    <w:p w14:paraId="62025995">
      <w:pPr>
        <w:spacing w:line="360" w:lineRule="auto"/>
        <w:rPr>
          <w:rFonts w:hint="eastAsia" w:ascii="仿宋" w:hAnsi="仿宋" w:eastAsia="仿宋" w:cs="Arial"/>
          <w:b/>
          <w:color w:val="000000" w:themeColor="text1"/>
          <w:kern w:val="0"/>
          <w:sz w:val="32"/>
          <w:szCs w:val="28"/>
          <w:u w:val="single"/>
          <w14:textFill>
            <w14:solidFill>
              <w14:schemeClr w14:val="tx1"/>
            </w14:solidFill>
          </w14:textFill>
        </w:rPr>
      </w:pPr>
      <w:r>
        <w:rPr>
          <w:rFonts w:hint="eastAsia" w:ascii="仿宋" w:hAnsi="仿宋" w:eastAsia="仿宋" w:cs="Arial"/>
          <w:b/>
          <w:color w:val="000000" w:themeColor="text1"/>
          <w:w w:val="90"/>
          <w:kern w:val="0"/>
          <w:sz w:val="28"/>
          <w:szCs w:val="22"/>
          <w:u w:val="single"/>
          <w14:textFill>
            <w14:solidFill>
              <w14:schemeClr w14:val="tx1"/>
            </w14:solidFill>
          </w14:textFill>
        </w:rPr>
        <w:t>浙江省住房和城乡建设厅信息宣传中心、浙江省成套招标代理有限公司</w:t>
      </w:r>
      <w:r>
        <w:rPr>
          <w:rFonts w:hint="eastAsia" w:ascii="仿宋" w:hAnsi="仿宋" w:eastAsia="仿宋" w:cs="Arial"/>
          <w:b/>
          <w:color w:val="000000" w:themeColor="text1"/>
          <w:w w:val="90"/>
          <w:kern w:val="0"/>
          <w:sz w:val="28"/>
          <w:szCs w:val="22"/>
          <w14:textFill>
            <w14:solidFill>
              <w14:schemeClr w14:val="tx1"/>
            </w14:solidFill>
          </w14:textFill>
        </w:rPr>
        <w:t>：</w:t>
      </w:r>
    </w:p>
    <w:p w14:paraId="0F3398DA">
      <w:pPr>
        <w:spacing w:line="360" w:lineRule="auto"/>
        <w:rPr>
          <w:rFonts w:hint="eastAsia" w:ascii="仿宋" w:hAnsi="仿宋" w:eastAsia="仿宋" w:cs="Arial"/>
          <w:color w:val="000000" w:themeColor="text1"/>
          <w:kern w:val="0"/>
          <w:sz w:val="32"/>
          <w:szCs w:val="28"/>
          <w14:textFill>
            <w14:solidFill>
              <w14:schemeClr w14:val="tx1"/>
            </w14:solidFill>
          </w14:textFill>
        </w:rPr>
      </w:pPr>
    </w:p>
    <w:p w14:paraId="497B9001">
      <w:pPr>
        <w:spacing w:line="360" w:lineRule="auto"/>
        <w:ind w:firstLine="560" w:firstLineChars="200"/>
        <w:rPr>
          <w:rFonts w:hint="eastAsia" w:ascii="仿宋" w:hAnsi="仿宋" w:eastAsia="仿宋" w:cs="Arial"/>
          <w:color w:val="000000" w:themeColor="text1"/>
          <w:kern w:val="0"/>
          <w:sz w:val="28"/>
          <w:szCs w:val="22"/>
          <w14:textFill>
            <w14:solidFill>
              <w14:schemeClr w14:val="tx1"/>
            </w14:solidFill>
          </w14:textFill>
        </w:rPr>
      </w:pPr>
      <w:r>
        <w:rPr>
          <w:rFonts w:hint="eastAsia" w:ascii="仿宋" w:hAnsi="仿宋" w:eastAsia="仿宋" w:cs="Arial"/>
          <w:color w:val="000000" w:themeColor="text1"/>
          <w:kern w:val="0"/>
          <w:sz w:val="28"/>
          <w:szCs w:val="22"/>
          <w14:textFill>
            <w14:solidFill>
              <w14:schemeClr w14:val="tx1"/>
            </w14:solidFill>
          </w14:textFill>
        </w:rPr>
        <w:t>我</w:t>
      </w:r>
      <w:r>
        <w:rPr>
          <w:rFonts w:hint="eastAsia" w:ascii="仿宋" w:hAnsi="仿宋" w:eastAsia="仿宋" w:cs="Arial"/>
          <w:color w:val="000000" w:themeColor="text1"/>
          <w:kern w:val="0"/>
          <w:sz w:val="28"/>
          <w:szCs w:val="28"/>
          <w14:textFill>
            <w14:solidFill>
              <w14:schemeClr w14:val="tx1"/>
            </w14:solidFill>
          </w14:textFill>
        </w:rPr>
        <w:t>方</w:t>
      </w:r>
      <w:r>
        <w:rPr>
          <w:rFonts w:hint="eastAsia" w:ascii="仿宋" w:hAnsi="仿宋" w:eastAsia="仿宋" w:cs="Arial"/>
          <w:color w:val="000000" w:themeColor="text1"/>
          <w:kern w:val="0"/>
          <w:sz w:val="28"/>
          <w:szCs w:val="22"/>
          <w14:textFill>
            <w14:solidFill>
              <w14:schemeClr w14:val="tx1"/>
            </w14:solidFill>
          </w14:textFill>
        </w:rPr>
        <w:t>参加</w:t>
      </w:r>
      <w:r>
        <w:rPr>
          <w:rFonts w:hint="eastAsia" w:ascii="仿宋" w:hAnsi="仿宋" w:eastAsia="仿宋" w:cs="Arial"/>
          <w:b/>
          <w:color w:val="000000" w:themeColor="text1"/>
          <w:kern w:val="0"/>
          <w:sz w:val="28"/>
          <w:szCs w:val="22"/>
          <w:u w:val="single"/>
          <w14:textFill>
            <w14:solidFill>
              <w14:schemeClr w14:val="tx1"/>
            </w14:solidFill>
          </w14:textFill>
        </w:rPr>
        <w:t>2024年度运维服务项目（项目编号：CTZB-2024070391）</w:t>
      </w:r>
      <w:r>
        <w:rPr>
          <w:rFonts w:hint="eastAsia" w:ascii="仿宋" w:hAnsi="仿宋" w:eastAsia="仿宋" w:cs="Arial"/>
          <w:color w:val="000000" w:themeColor="text1"/>
          <w:kern w:val="0"/>
          <w:sz w:val="28"/>
          <w:szCs w:val="22"/>
          <w14:textFill>
            <w14:solidFill>
              <w14:schemeClr w14:val="tx1"/>
            </w14:solidFill>
          </w14:textFill>
        </w:rPr>
        <w:t>的政府采购活动中所提交的投标文件（包括资格文件、商务技术文件、报价文件）所有内容真实、有效，不存在虚假响应、资料造假等行为。如有虚假，采购人可取消我方任何资格（投标</w:t>
      </w:r>
      <w:r>
        <w:rPr>
          <w:rFonts w:ascii="仿宋" w:hAnsi="仿宋" w:eastAsia="仿宋" w:cs="Arial"/>
          <w:color w:val="000000" w:themeColor="text1"/>
          <w:kern w:val="0"/>
          <w:sz w:val="28"/>
          <w:szCs w:val="22"/>
          <w14:textFill>
            <w14:solidFill>
              <w14:schemeClr w14:val="tx1"/>
            </w14:solidFill>
          </w14:textFill>
        </w:rPr>
        <w:t>/</w:t>
      </w:r>
      <w:r>
        <w:rPr>
          <w:rFonts w:hint="eastAsia" w:ascii="仿宋" w:hAnsi="仿宋" w:eastAsia="仿宋" w:cs="Arial"/>
          <w:color w:val="000000" w:themeColor="text1"/>
          <w:kern w:val="0"/>
          <w:sz w:val="28"/>
          <w:szCs w:val="22"/>
          <w14:textFill>
            <w14:solidFill>
              <w14:schemeClr w14:val="tx1"/>
            </w14:solidFill>
          </w14:textFill>
        </w:rPr>
        <w:t>谈判</w:t>
      </w:r>
      <w:r>
        <w:rPr>
          <w:rFonts w:ascii="仿宋" w:hAnsi="仿宋" w:eastAsia="仿宋" w:cs="Arial"/>
          <w:color w:val="000000" w:themeColor="text1"/>
          <w:kern w:val="0"/>
          <w:sz w:val="28"/>
          <w:szCs w:val="22"/>
          <w14:textFill>
            <w14:solidFill>
              <w14:schemeClr w14:val="tx1"/>
            </w14:solidFill>
          </w14:textFill>
        </w:rPr>
        <w:t>/</w:t>
      </w:r>
      <w:r>
        <w:rPr>
          <w:rFonts w:hint="eastAsia" w:ascii="仿宋" w:hAnsi="仿宋" w:eastAsia="仿宋" w:cs="Arial"/>
          <w:color w:val="000000" w:themeColor="text1"/>
          <w:kern w:val="0"/>
          <w:sz w:val="28"/>
          <w:szCs w:val="22"/>
          <w14:textFill>
            <w14:solidFill>
              <w14:schemeClr w14:val="tx1"/>
            </w14:solidFill>
          </w14:textFill>
        </w:rPr>
        <w:t>中标（成交）</w:t>
      </w:r>
      <w:r>
        <w:rPr>
          <w:rFonts w:ascii="仿宋" w:hAnsi="仿宋" w:eastAsia="仿宋" w:cs="Arial"/>
          <w:color w:val="000000" w:themeColor="text1"/>
          <w:kern w:val="0"/>
          <w:sz w:val="28"/>
          <w:szCs w:val="22"/>
          <w14:textFill>
            <w14:solidFill>
              <w14:schemeClr w14:val="tx1"/>
            </w14:solidFill>
          </w14:textFill>
        </w:rPr>
        <w:t>/</w:t>
      </w:r>
      <w:r>
        <w:rPr>
          <w:rFonts w:hint="eastAsia" w:ascii="仿宋" w:hAnsi="仿宋" w:eastAsia="仿宋" w:cs="Arial"/>
          <w:color w:val="000000" w:themeColor="text1"/>
          <w:kern w:val="0"/>
          <w:sz w:val="28"/>
          <w:szCs w:val="22"/>
          <w14:textFill>
            <w14:solidFill>
              <w14:schemeClr w14:val="tx1"/>
            </w14:solidFill>
          </w14:textFill>
        </w:rPr>
        <w:t>签订合同），我方对此无任何异议，并愿意承担一切后果和责任。</w:t>
      </w:r>
    </w:p>
    <w:p w14:paraId="245041AB">
      <w:pPr>
        <w:spacing w:line="360" w:lineRule="auto"/>
        <w:ind w:firstLine="560" w:firstLineChars="200"/>
        <w:rPr>
          <w:rFonts w:hint="eastAsia" w:ascii="仿宋" w:hAnsi="仿宋" w:eastAsia="仿宋" w:cs="Arial"/>
          <w:color w:val="000000" w:themeColor="text1"/>
          <w:kern w:val="0"/>
          <w:sz w:val="28"/>
          <w:szCs w:val="22"/>
          <w14:textFill>
            <w14:solidFill>
              <w14:schemeClr w14:val="tx1"/>
            </w14:solidFill>
          </w14:textFill>
        </w:rPr>
      </w:pPr>
    </w:p>
    <w:p w14:paraId="35F405A7">
      <w:pPr>
        <w:spacing w:line="360" w:lineRule="auto"/>
        <w:ind w:firstLine="560" w:firstLineChars="200"/>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8"/>
          <w:szCs w:val="22"/>
          <w14:textFill>
            <w14:solidFill>
              <w14:schemeClr w14:val="tx1"/>
            </w14:solidFill>
          </w14:textFill>
        </w:rPr>
        <w:t>特此</w:t>
      </w:r>
      <w:r>
        <w:rPr>
          <w:rFonts w:hint="eastAsia" w:ascii="仿宋" w:hAnsi="仿宋" w:eastAsia="仿宋" w:cs="Arial"/>
          <w:color w:val="000000" w:themeColor="text1"/>
          <w:kern w:val="0"/>
          <w:sz w:val="28"/>
          <w:szCs w:val="28"/>
          <w14:textFill>
            <w14:solidFill>
              <w14:schemeClr w14:val="tx1"/>
            </w14:solidFill>
          </w14:textFill>
        </w:rPr>
        <w:t>承诺</w:t>
      </w:r>
      <w:r>
        <w:rPr>
          <w:rFonts w:hint="eastAsia" w:ascii="仿宋" w:hAnsi="仿宋" w:eastAsia="仿宋" w:cs="Arial"/>
          <w:color w:val="000000" w:themeColor="text1"/>
          <w:kern w:val="0"/>
          <w:sz w:val="28"/>
          <w:szCs w:val="22"/>
          <w14:textFill>
            <w14:solidFill>
              <w14:schemeClr w14:val="tx1"/>
            </w14:solidFill>
          </w14:textFill>
        </w:rPr>
        <w:t>！</w:t>
      </w:r>
    </w:p>
    <w:p w14:paraId="6D89AAE9">
      <w:pPr>
        <w:spacing w:line="360" w:lineRule="auto"/>
        <w:ind w:firstLine="420" w:firstLineChars="200"/>
        <w:rPr>
          <w:rFonts w:hint="eastAsia" w:ascii="仿宋" w:hAnsi="仿宋" w:eastAsia="仿宋" w:cs="Arial"/>
          <w:color w:val="000000" w:themeColor="text1"/>
          <w:kern w:val="0"/>
          <w:szCs w:val="22"/>
          <w14:textFill>
            <w14:solidFill>
              <w14:schemeClr w14:val="tx1"/>
            </w14:solidFill>
          </w14:textFill>
        </w:rPr>
      </w:pPr>
    </w:p>
    <w:p w14:paraId="556EA547">
      <w:pPr>
        <w:snapToGrid w:val="0"/>
        <w:spacing w:line="360" w:lineRule="auto"/>
        <w:ind w:left="567" w:leftChars="270"/>
        <w:rPr>
          <w:rFonts w:hint="eastAsia"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投标供应商名称（盖章）：</w:t>
      </w:r>
      <w:r>
        <w:rPr>
          <w:rFonts w:ascii="仿宋" w:hAnsi="仿宋" w:eastAsia="仿宋" w:cs="Arial"/>
          <w:color w:val="000000" w:themeColor="text1"/>
          <w:w w:val="90"/>
          <w:kern w:val="0"/>
          <w:sz w:val="28"/>
          <w:szCs w:val="28"/>
          <w14:textFill>
            <w14:solidFill>
              <w14:schemeClr w14:val="tx1"/>
            </w14:solidFill>
          </w14:textFill>
        </w:rPr>
        <w:t>__________________________________</w:t>
      </w:r>
    </w:p>
    <w:p w14:paraId="10C77FB8">
      <w:pPr>
        <w:spacing w:line="360" w:lineRule="auto"/>
        <w:ind w:firstLine="560" w:firstLineChars="200"/>
        <w:rPr>
          <w:rFonts w:hint="eastAsia" w:ascii="仿宋" w:hAnsi="仿宋" w:eastAsia="仿宋" w:cs="Arial"/>
          <w:color w:val="000000" w:themeColor="text1"/>
          <w:kern w:val="0"/>
          <w:szCs w:val="22"/>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日期：</w:t>
      </w:r>
      <w:r>
        <w:rPr>
          <w:rFonts w:ascii="仿宋" w:hAnsi="仿宋" w:eastAsia="仿宋" w:cs="Arial"/>
          <w:color w:val="000000" w:themeColor="text1"/>
          <w:w w:val="90"/>
          <w:kern w:val="0"/>
          <w:sz w:val="28"/>
          <w:szCs w:val="28"/>
          <w14:textFill>
            <w14:solidFill>
              <w14:schemeClr w14:val="tx1"/>
            </w14:solidFill>
          </w14:textFill>
        </w:rPr>
        <w:t>________</w:t>
      </w:r>
      <w:r>
        <w:rPr>
          <w:rFonts w:hint="eastAsia" w:ascii="仿宋" w:hAnsi="仿宋" w:eastAsia="仿宋" w:cs="Arial"/>
          <w:color w:val="000000" w:themeColor="text1"/>
          <w:w w:val="90"/>
          <w:kern w:val="0"/>
          <w:sz w:val="28"/>
          <w:szCs w:val="28"/>
          <w14:textFill>
            <w14:solidFill>
              <w14:schemeClr w14:val="tx1"/>
            </w14:solidFill>
          </w14:textFill>
        </w:rPr>
        <w:t>年</w:t>
      </w:r>
      <w:r>
        <w:rPr>
          <w:rFonts w:ascii="仿宋" w:hAnsi="仿宋" w:eastAsia="仿宋" w:cs="Arial"/>
          <w:color w:val="000000" w:themeColor="text1"/>
          <w:w w:val="90"/>
          <w:kern w:val="0"/>
          <w:sz w:val="28"/>
          <w:szCs w:val="28"/>
          <w14:textFill>
            <w14:solidFill>
              <w14:schemeClr w14:val="tx1"/>
            </w14:solidFill>
          </w14:textFill>
        </w:rPr>
        <w:t>____</w:t>
      </w:r>
      <w:r>
        <w:rPr>
          <w:rFonts w:hint="eastAsia" w:ascii="仿宋" w:hAnsi="仿宋" w:eastAsia="仿宋" w:cs="Arial"/>
          <w:color w:val="000000" w:themeColor="text1"/>
          <w:w w:val="90"/>
          <w:kern w:val="0"/>
          <w:sz w:val="28"/>
          <w:szCs w:val="28"/>
          <w14:textFill>
            <w14:solidFill>
              <w14:schemeClr w14:val="tx1"/>
            </w14:solidFill>
          </w14:textFill>
        </w:rPr>
        <w:t>月</w:t>
      </w:r>
      <w:r>
        <w:rPr>
          <w:rFonts w:ascii="仿宋" w:hAnsi="仿宋" w:eastAsia="仿宋" w:cs="Arial"/>
          <w:color w:val="000000" w:themeColor="text1"/>
          <w:w w:val="90"/>
          <w:kern w:val="0"/>
          <w:sz w:val="28"/>
          <w:szCs w:val="28"/>
          <w14:textFill>
            <w14:solidFill>
              <w14:schemeClr w14:val="tx1"/>
            </w14:solidFill>
          </w14:textFill>
        </w:rPr>
        <w:t>____</w:t>
      </w:r>
      <w:r>
        <w:rPr>
          <w:rFonts w:hint="eastAsia" w:ascii="仿宋" w:hAnsi="仿宋" w:eastAsia="仿宋" w:cs="Arial"/>
          <w:color w:val="000000" w:themeColor="text1"/>
          <w:w w:val="90"/>
          <w:kern w:val="0"/>
          <w:sz w:val="28"/>
          <w:szCs w:val="28"/>
          <w14:textFill>
            <w14:solidFill>
              <w14:schemeClr w14:val="tx1"/>
            </w14:solidFill>
          </w14:textFill>
        </w:rPr>
        <w:t>日</w:t>
      </w:r>
    </w:p>
    <w:p w14:paraId="507B7109">
      <w:pPr>
        <w:spacing w:line="360" w:lineRule="auto"/>
        <w:ind w:firstLine="420" w:firstLineChars="200"/>
        <w:rPr>
          <w:rFonts w:hint="eastAsia" w:ascii="仿宋" w:hAnsi="仿宋" w:eastAsia="仿宋" w:cs="Arial"/>
          <w:color w:val="000000" w:themeColor="text1"/>
          <w:kern w:val="0"/>
          <w:szCs w:val="22"/>
          <w14:textFill>
            <w14:solidFill>
              <w14:schemeClr w14:val="tx1"/>
            </w14:solidFill>
          </w14:textFill>
        </w:rPr>
      </w:pPr>
    </w:p>
    <w:p w14:paraId="2AAC5324">
      <w:pPr>
        <w:pStyle w:val="5"/>
        <w:ind w:firstLine="150"/>
        <w:rPr>
          <w:rFonts w:hint="eastAsia"/>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2-3 ▲投标函</w:t>
      </w:r>
    </w:p>
    <w:p w14:paraId="2FFE62FF">
      <w:pPr>
        <w:spacing w:before="240" w:line="360" w:lineRule="auto"/>
        <w:jc w:val="center"/>
        <w:rPr>
          <w:rFonts w:hint="eastAsia" w:ascii="微软雅黑" w:hAnsi="微软雅黑" w:eastAsia="微软雅黑"/>
          <w:b/>
          <w:color w:val="000000" w:themeColor="text1"/>
          <w:sz w:val="40"/>
          <w:szCs w:val="44"/>
          <w14:textFill>
            <w14:solidFill>
              <w14:schemeClr w14:val="tx1"/>
            </w14:solidFill>
          </w14:textFill>
        </w:rPr>
      </w:pPr>
      <w:r>
        <w:rPr>
          <w:rFonts w:ascii="微软雅黑" w:hAnsi="微软雅黑" w:eastAsia="微软雅黑"/>
          <w:b/>
          <w:color w:val="000000" w:themeColor="text1"/>
          <w:sz w:val="40"/>
          <w:szCs w:val="44"/>
          <w14:textFill>
            <w14:solidFill>
              <w14:schemeClr w14:val="tx1"/>
            </w14:solidFill>
          </w14:textFill>
        </w:rPr>
        <w:t>投标函</w:t>
      </w:r>
    </w:p>
    <w:p w14:paraId="4D289F16">
      <w:pPr>
        <w:spacing w:line="360" w:lineRule="auto"/>
        <w:rPr>
          <w:rFonts w:hint="eastAsia"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b/>
          <w:color w:val="000000" w:themeColor="text1"/>
          <w:w w:val="90"/>
          <w:kern w:val="0"/>
          <w:sz w:val="28"/>
          <w:szCs w:val="28"/>
          <w:u w:val="single"/>
          <w14:textFill>
            <w14:solidFill>
              <w14:schemeClr w14:val="tx1"/>
            </w14:solidFill>
          </w14:textFill>
        </w:rPr>
        <w:t>浙江省住房和城乡建设厅信息宣传中心、浙江省成套招标代理有限公司</w:t>
      </w:r>
      <w:r>
        <w:rPr>
          <w:rFonts w:ascii="仿宋" w:hAnsi="仿宋" w:eastAsia="仿宋" w:cs="Arial"/>
          <w:b/>
          <w:color w:val="000000" w:themeColor="text1"/>
          <w:kern w:val="0"/>
          <w:sz w:val="28"/>
          <w:szCs w:val="28"/>
          <w14:textFill>
            <w14:solidFill>
              <w14:schemeClr w14:val="tx1"/>
            </w14:solidFill>
          </w14:textFill>
        </w:rPr>
        <w:t>：</w:t>
      </w:r>
    </w:p>
    <w:p w14:paraId="2A6BEFA7">
      <w:pPr>
        <w:spacing w:line="360" w:lineRule="auto"/>
        <w:ind w:firstLine="537" w:firstLineChars="192"/>
        <w:rPr>
          <w:rFonts w:hint="eastAsia" w:ascii="仿宋" w:hAnsi="仿宋" w:eastAsia="仿宋" w:cs="Arial"/>
          <w:color w:val="000000" w:themeColor="text1"/>
          <w:kern w:val="0"/>
          <w:sz w:val="28"/>
          <w:szCs w:val="28"/>
          <w14:textFill>
            <w14:solidFill>
              <w14:schemeClr w14:val="tx1"/>
            </w14:solidFill>
          </w14:textFill>
        </w:rPr>
      </w:pPr>
      <w:r>
        <w:rPr>
          <w:rFonts w:ascii="仿宋" w:hAnsi="仿宋" w:eastAsia="仿宋" w:cs="Arial"/>
          <w:color w:val="000000" w:themeColor="text1"/>
          <w:kern w:val="0"/>
          <w:sz w:val="28"/>
          <w:szCs w:val="28"/>
          <w14:textFill>
            <w14:solidFill>
              <w14:schemeClr w14:val="tx1"/>
            </w14:solidFill>
          </w14:textFill>
        </w:rPr>
        <w:t>根据贵方为</w:t>
      </w:r>
      <w:r>
        <w:rPr>
          <w:rFonts w:hint="eastAsia" w:ascii="仿宋" w:hAnsi="仿宋" w:eastAsia="仿宋" w:cs="Arial"/>
          <w:b/>
          <w:color w:val="000000" w:themeColor="text1"/>
          <w:kern w:val="0"/>
          <w:sz w:val="28"/>
          <w:szCs w:val="28"/>
          <w:u w:val="single"/>
          <w14:textFill>
            <w14:solidFill>
              <w14:schemeClr w14:val="tx1"/>
            </w14:solidFill>
          </w14:textFill>
        </w:rPr>
        <w:t>2024年度运维服务项目</w:t>
      </w:r>
      <w:r>
        <w:rPr>
          <w:rFonts w:ascii="仿宋" w:hAnsi="仿宋" w:eastAsia="仿宋" w:cs="Arial"/>
          <w:color w:val="000000" w:themeColor="text1"/>
          <w:kern w:val="0"/>
          <w:sz w:val="28"/>
          <w:szCs w:val="28"/>
          <w14:textFill>
            <w14:solidFill>
              <w14:schemeClr w14:val="tx1"/>
            </w14:solidFill>
          </w14:textFill>
        </w:rPr>
        <w:t>的</w:t>
      </w:r>
      <w:r>
        <w:rPr>
          <w:rFonts w:hint="eastAsia" w:ascii="仿宋" w:hAnsi="仿宋" w:eastAsia="仿宋" w:cs="Arial"/>
          <w:color w:val="000000" w:themeColor="text1"/>
          <w:kern w:val="0"/>
          <w:sz w:val="28"/>
          <w:szCs w:val="28"/>
          <w14:textFill>
            <w14:solidFill>
              <w14:schemeClr w14:val="tx1"/>
            </w14:solidFill>
          </w14:textFill>
        </w:rPr>
        <w:t>公开招标采购</w:t>
      </w:r>
      <w:r>
        <w:rPr>
          <w:rFonts w:ascii="仿宋" w:hAnsi="仿宋" w:eastAsia="仿宋" w:cs="Arial"/>
          <w:color w:val="000000" w:themeColor="text1"/>
          <w:kern w:val="0"/>
          <w:sz w:val="28"/>
          <w:szCs w:val="28"/>
          <w14:textFill>
            <w14:solidFill>
              <w14:schemeClr w14:val="tx1"/>
            </w14:solidFill>
          </w14:textFill>
        </w:rPr>
        <w:t>公告（项目编号：</w:t>
      </w:r>
      <w:r>
        <w:rPr>
          <w:rFonts w:hint="eastAsia" w:ascii="仿宋" w:hAnsi="仿宋" w:eastAsia="仿宋" w:cs="Arial"/>
          <w:b/>
          <w:color w:val="000000" w:themeColor="text1"/>
          <w:kern w:val="0"/>
          <w:sz w:val="28"/>
          <w:szCs w:val="28"/>
          <w:u w:val="single"/>
          <w14:textFill>
            <w14:solidFill>
              <w14:schemeClr w14:val="tx1"/>
            </w14:solidFill>
          </w14:textFill>
        </w:rPr>
        <w:t>CTZB-2024070391</w:t>
      </w:r>
      <w:r>
        <w:rPr>
          <w:rFonts w:ascii="仿宋" w:hAnsi="仿宋" w:eastAsia="仿宋" w:cs="Arial"/>
          <w:color w:val="000000" w:themeColor="text1"/>
          <w:kern w:val="0"/>
          <w:sz w:val="28"/>
          <w:szCs w:val="28"/>
          <w14:textFill>
            <w14:solidFill>
              <w14:schemeClr w14:val="tx1"/>
            </w14:solidFill>
          </w14:textFill>
        </w:rPr>
        <w:t>），</w:t>
      </w:r>
      <w:r>
        <w:rPr>
          <w:rFonts w:hint="eastAsia" w:ascii="仿宋" w:hAnsi="仿宋" w:eastAsia="仿宋" w:cs="Arial"/>
          <w:color w:val="000000" w:themeColor="text1"/>
          <w:kern w:val="0"/>
          <w:sz w:val="28"/>
          <w:szCs w:val="28"/>
          <w14:textFill>
            <w14:solidFill>
              <w14:schemeClr w14:val="tx1"/>
            </w14:solidFill>
          </w14:textFill>
        </w:rPr>
        <w:t>我方</w:t>
      </w:r>
      <w:r>
        <w:rPr>
          <w:rFonts w:ascii="仿宋" w:hAnsi="仿宋" w:eastAsia="仿宋" w:cs="Arial"/>
          <w:color w:val="000000" w:themeColor="text1"/>
          <w:kern w:val="0"/>
          <w:sz w:val="28"/>
          <w:szCs w:val="28"/>
          <w14:textFill>
            <w14:solidFill>
              <w14:schemeClr w14:val="tx1"/>
            </w14:solidFill>
          </w14:textFill>
        </w:rPr>
        <w:t>签字代表_______________（全名）经正式授权并代表投标供应商________________</w:t>
      </w:r>
      <w:r>
        <w:rPr>
          <w:rFonts w:ascii="仿宋" w:hAnsi="仿宋" w:eastAsia="仿宋" w:cs="Arial"/>
          <w:color w:val="000000" w:themeColor="text1"/>
          <w:kern w:val="0"/>
          <w:sz w:val="28"/>
          <w:szCs w:val="28"/>
          <w:u w:val="single"/>
          <w14:textFill>
            <w14:solidFill>
              <w14:schemeClr w14:val="tx1"/>
            </w14:solidFill>
          </w14:textFill>
        </w:rPr>
        <w:t>（投标供应商名称）</w:t>
      </w:r>
      <w:r>
        <w:rPr>
          <w:rFonts w:ascii="仿宋" w:hAnsi="仿宋" w:eastAsia="仿宋" w:cs="Arial"/>
          <w:color w:val="000000" w:themeColor="text1"/>
          <w:kern w:val="0"/>
          <w:sz w:val="28"/>
          <w:szCs w:val="28"/>
          <w14:textFill>
            <w14:solidFill>
              <w14:schemeClr w14:val="tx1"/>
            </w14:solidFill>
          </w14:textFill>
        </w:rPr>
        <w:t>参与本次项目的投标，同时按采购文件要求提交</w:t>
      </w:r>
      <w:r>
        <w:rPr>
          <w:rFonts w:hint="eastAsia" w:ascii="仿宋" w:hAnsi="仿宋" w:eastAsia="仿宋" w:cs="Arial"/>
          <w:color w:val="000000" w:themeColor="text1"/>
          <w:kern w:val="0"/>
          <w:sz w:val="28"/>
          <w:szCs w:val="28"/>
          <w14:textFill>
            <w14:solidFill>
              <w14:schemeClr w14:val="tx1"/>
            </w14:solidFill>
          </w14:textFill>
        </w:rPr>
        <w:t>《</w:t>
      </w:r>
      <w:r>
        <w:rPr>
          <w:rFonts w:ascii="仿宋" w:hAnsi="仿宋" w:eastAsia="仿宋" w:cs="Arial"/>
          <w:color w:val="000000" w:themeColor="text1"/>
          <w:kern w:val="0"/>
          <w:sz w:val="28"/>
          <w:szCs w:val="28"/>
          <w14:textFill>
            <w14:solidFill>
              <w14:schemeClr w14:val="tx1"/>
            </w14:solidFill>
          </w14:textFill>
        </w:rPr>
        <w:t>投标文件</w:t>
      </w:r>
      <w:r>
        <w:rPr>
          <w:rFonts w:hint="eastAsia" w:ascii="仿宋" w:hAnsi="仿宋" w:eastAsia="仿宋" w:cs="Arial"/>
          <w:color w:val="000000" w:themeColor="text1"/>
          <w:kern w:val="0"/>
          <w:sz w:val="28"/>
          <w:szCs w:val="28"/>
          <w14:textFill>
            <w14:solidFill>
              <w14:schemeClr w14:val="tx1"/>
            </w14:solidFill>
          </w14:textFill>
        </w:rPr>
        <w:t>》</w:t>
      </w:r>
      <w:r>
        <w:rPr>
          <w:rFonts w:ascii="仿宋" w:hAnsi="仿宋" w:eastAsia="仿宋" w:cs="Arial"/>
          <w:b/>
          <w:color w:val="000000" w:themeColor="text1"/>
          <w:kern w:val="0"/>
          <w:sz w:val="28"/>
          <w:szCs w:val="28"/>
          <w14:textFill>
            <w14:solidFill>
              <w14:schemeClr w14:val="tx1"/>
            </w14:solidFill>
          </w14:textFill>
        </w:rPr>
        <w:t>（包括</w:t>
      </w:r>
      <w:r>
        <w:rPr>
          <w:rFonts w:hint="eastAsia" w:ascii="仿宋" w:hAnsi="仿宋" w:eastAsia="仿宋" w:cs="Arial"/>
          <w:b/>
          <w:color w:val="000000" w:themeColor="text1"/>
          <w:kern w:val="0"/>
          <w:sz w:val="28"/>
          <w:szCs w:val="28"/>
          <w14:textFill>
            <w14:solidFill>
              <w14:schemeClr w14:val="tx1"/>
            </w14:solidFill>
          </w14:textFill>
        </w:rPr>
        <w:t>资格文件、</w:t>
      </w:r>
      <w:r>
        <w:rPr>
          <w:rFonts w:ascii="仿宋" w:hAnsi="仿宋" w:eastAsia="仿宋" w:cs="Arial"/>
          <w:b/>
          <w:color w:val="000000" w:themeColor="text1"/>
          <w:kern w:val="0"/>
          <w:sz w:val="28"/>
          <w:szCs w:val="28"/>
          <w14:textFill>
            <w14:solidFill>
              <w14:schemeClr w14:val="tx1"/>
            </w14:solidFill>
          </w14:textFill>
        </w:rPr>
        <w:t>商务技术文件</w:t>
      </w:r>
      <w:r>
        <w:rPr>
          <w:rFonts w:hint="eastAsia" w:ascii="仿宋" w:hAnsi="仿宋" w:eastAsia="仿宋" w:cs="Arial"/>
          <w:b/>
          <w:color w:val="000000" w:themeColor="text1"/>
          <w:kern w:val="0"/>
          <w:sz w:val="28"/>
          <w:szCs w:val="28"/>
          <w14:textFill>
            <w14:solidFill>
              <w14:schemeClr w14:val="tx1"/>
            </w14:solidFill>
          </w14:textFill>
        </w:rPr>
        <w:t>、报价文件</w:t>
      </w:r>
      <w:r>
        <w:rPr>
          <w:rFonts w:ascii="仿宋" w:hAnsi="仿宋" w:eastAsia="仿宋" w:cs="Arial"/>
          <w:b/>
          <w:color w:val="000000" w:themeColor="text1"/>
          <w:kern w:val="0"/>
          <w:sz w:val="28"/>
          <w:szCs w:val="28"/>
          <w14:textFill>
            <w14:solidFill>
              <w14:schemeClr w14:val="tx1"/>
            </w14:solidFill>
          </w14:textFill>
        </w:rPr>
        <w:t>）</w:t>
      </w:r>
      <w:r>
        <w:rPr>
          <w:rFonts w:ascii="仿宋" w:hAnsi="仿宋" w:eastAsia="仿宋" w:cs="Arial"/>
          <w:color w:val="000000" w:themeColor="text1"/>
          <w:kern w:val="0"/>
          <w:sz w:val="28"/>
          <w:szCs w:val="28"/>
          <w14:textFill>
            <w14:solidFill>
              <w14:schemeClr w14:val="tx1"/>
            </w14:solidFill>
          </w14:textFill>
        </w:rPr>
        <w:t>。</w:t>
      </w:r>
      <w:r>
        <w:rPr>
          <w:rFonts w:ascii="仿宋" w:hAnsi="仿宋" w:eastAsia="仿宋" w:cs="Arial"/>
          <w:b/>
          <w:color w:val="000000" w:themeColor="text1"/>
          <w:kern w:val="0"/>
          <w:sz w:val="28"/>
          <w:szCs w:val="28"/>
          <w14:textFill>
            <w14:solidFill>
              <w14:schemeClr w14:val="tx1"/>
            </w14:solidFill>
          </w14:textFill>
        </w:rPr>
        <w:t>据此函，签字代表宣布同意如下：</w:t>
      </w:r>
    </w:p>
    <w:p w14:paraId="09D59949">
      <w:pPr>
        <w:spacing w:line="360" w:lineRule="auto"/>
        <w:ind w:firstLine="540" w:firstLineChars="192"/>
        <w:rPr>
          <w:rFonts w:hint="eastAsia" w:ascii="仿宋" w:hAnsi="仿宋" w:eastAsia="仿宋" w:cs="Arial"/>
          <w:b/>
          <w:color w:val="000000" w:themeColor="text1"/>
          <w:kern w:val="0"/>
          <w:sz w:val="28"/>
          <w:szCs w:val="28"/>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1、我方已详细</w:t>
      </w:r>
      <w:r>
        <w:rPr>
          <w:rFonts w:hint="eastAsia" w:ascii="仿宋" w:hAnsi="仿宋" w:eastAsia="仿宋" w:cs="Arial"/>
          <w:b/>
          <w:color w:val="000000" w:themeColor="text1"/>
          <w:kern w:val="0"/>
          <w:sz w:val="28"/>
          <w:szCs w:val="28"/>
          <w14:textFill>
            <w14:solidFill>
              <w14:schemeClr w14:val="tx1"/>
            </w14:solidFill>
          </w14:textFill>
        </w:rPr>
        <w:t>阅读</w:t>
      </w:r>
      <w:r>
        <w:rPr>
          <w:rFonts w:ascii="仿宋" w:hAnsi="仿宋" w:eastAsia="仿宋" w:cs="Arial"/>
          <w:b/>
          <w:color w:val="000000" w:themeColor="text1"/>
          <w:kern w:val="0"/>
          <w:sz w:val="28"/>
          <w:szCs w:val="28"/>
          <w14:textFill>
            <w14:solidFill>
              <w14:schemeClr w14:val="tx1"/>
            </w14:solidFill>
          </w14:textFill>
        </w:rPr>
        <w:t>全部采购文件，包括</w:t>
      </w:r>
      <w:r>
        <w:rPr>
          <w:rFonts w:hint="eastAsia" w:ascii="仿宋" w:hAnsi="仿宋" w:eastAsia="仿宋" w:cs="Arial"/>
          <w:b/>
          <w:color w:val="000000" w:themeColor="text1"/>
          <w:kern w:val="0"/>
          <w:sz w:val="28"/>
          <w:szCs w:val="28"/>
          <w14:textFill>
            <w14:solidFill>
              <w14:schemeClr w14:val="tx1"/>
            </w14:solidFill>
          </w14:textFill>
        </w:rPr>
        <w:t>澄清、修改文件（如有）</w:t>
      </w:r>
      <w:r>
        <w:rPr>
          <w:rFonts w:ascii="仿宋" w:hAnsi="仿宋" w:eastAsia="仿宋" w:cs="Arial"/>
          <w:b/>
          <w:color w:val="000000" w:themeColor="text1"/>
          <w:kern w:val="0"/>
          <w:sz w:val="28"/>
          <w:szCs w:val="28"/>
          <w14:textFill>
            <w14:solidFill>
              <w14:schemeClr w14:val="tx1"/>
            </w14:solidFill>
          </w14:textFill>
        </w:rPr>
        <w:t>以及全部参考资料和有关附件，我方已经了解对于采购文件、</w:t>
      </w:r>
      <w:r>
        <w:rPr>
          <w:rFonts w:hint="eastAsia" w:ascii="仿宋" w:hAnsi="仿宋" w:eastAsia="仿宋" w:cs="Arial"/>
          <w:b/>
          <w:color w:val="000000" w:themeColor="text1"/>
          <w:kern w:val="0"/>
          <w:sz w:val="28"/>
          <w:szCs w:val="28"/>
          <w14:textFill>
            <w14:solidFill>
              <w14:schemeClr w14:val="tx1"/>
            </w14:solidFill>
          </w14:textFill>
        </w:rPr>
        <w:t>采购</w:t>
      </w:r>
      <w:r>
        <w:rPr>
          <w:rFonts w:ascii="仿宋" w:hAnsi="仿宋" w:eastAsia="仿宋" w:cs="Arial"/>
          <w:b/>
          <w:color w:val="000000" w:themeColor="text1"/>
          <w:kern w:val="0"/>
          <w:sz w:val="28"/>
          <w:szCs w:val="28"/>
          <w14:textFill>
            <w14:solidFill>
              <w14:schemeClr w14:val="tx1"/>
            </w14:solidFill>
          </w14:textFill>
        </w:rPr>
        <w:t>过程、</w:t>
      </w:r>
      <w:r>
        <w:rPr>
          <w:rFonts w:hint="eastAsia" w:ascii="仿宋" w:hAnsi="仿宋" w:eastAsia="仿宋" w:cs="Arial"/>
          <w:b/>
          <w:color w:val="000000" w:themeColor="text1"/>
          <w:kern w:val="0"/>
          <w:sz w:val="28"/>
          <w:szCs w:val="28"/>
          <w14:textFill>
            <w14:solidFill>
              <w14:schemeClr w14:val="tx1"/>
            </w14:solidFill>
          </w14:textFill>
        </w:rPr>
        <w:t>采购</w:t>
      </w:r>
      <w:r>
        <w:rPr>
          <w:rFonts w:ascii="仿宋" w:hAnsi="仿宋" w:eastAsia="仿宋" w:cs="Arial"/>
          <w:b/>
          <w:color w:val="000000" w:themeColor="text1"/>
          <w:kern w:val="0"/>
          <w:sz w:val="28"/>
          <w:szCs w:val="28"/>
          <w14:textFill>
            <w14:solidFill>
              <w14:schemeClr w14:val="tx1"/>
            </w14:solidFill>
          </w14:textFill>
        </w:rPr>
        <w:t>结果有依法进行询问、质疑、投诉的权利及相关渠道和要求</w:t>
      </w:r>
      <w:r>
        <w:rPr>
          <w:rFonts w:hint="eastAsia" w:ascii="仿宋" w:hAnsi="仿宋" w:eastAsia="仿宋" w:cs="Arial"/>
          <w:b/>
          <w:color w:val="000000" w:themeColor="text1"/>
          <w:kern w:val="0"/>
          <w:sz w:val="28"/>
          <w:szCs w:val="28"/>
          <w14:textFill>
            <w14:solidFill>
              <w14:schemeClr w14:val="tx1"/>
            </w14:solidFill>
          </w14:textFill>
        </w:rPr>
        <w:t>；</w:t>
      </w:r>
    </w:p>
    <w:p w14:paraId="62664129">
      <w:pPr>
        <w:spacing w:line="360" w:lineRule="auto"/>
        <w:ind w:firstLine="540" w:firstLineChars="192"/>
        <w:rPr>
          <w:rFonts w:hint="eastAsia" w:ascii="仿宋" w:hAnsi="仿宋" w:eastAsia="仿宋" w:cs="Arial"/>
          <w:b/>
          <w:color w:val="000000" w:themeColor="text1"/>
          <w:kern w:val="0"/>
          <w:sz w:val="28"/>
          <w:szCs w:val="28"/>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2、我方向贵方提交的所有《投标文件》、资料都是准确</w:t>
      </w:r>
      <w:r>
        <w:rPr>
          <w:rFonts w:hint="eastAsia" w:ascii="仿宋" w:hAnsi="仿宋" w:eastAsia="仿宋" w:cs="Arial"/>
          <w:b/>
          <w:color w:val="000000" w:themeColor="text1"/>
          <w:kern w:val="0"/>
          <w:sz w:val="28"/>
          <w:szCs w:val="28"/>
          <w14:textFill>
            <w14:solidFill>
              <w14:schemeClr w14:val="tx1"/>
            </w14:solidFill>
          </w14:textFill>
        </w:rPr>
        <w:t>、</w:t>
      </w:r>
      <w:r>
        <w:rPr>
          <w:rFonts w:ascii="仿宋" w:hAnsi="仿宋" w:eastAsia="仿宋" w:cs="Arial"/>
          <w:b/>
          <w:color w:val="000000" w:themeColor="text1"/>
          <w:kern w:val="0"/>
          <w:sz w:val="28"/>
          <w:szCs w:val="28"/>
          <w14:textFill>
            <w14:solidFill>
              <w14:schemeClr w14:val="tx1"/>
            </w14:solidFill>
          </w14:textFill>
        </w:rPr>
        <w:t>真实的；</w:t>
      </w:r>
    </w:p>
    <w:p w14:paraId="07DEB237">
      <w:pPr>
        <w:spacing w:line="360" w:lineRule="auto"/>
        <w:ind w:firstLine="540" w:firstLineChars="192"/>
        <w:rPr>
          <w:rFonts w:hint="eastAsia" w:ascii="仿宋" w:hAnsi="仿宋" w:eastAsia="仿宋" w:cs="Arial"/>
          <w:b/>
          <w:color w:val="000000" w:themeColor="text1"/>
          <w:kern w:val="0"/>
          <w:sz w:val="28"/>
          <w:szCs w:val="28"/>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3、我方不是</w:t>
      </w:r>
      <w:r>
        <w:rPr>
          <w:rFonts w:hint="eastAsia" w:ascii="仿宋" w:hAnsi="仿宋" w:eastAsia="仿宋" w:cs="Arial"/>
          <w:b/>
          <w:color w:val="000000" w:themeColor="text1"/>
          <w:kern w:val="0"/>
          <w:sz w:val="28"/>
          <w:szCs w:val="28"/>
          <w14:textFill>
            <w14:solidFill>
              <w14:schemeClr w14:val="tx1"/>
            </w14:solidFill>
          </w14:textFill>
        </w:rPr>
        <w:t>采购</w:t>
      </w:r>
      <w:r>
        <w:rPr>
          <w:rFonts w:ascii="仿宋" w:hAnsi="仿宋" w:eastAsia="仿宋" w:cs="Arial"/>
          <w:b/>
          <w:color w:val="000000" w:themeColor="text1"/>
          <w:kern w:val="0"/>
          <w:sz w:val="28"/>
          <w:szCs w:val="28"/>
          <w14:textFill>
            <w14:solidFill>
              <w14:schemeClr w14:val="tx1"/>
            </w14:solidFill>
          </w14:textFill>
        </w:rPr>
        <w:t>人的附属机构</w:t>
      </w:r>
      <w:r>
        <w:rPr>
          <w:rFonts w:hint="eastAsia" w:ascii="仿宋" w:hAnsi="仿宋" w:eastAsia="仿宋" w:cs="Arial"/>
          <w:b/>
          <w:color w:val="000000" w:themeColor="text1"/>
          <w:kern w:val="0"/>
          <w:sz w:val="28"/>
          <w:szCs w:val="28"/>
          <w14:textFill>
            <w14:solidFill>
              <w14:schemeClr w14:val="tx1"/>
            </w14:solidFill>
          </w14:textFill>
        </w:rPr>
        <w:t>。</w:t>
      </w:r>
      <w:r>
        <w:rPr>
          <w:rFonts w:ascii="仿宋" w:hAnsi="仿宋" w:eastAsia="仿宋" w:cs="Arial"/>
          <w:b/>
          <w:color w:val="000000" w:themeColor="text1"/>
          <w:kern w:val="0"/>
          <w:sz w:val="28"/>
          <w:szCs w:val="28"/>
          <w14:textFill>
            <w14:solidFill>
              <w14:schemeClr w14:val="tx1"/>
            </w14:solidFill>
          </w14:textFill>
        </w:rPr>
        <w:t>在获知本项目采购信息后，与</w:t>
      </w:r>
      <w:r>
        <w:rPr>
          <w:rFonts w:hint="eastAsia" w:ascii="仿宋" w:hAnsi="仿宋" w:eastAsia="仿宋" w:cs="Arial"/>
          <w:b/>
          <w:color w:val="000000" w:themeColor="text1"/>
          <w:kern w:val="0"/>
          <w:sz w:val="28"/>
          <w:szCs w:val="28"/>
          <w14:textFill>
            <w14:solidFill>
              <w14:schemeClr w14:val="tx1"/>
            </w14:solidFill>
          </w14:textFill>
        </w:rPr>
        <w:t>采购</w:t>
      </w:r>
      <w:r>
        <w:rPr>
          <w:rFonts w:ascii="仿宋" w:hAnsi="仿宋" w:eastAsia="仿宋" w:cs="Arial"/>
          <w:b/>
          <w:color w:val="000000" w:themeColor="text1"/>
          <w:kern w:val="0"/>
          <w:sz w:val="28"/>
          <w:szCs w:val="28"/>
          <w14:textFill>
            <w14:solidFill>
              <w14:schemeClr w14:val="tx1"/>
            </w14:solidFill>
          </w14:textFill>
        </w:rPr>
        <w:t>人聘请的为此项目提供咨询服务的公司及其附属机构没有任何</w:t>
      </w:r>
      <w:r>
        <w:rPr>
          <w:rFonts w:hint="eastAsia" w:ascii="仿宋" w:hAnsi="仿宋" w:eastAsia="仿宋" w:cs="Arial"/>
          <w:b/>
          <w:color w:val="000000" w:themeColor="text1"/>
          <w:kern w:val="0"/>
          <w:sz w:val="28"/>
          <w:szCs w:val="28"/>
          <w14:textFill>
            <w14:solidFill>
              <w14:schemeClr w14:val="tx1"/>
            </w14:solidFill>
          </w14:textFill>
        </w:rPr>
        <w:t>关系；</w:t>
      </w:r>
    </w:p>
    <w:p w14:paraId="0567A62D">
      <w:pPr>
        <w:spacing w:line="360" w:lineRule="auto"/>
        <w:ind w:firstLine="540" w:firstLineChars="192"/>
        <w:rPr>
          <w:rFonts w:hint="eastAsia" w:ascii="仿宋" w:hAnsi="仿宋" w:eastAsia="仿宋" w:cs="Arial"/>
          <w:b/>
          <w:color w:val="000000" w:themeColor="text1"/>
          <w:kern w:val="0"/>
          <w:sz w:val="28"/>
          <w:szCs w:val="28"/>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4、我方在投标之前已经与贵方进行了充分的沟通，完全理解并接受采购文件的各项规定和要求，对采购文件的合理性、合法性不再有异议；</w:t>
      </w:r>
    </w:p>
    <w:p w14:paraId="745EB6AE">
      <w:pPr>
        <w:spacing w:line="360" w:lineRule="auto"/>
        <w:ind w:firstLine="540" w:firstLineChars="192"/>
        <w:rPr>
          <w:rFonts w:hint="eastAsia" w:ascii="仿宋" w:hAnsi="仿宋" w:eastAsia="仿宋" w:cs="Arial"/>
          <w:b/>
          <w:color w:val="000000" w:themeColor="text1"/>
          <w:kern w:val="0"/>
          <w:sz w:val="28"/>
          <w:szCs w:val="28"/>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5、我方将按采购文件的规定履行合同责任和义务；</w:t>
      </w:r>
    </w:p>
    <w:p w14:paraId="70932319">
      <w:pPr>
        <w:spacing w:line="360" w:lineRule="auto"/>
        <w:ind w:firstLine="540" w:firstLineChars="192"/>
        <w:rPr>
          <w:rFonts w:hint="eastAsia" w:ascii="仿宋" w:hAnsi="仿宋" w:eastAsia="仿宋" w:cs="Arial"/>
          <w:color w:val="000000" w:themeColor="text1"/>
          <w:kern w:val="0"/>
          <w:sz w:val="28"/>
          <w:szCs w:val="28"/>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6、我方此次报价以我方“报价文件”</w:t>
      </w:r>
      <w:r>
        <w:rPr>
          <w:rFonts w:hint="eastAsia" w:ascii="仿宋" w:hAnsi="仿宋" w:eastAsia="仿宋" w:cs="Arial"/>
          <w:b/>
          <w:color w:val="000000" w:themeColor="text1"/>
          <w:kern w:val="0"/>
          <w:sz w:val="28"/>
          <w:szCs w:val="28"/>
          <w14:textFill>
            <w14:solidFill>
              <w14:schemeClr w14:val="tx1"/>
            </w14:solidFill>
          </w14:textFill>
        </w:rPr>
        <w:t>中</w:t>
      </w:r>
      <w:r>
        <w:rPr>
          <w:rFonts w:ascii="仿宋" w:hAnsi="仿宋" w:eastAsia="仿宋" w:cs="Arial"/>
          <w:b/>
          <w:color w:val="000000" w:themeColor="text1"/>
          <w:kern w:val="0"/>
          <w:sz w:val="28"/>
          <w:szCs w:val="28"/>
          <w14:textFill>
            <w14:solidFill>
              <w14:schemeClr w14:val="tx1"/>
            </w14:solidFill>
          </w14:textFill>
        </w:rPr>
        <w:t>《开标一览表》所列</w:t>
      </w:r>
      <w:r>
        <w:rPr>
          <w:rFonts w:hint="eastAsia" w:ascii="仿宋" w:hAnsi="仿宋" w:eastAsia="仿宋" w:cs="Arial"/>
          <w:b/>
          <w:color w:val="000000" w:themeColor="text1"/>
          <w:kern w:val="0"/>
          <w:sz w:val="28"/>
          <w:szCs w:val="28"/>
          <w14:textFill>
            <w14:solidFill>
              <w14:schemeClr w14:val="tx1"/>
            </w14:solidFill>
          </w14:textFill>
        </w:rPr>
        <w:t>投标报价（大写）</w:t>
      </w:r>
      <w:r>
        <w:rPr>
          <w:rFonts w:ascii="仿宋" w:hAnsi="仿宋" w:eastAsia="仿宋" w:cs="Arial"/>
          <w:b/>
          <w:color w:val="000000" w:themeColor="text1"/>
          <w:kern w:val="0"/>
          <w:sz w:val="28"/>
          <w:szCs w:val="28"/>
          <w14:textFill>
            <w14:solidFill>
              <w14:schemeClr w14:val="tx1"/>
            </w14:solidFill>
          </w14:textFill>
        </w:rPr>
        <w:t>为准；</w:t>
      </w:r>
    </w:p>
    <w:p w14:paraId="57B679E1">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7、本</w:t>
      </w:r>
      <w:r>
        <w:rPr>
          <w:rFonts w:hint="eastAsia" w:ascii="仿宋" w:hAnsi="仿宋" w:eastAsia="仿宋" w:cs="Arial"/>
          <w:b/>
          <w:color w:val="000000" w:themeColor="text1"/>
          <w:kern w:val="0"/>
          <w:sz w:val="28"/>
          <w:szCs w:val="28"/>
          <w14:textFill>
            <w14:solidFill>
              <w14:schemeClr w14:val="tx1"/>
            </w14:solidFill>
          </w14:textFill>
        </w:rPr>
        <w:t>《</w:t>
      </w:r>
      <w:r>
        <w:rPr>
          <w:rFonts w:ascii="仿宋" w:hAnsi="仿宋" w:eastAsia="仿宋" w:cs="Arial"/>
          <w:b/>
          <w:color w:val="000000" w:themeColor="text1"/>
          <w:kern w:val="0"/>
          <w:sz w:val="28"/>
          <w:szCs w:val="28"/>
          <w14:textFill>
            <w14:solidFill>
              <w14:schemeClr w14:val="tx1"/>
            </w14:solidFill>
          </w14:textFill>
        </w:rPr>
        <w:t>投标</w:t>
      </w:r>
      <w:r>
        <w:rPr>
          <w:rFonts w:hint="eastAsia" w:ascii="仿宋" w:hAnsi="仿宋" w:eastAsia="仿宋" w:cs="Arial"/>
          <w:b/>
          <w:color w:val="000000" w:themeColor="text1"/>
          <w:kern w:val="0"/>
          <w:sz w:val="28"/>
          <w:szCs w:val="28"/>
          <w14:textFill>
            <w14:solidFill>
              <w14:schemeClr w14:val="tx1"/>
            </w14:solidFill>
          </w14:textFill>
        </w:rPr>
        <w:t>文件》</w:t>
      </w:r>
      <w:r>
        <w:rPr>
          <w:rFonts w:ascii="仿宋" w:hAnsi="仿宋" w:eastAsia="仿宋" w:cs="Arial"/>
          <w:b/>
          <w:color w:val="000000" w:themeColor="text1"/>
          <w:kern w:val="0"/>
          <w:sz w:val="28"/>
          <w:szCs w:val="28"/>
          <w14:textFill>
            <w14:solidFill>
              <w14:schemeClr w14:val="tx1"/>
            </w14:solidFill>
          </w14:textFill>
        </w:rPr>
        <w:t>有效期</w:t>
      </w:r>
      <w:r>
        <w:rPr>
          <w:rFonts w:hint="eastAsia" w:ascii="仿宋" w:hAnsi="仿宋" w:eastAsia="仿宋" w:cs="Arial"/>
          <w:b/>
          <w:color w:val="000000" w:themeColor="text1"/>
          <w:kern w:val="0"/>
          <w:sz w:val="28"/>
          <w:szCs w:val="28"/>
          <w14:textFill>
            <w14:solidFill>
              <w14:schemeClr w14:val="tx1"/>
            </w14:solidFill>
          </w14:textFill>
        </w:rPr>
        <w:t>为</w:t>
      </w:r>
      <w:r>
        <w:rPr>
          <w:rFonts w:ascii="仿宋" w:hAnsi="仿宋" w:eastAsia="仿宋" w:cs="Arial"/>
          <w:b/>
          <w:color w:val="000000" w:themeColor="text1"/>
          <w:kern w:val="0"/>
          <w:sz w:val="28"/>
          <w:szCs w:val="28"/>
          <w14:textFill>
            <w14:solidFill>
              <w14:schemeClr w14:val="tx1"/>
            </w14:solidFill>
          </w14:textFill>
        </w:rPr>
        <w:t>自投标截止之日起</w:t>
      </w:r>
      <w:r>
        <w:rPr>
          <w:rFonts w:ascii="仿宋" w:hAnsi="仿宋" w:eastAsia="仿宋" w:cs="Arial"/>
          <w:b/>
          <w:color w:val="000000" w:themeColor="text1"/>
          <w:kern w:val="0"/>
          <w:sz w:val="28"/>
          <w:szCs w:val="28"/>
          <w:u w:val="single"/>
          <w14:textFill>
            <w14:solidFill>
              <w14:schemeClr w14:val="tx1"/>
            </w14:solidFill>
          </w14:textFill>
        </w:rPr>
        <w:t>120</w:t>
      </w:r>
      <w:r>
        <w:rPr>
          <w:rFonts w:ascii="仿宋" w:hAnsi="仿宋" w:eastAsia="仿宋" w:cs="Arial"/>
          <w:b/>
          <w:color w:val="000000" w:themeColor="text1"/>
          <w:kern w:val="0"/>
          <w:sz w:val="28"/>
          <w:szCs w:val="28"/>
          <w14:textFill>
            <w14:solidFill>
              <w14:schemeClr w14:val="tx1"/>
            </w14:solidFill>
          </w14:textFill>
        </w:rPr>
        <w:t>个日历日。</w:t>
      </w:r>
      <w:r>
        <w:rPr>
          <w:rFonts w:hint="eastAsia" w:ascii="仿宋" w:hAnsi="仿宋" w:eastAsia="仿宋" w:cs="Arial"/>
          <w:b/>
          <w:color w:val="000000" w:themeColor="text1"/>
          <w:kern w:val="0"/>
          <w:sz w:val="28"/>
          <w:szCs w:val="28"/>
          <w14:textFill>
            <w14:solidFill>
              <w14:schemeClr w14:val="tx1"/>
            </w14:solidFill>
          </w14:textFill>
        </w:rPr>
        <w:t>我方承诺：</w:t>
      </w:r>
      <w:r>
        <w:rPr>
          <w:rFonts w:hint="eastAsia" w:ascii="仿宋" w:hAnsi="仿宋" w:eastAsia="仿宋"/>
          <w:color w:val="000000" w:themeColor="text1"/>
          <w:sz w:val="28"/>
          <w:szCs w:val="28"/>
          <w14:textFill>
            <w14:solidFill>
              <w14:schemeClr w14:val="tx1"/>
            </w14:solidFill>
          </w14:textFill>
        </w:rPr>
        <w:t>投标有效期内不撤回（撤销）《投标文件》；如撤回（撤销），承诺按采购文件第三章投标供应商须知第4.6.5款相关规定进行赔偿，并无条件接受同级政府采购监督管理部门依法所作出的任何处理意见。</w:t>
      </w:r>
    </w:p>
    <w:p w14:paraId="0E6E9A10">
      <w:pPr>
        <w:spacing w:line="360" w:lineRule="auto"/>
        <w:ind w:firstLine="562" w:firstLineChars="200"/>
        <w:rPr>
          <w:rFonts w:hint="eastAsia" w:ascii="仿宋" w:hAnsi="仿宋" w:eastAsia="仿宋" w:cs="Arial"/>
          <w:b/>
          <w:color w:val="000000" w:themeColor="text1"/>
          <w:kern w:val="0"/>
          <w:sz w:val="28"/>
          <w:szCs w:val="28"/>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8、如中标，</w:t>
      </w:r>
      <w:r>
        <w:rPr>
          <w:rFonts w:hint="eastAsia" w:ascii="仿宋" w:hAnsi="仿宋" w:eastAsia="仿宋" w:cs="Arial"/>
          <w:b/>
          <w:color w:val="000000" w:themeColor="text1"/>
          <w:kern w:val="0"/>
          <w:sz w:val="28"/>
          <w:szCs w:val="28"/>
          <w14:textFill>
            <w14:solidFill>
              <w14:schemeClr w14:val="tx1"/>
            </w14:solidFill>
          </w14:textFill>
        </w:rPr>
        <w:t>我方承诺如下：</w:t>
      </w:r>
    </w:p>
    <w:p w14:paraId="44190BD0">
      <w:pPr>
        <w:spacing w:line="360" w:lineRule="auto"/>
        <w:ind w:firstLine="560" w:firstLineChars="200"/>
        <w:rPr>
          <w:rFonts w:hint="eastAsia"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（1）</w:t>
      </w:r>
      <w:r>
        <w:rPr>
          <w:rFonts w:ascii="仿宋" w:hAnsi="仿宋" w:eastAsia="仿宋" w:cs="Arial"/>
          <w:color w:val="000000" w:themeColor="text1"/>
          <w:kern w:val="0"/>
          <w:sz w:val="28"/>
          <w:szCs w:val="28"/>
          <w14:textFill>
            <w14:solidFill>
              <w14:schemeClr w14:val="tx1"/>
            </w14:solidFill>
          </w14:textFill>
        </w:rPr>
        <w:t>本《投标文件》</w:t>
      </w:r>
      <w:r>
        <w:rPr>
          <w:rFonts w:hint="eastAsia" w:ascii="仿宋" w:hAnsi="仿宋" w:eastAsia="仿宋" w:cs="Arial"/>
          <w:color w:val="000000" w:themeColor="text1"/>
          <w:kern w:val="0"/>
          <w:sz w:val="28"/>
          <w:szCs w:val="28"/>
          <w14:textFill>
            <w14:solidFill>
              <w14:schemeClr w14:val="tx1"/>
            </w14:solidFill>
          </w14:textFill>
        </w:rPr>
        <w:t>有效期将自动延长自</w:t>
      </w:r>
      <w:r>
        <w:rPr>
          <w:rFonts w:ascii="仿宋" w:hAnsi="仿宋" w:eastAsia="仿宋" w:cs="Arial"/>
          <w:color w:val="000000" w:themeColor="text1"/>
          <w:kern w:val="0"/>
          <w:sz w:val="28"/>
          <w:szCs w:val="28"/>
          <w14:textFill>
            <w14:solidFill>
              <w14:schemeClr w14:val="tx1"/>
            </w14:solidFill>
          </w14:textFill>
        </w:rPr>
        <w:t>本项目合同履行完毕止</w:t>
      </w:r>
      <w:r>
        <w:rPr>
          <w:rFonts w:hint="eastAsia" w:ascii="仿宋" w:hAnsi="仿宋" w:eastAsia="仿宋" w:cs="Arial"/>
          <w:color w:val="000000" w:themeColor="text1"/>
          <w:kern w:val="0"/>
          <w:sz w:val="28"/>
          <w:szCs w:val="28"/>
          <w14:textFill>
            <w14:solidFill>
              <w14:schemeClr w14:val="tx1"/>
            </w14:solidFill>
          </w14:textFill>
        </w:rPr>
        <w:t>；</w:t>
      </w:r>
    </w:p>
    <w:p w14:paraId="0FE706A7">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cs="Arial"/>
          <w:b/>
          <w:color w:val="000000" w:themeColor="text1"/>
          <w:kern w:val="0"/>
          <w:sz w:val="28"/>
          <w:szCs w:val="28"/>
          <w14:textFill>
            <w14:solidFill>
              <w14:schemeClr w14:val="tx1"/>
            </w14:solidFill>
          </w14:textFill>
        </w:rPr>
        <w:t>（2）</w:t>
      </w:r>
      <w:r>
        <w:rPr>
          <w:rFonts w:hint="eastAsia" w:ascii="仿宋" w:hAnsi="仿宋" w:eastAsia="仿宋"/>
          <w:b/>
          <w:color w:val="000000" w:themeColor="text1"/>
          <w:sz w:val="28"/>
          <w:szCs w:val="28"/>
          <w:u w:val="single"/>
          <w14:textFill>
            <w14:solidFill>
              <w14:schemeClr w14:val="tx1"/>
            </w14:solidFill>
          </w14:textFill>
        </w:rPr>
        <w:t>按</w:t>
      </w:r>
      <w:r>
        <w:rPr>
          <w:rFonts w:hint="eastAsia" w:ascii="仿宋" w:hAnsi="仿宋" w:eastAsia="仿宋" w:cs="Arial"/>
          <w:b/>
          <w:color w:val="000000" w:themeColor="text1"/>
          <w:kern w:val="0"/>
          <w:sz w:val="28"/>
          <w:szCs w:val="28"/>
          <w:u w:val="single"/>
          <w14:textFill>
            <w14:solidFill>
              <w14:schemeClr w14:val="tx1"/>
            </w14:solidFill>
          </w14:textFill>
        </w:rPr>
        <w:t>采购文件《</w:t>
      </w:r>
      <w:r>
        <w:rPr>
          <w:rFonts w:hint="eastAsia" w:ascii="仿宋" w:hAnsi="仿宋" w:eastAsia="仿宋"/>
          <w:b/>
          <w:color w:val="000000" w:themeColor="text1"/>
          <w:sz w:val="28"/>
          <w:szCs w:val="28"/>
          <w:u w:val="single"/>
          <w14:textFill>
            <w14:solidFill>
              <w14:schemeClr w14:val="tx1"/>
            </w14:solidFill>
          </w14:textFill>
        </w:rPr>
        <w:t>第三章 投标须知》“十、采购代理服务费”相关规定，按时向采购代理机构缴纳采购代理服务费</w:t>
      </w:r>
      <w:r>
        <w:rPr>
          <w:rFonts w:hint="eastAsia" w:ascii="仿宋" w:hAnsi="仿宋" w:eastAsia="仿宋"/>
          <w:b/>
          <w:color w:val="000000" w:themeColor="text1"/>
          <w:sz w:val="28"/>
          <w:szCs w:val="28"/>
          <w14:textFill>
            <w14:solidFill>
              <w14:schemeClr w14:val="tx1"/>
            </w14:solidFill>
          </w14:textFill>
        </w:rPr>
        <w:t>。</w:t>
      </w:r>
    </w:p>
    <w:p w14:paraId="2CF6F136">
      <w:pPr>
        <w:spacing w:line="360" w:lineRule="auto"/>
        <w:ind w:firstLine="537" w:firstLineChars="192"/>
        <w:rPr>
          <w:rFonts w:hint="eastAsia"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（3）按采购文件</w:t>
      </w:r>
      <w:r>
        <w:rPr>
          <w:rFonts w:hint="eastAsia" w:ascii="仿宋" w:hAnsi="仿宋" w:eastAsia="仿宋" w:cs="Arial"/>
          <w:color w:val="000000" w:themeColor="text1"/>
          <w:kern w:val="0"/>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第三章 投标须知》第11.1.2款规定与采购人签订合同，并</w:t>
      </w:r>
      <w:r>
        <w:rPr>
          <w:rFonts w:ascii="仿宋" w:hAnsi="仿宋" w:eastAsia="仿宋" w:cs="Arial"/>
          <w:color w:val="000000" w:themeColor="text1"/>
          <w:kern w:val="0"/>
          <w:sz w:val="28"/>
          <w:szCs w:val="28"/>
          <w14:textFill>
            <w14:solidFill>
              <w14:schemeClr w14:val="tx1"/>
            </w14:solidFill>
          </w14:textFill>
        </w:rPr>
        <w:t>将按采购文件</w:t>
      </w:r>
      <w:r>
        <w:rPr>
          <w:rFonts w:hint="eastAsia" w:ascii="仿宋" w:hAnsi="仿宋" w:eastAsia="仿宋" w:cs="Arial"/>
          <w:color w:val="000000" w:themeColor="text1"/>
          <w:kern w:val="0"/>
          <w:sz w:val="28"/>
          <w:szCs w:val="28"/>
          <w14:textFill>
            <w14:solidFill>
              <w14:schemeClr w14:val="tx1"/>
            </w14:solidFill>
          </w14:textFill>
        </w:rPr>
        <w:t>、</w:t>
      </w:r>
      <w:r>
        <w:rPr>
          <w:rFonts w:ascii="仿宋" w:hAnsi="仿宋" w:eastAsia="仿宋" w:cs="Arial"/>
          <w:color w:val="000000" w:themeColor="text1"/>
          <w:kern w:val="0"/>
          <w:sz w:val="28"/>
          <w:szCs w:val="28"/>
          <w14:textFill>
            <w14:solidFill>
              <w14:schemeClr w14:val="tx1"/>
            </w14:solidFill>
          </w14:textFill>
        </w:rPr>
        <w:t>政府采购法律、法规的规定</w:t>
      </w:r>
      <w:r>
        <w:rPr>
          <w:rFonts w:hint="eastAsia" w:ascii="仿宋" w:hAnsi="仿宋" w:eastAsia="仿宋" w:cs="Arial"/>
          <w:color w:val="000000" w:themeColor="text1"/>
          <w:kern w:val="0"/>
          <w:sz w:val="28"/>
          <w:szCs w:val="28"/>
          <w14:textFill>
            <w14:solidFill>
              <w14:schemeClr w14:val="tx1"/>
            </w14:solidFill>
          </w14:textFill>
        </w:rPr>
        <w:t>以及我方《投标文件》承诺</w:t>
      </w:r>
      <w:r>
        <w:rPr>
          <w:rFonts w:ascii="仿宋" w:hAnsi="仿宋" w:eastAsia="仿宋" w:cs="Arial"/>
          <w:color w:val="000000" w:themeColor="text1"/>
          <w:kern w:val="0"/>
          <w:sz w:val="28"/>
          <w:szCs w:val="28"/>
          <w14:textFill>
            <w14:solidFill>
              <w14:schemeClr w14:val="tx1"/>
            </w14:solidFill>
          </w14:textFill>
        </w:rPr>
        <w:t>履行合同责任和义务。</w:t>
      </w:r>
    </w:p>
    <w:p w14:paraId="18907578">
      <w:pPr>
        <w:spacing w:line="360" w:lineRule="auto"/>
        <w:ind w:firstLine="537" w:firstLineChars="192"/>
        <w:rPr>
          <w:rFonts w:hint="eastAsia"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（4）</w:t>
      </w:r>
      <w:r>
        <w:rPr>
          <w:rFonts w:hint="eastAsia" w:ascii="仿宋" w:hAnsi="仿宋" w:eastAsia="仿宋" w:cs="Arial"/>
          <w:b/>
          <w:color w:val="000000" w:themeColor="text1"/>
          <w:kern w:val="0"/>
          <w:sz w:val="28"/>
          <w:szCs w:val="28"/>
          <w:u w:val="single"/>
          <w14:textFill>
            <w14:solidFill>
              <w14:schemeClr w14:val="tx1"/>
            </w14:solidFill>
          </w14:textFill>
        </w:rPr>
        <w:t>如我方拒绝签订合同，承诺按</w:t>
      </w:r>
      <w:r>
        <w:rPr>
          <w:rFonts w:hint="eastAsia" w:ascii="仿宋" w:hAnsi="仿宋" w:eastAsia="仿宋"/>
          <w:b/>
          <w:color w:val="000000" w:themeColor="text1"/>
          <w:sz w:val="28"/>
          <w:szCs w:val="28"/>
          <w:u w:val="single"/>
          <w14:textFill>
            <w14:solidFill>
              <w14:schemeClr w14:val="tx1"/>
            </w14:solidFill>
          </w14:textFill>
        </w:rPr>
        <w:t>采购文件</w:t>
      </w:r>
      <w:r>
        <w:rPr>
          <w:rFonts w:hint="eastAsia" w:ascii="仿宋" w:hAnsi="仿宋" w:eastAsia="仿宋" w:cs="Arial"/>
          <w:b/>
          <w:color w:val="000000" w:themeColor="text1"/>
          <w:kern w:val="0"/>
          <w:sz w:val="28"/>
          <w:szCs w:val="28"/>
          <w:u w:val="single"/>
          <w14:textFill>
            <w14:solidFill>
              <w14:schemeClr w14:val="tx1"/>
            </w14:solidFill>
          </w14:textFill>
        </w:rPr>
        <w:t>《</w:t>
      </w:r>
      <w:r>
        <w:rPr>
          <w:rFonts w:hint="eastAsia" w:ascii="仿宋" w:hAnsi="仿宋" w:eastAsia="仿宋"/>
          <w:b/>
          <w:color w:val="000000" w:themeColor="text1"/>
          <w:sz w:val="28"/>
          <w:szCs w:val="28"/>
          <w:u w:val="single"/>
          <w14:textFill>
            <w14:solidFill>
              <w14:schemeClr w14:val="tx1"/>
            </w14:solidFill>
          </w14:textFill>
        </w:rPr>
        <w:t>第三章 投标须知》第</w:t>
      </w:r>
      <w:r>
        <w:rPr>
          <w:rFonts w:hint="eastAsia" w:ascii="仿宋" w:hAnsi="仿宋" w:eastAsia="仿宋" w:cs="Arial"/>
          <w:b/>
          <w:color w:val="000000" w:themeColor="text1"/>
          <w:kern w:val="0"/>
          <w:sz w:val="28"/>
          <w:szCs w:val="28"/>
          <w:u w:val="single"/>
          <w14:textFill>
            <w14:solidFill>
              <w14:schemeClr w14:val="tx1"/>
            </w14:solidFill>
          </w14:textFill>
        </w:rPr>
        <w:t>11.1</w:t>
      </w:r>
      <w:r>
        <w:rPr>
          <w:rFonts w:ascii="仿宋" w:hAnsi="仿宋" w:eastAsia="仿宋" w:cs="Arial"/>
          <w:b/>
          <w:color w:val="000000" w:themeColor="text1"/>
          <w:kern w:val="0"/>
          <w:sz w:val="28"/>
          <w:szCs w:val="28"/>
          <w:u w:val="single"/>
          <w14:textFill>
            <w14:solidFill>
              <w14:schemeClr w14:val="tx1"/>
            </w14:solidFill>
          </w14:textFill>
        </w:rPr>
        <w:t>.</w:t>
      </w:r>
      <w:r>
        <w:rPr>
          <w:rFonts w:hint="eastAsia" w:ascii="仿宋" w:hAnsi="仿宋" w:eastAsia="仿宋" w:cs="Arial"/>
          <w:b/>
          <w:color w:val="000000" w:themeColor="text1"/>
          <w:kern w:val="0"/>
          <w:sz w:val="28"/>
          <w:szCs w:val="28"/>
          <w:u w:val="single"/>
          <w14:textFill>
            <w14:solidFill>
              <w14:schemeClr w14:val="tx1"/>
            </w14:solidFill>
          </w14:textFill>
        </w:rPr>
        <w:t>3款相关规定进行赔偿</w:t>
      </w:r>
      <w:r>
        <w:rPr>
          <w:rFonts w:hint="eastAsia" w:ascii="仿宋" w:hAnsi="仿宋" w:eastAsia="仿宋" w:cs="Arial"/>
          <w:color w:val="000000" w:themeColor="text1"/>
          <w:kern w:val="0"/>
          <w:sz w:val="28"/>
          <w:szCs w:val="28"/>
          <w14:textFill>
            <w14:solidFill>
              <w14:schemeClr w14:val="tx1"/>
            </w14:solidFill>
          </w14:textFill>
        </w:rPr>
        <w:t>；</w:t>
      </w:r>
    </w:p>
    <w:p w14:paraId="78F72FB1">
      <w:pPr>
        <w:spacing w:line="360" w:lineRule="auto"/>
        <w:ind w:firstLine="537" w:firstLineChars="192"/>
        <w:rPr>
          <w:rFonts w:hint="eastAsia"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（5）</w:t>
      </w:r>
      <w:r>
        <w:rPr>
          <w:rFonts w:hint="eastAsia" w:ascii="仿宋" w:hAnsi="仿宋" w:eastAsia="仿宋" w:cs="Arial"/>
          <w:b/>
          <w:color w:val="000000" w:themeColor="text1"/>
          <w:kern w:val="0"/>
          <w:sz w:val="28"/>
          <w:szCs w:val="28"/>
          <w:u w:val="single"/>
          <w14:textFill>
            <w14:solidFill>
              <w14:schemeClr w14:val="tx1"/>
            </w14:solidFill>
          </w14:textFill>
        </w:rPr>
        <w:t>如我方不按合同履约，承诺接受采购人按</w:t>
      </w:r>
      <w:r>
        <w:rPr>
          <w:rFonts w:hint="eastAsia" w:ascii="仿宋" w:hAnsi="仿宋" w:eastAsia="仿宋"/>
          <w:b/>
          <w:color w:val="000000" w:themeColor="text1"/>
          <w:sz w:val="28"/>
          <w:szCs w:val="28"/>
          <w:u w:val="single"/>
          <w14:textFill>
            <w14:solidFill>
              <w14:schemeClr w14:val="tx1"/>
            </w14:solidFill>
          </w14:textFill>
        </w:rPr>
        <w:t>采购文件</w:t>
      </w:r>
      <w:r>
        <w:rPr>
          <w:rFonts w:hint="eastAsia" w:ascii="仿宋" w:hAnsi="仿宋" w:eastAsia="仿宋" w:cs="Arial"/>
          <w:b/>
          <w:color w:val="000000" w:themeColor="text1"/>
          <w:kern w:val="0"/>
          <w:sz w:val="28"/>
          <w:szCs w:val="28"/>
          <w:u w:val="single"/>
          <w14:textFill>
            <w14:solidFill>
              <w14:schemeClr w14:val="tx1"/>
            </w14:solidFill>
          </w14:textFill>
        </w:rPr>
        <w:t>《</w:t>
      </w:r>
      <w:r>
        <w:rPr>
          <w:rFonts w:hint="eastAsia" w:ascii="仿宋" w:hAnsi="仿宋" w:eastAsia="仿宋"/>
          <w:b/>
          <w:color w:val="000000" w:themeColor="text1"/>
          <w:sz w:val="28"/>
          <w:szCs w:val="28"/>
          <w:u w:val="single"/>
          <w14:textFill>
            <w14:solidFill>
              <w14:schemeClr w14:val="tx1"/>
            </w14:solidFill>
          </w14:textFill>
        </w:rPr>
        <w:t>第三章 投标须知》第</w:t>
      </w:r>
      <w:r>
        <w:rPr>
          <w:rFonts w:hint="eastAsia" w:ascii="仿宋" w:hAnsi="仿宋" w:eastAsia="仿宋" w:cs="Arial"/>
          <w:b/>
          <w:color w:val="000000" w:themeColor="text1"/>
          <w:kern w:val="0"/>
          <w:sz w:val="28"/>
          <w:szCs w:val="28"/>
          <w:u w:val="single"/>
          <w14:textFill>
            <w14:solidFill>
              <w14:schemeClr w14:val="tx1"/>
            </w14:solidFill>
          </w14:textFill>
        </w:rPr>
        <w:t>11.2</w:t>
      </w:r>
      <w:r>
        <w:rPr>
          <w:rFonts w:ascii="仿宋" w:hAnsi="仿宋" w:eastAsia="仿宋" w:cs="Arial"/>
          <w:b/>
          <w:color w:val="000000" w:themeColor="text1"/>
          <w:kern w:val="0"/>
          <w:sz w:val="28"/>
          <w:szCs w:val="28"/>
          <w:u w:val="single"/>
          <w14:textFill>
            <w14:solidFill>
              <w14:schemeClr w14:val="tx1"/>
            </w14:solidFill>
          </w14:textFill>
        </w:rPr>
        <w:t>.</w:t>
      </w:r>
      <w:r>
        <w:rPr>
          <w:rFonts w:hint="eastAsia" w:ascii="仿宋" w:hAnsi="仿宋" w:eastAsia="仿宋" w:cs="Arial"/>
          <w:b/>
          <w:color w:val="000000" w:themeColor="text1"/>
          <w:kern w:val="0"/>
          <w:sz w:val="28"/>
          <w:szCs w:val="28"/>
          <w:u w:val="single"/>
          <w14:textFill>
            <w14:solidFill>
              <w14:schemeClr w14:val="tx1"/>
            </w14:solidFill>
          </w14:textFill>
        </w:rPr>
        <w:t>2款相关规定所作出的所有处理意见</w:t>
      </w:r>
      <w:r>
        <w:rPr>
          <w:rFonts w:hint="eastAsia" w:ascii="仿宋" w:hAnsi="仿宋" w:eastAsia="仿宋" w:cs="Arial"/>
          <w:color w:val="000000" w:themeColor="text1"/>
          <w:kern w:val="0"/>
          <w:sz w:val="28"/>
          <w:szCs w:val="28"/>
          <w14:textFill>
            <w14:solidFill>
              <w14:schemeClr w14:val="tx1"/>
            </w14:solidFill>
          </w14:textFill>
        </w:rPr>
        <w:t>。</w:t>
      </w:r>
    </w:p>
    <w:p w14:paraId="3DED94DC">
      <w:pPr>
        <w:spacing w:line="360" w:lineRule="auto"/>
        <w:ind w:firstLine="540" w:firstLineChars="192"/>
        <w:rPr>
          <w:rFonts w:hint="eastAsia" w:ascii="仿宋" w:hAnsi="仿宋" w:eastAsia="仿宋" w:cs="Arial"/>
          <w:b/>
          <w:color w:val="000000" w:themeColor="text1"/>
          <w:kern w:val="0"/>
          <w:sz w:val="28"/>
          <w:szCs w:val="28"/>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9、我方同意按照贵方要求提供与投标有关的一切数据或资料。</w:t>
      </w:r>
    </w:p>
    <w:p w14:paraId="5E7483A0">
      <w:pPr>
        <w:spacing w:line="360" w:lineRule="auto"/>
        <w:ind w:firstLine="537" w:firstLineChars="192"/>
        <w:rPr>
          <w:rFonts w:hint="eastAsia" w:ascii="仿宋" w:hAnsi="仿宋" w:eastAsia="仿宋" w:cs="Arial"/>
          <w:color w:val="000000" w:themeColor="text1"/>
          <w:kern w:val="0"/>
          <w:sz w:val="28"/>
          <w:szCs w:val="28"/>
          <w14:textFill>
            <w14:solidFill>
              <w14:schemeClr w14:val="tx1"/>
            </w14:solidFill>
          </w14:textFill>
        </w:rPr>
      </w:pPr>
    </w:p>
    <w:p w14:paraId="36EA8ACF">
      <w:pPr>
        <w:spacing w:line="360" w:lineRule="auto"/>
        <w:rPr>
          <w:rFonts w:hint="eastAsia" w:ascii="仿宋" w:hAnsi="仿宋" w:eastAsia="仿宋" w:cs="Arial"/>
          <w:b/>
          <w:color w:val="000000" w:themeColor="text1"/>
          <w:kern w:val="0"/>
          <w:sz w:val="28"/>
          <w:szCs w:val="28"/>
          <w:u w:val="single"/>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投标供应商名称</w:t>
      </w:r>
      <w:r>
        <w:rPr>
          <w:rFonts w:ascii="仿宋" w:hAnsi="仿宋" w:eastAsia="仿宋" w:cs="Arial"/>
          <w:b/>
          <w:color w:val="000000" w:themeColor="text1"/>
          <w:sz w:val="28"/>
          <w:szCs w:val="28"/>
          <w14:textFill>
            <w14:solidFill>
              <w14:schemeClr w14:val="tx1"/>
            </w14:solidFill>
          </w14:textFill>
        </w:rPr>
        <w:t>（</w:t>
      </w:r>
      <w:r>
        <w:rPr>
          <w:rFonts w:hint="eastAsia" w:ascii="仿宋" w:hAnsi="仿宋" w:eastAsia="仿宋" w:cs="Arial"/>
          <w:b/>
          <w:color w:val="000000" w:themeColor="text1"/>
          <w:sz w:val="28"/>
          <w:szCs w:val="28"/>
          <w14:textFill>
            <w14:solidFill>
              <w14:schemeClr w14:val="tx1"/>
            </w14:solidFill>
          </w14:textFill>
        </w:rPr>
        <w:t>盖</w:t>
      </w:r>
      <w:r>
        <w:rPr>
          <w:rFonts w:ascii="仿宋" w:hAnsi="仿宋" w:eastAsia="仿宋" w:cs="Arial"/>
          <w:b/>
          <w:color w:val="000000" w:themeColor="text1"/>
          <w:sz w:val="28"/>
          <w:szCs w:val="28"/>
          <w14:textFill>
            <w14:solidFill>
              <w14:schemeClr w14:val="tx1"/>
            </w14:solidFill>
          </w14:textFill>
        </w:rPr>
        <w:t>章）</w:t>
      </w:r>
      <w:r>
        <w:rPr>
          <w:rFonts w:ascii="仿宋" w:hAnsi="仿宋" w:eastAsia="仿宋" w:cs="Arial"/>
          <w:b/>
          <w:color w:val="000000" w:themeColor="text1"/>
          <w:kern w:val="0"/>
          <w:sz w:val="28"/>
          <w:szCs w:val="28"/>
          <w14:textFill>
            <w14:solidFill>
              <w14:schemeClr w14:val="tx1"/>
            </w14:solidFill>
          </w14:textFill>
        </w:rPr>
        <w:t>：______________________________________</w:t>
      </w:r>
    </w:p>
    <w:p w14:paraId="5EDC0070">
      <w:pPr>
        <w:spacing w:line="360" w:lineRule="auto"/>
        <w:rPr>
          <w:rFonts w:hint="eastAsia"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法定代表人</w:t>
      </w:r>
      <w:r>
        <w:rPr>
          <w:rFonts w:ascii="仿宋" w:hAnsi="仿宋" w:eastAsia="仿宋" w:cs="Arial"/>
          <w:color w:val="000000" w:themeColor="text1"/>
          <w:kern w:val="0"/>
          <w:sz w:val="28"/>
          <w:szCs w:val="28"/>
          <w14:textFill>
            <w14:solidFill>
              <w14:schemeClr w14:val="tx1"/>
            </w14:solidFill>
          </w14:textFill>
        </w:rPr>
        <w:t>或</w:t>
      </w:r>
      <w:r>
        <w:rPr>
          <w:rFonts w:hint="eastAsia" w:ascii="仿宋" w:hAnsi="仿宋" w:eastAsia="仿宋" w:cs="Arial"/>
          <w:color w:val="000000" w:themeColor="text1"/>
          <w:kern w:val="0"/>
          <w:sz w:val="28"/>
          <w:szCs w:val="28"/>
          <w14:textFill>
            <w14:solidFill>
              <w14:schemeClr w14:val="tx1"/>
            </w14:solidFill>
          </w14:textFill>
        </w:rPr>
        <w:t>其</w:t>
      </w:r>
      <w:r>
        <w:rPr>
          <w:rFonts w:ascii="仿宋" w:hAnsi="仿宋" w:eastAsia="仿宋" w:cs="Arial"/>
          <w:color w:val="000000" w:themeColor="text1"/>
          <w:kern w:val="0"/>
          <w:sz w:val="28"/>
          <w:szCs w:val="28"/>
          <w14:textFill>
            <w14:solidFill>
              <w14:schemeClr w14:val="tx1"/>
            </w14:solidFill>
          </w14:textFill>
        </w:rPr>
        <w:t>授权代表</w:t>
      </w:r>
      <w:r>
        <w:rPr>
          <w:rFonts w:hint="eastAsia" w:ascii="仿宋" w:hAnsi="仿宋" w:eastAsia="仿宋" w:cs="Arial"/>
          <w:color w:val="000000" w:themeColor="text1"/>
          <w:kern w:val="0"/>
          <w:sz w:val="28"/>
          <w:szCs w:val="28"/>
          <w14:textFill>
            <w14:solidFill>
              <w14:schemeClr w14:val="tx1"/>
            </w14:solidFill>
          </w14:textFill>
        </w:rPr>
        <w:t>（</w:t>
      </w:r>
      <w:r>
        <w:rPr>
          <w:rFonts w:ascii="仿宋" w:hAnsi="仿宋" w:eastAsia="仿宋" w:cs="Arial"/>
          <w:color w:val="000000" w:themeColor="text1"/>
          <w:kern w:val="0"/>
          <w:sz w:val="28"/>
          <w:szCs w:val="28"/>
          <w14:textFill>
            <w14:solidFill>
              <w14:schemeClr w14:val="tx1"/>
            </w14:solidFill>
          </w14:textFill>
        </w:rPr>
        <w:t>姓名</w:t>
      </w:r>
      <w:r>
        <w:rPr>
          <w:rFonts w:hint="eastAsia" w:ascii="仿宋" w:hAnsi="仿宋" w:eastAsia="仿宋" w:cs="Arial"/>
          <w:color w:val="000000" w:themeColor="text1"/>
          <w:kern w:val="0"/>
          <w:sz w:val="28"/>
          <w:szCs w:val="28"/>
          <w14:textFill>
            <w14:solidFill>
              <w14:schemeClr w14:val="tx1"/>
            </w14:solidFill>
          </w14:textFill>
        </w:rPr>
        <w:t>）</w:t>
      </w:r>
      <w:r>
        <w:rPr>
          <w:rFonts w:ascii="仿宋" w:hAnsi="仿宋" w:eastAsia="仿宋" w:cs="Arial"/>
          <w:color w:val="000000" w:themeColor="text1"/>
          <w:kern w:val="0"/>
          <w:sz w:val="28"/>
          <w:szCs w:val="28"/>
          <w14:textFill>
            <w14:solidFill>
              <w14:schemeClr w14:val="tx1"/>
            </w14:solidFill>
          </w14:textFill>
        </w:rPr>
        <w:t>：__________________________________</w:t>
      </w:r>
    </w:p>
    <w:p w14:paraId="3909AF57">
      <w:pPr>
        <w:spacing w:line="360" w:lineRule="auto"/>
        <w:rPr>
          <w:rFonts w:hint="eastAsia" w:ascii="仿宋" w:hAnsi="仿宋" w:eastAsia="仿宋" w:cs="Arial"/>
          <w:color w:val="000000" w:themeColor="text1"/>
          <w:kern w:val="0"/>
          <w:sz w:val="28"/>
          <w:szCs w:val="28"/>
          <w:u w:val="single"/>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法定代表人</w:t>
      </w:r>
      <w:r>
        <w:rPr>
          <w:rFonts w:ascii="仿宋" w:hAnsi="仿宋" w:eastAsia="仿宋" w:cs="Arial"/>
          <w:color w:val="000000" w:themeColor="text1"/>
          <w:kern w:val="0"/>
          <w:sz w:val="28"/>
          <w:szCs w:val="28"/>
          <w14:textFill>
            <w14:solidFill>
              <w14:schemeClr w14:val="tx1"/>
            </w14:solidFill>
          </w14:textFill>
        </w:rPr>
        <w:t>或</w:t>
      </w:r>
      <w:r>
        <w:rPr>
          <w:rFonts w:hint="eastAsia" w:ascii="仿宋" w:hAnsi="仿宋" w:eastAsia="仿宋" w:cs="Arial"/>
          <w:color w:val="000000" w:themeColor="text1"/>
          <w:kern w:val="0"/>
          <w:sz w:val="28"/>
          <w:szCs w:val="28"/>
          <w14:textFill>
            <w14:solidFill>
              <w14:schemeClr w14:val="tx1"/>
            </w14:solidFill>
          </w14:textFill>
        </w:rPr>
        <w:t>其</w:t>
      </w:r>
      <w:r>
        <w:rPr>
          <w:rFonts w:ascii="仿宋" w:hAnsi="仿宋" w:eastAsia="仿宋" w:cs="Arial"/>
          <w:color w:val="000000" w:themeColor="text1"/>
          <w:kern w:val="0"/>
          <w:sz w:val="28"/>
          <w:szCs w:val="28"/>
          <w14:textFill>
            <w14:solidFill>
              <w14:schemeClr w14:val="tx1"/>
            </w14:solidFill>
          </w14:textFill>
        </w:rPr>
        <w:t>授权代表</w:t>
      </w:r>
      <w:r>
        <w:rPr>
          <w:rFonts w:hint="eastAsia" w:ascii="仿宋" w:hAnsi="仿宋" w:eastAsia="仿宋" w:cs="Arial"/>
          <w:color w:val="000000" w:themeColor="text1"/>
          <w:kern w:val="0"/>
          <w:sz w:val="28"/>
          <w:szCs w:val="28"/>
          <w14:textFill>
            <w14:solidFill>
              <w14:schemeClr w14:val="tx1"/>
            </w14:solidFill>
          </w14:textFill>
        </w:rPr>
        <w:t>（</w:t>
      </w:r>
      <w:r>
        <w:rPr>
          <w:rFonts w:ascii="仿宋" w:hAnsi="仿宋" w:eastAsia="仿宋" w:cs="Arial"/>
          <w:color w:val="000000" w:themeColor="text1"/>
          <w:kern w:val="0"/>
          <w:sz w:val="28"/>
          <w:szCs w:val="28"/>
          <w14:textFill>
            <w14:solidFill>
              <w14:schemeClr w14:val="tx1"/>
            </w14:solidFill>
          </w14:textFill>
        </w:rPr>
        <w:t>手机号码</w:t>
      </w:r>
      <w:r>
        <w:rPr>
          <w:rFonts w:hint="eastAsia" w:ascii="仿宋" w:hAnsi="仿宋" w:eastAsia="仿宋" w:cs="Arial"/>
          <w:color w:val="000000" w:themeColor="text1"/>
          <w:kern w:val="0"/>
          <w:sz w:val="28"/>
          <w:szCs w:val="28"/>
          <w14:textFill>
            <w14:solidFill>
              <w14:schemeClr w14:val="tx1"/>
            </w14:solidFill>
          </w14:textFill>
        </w:rPr>
        <w:t>）</w:t>
      </w:r>
      <w:r>
        <w:rPr>
          <w:rFonts w:ascii="仿宋" w:hAnsi="仿宋" w:eastAsia="仿宋" w:cs="Arial"/>
          <w:color w:val="000000" w:themeColor="text1"/>
          <w:kern w:val="0"/>
          <w:sz w:val="28"/>
          <w:szCs w:val="28"/>
          <w14:textFill>
            <w14:solidFill>
              <w14:schemeClr w14:val="tx1"/>
            </w14:solidFill>
          </w14:textFill>
        </w:rPr>
        <w:t>：______________________________</w:t>
      </w:r>
    </w:p>
    <w:p w14:paraId="4398709A">
      <w:pPr>
        <w:spacing w:line="360" w:lineRule="auto"/>
        <w:rPr>
          <w:rFonts w:hint="eastAsia" w:ascii="仿宋" w:hAnsi="仿宋" w:eastAsia="仿宋" w:cs="Arial"/>
          <w:color w:val="000000" w:themeColor="text1"/>
          <w:kern w:val="0"/>
          <w:sz w:val="28"/>
          <w:szCs w:val="28"/>
          <w:u w:val="single"/>
          <w14:textFill>
            <w14:solidFill>
              <w14:schemeClr w14:val="tx1"/>
            </w14:solidFill>
          </w14:textFill>
        </w:rPr>
      </w:pPr>
      <w:r>
        <w:rPr>
          <w:rFonts w:ascii="仿宋" w:hAnsi="仿宋" w:eastAsia="仿宋" w:cs="Arial"/>
          <w:color w:val="000000" w:themeColor="text1"/>
          <w:kern w:val="0"/>
          <w:sz w:val="28"/>
          <w:szCs w:val="28"/>
          <w14:textFill>
            <w14:solidFill>
              <w14:schemeClr w14:val="tx1"/>
            </w14:solidFill>
          </w14:textFill>
        </w:rPr>
        <w:t>单位地址：________________________</w:t>
      </w:r>
      <w:r>
        <w:rPr>
          <w:rFonts w:ascii="仿宋" w:hAnsi="仿宋" w:eastAsia="仿宋" w:cs="Arial"/>
          <w:color w:val="000000" w:themeColor="text1"/>
          <w:w w:val="90"/>
          <w:kern w:val="0"/>
          <w:sz w:val="28"/>
          <w:szCs w:val="28"/>
          <w14:textFill>
            <w14:solidFill>
              <w14:schemeClr w14:val="tx1"/>
            </w14:solidFill>
          </w14:textFill>
        </w:rPr>
        <w:t>_</w:t>
      </w:r>
      <w:r>
        <w:rPr>
          <w:rFonts w:ascii="仿宋" w:hAnsi="仿宋" w:eastAsia="仿宋" w:cs="Arial"/>
          <w:color w:val="000000" w:themeColor="text1"/>
          <w:kern w:val="0"/>
          <w:sz w:val="28"/>
          <w:szCs w:val="28"/>
          <w14:textFill>
            <w14:solidFill>
              <w14:schemeClr w14:val="tx1"/>
            </w14:solidFill>
          </w14:textFill>
        </w:rPr>
        <w:t>邮编：_______________________</w:t>
      </w:r>
    </w:p>
    <w:p w14:paraId="4A248F2C">
      <w:pPr>
        <w:spacing w:line="360" w:lineRule="auto"/>
        <w:rPr>
          <w:rFonts w:hint="eastAsia" w:ascii="仿宋" w:hAnsi="仿宋" w:eastAsia="仿宋" w:cs="Arial"/>
          <w:color w:val="000000" w:themeColor="text1"/>
          <w:kern w:val="0"/>
          <w:sz w:val="28"/>
          <w:szCs w:val="28"/>
          <w:u w:val="single"/>
          <w14:textFill>
            <w14:solidFill>
              <w14:schemeClr w14:val="tx1"/>
            </w14:solidFill>
          </w14:textFill>
        </w:rPr>
      </w:pPr>
      <w:r>
        <w:rPr>
          <w:rFonts w:ascii="仿宋" w:hAnsi="仿宋" w:eastAsia="仿宋" w:cs="Arial"/>
          <w:color w:val="000000" w:themeColor="text1"/>
          <w:kern w:val="0"/>
          <w:sz w:val="28"/>
          <w:szCs w:val="28"/>
          <w14:textFill>
            <w14:solidFill>
              <w14:schemeClr w14:val="tx1"/>
            </w14:solidFill>
          </w14:textFill>
        </w:rPr>
        <w:t>单位电话：____________________</w:t>
      </w:r>
      <w:r>
        <w:rPr>
          <w:rFonts w:ascii="仿宋" w:hAnsi="仿宋" w:eastAsia="仿宋" w:cs="Arial"/>
          <w:color w:val="000000" w:themeColor="text1"/>
          <w:w w:val="90"/>
          <w:kern w:val="0"/>
          <w:sz w:val="28"/>
          <w:szCs w:val="28"/>
          <w14:textFill>
            <w14:solidFill>
              <w14:schemeClr w14:val="tx1"/>
            </w14:solidFill>
          </w14:textFill>
        </w:rPr>
        <w:t>__</w:t>
      </w:r>
      <w:r>
        <w:rPr>
          <w:rFonts w:ascii="仿宋" w:hAnsi="仿宋" w:eastAsia="仿宋" w:cs="Arial"/>
          <w:color w:val="000000" w:themeColor="text1"/>
          <w:kern w:val="0"/>
          <w:sz w:val="28"/>
          <w:szCs w:val="28"/>
          <w14:textFill>
            <w14:solidFill>
              <w14:schemeClr w14:val="tx1"/>
            </w14:solidFill>
          </w14:textFill>
        </w:rPr>
        <w:t>_单位传真：___________________</w:t>
      </w:r>
      <w:r>
        <w:rPr>
          <w:rFonts w:ascii="仿宋" w:hAnsi="仿宋" w:eastAsia="仿宋" w:cs="Arial"/>
          <w:b/>
          <w:color w:val="000000" w:themeColor="text1"/>
          <w:kern w:val="0"/>
          <w:sz w:val="28"/>
          <w:szCs w:val="28"/>
          <w14:textFill>
            <w14:solidFill>
              <w14:schemeClr w14:val="tx1"/>
            </w14:solidFill>
          </w14:textFill>
        </w:rPr>
        <w:t>__</w:t>
      </w:r>
    </w:p>
    <w:p w14:paraId="779572E8">
      <w:pPr>
        <w:spacing w:line="360" w:lineRule="auto"/>
        <w:rPr>
          <w:rFonts w:hint="eastAsia" w:ascii="仿宋" w:hAnsi="仿宋" w:eastAsia="仿宋" w:cs="Arial"/>
          <w:color w:val="000000" w:themeColor="text1"/>
          <w:kern w:val="0"/>
          <w:sz w:val="28"/>
          <w:szCs w:val="28"/>
          <w:u w:val="single"/>
          <w14:textFill>
            <w14:solidFill>
              <w14:schemeClr w14:val="tx1"/>
            </w14:solidFill>
          </w14:textFill>
        </w:rPr>
      </w:pPr>
      <w:r>
        <w:rPr>
          <w:rFonts w:ascii="仿宋" w:hAnsi="仿宋" w:eastAsia="仿宋" w:cs="Arial"/>
          <w:color w:val="000000" w:themeColor="text1"/>
          <w:kern w:val="0"/>
          <w:sz w:val="28"/>
          <w:szCs w:val="28"/>
          <w14:textFill>
            <w14:solidFill>
              <w14:schemeClr w14:val="tx1"/>
            </w14:solidFill>
          </w14:textFill>
        </w:rPr>
        <w:t>开户银行：_______________________银行帐号：___________________</w:t>
      </w:r>
      <w:r>
        <w:rPr>
          <w:rFonts w:ascii="仿宋" w:hAnsi="仿宋" w:eastAsia="仿宋" w:cs="Arial"/>
          <w:b/>
          <w:color w:val="000000" w:themeColor="text1"/>
          <w:kern w:val="0"/>
          <w:sz w:val="28"/>
          <w:szCs w:val="28"/>
          <w14:textFill>
            <w14:solidFill>
              <w14:schemeClr w14:val="tx1"/>
            </w14:solidFill>
          </w14:textFill>
        </w:rPr>
        <w:t>__</w:t>
      </w:r>
    </w:p>
    <w:p w14:paraId="3B662C03">
      <w:pPr>
        <w:spacing w:line="360" w:lineRule="auto"/>
        <w:jc w:val="left"/>
        <w:rPr>
          <w:rFonts w:hint="eastAsia" w:ascii="Arial" w:hAnsi="新宋体" w:eastAsia="新宋体" w:cs="Arial"/>
          <w:color w:val="000000" w:themeColor="text1"/>
          <w:w w:val="90"/>
          <w:kern w:val="0"/>
          <w:sz w:val="22"/>
          <w:szCs w:val="22"/>
          <w14:textFill>
            <w14:solidFill>
              <w14:schemeClr w14:val="tx1"/>
            </w14:solidFill>
          </w14:textFill>
        </w:rPr>
      </w:pPr>
      <w:r>
        <w:rPr>
          <w:rFonts w:ascii="仿宋" w:hAnsi="仿宋" w:eastAsia="仿宋" w:cs="Arial"/>
          <w:color w:val="000000" w:themeColor="text1"/>
          <w:kern w:val="0"/>
          <w:sz w:val="28"/>
          <w:szCs w:val="28"/>
          <w14:textFill>
            <w14:solidFill>
              <w14:schemeClr w14:val="tx1"/>
            </w14:solidFill>
          </w14:textFill>
        </w:rPr>
        <w:t>日</w:t>
      </w:r>
      <w:r>
        <w:rPr>
          <w:rFonts w:hint="eastAsia" w:ascii="仿宋" w:hAnsi="仿宋" w:eastAsia="仿宋" w:cs="Arial"/>
          <w:color w:val="000000" w:themeColor="text1"/>
          <w:kern w:val="0"/>
          <w:sz w:val="28"/>
          <w:szCs w:val="28"/>
          <w14:textFill>
            <w14:solidFill>
              <w14:schemeClr w14:val="tx1"/>
            </w14:solidFill>
          </w14:textFill>
        </w:rPr>
        <w:t xml:space="preserve">    </w:t>
      </w:r>
      <w:r>
        <w:rPr>
          <w:rFonts w:ascii="仿宋" w:hAnsi="仿宋" w:eastAsia="仿宋" w:cs="Arial"/>
          <w:color w:val="000000" w:themeColor="text1"/>
          <w:kern w:val="0"/>
          <w:sz w:val="28"/>
          <w:szCs w:val="28"/>
          <w14:textFill>
            <w14:solidFill>
              <w14:schemeClr w14:val="tx1"/>
            </w14:solidFill>
          </w14:textFill>
        </w:rPr>
        <w:t>期：_______年____月____日</w:t>
      </w:r>
    </w:p>
    <w:p w14:paraId="59B34123">
      <w:pPr>
        <w:ind w:firstLine="283" w:firstLineChars="143"/>
        <w:jc w:val="left"/>
        <w:rPr>
          <w:rFonts w:ascii="Arial" w:hAnsi="Arial" w:eastAsia="新宋体" w:cs="Arial"/>
          <w:color w:val="000000" w:themeColor="text1"/>
          <w:w w:val="90"/>
          <w:kern w:val="0"/>
          <w:sz w:val="22"/>
          <w:szCs w:val="22"/>
          <w14:textFill>
            <w14:solidFill>
              <w14:schemeClr w14:val="tx1"/>
            </w14:solidFill>
          </w14:textFill>
        </w:rPr>
      </w:pPr>
    </w:p>
    <w:p w14:paraId="4CD6B195">
      <w:pPr>
        <w:pStyle w:val="5"/>
        <w:ind w:firstLine="150"/>
        <w:rPr>
          <w:rFonts w:hint="eastAsia"/>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2-4 ▲法人（或单位）授权委托书（投标供应商授权其单位正式职工代表其全权处理投标事项或签署相关文件时须提供）</w:t>
      </w:r>
    </w:p>
    <w:p w14:paraId="6367811C">
      <w:pPr>
        <w:spacing w:before="240" w:line="360" w:lineRule="auto"/>
        <w:jc w:val="center"/>
        <w:rPr>
          <w:rFonts w:hint="eastAsia" w:ascii="华文中宋" w:hAnsi="华文中宋" w:eastAsia="华文中宋"/>
          <w:b/>
          <w:color w:val="000000" w:themeColor="text1"/>
          <w:sz w:val="44"/>
          <w:szCs w:val="44"/>
          <w14:textFill>
            <w14:solidFill>
              <w14:schemeClr w14:val="tx1"/>
            </w14:solidFill>
          </w14:textFill>
        </w:rPr>
      </w:pPr>
      <w:r>
        <w:rPr>
          <w:rFonts w:ascii="微软雅黑" w:hAnsi="微软雅黑" w:eastAsia="微软雅黑"/>
          <w:b/>
          <w:color w:val="000000" w:themeColor="text1"/>
          <w:sz w:val="40"/>
          <w:szCs w:val="44"/>
          <w14:textFill>
            <w14:solidFill>
              <w14:schemeClr w14:val="tx1"/>
            </w14:solidFill>
          </w14:textFill>
        </w:rPr>
        <w:t>法人</w:t>
      </w:r>
      <w:r>
        <w:rPr>
          <w:rFonts w:hint="eastAsia" w:ascii="微软雅黑" w:hAnsi="微软雅黑" w:eastAsia="微软雅黑"/>
          <w:b/>
          <w:color w:val="000000" w:themeColor="text1"/>
          <w:sz w:val="40"/>
          <w:szCs w:val="44"/>
          <w14:textFill>
            <w14:solidFill>
              <w14:schemeClr w14:val="tx1"/>
            </w14:solidFill>
          </w14:textFill>
        </w:rPr>
        <w:t>（或单位）</w:t>
      </w:r>
      <w:r>
        <w:rPr>
          <w:rFonts w:ascii="微软雅黑" w:hAnsi="微软雅黑" w:eastAsia="微软雅黑"/>
          <w:b/>
          <w:color w:val="000000" w:themeColor="text1"/>
          <w:sz w:val="40"/>
          <w:szCs w:val="44"/>
          <w14:textFill>
            <w14:solidFill>
              <w14:schemeClr w14:val="tx1"/>
            </w14:solidFill>
          </w14:textFill>
        </w:rPr>
        <w:t>授权委托书</w:t>
      </w:r>
    </w:p>
    <w:p w14:paraId="14D1032A">
      <w:pPr>
        <w:spacing w:line="360" w:lineRule="auto"/>
        <w:rPr>
          <w:rFonts w:hint="eastAsia" w:ascii="仿宋" w:hAnsi="仿宋" w:eastAsia="仿宋" w:cs="Arial"/>
          <w:b/>
          <w:color w:val="000000" w:themeColor="text1"/>
          <w:kern w:val="0"/>
          <w:sz w:val="28"/>
          <w:szCs w:val="22"/>
          <w14:textFill>
            <w14:solidFill>
              <w14:schemeClr w14:val="tx1"/>
            </w14:solidFill>
          </w14:textFill>
        </w:rPr>
      </w:pPr>
      <w:r>
        <w:rPr>
          <w:rFonts w:hint="eastAsia" w:ascii="仿宋" w:hAnsi="仿宋" w:eastAsia="仿宋" w:cs="Arial"/>
          <w:b/>
          <w:color w:val="000000" w:themeColor="text1"/>
          <w:w w:val="90"/>
          <w:kern w:val="0"/>
          <w:sz w:val="28"/>
          <w:szCs w:val="22"/>
          <w:u w:val="single"/>
          <w14:textFill>
            <w14:solidFill>
              <w14:schemeClr w14:val="tx1"/>
            </w14:solidFill>
          </w14:textFill>
        </w:rPr>
        <w:t>浙江省住房和城乡建设厅信息宣传中心、浙江省成套招标代理有限公司</w:t>
      </w:r>
      <w:r>
        <w:rPr>
          <w:rFonts w:ascii="仿宋" w:hAnsi="仿宋" w:eastAsia="仿宋" w:cs="Arial"/>
          <w:b/>
          <w:color w:val="000000" w:themeColor="text1"/>
          <w:kern w:val="0"/>
          <w:sz w:val="28"/>
          <w:szCs w:val="22"/>
          <w14:textFill>
            <w14:solidFill>
              <w14:schemeClr w14:val="tx1"/>
            </w14:solidFill>
          </w14:textFill>
        </w:rPr>
        <w:t>：</w:t>
      </w:r>
    </w:p>
    <w:p w14:paraId="31731CA1">
      <w:pPr>
        <w:spacing w:line="360" w:lineRule="auto"/>
        <w:rPr>
          <w:rFonts w:hint="eastAsia" w:ascii="仿宋" w:hAnsi="仿宋" w:eastAsia="仿宋" w:cs="Arial"/>
          <w:color w:val="000000" w:themeColor="text1"/>
          <w:kern w:val="0"/>
          <w:sz w:val="28"/>
          <w:szCs w:val="22"/>
          <w14:textFill>
            <w14:solidFill>
              <w14:schemeClr w14:val="tx1"/>
            </w14:solidFill>
          </w14:textFill>
        </w:rPr>
      </w:pPr>
    </w:p>
    <w:p w14:paraId="281E1313">
      <w:pPr>
        <w:spacing w:line="360" w:lineRule="auto"/>
        <w:ind w:firstLine="560" w:firstLineChars="200"/>
        <w:rPr>
          <w:rFonts w:hint="eastAsia" w:ascii="仿宋" w:hAnsi="仿宋" w:eastAsia="仿宋" w:cs="Arial"/>
          <w:color w:val="000000" w:themeColor="text1"/>
          <w:kern w:val="0"/>
          <w:sz w:val="28"/>
          <w:szCs w:val="22"/>
          <w14:textFill>
            <w14:solidFill>
              <w14:schemeClr w14:val="tx1"/>
            </w14:solidFill>
          </w14:textFill>
        </w:rPr>
      </w:pPr>
      <w:r>
        <w:rPr>
          <w:rFonts w:ascii="仿宋" w:hAnsi="仿宋" w:eastAsia="仿宋" w:cs="Arial"/>
          <w:color w:val="000000" w:themeColor="text1"/>
          <w:kern w:val="0"/>
          <w:sz w:val="28"/>
          <w:szCs w:val="22"/>
          <w14:textFill>
            <w14:solidFill>
              <w14:schemeClr w14:val="tx1"/>
            </w14:solidFill>
          </w14:textFill>
        </w:rPr>
        <w:t>现授权委托本单位在职职工</w:t>
      </w:r>
      <w:r>
        <w:rPr>
          <w:rFonts w:ascii="仿宋" w:hAnsi="仿宋" w:eastAsia="仿宋" w:cs="Arial"/>
          <w:color w:val="000000" w:themeColor="text1"/>
          <w:kern w:val="0"/>
          <w:sz w:val="28"/>
          <w:szCs w:val="22"/>
          <w:u w:val="single"/>
          <w14:textFill>
            <w14:solidFill>
              <w14:schemeClr w14:val="tx1"/>
            </w14:solidFill>
          </w14:textFill>
        </w:rPr>
        <w:t>（姓名</w:t>
      </w:r>
      <w:r>
        <w:rPr>
          <w:rFonts w:hint="eastAsia" w:ascii="仿宋" w:hAnsi="仿宋" w:eastAsia="仿宋" w:cs="Arial"/>
          <w:color w:val="000000" w:themeColor="text1"/>
          <w:kern w:val="0"/>
          <w:sz w:val="28"/>
          <w:szCs w:val="22"/>
          <w:u w:val="single"/>
          <w14:textFill>
            <w14:solidFill>
              <w14:schemeClr w14:val="tx1"/>
            </w14:solidFill>
          </w14:textFill>
        </w:rPr>
        <w:t>、身份证号码</w:t>
      </w:r>
      <w:r>
        <w:rPr>
          <w:rFonts w:ascii="仿宋" w:hAnsi="仿宋" w:eastAsia="仿宋" w:cs="Arial"/>
          <w:color w:val="000000" w:themeColor="text1"/>
          <w:kern w:val="0"/>
          <w:sz w:val="28"/>
          <w:szCs w:val="22"/>
          <w:u w:val="single"/>
          <w14:textFill>
            <w14:solidFill>
              <w14:schemeClr w14:val="tx1"/>
            </w14:solidFill>
          </w14:textFill>
        </w:rPr>
        <w:t>）</w:t>
      </w:r>
      <w:r>
        <w:rPr>
          <w:rFonts w:ascii="仿宋" w:hAnsi="仿宋" w:eastAsia="仿宋" w:cs="Arial"/>
          <w:color w:val="000000" w:themeColor="text1"/>
          <w:kern w:val="0"/>
          <w:sz w:val="28"/>
          <w:szCs w:val="22"/>
          <w14:textFill>
            <w14:solidFill>
              <w14:schemeClr w14:val="tx1"/>
            </w14:solidFill>
          </w14:textFill>
        </w:rPr>
        <w:t>以我方的名义参加</w:t>
      </w:r>
      <w:r>
        <w:rPr>
          <w:rFonts w:hint="eastAsia" w:ascii="仿宋" w:hAnsi="仿宋" w:eastAsia="仿宋" w:cs="Arial"/>
          <w:b/>
          <w:color w:val="000000" w:themeColor="text1"/>
          <w:kern w:val="0"/>
          <w:sz w:val="28"/>
          <w:szCs w:val="22"/>
          <w:u w:val="single"/>
          <w14:textFill>
            <w14:solidFill>
              <w14:schemeClr w14:val="tx1"/>
            </w14:solidFill>
          </w14:textFill>
        </w:rPr>
        <w:t>2024年度运维服务项目</w:t>
      </w:r>
      <w:r>
        <w:rPr>
          <w:rFonts w:ascii="仿宋" w:hAnsi="仿宋" w:eastAsia="仿宋" w:cs="Arial"/>
          <w:b/>
          <w:color w:val="000000" w:themeColor="text1"/>
          <w:kern w:val="0"/>
          <w:sz w:val="28"/>
          <w:szCs w:val="22"/>
          <w:u w:val="single"/>
          <w14:textFill>
            <w14:solidFill>
              <w14:schemeClr w14:val="tx1"/>
            </w14:solidFill>
          </w14:textFill>
        </w:rPr>
        <w:t>（项目编号：</w:t>
      </w:r>
      <w:r>
        <w:rPr>
          <w:rFonts w:hint="eastAsia" w:ascii="仿宋" w:hAnsi="仿宋" w:eastAsia="仿宋" w:cs="Arial"/>
          <w:b/>
          <w:color w:val="000000" w:themeColor="text1"/>
          <w:kern w:val="0"/>
          <w:sz w:val="28"/>
          <w:szCs w:val="22"/>
          <w:u w:val="single"/>
          <w14:textFill>
            <w14:solidFill>
              <w14:schemeClr w14:val="tx1"/>
            </w14:solidFill>
          </w14:textFill>
        </w:rPr>
        <w:t>CTZB-2024070391</w:t>
      </w:r>
      <w:r>
        <w:rPr>
          <w:rFonts w:ascii="仿宋" w:hAnsi="仿宋" w:eastAsia="仿宋" w:cs="Arial"/>
          <w:b/>
          <w:color w:val="000000" w:themeColor="text1"/>
          <w:kern w:val="0"/>
          <w:sz w:val="28"/>
          <w:szCs w:val="22"/>
          <w:u w:val="single"/>
          <w14:textFill>
            <w14:solidFill>
              <w14:schemeClr w14:val="tx1"/>
            </w14:solidFill>
          </w14:textFill>
        </w:rPr>
        <w:t>）</w:t>
      </w:r>
      <w:r>
        <w:rPr>
          <w:rFonts w:ascii="仿宋" w:hAnsi="仿宋" w:eastAsia="仿宋" w:cs="Arial"/>
          <w:color w:val="000000" w:themeColor="text1"/>
          <w:kern w:val="0"/>
          <w:sz w:val="28"/>
          <w:szCs w:val="22"/>
          <w14:textFill>
            <w14:solidFill>
              <w14:schemeClr w14:val="tx1"/>
            </w14:solidFill>
          </w14:textFill>
        </w:rPr>
        <w:t>的投标活动，并代表我方全权办理针对上述项目的投标、开标、评标、签约等具体事务和签署相关文件</w:t>
      </w:r>
      <w:r>
        <w:rPr>
          <w:rFonts w:hint="eastAsia" w:ascii="仿宋" w:hAnsi="仿宋" w:eastAsia="仿宋" w:cs="Arial"/>
          <w:color w:val="000000" w:themeColor="text1"/>
          <w:kern w:val="0"/>
          <w:sz w:val="28"/>
          <w:szCs w:val="22"/>
          <w14:textFill>
            <w14:solidFill>
              <w14:schemeClr w14:val="tx1"/>
            </w14:solidFill>
          </w14:textFill>
        </w:rPr>
        <w:t>、材料</w:t>
      </w:r>
      <w:r>
        <w:rPr>
          <w:rFonts w:ascii="仿宋" w:hAnsi="仿宋" w:eastAsia="仿宋" w:cs="Arial"/>
          <w:color w:val="000000" w:themeColor="text1"/>
          <w:kern w:val="0"/>
          <w:sz w:val="28"/>
          <w:szCs w:val="22"/>
          <w14:textFill>
            <w14:solidFill>
              <w14:schemeClr w14:val="tx1"/>
            </w14:solidFill>
          </w14:textFill>
        </w:rPr>
        <w:t>。</w:t>
      </w:r>
    </w:p>
    <w:p w14:paraId="24CE776D">
      <w:pPr>
        <w:spacing w:line="360" w:lineRule="auto"/>
        <w:ind w:firstLine="560" w:firstLineChars="200"/>
        <w:rPr>
          <w:rFonts w:hint="eastAsia" w:ascii="仿宋" w:hAnsi="仿宋" w:eastAsia="仿宋" w:cs="Arial"/>
          <w:color w:val="000000" w:themeColor="text1"/>
          <w:kern w:val="0"/>
          <w:sz w:val="28"/>
          <w:szCs w:val="22"/>
          <w14:textFill>
            <w14:solidFill>
              <w14:schemeClr w14:val="tx1"/>
            </w14:solidFill>
          </w14:textFill>
        </w:rPr>
      </w:pPr>
      <w:r>
        <w:rPr>
          <w:rFonts w:ascii="仿宋" w:hAnsi="仿宋" w:eastAsia="仿宋" w:cs="Arial"/>
          <w:color w:val="000000" w:themeColor="text1"/>
          <w:kern w:val="0"/>
          <w:sz w:val="28"/>
          <w:szCs w:val="22"/>
          <w14:textFill>
            <w14:solidFill>
              <w14:schemeClr w14:val="tx1"/>
            </w14:solidFill>
          </w14:textFill>
        </w:rPr>
        <w:t>我方对被授权人的签名负全部责任。在撤销授权的书面通知以前，本授权书一直有效。被授权人在授权书有效期内签署的所有文件不因授权的撤销而失效。</w:t>
      </w:r>
    </w:p>
    <w:p w14:paraId="1FC85AEE">
      <w:pPr>
        <w:spacing w:line="360" w:lineRule="auto"/>
        <w:ind w:firstLine="560" w:firstLineChars="200"/>
        <w:rPr>
          <w:rFonts w:hint="eastAsia" w:ascii="仿宋" w:hAnsi="仿宋" w:eastAsia="仿宋" w:cs="Arial"/>
          <w:color w:val="000000" w:themeColor="text1"/>
          <w:kern w:val="0"/>
          <w:sz w:val="28"/>
          <w:szCs w:val="22"/>
          <w14:textFill>
            <w14:solidFill>
              <w14:schemeClr w14:val="tx1"/>
            </w14:solidFill>
          </w14:textFill>
        </w:rPr>
      </w:pPr>
      <w:r>
        <w:rPr>
          <w:rFonts w:ascii="仿宋" w:hAnsi="仿宋" w:eastAsia="仿宋" w:cs="Arial"/>
          <w:color w:val="000000" w:themeColor="text1"/>
          <w:kern w:val="0"/>
          <w:sz w:val="28"/>
          <w:szCs w:val="22"/>
          <w14:textFill>
            <w14:solidFill>
              <w14:schemeClr w14:val="tx1"/>
            </w14:solidFill>
          </w14:textFill>
        </w:rPr>
        <w:t>被授权人无转委托权，特此委托。</w:t>
      </w:r>
    </w:p>
    <w:p w14:paraId="64551721">
      <w:pPr>
        <w:spacing w:line="360" w:lineRule="auto"/>
        <w:ind w:firstLine="562" w:firstLineChars="200"/>
        <w:rPr>
          <w:rFonts w:hint="eastAsia" w:ascii="仿宋" w:hAnsi="仿宋" w:eastAsia="仿宋" w:cs="Arial"/>
          <w:b/>
          <w:color w:val="000000" w:themeColor="text1"/>
          <w:kern w:val="0"/>
          <w:sz w:val="28"/>
          <w:szCs w:val="22"/>
          <w14:textFill>
            <w14:solidFill>
              <w14:schemeClr w14:val="tx1"/>
            </w14:solidFill>
          </w14:textFill>
        </w:rPr>
      </w:pPr>
    </w:p>
    <w:p w14:paraId="2F652F72">
      <w:pPr>
        <w:spacing w:line="360" w:lineRule="auto"/>
        <w:ind w:firstLine="562" w:firstLineChars="200"/>
        <w:rPr>
          <w:rFonts w:hint="eastAsia" w:ascii="仿宋" w:hAnsi="仿宋" w:eastAsia="仿宋" w:cs="Arial"/>
          <w:color w:val="000000" w:themeColor="text1"/>
          <w:kern w:val="0"/>
          <w:sz w:val="28"/>
          <w:szCs w:val="22"/>
          <w14:textFill>
            <w14:solidFill>
              <w14:schemeClr w14:val="tx1"/>
            </w14:solidFill>
          </w14:textFill>
        </w:rPr>
      </w:pPr>
      <w:r>
        <w:rPr>
          <w:rFonts w:ascii="仿宋" w:hAnsi="仿宋" w:eastAsia="仿宋" w:cs="Arial"/>
          <w:b/>
          <w:color w:val="000000" w:themeColor="text1"/>
          <w:kern w:val="0"/>
          <w:sz w:val="28"/>
          <w:szCs w:val="22"/>
          <w14:textFill>
            <w14:solidFill>
              <w14:schemeClr w14:val="tx1"/>
            </w14:solidFill>
          </w14:textFill>
        </w:rPr>
        <w:t>投标供应商</w:t>
      </w:r>
      <w:r>
        <w:rPr>
          <w:rFonts w:hint="eastAsia" w:ascii="仿宋" w:hAnsi="仿宋" w:eastAsia="仿宋" w:cs="Arial"/>
          <w:b/>
          <w:color w:val="000000" w:themeColor="text1"/>
          <w:kern w:val="0"/>
          <w:sz w:val="28"/>
          <w:szCs w:val="22"/>
          <w14:textFill>
            <w14:solidFill>
              <w14:schemeClr w14:val="tx1"/>
            </w14:solidFill>
          </w14:textFill>
        </w:rPr>
        <w:t>（</w:t>
      </w:r>
      <w:r>
        <w:rPr>
          <w:rFonts w:ascii="仿宋" w:hAnsi="仿宋" w:eastAsia="仿宋" w:cs="Arial"/>
          <w:b/>
          <w:color w:val="000000" w:themeColor="text1"/>
          <w:kern w:val="0"/>
          <w:sz w:val="28"/>
          <w:szCs w:val="22"/>
          <w14:textFill>
            <w14:solidFill>
              <w14:schemeClr w14:val="tx1"/>
            </w14:solidFill>
          </w14:textFill>
        </w:rPr>
        <w:t>盖章</w:t>
      </w:r>
      <w:r>
        <w:rPr>
          <w:rFonts w:hint="eastAsia" w:ascii="仿宋" w:hAnsi="仿宋" w:eastAsia="仿宋" w:cs="Arial"/>
          <w:b/>
          <w:color w:val="000000" w:themeColor="text1"/>
          <w:kern w:val="0"/>
          <w:sz w:val="28"/>
          <w:szCs w:val="22"/>
          <w14:textFill>
            <w14:solidFill>
              <w14:schemeClr w14:val="tx1"/>
            </w14:solidFill>
          </w14:textFill>
        </w:rPr>
        <w:t>）</w:t>
      </w:r>
      <w:r>
        <w:rPr>
          <w:rFonts w:ascii="仿宋" w:hAnsi="仿宋" w:eastAsia="仿宋" w:cs="Arial"/>
          <w:color w:val="000000" w:themeColor="text1"/>
          <w:kern w:val="0"/>
          <w:sz w:val="28"/>
          <w:szCs w:val="22"/>
          <w14:textFill>
            <w14:solidFill>
              <w14:schemeClr w14:val="tx1"/>
            </w14:solidFill>
          </w14:textFill>
        </w:rPr>
        <w:t>：__________________________________________</w:t>
      </w:r>
    </w:p>
    <w:p w14:paraId="57D9F5D0">
      <w:pPr>
        <w:spacing w:line="360" w:lineRule="auto"/>
        <w:ind w:firstLine="560" w:firstLineChars="200"/>
        <w:rPr>
          <w:rFonts w:hint="eastAsia" w:ascii="仿宋" w:hAnsi="仿宋" w:eastAsia="仿宋" w:cs="Arial"/>
          <w:color w:val="000000" w:themeColor="text1"/>
          <w:kern w:val="0"/>
          <w:sz w:val="28"/>
          <w:szCs w:val="22"/>
          <w14:textFill>
            <w14:solidFill>
              <w14:schemeClr w14:val="tx1"/>
            </w14:solidFill>
          </w14:textFill>
        </w:rPr>
      </w:pPr>
      <w:r>
        <w:rPr>
          <w:rFonts w:hint="eastAsia" w:ascii="仿宋" w:hAnsi="仿宋" w:eastAsia="仿宋" w:cs="Arial"/>
          <w:color w:val="000000" w:themeColor="text1"/>
          <w:kern w:val="0"/>
          <w:sz w:val="28"/>
          <w:szCs w:val="22"/>
          <w14:textFill>
            <w14:solidFill>
              <w14:schemeClr w14:val="tx1"/>
            </w14:solidFill>
          </w14:textFill>
        </w:rPr>
        <w:t>日期</w:t>
      </w:r>
      <w:r>
        <w:rPr>
          <w:rFonts w:ascii="仿宋" w:hAnsi="仿宋" w:eastAsia="仿宋" w:cs="Arial"/>
          <w:color w:val="000000" w:themeColor="text1"/>
          <w:kern w:val="0"/>
          <w:sz w:val="28"/>
          <w:szCs w:val="22"/>
          <w14:textFill>
            <w14:solidFill>
              <w14:schemeClr w14:val="tx1"/>
            </w14:solidFill>
          </w14:textFill>
        </w:rPr>
        <w:t>：______年______月______日</w:t>
      </w:r>
    </w:p>
    <w:p w14:paraId="5FB81EC0">
      <w:pPr>
        <w:spacing w:line="360" w:lineRule="auto"/>
        <w:ind w:firstLine="560" w:firstLineChars="200"/>
        <w:rPr>
          <w:rFonts w:hint="eastAsia" w:ascii="仿宋" w:hAnsi="仿宋" w:eastAsia="仿宋" w:cs="Arial"/>
          <w:color w:val="000000" w:themeColor="text1"/>
          <w:kern w:val="0"/>
          <w:sz w:val="28"/>
          <w:szCs w:val="22"/>
          <w14:textFill>
            <w14:solidFill>
              <w14:schemeClr w14:val="tx1"/>
            </w14:solidFill>
          </w14:textFill>
        </w:rPr>
      </w:pPr>
    </w:p>
    <w:p w14:paraId="3580A50F">
      <w:pPr>
        <w:spacing w:line="360" w:lineRule="auto"/>
        <w:ind w:firstLine="560" w:firstLineChars="200"/>
        <w:rPr>
          <w:rFonts w:hint="eastAsia" w:ascii="仿宋" w:hAnsi="仿宋" w:eastAsia="仿宋" w:cs="Arial"/>
          <w:color w:val="000000" w:themeColor="text1"/>
          <w:kern w:val="0"/>
          <w:sz w:val="28"/>
          <w:szCs w:val="22"/>
          <w14:textFill>
            <w14:solidFill>
              <w14:schemeClr w14:val="tx1"/>
            </w14:solidFill>
          </w14:textFill>
        </w:rPr>
      </w:pPr>
    </w:p>
    <w:p w14:paraId="23490D36">
      <w:pPr>
        <w:spacing w:line="360" w:lineRule="auto"/>
        <w:ind w:firstLine="560" w:firstLineChars="200"/>
        <w:rPr>
          <w:rFonts w:hint="eastAsia" w:ascii="仿宋" w:hAnsi="仿宋" w:eastAsia="仿宋" w:cs="Arial"/>
          <w:color w:val="000000" w:themeColor="text1"/>
          <w:kern w:val="0"/>
          <w:sz w:val="28"/>
          <w:szCs w:val="22"/>
          <w14:textFill>
            <w14:solidFill>
              <w14:schemeClr w14:val="tx1"/>
            </w14:solidFill>
          </w14:textFill>
        </w:rPr>
      </w:pPr>
    </w:p>
    <w:p w14:paraId="448CA583">
      <w:pPr>
        <w:spacing w:line="360" w:lineRule="auto"/>
        <w:rPr>
          <w:rFonts w:hint="eastAsia"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后附证明材料（证明材料不齐全的，视为无效授权）：</w:t>
      </w:r>
    </w:p>
    <w:p w14:paraId="62B664B6">
      <w:pPr>
        <w:spacing w:line="360" w:lineRule="auto"/>
        <w:ind w:firstLine="482" w:firstLineChars="200"/>
        <w:rPr>
          <w:rFonts w:hint="eastAsia"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1、被授权人（授权代表）身份证复印件（正反面均须提供）；</w:t>
      </w:r>
    </w:p>
    <w:p w14:paraId="0A4276F5">
      <w:pPr>
        <w:spacing w:line="360" w:lineRule="auto"/>
        <w:ind w:firstLine="482" w:firstLineChars="200"/>
        <w:rPr>
          <w:rFonts w:hint="eastAsia" w:ascii="Arial" w:hAnsi="新宋体" w:eastAsia="新宋体" w:cs="Arial"/>
          <w:color w:val="000000" w:themeColor="text1"/>
          <w:kern w:val="0"/>
          <w:sz w:val="22"/>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2、被授权人（授权代表）距离投标截止日最近一期个人社保缴纳证明。</w:t>
      </w:r>
    </w:p>
    <w:p w14:paraId="32DA4A81">
      <w:pPr>
        <w:pStyle w:val="5"/>
        <w:ind w:firstLine="110"/>
        <w:rPr>
          <w:rFonts w:hint="eastAsia"/>
          <w:color w:val="000000" w:themeColor="text1"/>
          <w14:textFill>
            <w14:solidFill>
              <w14:schemeClr w14:val="tx1"/>
            </w14:solidFill>
          </w14:textFill>
        </w:rPr>
      </w:pPr>
      <w:r>
        <w:rPr>
          <w:rFonts w:ascii="Arial" w:hAnsi="新宋体" w:eastAsia="新宋体" w:cs="Arial"/>
          <w:color w:val="000000" w:themeColor="text1"/>
          <w:sz w:val="22"/>
          <w:szCs w:val="22"/>
          <w14:textFill>
            <w14:solidFill>
              <w14:schemeClr w14:val="tx1"/>
            </w14:solidFill>
          </w14:textFill>
        </w:rPr>
        <w:br w:type="page"/>
      </w:r>
      <w:r>
        <w:rPr>
          <w:rFonts w:hint="eastAsia"/>
          <w:color w:val="000000" w:themeColor="text1"/>
          <w14:textFill>
            <w14:solidFill>
              <w14:schemeClr w14:val="tx1"/>
            </w14:solidFill>
          </w14:textFill>
        </w:rPr>
        <w:t>2-5 供应商履约能力评价证明材料</w:t>
      </w:r>
    </w:p>
    <w:p w14:paraId="7B6904DC">
      <w:pPr>
        <w:pStyle w:val="6"/>
        <w:rPr>
          <w:rFonts w:ascii="Calibri" w:hAnsi="Calibri"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（1）投标供应商履约能力评价证明材料</w:t>
      </w:r>
    </w:p>
    <w:p w14:paraId="06EC6F80">
      <w:pPr>
        <w:spacing w:before="240" w:line="360" w:lineRule="auto"/>
        <w:jc w:val="center"/>
        <w:rPr>
          <w:rFonts w:hint="eastAsia" w:ascii="华文中宋" w:hAnsi="华文中宋" w:eastAsia="华文中宋"/>
          <w:b/>
          <w:color w:val="000000" w:themeColor="text1"/>
          <w:sz w:val="44"/>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投标供应商履约能力评价证明材料</w:t>
      </w:r>
    </w:p>
    <w:tbl>
      <w:tblPr>
        <w:tblStyle w:val="58"/>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600E7159">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9775" w:hRule="atLeast"/>
        </w:trPr>
        <w:tc>
          <w:tcPr>
            <w:tcW w:w="9037" w:type="dxa"/>
            <w:vAlign w:val="center"/>
          </w:tcPr>
          <w:p w14:paraId="377E337A">
            <w:pPr>
              <w:spacing w:line="360" w:lineRule="auto"/>
              <w:jc w:val="center"/>
              <w:rPr>
                <w:rFonts w:hint="eastAsia" w:ascii="仿宋" w:hAnsi="仿宋" w:eastAsia="仿宋" w:cs="Arial"/>
                <w:i/>
                <w:color w:val="000000" w:themeColor="text1"/>
                <w:kern w:val="0"/>
                <w:sz w:val="36"/>
                <w:szCs w:val="22"/>
                <w14:textFill>
                  <w14:solidFill>
                    <w14:schemeClr w14:val="tx1"/>
                  </w14:solidFill>
                </w14:textFill>
              </w:rPr>
            </w:pPr>
            <w:r>
              <w:rPr>
                <w:rFonts w:hint="eastAsia" w:ascii="仿宋" w:hAnsi="仿宋" w:eastAsia="仿宋" w:cs="Arial"/>
                <w:i/>
                <w:color w:val="000000" w:themeColor="text1"/>
                <w:kern w:val="0"/>
                <w:sz w:val="36"/>
                <w:szCs w:val="22"/>
                <w14:textFill>
                  <w14:solidFill>
                    <w14:schemeClr w14:val="tx1"/>
                  </w14:solidFill>
                </w14:textFill>
              </w:rPr>
              <w:t>对照评分要求提供</w:t>
            </w:r>
          </w:p>
          <w:p w14:paraId="7F89AF13">
            <w:pPr>
              <w:spacing w:line="360" w:lineRule="auto"/>
              <w:jc w:val="center"/>
              <w:rPr>
                <w:rFonts w:hint="eastAsia" w:ascii="Arial" w:hAnsi="新宋体" w:eastAsia="新宋体" w:cs="Arial"/>
                <w:i/>
                <w:color w:val="000000" w:themeColor="text1"/>
                <w:sz w:val="32"/>
                <w:szCs w:val="21"/>
                <w14:textFill>
                  <w14:solidFill>
                    <w14:schemeClr w14:val="tx1"/>
                  </w14:solidFill>
                </w14:textFill>
              </w:rPr>
            </w:pPr>
            <w:r>
              <w:rPr>
                <w:rFonts w:hint="eastAsia" w:ascii="仿宋" w:hAnsi="仿宋" w:eastAsia="仿宋" w:cs="Arial"/>
                <w:i/>
                <w:color w:val="000000" w:themeColor="text1"/>
                <w:kern w:val="0"/>
                <w:sz w:val="36"/>
                <w:szCs w:val="22"/>
                <w14:textFill>
                  <w14:solidFill>
                    <w14:schemeClr w14:val="tx1"/>
                  </w14:solidFill>
                </w14:textFill>
              </w:rPr>
              <w:t>（加盖投标供应商公章，否则视为未提供）</w:t>
            </w:r>
          </w:p>
        </w:tc>
      </w:tr>
    </w:tbl>
    <w:p w14:paraId="251F5081">
      <w:pPr>
        <w:rPr>
          <w:color w:val="000000" w:themeColor="text1"/>
          <w14:textFill>
            <w14:solidFill>
              <w14:schemeClr w14:val="tx1"/>
            </w14:solidFill>
          </w14:textFill>
        </w:rPr>
      </w:pPr>
    </w:p>
    <w:p w14:paraId="3D60314A">
      <w:pPr>
        <w:pStyle w:val="6"/>
        <w:rPr>
          <w:rFonts w:hint="eastAsia"/>
          <w:color w:val="000000" w:themeColor="text1"/>
          <w14:textFill>
            <w14:solidFill>
              <w14:schemeClr w14:val="tx1"/>
            </w14:solidFill>
          </w14:textFill>
        </w:rPr>
      </w:pPr>
      <w:r>
        <w:rPr>
          <w:rFonts w:ascii="Calibri" w:hAnsi="Calibri"/>
          <w:color w:val="000000" w:themeColor="text1"/>
          <w14:textFill>
            <w14:solidFill>
              <w14:schemeClr w14:val="tx1"/>
            </w14:solidFill>
          </w14:textFill>
        </w:rPr>
        <w:br w:type="page"/>
      </w:r>
      <w:r>
        <w:rPr>
          <w:rFonts w:hint="eastAsia"/>
          <w:color w:val="000000" w:themeColor="text1"/>
          <w14:textFill>
            <w14:solidFill>
              <w14:schemeClr w14:val="tx1"/>
            </w14:solidFill>
          </w14:textFill>
        </w:rPr>
        <w:t>（2）投标供应商类似项目业绩及证明材料</w:t>
      </w:r>
    </w:p>
    <w:p w14:paraId="2E4FC837">
      <w:pPr>
        <w:spacing w:before="240" w:line="360" w:lineRule="auto"/>
        <w:jc w:val="center"/>
        <w:rPr>
          <w:rFonts w:hint="eastAsia" w:ascii="微软雅黑" w:hAnsi="微软雅黑" w:eastAsia="微软雅黑"/>
          <w:b/>
          <w:color w:val="000000" w:themeColor="text1"/>
          <w:sz w:val="40"/>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投标供应商类似业绩汇总表及</w:t>
      </w:r>
      <w:r>
        <w:rPr>
          <w:rFonts w:ascii="微软雅黑" w:hAnsi="微软雅黑" w:eastAsia="微软雅黑"/>
          <w:b/>
          <w:color w:val="000000" w:themeColor="text1"/>
          <w:sz w:val="40"/>
          <w:szCs w:val="44"/>
          <w14:textFill>
            <w14:solidFill>
              <w14:schemeClr w14:val="tx1"/>
            </w14:solidFill>
          </w14:textFill>
        </w:rPr>
        <w:t>证明</w:t>
      </w:r>
      <w:r>
        <w:rPr>
          <w:rFonts w:hint="eastAsia" w:ascii="微软雅黑" w:hAnsi="微软雅黑" w:eastAsia="微软雅黑"/>
          <w:b/>
          <w:color w:val="000000" w:themeColor="text1"/>
          <w:sz w:val="40"/>
          <w:szCs w:val="44"/>
          <w14:textFill>
            <w14:solidFill>
              <w14:schemeClr w14:val="tx1"/>
            </w14:solidFill>
          </w14:textFill>
        </w:rPr>
        <w:t>材料</w:t>
      </w:r>
    </w:p>
    <w:p w14:paraId="45C0A1C6">
      <w:pPr>
        <w:jc w:val="center"/>
        <w:rPr>
          <w:rFonts w:hint="eastAsia" w:ascii="华文中宋" w:hAnsi="华文中宋" w:eastAsia="华文中宋"/>
          <w:b/>
          <w:color w:val="000000" w:themeColor="text1"/>
          <w:kern w:val="0"/>
          <w:sz w:val="20"/>
          <w:szCs w:val="28"/>
          <w14:textFill>
            <w14:solidFill>
              <w14:schemeClr w14:val="tx1"/>
            </w14:solidFill>
          </w14:textFill>
        </w:rPr>
      </w:pPr>
    </w:p>
    <w:p w14:paraId="0A0B00D3">
      <w:pPr>
        <w:spacing w:line="360" w:lineRule="auto"/>
        <w:ind w:right="-2"/>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项目</w:t>
      </w:r>
      <w:r>
        <w:rPr>
          <w:rFonts w:ascii="仿宋" w:hAnsi="仿宋" w:eastAsia="仿宋" w:cs="Arial"/>
          <w:b/>
          <w:color w:val="000000" w:themeColor="text1"/>
          <w:sz w:val="24"/>
          <w14:textFill>
            <w14:solidFill>
              <w14:schemeClr w14:val="tx1"/>
            </w14:solidFill>
          </w14:textFill>
        </w:rPr>
        <w:t>名称：</w:t>
      </w:r>
      <w:r>
        <w:rPr>
          <w:rFonts w:hint="eastAsia" w:ascii="仿宋" w:hAnsi="仿宋" w:eastAsia="仿宋" w:cs="Arial"/>
          <w:b/>
          <w:color w:val="000000" w:themeColor="text1"/>
          <w:sz w:val="24"/>
          <w:u w:val="single"/>
          <w14:textFill>
            <w14:solidFill>
              <w14:schemeClr w14:val="tx1"/>
            </w14:solidFill>
          </w14:textFill>
        </w:rPr>
        <w:t>2024年度运维服务项目</w:t>
      </w:r>
    </w:p>
    <w:p w14:paraId="632B5499">
      <w:pPr>
        <w:spacing w:line="360" w:lineRule="auto"/>
        <w:ind w:right="-426" w:rightChars="-203"/>
        <w:rPr>
          <w:rFonts w:hint="eastAsia" w:ascii="仿宋" w:hAnsi="仿宋" w:eastAsia="仿宋" w:cs="Arial"/>
          <w:b/>
          <w:color w:val="000000" w:themeColor="text1"/>
          <w:kern w:val="0"/>
          <w:sz w:val="24"/>
          <w:u w:val="single"/>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项目编号：</w:t>
      </w:r>
      <w:r>
        <w:rPr>
          <w:rFonts w:hint="eastAsia" w:ascii="仿宋" w:hAnsi="仿宋" w:eastAsia="仿宋" w:cs="Arial"/>
          <w:b/>
          <w:color w:val="000000" w:themeColor="text1"/>
          <w:kern w:val="0"/>
          <w:sz w:val="24"/>
          <w:u w:val="single"/>
          <w14:textFill>
            <w14:solidFill>
              <w14:schemeClr w14:val="tx1"/>
            </w14:solidFill>
          </w14:textFill>
        </w:rPr>
        <w:t>CTZB-2024070391</w:t>
      </w:r>
    </w:p>
    <w:tbl>
      <w:tblPr>
        <w:tblStyle w:val="58"/>
        <w:tblW w:w="9102" w:type="dxa"/>
        <w:tblInd w:w="-59"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11"/>
        <w:gridCol w:w="1431"/>
        <w:gridCol w:w="2200"/>
        <w:gridCol w:w="1840"/>
        <w:gridCol w:w="1547"/>
        <w:gridCol w:w="1373"/>
      </w:tblGrid>
      <w:tr w14:paraId="615B639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0596965">
            <w:pPr>
              <w:spacing w:line="400" w:lineRule="exact"/>
              <w:jc w:val="center"/>
              <w:rPr>
                <w:rFonts w:hint="eastAsia"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序号</w:t>
            </w: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12D0C2D">
            <w:pPr>
              <w:spacing w:line="400" w:lineRule="exact"/>
              <w:jc w:val="center"/>
              <w:rPr>
                <w:rFonts w:hint="eastAsia"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用户单位</w:t>
            </w: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838F4F0">
            <w:pPr>
              <w:spacing w:line="400" w:lineRule="exact"/>
              <w:jc w:val="center"/>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合同主要内容</w:t>
            </w: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C1965D1">
            <w:pPr>
              <w:spacing w:line="400" w:lineRule="exact"/>
              <w:jc w:val="center"/>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合同签订时间</w:t>
            </w: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563D979">
            <w:pPr>
              <w:spacing w:line="400" w:lineRule="exact"/>
              <w:jc w:val="center"/>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用户</w:t>
            </w:r>
            <w:r>
              <w:rPr>
                <w:rFonts w:ascii="仿宋" w:hAnsi="仿宋" w:eastAsia="仿宋" w:cs="Arial"/>
                <w:b/>
                <w:color w:val="000000" w:themeColor="text1"/>
                <w:kern w:val="0"/>
                <w:sz w:val="24"/>
                <w14:textFill>
                  <w14:solidFill>
                    <w14:schemeClr w14:val="tx1"/>
                  </w14:solidFill>
                </w14:textFill>
              </w:rPr>
              <w:t>联系</w:t>
            </w:r>
            <w:r>
              <w:rPr>
                <w:rFonts w:hint="eastAsia" w:ascii="仿宋" w:hAnsi="仿宋" w:eastAsia="仿宋" w:cs="Arial"/>
                <w:b/>
                <w:color w:val="000000" w:themeColor="text1"/>
                <w:kern w:val="0"/>
                <w:sz w:val="24"/>
                <w14:textFill>
                  <w14:solidFill>
                    <w14:schemeClr w14:val="tx1"/>
                  </w14:solidFill>
                </w14:textFill>
              </w:rPr>
              <w:t>人及</w:t>
            </w:r>
            <w:r>
              <w:rPr>
                <w:rFonts w:ascii="仿宋" w:hAnsi="仿宋" w:eastAsia="仿宋" w:cs="Arial"/>
                <w:b/>
                <w:color w:val="000000" w:themeColor="text1"/>
                <w:kern w:val="0"/>
                <w:sz w:val="24"/>
                <w14:textFill>
                  <w14:solidFill>
                    <w14:schemeClr w14:val="tx1"/>
                  </w14:solidFill>
                </w14:textFill>
              </w:rPr>
              <w:t>电话</w:t>
            </w: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29AA290">
            <w:pPr>
              <w:spacing w:line="400" w:lineRule="exact"/>
              <w:jc w:val="center"/>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证明材料页码</w:t>
            </w:r>
          </w:p>
        </w:tc>
      </w:tr>
      <w:tr w14:paraId="2B32FBF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A07E283">
            <w:pPr>
              <w:jc w:val="center"/>
              <w:rPr>
                <w:rFonts w:hint="eastAsia" w:ascii="仿宋" w:hAnsi="仿宋" w:eastAsia="仿宋"/>
                <w:color w:val="000000" w:themeColor="text1"/>
                <w:sz w:val="24"/>
                <w14:textFill>
                  <w14:solidFill>
                    <w14:schemeClr w14:val="tx1"/>
                  </w14:solidFill>
                </w14:textFill>
              </w:rPr>
            </w:pP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B89627A">
            <w:pPr>
              <w:jc w:val="center"/>
              <w:rPr>
                <w:rFonts w:hint="eastAsia" w:ascii="仿宋" w:hAnsi="仿宋" w:eastAsia="仿宋"/>
                <w:color w:val="000000" w:themeColor="text1"/>
                <w:sz w:val="24"/>
                <w14:textFill>
                  <w14:solidFill>
                    <w14:schemeClr w14:val="tx1"/>
                  </w14:solidFill>
                </w14:textFill>
              </w:rPr>
            </w:pP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093C694">
            <w:pPr>
              <w:jc w:val="center"/>
              <w:rPr>
                <w:rFonts w:hint="eastAsia" w:ascii="仿宋" w:hAnsi="仿宋" w:eastAsia="仿宋"/>
                <w:color w:val="000000" w:themeColor="text1"/>
                <w:sz w:val="24"/>
                <w14:textFill>
                  <w14:solidFill>
                    <w14:schemeClr w14:val="tx1"/>
                  </w14:solidFill>
                </w14:textFill>
              </w:rPr>
            </w:pP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035D0BE">
            <w:pPr>
              <w:jc w:val="center"/>
              <w:rPr>
                <w:rFonts w:hint="eastAsia" w:ascii="仿宋" w:hAnsi="仿宋" w:eastAsia="仿宋"/>
                <w:color w:val="000000" w:themeColor="text1"/>
                <w:sz w:val="24"/>
                <w14:textFill>
                  <w14:solidFill>
                    <w14:schemeClr w14:val="tx1"/>
                  </w14:solidFill>
                </w14:textFill>
              </w:rPr>
            </w:pP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B95CC9B">
            <w:pPr>
              <w:jc w:val="center"/>
              <w:rPr>
                <w:rFonts w:hint="eastAsia" w:ascii="仿宋" w:hAnsi="仿宋" w:eastAsia="仿宋"/>
                <w:color w:val="000000" w:themeColor="text1"/>
                <w:sz w:val="24"/>
                <w14:textFill>
                  <w14:solidFill>
                    <w14:schemeClr w14:val="tx1"/>
                  </w14:solidFill>
                </w14:textFill>
              </w:rPr>
            </w:pP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CD7505E">
            <w:pPr>
              <w:jc w:val="center"/>
              <w:rPr>
                <w:rFonts w:hint="eastAsia" w:ascii="仿宋" w:hAnsi="仿宋" w:eastAsia="仿宋"/>
                <w:color w:val="000000" w:themeColor="text1"/>
                <w:sz w:val="24"/>
                <w14:textFill>
                  <w14:solidFill>
                    <w14:schemeClr w14:val="tx1"/>
                  </w14:solidFill>
                </w14:textFill>
              </w:rPr>
            </w:pPr>
          </w:p>
        </w:tc>
      </w:tr>
      <w:tr w14:paraId="504FC65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DF82590">
            <w:pPr>
              <w:jc w:val="center"/>
              <w:rPr>
                <w:rFonts w:hint="eastAsia" w:ascii="仿宋" w:hAnsi="仿宋" w:eastAsia="仿宋"/>
                <w:color w:val="000000" w:themeColor="text1"/>
                <w:sz w:val="24"/>
                <w14:textFill>
                  <w14:solidFill>
                    <w14:schemeClr w14:val="tx1"/>
                  </w14:solidFill>
                </w14:textFill>
              </w:rPr>
            </w:pP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3C5FD6D">
            <w:pPr>
              <w:jc w:val="center"/>
              <w:rPr>
                <w:rFonts w:hint="eastAsia" w:ascii="仿宋" w:hAnsi="仿宋" w:eastAsia="仿宋"/>
                <w:color w:val="000000" w:themeColor="text1"/>
                <w:sz w:val="24"/>
                <w14:textFill>
                  <w14:solidFill>
                    <w14:schemeClr w14:val="tx1"/>
                  </w14:solidFill>
                </w14:textFill>
              </w:rPr>
            </w:pP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D97F898">
            <w:pPr>
              <w:jc w:val="center"/>
              <w:rPr>
                <w:rFonts w:hint="eastAsia" w:ascii="仿宋" w:hAnsi="仿宋" w:eastAsia="仿宋"/>
                <w:color w:val="000000" w:themeColor="text1"/>
                <w:sz w:val="24"/>
                <w14:textFill>
                  <w14:solidFill>
                    <w14:schemeClr w14:val="tx1"/>
                  </w14:solidFill>
                </w14:textFill>
              </w:rPr>
            </w:pP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A28A953">
            <w:pPr>
              <w:jc w:val="center"/>
              <w:rPr>
                <w:rFonts w:hint="eastAsia" w:ascii="仿宋" w:hAnsi="仿宋" w:eastAsia="仿宋"/>
                <w:color w:val="000000" w:themeColor="text1"/>
                <w:sz w:val="24"/>
                <w14:textFill>
                  <w14:solidFill>
                    <w14:schemeClr w14:val="tx1"/>
                  </w14:solidFill>
                </w14:textFill>
              </w:rPr>
            </w:pP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4F4A148">
            <w:pPr>
              <w:jc w:val="center"/>
              <w:rPr>
                <w:rFonts w:hint="eastAsia" w:ascii="仿宋" w:hAnsi="仿宋" w:eastAsia="仿宋"/>
                <w:color w:val="000000" w:themeColor="text1"/>
                <w:sz w:val="24"/>
                <w14:textFill>
                  <w14:solidFill>
                    <w14:schemeClr w14:val="tx1"/>
                  </w14:solidFill>
                </w14:textFill>
              </w:rPr>
            </w:pP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7DC0F9C">
            <w:pPr>
              <w:jc w:val="center"/>
              <w:rPr>
                <w:rFonts w:hint="eastAsia" w:ascii="仿宋" w:hAnsi="仿宋" w:eastAsia="仿宋"/>
                <w:color w:val="000000" w:themeColor="text1"/>
                <w:sz w:val="24"/>
                <w14:textFill>
                  <w14:solidFill>
                    <w14:schemeClr w14:val="tx1"/>
                  </w14:solidFill>
                </w14:textFill>
              </w:rPr>
            </w:pPr>
          </w:p>
        </w:tc>
      </w:tr>
      <w:tr w14:paraId="46F2EC0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F77C19B">
            <w:pPr>
              <w:jc w:val="center"/>
              <w:rPr>
                <w:rFonts w:hint="eastAsia" w:ascii="仿宋" w:hAnsi="仿宋" w:eastAsia="仿宋"/>
                <w:color w:val="000000" w:themeColor="text1"/>
                <w:sz w:val="24"/>
                <w14:textFill>
                  <w14:solidFill>
                    <w14:schemeClr w14:val="tx1"/>
                  </w14:solidFill>
                </w14:textFill>
              </w:rPr>
            </w:pP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04B2948">
            <w:pPr>
              <w:jc w:val="center"/>
              <w:rPr>
                <w:rFonts w:hint="eastAsia" w:ascii="仿宋" w:hAnsi="仿宋" w:eastAsia="仿宋"/>
                <w:color w:val="000000" w:themeColor="text1"/>
                <w:sz w:val="24"/>
                <w14:textFill>
                  <w14:solidFill>
                    <w14:schemeClr w14:val="tx1"/>
                  </w14:solidFill>
                </w14:textFill>
              </w:rPr>
            </w:pP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E7B7E0E">
            <w:pPr>
              <w:jc w:val="center"/>
              <w:rPr>
                <w:rFonts w:hint="eastAsia" w:ascii="仿宋" w:hAnsi="仿宋" w:eastAsia="仿宋"/>
                <w:color w:val="000000" w:themeColor="text1"/>
                <w:sz w:val="24"/>
                <w14:textFill>
                  <w14:solidFill>
                    <w14:schemeClr w14:val="tx1"/>
                  </w14:solidFill>
                </w14:textFill>
              </w:rPr>
            </w:pP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29FC331">
            <w:pPr>
              <w:jc w:val="center"/>
              <w:rPr>
                <w:rFonts w:hint="eastAsia" w:ascii="仿宋" w:hAnsi="仿宋" w:eastAsia="仿宋"/>
                <w:color w:val="000000" w:themeColor="text1"/>
                <w:sz w:val="24"/>
                <w14:textFill>
                  <w14:solidFill>
                    <w14:schemeClr w14:val="tx1"/>
                  </w14:solidFill>
                </w14:textFill>
              </w:rPr>
            </w:pP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60FFC0E">
            <w:pPr>
              <w:jc w:val="center"/>
              <w:rPr>
                <w:rFonts w:hint="eastAsia" w:ascii="仿宋" w:hAnsi="仿宋" w:eastAsia="仿宋"/>
                <w:color w:val="000000" w:themeColor="text1"/>
                <w:sz w:val="24"/>
                <w14:textFill>
                  <w14:solidFill>
                    <w14:schemeClr w14:val="tx1"/>
                  </w14:solidFill>
                </w14:textFill>
              </w:rPr>
            </w:pP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E4562F9">
            <w:pPr>
              <w:jc w:val="center"/>
              <w:rPr>
                <w:rFonts w:hint="eastAsia" w:ascii="仿宋" w:hAnsi="仿宋" w:eastAsia="仿宋"/>
                <w:color w:val="000000" w:themeColor="text1"/>
                <w:sz w:val="24"/>
                <w14:textFill>
                  <w14:solidFill>
                    <w14:schemeClr w14:val="tx1"/>
                  </w14:solidFill>
                </w14:textFill>
              </w:rPr>
            </w:pPr>
          </w:p>
        </w:tc>
      </w:tr>
      <w:tr w14:paraId="268350F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054E4D0">
            <w:pPr>
              <w:jc w:val="center"/>
              <w:rPr>
                <w:rFonts w:hint="eastAsia" w:ascii="仿宋" w:hAnsi="仿宋" w:eastAsia="仿宋"/>
                <w:color w:val="000000" w:themeColor="text1"/>
                <w:sz w:val="24"/>
                <w14:textFill>
                  <w14:solidFill>
                    <w14:schemeClr w14:val="tx1"/>
                  </w14:solidFill>
                </w14:textFill>
              </w:rPr>
            </w:pP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3DAE279">
            <w:pPr>
              <w:jc w:val="center"/>
              <w:rPr>
                <w:rFonts w:hint="eastAsia" w:ascii="仿宋" w:hAnsi="仿宋" w:eastAsia="仿宋"/>
                <w:color w:val="000000" w:themeColor="text1"/>
                <w:sz w:val="24"/>
                <w14:textFill>
                  <w14:solidFill>
                    <w14:schemeClr w14:val="tx1"/>
                  </w14:solidFill>
                </w14:textFill>
              </w:rPr>
            </w:pP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F2EE670">
            <w:pPr>
              <w:jc w:val="center"/>
              <w:rPr>
                <w:rFonts w:hint="eastAsia" w:ascii="仿宋" w:hAnsi="仿宋" w:eastAsia="仿宋"/>
                <w:color w:val="000000" w:themeColor="text1"/>
                <w:sz w:val="24"/>
                <w14:textFill>
                  <w14:solidFill>
                    <w14:schemeClr w14:val="tx1"/>
                  </w14:solidFill>
                </w14:textFill>
              </w:rPr>
            </w:pP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54B5684">
            <w:pPr>
              <w:jc w:val="center"/>
              <w:rPr>
                <w:rFonts w:hint="eastAsia" w:ascii="仿宋" w:hAnsi="仿宋" w:eastAsia="仿宋"/>
                <w:color w:val="000000" w:themeColor="text1"/>
                <w:sz w:val="24"/>
                <w14:textFill>
                  <w14:solidFill>
                    <w14:schemeClr w14:val="tx1"/>
                  </w14:solidFill>
                </w14:textFill>
              </w:rPr>
            </w:pP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642DB4B">
            <w:pPr>
              <w:jc w:val="center"/>
              <w:rPr>
                <w:rFonts w:hint="eastAsia" w:ascii="仿宋" w:hAnsi="仿宋" w:eastAsia="仿宋"/>
                <w:color w:val="000000" w:themeColor="text1"/>
                <w:sz w:val="24"/>
                <w14:textFill>
                  <w14:solidFill>
                    <w14:schemeClr w14:val="tx1"/>
                  </w14:solidFill>
                </w14:textFill>
              </w:rPr>
            </w:pP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DE3C82D">
            <w:pPr>
              <w:jc w:val="center"/>
              <w:rPr>
                <w:rFonts w:hint="eastAsia" w:ascii="仿宋" w:hAnsi="仿宋" w:eastAsia="仿宋"/>
                <w:color w:val="000000" w:themeColor="text1"/>
                <w:sz w:val="24"/>
                <w14:textFill>
                  <w14:solidFill>
                    <w14:schemeClr w14:val="tx1"/>
                  </w14:solidFill>
                </w14:textFill>
              </w:rPr>
            </w:pPr>
          </w:p>
        </w:tc>
      </w:tr>
      <w:tr w14:paraId="744F504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6C62638">
            <w:pPr>
              <w:jc w:val="center"/>
              <w:rPr>
                <w:rFonts w:hint="eastAsia" w:ascii="仿宋" w:hAnsi="仿宋" w:eastAsia="仿宋"/>
                <w:color w:val="000000" w:themeColor="text1"/>
                <w:sz w:val="24"/>
                <w14:textFill>
                  <w14:solidFill>
                    <w14:schemeClr w14:val="tx1"/>
                  </w14:solidFill>
                </w14:textFill>
              </w:rPr>
            </w:pP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AB4E9F1">
            <w:pPr>
              <w:jc w:val="center"/>
              <w:rPr>
                <w:rFonts w:hint="eastAsia" w:ascii="仿宋" w:hAnsi="仿宋" w:eastAsia="仿宋"/>
                <w:color w:val="000000" w:themeColor="text1"/>
                <w:sz w:val="24"/>
                <w14:textFill>
                  <w14:solidFill>
                    <w14:schemeClr w14:val="tx1"/>
                  </w14:solidFill>
                </w14:textFill>
              </w:rPr>
            </w:pP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97F93DA">
            <w:pPr>
              <w:jc w:val="center"/>
              <w:rPr>
                <w:rFonts w:hint="eastAsia" w:ascii="仿宋" w:hAnsi="仿宋" w:eastAsia="仿宋"/>
                <w:color w:val="000000" w:themeColor="text1"/>
                <w:sz w:val="24"/>
                <w14:textFill>
                  <w14:solidFill>
                    <w14:schemeClr w14:val="tx1"/>
                  </w14:solidFill>
                </w14:textFill>
              </w:rPr>
            </w:pP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E57C8BE">
            <w:pPr>
              <w:jc w:val="center"/>
              <w:rPr>
                <w:rFonts w:hint="eastAsia" w:ascii="仿宋" w:hAnsi="仿宋" w:eastAsia="仿宋"/>
                <w:color w:val="000000" w:themeColor="text1"/>
                <w:sz w:val="24"/>
                <w14:textFill>
                  <w14:solidFill>
                    <w14:schemeClr w14:val="tx1"/>
                  </w14:solidFill>
                </w14:textFill>
              </w:rPr>
            </w:pP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8BD03DB">
            <w:pPr>
              <w:jc w:val="center"/>
              <w:rPr>
                <w:rFonts w:hint="eastAsia" w:ascii="仿宋" w:hAnsi="仿宋" w:eastAsia="仿宋"/>
                <w:color w:val="000000" w:themeColor="text1"/>
                <w:sz w:val="24"/>
                <w14:textFill>
                  <w14:solidFill>
                    <w14:schemeClr w14:val="tx1"/>
                  </w14:solidFill>
                </w14:textFill>
              </w:rPr>
            </w:pP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649B271">
            <w:pPr>
              <w:jc w:val="center"/>
              <w:rPr>
                <w:rFonts w:hint="eastAsia" w:ascii="仿宋" w:hAnsi="仿宋" w:eastAsia="仿宋"/>
                <w:color w:val="000000" w:themeColor="text1"/>
                <w:sz w:val="24"/>
                <w14:textFill>
                  <w14:solidFill>
                    <w14:schemeClr w14:val="tx1"/>
                  </w14:solidFill>
                </w14:textFill>
              </w:rPr>
            </w:pPr>
          </w:p>
        </w:tc>
      </w:tr>
      <w:tr w14:paraId="6F37840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1C76240">
            <w:pPr>
              <w:jc w:val="center"/>
              <w:rPr>
                <w:rFonts w:hint="eastAsia" w:ascii="仿宋" w:hAnsi="仿宋" w:eastAsia="仿宋"/>
                <w:color w:val="000000" w:themeColor="text1"/>
                <w:sz w:val="24"/>
                <w14:textFill>
                  <w14:solidFill>
                    <w14:schemeClr w14:val="tx1"/>
                  </w14:solidFill>
                </w14:textFill>
              </w:rPr>
            </w:pP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910FC66">
            <w:pPr>
              <w:jc w:val="center"/>
              <w:rPr>
                <w:rFonts w:hint="eastAsia" w:ascii="仿宋" w:hAnsi="仿宋" w:eastAsia="仿宋"/>
                <w:color w:val="000000" w:themeColor="text1"/>
                <w:sz w:val="24"/>
                <w14:textFill>
                  <w14:solidFill>
                    <w14:schemeClr w14:val="tx1"/>
                  </w14:solidFill>
                </w14:textFill>
              </w:rPr>
            </w:pP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BAFDC61">
            <w:pPr>
              <w:jc w:val="center"/>
              <w:rPr>
                <w:rFonts w:hint="eastAsia" w:ascii="仿宋" w:hAnsi="仿宋" w:eastAsia="仿宋"/>
                <w:color w:val="000000" w:themeColor="text1"/>
                <w:sz w:val="24"/>
                <w14:textFill>
                  <w14:solidFill>
                    <w14:schemeClr w14:val="tx1"/>
                  </w14:solidFill>
                </w14:textFill>
              </w:rPr>
            </w:pP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4A62A83">
            <w:pPr>
              <w:jc w:val="center"/>
              <w:rPr>
                <w:rFonts w:hint="eastAsia" w:ascii="仿宋" w:hAnsi="仿宋" w:eastAsia="仿宋"/>
                <w:color w:val="000000" w:themeColor="text1"/>
                <w:sz w:val="24"/>
                <w14:textFill>
                  <w14:solidFill>
                    <w14:schemeClr w14:val="tx1"/>
                  </w14:solidFill>
                </w14:textFill>
              </w:rPr>
            </w:pP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5B9C30D">
            <w:pPr>
              <w:jc w:val="center"/>
              <w:rPr>
                <w:rFonts w:hint="eastAsia" w:ascii="仿宋" w:hAnsi="仿宋" w:eastAsia="仿宋"/>
                <w:color w:val="000000" w:themeColor="text1"/>
                <w:sz w:val="24"/>
                <w14:textFill>
                  <w14:solidFill>
                    <w14:schemeClr w14:val="tx1"/>
                  </w14:solidFill>
                </w14:textFill>
              </w:rPr>
            </w:pP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27C8CEF">
            <w:pPr>
              <w:jc w:val="center"/>
              <w:rPr>
                <w:rFonts w:hint="eastAsia" w:ascii="仿宋" w:hAnsi="仿宋" w:eastAsia="仿宋"/>
                <w:color w:val="000000" w:themeColor="text1"/>
                <w:sz w:val="24"/>
                <w14:textFill>
                  <w14:solidFill>
                    <w14:schemeClr w14:val="tx1"/>
                  </w14:solidFill>
                </w14:textFill>
              </w:rPr>
            </w:pPr>
          </w:p>
        </w:tc>
      </w:tr>
      <w:tr w14:paraId="304E4DF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FD15DF5">
            <w:pPr>
              <w:jc w:val="center"/>
              <w:rPr>
                <w:rFonts w:hint="eastAsia" w:ascii="仿宋" w:hAnsi="仿宋" w:eastAsia="仿宋"/>
                <w:color w:val="000000" w:themeColor="text1"/>
                <w:sz w:val="24"/>
                <w14:textFill>
                  <w14:solidFill>
                    <w14:schemeClr w14:val="tx1"/>
                  </w14:solidFill>
                </w14:textFill>
              </w:rPr>
            </w:pP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E0E5040">
            <w:pPr>
              <w:jc w:val="center"/>
              <w:rPr>
                <w:rFonts w:hint="eastAsia" w:ascii="仿宋" w:hAnsi="仿宋" w:eastAsia="仿宋"/>
                <w:color w:val="000000" w:themeColor="text1"/>
                <w:sz w:val="24"/>
                <w14:textFill>
                  <w14:solidFill>
                    <w14:schemeClr w14:val="tx1"/>
                  </w14:solidFill>
                </w14:textFill>
              </w:rPr>
            </w:pP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62995B1">
            <w:pPr>
              <w:jc w:val="center"/>
              <w:rPr>
                <w:rFonts w:hint="eastAsia" w:ascii="仿宋" w:hAnsi="仿宋" w:eastAsia="仿宋"/>
                <w:color w:val="000000" w:themeColor="text1"/>
                <w:sz w:val="24"/>
                <w14:textFill>
                  <w14:solidFill>
                    <w14:schemeClr w14:val="tx1"/>
                  </w14:solidFill>
                </w14:textFill>
              </w:rPr>
            </w:pP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4609D76">
            <w:pPr>
              <w:jc w:val="center"/>
              <w:rPr>
                <w:rFonts w:hint="eastAsia" w:ascii="仿宋" w:hAnsi="仿宋" w:eastAsia="仿宋"/>
                <w:color w:val="000000" w:themeColor="text1"/>
                <w:sz w:val="24"/>
                <w14:textFill>
                  <w14:solidFill>
                    <w14:schemeClr w14:val="tx1"/>
                  </w14:solidFill>
                </w14:textFill>
              </w:rPr>
            </w:pP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985A2DD">
            <w:pPr>
              <w:jc w:val="center"/>
              <w:rPr>
                <w:rFonts w:hint="eastAsia" w:ascii="仿宋" w:hAnsi="仿宋" w:eastAsia="仿宋"/>
                <w:color w:val="000000" w:themeColor="text1"/>
                <w:sz w:val="24"/>
                <w14:textFill>
                  <w14:solidFill>
                    <w14:schemeClr w14:val="tx1"/>
                  </w14:solidFill>
                </w14:textFill>
              </w:rPr>
            </w:pP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6C5E0CF">
            <w:pPr>
              <w:jc w:val="center"/>
              <w:rPr>
                <w:rFonts w:hint="eastAsia" w:ascii="仿宋" w:hAnsi="仿宋" w:eastAsia="仿宋"/>
                <w:color w:val="000000" w:themeColor="text1"/>
                <w:sz w:val="24"/>
                <w14:textFill>
                  <w14:solidFill>
                    <w14:schemeClr w14:val="tx1"/>
                  </w14:solidFill>
                </w14:textFill>
              </w:rPr>
            </w:pPr>
          </w:p>
        </w:tc>
      </w:tr>
    </w:tbl>
    <w:p w14:paraId="47113A92">
      <w:pPr>
        <w:rPr>
          <w:color w:val="000000" w:themeColor="text1"/>
          <w14:textFill>
            <w14:solidFill>
              <w14:schemeClr w14:val="tx1"/>
            </w14:solidFill>
          </w14:textFill>
        </w:rPr>
      </w:pPr>
    </w:p>
    <w:p w14:paraId="7B00BDF7">
      <w:pPr>
        <w:spacing w:line="360" w:lineRule="auto"/>
        <w:rPr>
          <w:rFonts w:hint="eastAsia"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备注：证明材料见评审要求。</w:t>
      </w:r>
    </w:p>
    <w:p w14:paraId="66849F25">
      <w:pPr>
        <w:spacing w:line="360" w:lineRule="auto"/>
        <w:rPr>
          <w:rFonts w:hint="eastAsia" w:ascii="仿宋" w:hAnsi="仿宋" w:eastAsia="仿宋" w:cs="Arial"/>
          <w:color w:val="000000" w:themeColor="text1"/>
          <w:sz w:val="24"/>
          <w:szCs w:val="22"/>
          <w14:textFill>
            <w14:solidFill>
              <w14:schemeClr w14:val="tx1"/>
            </w14:solidFill>
          </w14:textFill>
        </w:rPr>
      </w:pPr>
    </w:p>
    <w:p w14:paraId="08DA365F">
      <w:pPr>
        <w:spacing w:line="360" w:lineRule="auto"/>
        <w:rPr>
          <w:rFonts w:hint="eastAsia" w:ascii="仿宋" w:hAnsi="仿宋" w:eastAsia="仿宋" w:cs="Arial"/>
          <w:color w:val="000000" w:themeColor="text1"/>
          <w:sz w:val="24"/>
          <w:szCs w:val="22"/>
          <w14:textFill>
            <w14:solidFill>
              <w14:schemeClr w14:val="tx1"/>
            </w14:solidFill>
          </w14:textFill>
        </w:rPr>
      </w:pPr>
    </w:p>
    <w:p w14:paraId="36648B84">
      <w:pPr>
        <w:spacing w:line="360" w:lineRule="auto"/>
        <w:rPr>
          <w:rFonts w:hint="eastAsia" w:ascii="仿宋" w:hAnsi="仿宋" w:eastAsia="仿宋" w:cs="Arial"/>
          <w:color w:val="000000" w:themeColor="text1"/>
          <w:sz w:val="22"/>
          <w:szCs w:val="22"/>
          <w14:textFill>
            <w14:solidFill>
              <w14:schemeClr w14:val="tx1"/>
            </w14:solidFill>
          </w14:textFill>
        </w:rPr>
      </w:pPr>
    </w:p>
    <w:p w14:paraId="4A4918D9">
      <w:pPr>
        <w:snapToGrid w:val="0"/>
        <w:spacing w:line="360"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投标供应商名称（盖章）：</w:t>
      </w:r>
      <w:r>
        <w:rPr>
          <w:rFonts w:ascii="仿宋" w:hAnsi="仿宋" w:eastAsia="仿宋" w:cs="Arial"/>
          <w:color w:val="000000" w:themeColor="text1"/>
          <w:kern w:val="0"/>
          <w:sz w:val="24"/>
          <w14:textFill>
            <w14:solidFill>
              <w14:schemeClr w14:val="tx1"/>
            </w14:solidFill>
          </w14:textFill>
        </w:rPr>
        <w:t>____________________________________________</w:t>
      </w:r>
    </w:p>
    <w:p w14:paraId="714B2B20">
      <w:pPr>
        <w:snapToGrid w:val="0"/>
        <w:spacing w:line="360" w:lineRule="auto"/>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日期：</w:t>
      </w:r>
      <w:r>
        <w:rPr>
          <w:rFonts w:ascii="仿宋" w:hAnsi="仿宋" w:eastAsia="仿宋" w:cs="Arial"/>
          <w:color w:val="000000" w:themeColor="text1"/>
          <w:kern w:val="0"/>
          <w:sz w:val="24"/>
          <w14:textFill>
            <w14:solidFill>
              <w14:schemeClr w14:val="tx1"/>
            </w14:solidFill>
          </w14:textFill>
        </w:rPr>
        <w:t>________</w:t>
      </w:r>
      <w:r>
        <w:rPr>
          <w:rFonts w:hint="eastAsia" w:ascii="仿宋" w:hAnsi="仿宋" w:eastAsia="仿宋" w:cs="Arial"/>
          <w:color w:val="000000" w:themeColor="text1"/>
          <w:kern w:val="0"/>
          <w:sz w:val="24"/>
          <w14:textFill>
            <w14:solidFill>
              <w14:schemeClr w14:val="tx1"/>
            </w14:solidFill>
          </w14:textFill>
        </w:rPr>
        <w:t>年</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月</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日</w:t>
      </w:r>
    </w:p>
    <w:p w14:paraId="6BC252D9">
      <w:pPr>
        <w:snapToGrid w:val="0"/>
        <w:spacing w:line="360" w:lineRule="auto"/>
        <w:rPr>
          <w:rFonts w:hint="eastAsia" w:ascii="仿宋" w:hAnsi="仿宋" w:eastAsia="仿宋" w:cs="Arial"/>
          <w:color w:val="000000" w:themeColor="text1"/>
          <w:kern w:val="0"/>
          <w:sz w:val="24"/>
          <w14:textFill>
            <w14:solidFill>
              <w14:schemeClr w14:val="tx1"/>
            </w14:solidFill>
          </w14:textFill>
        </w:rPr>
      </w:pPr>
    </w:p>
    <w:p w14:paraId="5EDD6640">
      <w:pPr>
        <w:snapToGrid w:val="0"/>
        <w:spacing w:line="360" w:lineRule="auto"/>
        <w:rPr>
          <w:rFonts w:hint="eastAsia" w:ascii="仿宋" w:hAnsi="仿宋" w:eastAsia="仿宋" w:cs="Arial"/>
          <w:color w:val="000000" w:themeColor="text1"/>
          <w:w w:val="90"/>
          <w:kern w:val="0"/>
          <w:sz w:val="24"/>
          <w14:textFill>
            <w14:solidFill>
              <w14:schemeClr w14:val="tx1"/>
            </w14:solidFill>
          </w14:textFill>
        </w:rPr>
        <w:sectPr>
          <w:pgSz w:w="11906" w:h="16838"/>
          <w:pgMar w:top="1701" w:right="1418" w:bottom="1440" w:left="1559" w:header="709" w:footer="992" w:gutter="0"/>
          <w:pgNumType w:fmt="numberInDash"/>
          <w:cols w:space="720" w:num="1"/>
          <w:docGrid w:linePitch="312" w:charSpace="0"/>
        </w:sectPr>
      </w:pPr>
    </w:p>
    <w:p w14:paraId="7A837442">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2-6 ▲商务技术偏离表</w:t>
      </w:r>
    </w:p>
    <w:p w14:paraId="200FFA9E">
      <w:pPr>
        <w:spacing w:before="240" w:line="360" w:lineRule="auto"/>
        <w:jc w:val="center"/>
        <w:rPr>
          <w:rFonts w:hint="eastAsia" w:ascii="华文中宋" w:hAnsi="华文中宋" w:eastAsia="微软雅黑"/>
          <w:b/>
          <w:color w:val="000000" w:themeColor="text1"/>
          <w:sz w:val="40"/>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▲商务技术偏离表</w:t>
      </w:r>
    </w:p>
    <w:p w14:paraId="200E55F1">
      <w:pPr>
        <w:spacing w:line="360" w:lineRule="auto"/>
        <w:ind w:right="-643" w:rightChars="-306"/>
        <w:rPr>
          <w:rFonts w:hint="eastAsia"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项目</w:t>
      </w:r>
      <w:r>
        <w:rPr>
          <w:rFonts w:ascii="仿宋" w:hAnsi="仿宋" w:eastAsia="仿宋" w:cs="Arial"/>
          <w:b/>
          <w:color w:val="000000" w:themeColor="text1"/>
          <w:sz w:val="24"/>
          <w:szCs w:val="22"/>
          <w14:textFill>
            <w14:solidFill>
              <w14:schemeClr w14:val="tx1"/>
            </w14:solidFill>
          </w14:textFill>
        </w:rPr>
        <w:t>名称：</w:t>
      </w:r>
      <w:r>
        <w:rPr>
          <w:rFonts w:hint="eastAsia" w:ascii="仿宋" w:hAnsi="仿宋" w:eastAsia="仿宋" w:cs="Arial"/>
          <w:b/>
          <w:color w:val="000000" w:themeColor="text1"/>
          <w:sz w:val="24"/>
          <w:szCs w:val="22"/>
          <w:u w:val="single"/>
          <w14:textFill>
            <w14:solidFill>
              <w14:schemeClr w14:val="tx1"/>
            </w14:solidFill>
          </w14:textFill>
        </w:rPr>
        <w:t>2024年度运维服务项目</w:t>
      </w:r>
      <w:r>
        <w:rPr>
          <w:rFonts w:hint="eastAsia" w:ascii="仿宋" w:hAnsi="仿宋" w:eastAsia="仿宋" w:cs="Arial"/>
          <w:b/>
          <w:color w:val="000000" w:themeColor="text1"/>
          <w:sz w:val="24"/>
          <w:szCs w:val="22"/>
          <w14:textFill>
            <w14:solidFill>
              <w14:schemeClr w14:val="tx1"/>
            </w14:solidFill>
          </w14:textFill>
        </w:rPr>
        <w:t xml:space="preserve">            </w:t>
      </w:r>
    </w:p>
    <w:p w14:paraId="6103D085">
      <w:pPr>
        <w:spacing w:line="360" w:lineRule="auto"/>
        <w:ind w:right="-643" w:rightChars="-306"/>
        <w:rPr>
          <w:rFonts w:hint="eastAsia" w:ascii="仿宋" w:hAnsi="仿宋" w:eastAsia="仿宋" w:cs="Arial"/>
          <w:b/>
          <w:color w:val="000000" w:themeColor="text1"/>
          <w:kern w:val="0"/>
          <w:sz w:val="24"/>
          <w:szCs w:val="22"/>
          <w:u w:val="single"/>
          <w14:textFill>
            <w14:solidFill>
              <w14:schemeClr w14:val="tx1"/>
            </w14:solidFill>
          </w14:textFill>
        </w:rPr>
      </w:pPr>
      <w:r>
        <w:rPr>
          <w:rFonts w:ascii="仿宋" w:hAnsi="仿宋" w:eastAsia="仿宋" w:cs="Arial"/>
          <w:b/>
          <w:color w:val="000000" w:themeColor="text1"/>
          <w:sz w:val="24"/>
          <w:szCs w:val="22"/>
          <w14:textFill>
            <w14:solidFill>
              <w14:schemeClr w14:val="tx1"/>
            </w14:solidFill>
          </w14:textFill>
        </w:rPr>
        <w:t>项目编号：</w:t>
      </w:r>
      <w:r>
        <w:rPr>
          <w:rFonts w:hint="eastAsia" w:ascii="仿宋" w:hAnsi="仿宋" w:eastAsia="仿宋" w:cs="Arial"/>
          <w:b/>
          <w:color w:val="000000" w:themeColor="text1"/>
          <w:kern w:val="0"/>
          <w:sz w:val="24"/>
          <w:szCs w:val="22"/>
          <w:u w:val="single"/>
          <w14:textFill>
            <w14:solidFill>
              <w14:schemeClr w14:val="tx1"/>
            </w14:solidFill>
          </w14:textFill>
        </w:rPr>
        <w:t>CTZB-2024070391</w:t>
      </w:r>
    </w:p>
    <w:tbl>
      <w:tblPr>
        <w:tblStyle w:val="58"/>
        <w:tblW w:w="9162" w:type="dxa"/>
        <w:tblInd w:w="7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5"/>
        <w:gridCol w:w="3516"/>
        <w:gridCol w:w="3399"/>
        <w:gridCol w:w="1522"/>
      </w:tblGrid>
      <w:tr w14:paraId="46DB4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blHeader/>
        </w:trPr>
        <w:tc>
          <w:tcPr>
            <w:tcW w:w="725" w:type="dxa"/>
            <w:vAlign w:val="center"/>
          </w:tcPr>
          <w:p w14:paraId="6A637394">
            <w:pPr>
              <w:spacing w:line="276" w:lineRule="auto"/>
              <w:jc w:val="center"/>
              <w:rPr>
                <w:rFonts w:hint="eastAsia" w:ascii="仿宋" w:hAnsi="仿宋" w:eastAsia="仿宋"/>
                <w:b/>
                <w:color w:val="000000"/>
                <w:w w:val="90"/>
                <w:sz w:val="24"/>
              </w:rPr>
            </w:pPr>
            <w:r>
              <w:rPr>
                <w:rFonts w:hint="eastAsia" w:ascii="仿宋" w:hAnsi="仿宋" w:eastAsia="仿宋"/>
                <w:b/>
                <w:color w:val="000000"/>
                <w:w w:val="90"/>
                <w:sz w:val="24"/>
              </w:rPr>
              <w:t>序号</w:t>
            </w:r>
          </w:p>
        </w:tc>
        <w:tc>
          <w:tcPr>
            <w:tcW w:w="3516" w:type="dxa"/>
            <w:vAlign w:val="center"/>
          </w:tcPr>
          <w:p w14:paraId="0455D8E0">
            <w:pPr>
              <w:spacing w:line="276" w:lineRule="auto"/>
              <w:jc w:val="center"/>
              <w:rPr>
                <w:rFonts w:hint="eastAsia" w:ascii="仿宋" w:hAnsi="仿宋" w:eastAsia="仿宋"/>
                <w:b/>
                <w:color w:val="000000"/>
                <w:w w:val="90"/>
                <w:sz w:val="24"/>
              </w:rPr>
            </w:pPr>
            <w:r>
              <w:rPr>
                <w:rFonts w:hint="eastAsia" w:ascii="仿宋" w:hAnsi="仿宋" w:eastAsia="仿宋"/>
                <w:b/>
                <w:color w:val="000000"/>
                <w:w w:val="90"/>
                <w:sz w:val="24"/>
              </w:rPr>
              <w:t>招标文件章节及具体内容</w:t>
            </w:r>
          </w:p>
        </w:tc>
        <w:tc>
          <w:tcPr>
            <w:tcW w:w="3399" w:type="dxa"/>
            <w:vAlign w:val="center"/>
          </w:tcPr>
          <w:p w14:paraId="6C6DB043">
            <w:pPr>
              <w:spacing w:line="276" w:lineRule="auto"/>
              <w:jc w:val="center"/>
              <w:rPr>
                <w:rFonts w:hint="eastAsia" w:ascii="仿宋" w:hAnsi="仿宋" w:eastAsia="仿宋"/>
                <w:b/>
                <w:color w:val="000000"/>
                <w:w w:val="90"/>
                <w:sz w:val="24"/>
              </w:rPr>
            </w:pPr>
            <w:r>
              <w:rPr>
                <w:rFonts w:hint="eastAsia" w:ascii="仿宋" w:hAnsi="仿宋" w:eastAsia="仿宋"/>
                <w:b/>
                <w:color w:val="000000"/>
                <w:w w:val="90"/>
                <w:sz w:val="24"/>
              </w:rPr>
              <w:t>投标文件章节及具体内容</w:t>
            </w:r>
          </w:p>
        </w:tc>
        <w:tc>
          <w:tcPr>
            <w:tcW w:w="1522" w:type="dxa"/>
            <w:vAlign w:val="center"/>
          </w:tcPr>
          <w:p w14:paraId="470FDE98">
            <w:pPr>
              <w:spacing w:line="276" w:lineRule="auto"/>
              <w:jc w:val="center"/>
              <w:rPr>
                <w:rFonts w:hint="eastAsia" w:ascii="仿宋" w:hAnsi="仿宋" w:eastAsia="仿宋"/>
                <w:b/>
                <w:color w:val="000000"/>
                <w:w w:val="90"/>
                <w:sz w:val="24"/>
              </w:rPr>
            </w:pPr>
            <w:r>
              <w:rPr>
                <w:rFonts w:hint="eastAsia" w:ascii="仿宋" w:hAnsi="仿宋" w:eastAsia="仿宋"/>
                <w:b/>
                <w:color w:val="000000"/>
                <w:w w:val="90"/>
                <w:sz w:val="24"/>
              </w:rPr>
              <w:t>偏离说明</w:t>
            </w:r>
          </w:p>
        </w:tc>
      </w:tr>
      <w:tr w14:paraId="41BAF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rPr>
        <w:tc>
          <w:tcPr>
            <w:tcW w:w="725" w:type="dxa"/>
            <w:vAlign w:val="center"/>
          </w:tcPr>
          <w:p w14:paraId="657B5988">
            <w:pPr>
              <w:spacing w:line="276" w:lineRule="auto"/>
              <w:jc w:val="center"/>
              <w:rPr>
                <w:rFonts w:hint="eastAsia" w:ascii="仿宋" w:hAnsi="仿宋" w:eastAsia="仿宋"/>
                <w:color w:val="000000"/>
                <w:w w:val="90"/>
                <w:sz w:val="24"/>
              </w:rPr>
            </w:pPr>
          </w:p>
        </w:tc>
        <w:tc>
          <w:tcPr>
            <w:tcW w:w="3516" w:type="dxa"/>
            <w:vAlign w:val="center"/>
          </w:tcPr>
          <w:p w14:paraId="4826B077">
            <w:pPr>
              <w:spacing w:line="276" w:lineRule="auto"/>
              <w:jc w:val="left"/>
              <w:rPr>
                <w:rFonts w:hint="eastAsia" w:ascii="仿宋" w:hAnsi="仿宋" w:eastAsia="仿宋"/>
                <w:b/>
                <w:color w:val="000000"/>
                <w:w w:val="90"/>
                <w:sz w:val="24"/>
              </w:rPr>
            </w:pPr>
          </w:p>
        </w:tc>
        <w:tc>
          <w:tcPr>
            <w:tcW w:w="3399" w:type="dxa"/>
            <w:vAlign w:val="center"/>
          </w:tcPr>
          <w:p w14:paraId="0F4C9AF4">
            <w:pPr>
              <w:spacing w:line="276" w:lineRule="auto"/>
              <w:jc w:val="center"/>
              <w:rPr>
                <w:rFonts w:hint="eastAsia" w:ascii="仿宋" w:hAnsi="仿宋" w:eastAsia="仿宋"/>
                <w:color w:val="000000"/>
                <w:w w:val="90"/>
                <w:sz w:val="24"/>
              </w:rPr>
            </w:pPr>
          </w:p>
        </w:tc>
        <w:tc>
          <w:tcPr>
            <w:tcW w:w="1522" w:type="dxa"/>
            <w:vAlign w:val="center"/>
          </w:tcPr>
          <w:p w14:paraId="08E12E54">
            <w:pPr>
              <w:spacing w:line="276" w:lineRule="auto"/>
              <w:jc w:val="center"/>
              <w:rPr>
                <w:rFonts w:hint="eastAsia" w:ascii="仿宋" w:hAnsi="仿宋" w:eastAsia="仿宋"/>
                <w:color w:val="000000"/>
                <w:w w:val="90"/>
                <w:sz w:val="24"/>
              </w:rPr>
            </w:pPr>
          </w:p>
        </w:tc>
      </w:tr>
      <w:tr w14:paraId="0AF1A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rPr>
        <w:tc>
          <w:tcPr>
            <w:tcW w:w="725" w:type="dxa"/>
            <w:vAlign w:val="center"/>
          </w:tcPr>
          <w:p w14:paraId="3D632BCD">
            <w:pPr>
              <w:spacing w:line="276" w:lineRule="auto"/>
              <w:jc w:val="center"/>
              <w:rPr>
                <w:rFonts w:hint="eastAsia" w:ascii="仿宋" w:hAnsi="仿宋" w:eastAsia="仿宋"/>
                <w:color w:val="000000"/>
                <w:w w:val="90"/>
                <w:sz w:val="24"/>
              </w:rPr>
            </w:pPr>
          </w:p>
        </w:tc>
        <w:tc>
          <w:tcPr>
            <w:tcW w:w="3516" w:type="dxa"/>
            <w:vAlign w:val="center"/>
          </w:tcPr>
          <w:p w14:paraId="2094251A">
            <w:pPr>
              <w:spacing w:line="276" w:lineRule="auto"/>
              <w:jc w:val="left"/>
              <w:rPr>
                <w:rFonts w:hint="eastAsia" w:ascii="仿宋" w:hAnsi="仿宋" w:eastAsia="仿宋"/>
                <w:b/>
                <w:color w:val="000000"/>
                <w:w w:val="90"/>
                <w:sz w:val="24"/>
              </w:rPr>
            </w:pPr>
          </w:p>
        </w:tc>
        <w:tc>
          <w:tcPr>
            <w:tcW w:w="3399" w:type="dxa"/>
            <w:vAlign w:val="center"/>
          </w:tcPr>
          <w:p w14:paraId="6E6010D0">
            <w:pPr>
              <w:spacing w:line="276" w:lineRule="auto"/>
              <w:jc w:val="center"/>
              <w:rPr>
                <w:rFonts w:hint="eastAsia" w:ascii="仿宋" w:hAnsi="仿宋" w:eastAsia="仿宋"/>
                <w:color w:val="000000"/>
                <w:w w:val="90"/>
                <w:sz w:val="24"/>
              </w:rPr>
            </w:pPr>
          </w:p>
        </w:tc>
        <w:tc>
          <w:tcPr>
            <w:tcW w:w="1522" w:type="dxa"/>
            <w:vAlign w:val="center"/>
          </w:tcPr>
          <w:p w14:paraId="7671E881">
            <w:pPr>
              <w:spacing w:line="276" w:lineRule="auto"/>
              <w:jc w:val="center"/>
              <w:rPr>
                <w:rFonts w:hint="eastAsia" w:ascii="仿宋" w:hAnsi="仿宋" w:eastAsia="仿宋"/>
                <w:color w:val="000000"/>
                <w:w w:val="90"/>
                <w:sz w:val="24"/>
              </w:rPr>
            </w:pPr>
          </w:p>
        </w:tc>
      </w:tr>
      <w:tr w14:paraId="3A800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rPr>
        <w:tc>
          <w:tcPr>
            <w:tcW w:w="725" w:type="dxa"/>
            <w:vAlign w:val="center"/>
          </w:tcPr>
          <w:p w14:paraId="72C45FAD">
            <w:pPr>
              <w:spacing w:line="276" w:lineRule="auto"/>
              <w:jc w:val="center"/>
              <w:rPr>
                <w:rFonts w:hint="eastAsia" w:ascii="仿宋" w:hAnsi="仿宋" w:eastAsia="仿宋"/>
                <w:color w:val="000000"/>
                <w:w w:val="90"/>
                <w:sz w:val="24"/>
              </w:rPr>
            </w:pPr>
          </w:p>
        </w:tc>
        <w:tc>
          <w:tcPr>
            <w:tcW w:w="3516" w:type="dxa"/>
            <w:vAlign w:val="center"/>
          </w:tcPr>
          <w:p w14:paraId="729775F7">
            <w:pPr>
              <w:spacing w:line="276" w:lineRule="auto"/>
              <w:jc w:val="left"/>
              <w:rPr>
                <w:rFonts w:hint="eastAsia" w:ascii="仿宋" w:hAnsi="仿宋" w:eastAsia="仿宋"/>
                <w:b/>
                <w:color w:val="000000"/>
                <w:w w:val="90"/>
                <w:sz w:val="24"/>
              </w:rPr>
            </w:pPr>
          </w:p>
        </w:tc>
        <w:tc>
          <w:tcPr>
            <w:tcW w:w="3399" w:type="dxa"/>
            <w:vAlign w:val="center"/>
          </w:tcPr>
          <w:p w14:paraId="37958A54">
            <w:pPr>
              <w:spacing w:line="276" w:lineRule="auto"/>
              <w:jc w:val="center"/>
              <w:rPr>
                <w:rFonts w:hint="eastAsia" w:ascii="仿宋" w:hAnsi="仿宋" w:eastAsia="仿宋"/>
                <w:color w:val="000000"/>
                <w:w w:val="90"/>
                <w:sz w:val="24"/>
              </w:rPr>
            </w:pPr>
          </w:p>
        </w:tc>
        <w:tc>
          <w:tcPr>
            <w:tcW w:w="1522" w:type="dxa"/>
            <w:vAlign w:val="center"/>
          </w:tcPr>
          <w:p w14:paraId="7EE88D42">
            <w:pPr>
              <w:spacing w:line="276" w:lineRule="auto"/>
              <w:jc w:val="center"/>
              <w:rPr>
                <w:rFonts w:hint="eastAsia" w:ascii="仿宋" w:hAnsi="仿宋" w:eastAsia="仿宋"/>
                <w:color w:val="000000"/>
                <w:w w:val="90"/>
                <w:sz w:val="24"/>
              </w:rPr>
            </w:pPr>
          </w:p>
        </w:tc>
      </w:tr>
      <w:tr w14:paraId="7078E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rPr>
        <w:tc>
          <w:tcPr>
            <w:tcW w:w="725" w:type="dxa"/>
            <w:vAlign w:val="center"/>
          </w:tcPr>
          <w:p w14:paraId="5CAD84E8">
            <w:pPr>
              <w:spacing w:line="276" w:lineRule="auto"/>
              <w:jc w:val="center"/>
              <w:rPr>
                <w:rFonts w:hint="eastAsia" w:ascii="仿宋" w:hAnsi="仿宋" w:eastAsia="仿宋"/>
                <w:color w:val="000000"/>
                <w:w w:val="90"/>
                <w:sz w:val="24"/>
              </w:rPr>
            </w:pPr>
          </w:p>
        </w:tc>
        <w:tc>
          <w:tcPr>
            <w:tcW w:w="3516" w:type="dxa"/>
            <w:vAlign w:val="center"/>
          </w:tcPr>
          <w:p w14:paraId="07D0A156">
            <w:pPr>
              <w:spacing w:line="276" w:lineRule="auto"/>
              <w:jc w:val="left"/>
              <w:rPr>
                <w:rFonts w:hint="eastAsia" w:ascii="仿宋" w:hAnsi="仿宋" w:eastAsia="仿宋"/>
                <w:b/>
                <w:color w:val="000000"/>
                <w:w w:val="90"/>
                <w:sz w:val="24"/>
              </w:rPr>
            </w:pPr>
          </w:p>
        </w:tc>
        <w:tc>
          <w:tcPr>
            <w:tcW w:w="3399" w:type="dxa"/>
            <w:vAlign w:val="center"/>
          </w:tcPr>
          <w:p w14:paraId="69CA06AE">
            <w:pPr>
              <w:spacing w:line="276" w:lineRule="auto"/>
              <w:jc w:val="center"/>
              <w:rPr>
                <w:rFonts w:hint="eastAsia" w:ascii="仿宋" w:hAnsi="仿宋" w:eastAsia="仿宋"/>
                <w:color w:val="000000"/>
                <w:w w:val="90"/>
                <w:sz w:val="24"/>
              </w:rPr>
            </w:pPr>
          </w:p>
        </w:tc>
        <w:tc>
          <w:tcPr>
            <w:tcW w:w="1522" w:type="dxa"/>
            <w:vAlign w:val="center"/>
          </w:tcPr>
          <w:p w14:paraId="066F2206">
            <w:pPr>
              <w:spacing w:line="276" w:lineRule="auto"/>
              <w:jc w:val="center"/>
              <w:rPr>
                <w:rFonts w:hint="eastAsia" w:ascii="仿宋" w:hAnsi="仿宋" w:eastAsia="仿宋"/>
                <w:color w:val="000000"/>
                <w:w w:val="90"/>
                <w:sz w:val="24"/>
              </w:rPr>
            </w:pPr>
          </w:p>
        </w:tc>
      </w:tr>
      <w:tr w14:paraId="398AA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rPr>
        <w:tc>
          <w:tcPr>
            <w:tcW w:w="725" w:type="dxa"/>
            <w:vAlign w:val="center"/>
          </w:tcPr>
          <w:p w14:paraId="6950DAE9">
            <w:pPr>
              <w:spacing w:line="276" w:lineRule="auto"/>
              <w:jc w:val="center"/>
              <w:rPr>
                <w:rFonts w:hint="eastAsia" w:ascii="仿宋" w:hAnsi="仿宋" w:eastAsia="仿宋"/>
                <w:color w:val="000000"/>
                <w:w w:val="90"/>
                <w:sz w:val="24"/>
              </w:rPr>
            </w:pPr>
          </w:p>
        </w:tc>
        <w:tc>
          <w:tcPr>
            <w:tcW w:w="3516" w:type="dxa"/>
            <w:vAlign w:val="center"/>
          </w:tcPr>
          <w:p w14:paraId="5DEB0DDC">
            <w:pPr>
              <w:spacing w:line="276" w:lineRule="auto"/>
              <w:jc w:val="left"/>
              <w:rPr>
                <w:rFonts w:hint="eastAsia" w:ascii="仿宋" w:hAnsi="仿宋" w:eastAsia="仿宋"/>
                <w:b/>
                <w:color w:val="000000"/>
                <w:w w:val="90"/>
                <w:sz w:val="24"/>
              </w:rPr>
            </w:pPr>
          </w:p>
        </w:tc>
        <w:tc>
          <w:tcPr>
            <w:tcW w:w="3399" w:type="dxa"/>
            <w:vAlign w:val="center"/>
          </w:tcPr>
          <w:p w14:paraId="1D7F9C5F">
            <w:pPr>
              <w:spacing w:line="276" w:lineRule="auto"/>
              <w:jc w:val="center"/>
              <w:rPr>
                <w:rFonts w:hint="eastAsia" w:ascii="仿宋" w:hAnsi="仿宋" w:eastAsia="仿宋"/>
                <w:color w:val="000000"/>
                <w:w w:val="90"/>
                <w:sz w:val="24"/>
              </w:rPr>
            </w:pPr>
          </w:p>
        </w:tc>
        <w:tc>
          <w:tcPr>
            <w:tcW w:w="1522" w:type="dxa"/>
            <w:vAlign w:val="center"/>
          </w:tcPr>
          <w:p w14:paraId="439EAE1F">
            <w:pPr>
              <w:spacing w:line="276" w:lineRule="auto"/>
              <w:jc w:val="center"/>
              <w:rPr>
                <w:rFonts w:hint="eastAsia" w:ascii="仿宋" w:hAnsi="仿宋" w:eastAsia="仿宋"/>
                <w:color w:val="000000"/>
                <w:w w:val="90"/>
                <w:sz w:val="24"/>
              </w:rPr>
            </w:pPr>
          </w:p>
        </w:tc>
      </w:tr>
    </w:tbl>
    <w:p w14:paraId="17D9E910">
      <w:pPr>
        <w:snapToGrid w:val="0"/>
        <w:spacing w:line="360" w:lineRule="auto"/>
        <w:ind w:right="-19" w:rightChars="-9"/>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宋体"/>
          <w:b/>
          <w:color w:val="000000"/>
          <w:kern w:val="0"/>
          <w:sz w:val="24"/>
        </w:rPr>
        <w:t>投标供应商保证：除偏离表列出的偏离外，供应商响应招标文件的全部要求。</w:t>
      </w:r>
    </w:p>
    <w:p w14:paraId="1DCEC09D">
      <w:pPr>
        <w:spacing w:line="360" w:lineRule="auto"/>
        <w:rPr>
          <w:rFonts w:hint="eastAsia" w:ascii="仿宋" w:hAnsi="仿宋" w:eastAsia="仿宋"/>
          <w:color w:val="000000" w:themeColor="text1"/>
          <w:sz w:val="24"/>
          <w14:textFill>
            <w14:solidFill>
              <w14:schemeClr w14:val="tx1"/>
            </w14:solidFill>
          </w14:textFill>
        </w:rPr>
      </w:pPr>
    </w:p>
    <w:p w14:paraId="1FC00A8C">
      <w:pPr>
        <w:spacing w:line="360" w:lineRule="auto"/>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投标供应商名称（盖章）：</w:t>
      </w:r>
      <w:r>
        <w:rPr>
          <w:rFonts w:ascii="仿宋" w:hAnsi="仿宋" w:eastAsia="仿宋"/>
          <w:color w:val="000000" w:themeColor="text1"/>
          <w:sz w:val="24"/>
          <w14:textFill>
            <w14:solidFill>
              <w14:schemeClr w14:val="tx1"/>
            </w14:solidFill>
          </w14:textFill>
        </w:rPr>
        <w:t>____________________</w:t>
      </w:r>
    </w:p>
    <w:p w14:paraId="25616997">
      <w:pPr>
        <w:spacing w:line="360" w:lineRule="auto"/>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w:t>
      </w:r>
      <w:r>
        <w:rPr>
          <w:rFonts w:ascii="仿宋" w:hAnsi="仿宋" w:eastAsia="仿宋"/>
          <w:color w:val="000000" w:themeColor="text1"/>
          <w:sz w:val="24"/>
          <w14:textFill>
            <w14:solidFill>
              <w14:schemeClr w14:val="tx1"/>
            </w14:solidFill>
          </w14:textFill>
        </w:rPr>
        <w:t>______</w:t>
      </w:r>
      <w:r>
        <w:rPr>
          <w:rFonts w:hint="eastAsia" w:ascii="仿宋" w:hAnsi="仿宋" w:eastAsia="仿宋"/>
          <w:color w:val="000000" w:themeColor="text1"/>
          <w:sz w:val="24"/>
          <w14:textFill>
            <w14:solidFill>
              <w14:schemeClr w14:val="tx1"/>
            </w14:solidFill>
          </w14:textFill>
        </w:rPr>
        <w:t>年</w:t>
      </w:r>
      <w:r>
        <w:rPr>
          <w:rFonts w:ascii="仿宋" w:hAnsi="仿宋" w:eastAsia="仿宋"/>
          <w:color w:val="000000" w:themeColor="text1"/>
          <w:sz w:val="24"/>
          <w14:textFill>
            <w14:solidFill>
              <w14:schemeClr w14:val="tx1"/>
            </w14:solidFill>
          </w14:textFill>
        </w:rPr>
        <w:t>____</w:t>
      </w:r>
      <w:r>
        <w:rPr>
          <w:rFonts w:hint="eastAsia" w:ascii="仿宋" w:hAnsi="仿宋" w:eastAsia="仿宋"/>
          <w:color w:val="000000" w:themeColor="text1"/>
          <w:sz w:val="24"/>
          <w14:textFill>
            <w14:solidFill>
              <w14:schemeClr w14:val="tx1"/>
            </w14:solidFill>
          </w14:textFill>
        </w:rPr>
        <w:t>月</w:t>
      </w:r>
      <w:r>
        <w:rPr>
          <w:rFonts w:ascii="仿宋" w:hAnsi="仿宋" w:eastAsia="仿宋"/>
          <w:color w:val="000000" w:themeColor="text1"/>
          <w:sz w:val="24"/>
          <w14:textFill>
            <w14:solidFill>
              <w14:schemeClr w14:val="tx1"/>
            </w14:solidFill>
          </w14:textFill>
        </w:rPr>
        <w:t>____</w:t>
      </w:r>
      <w:r>
        <w:rPr>
          <w:rFonts w:hint="eastAsia" w:ascii="仿宋" w:hAnsi="仿宋" w:eastAsia="仿宋"/>
          <w:color w:val="000000" w:themeColor="text1"/>
          <w:sz w:val="24"/>
          <w14:textFill>
            <w14:solidFill>
              <w14:schemeClr w14:val="tx1"/>
            </w14:solidFill>
          </w14:textFill>
        </w:rPr>
        <w:t>日</w:t>
      </w:r>
    </w:p>
    <w:p w14:paraId="251C7955">
      <w:pPr>
        <w:snapToGrid w:val="0"/>
        <w:spacing w:line="360" w:lineRule="auto"/>
        <w:rPr>
          <w:rFonts w:hint="eastAsia" w:ascii="新宋体" w:hAnsi="新宋体" w:eastAsia="新宋体" w:cs="Arial"/>
          <w:b/>
          <w:i/>
          <w:color w:val="000000"/>
          <w:sz w:val="24"/>
        </w:rPr>
      </w:pPr>
      <w:r>
        <w:rPr>
          <w:rFonts w:hint="eastAsia" w:ascii="新宋体" w:hAnsi="新宋体" w:eastAsia="新宋体" w:cs="Arial"/>
          <w:b/>
          <w:i/>
          <w:color w:val="000000"/>
          <w:sz w:val="24"/>
        </w:rPr>
        <w:t>『编制说明』</w:t>
      </w:r>
      <w:r>
        <w:rPr>
          <w:rFonts w:ascii="新宋体" w:hAnsi="新宋体" w:eastAsia="新宋体" w:cs="Arial"/>
          <w:b/>
          <w:i/>
          <w:color w:val="000000"/>
          <w:sz w:val="24"/>
        </w:rPr>
        <w:t>：</w:t>
      </w:r>
    </w:p>
    <w:p w14:paraId="5067838D">
      <w:pPr>
        <w:snapToGrid w:val="0"/>
        <w:spacing w:line="360" w:lineRule="auto"/>
        <w:ind w:firstLine="566" w:firstLineChars="235"/>
        <w:rPr>
          <w:rFonts w:hint="eastAsia" w:ascii="新宋体" w:hAnsi="新宋体" w:eastAsia="新宋体" w:cs="Arial"/>
          <w:b/>
          <w:i/>
          <w:color w:val="000000"/>
          <w:sz w:val="24"/>
        </w:rPr>
      </w:pPr>
      <w:r>
        <w:rPr>
          <w:rFonts w:hint="eastAsia" w:ascii="新宋体" w:hAnsi="新宋体" w:eastAsia="新宋体" w:cs="Arial"/>
          <w:b/>
          <w:i/>
          <w:color w:val="000000"/>
          <w:sz w:val="24"/>
        </w:rPr>
        <w:t>1.如有偏离，内容对照第二章招标采购需求有关技术和商务要求内容填写并进行偏离说明。</w:t>
      </w:r>
    </w:p>
    <w:p w14:paraId="2E2E919D">
      <w:pPr>
        <w:snapToGrid w:val="0"/>
        <w:spacing w:line="360" w:lineRule="auto"/>
        <w:ind w:firstLine="566" w:firstLineChars="235"/>
        <w:rPr>
          <w:rFonts w:hint="eastAsia" w:ascii="新宋体" w:hAnsi="新宋体" w:eastAsia="新宋体" w:cs="Arial"/>
          <w:b/>
          <w:i/>
          <w:color w:val="000000"/>
          <w:kern w:val="0"/>
          <w:sz w:val="24"/>
          <w:szCs w:val="28"/>
        </w:rPr>
      </w:pPr>
      <w:r>
        <w:rPr>
          <w:rFonts w:hint="eastAsia" w:ascii="新宋体" w:hAnsi="新宋体" w:eastAsia="新宋体" w:cs="Arial"/>
          <w:b/>
          <w:i/>
          <w:color w:val="000000"/>
          <w:sz w:val="24"/>
        </w:rPr>
        <w:t>2.</w:t>
      </w:r>
      <w:r>
        <w:rPr>
          <w:rFonts w:hint="eastAsia" w:ascii="新宋体" w:hAnsi="新宋体" w:eastAsia="新宋体" w:cs="Arial"/>
          <w:b/>
          <w:i/>
          <w:color w:val="000000"/>
          <w:kern w:val="0"/>
          <w:sz w:val="24"/>
          <w:szCs w:val="28"/>
          <w:u w:val="single"/>
        </w:rPr>
        <w:t>供应商须</w:t>
      </w:r>
      <w:r>
        <w:rPr>
          <w:rFonts w:ascii="新宋体" w:hAnsi="新宋体" w:eastAsia="新宋体" w:cs="Arial"/>
          <w:b/>
          <w:i/>
          <w:color w:val="000000"/>
          <w:kern w:val="0"/>
          <w:sz w:val="24"/>
          <w:szCs w:val="28"/>
          <w:u w:val="single"/>
        </w:rPr>
        <w:t>按</w:t>
      </w:r>
      <w:r>
        <w:rPr>
          <w:rFonts w:hint="eastAsia" w:ascii="新宋体" w:hAnsi="新宋体" w:eastAsia="新宋体" w:cs="Arial"/>
          <w:b/>
          <w:i/>
          <w:color w:val="000000"/>
          <w:kern w:val="0"/>
          <w:sz w:val="24"/>
          <w:szCs w:val="28"/>
          <w:u w:val="single"/>
        </w:rPr>
        <w:t>本格式和要求提供本表，否则投标无效</w:t>
      </w:r>
      <w:r>
        <w:rPr>
          <w:rFonts w:hint="eastAsia" w:ascii="新宋体" w:hAnsi="新宋体" w:eastAsia="新宋体" w:cs="Arial"/>
          <w:b/>
          <w:i/>
          <w:color w:val="000000"/>
          <w:kern w:val="0"/>
          <w:sz w:val="24"/>
          <w:szCs w:val="28"/>
        </w:rPr>
        <w:t>。</w:t>
      </w:r>
    </w:p>
    <w:p w14:paraId="4B950243">
      <w:pPr>
        <w:widowControl/>
        <w:jc w:val="left"/>
        <w:rPr>
          <w:rFonts w:hint="eastAsia"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br w:type="page"/>
      </w:r>
    </w:p>
    <w:p w14:paraId="2E849018">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2-7技术服务实施方案</w:t>
      </w:r>
    </w:p>
    <w:p w14:paraId="2E98B4B3">
      <w:pPr>
        <w:spacing w:before="240" w:line="360" w:lineRule="auto"/>
        <w:jc w:val="center"/>
        <w:rPr>
          <w:rFonts w:hint="eastAsia" w:ascii="华文中宋" w:hAnsi="华文中宋" w:eastAsia="微软雅黑"/>
          <w:b/>
          <w:color w:val="000000" w:themeColor="text1"/>
          <w:sz w:val="40"/>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技术服务实施方案</w:t>
      </w:r>
    </w:p>
    <w:p w14:paraId="3358F18C">
      <w:pPr>
        <w:spacing w:before="240" w:line="360" w:lineRule="auto"/>
        <w:rPr>
          <w:rFonts w:hint="eastAsia" w:ascii="仿宋" w:hAnsi="仿宋" w:eastAsia="仿宋" w:cs="Arial"/>
          <w:b/>
          <w:color w:val="000000" w:themeColor="text1"/>
          <w:sz w:val="24"/>
          <w:szCs w:val="22"/>
          <w:u w:val="single"/>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项目</w:t>
      </w:r>
      <w:r>
        <w:rPr>
          <w:rFonts w:ascii="仿宋" w:hAnsi="仿宋" w:eastAsia="仿宋" w:cs="Arial"/>
          <w:b/>
          <w:color w:val="000000" w:themeColor="text1"/>
          <w:sz w:val="24"/>
          <w:szCs w:val="22"/>
          <w14:textFill>
            <w14:solidFill>
              <w14:schemeClr w14:val="tx1"/>
            </w14:solidFill>
          </w14:textFill>
        </w:rPr>
        <w:t>名称：</w:t>
      </w:r>
      <w:r>
        <w:rPr>
          <w:rFonts w:hint="eastAsia" w:ascii="仿宋" w:hAnsi="仿宋" w:eastAsia="仿宋" w:cs="Arial"/>
          <w:b/>
          <w:color w:val="000000" w:themeColor="text1"/>
          <w:sz w:val="24"/>
          <w:szCs w:val="22"/>
          <w:u w:val="single"/>
          <w14:textFill>
            <w14:solidFill>
              <w14:schemeClr w14:val="tx1"/>
            </w14:solidFill>
          </w14:textFill>
        </w:rPr>
        <w:t>2024年度运维服务项目</w:t>
      </w:r>
    </w:p>
    <w:p w14:paraId="76375C60">
      <w:pPr>
        <w:spacing w:line="360" w:lineRule="auto"/>
        <w:ind w:right="-426" w:rightChars="-203"/>
        <w:rPr>
          <w:rFonts w:hint="eastAsia" w:ascii="仿宋" w:hAnsi="仿宋" w:eastAsia="仿宋" w:cs="Arial"/>
          <w:b/>
          <w:color w:val="000000" w:themeColor="text1"/>
          <w:kern w:val="0"/>
          <w:sz w:val="24"/>
          <w:u w:val="single"/>
          <w14:textFill>
            <w14:solidFill>
              <w14:schemeClr w14:val="tx1"/>
            </w14:solidFill>
          </w14:textFill>
        </w:rPr>
      </w:pPr>
      <w:r>
        <w:rPr>
          <w:rFonts w:ascii="仿宋" w:hAnsi="仿宋" w:eastAsia="仿宋" w:cs="Arial"/>
          <w:b/>
          <w:color w:val="000000" w:themeColor="text1"/>
          <w:sz w:val="24"/>
          <w:szCs w:val="22"/>
          <w14:textFill>
            <w14:solidFill>
              <w14:schemeClr w14:val="tx1"/>
            </w14:solidFill>
          </w14:textFill>
        </w:rPr>
        <w:t>项目编号：</w:t>
      </w:r>
      <w:r>
        <w:rPr>
          <w:rFonts w:hint="eastAsia" w:ascii="仿宋" w:hAnsi="仿宋" w:eastAsia="仿宋" w:cs="Arial"/>
          <w:b/>
          <w:color w:val="000000" w:themeColor="text1"/>
          <w:kern w:val="0"/>
          <w:sz w:val="24"/>
          <w:szCs w:val="22"/>
          <w:u w:val="single"/>
          <w14:textFill>
            <w14:solidFill>
              <w14:schemeClr w14:val="tx1"/>
            </w14:solidFill>
          </w14:textFill>
        </w:rPr>
        <w:t>CTZB-2024070391</w:t>
      </w:r>
    </w:p>
    <w:tbl>
      <w:tblPr>
        <w:tblStyle w:val="58"/>
        <w:tblW w:w="9356" w:type="dxa"/>
        <w:tblInd w:w="-34"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356"/>
      </w:tblGrid>
      <w:tr w14:paraId="58770B41">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9060" w:hRule="atLeast"/>
        </w:trPr>
        <w:tc>
          <w:tcPr>
            <w:tcW w:w="9356" w:type="dxa"/>
            <w:vAlign w:val="center"/>
          </w:tcPr>
          <w:p w14:paraId="44DFCAE2">
            <w:pPr>
              <w:spacing w:line="360" w:lineRule="auto"/>
              <w:jc w:val="left"/>
              <w:rPr>
                <w:rFonts w:hint="eastAsia" w:ascii="Arial" w:hAnsi="新宋体" w:eastAsia="新宋体" w:cs="Arial"/>
                <w:i/>
                <w:color w:val="000000" w:themeColor="text1"/>
                <w:sz w:val="28"/>
                <w:szCs w:val="32"/>
                <w14:textFill>
                  <w14:solidFill>
                    <w14:schemeClr w14:val="tx1"/>
                  </w14:solidFill>
                </w14:textFill>
              </w:rPr>
            </w:pPr>
            <w:r>
              <w:rPr>
                <w:rFonts w:hint="eastAsia" w:ascii="仿宋" w:hAnsi="仿宋" w:eastAsia="仿宋" w:cs="Arial"/>
                <w:color w:val="000000" w:themeColor="text1"/>
                <w:sz w:val="28"/>
                <w14:textFill>
                  <w14:solidFill>
                    <w14:schemeClr w14:val="tx1"/>
                  </w14:solidFill>
                </w14:textFill>
              </w:rPr>
              <w:t>内容要求见评分细则但不仅限于</w:t>
            </w:r>
          </w:p>
        </w:tc>
      </w:tr>
    </w:tbl>
    <w:p w14:paraId="69F79D91">
      <w:pPr>
        <w:snapToGrid w:val="0"/>
        <w:spacing w:line="360"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投标供应商名称（盖章）：</w:t>
      </w:r>
      <w:r>
        <w:rPr>
          <w:rFonts w:ascii="仿宋" w:hAnsi="仿宋" w:eastAsia="仿宋" w:cs="Arial"/>
          <w:color w:val="000000" w:themeColor="text1"/>
          <w:kern w:val="0"/>
          <w:sz w:val="24"/>
          <w14:textFill>
            <w14:solidFill>
              <w14:schemeClr w14:val="tx1"/>
            </w14:solidFill>
          </w14:textFill>
        </w:rPr>
        <w:t>____________________________________________</w:t>
      </w:r>
    </w:p>
    <w:p w14:paraId="5B64C586">
      <w:pPr>
        <w:spacing w:line="360" w:lineRule="auto"/>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日期：</w:t>
      </w:r>
      <w:r>
        <w:rPr>
          <w:rFonts w:ascii="仿宋" w:hAnsi="仿宋" w:eastAsia="仿宋" w:cs="Arial"/>
          <w:color w:val="000000" w:themeColor="text1"/>
          <w:kern w:val="0"/>
          <w:sz w:val="24"/>
          <w14:textFill>
            <w14:solidFill>
              <w14:schemeClr w14:val="tx1"/>
            </w14:solidFill>
          </w14:textFill>
        </w:rPr>
        <w:t>________</w:t>
      </w:r>
      <w:r>
        <w:rPr>
          <w:rFonts w:hint="eastAsia" w:ascii="仿宋" w:hAnsi="仿宋" w:eastAsia="仿宋" w:cs="Arial"/>
          <w:color w:val="000000" w:themeColor="text1"/>
          <w:kern w:val="0"/>
          <w:sz w:val="24"/>
          <w14:textFill>
            <w14:solidFill>
              <w14:schemeClr w14:val="tx1"/>
            </w14:solidFill>
          </w14:textFill>
        </w:rPr>
        <w:t>年</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月</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日</w:t>
      </w:r>
    </w:p>
    <w:p w14:paraId="63DF1CCA">
      <w:pPr>
        <w:pStyle w:val="24"/>
        <w:sectPr>
          <w:headerReference r:id="rId24" w:type="default"/>
          <w:pgSz w:w="11906" w:h="16838"/>
          <w:pgMar w:top="1667" w:right="1418" w:bottom="1440" w:left="1559" w:header="709" w:footer="992" w:gutter="0"/>
          <w:pgNumType w:fmt="numberInDash"/>
          <w:cols w:space="720" w:num="1"/>
          <w:docGrid w:linePitch="312" w:charSpace="0"/>
        </w:sectPr>
      </w:pPr>
    </w:p>
    <w:p w14:paraId="007B8F22">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2-8拟派项目团队人员情况</w:t>
      </w:r>
    </w:p>
    <w:p w14:paraId="1F2EBB75">
      <w:pPr>
        <w:spacing w:before="240" w:line="360" w:lineRule="auto"/>
        <w:jc w:val="center"/>
        <w:rPr>
          <w:rFonts w:hint="eastAsia" w:ascii="华文中宋" w:hAnsi="华文中宋" w:eastAsia="微软雅黑"/>
          <w:b/>
          <w:color w:val="000000" w:themeColor="text1"/>
          <w:sz w:val="40"/>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拟派项目团队人员情况</w:t>
      </w:r>
    </w:p>
    <w:p w14:paraId="5EDA4282">
      <w:pPr>
        <w:spacing w:before="240" w:line="360" w:lineRule="auto"/>
        <w:rPr>
          <w:rFonts w:hint="eastAsia" w:ascii="仿宋" w:hAnsi="仿宋" w:eastAsia="仿宋" w:cs="Arial"/>
          <w:b/>
          <w:color w:val="000000" w:themeColor="text1"/>
          <w:sz w:val="24"/>
          <w:szCs w:val="22"/>
          <w:u w:val="single"/>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项目</w:t>
      </w:r>
      <w:r>
        <w:rPr>
          <w:rFonts w:ascii="仿宋" w:hAnsi="仿宋" w:eastAsia="仿宋" w:cs="Arial"/>
          <w:b/>
          <w:color w:val="000000" w:themeColor="text1"/>
          <w:sz w:val="24"/>
          <w:szCs w:val="22"/>
          <w14:textFill>
            <w14:solidFill>
              <w14:schemeClr w14:val="tx1"/>
            </w14:solidFill>
          </w14:textFill>
        </w:rPr>
        <w:t>名称：</w:t>
      </w:r>
      <w:r>
        <w:rPr>
          <w:rFonts w:hint="eastAsia" w:ascii="仿宋" w:hAnsi="仿宋" w:eastAsia="仿宋" w:cs="Arial"/>
          <w:b/>
          <w:color w:val="000000" w:themeColor="text1"/>
          <w:sz w:val="24"/>
          <w:szCs w:val="22"/>
          <w:u w:val="single"/>
          <w14:textFill>
            <w14:solidFill>
              <w14:schemeClr w14:val="tx1"/>
            </w14:solidFill>
          </w14:textFill>
        </w:rPr>
        <w:t>2024年度运维服务项目</w:t>
      </w:r>
    </w:p>
    <w:p w14:paraId="763653BF">
      <w:pPr>
        <w:spacing w:line="360" w:lineRule="auto"/>
        <w:ind w:right="-426" w:rightChars="-203"/>
        <w:rPr>
          <w:rFonts w:hint="eastAsia" w:ascii="仿宋" w:hAnsi="仿宋" w:eastAsia="仿宋" w:cs="Arial"/>
          <w:b/>
          <w:color w:val="000000" w:themeColor="text1"/>
          <w:kern w:val="0"/>
          <w:sz w:val="24"/>
          <w:u w:val="single"/>
          <w14:textFill>
            <w14:solidFill>
              <w14:schemeClr w14:val="tx1"/>
            </w14:solidFill>
          </w14:textFill>
        </w:rPr>
      </w:pPr>
      <w:r>
        <w:rPr>
          <w:rFonts w:ascii="仿宋" w:hAnsi="仿宋" w:eastAsia="仿宋" w:cs="Arial"/>
          <w:b/>
          <w:color w:val="000000" w:themeColor="text1"/>
          <w:sz w:val="24"/>
          <w:szCs w:val="22"/>
          <w14:textFill>
            <w14:solidFill>
              <w14:schemeClr w14:val="tx1"/>
            </w14:solidFill>
          </w14:textFill>
        </w:rPr>
        <w:t>项目编号：</w:t>
      </w:r>
      <w:r>
        <w:rPr>
          <w:rFonts w:hint="eastAsia" w:ascii="仿宋" w:hAnsi="仿宋" w:eastAsia="仿宋" w:cs="Arial"/>
          <w:b/>
          <w:color w:val="000000" w:themeColor="text1"/>
          <w:kern w:val="0"/>
          <w:sz w:val="24"/>
          <w:szCs w:val="22"/>
          <w:u w:val="single"/>
          <w14:textFill>
            <w14:solidFill>
              <w14:schemeClr w14:val="tx1"/>
            </w14:solidFill>
          </w14:textFill>
        </w:rPr>
        <w:t>CTZB-2024070391</w:t>
      </w:r>
    </w:p>
    <w:tbl>
      <w:tblPr>
        <w:tblStyle w:val="59"/>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272"/>
        <w:gridCol w:w="1608"/>
        <w:gridCol w:w="1368"/>
        <w:gridCol w:w="1344"/>
        <w:gridCol w:w="816"/>
        <w:gridCol w:w="888"/>
        <w:gridCol w:w="924"/>
      </w:tblGrid>
      <w:tr w14:paraId="2B3D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14:paraId="1D37B8BB">
            <w:pPr>
              <w:snapToGrid w:val="0"/>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序号</w:t>
            </w:r>
          </w:p>
        </w:tc>
        <w:tc>
          <w:tcPr>
            <w:tcW w:w="1272" w:type="dxa"/>
            <w:vAlign w:val="center"/>
          </w:tcPr>
          <w:p w14:paraId="7DB69899">
            <w:pPr>
              <w:snapToGrid w:val="0"/>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姓名</w:t>
            </w:r>
          </w:p>
        </w:tc>
        <w:tc>
          <w:tcPr>
            <w:tcW w:w="1608" w:type="dxa"/>
            <w:vAlign w:val="center"/>
          </w:tcPr>
          <w:p w14:paraId="61092E66">
            <w:pPr>
              <w:snapToGrid w:val="0"/>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专业、资质</w:t>
            </w:r>
          </w:p>
        </w:tc>
        <w:tc>
          <w:tcPr>
            <w:tcW w:w="1368" w:type="dxa"/>
            <w:vAlign w:val="center"/>
          </w:tcPr>
          <w:p w14:paraId="3845F2F8">
            <w:pPr>
              <w:snapToGrid w:val="0"/>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职称</w:t>
            </w:r>
          </w:p>
        </w:tc>
        <w:tc>
          <w:tcPr>
            <w:tcW w:w="1344" w:type="dxa"/>
            <w:vAlign w:val="center"/>
          </w:tcPr>
          <w:p w14:paraId="6E86EDDB">
            <w:pPr>
              <w:snapToGrid w:val="0"/>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分工</w:t>
            </w:r>
          </w:p>
        </w:tc>
        <w:tc>
          <w:tcPr>
            <w:tcW w:w="816" w:type="dxa"/>
            <w:vAlign w:val="center"/>
          </w:tcPr>
          <w:p w14:paraId="495FDBA0">
            <w:pPr>
              <w:snapToGrid w:val="0"/>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工作经验</w:t>
            </w:r>
          </w:p>
        </w:tc>
        <w:tc>
          <w:tcPr>
            <w:tcW w:w="888" w:type="dxa"/>
            <w:vAlign w:val="center"/>
          </w:tcPr>
          <w:p w14:paraId="7D7966B5">
            <w:pPr>
              <w:snapToGrid w:val="0"/>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是否驻场</w:t>
            </w:r>
          </w:p>
        </w:tc>
        <w:tc>
          <w:tcPr>
            <w:tcW w:w="924" w:type="dxa"/>
            <w:vAlign w:val="center"/>
          </w:tcPr>
          <w:p w14:paraId="356628F0">
            <w:pPr>
              <w:snapToGrid w:val="0"/>
              <w:jc w:val="cente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备注</w:t>
            </w:r>
          </w:p>
        </w:tc>
      </w:tr>
      <w:tr w14:paraId="6B33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14:paraId="6959CC8F">
            <w:pPr>
              <w:snapToGrid w:val="0"/>
              <w:jc w:val="center"/>
              <w:rPr>
                <w:rFonts w:hint="eastAsia" w:ascii="仿宋" w:hAnsi="仿宋" w:eastAsia="仿宋" w:cs="Arial"/>
                <w:color w:val="000000" w:themeColor="text1"/>
                <w:sz w:val="24"/>
                <w14:textFill>
                  <w14:solidFill>
                    <w14:schemeClr w14:val="tx1"/>
                  </w14:solidFill>
                </w14:textFill>
              </w:rPr>
            </w:pPr>
          </w:p>
        </w:tc>
        <w:tc>
          <w:tcPr>
            <w:tcW w:w="1272" w:type="dxa"/>
            <w:vAlign w:val="center"/>
          </w:tcPr>
          <w:p w14:paraId="35098BCD">
            <w:pPr>
              <w:snapToGrid w:val="0"/>
              <w:jc w:val="center"/>
              <w:rPr>
                <w:rFonts w:hint="eastAsia" w:ascii="仿宋" w:hAnsi="仿宋" w:eastAsia="仿宋" w:cs="Arial"/>
                <w:color w:val="000000" w:themeColor="text1"/>
                <w:sz w:val="24"/>
                <w14:textFill>
                  <w14:solidFill>
                    <w14:schemeClr w14:val="tx1"/>
                  </w14:solidFill>
                </w14:textFill>
              </w:rPr>
            </w:pPr>
          </w:p>
        </w:tc>
        <w:tc>
          <w:tcPr>
            <w:tcW w:w="1608" w:type="dxa"/>
            <w:vAlign w:val="center"/>
          </w:tcPr>
          <w:p w14:paraId="4A4508FF">
            <w:pPr>
              <w:snapToGrid w:val="0"/>
              <w:jc w:val="center"/>
              <w:rPr>
                <w:rFonts w:hint="eastAsia" w:ascii="仿宋" w:hAnsi="仿宋" w:eastAsia="仿宋" w:cs="Arial"/>
                <w:color w:val="000000" w:themeColor="text1"/>
                <w:sz w:val="24"/>
                <w14:textFill>
                  <w14:solidFill>
                    <w14:schemeClr w14:val="tx1"/>
                  </w14:solidFill>
                </w14:textFill>
              </w:rPr>
            </w:pPr>
          </w:p>
        </w:tc>
        <w:tc>
          <w:tcPr>
            <w:tcW w:w="1368" w:type="dxa"/>
            <w:vAlign w:val="center"/>
          </w:tcPr>
          <w:p w14:paraId="5576EA17">
            <w:pPr>
              <w:snapToGrid w:val="0"/>
              <w:jc w:val="center"/>
              <w:rPr>
                <w:rFonts w:hint="eastAsia" w:ascii="仿宋" w:hAnsi="仿宋" w:eastAsia="仿宋" w:cs="Arial"/>
                <w:color w:val="000000" w:themeColor="text1"/>
                <w:sz w:val="24"/>
                <w14:textFill>
                  <w14:solidFill>
                    <w14:schemeClr w14:val="tx1"/>
                  </w14:solidFill>
                </w14:textFill>
              </w:rPr>
            </w:pPr>
          </w:p>
        </w:tc>
        <w:tc>
          <w:tcPr>
            <w:tcW w:w="1344" w:type="dxa"/>
            <w:vAlign w:val="center"/>
          </w:tcPr>
          <w:p w14:paraId="4DFF4AD2">
            <w:pPr>
              <w:snapToGrid w:val="0"/>
              <w:jc w:val="center"/>
              <w:rPr>
                <w:rFonts w:hint="eastAsia" w:ascii="仿宋" w:hAnsi="仿宋" w:eastAsia="仿宋" w:cs="Arial"/>
                <w:color w:val="000000" w:themeColor="text1"/>
                <w:sz w:val="24"/>
                <w14:textFill>
                  <w14:solidFill>
                    <w14:schemeClr w14:val="tx1"/>
                  </w14:solidFill>
                </w14:textFill>
              </w:rPr>
            </w:pPr>
          </w:p>
        </w:tc>
        <w:tc>
          <w:tcPr>
            <w:tcW w:w="816" w:type="dxa"/>
            <w:vAlign w:val="center"/>
          </w:tcPr>
          <w:p w14:paraId="55E64BA8">
            <w:pPr>
              <w:snapToGrid w:val="0"/>
              <w:jc w:val="center"/>
              <w:rPr>
                <w:rFonts w:hint="eastAsia" w:ascii="仿宋" w:hAnsi="仿宋" w:eastAsia="仿宋" w:cs="Arial"/>
                <w:color w:val="000000" w:themeColor="text1"/>
                <w:sz w:val="24"/>
                <w14:textFill>
                  <w14:solidFill>
                    <w14:schemeClr w14:val="tx1"/>
                  </w14:solidFill>
                </w14:textFill>
              </w:rPr>
            </w:pPr>
          </w:p>
        </w:tc>
        <w:tc>
          <w:tcPr>
            <w:tcW w:w="888" w:type="dxa"/>
            <w:vAlign w:val="center"/>
          </w:tcPr>
          <w:p w14:paraId="7EF13F0C">
            <w:pPr>
              <w:snapToGrid w:val="0"/>
              <w:jc w:val="center"/>
              <w:rPr>
                <w:rFonts w:hint="eastAsia" w:ascii="仿宋" w:hAnsi="仿宋" w:eastAsia="仿宋" w:cs="Arial"/>
                <w:color w:val="000000" w:themeColor="text1"/>
                <w:sz w:val="24"/>
                <w14:textFill>
                  <w14:solidFill>
                    <w14:schemeClr w14:val="tx1"/>
                  </w14:solidFill>
                </w14:textFill>
              </w:rPr>
            </w:pPr>
          </w:p>
        </w:tc>
        <w:tc>
          <w:tcPr>
            <w:tcW w:w="924" w:type="dxa"/>
            <w:vAlign w:val="center"/>
          </w:tcPr>
          <w:p w14:paraId="080CB975">
            <w:pPr>
              <w:snapToGrid w:val="0"/>
              <w:jc w:val="center"/>
              <w:rPr>
                <w:rFonts w:hint="eastAsia" w:ascii="仿宋" w:hAnsi="仿宋" w:eastAsia="仿宋" w:cs="Arial"/>
                <w:color w:val="000000" w:themeColor="text1"/>
                <w:sz w:val="24"/>
                <w14:textFill>
                  <w14:solidFill>
                    <w14:schemeClr w14:val="tx1"/>
                  </w14:solidFill>
                </w14:textFill>
              </w:rPr>
            </w:pPr>
          </w:p>
        </w:tc>
      </w:tr>
      <w:tr w14:paraId="466C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14:paraId="2E292E60">
            <w:pPr>
              <w:snapToGrid w:val="0"/>
              <w:jc w:val="center"/>
              <w:rPr>
                <w:rFonts w:hint="eastAsia" w:ascii="仿宋" w:hAnsi="仿宋" w:eastAsia="仿宋" w:cs="Arial"/>
                <w:color w:val="000000" w:themeColor="text1"/>
                <w:sz w:val="24"/>
                <w14:textFill>
                  <w14:solidFill>
                    <w14:schemeClr w14:val="tx1"/>
                  </w14:solidFill>
                </w14:textFill>
              </w:rPr>
            </w:pPr>
          </w:p>
        </w:tc>
        <w:tc>
          <w:tcPr>
            <w:tcW w:w="1272" w:type="dxa"/>
            <w:vAlign w:val="center"/>
          </w:tcPr>
          <w:p w14:paraId="7CE4EE37">
            <w:pPr>
              <w:snapToGrid w:val="0"/>
              <w:jc w:val="center"/>
              <w:rPr>
                <w:rFonts w:hint="eastAsia" w:ascii="仿宋" w:hAnsi="仿宋" w:eastAsia="仿宋" w:cs="Arial"/>
                <w:color w:val="000000" w:themeColor="text1"/>
                <w:sz w:val="24"/>
                <w14:textFill>
                  <w14:solidFill>
                    <w14:schemeClr w14:val="tx1"/>
                  </w14:solidFill>
                </w14:textFill>
              </w:rPr>
            </w:pPr>
          </w:p>
        </w:tc>
        <w:tc>
          <w:tcPr>
            <w:tcW w:w="1608" w:type="dxa"/>
            <w:vAlign w:val="center"/>
          </w:tcPr>
          <w:p w14:paraId="7593AFE9">
            <w:pPr>
              <w:snapToGrid w:val="0"/>
              <w:jc w:val="center"/>
              <w:rPr>
                <w:rFonts w:hint="eastAsia" w:ascii="仿宋" w:hAnsi="仿宋" w:eastAsia="仿宋" w:cs="Arial"/>
                <w:color w:val="000000" w:themeColor="text1"/>
                <w:sz w:val="24"/>
                <w14:textFill>
                  <w14:solidFill>
                    <w14:schemeClr w14:val="tx1"/>
                  </w14:solidFill>
                </w14:textFill>
              </w:rPr>
            </w:pPr>
          </w:p>
        </w:tc>
        <w:tc>
          <w:tcPr>
            <w:tcW w:w="1368" w:type="dxa"/>
            <w:vAlign w:val="center"/>
          </w:tcPr>
          <w:p w14:paraId="3DD06845">
            <w:pPr>
              <w:snapToGrid w:val="0"/>
              <w:jc w:val="center"/>
              <w:rPr>
                <w:rFonts w:hint="eastAsia" w:ascii="仿宋" w:hAnsi="仿宋" w:eastAsia="仿宋" w:cs="Arial"/>
                <w:color w:val="000000" w:themeColor="text1"/>
                <w:sz w:val="24"/>
                <w14:textFill>
                  <w14:solidFill>
                    <w14:schemeClr w14:val="tx1"/>
                  </w14:solidFill>
                </w14:textFill>
              </w:rPr>
            </w:pPr>
          </w:p>
        </w:tc>
        <w:tc>
          <w:tcPr>
            <w:tcW w:w="1344" w:type="dxa"/>
            <w:vAlign w:val="center"/>
          </w:tcPr>
          <w:p w14:paraId="7F3CE4D2">
            <w:pPr>
              <w:snapToGrid w:val="0"/>
              <w:jc w:val="center"/>
              <w:rPr>
                <w:rFonts w:hint="eastAsia" w:ascii="仿宋" w:hAnsi="仿宋" w:eastAsia="仿宋" w:cs="Arial"/>
                <w:color w:val="000000" w:themeColor="text1"/>
                <w:sz w:val="24"/>
                <w14:textFill>
                  <w14:solidFill>
                    <w14:schemeClr w14:val="tx1"/>
                  </w14:solidFill>
                </w14:textFill>
              </w:rPr>
            </w:pPr>
          </w:p>
        </w:tc>
        <w:tc>
          <w:tcPr>
            <w:tcW w:w="816" w:type="dxa"/>
            <w:vAlign w:val="center"/>
          </w:tcPr>
          <w:p w14:paraId="5E23509C">
            <w:pPr>
              <w:snapToGrid w:val="0"/>
              <w:jc w:val="center"/>
              <w:rPr>
                <w:rFonts w:hint="eastAsia" w:ascii="仿宋" w:hAnsi="仿宋" w:eastAsia="仿宋" w:cs="Arial"/>
                <w:color w:val="000000" w:themeColor="text1"/>
                <w:sz w:val="24"/>
                <w14:textFill>
                  <w14:solidFill>
                    <w14:schemeClr w14:val="tx1"/>
                  </w14:solidFill>
                </w14:textFill>
              </w:rPr>
            </w:pPr>
          </w:p>
        </w:tc>
        <w:tc>
          <w:tcPr>
            <w:tcW w:w="888" w:type="dxa"/>
            <w:vAlign w:val="center"/>
          </w:tcPr>
          <w:p w14:paraId="0BD8687C">
            <w:pPr>
              <w:snapToGrid w:val="0"/>
              <w:jc w:val="center"/>
              <w:rPr>
                <w:rFonts w:hint="eastAsia" w:ascii="仿宋" w:hAnsi="仿宋" w:eastAsia="仿宋" w:cs="Arial"/>
                <w:color w:val="000000" w:themeColor="text1"/>
                <w:sz w:val="24"/>
                <w14:textFill>
                  <w14:solidFill>
                    <w14:schemeClr w14:val="tx1"/>
                  </w14:solidFill>
                </w14:textFill>
              </w:rPr>
            </w:pPr>
          </w:p>
        </w:tc>
        <w:tc>
          <w:tcPr>
            <w:tcW w:w="924" w:type="dxa"/>
            <w:vAlign w:val="center"/>
          </w:tcPr>
          <w:p w14:paraId="082D2189">
            <w:pPr>
              <w:snapToGrid w:val="0"/>
              <w:jc w:val="center"/>
              <w:rPr>
                <w:rFonts w:hint="eastAsia" w:ascii="仿宋" w:hAnsi="仿宋" w:eastAsia="仿宋" w:cs="Arial"/>
                <w:color w:val="000000" w:themeColor="text1"/>
                <w:sz w:val="24"/>
                <w14:textFill>
                  <w14:solidFill>
                    <w14:schemeClr w14:val="tx1"/>
                  </w14:solidFill>
                </w14:textFill>
              </w:rPr>
            </w:pPr>
          </w:p>
        </w:tc>
      </w:tr>
      <w:tr w14:paraId="59E6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14:paraId="40D35944">
            <w:pPr>
              <w:snapToGrid w:val="0"/>
              <w:jc w:val="center"/>
              <w:rPr>
                <w:rFonts w:hint="eastAsia" w:ascii="仿宋" w:hAnsi="仿宋" w:eastAsia="仿宋" w:cs="Arial"/>
                <w:color w:val="000000" w:themeColor="text1"/>
                <w:sz w:val="24"/>
                <w14:textFill>
                  <w14:solidFill>
                    <w14:schemeClr w14:val="tx1"/>
                  </w14:solidFill>
                </w14:textFill>
              </w:rPr>
            </w:pPr>
          </w:p>
        </w:tc>
        <w:tc>
          <w:tcPr>
            <w:tcW w:w="1272" w:type="dxa"/>
            <w:vAlign w:val="center"/>
          </w:tcPr>
          <w:p w14:paraId="07145C40">
            <w:pPr>
              <w:snapToGrid w:val="0"/>
              <w:jc w:val="center"/>
              <w:rPr>
                <w:rFonts w:hint="eastAsia" w:ascii="仿宋" w:hAnsi="仿宋" w:eastAsia="仿宋" w:cs="Arial"/>
                <w:color w:val="000000" w:themeColor="text1"/>
                <w:sz w:val="24"/>
                <w14:textFill>
                  <w14:solidFill>
                    <w14:schemeClr w14:val="tx1"/>
                  </w14:solidFill>
                </w14:textFill>
              </w:rPr>
            </w:pPr>
          </w:p>
        </w:tc>
        <w:tc>
          <w:tcPr>
            <w:tcW w:w="1608" w:type="dxa"/>
            <w:vAlign w:val="center"/>
          </w:tcPr>
          <w:p w14:paraId="3323AEDC">
            <w:pPr>
              <w:snapToGrid w:val="0"/>
              <w:jc w:val="center"/>
              <w:rPr>
                <w:rFonts w:hint="eastAsia" w:ascii="仿宋" w:hAnsi="仿宋" w:eastAsia="仿宋" w:cs="Arial"/>
                <w:color w:val="000000" w:themeColor="text1"/>
                <w:sz w:val="24"/>
                <w14:textFill>
                  <w14:solidFill>
                    <w14:schemeClr w14:val="tx1"/>
                  </w14:solidFill>
                </w14:textFill>
              </w:rPr>
            </w:pPr>
          </w:p>
        </w:tc>
        <w:tc>
          <w:tcPr>
            <w:tcW w:w="1368" w:type="dxa"/>
            <w:vAlign w:val="center"/>
          </w:tcPr>
          <w:p w14:paraId="7AF7FCD1">
            <w:pPr>
              <w:snapToGrid w:val="0"/>
              <w:jc w:val="center"/>
              <w:rPr>
                <w:rFonts w:hint="eastAsia" w:ascii="仿宋" w:hAnsi="仿宋" w:eastAsia="仿宋" w:cs="Arial"/>
                <w:color w:val="000000" w:themeColor="text1"/>
                <w:sz w:val="24"/>
                <w14:textFill>
                  <w14:solidFill>
                    <w14:schemeClr w14:val="tx1"/>
                  </w14:solidFill>
                </w14:textFill>
              </w:rPr>
            </w:pPr>
          </w:p>
        </w:tc>
        <w:tc>
          <w:tcPr>
            <w:tcW w:w="1344" w:type="dxa"/>
            <w:vAlign w:val="center"/>
          </w:tcPr>
          <w:p w14:paraId="16AAE865">
            <w:pPr>
              <w:snapToGrid w:val="0"/>
              <w:jc w:val="center"/>
              <w:rPr>
                <w:rFonts w:hint="eastAsia" w:ascii="仿宋" w:hAnsi="仿宋" w:eastAsia="仿宋" w:cs="Arial"/>
                <w:color w:val="000000" w:themeColor="text1"/>
                <w:sz w:val="24"/>
                <w14:textFill>
                  <w14:solidFill>
                    <w14:schemeClr w14:val="tx1"/>
                  </w14:solidFill>
                </w14:textFill>
              </w:rPr>
            </w:pPr>
          </w:p>
        </w:tc>
        <w:tc>
          <w:tcPr>
            <w:tcW w:w="816" w:type="dxa"/>
            <w:vAlign w:val="center"/>
          </w:tcPr>
          <w:p w14:paraId="35A237F2">
            <w:pPr>
              <w:snapToGrid w:val="0"/>
              <w:jc w:val="center"/>
              <w:rPr>
                <w:rFonts w:hint="eastAsia" w:ascii="仿宋" w:hAnsi="仿宋" w:eastAsia="仿宋" w:cs="Arial"/>
                <w:color w:val="000000" w:themeColor="text1"/>
                <w:sz w:val="24"/>
                <w14:textFill>
                  <w14:solidFill>
                    <w14:schemeClr w14:val="tx1"/>
                  </w14:solidFill>
                </w14:textFill>
              </w:rPr>
            </w:pPr>
          </w:p>
        </w:tc>
        <w:tc>
          <w:tcPr>
            <w:tcW w:w="888" w:type="dxa"/>
            <w:vAlign w:val="center"/>
          </w:tcPr>
          <w:p w14:paraId="2B48FCCE">
            <w:pPr>
              <w:snapToGrid w:val="0"/>
              <w:jc w:val="center"/>
              <w:rPr>
                <w:rFonts w:hint="eastAsia" w:ascii="仿宋" w:hAnsi="仿宋" w:eastAsia="仿宋" w:cs="Arial"/>
                <w:color w:val="000000" w:themeColor="text1"/>
                <w:sz w:val="24"/>
                <w14:textFill>
                  <w14:solidFill>
                    <w14:schemeClr w14:val="tx1"/>
                  </w14:solidFill>
                </w14:textFill>
              </w:rPr>
            </w:pPr>
          </w:p>
        </w:tc>
        <w:tc>
          <w:tcPr>
            <w:tcW w:w="924" w:type="dxa"/>
            <w:vAlign w:val="center"/>
          </w:tcPr>
          <w:p w14:paraId="2A174606">
            <w:pPr>
              <w:snapToGrid w:val="0"/>
              <w:jc w:val="center"/>
              <w:rPr>
                <w:rFonts w:hint="eastAsia" w:ascii="仿宋" w:hAnsi="仿宋" w:eastAsia="仿宋" w:cs="Arial"/>
                <w:color w:val="000000" w:themeColor="text1"/>
                <w:sz w:val="24"/>
                <w14:textFill>
                  <w14:solidFill>
                    <w14:schemeClr w14:val="tx1"/>
                  </w14:solidFill>
                </w14:textFill>
              </w:rPr>
            </w:pPr>
          </w:p>
        </w:tc>
      </w:tr>
      <w:tr w14:paraId="6D1E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14:paraId="6ED3A3BC">
            <w:pPr>
              <w:snapToGrid w:val="0"/>
              <w:jc w:val="center"/>
              <w:rPr>
                <w:rFonts w:hint="eastAsia" w:ascii="仿宋" w:hAnsi="仿宋" w:eastAsia="仿宋" w:cs="Arial"/>
                <w:color w:val="000000" w:themeColor="text1"/>
                <w:sz w:val="24"/>
                <w14:textFill>
                  <w14:solidFill>
                    <w14:schemeClr w14:val="tx1"/>
                  </w14:solidFill>
                </w14:textFill>
              </w:rPr>
            </w:pPr>
          </w:p>
        </w:tc>
        <w:tc>
          <w:tcPr>
            <w:tcW w:w="1272" w:type="dxa"/>
            <w:vAlign w:val="center"/>
          </w:tcPr>
          <w:p w14:paraId="483D5EA1">
            <w:pPr>
              <w:snapToGrid w:val="0"/>
              <w:jc w:val="center"/>
              <w:rPr>
                <w:rFonts w:hint="eastAsia" w:ascii="仿宋" w:hAnsi="仿宋" w:eastAsia="仿宋" w:cs="Arial"/>
                <w:color w:val="000000" w:themeColor="text1"/>
                <w:sz w:val="24"/>
                <w14:textFill>
                  <w14:solidFill>
                    <w14:schemeClr w14:val="tx1"/>
                  </w14:solidFill>
                </w14:textFill>
              </w:rPr>
            </w:pPr>
          </w:p>
        </w:tc>
        <w:tc>
          <w:tcPr>
            <w:tcW w:w="1608" w:type="dxa"/>
            <w:vAlign w:val="center"/>
          </w:tcPr>
          <w:p w14:paraId="75641FBA">
            <w:pPr>
              <w:snapToGrid w:val="0"/>
              <w:jc w:val="center"/>
              <w:rPr>
                <w:rFonts w:hint="eastAsia" w:ascii="仿宋" w:hAnsi="仿宋" w:eastAsia="仿宋" w:cs="Arial"/>
                <w:color w:val="000000" w:themeColor="text1"/>
                <w:sz w:val="24"/>
                <w14:textFill>
                  <w14:solidFill>
                    <w14:schemeClr w14:val="tx1"/>
                  </w14:solidFill>
                </w14:textFill>
              </w:rPr>
            </w:pPr>
          </w:p>
        </w:tc>
        <w:tc>
          <w:tcPr>
            <w:tcW w:w="1368" w:type="dxa"/>
            <w:vAlign w:val="center"/>
          </w:tcPr>
          <w:p w14:paraId="1D220939">
            <w:pPr>
              <w:snapToGrid w:val="0"/>
              <w:jc w:val="center"/>
              <w:rPr>
                <w:rFonts w:hint="eastAsia" w:ascii="仿宋" w:hAnsi="仿宋" w:eastAsia="仿宋" w:cs="Arial"/>
                <w:color w:val="000000" w:themeColor="text1"/>
                <w:sz w:val="24"/>
                <w14:textFill>
                  <w14:solidFill>
                    <w14:schemeClr w14:val="tx1"/>
                  </w14:solidFill>
                </w14:textFill>
              </w:rPr>
            </w:pPr>
          </w:p>
        </w:tc>
        <w:tc>
          <w:tcPr>
            <w:tcW w:w="1344" w:type="dxa"/>
            <w:vAlign w:val="center"/>
          </w:tcPr>
          <w:p w14:paraId="3DC8A3DA">
            <w:pPr>
              <w:snapToGrid w:val="0"/>
              <w:jc w:val="center"/>
              <w:rPr>
                <w:rFonts w:hint="eastAsia" w:ascii="仿宋" w:hAnsi="仿宋" w:eastAsia="仿宋" w:cs="Arial"/>
                <w:color w:val="000000" w:themeColor="text1"/>
                <w:sz w:val="24"/>
                <w14:textFill>
                  <w14:solidFill>
                    <w14:schemeClr w14:val="tx1"/>
                  </w14:solidFill>
                </w14:textFill>
              </w:rPr>
            </w:pPr>
          </w:p>
        </w:tc>
        <w:tc>
          <w:tcPr>
            <w:tcW w:w="816" w:type="dxa"/>
            <w:vAlign w:val="center"/>
          </w:tcPr>
          <w:p w14:paraId="5542BB5C">
            <w:pPr>
              <w:snapToGrid w:val="0"/>
              <w:jc w:val="center"/>
              <w:rPr>
                <w:rFonts w:hint="eastAsia" w:ascii="仿宋" w:hAnsi="仿宋" w:eastAsia="仿宋" w:cs="Arial"/>
                <w:color w:val="000000" w:themeColor="text1"/>
                <w:sz w:val="24"/>
                <w14:textFill>
                  <w14:solidFill>
                    <w14:schemeClr w14:val="tx1"/>
                  </w14:solidFill>
                </w14:textFill>
              </w:rPr>
            </w:pPr>
          </w:p>
        </w:tc>
        <w:tc>
          <w:tcPr>
            <w:tcW w:w="888" w:type="dxa"/>
            <w:vAlign w:val="center"/>
          </w:tcPr>
          <w:p w14:paraId="7C1A981A">
            <w:pPr>
              <w:snapToGrid w:val="0"/>
              <w:jc w:val="center"/>
              <w:rPr>
                <w:rFonts w:hint="eastAsia" w:ascii="仿宋" w:hAnsi="仿宋" w:eastAsia="仿宋" w:cs="Arial"/>
                <w:color w:val="000000" w:themeColor="text1"/>
                <w:sz w:val="24"/>
                <w14:textFill>
                  <w14:solidFill>
                    <w14:schemeClr w14:val="tx1"/>
                  </w14:solidFill>
                </w14:textFill>
              </w:rPr>
            </w:pPr>
          </w:p>
        </w:tc>
        <w:tc>
          <w:tcPr>
            <w:tcW w:w="924" w:type="dxa"/>
            <w:vAlign w:val="center"/>
          </w:tcPr>
          <w:p w14:paraId="234A1BED">
            <w:pPr>
              <w:snapToGrid w:val="0"/>
              <w:jc w:val="center"/>
              <w:rPr>
                <w:rFonts w:hint="eastAsia" w:ascii="仿宋" w:hAnsi="仿宋" w:eastAsia="仿宋" w:cs="Arial"/>
                <w:color w:val="000000" w:themeColor="text1"/>
                <w:sz w:val="24"/>
                <w14:textFill>
                  <w14:solidFill>
                    <w14:schemeClr w14:val="tx1"/>
                  </w14:solidFill>
                </w14:textFill>
              </w:rPr>
            </w:pPr>
          </w:p>
        </w:tc>
      </w:tr>
      <w:tr w14:paraId="7386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14:paraId="376FDEBA">
            <w:pPr>
              <w:snapToGrid w:val="0"/>
              <w:jc w:val="center"/>
              <w:rPr>
                <w:rFonts w:hint="eastAsia" w:ascii="仿宋" w:hAnsi="仿宋" w:eastAsia="仿宋" w:cs="Arial"/>
                <w:color w:val="000000" w:themeColor="text1"/>
                <w:sz w:val="24"/>
                <w14:textFill>
                  <w14:solidFill>
                    <w14:schemeClr w14:val="tx1"/>
                  </w14:solidFill>
                </w14:textFill>
              </w:rPr>
            </w:pPr>
          </w:p>
        </w:tc>
        <w:tc>
          <w:tcPr>
            <w:tcW w:w="1272" w:type="dxa"/>
            <w:vAlign w:val="center"/>
          </w:tcPr>
          <w:p w14:paraId="59C04B54">
            <w:pPr>
              <w:snapToGrid w:val="0"/>
              <w:jc w:val="center"/>
              <w:rPr>
                <w:rFonts w:hint="eastAsia" w:ascii="仿宋" w:hAnsi="仿宋" w:eastAsia="仿宋" w:cs="Arial"/>
                <w:color w:val="000000" w:themeColor="text1"/>
                <w:sz w:val="24"/>
                <w14:textFill>
                  <w14:solidFill>
                    <w14:schemeClr w14:val="tx1"/>
                  </w14:solidFill>
                </w14:textFill>
              </w:rPr>
            </w:pPr>
          </w:p>
        </w:tc>
        <w:tc>
          <w:tcPr>
            <w:tcW w:w="1608" w:type="dxa"/>
            <w:vAlign w:val="center"/>
          </w:tcPr>
          <w:p w14:paraId="4116B37A">
            <w:pPr>
              <w:snapToGrid w:val="0"/>
              <w:jc w:val="center"/>
              <w:rPr>
                <w:rFonts w:hint="eastAsia" w:ascii="仿宋" w:hAnsi="仿宋" w:eastAsia="仿宋" w:cs="Arial"/>
                <w:color w:val="000000" w:themeColor="text1"/>
                <w:sz w:val="24"/>
                <w14:textFill>
                  <w14:solidFill>
                    <w14:schemeClr w14:val="tx1"/>
                  </w14:solidFill>
                </w14:textFill>
              </w:rPr>
            </w:pPr>
          </w:p>
        </w:tc>
        <w:tc>
          <w:tcPr>
            <w:tcW w:w="1368" w:type="dxa"/>
            <w:vAlign w:val="center"/>
          </w:tcPr>
          <w:p w14:paraId="1EF0209F">
            <w:pPr>
              <w:snapToGrid w:val="0"/>
              <w:jc w:val="center"/>
              <w:rPr>
                <w:rFonts w:hint="eastAsia" w:ascii="仿宋" w:hAnsi="仿宋" w:eastAsia="仿宋" w:cs="Arial"/>
                <w:color w:val="000000" w:themeColor="text1"/>
                <w:sz w:val="24"/>
                <w14:textFill>
                  <w14:solidFill>
                    <w14:schemeClr w14:val="tx1"/>
                  </w14:solidFill>
                </w14:textFill>
              </w:rPr>
            </w:pPr>
          </w:p>
        </w:tc>
        <w:tc>
          <w:tcPr>
            <w:tcW w:w="1344" w:type="dxa"/>
            <w:vAlign w:val="center"/>
          </w:tcPr>
          <w:p w14:paraId="7D202A4E">
            <w:pPr>
              <w:snapToGrid w:val="0"/>
              <w:jc w:val="center"/>
              <w:rPr>
                <w:rFonts w:hint="eastAsia" w:ascii="仿宋" w:hAnsi="仿宋" w:eastAsia="仿宋" w:cs="Arial"/>
                <w:color w:val="000000" w:themeColor="text1"/>
                <w:sz w:val="24"/>
                <w14:textFill>
                  <w14:solidFill>
                    <w14:schemeClr w14:val="tx1"/>
                  </w14:solidFill>
                </w14:textFill>
              </w:rPr>
            </w:pPr>
          </w:p>
        </w:tc>
        <w:tc>
          <w:tcPr>
            <w:tcW w:w="816" w:type="dxa"/>
            <w:vAlign w:val="center"/>
          </w:tcPr>
          <w:p w14:paraId="5603FB87">
            <w:pPr>
              <w:snapToGrid w:val="0"/>
              <w:jc w:val="center"/>
              <w:rPr>
                <w:rFonts w:hint="eastAsia" w:ascii="仿宋" w:hAnsi="仿宋" w:eastAsia="仿宋" w:cs="Arial"/>
                <w:color w:val="000000" w:themeColor="text1"/>
                <w:sz w:val="24"/>
                <w14:textFill>
                  <w14:solidFill>
                    <w14:schemeClr w14:val="tx1"/>
                  </w14:solidFill>
                </w14:textFill>
              </w:rPr>
            </w:pPr>
          </w:p>
        </w:tc>
        <w:tc>
          <w:tcPr>
            <w:tcW w:w="888" w:type="dxa"/>
            <w:vAlign w:val="center"/>
          </w:tcPr>
          <w:p w14:paraId="71D55A5C">
            <w:pPr>
              <w:snapToGrid w:val="0"/>
              <w:jc w:val="center"/>
              <w:rPr>
                <w:rFonts w:hint="eastAsia" w:ascii="仿宋" w:hAnsi="仿宋" w:eastAsia="仿宋" w:cs="Arial"/>
                <w:color w:val="000000" w:themeColor="text1"/>
                <w:sz w:val="24"/>
                <w14:textFill>
                  <w14:solidFill>
                    <w14:schemeClr w14:val="tx1"/>
                  </w14:solidFill>
                </w14:textFill>
              </w:rPr>
            </w:pPr>
          </w:p>
        </w:tc>
        <w:tc>
          <w:tcPr>
            <w:tcW w:w="924" w:type="dxa"/>
            <w:vAlign w:val="center"/>
          </w:tcPr>
          <w:p w14:paraId="20F85FFA">
            <w:pPr>
              <w:snapToGrid w:val="0"/>
              <w:jc w:val="center"/>
              <w:rPr>
                <w:rFonts w:hint="eastAsia" w:ascii="仿宋" w:hAnsi="仿宋" w:eastAsia="仿宋" w:cs="Arial"/>
                <w:color w:val="000000" w:themeColor="text1"/>
                <w:sz w:val="24"/>
                <w14:textFill>
                  <w14:solidFill>
                    <w14:schemeClr w14:val="tx1"/>
                  </w14:solidFill>
                </w14:textFill>
              </w:rPr>
            </w:pPr>
          </w:p>
        </w:tc>
      </w:tr>
      <w:tr w14:paraId="63C0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14:paraId="1519DB97">
            <w:pPr>
              <w:snapToGrid w:val="0"/>
              <w:jc w:val="center"/>
              <w:rPr>
                <w:rFonts w:hint="eastAsia" w:ascii="仿宋" w:hAnsi="仿宋" w:eastAsia="仿宋" w:cs="Arial"/>
                <w:color w:val="000000" w:themeColor="text1"/>
                <w:sz w:val="24"/>
                <w14:textFill>
                  <w14:solidFill>
                    <w14:schemeClr w14:val="tx1"/>
                  </w14:solidFill>
                </w14:textFill>
              </w:rPr>
            </w:pPr>
          </w:p>
        </w:tc>
        <w:tc>
          <w:tcPr>
            <w:tcW w:w="1272" w:type="dxa"/>
            <w:vAlign w:val="center"/>
          </w:tcPr>
          <w:p w14:paraId="1C09DED7">
            <w:pPr>
              <w:snapToGrid w:val="0"/>
              <w:jc w:val="center"/>
              <w:rPr>
                <w:rFonts w:hint="eastAsia" w:ascii="仿宋" w:hAnsi="仿宋" w:eastAsia="仿宋" w:cs="Arial"/>
                <w:color w:val="000000" w:themeColor="text1"/>
                <w:sz w:val="24"/>
                <w14:textFill>
                  <w14:solidFill>
                    <w14:schemeClr w14:val="tx1"/>
                  </w14:solidFill>
                </w14:textFill>
              </w:rPr>
            </w:pPr>
          </w:p>
        </w:tc>
        <w:tc>
          <w:tcPr>
            <w:tcW w:w="1608" w:type="dxa"/>
            <w:vAlign w:val="center"/>
          </w:tcPr>
          <w:p w14:paraId="41B68D4F">
            <w:pPr>
              <w:snapToGrid w:val="0"/>
              <w:jc w:val="center"/>
              <w:rPr>
                <w:rFonts w:hint="eastAsia" w:ascii="仿宋" w:hAnsi="仿宋" w:eastAsia="仿宋" w:cs="Arial"/>
                <w:color w:val="000000" w:themeColor="text1"/>
                <w:sz w:val="24"/>
                <w14:textFill>
                  <w14:solidFill>
                    <w14:schemeClr w14:val="tx1"/>
                  </w14:solidFill>
                </w14:textFill>
              </w:rPr>
            </w:pPr>
          </w:p>
        </w:tc>
        <w:tc>
          <w:tcPr>
            <w:tcW w:w="1368" w:type="dxa"/>
            <w:vAlign w:val="center"/>
          </w:tcPr>
          <w:p w14:paraId="1357FA2D">
            <w:pPr>
              <w:snapToGrid w:val="0"/>
              <w:jc w:val="center"/>
              <w:rPr>
                <w:rFonts w:hint="eastAsia" w:ascii="仿宋" w:hAnsi="仿宋" w:eastAsia="仿宋" w:cs="Arial"/>
                <w:color w:val="000000" w:themeColor="text1"/>
                <w:sz w:val="24"/>
                <w14:textFill>
                  <w14:solidFill>
                    <w14:schemeClr w14:val="tx1"/>
                  </w14:solidFill>
                </w14:textFill>
              </w:rPr>
            </w:pPr>
          </w:p>
        </w:tc>
        <w:tc>
          <w:tcPr>
            <w:tcW w:w="1344" w:type="dxa"/>
            <w:vAlign w:val="center"/>
          </w:tcPr>
          <w:p w14:paraId="31254818">
            <w:pPr>
              <w:snapToGrid w:val="0"/>
              <w:jc w:val="center"/>
              <w:rPr>
                <w:rFonts w:hint="eastAsia" w:ascii="仿宋" w:hAnsi="仿宋" w:eastAsia="仿宋" w:cs="Arial"/>
                <w:color w:val="000000" w:themeColor="text1"/>
                <w:sz w:val="24"/>
                <w14:textFill>
                  <w14:solidFill>
                    <w14:schemeClr w14:val="tx1"/>
                  </w14:solidFill>
                </w14:textFill>
              </w:rPr>
            </w:pPr>
          </w:p>
        </w:tc>
        <w:tc>
          <w:tcPr>
            <w:tcW w:w="816" w:type="dxa"/>
            <w:vAlign w:val="center"/>
          </w:tcPr>
          <w:p w14:paraId="7E4B9FF3">
            <w:pPr>
              <w:snapToGrid w:val="0"/>
              <w:jc w:val="center"/>
              <w:rPr>
                <w:rFonts w:hint="eastAsia" w:ascii="仿宋" w:hAnsi="仿宋" w:eastAsia="仿宋" w:cs="Arial"/>
                <w:color w:val="000000" w:themeColor="text1"/>
                <w:sz w:val="24"/>
                <w14:textFill>
                  <w14:solidFill>
                    <w14:schemeClr w14:val="tx1"/>
                  </w14:solidFill>
                </w14:textFill>
              </w:rPr>
            </w:pPr>
          </w:p>
        </w:tc>
        <w:tc>
          <w:tcPr>
            <w:tcW w:w="888" w:type="dxa"/>
            <w:vAlign w:val="center"/>
          </w:tcPr>
          <w:p w14:paraId="3644284F">
            <w:pPr>
              <w:snapToGrid w:val="0"/>
              <w:jc w:val="center"/>
              <w:rPr>
                <w:rFonts w:hint="eastAsia" w:ascii="仿宋" w:hAnsi="仿宋" w:eastAsia="仿宋" w:cs="Arial"/>
                <w:color w:val="000000" w:themeColor="text1"/>
                <w:sz w:val="24"/>
                <w14:textFill>
                  <w14:solidFill>
                    <w14:schemeClr w14:val="tx1"/>
                  </w14:solidFill>
                </w14:textFill>
              </w:rPr>
            </w:pPr>
          </w:p>
        </w:tc>
        <w:tc>
          <w:tcPr>
            <w:tcW w:w="924" w:type="dxa"/>
            <w:vAlign w:val="center"/>
          </w:tcPr>
          <w:p w14:paraId="6FCB426D">
            <w:pPr>
              <w:snapToGrid w:val="0"/>
              <w:jc w:val="center"/>
              <w:rPr>
                <w:rFonts w:hint="eastAsia" w:ascii="仿宋" w:hAnsi="仿宋" w:eastAsia="仿宋" w:cs="Arial"/>
                <w:color w:val="000000" w:themeColor="text1"/>
                <w:sz w:val="24"/>
                <w14:textFill>
                  <w14:solidFill>
                    <w14:schemeClr w14:val="tx1"/>
                  </w14:solidFill>
                </w14:textFill>
              </w:rPr>
            </w:pPr>
          </w:p>
        </w:tc>
      </w:tr>
      <w:tr w14:paraId="4018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14:paraId="62666CF1">
            <w:pPr>
              <w:snapToGrid w:val="0"/>
              <w:jc w:val="center"/>
              <w:rPr>
                <w:rFonts w:hint="eastAsia" w:ascii="仿宋" w:hAnsi="仿宋" w:eastAsia="仿宋" w:cs="Arial"/>
                <w:color w:val="000000" w:themeColor="text1"/>
                <w:sz w:val="24"/>
                <w14:textFill>
                  <w14:solidFill>
                    <w14:schemeClr w14:val="tx1"/>
                  </w14:solidFill>
                </w14:textFill>
              </w:rPr>
            </w:pPr>
          </w:p>
        </w:tc>
        <w:tc>
          <w:tcPr>
            <w:tcW w:w="1272" w:type="dxa"/>
            <w:vAlign w:val="center"/>
          </w:tcPr>
          <w:p w14:paraId="0E6E40CE">
            <w:pPr>
              <w:snapToGrid w:val="0"/>
              <w:jc w:val="center"/>
              <w:rPr>
                <w:rFonts w:hint="eastAsia" w:ascii="仿宋" w:hAnsi="仿宋" w:eastAsia="仿宋" w:cs="Arial"/>
                <w:color w:val="000000" w:themeColor="text1"/>
                <w:sz w:val="24"/>
                <w14:textFill>
                  <w14:solidFill>
                    <w14:schemeClr w14:val="tx1"/>
                  </w14:solidFill>
                </w14:textFill>
              </w:rPr>
            </w:pPr>
          </w:p>
        </w:tc>
        <w:tc>
          <w:tcPr>
            <w:tcW w:w="1608" w:type="dxa"/>
            <w:vAlign w:val="center"/>
          </w:tcPr>
          <w:p w14:paraId="36B8DDDA">
            <w:pPr>
              <w:snapToGrid w:val="0"/>
              <w:jc w:val="center"/>
              <w:rPr>
                <w:rFonts w:hint="eastAsia" w:ascii="仿宋" w:hAnsi="仿宋" w:eastAsia="仿宋" w:cs="Arial"/>
                <w:color w:val="000000" w:themeColor="text1"/>
                <w:sz w:val="24"/>
                <w14:textFill>
                  <w14:solidFill>
                    <w14:schemeClr w14:val="tx1"/>
                  </w14:solidFill>
                </w14:textFill>
              </w:rPr>
            </w:pPr>
          </w:p>
        </w:tc>
        <w:tc>
          <w:tcPr>
            <w:tcW w:w="1368" w:type="dxa"/>
            <w:vAlign w:val="center"/>
          </w:tcPr>
          <w:p w14:paraId="6D23C4D1">
            <w:pPr>
              <w:snapToGrid w:val="0"/>
              <w:jc w:val="center"/>
              <w:rPr>
                <w:rFonts w:hint="eastAsia" w:ascii="仿宋" w:hAnsi="仿宋" w:eastAsia="仿宋" w:cs="Arial"/>
                <w:color w:val="000000" w:themeColor="text1"/>
                <w:sz w:val="24"/>
                <w14:textFill>
                  <w14:solidFill>
                    <w14:schemeClr w14:val="tx1"/>
                  </w14:solidFill>
                </w14:textFill>
              </w:rPr>
            </w:pPr>
          </w:p>
        </w:tc>
        <w:tc>
          <w:tcPr>
            <w:tcW w:w="1344" w:type="dxa"/>
            <w:vAlign w:val="center"/>
          </w:tcPr>
          <w:p w14:paraId="104270DA">
            <w:pPr>
              <w:snapToGrid w:val="0"/>
              <w:jc w:val="center"/>
              <w:rPr>
                <w:rFonts w:hint="eastAsia" w:ascii="仿宋" w:hAnsi="仿宋" w:eastAsia="仿宋" w:cs="Arial"/>
                <w:color w:val="000000" w:themeColor="text1"/>
                <w:sz w:val="24"/>
                <w14:textFill>
                  <w14:solidFill>
                    <w14:schemeClr w14:val="tx1"/>
                  </w14:solidFill>
                </w14:textFill>
              </w:rPr>
            </w:pPr>
          </w:p>
        </w:tc>
        <w:tc>
          <w:tcPr>
            <w:tcW w:w="816" w:type="dxa"/>
            <w:vAlign w:val="center"/>
          </w:tcPr>
          <w:p w14:paraId="5FF01676">
            <w:pPr>
              <w:snapToGrid w:val="0"/>
              <w:jc w:val="center"/>
              <w:rPr>
                <w:rFonts w:hint="eastAsia" w:ascii="仿宋" w:hAnsi="仿宋" w:eastAsia="仿宋" w:cs="Arial"/>
                <w:color w:val="000000" w:themeColor="text1"/>
                <w:sz w:val="24"/>
                <w14:textFill>
                  <w14:solidFill>
                    <w14:schemeClr w14:val="tx1"/>
                  </w14:solidFill>
                </w14:textFill>
              </w:rPr>
            </w:pPr>
          </w:p>
        </w:tc>
        <w:tc>
          <w:tcPr>
            <w:tcW w:w="888" w:type="dxa"/>
            <w:vAlign w:val="center"/>
          </w:tcPr>
          <w:p w14:paraId="189AA0B6">
            <w:pPr>
              <w:snapToGrid w:val="0"/>
              <w:jc w:val="center"/>
              <w:rPr>
                <w:rFonts w:hint="eastAsia" w:ascii="仿宋" w:hAnsi="仿宋" w:eastAsia="仿宋" w:cs="Arial"/>
                <w:color w:val="000000" w:themeColor="text1"/>
                <w:sz w:val="24"/>
                <w14:textFill>
                  <w14:solidFill>
                    <w14:schemeClr w14:val="tx1"/>
                  </w14:solidFill>
                </w14:textFill>
              </w:rPr>
            </w:pPr>
          </w:p>
        </w:tc>
        <w:tc>
          <w:tcPr>
            <w:tcW w:w="924" w:type="dxa"/>
            <w:vAlign w:val="center"/>
          </w:tcPr>
          <w:p w14:paraId="7F14128C">
            <w:pPr>
              <w:snapToGrid w:val="0"/>
              <w:jc w:val="center"/>
              <w:rPr>
                <w:rFonts w:hint="eastAsia" w:ascii="仿宋" w:hAnsi="仿宋" w:eastAsia="仿宋" w:cs="Arial"/>
                <w:color w:val="000000" w:themeColor="text1"/>
                <w:sz w:val="24"/>
                <w14:textFill>
                  <w14:solidFill>
                    <w14:schemeClr w14:val="tx1"/>
                  </w14:solidFill>
                </w14:textFill>
              </w:rPr>
            </w:pPr>
          </w:p>
        </w:tc>
      </w:tr>
      <w:tr w14:paraId="05926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14:paraId="060EFB80">
            <w:pPr>
              <w:snapToGrid w:val="0"/>
              <w:jc w:val="center"/>
              <w:rPr>
                <w:rFonts w:hint="eastAsia" w:ascii="仿宋" w:hAnsi="仿宋" w:eastAsia="仿宋" w:cs="Arial"/>
                <w:color w:val="000000" w:themeColor="text1"/>
                <w:sz w:val="24"/>
                <w14:textFill>
                  <w14:solidFill>
                    <w14:schemeClr w14:val="tx1"/>
                  </w14:solidFill>
                </w14:textFill>
              </w:rPr>
            </w:pPr>
          </w:p>
        </w:tc>
        <w:tc>
          <w:tcPr>
            <w:tcW w:w="1272" w:type="dxa"/>
            <w:vAlign w:val="center"/>
          </w:tcPr>
          <w:p w14:paraId="07D30883">
            <w:pPr>
              <w:snapToGrid w:val="0"/>
              <w:jc w:val="center"/>
              <w:rPr>
                <w:rFonts w:hint="eastAsia" w:ascii="仿宋" w:hAnsi="仿宋" w:eastAsia="仿宋" w:cs="Arial"/>
                <w:color w:val="000000" w:themeColor="text1"/>
                <w:sz w:val="24"/>
                <w14:textFill>
                  <w14:solidFill>
                    <w14:schemeClr w14:val="tx1"/>
                  </w14:solidFill>
                </w14:textFill>
              </w:rPr>
            </w:pPr>
          </w:p>
        </w:tc>
        <w:tc>
          <w:tcPr>
            <w:tcW w:w="1608" w:type="dxa"/>
            <w:vAlign w:val="center"/>
          </w:tcPr>
          <w:p w14:paraId="45FA471B">
            <w:pPr>
              <w:snapToGrid w:val="0"/>
              <w:jc w:val="center"/>
              <w:rPr>
                <w:rFonts w:hint="eastAsia" w:ascii="仿宋" w:hAnsi="仿宋" w:eastAsia="仿宋" w:cs="Arial"/>
                <w:color w:val="000000" w:themeColor="text1"/>
                <w:sz w:val="24"/>
                <w14:textFill>
                  <w14:solidFill>
                    <w14:schemeClr w14:val="tx1"/>
                  </w14:solidFill>
                </w14:textFill>
              </w:rPr>
            </w:pPr>
          </w:p>
        </w:tc>
        <w:tc>
          <w:tcPr>
            <w:tcW w:w="1368" w:type="dxa"/>
            <w:vAlign w:val="center"/>
          </w:tcPr>
          <w:p w14:paraId="2D86B585">
            <w:pPr>
              <w:snapToGrid w:val="0"/>
              <w:jc w:val="center"/>
              <w:rPr>
                <w:rFonts w:hint="eastAsia" w:ascii="仿宋" w:hAnsi="仿宋" w:eastAsia="仿宋" w:cs="Arial"/>
                <w:color w:val="000000" w:themeColor="text1"/>
                <w:sz w:val="24"/>
                <w14:textFill>
                  <w14:solidFill>
                    <w14:schemeClr w14:val="tx1"/>
                  </w14:solidFill>
                </w14:textFill>
              </w:rPr>
            </w:pPr>
          </w:p>
        </w:tc>
        <w:tc>
          <w:tcPr>
            <w:tcW w:w="1344" w:type="dxa"/>
            <w:vAlign w:val="center"/>
          </w:tcPr>
          <w:p w14:paraId="23EE7993">
            <w:pPr>
              <w:snapToGrid w:val="0"/>
              <w:jc w:val="center"/>
              <w:rPr>
                <w:rFonts w:hint="eastAsia" w:ascii="仿宋" w:hAnsi="仿宋" w:eastAsia="仿宋" w:cs="Arial"/>
                <w:color w:val="000000" w:themeColor="text1"/>
                <w:sz w:val="24"/>
                <w14:textFill>
                  <w14:solidFill>
                    <w14:schemeClr w14:val="tx1"/>
                  </w14:solidFill>
                </w14:textFill>
              </w:rPr>
            </w:pPr>
          </w:p>
        </w:tc>
        <w:tc>
          <w:tcPr>
            <w:tcW w:w="816" w:type="dxa"/>
            <w:vAlign w:val="center"/>
          </w:tcPr>
          <w:p w14:paraId="0EBAB01B">
            <w:pPr>
              <w:snapToGrid w:val="0"/>
              <w:jc w:val="center"/>
              <w:rPr>
                <w:rFonts w:hint="eastAsia" w:ascii="仿宋" w:hAnsi="仿宋" w:eastAsia="仿宋" w:cs="Arial"/>
                <w:color w:val="000000" w:themeColor="text1"/>
                <w:sz w:val="24"/>
                <w14:textFill>
                  <w14:solidFill>
                    <w14:schemeClr w14:val="tx1"/>
                  </w14:solidFill>
                </w14:textFill>
              </w:rPr>
            </w:pPr>
          </w:p>
        </w:tc>
        <w:tc>
          <w:tcPr>
            <w:tcW w:w="888" w:type="dxa"/>
            <w:vAlign w:val="center"/>
          </w:tcPr>
          <w:p w14:paraId="2B02BC06">
            <w:pPr>
              <w:snapToGrid w:val="0"/>
              <w:jc w:val="center"/>
              <w:rPr>
                <w:rFonts w:hint="eastAsia" w:ascii="仿宋" w:hAnsi="仿宋" w:eastAsia="仿宋" w:cs="Arial"/>
                <w:color w:val="000000" w:themeColor="text1"/>
                <w:sz w:val="24"/>
                <w14:textFill>
                  <w14:solidFill>
                    <w14:schemeClr w14:val="tx1"/>
                  </w14:solidFill>
                </w14:textFill>
              </w:rPr>
            </w:pPr>
          </w:p>
        </w:tc>
        <w:tc>
          <w:tcPr>
            <w:tcW w:w="924" w:type="dxa"/>
            <w:vAlign w:val="center"/>
          </w:tcPr>
          <w:p w14:paraId="22F3FF35">
            <w:pPr>
              <w:snapToGrid w:val="0"/>
              <w:jc w:val="center"/>
              <w:rPr>
                <w:rFonts w:hint="eastAsia" w:ascii="仿宋" w:hAnsi="仿宋" w:eastAsia="仿宋" w:cs="Arial"/>
                <w:color w:val="000000" w:themeColor="text1"/>
                <w:sz w:val="24"/>
                <w14:textFill>
                  <w14:solidFill>
                    <w14:schemeClr w14:val="tx1"/>
                  </w14:solidFill>
                </w14:textFill>
              </w:rPr>
            </w:pPr>
          </w:p>
        </w:tc>
      </w:tr>
    </w:tbl>
    <w:p w14:paraId="5C03F27F">
      <w:pPr>
        <w:snapToGrid w:val="0"/>
        <w:spacing w:line="360"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说明：表格可自行延展，但内容不可缺失</w:t>
      </w:r>
      <w:r>
        <w:rPr>
          <w:rFonts w:hint="eastAsia" w:ascii="仿宋" w:hAnsi="仿宋" w:eastAsia="仿宋" w:cs="Arial"/>
          <w:b/>
          <w:iCs/>
          <w:color w:val="000000" w:themeColor="text1"/>
          <w:sz w:val="24"/>
          <w:szCs w:val="22"/>
          <w14:textFill>
            <w14:solidFill>
              <w14:schemeClr w14:val="tx1"/>
            </w14:solidFill>
          </w14:textFill>
        </w:rPr>
        <w:t>；证明材料见评审细则。</w:t>
      </w:r>
    </w:p>
    <w:p w14:paraId="1E7ACD07">
      <w:pPr>
        <w:snapToGrid w:val="0"/>
        <w:spacing w:line="360" w:lineRule="auto"/>
        <w:rPr>
          <w:rFonts w:hint="eastAsia" w:ascii="仿宋" w:hAnsi="仿宋" w:eastAsia="仿宋" w:cs="Arial"/>
          <w:color w:val="000000" w:themeColor="text1"/>
          <w:sz w:val="24"/>
          <w14:textFill>
            <w14:solidFill>
              <w14:schemeClr w14:val="tx1"/>
            </w14:solidFill>
          </w14:textFill>
        </w:rPr>
      </w:pPr>
    </w:p>
    <w:p w14:paraId="681845AE">
      <w:pPr>
        <w:snapToGrid w:val="0"/>
        <w:spacing w:line="360"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投标供应商名称（盖章）：</w:t>
      </w:r>
      <w:r>
        <w:rPr>
          <w:rFonts w:ascii="仿宋" w:hAnsi="仿宋" w:eastAsia="仿宋" w:cs="Arial"/>
          <w:color w:val="000000" w:themeColor="text1"/>
          <w:kern w:val="0"/>
          <w:sz w:val="24"/>
          <w14:textFill>
            <w14:solidFill>
              <w14:schemeClr w14:val="tx1"/>
            </w14:solidFill>
          </w14:textFill>
        </w:rPr>
        <w:t>____________________________________________</w:t>
      </w:r>
    </w:p>
    <w:p w14:paraId="063610A3">
      <w:pPr>
        <w:spacing w:line="360" w:lineRule="auto"/>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日期：</w:t>
      </w:r>
      <w:r>
        <w:rPr>
          <w:rFonts w:ascii="仿宋" w:hAnsi="仿宋" w:eastAsia="仿宋" w:cs="Arial"/>
          <w:color w:val="000000" w:themeColor="text1"/>
          <w:kern w:val="0"/>
          <w:sz w:val="24"/>
          <w14:textFill>
            <w14:solidFill>
              <w14:schemeClr w14:val="tx1"/>
            </w14:solidFill>
          </w14:textFill>
        </w:rPr>
        <w:t>________</w:t>
      </w:r>
      <w:r>
        <w:rPr>
          <w:rFonts w:hint="eastAsia" w:ascii="仿宋" w:hAnsi="仿宋" w:eastAsia="仿宋" w:cs="Arial"/>
          <w:color w:val="000000" w:themeColor="text1"/>
          <w:kern w:val="0"/>
          <w:sz w:val="24"/>
          <w14:textFill>
            <w14:solidFill>
              <w14:schemeClr w14:val="tx1"/>
            </w14:solidFill>
          </w14:textFill>
        </w:rPr>
        <w:t>年</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月</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日</w:t>
      </w:r>
    </w:p>
    <w:p w14:paraId="38605D44">
      <w:pPr>
        <w:pStyle w:val="24"/>
        <w:sectPr>
          <w:pgSz w:w="11906" w:h="16838"/>
          <w:pgMar w:top="1667" w:right="1418" w:bottom="1440" w:left="1559" w:header="709" w:footer="992" w:gutter="0"/>
          <w:pgNumType w:fmt="numberInDash"/>
          <w:cols w:space="720" w:num="1"/>
          <w:docGrid w:linePitch="312" w:charSpace="0"/>
        </w:sectPr>
      </w:pPr>
    </w:p>
    <w:p w14:paraId="33B232F7">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2-9 关于对采购文件中有关条款的拒绝声明</w:t>
      </w:r>
    </w:p>
    <w:p w14:paraId="565A0C24">
      <w:pPr>
        <w:spacing w:before="240" w:line="360" w:lineRule="auto"/>
        <w:jc w:val="center"/>
        <w:rPr>
          <w:rFonts w:hint="eastAsia" w:ascii="华文中宋" w:hAnsi="华文中宋" w:eastAsia="华文中宋"/>
          <w:b/>
          <w:color w:val="000000" w:themeColor="text1"/>
          <w:sz w:val="40"/>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关于对采购文件中有关条款的拒绝声明</w:t>
      </w:r>
    </w:p>
    <w:p w14:paraId="579095D2">
      <w:pPr>
        <w:spacing w:line="360" w:lineRule="auto"/>
        <w:ind w:right="-426" w:rightChars="-203"/>
        <w:jc w:val="left"/>
        <w:rPr>
          <w:rFonts w:hint="eastAsia" w:ascii="仿宋" w:hAnsi="仿宋" w:eastAsia="仿宋" w:cs="Arial"/>
          <w:b/>
          <w:color w:val="000000" w:themeColor="text1"/>
          <w:sz w:val="24"/>
          <w:szCs w:val="22"/>
          <w:u w:val="single"/>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项目</w:t>
      </w:r>
      <w:r>
        <w:rPr>
          <w:rFonts w:ascii="仿宋" w:hAnsi="仿宋" w:eastAsia="仿宋" w:cs="Arial"/>
          <w:b/>
          <w:color w:val="000000" w:themeColor="text1"/>
          <w:sz w:val="24"/>
          <w:szCs w:val="22"/>
          <w14:textFill>
            <w14:solidFill>
              <w14:schemeClr w14:val="tx1"/>
            </w14:solidFill>
          </w14:textFill>
        </w:rPr>
        <w:t>名称：</w:t>
      </w:r>
      <w:r>
        <w:rPr>
          <w:rFonts w:hint="eastAsia" w:ascii="仿宋" w:hAnsi="仿宋" w:eastAsia="仿宋" w:cs="Arial"/>
          <w:b/>
          <w:color w:val="000000" w:themeColor="text1"/>
          <w:sz w:val="24"/>
          <w:szCs w:val="22"/>
          <w:u w:val="single"/>
          <w14:textFill>
            <w14:solidFill>
              <w14:schemeClr w14:val="tx1"/>
            </w14:solidFill>
          </w14:textFill>
        </w:rPr>
        <w:t>2024年度运维服务项目</w:t>
      </w:r>
    </w:p>
    <w:p w14:paraId="60D083D6">
      <w:pPr>
        <w:spacing w:line="360" w:lineRule="auto"/>
        <w:ind w:right="-426" w:rightChars="-203"/>
        <w:rPr>
          <w:rFonts w:hint="eastAsia" w:ascii="仿宋" w:hAnsi="仿宋" w:eastAsia="仿宋" w:cs="Arial"/>
          <w:b/>
          <w:color w:val="000000" w:themeColor="text1"/>
          <w:kern w:val="0"/>
          <w:sz w:val="24"/>
          <w:u w:val="single"/>
          <w14:textFill>
            <w14:solidFill>
              <w14:schemeClr w14:val="tx1"/>
            </w14:solidFill>
          </w14:textFill>
        </w:rPr>
      </w:pPr>
      <w:r>
        <w:rPr>
          <w:rFonts w:ascii="仿宋" w:hAnsi="仿宋" w:eastAsia="仿宋" w:cs="Arial"/>
          <w:b/>
          <w:color w:val="000000" w:themeColor="text1"/>
          <w:sz w:val="24"/>
          <w:szCs w:val="22"/>
          <w14:textFill>
            <w14:solidFill>
              <w14:schemeClr w14:val="tx1"/>
            </w14:solidFill>
          </w14:textFill>
        </w:rPr>
        <w:t>项目编号：</w:t>
      </w:r>
      <w:r>
        <w:rPr>
          <w:rFonts w:hint="eastAsia" w:ascii="仿宋" w:hAnsi="仿宋" w:eastAsia="仿宋" w:cs="Arial"/>
          <w:b/>
          <w:color w:val="000000" w:themeColor="text1"/>
          <w:kern w:val="0"/>
          <w:sz w:val="24"/>
          <w:szCs w:val="22"/>
          <w:u w:val="single"/>
          <w14:textFill>
            <w14:solidFill>
              <w14:schemeClr w14:val="tx1"/>
            </w14:solidFill>
          </w14:textFill>
        </w:rPr>
        <w:t>CTZB-2024070391</w:t>
      </w:r>
    </w:p>
    <w:tbl>
      <w:tblPr>
        <w:tblStyle w:val="58"/>
        <w:tblW w:w="9356" w:type="dxa"/>
        <w:tblInd w:w="-34"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356"/>
      </w:tblGrid>
      <w:tr w14:paraId="58738C67">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918" w:hRule="atLeast"/>
        </w:trPr>
        <w:tc>
          <w:tcPr>
            <w:tcW w:w="9356" w:type="dxa"/>
            <w:vAlign w:val="center"/>
          </w:tcPr>
          <w:p w14:paraId="3A5E8DD2">
            <w:pPr>
              <w:spacing w:line="360" w:lineRule="auto"/>
              <w:jc w:val="center"/>
              <w:rPr>
                <w:rFonts w:hint="eastAsia" w:ascii="Arial" w:hAnsi="新宋体" w:eastAsia="新宋体" w:cs="Arial"/>
                <w:i/>
                <w:color w:val="000000" w:themeColor="text1"/>
                <w:szCs w:val="21"/>
                <w14:textFill>
                  <w14:solidFill>
                    <w14:schemeClr w14:val="tx1"/>
                  </w14:solidFill>
                </w14:textFill>
              </w:rPr>
            </w:pPr>
            <w:r>
              <w:rPr>
                <w:rFonts w:hint="eastAsia" w:ascii="仿宋" w:hAnsi="仿宋" w:eastAsia="仿宋" w:cs="Arial"/>
                <w:i/>
                <w:color w:val="000000" w:themeColor="text1"/>
                <w:kern w:val="0"/>
                <w:sz w:val="28"/>
                <w:szCs w:val="22"/>
                <w14:textFill>
                  <w14:solidFill>
                    <w14:schemeClr w14:val="tx1"/>
                  </w14:solidFill>
                </w14:textFill>
              </w:rPr>
              <w:t>（标注“▲”的实质性条款不得拒绝，否则投标无效）</w:t>
            </w:r>
          </w:p>
        </w:tc>
      </w:tr>
    </w:tbl>
    <w:p w14:paraId="63DE2076">
      <w:pPr>
        <w:snapToGrid w:val="0"/>
        <w:spacing w:line="360"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投标供应商名称（盖章）：</w:t>
      </w:r>
      <w:r>
        <w:rPr>
          <w:rFonts w:ascii="仿宋" w:hAnsi="仿宋" w:eastAsia="仿宋" w:cs="Arial"/>
          <w:color w:val="000000" w:themeColor="text1"/>
          <w:kern w:val="0"/>
          <w:sz w:val="24"/>
          <w14:textFill>
            <w14:solidFill>
              <w14:schemeClr w14:val="tx1"/>
            </w14:solidFill>
          </w14:textFill>
        </w:rPr>
        <w:t>____________________________________________</w:t>
      </w:r>
    </w:p>
    <w:p w14:paraId="5B902EED">
      <w:pPr>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日期：</w:t>
      </w:r>
      <w:r>
        <w:rPr>
          <w:rFonts w:ascii="仿宋" w:hAnsi="仿宋" w:eastAsia="仿宋" w:cs="Arial"/>
          <w:color w:val="000000" w:themeColor="text1"/>
          <w:kern w:val="0"/>
          <w:sz w:val="24"/>
          <w14:textFill>
            <w14:solidFill>
              <w14:schemeClr w14:val="tx1"/>
            </w14:solidFill>
          </w14:textFill>
        </w:rPr>
        <w:t>________</w:t>
      </w:r>
      <w:r>
        <w:rPr>
          <w:rFonts w:hint="eastAsia" w:ascii="仿宋" w:hAnsi="仿宋" w:eastAsia="仿宋" w:cs="Arial"/>
          <w:color w:val="000000" w:themeColor="text1"/>
          <w:kern w:val="0"/>
          <w:sz w:val="24"/>
          <w14:textFill>
            <w14:solidFill>
              <w14:schemeClr w14:val="tx1"/>
            </w14:solidFill>
          </w14:textFill>
        </w:rPr>
        <w:t>年</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月</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日</w:t>
      </w:r>
    </w:p>
    <w:p w14:paraId="45650EB1">
      <w:pPr>
        <w:pStyle w:val="5"/>
        <w:ind w:firstLine="120"/>
        <w:rPr>
          <w:rFonts w:hint="eastAsia"/>
          <w:color w:val="000000" w:themeColor="text1"/>
          <w14:textFill>
            <w14:solidFill>
              <w14:schemeClr w14:val="tx1"/>
            </w14:solidFill>
          </w14:textFill>
        </w:rPr>
      </w:pPr>
      <w:r>
        <w:rPr>
          <w:rFonts w:ascii="仿宋" w:hAnsi="仿宋" w:eastAsia="仿宋" w:cs="Arial"/>
          <w:color w:val="000000" w:themeColor="text1"/>
          <w:sz w:val="24"/>
          <w14:textFill>
            <w14:solidFill>
              <w14:schemeClr w14:val="tx1"/>
            </w14:solidFill>
          </w14:textFill>
        </w:rPr>
        <w:br w:type="page"/>
      </w:r>
      <w:r>
        <w:rPr>
          <w:rFonts w:hint="eastAsia"/>
          <w:color w:val="000000" w:themeColor="text1"/>
          <w14:textFill>
            <w14:solidFill>
              <w14:schemeClr w14:val="tx1"/>
            </w14:solidFill>
          </w14:textFill>
        </w:rPr>
        <w:t xml:space="preserve">2-10 </w:t>
      </w:r>
      <w:r>
        <w:rPr>
          <w:color w:val="000000" w:themeColor="text1"/>
          <w14:textFill>
            <w14:solidFill>
              <w14:schemeClr w14:val="tx1"/>
            </w14:solidFill>
          </w14:textFill>
        </w:rPr>
        <w:t>其他</w:t>
      </w:r>
      <w:r>
        <w:rPr>
          <w:rFonts w:hint="eastAsia"/>
          <w:color w:val="000000" w:themeColor="text1"/>
          <w14:textFill>
            <w14:solidFill>
              <w14:schemeClr w14:val="tx1"/>
            </w14:solidFill>
          </w14:textFill>
        </w:rPr>
        <w:t>与技术服务有关的资料</w:t>
      </w:r>
      <w:r>
        <w:rPr>
          <w:color w:val="000000" w:themeColor="text1"/>
          <w14:textFill>
            <w14:solidFill>
              <w14:schemeClr w14:val="tx1"/>
            </w14:solidFill>
          </w14:textFill>
        </w:rPr>
        <w:t>或说明</w:t>
      </w:r>
      <w:r>
        <w:rPr>
          <w:rFonts w:hint="eastAsia"/>
          <w:color w:val="000000" w:themeColor="text1"/>
          <w14:textFill>
            <w14:solidFill>
              <w14:schemeClr w14:val="tx1"/>
            </w14:solidFill>
          </w14:textFill>
        </w:rPr>
        <w:t>（如有）</w:t>
      </w:r>
    </w:p>
    <w:p w14:paraId="50F178E9">
      <w:pPr>
        <w:spacing w:before="240" w:line="360" w:lineRule="auto"/>
        <w:jc w:val="center"/>
        <w:rPr>
          <w:rFonts w:hint="eastAsia" w:ascii="华文中宋" w:hAnsi="华文中宋" w:eastAsia="华文中宋"/>
          <w:b/>
          <w:color w:val="000000" w:themeColor="text1"/>
          <w:sz w:val="40"/>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其他资料或说明</w:t>
      </w:r>
    </w:p>
    <w:tbl>
      <w:tblPr>
        <w:tblStyle w:val="58"/>
        <w:tblW w:w="9356" w:type="dxa"/>
        <w:tblInd w:w="-34"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356"/>
      </w:tblGrid>
      <w:tr w14:paraId="70AC3117">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036" w:hRule="atLeast"/>
        </w:trPr>
        <w:tc>
          <w:tcPr>
            <w:tcW w:w="9356" w:type="dxa"/>
            <w:vAlign w:val="center"/>
          </w:tcPr>
          <w:p w14:paraId="5AB86FF7">
            <w:pPr>
              <w:spacing w:line="360" w:lineRule="auto"/>
              <w:jc w:val="center"/>
              <w:rPr>
                <w:rFonts w:hint="eastAsia" w:ascii="Arial" w:hAnsi="新宋体" w:eastAsia="新宋体" w:cs="Arial"/>
                <w:color w:val="000000" w:themeColor="text1"/>
                <w:sz w:val="28"/>
                <w:szCs w:val="21"/>
                <w14:textFill>
                  <w14:solidFill>
                    <w14:schemeClr w14:val="tx1"/>
                  </w14:solidFill>
                </w14:textFill>
              </w:rPr>
            </w:pPr>
            <w:r>
              <w:rPr>
                <w:rFonts w:hint="eastAsia" w:ascii="仿宋" w:hAnsi="仿宋" w:eastAsia="仿宋" w:cs="Arial"/>
                <w:i/>
                <w:color w:val="000000" w:themeColor="text1"/>
                <w:sz w:val="28"/>
                <w:szCs w:val="21"/>
                <w14:textFill>
                  <w14:solidFill>
                    <w14:schemeClr w14:val="tx1"/>
                  </w14:solidFill>
                </w14:textFill>
              </w:rPr>
              <w:t>（加盖公章，否则视为未提供）</w:t>
            </w:r>
          </w:p>
        </w:tc>
      </w:tr>
    </w:tbl>
    <w:p w14:paraId="18E441CF">
      <w:pPr>
        <w:spacing w:line="360" w:lineRule="auto"/>
        <w:rPr>
          <w:rFonts w:ascii="Arial" w:hAnsi="Arial" w:eastAsia="新宋体" w:cs="Arial"/>
          <w:color w:val="000000" w:themeColor="text1"/>
          <w:kern w:val="0"/>
          <w:szCs w:val="21"/>
          <w:u w:val="single"/>
          <w14:textFill>
            <w14:solidFill>
              <w14:schemeClr w14:val="tx1"/>
            </w14:solidFill>
          </w14:textFill>
        </w:rPr>
      </w:pPr>
    </w:p>
    <w:p w14:paraId="07BD5ED2">
      <w:pPr>
        <w:pStyle w:val="3"/>
        <w:rPr>
          <w:rFonts w:hint="eastAsia"/>
          <w:color w:val="000000" w:themeColor="text1"/>
          <w14:textFill>
            <w14:solidFill>
              <w14:schemeClr w14:val="tx1"/>
            </w14:solidFill>
          </w14:textFill>
        </w:rPr>
      </w:pPr>
      <w:r>
        <w:rPr>
          <w:color w:val="000000" w:themeColor="text1"/>
          <w14:textFill>
            <w14:solidFill>
              <w14:schemeClr w14:val="tx1"/>
            </w14:solidFill>
          </w14:textFill>
        </w:rPr>
        <w:br w:type="page"/>
      </w:r>
      <w:bookmarkStart w:id="168" w:name="_Toc8008424"/>
      <w:bookmarkStart w:id="169" w:name="_Toc440162801"/>
      <w:bookmarkStart w:id="170" w:name="_Toc32298"/>
      <w:bookmarkStart w:id="171" w:name="_Toc5728"/>
      <w:bookmarkStart w:id="172" w:name="_Toc44671435"/>
      <w:bookmarkStart w:id="173" w:name="_Toc7988469"/>
      <w:bookmarkStart w:id="174" w:name="_Toc46485600"/>
      <w:bookmarkStart w:id="175" w:name="_Toc56055917"/>
      <w:bookmarkStart w:id="176" w:name="_Toc11261"/>
      <w:bookmarkStart w:id="177" w:name="_Toc7988415"/>
      <w:bookmarkStart w:id="178" w:name="_Toc28906"/>
      <w:r>
        <w:rPr>
          <w:rFonts w:hint="eastAsia"/>
          <w:color w:val="000000" w:themeColor="text1"/>
          <w14:textFill>
            <w14:solidFill>
              <w14:schemeClr w14:val="tx1"/>
            </w14:solidFill>
          </w14:textFill>
        </w:rPr>
        <w:t>第三部分 “报价文件</w:t>
      </w:r>
      <w:r>
        <w:rPr>
          <w:rFonts w:ascii="Arial" w:hAnsi="Arial" w:cs="Arial"/>
          <w:color w:val="000000" w:themeColor="text1"/>
          <w14:textFill>
            <w14:solidFill>
              <w14:schemeClr w14:val="tx1"/>
            </w14:solidFill>
          </w14:textFill>
        </w:rPr>
        <w:t>”</w:t>
      </w:r>
      <w:r>
        <w:rPr>
          <w:rFonts w:hint="eastAsia"/>
          <w:color w:val="000000" w:themeColor="text1"/>
          <w14:textFill>
            <w14:solidFill>
              <w14:schemeClr w14:val="tx1"/>
            </w14:solidFill>
          </w14:textFill>
        </w:rPr>
        <w:t>格式</w:t>
      </w:r>
      <w:bookmarkEnd w:id="168"/>
      <w:bookmarkEnd w:id="169"/>
      <w:bookmarkEnd w:id="170"/>
      <w:bookmarkEnd w:id="171"/>
      <w:bookmarkEnd w:id="172"/>
      <w:bookmarkEnd w:id="173"/>
      <w:bookmarkEnd w:id="174"/>
      <w:bookmarkEnd w:id="175"/>
      <w:bookmarkEnd w:id="176"/>
      <w:bookmarkEnd w:id="177"/>
      <w:bookmarkEnd w:id="178"/>
    </w:p>
    <w:p w14:paraId="06EB4FBF">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3-1 “报价文件”封面</w:t>
      </w:r>
    </w:p>
    <w:p w14:paraId="0C5F015F">
      <w:pPr>
        <w:pStyle w:val="8"/>
        <w:rPr>
          <w:rFonts w:ascii="Calibri" w:hAnsi="Calibri" w:eastAsia="宋体"/>
          <w:color w:val="000000" w:themeColor="text1"/>
          <w14:textFill>
            <w14:solidFill>
              <w14:schemeClr w14:val="tx1"/>
            </w14:solidFill>
          </w14:textFill>
        </w:rPr>
      </w:pPr>
    </w:p>
    <w:p w14:paraId="33C448B8">
      <w:pPr>
        <w:spacing w:line="276" w:lineRule="auto"/>
        <w:jc w:val="center"/>
        <w:rPr>
          <w:rFonts w:hint="eastAsia" w:ascii="微软雅黑" w:hAnsi="微软雅黑" w:eastAsia="微软雅黑" w:cs="Arial"/>
          <w:b/>
          <w:color w:val="000000" w:themeColor="text1"/>
          <w:sz w:val="90"/>
          <w:szCs w:val="90"/>
          <w14:textFill>
            <w14:solidFill>
              <w14:schemeClr w14:val="tx1"/>
            </w14:solidFill>
          </w14:textFill>
        </w:rPr>
      </w:pPr>
      <w:r>
        <w:rPr>
          <w:rFonts w:hint="eastAsia" w:ascii="微软雅黑" w:hAnsi="微软雅黑" w:eastAsia="微软雅黑" w:cs="Arial"/>
          <w:b/>
          <w:color w:val="000000" w:themeColor="text1"/>
          <w:kern w:val="0"/>
          <w:sz w:val="52"/>
          <w:szCs w:val="90"/>
          <w14:textFill>
            <w14:solidFill>
              <w14:schemeClr w14:val="tx1"/>
            </w14:solidFill>
          </w14:textFill>
        </w:rPr>
        <w:t>浙江省省级政府采购电子交易项目</w:t>
      </w:r>
    </w:p>
    <w:p w14:paraId="0C267EF5">
      <w:pPr>
        <w:spacing w:line="360" w:lineRule="auto"/>
        <w:rPr>
          <w:rFonts w:hint="eastAsia" w:ascii="仿宋" w:hAnsi="仿宋" w:eastAsia="仿宋"/>
          <w:color w:val="000000" w:themeColor="text1"/>
          <w:sz w:val="24"/>
          <w14:textFill>
            <w14:solidFill>
              <w14:schemeClr w14:val="tx1"/>
            </w14:solidFill>
          </w14:textFill>
        </w:rPr>
      </w:pPr>
    </w:p>
    <w:p w14:paraId="3BE134C0">
      <w:pPr>
        <w:spacing w:line="276" w:lineRule="auto"/>
        <w:jc w:val="center"/>
        <w:rPr>
          <w:rFonts w:hint="eastAsia" w:ascii="微软雅黑" w:hAnsi="微软雅黑" w:eastAsia="微软雅黑" w:cs="Arial"/>
          <w:color w:val="000000" w:themeColor="text1"/>
          <w:kern w:val="0"/>
          <w:sz w:val="120"/>
          <w:szCs w:val="120"/>
          <w14:textFill>
            <w14:solidFill>
              <w14:schemeClr w14:val="tx1"/>
            </w14:solidFill>
          </w14:textFill>
        </w:rPr>
      </w:pPr>
      <w:r>
        <w:rPr>
          <w:rFonts w:hint="eastAsia" w:ascii="微软雅黑" w:hAnsi="微软雅黑" w:eastAsia="微软雅黑" w:cs="Arial"/>
          <w:color w:val="000000" w:themeColor="text1"/>
          <w:kern w:val="0"/>
          <w:sz w:val="120"/>
          <w:szCs w:val="120"/>
          <w14:textFill>
            <w14:solidFill>
              <w14:schemeClr w14:val="tx1"/>
            </w14:solidFill>
          </w14:textFill>
        </w:rPr>
        <w:t>投标文件</w:t>
      </w:r>
    </w:p>
    <w:p w14:paraId="49B188FC">
      <w:pPr>
        <w:spacing w:line="360" w:lineRule="auto"/>
        <w:jc w:val="center"/>
        <w:rPr>
          <w:rFonts w:hint="eastAsia" w:ascii="微软雅黑" w:hAnsi="微软雅黑" w:eastAsia="微软雅黑" w:cs="Arial"/>
          <w:b/>
          <w:color w:val="000000" w:themeColor="text1"/>
          <w:kern w:val="0"/>
          <w:sz w:val="48"/>
          <w:szCs w:val="84"/>
          <w14:textFill>
            <w14:solidFill>
              <w14:schemeClr w14:val="tx1"/>
            </w14:solidFill>
          </w14:textFill>
        </w:rPr>
      </w:pPr>
      <w:r>
        <w:rPr>
          <w:rFonts w:hint="eastAsia" w:ascii="微软雅黑" w:hAnsi="微软雅黑" w:eastAsia="微软雅黑" w:cs="Arial"/>
          <w:b/>
          <w:color w:val="000000" w:themeColor="text1"/>
          <w:kern w:val="0"/>
          <w:sz w:val="48"/>
          <w:szCs w:val="84"/>
          <w14:textFill>
            <w14:solidFill>
              <w14:schemeClr w14:val="tx1"/>
            </w14:solidFill>
          </w14:textFill>
        </w:rPr>
        <w:t>（报价文件）</w:t>
      </w:r>
    </w:p>
    <w:p w14:paraId="3AE10037">
      <w:pPr>
        <w:spacing w:line="360" w:lineRule="auto"/>
        <w:jc w:val="center"/>
        <w:rPr>
          <w:rFonts w:hint="eastAsia" w:ascii="仿宋" w:hAnsi="仿宋" w:eastAsia="仿宋"/>
          <w:color w:val="000000" w:themeColor="text1"/>
          <w:sz w:val="24"/>
          <w14:textFill>
            <w14:solidFill>
              <w14:schemeClr w14:val="tx1"/>
            </w14:solidFill>
          </w14:textFill>
        </w:rPr>
      </w:pPr>
    </w:p>
    <w:tbl>
      <w:tblPr>
        <w:tblStyle w:val="58"/>
        <w:tblW w:w="9498" w:type="dxa"/>
        <w:tblInd w:w="108" w:type="dxa"/>
        <w:tblLayout w:type="fixed"/>
        <w:tblCellMar>
          <w:top w:w="0" w:type="dxa"/>
          <w:left w:w="108" w:type="dxa"/>
          <w:bottom w:w="0" w:type="dxa"/>
          <w:right w:w="108" w:type="dxa"/>
        </w:tblCellMar>
      </w:tblPr>
      <w:tblGrid>
        <w:gridCol w:w="9498"/>
      </w:tblGrid>
      <w:tr w14:paraId="6C5E5425">
        <w:tblPrEx>
          <w:tblCellMar>
            <w:top w:w="0" w:type="dxa"/>
            <w:left w:w="108" w:type="dxa"/>
            <w:bottom w:w="0" w:type="dxa"/>
            <w:right w:w="108" w:type="dxa"/>
          </w:tblCellMar>
        </w:tblPrEx>
        <w:trPr>
          <w:trHeight w:val="680" w:hRule="atLeast"/>
        </w:trPr>
        <w:tc>
          <w:tcPr>
            <w:tcW w:w="9498" w:type="dxa"/>
            <w:vAlign w:val="center"/>
          </w:tcPr>
          <w:p w14:paraId="64D2218F">
            <w:pPr>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项目名称：</w:t>
            </w:r>
            <w:r>
              <w:rPr>
                <w:rFonts w:hint="eastAsia" w:ascii="仿宋" w:hAnsi="仿宋" w:eastAsia="仿宋" w:cs="Arial"/>
                <w:b/>
                <w:color w:val="000000" w:themeColor="text1"/>
                <w:w w:val="90"/>
                <w:sz w:val="28"/>
                <w:szCs w:val="28"/>
                <w14:textFill>
                  <w14:solidFill>
                    <w14:schemeClr w14:val="tx1"/>
                  </w14:solidFill>
                </w14:textFill>
              </w:rPr>
              <w:t>2024年度运维服务项目</w:t>
            </w:r>
          </w:p>
        </w:tc>
      </w:tr>
      <w:tr w14:paraId="17BA7D24">
        <w:tblPrEx>
          <w:tblCellMar>
            <w:top w:w="0" w:type="dxa"/>
            <w:left w:w="108" w:type="dxa"/>
            <w:bottom w:w="0" w:type="dxa"/>
            <w:right w:w="108" w:type="dxa"/>
          </w:tblCellMar>
        </w:tblPrEx>
        <w:trPr>
          <w:trHeight w:val="680" w:hRule="atLeast"/>
        </w:trPr>
        <w:tc>
          <w:tcPr>
            <w:tcW w:w="9498" w:type="dxa"/>
            <w:vAlign w:val="center"/>
          </w:tcPr>
          <w:p w14:paraId="79CF108A">
            <w:pPr>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项目编号：CTZB-2024070391</w:t>
            </w:r>
          </w:p>
        </w:tc>
      </w:tr>
      <w:tr w14:paraId="324D7E05">
        <w:tblPrEx>
          <w:tblCellMar>
            <w:top w:w="0" w:type="dxa"/>
            <w:left w:w="108" w:type="dxa"/>
            <w:bottom w:w="0" w:type="dxa"/>
            <w:right w:w="108" w:type="dxa"/>
          </w:tblCellMar>
        </w:tblPrEx>
        <w:trPr>
          <w:trHeight w:val="680" w:hRule="atLeast"/>
        </w:trPr>
        <w:tc>
          <w:tcPr>
            <w:tcW w:w="9498" w:type="dxa"/>
            <w:vAlign w:val="center"/>
          </w:tcPr>
          <w:p w14:paraId="685F7D0E">
            <w:pP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投标供应商名称（盖章）：</w:t>
            </w:r>
            <w:r>
              <w:rPr>
                <w:rFonts w:ascii="仿宋" w:hAnsi="仿宋" w:eastAsia="仿宋" w:cs="Arial"/>
                <w:color w:val="000000" w:themeColor="text1"/>
                <w:w w:val="90"/>
                <w:kern w:val="0"/>
                <w:sz w:val="22"/>
                <w:szCs w:val="22"/>
                <w14:textFill>
                  <w14:solidFill>
                    <w14:schemeClr w14:val="tx1"/>
                  </w14:solidFill>
                </w14:textFill>
              </w:rPr>
              <w:t>_________________________________________________</w:t>
            </w:r>
          </w:p>
        </w:tc>
      </w:tr>
      <w:tr w14:paraId="2768E736">
        <w:tblPrEx>
          <w:tblCellMar>
            <w:top w:w="0" w:type="dxa"/>
            <w:left w:w="108" w:type="dxa"/>
            <w:bottom w:w="0" w:type="dxa"/>
            <w:right w:w="108" w:type="dxa"/>
          </w:tblCellMar>
        </w:tblPrEx>
        <w:trPr>
          <w:trHeight w:val="680" w:hRule="atLeast"/>
        </w:trPr>
        <w:tc>
          <w:tcPr>
            <w:tcW w:w="9498" w:type="dxa"/>
            <w:vAlign w:val="center"/>
          </w:tcPr>
          <w:p w14:paraId="61E849ED">
            <w:pP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投标供应商地址：</w:t>
            </w:r>
            <w:r>
              <w:rPr>
                <w:rFonts w:ascii="仿宋" w:hAnsi="仿宋" w:eastAsia="仿宋" w:cs="Arial"/>
                <w:color w:val="000000" w:themeColor="text1"/>
                <w:w w:val="90"/>
                <w:kern w:val="0"/>
                <w:sz w:val="22"/>
                <w:szCs w:val="22"/>
                <w14:textFill>
                  <w14:solidFill>
                    <w14:schemeClr w14:val="tx1"/>
                  </w14:solidFill>
                </w14:textFill>
              </w:rPr>
              <w:t>___________________________________________________________</w:t>
            </w:r>
          </w:p>
        </w:tc>
      </w:tr>
      <w:tr w14:paraId="45777F14">
        <w:tblPrEx>
          <w:tblCellMar>
            <w:top w:w="0" w:type="dxa"/>
            <w:left w:w="108" w:type="dxa"/>
            <w:bottom w:w="0" w:type="dxa"/>
            <w:right w:w="108" w:type="dxa"/>
          </w:tblCellMar>
        </w:tblPrEx>
        <w:trPr>
          <w:trHeight w:val="680" w:hRule="atLeast"/>
        </w:trPr>
        <w:tc>
          <w:tcPr>
            <w:tcW w:w="9498" w:type="dxa"/>
            <w:vAlign w:val="center"/>
          </w:tcPr>
          <w:p w14:paraId="7E7ABB7C">
            <w:pP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投标供应商联系电话：</w:t>
            </w:r>
            <w:r>
              <w:rPr>
                <w:rFonts w:ascii="仿宋" w:hAnsi="仿宋" w:eastAsia="仿宋" w:cs="Arial"/>
                <w:color w:val="000000" w:themeColor="text1"/>
                <w:w w:val="90"/>
                <w:kern w:val="0"/>
                <w:sz w:val="28"/>
                <w14:textFill>
                  <w14:solidFill>
                    <w14:schemeClr w14:val="tx1"/>
                  </w14:solidFill>
                </w14:textFill>
              </w:rPr>
              <w:t>_________________________________________</w:t>
            </w:r>
          </w:p>
        </w:tc>
      </w:tr>
      <w:tr w14:paraId="5019D869">
        <w:tblPrEx>
          <w:tblCellMar>
            <w:top w:w="0" w:type="dxa"/>
            <w:left w:w="108" w:type="dxa"/>
            <w:bottom w:w="0" w:type="dxa"/>
            <w:right w:w="108" w:type="dxa"/>
          </w:tblCellMar>
        </w:tblPrEx>
        <w:trPr>
          <w:trHeight w:val="680" w:hRule="atLeast"/>
        </w:trPr>
        <w:tc>
          <w:tcPr>
            <w:tcW w:w="9498" w:type="dxa"/>
            <w:vAlign w:val="center"/>
          </w:tcPr>
          <w:p w14:paraId="14530600">
            <w:pP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s="Arial"/>
                <w:color w:val="000000" w:themeColor="text1"/>
                <w:w w:val="90"/>
                <w:kern w:val="0"/>
                <w:sz w:val="22"/>
                <w:szCs w:val="22"/>
                <w14:textFill>
                  <w14:solidFill>
                    <w14:schemeClr w14:val="tx1"/>
                  </w14:solidFill>
                </w14:textFill>
              </w:rPr>
              <w:t>_________________________________________________________________________</w:t>
            </w:r>
          </w:p>
        </w:tc>
      </w:tr>
      <w:tr w14:paraId="525B9AE4">
        <w:tblPrEx>
          <w:tblCellMar>
            <w:top w:w="0" w:type="dxa"/>
            <w:left w:w="108" w:type="dxa"/>
            <w:bottom w:w="0" w:type="dxa"/>
            <w:right w:w="108" w:type="dxa"/>
          </w:tblCellMar>
        </w:tblPrEx>
        <w:trPr>
          <w:trHeight w:val="680" w:hRule="atLeast"/>
        </w:trPr>
        <w:tc>
          <w:tcPr>
            <w:tcW w:w="9498" w:type="dxa"/>
            <w:vAlign w:val="center"/>
          </w:tcPr>
          <w:p w14:paraId="0A9006A5">
            <w:pPr>
              <w:jc w:val="center"/>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投标截止时间前其他单位或个人不得解密、提取</w:t>
            </w:r>
          </w:p>
        </w:tc>
      </w:tr>
    </w:tbl>
    <w:p w14:paraId="1F520A73">
      <w:pPr>
        <w:rPr>
          <w:color w:val="000000" w:themeColor="text1"/>
          <w14:textFill>
            <w14:solidFill>
              <w14:schemeClr w14:val="tx1"/>
            </w14:solidFill>
          </w14:textFill>
        </w:rPr>
      </w:pPr>
    </w:p>
    <w:p w14:paraId="2967ADA7">
      <w:pPr>
        <w:pStyle w:val="5"/>
        <w:ind w:firstLine="150"/>
        <w:rPr>
          <w:rFonts w:hint="eastAsia"/>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3-2 ▲开标一览表</w:t>
      </w:r>
    </w:p>
    <w:p w14:paraId="097DAB46">
      <w:pPr>
        <w:spacing w:before="240" w:line="360" w:lineRule="auto"/>
        <w:jc w:val="center"/>
        <w:rPr>
          <w:rFonts w:hint="eastAsia" w:ascii="华文中宋" w:hAnsi="华文中宋" w:eastAsia="华文中宋"/>
          <w:b/>
          <w:color w:val="000000" w:themeColor="text1"/>
          <w:kern w:val="0"/>
          <w:sz w:val="44"/>
          <w:szCs w:val="22"/>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开标一览表</w:t>
      </w:r>
    </w:p>
    <w:p w14:paraId="35205A79">
      <w:pPr>
        <w:spacing w:line="360" w:lineRule="auto"/>
        <w:ind w:right="-283" w:rightChars="-135"/>
        <w:jc w:val="left"/>
        <w:rPr>
          <w:rFonts w:hint="eastAsia" w:ascii="仿宋" w:hAnsi="仿宋" w:eastAsia="仿宋" w:cs="Arial"/>
          <w:b/>
          <w:color w:val="000000" w:themeColor="text1"/>
          <w:sz w:val="24"/>
          <w:szCs w:val="22"/>
          <w:u w:val="single"/>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项目</w:t>
      </w:r>
      <w:r>
        <w:rPr>
          <w:rFonts w:ascii="仿宋" w:hAnsi="仿宋" w:eastAsia="仿宋" w:cs="Arial"/>
          <w:b/>
          <w:color w:val="000000" w:themeColor="text1"/>
          <w:sz w:val="24"/>
          <w:szCs w:val="22"/>
          <w14:textFill>
            <w14:solidFill>
              <w14:schemeClr w14:val="tx1"/>
            </w14:solidFill>
          </w14:textFill>
        </w:rPr>
        <w:t>名称：</w:t>
      </w:r>
      <w:r>
        <w:rPr>
          <w:rFonts w:hint="eastAsia" w:ascii="仿宋" w:hAnsi="仿宋" w:eastAsia="仿宋" w:cs="Arial"/>
          <w:b/>
          <w:color w:val="000000" w:themeColor="text1"/>
          <w:sz w:val="24"/>
          <w:szCs w:val="22"/>
          <w:u w:val="single"/>
          <w14:textFill>
            <w14:solidFill>
              <w14:schemeClr w14:val="tx1"/>
            </w14:solidFill>
          </w14:textFill>
        </w:rPr>
        <w:t>2024年度运维服务项目</w:t>
      </w:r>
    </w:p>
    <w:p w14:paraId="353B96B8">
      <w:pPr>
        <w:spacing w:line="360" w:lineRule="auto"/>
        <w:ind w:right="-283" w:rightChars="-135"/>
        <w:rPr>
          <w:rFonts w:hint="eastAsia" w:ascii="仿宋" w:hAnsi="仿宋" w:eastAsia="仿宋" w:cs="Arial"/>
          <w:b/>
          <w:color w:val="000000" w:themeColor="text1"/>
          <w:kern w:val="0"/>
          <w:sz w:val="24"/>
          <w:u w:val="single"/>
          <w14:textFill>
            <w14:solidFill>
              <w14:schemeClr w14:val="tx1"/>
            </w14:solidFill>
          </w14:textFill>
        </w:rPr>
      </w:pPr>
      <w:r>
        <w:rPr>
          <w:rFonts w:ascii="仿宋" w:hAnsi="仿宋" w:eastAsia="仿宋" w:cs="Arial"/>
          <w:b/>
          <w:color w:val="000000" w:themeColor="text1"/>
          <w:sz w:val="24"/>
          <w:szCs w:val="22"/>
          <w14:textFill>
            <w14:solidFill>
              <w14:schemeClr w14:val="tx1"/>
            </w14:solidFill>
          </w14:textFill>
        </w:rPr>
        <w:t>项目编号：</w:t>
      </w:r>
      <w:r>
        <w:rPr>
          <w:rFonts w:hint="eastAsia" w:ascii="仿宋" w:hAnsi="仿宋" w:eastAsia="仿宋" w:cs="Arial"/>
          <w:b/>
          <w:color w:val="000000" w:themeColor="text1"/>
          <w:kern w:val="0"/>
          <w:sz w:val="24"/>
          <w:szCs w:val="22"/>
          <w:u w:val="single"/>
          <w14:textFill>
            <w14:solidFill>
              <w14:schemeClr w14:val="tx1"/>
            </w14:solidFill>
          </w14:textFill>
        </w:rPr>
        <w:t>CTZB-2024070391</w:t>
      </w:r>
      <w:r>
        <w:rPr>
          <w:rFonts w:hint="eastAsia" w:ascii="仿宋" w:hAnsi="仿宋" w:eastAsia="仿宋" w:cs="Arial"/>
          <w:b/>
          <w:color w:val="000000" w:themeColor="text1"/>
          <w:kern w:val="0"/>
          <w:sz w:val="24"/>
          <w:u w:val="single"/>
          <w14:textFill>
            <w14:solidFill>
              <w14:schemeClr w14:val="tx1"/>
            </w14:solidFill>
          </w14:textFill>
        </w:rPr>
        <w:t xml:space="preserve"> </w:t>
      </w:r>
    </w:p>
    <w:tbl>
      <w:tblPr>
        <w:tblStyle w:val="58"/>
        <w:tblW w:w="9214" w:type="dxa"/>
        <w:tblInd w:w="108"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1985"/>
        <w:gridCol w:w="7229"/>
      </w:tblGrid>
      <w:tr w14:paraId="57728222">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985" w:type="dxa"/>
            <w:vAlign w:val="center"/>
          </w:tcPr>
          <w:p w14:paraId="4A11E49D">
            <w:pPr>
              <w:spacing w:line="276" w:lineRule="auto"/>
              <w:jc w:val="center"/>
              <w:rPr>
                <w:rFonts w:hint="eastAsia"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项目名称</w:t>
            </w:r>
          </w:p>
        </w:tc>
        <w:tc>
          <w:tcPr>
            <w:tcW w:w="7229" w:type="dxa"/>
            <w:vAlign w:val="center"/>
          </w:tcPr>
          <w:p w14:paraId="2B7C37B9">
            <w:pPr>
              <w:spacing w:line="276" w:lineRule="auto"/>
              <w:jc w:val="left"/>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2024年度运维服务项目</w:t>
            </w:r>
          </w:p>
        </w:tc>
      </w:tr>
      <w:tr w14:paraId="659B56D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985" w:type="dxa"/>
            <w:vMerge w:val="restart"/>
            <w:vAlign w:val="center"/>
          </w:tcPr>
          <w:p w14:paraId="5EF72898">
            <w:pPr>
              <w:spacing w:line="276" w:lineRule="auto"/>
              <w:jc w:val="center"/>
              <w:rPr>
                <w:rFonts w:hint="eastAsia"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投标</w:t>
            </w:r>
            <w:r>
              <w:rPr>
                <w:rFonts w:hint="eastAsia" w:ascii="仿宋" w:hAnsi="仿宋" w:eastAsia="仿宋" w:cs="Arial"/>
                <w:b/>
                <w:color w:val="000000" w:themeColor="text1"/>
                <w:sz w:val="24"/>
                <w14:textFill>
                  <w14:solidFill>
                    <w14:schemeClr w14:val="tx1"/>
                  </w14:solidFill>
                </w14:textFill>
              </w:rPr>
              <w:t>报价</w:t>
            </w:r>
          </w:p>
          <w:p w14:paraId="4ADD2BAE">
            <w:pPr>
              <w:spacing w:line="276" w:lineRule="auto"/>
              <w:jc w:val="center"/>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（总价，元）</w:t>
            </w:r>
          </w:p>
        </w:tc>
        <w:tc>
          <w:tcPr>
            <w:tcW w:w="7229" w:type="dxa"/>
            <w:vAlign w:val="center"/>
          </w:tcPr>
          <w:p w14:paraId="21E19199">
            <w:pPr>
              <w:spacing w:line="276" w:lineRule="auto"/>
              <w:jc w:val="left"/>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人民币，</w:t>
            </w:r>
            <w:r>
              <w:rPr>
                <w:rFonts w:ascii="仿宋" w:hAnsi="仿宋" w:eastAsia="仿宋" w:cs="Arial"/>
                <w:color w:val="000000" w:themeColor="text1"/>
                <w:sz w:val="24"/>
                <w14:textFill>
                  <w14:solidFill>
                    <w14:schemeClr w14:val="tx1"/>
                  </w14:solidFill>
                </w14:textFill>
              </w:rPr>
              <w:t>小写）：</w:t>
            </w:r>
          </w:p>
        </w:tc>
      </w:tr>
      <w:tr w14:paraId="336F219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985" w:type="dxa"/>
            <w:vMerge w:val="continue"/>
            <w:vAlign w:val="center"/>
          </w:tcPr>
          <w:p w14:paraId="135EB7FE">
            <w:pPr>
              <w:spacing w:line="276" w:lineRule="auto"/>
              <w:jc w:val="center"/>
              <w:rPr>
                <w:rFonts w:hint="eastAsia" w:ascii="仿宋" w:hAnsi="仿宋" w:eastAsia="仿宋" w:cs="Arial"/>
                <w:b/>
                <w:color w:val="000000" w:themeColor="text1"/>
                <w:sz w:val="24"/>
                <w14:textFill>
                  <w14:solidFill>
                    <w14:schemeClr w14:val="tx1"/>
                  </w14:solidFill>
                </w14:textFill>
              </w:rPr>
            </w:pPr>
          </w:p>
        </w:tc>
        <w:tc>
          <w:tcPr>
            <w:tcW w:w="7229" w:type="dxa"/>
            <w:vAlign w:val="center"/>
          </w:tcPr>
          <w:p w14:paraId="33C54EDC">
            <w:pPr>
              <w:spacing w:line="276" w:lineRule="auto"/>
              <w:jc w:val="left"/>
              <w:rPr>
                <w:rFonts w:hint="eastAsia"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人民币，</w:t>
            </w:r>
            <w:r>
              <w:rPr>
                <w:rFonts w:ascii="仿宋" w:hAnsi="仿宋" w:eastAsia="仿宋" w:cs="Arial"/>
                <w:b/>
                <w:color w:val="000000" w:themeColor="text1"/>
                <w:sz w:val="24"/>
                <w14:textFill>
                  <w14:solidFill>
                    <w14:schemeClr w14:val="tx1"/>
                  </w14:solidFill>
                </w14:textFill>
              </w:rPr>
              <w:t>大写）：</w:t>
            </w:r>
          </w:p>
        </w:tc>
      </w:tr>
      <w:tr w14:paraId="09B0A9C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985" w:type="dxa"/>
            <w:vAlign w:val="center"/>
          </w:tcPr>
          <w:p w14:paraId="4969801E">
            <w:pPr>
              <w:spacing w:line="276" w:lineRule="auto"/>
              <w:jc w:val="center"/>
              <w:rPr>
                <w:rFonts w:hint="eastAsia"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备注</w:t>
            </w:r>
          </w:p>
        </w:tc>
        <w:tc>
          <w:tcPr>
            <w:tcW w:w="7229" w:type="dxa"/>
            <w:vAlign w:val="center"/>
          </w:tcPr>
          <w:p w14:paraId="6F64D0F1">
            <w:pPr>
              <w:spacing w:line="276" w:lineRule="auto"/>
              <w:jc w:val="left"/>
              <w:rPr>
                <w:rFonts w:hint="eastAsia" w:ascii="仿宋" w:hAnsi="仿宋" w:eastAsia="仿宋" w:cs="Arial"/>
                <w:i/>
                <w:color w:val="000000" w:themeColor="text1"/>
                <w:sz w:val="24"/>
                <w14:textFill>
                  <w14:solidFill>
                    <w14:schemeClr w14:val="tx1"/>
                  </w14:solidFill>
                </w14:textFill>
              </w:rPr>
            </w:pPr>
            <w:r>
              <w:rPr>
                <w:rFonts w:hint="eastAsia" w:ascii="仿宋" w:hAnsi="仿宋" w:eastAsia="仿宋" w:cs="Arial"/>
                <w:i/>
                <w:color w:val="000000" w:themeColor="text1"/>
                <w:sz w:val="24"/>
                <w14:textFill>
                  <w14:solidFill>
                    <w14:schemeClr w14:val="tx1"/>
                  </w14:solidFill>
                </w14:textFill>
              </w:rPr>
              <w:t>没有可不填</w:t>
            </w:r>
          </w:p>
        </w:tc>
      </w:tr>
    </w:tbl>
    <w:p w14:paraId="596E3DCA">
      <w:pPr>
        <w:spacing w:line="360" w:lineRule="auto"/>
        <w:ind w:right="-283" w:rightChars="-135"/>
        <w:rPr>
          <w:rFonts w:hint="eastAsia" w:ascii="仿宋" w:hAnsi="仿宋" w:eastAsia="仿宋" w:cs="Arial"/>
          <w:b/>
          <w:iCs/>
          <w:color w:val="000000" w:themeColor="text1"/>
          <w:sz w:val="24"/>
          <w14:textFill>
            <w14:solidFill>
              <w14:schemeClr w14:val="tx1"/>
            </w14:solidFill>
          </w14:textFill>
        </w:rPr>
      </w:pPr>
    </w:p>
    <w:p w14:paraId="754549F1">
      <w:pPr>
        <w:snapToGrid w:val="0"/>
        <w:spacing w:line="360"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投标供应商名称（盖章）：</w:t>
      </w:r>
      <w:r>
        <w:rPr>
          <w:rFonts w:ascii="仿宋" w:hAnsi="仿宋" w:eastAsia="仿宋" w:cs="Arial"/>
          <w:color w:val="000000" w:themeColor="text1"/>
          <w:kern w:val="0"/>
          <w:sz w:val="24"/>
          <w14:textFill>
            <w14:solidFill>
              <w14:schemeClr w14:val="tx1"/>
            </w14:solidFill>
          </w14:textFill>
        </w:rPr>
        <w:t>____________________________________________</w:t>
      </w:r>
    </w:p>
    <w:p w14:paraId="7E32A167">
      <w:pPr>
        <w:spacing w:line="360" w:lineRule="auto"/>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日期：</w:t>
      </w:r>
      <w:r>
        <w:rPr>
          <w:rFonts w:ascii="仿宋" w:hAnsi="仿宋" w:eastAsia="仿宋" w:cs="Arial"/>
          <w:color w:val="000000" w:themeColor="text1"/>
          <w:kern w:val="0"/>
          <w:sz w:val="24"/>
          <w14:textFill>
            <w14:solidFill>
              <w14:schemeClr w14:val="tx1"/>
            </w14:solidFill>
          </w14:textFill>
        </w:rPr>
        <w:t>________</w:t>
      </w:r>
      <w:r>
        <w:rPr>
          <w:rFonts w:hint="eastAsia" w:ascii="仿宋" w:hAnsi="仿宋" w:eastAsia="仿宋" w:cs="Arial"/>
          <w:color w:val="000000" w:themeColor="text1"/>
          <w:kern w:val="0"/>
          <w:sz w:val="24"/>
          <w14:textFill>
            <w14:solidFill>
              <w14:schemeClr w14:val="tx1"/>
            </w14:solidFill>
          </w14:textFill>
        </w:rPr>
        <w:t>年</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月</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日</w:t>
      </w:r>
    </w:p>
    <w:p w14:paraId="7766DA2F">
      <w:pPr>
        <w:spacing w:line="360" w:lineRule="auto"/>
        <w:rPr>
          <w:rFonts w:hint="eastAsia" w:ascii="仿宋" w:hAnsi="仿宋" w:eastAsia="仿宋" w:cs="Arial"/>
          <w:color w:val="000000" w:themeColor="text1"/>
          <w:kern w:val="0"/>
          <w:sz w:val="24"/>
          <w14:textFill>
            <w14:solidFill>
              <w14:schemeClr w14:val="tx1"/>
            </w14:solidFill>
          </w14:textFill>
        </w:rPr>
      </w:pPr>
    </w:p>
    <w:p w14:paraId="3FCD4153">
      <w:pPr>
        <w:spacing w:line="360" w:lineRule="auto"/>
        <w:rPr>
          <w:rFonts w:hint="eastAsia" w:ascii="仿宋" w:hAnsi="仿宋" w:eastAsia="仿宋" w:cs="Arial"/>
          <w:color w:val="000000" w:themeColor="text1"/>
          <w:kern w:val="0"/>
          <w:sz w:val="24"/>
          <w14:textFill>
            <w14:solidFill>
              <w14:schemeClr w14:val="tx1"/>
            </w14:solidFill>
          </w14:textFill>
        </w:rPr>
      </w:pPr>
    </w:p>
    <w:p w14:paraId="404FD78E">
      <w:pPr>
        <w:spacing w:line="360" w:lineRule="auto"/>
        <w:rPr>
          <w:rFonts w:hint="eastAsia" w:ascii="仿宋" w:hAnsi="仿宋" w:eastAsia="仿宋" w:cs="Arial"/>
          <w:color w:val="000000" w:themeColor="text1"/>
          <w:kern w:val="0"/>
          <w:sz w:val="24"/>
          <w14:textFill>
            <w14:solidFill>
              <w14:schemeClr w14:val="tx1"/>
            </w14:solidFill>
          </w14:textFill>
        </w:rPr>
      </w:pPr>
    </w:p>
    <w:p w14:paraId="520D4A96">
      <w:pPr>
        <w:spacing w:line="360" w:lineRule="auto"/>
        <w:rPr>
          <w:rFonts w:hint="eastAsia" w:ascii="仿宋" w:hAnsi="仿宋" w:eastAsia="仿宋" w:cs="Arial"/>
          <w:color w:val="000000" w:themeColor="text1"/>
          <w:kern w:val="0"/>
          <w:sz w:val="24"/>
          <w14:textFill>
            <w14:solidFill>
              <w14:schemeClr w14:val="tx1"/>
            </w14:solidFill>
          </w14:textFill>
        </w:rPr>
      </w:pPr>
    </w:p>
    <w:p w14:paraId="62F33AD3">
      <w:pPr>
        <w:spacing w:line="360" w:lineRule="auto"/>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说明：</w:t>
      </w:r>
      <w:r>
        <w:rPr>
          <w:rFonts w:hint="eastAsia" w:ascii="仿宋" w:hAnsi="仿宋" w:eastAsia="仿宋" w:cs="Arial"/>
          <w:b/>
          <w:color w:val="000000" w:themeColor="text1"/>
          <w:kern w:val="0"/>
          <w:sz w:val="24"/>
          <w:u w:val="single"/>
          <w14:textFill>
            <w14:solidFill>
              <w14:schemeClr w14:val="tx1"/>
            </w14:solidFill>
          </w14:textFill>
        </w:rPr>
        <w:t>供应商在“政府采购云平台”进行标书关联时，在“政府采购云平台”上单独填报的开标一览表内容与加密的报价文件中提交的开标一览表内容不一致时，以加密的报价文件中提交的开标一览表为准进行修正</w:t>
      </w:r>
      <w:r>
        <w:rPr>
          <w:rFonts w:hint="eastAsia" w:ascii="仿宋" w:hAnsi="仿宋" w:eastAsia="仿宋" w:cs="Arial"/>
          <w:b/>
          <w:color w:val="000000" w:themeColor="text1"/>
          <w:kern w:val="0"/>
          <w:sz w:val="24"/>
          <w14:textFill>
            <w14:solidFill>
              <w14:schemeClr w14:val="tx1"/>
            </w14:solidFill>
          </w14:textFill>
        </w:rPr>
        <w:t>。</w:t>
      </w:r>
    </w:p>
    <w:p w14:paraId="2824A4CB">
      <w:pPr>
        <w:pStyle w:val="5"/>
        <w:ind w:firstLine="110"/>
        <w:rPr>
          <w:rFonts w:hint="eastAsia"/>
          <w:color w:val="000000" w:themeColor="text1"/>
          <w14:textFill>
            <w14:solidFill>
              <w14:schemeClr w14:val="tx1"/>
            </w14:solidFill>
          </w14:textFill>
        </w:rPr>
      </w:pPr>
      <w:r>
        <w:rPr>
          <w:rFonts w:ascii="Arial" w:hAnsi="Arial" w:eastAsia="新宋体" w:cs="Arial"/>
          <w:color w:val="000000" w:themeColor="text1"/>
          <w:sz w:val="22"/>
          <w:szCs w:val="22"/>
          <w14:textFill>
            <w14:solidFill>
              <w14:schemeClr w14:val="tx1"/>
            </w14:solidFill>
          </w14:textFill>
        </w:rPr>
        <w:br w:type="page"/>
      </w:r>
      <w:r>
        <w:rPr>
          <w:rFonts w:hint="eastAsia"/>
          <w:color w:val="000000" w:themeColor="text1"/>
          <w14:textFill>
            <w14:solidFill>
              <w14:schemeClr w14:val="tx1"/>
            </w14:solidFill>
          </w14:textFill>
        </w:rPr>
        <w:t>3-3 ▲投标报价明细表</w:t>
      </w:r>
    </w:p>
    <w:p w14:paraId="20D2C80E">
      <w:pPr>
        <w:spacing w:before="240" w:line="360" w:lineRule="auto"/>
        <w:jc w:val="center"/>
        <w:rPr>
          <w:rFonts w:hint="eastAsia" w:ascii="华文中宋" w:hAnsi="华文中宋" w:eastAsia="华文中宋"/>
          <w:b/>
          <w:color w:val="000000" w:themeColor="text1"/>
          <w:sz w:val="40"/>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投标报价明细表</w:t>
      </w:r>
    </w:p>
    <w:p w14:paraId="51517F6D">
      <w:pPr>
        <w:spacing w:line="360" w:lineRule="auto"/>
        <w:ind w:right="-283" w:rightChars="-135"/>
        <w:jc w:val="left"/>
        <w:rPr>
          <w:rFonts w:hint="eastAsia" w:ascii="仿宋" w:hAnsi="仿宋" w:eastAsia="仿宋" w:cs="Arial"/>
          <w:b/>
          <w:color w:val="000000" w:themeColor="text1"/>
          <w:sz w:val="24"/>
          <w:szCs w:val="22"/>
          <w:u w:val="single"/>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项目</w:t>
      </w:r>
      <w:r>
        <w:rPr>
          <w:rFonts w:ascii="仿宋" w:hAnsi="仿宋" w:eastAsia="仿宋" w:cs="Arial"/>
          <w:b/>
          <w:color w:val="000000" w:themeColor="text1"/>
          <w:sz w:val="24"/>
          <w:szCs w:val="22"/>
          <w14:textFill>
            <w14:solidFill>
              <w14:schemeClr w14:val="tx1"/>
            </w14:solidFill>
          </w14:textFill>
        </w:rPr>
        <w:t>名称：</w:t>
      </w:r>
      <w:r>
        <w:rPr>
          <w:rFonts w:hint="eastAsia" w:ascii="仿宋" w:hAnsi="仿宋" w:eastAsia="仿宋" w:cs="Arial"/>
          <w:b/>
          <w:color w:val="000000" w:themeColor="text1"/>
          <w:sz w:val="24"/>
          <w:szCs w:val="22"/>
          <w:u w:val="single"/>
          <w14:textFill>
            <w14:solidFill>
              <w14:schemeClr w14:val="tx1"/>
            </w14:solidFill>
          </w14:textFill>
        </w:rPr>
        <w:t>2024年度运维服务项目</w:t>
      </w:r>
    </w:p>
    <w:p w14:paraId="3E92573C">
      <w:pPr>
        <w:spacing w:line="360" w:lineRule="auto"/>
        <w:ind w:right="-426" w:rightChars="-203"/>
        <w:rPr>
          <w:rFonts w:hint="eastAsia" w:ascii="仿宋" w:hAnsi="仿宋" w:eastAsia="仿宋" w:cs="Arial"/>
          <w:b/>
          <w:color w:val="000000" w:themeColor="text1"/>
          <w:kern w:val="0"/>
          <w:sz w:val="24"/>
          <w:szCs w:val="22"/>
          <w:u w:val="single"/>
          <w14:textFill>
            <w14:solidFill>
              <w14:schemeClr w14:val="tx1"/>
            </w14:solidFill>
          </w14:textFill>
        </w:rPr>
      </w:pPr>
      <w:r>
        <w:rPr>
          <w:rFonts w:ascii="仿宋" w:hAnsi="仿宋" w:eastAsia="仿宋" w:cs="Arial"/>
          <w:b/>
          <w:color w:val="000000" w:themeColor="text1"/>
          <w:sz w:val="24"/>
          <w:szCs w:val="22"/>
          <w14:textFill>
            <w14:solidFill>
              <w14:schemeClr w14:val="tx1"/>
            </w14:solidFill>
          </w14:textFill>
        </w:rPr>
        <w:t>项目编号：</w:t>
      </w:r>
      <w:r>
        <w:rPr>
          <w:rFonts w:hint="eastAsia" w:ascii="仿宋" w:hAnsi="仿宋" w:eastAsia="仿宋" w:cs="Arial"/>
          <w:b/>
          <w:color w:val="000000" w:themeColor="text1"/>
          <w:kern w:val="0"/>
          <w:sz w:val="24"/>
          <w:szCs w:val="22"/>
          <w:u w:val="single"/>
          <w14:textFill>
            <w14:solidFill>
              <w14:schemeClr w14:val="tx1"/>
            </w14:solidFill>
          </w14:textFill>
        </w:rPr>
        <w:t>CTZB-2024070391</w:t>
      </w:r>
    </w:p>
    <w:tbl>
      <w:tblPr>
        <w:tblStyle w:val="58"/>
        <w:tblW w:w="9192" w:type="dxa"/>
        <w:tblInd w:w="-176"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851"/>
        <w:gridCol w:w="2835"/>
        <w:gridCol w:w="1240"/>
        <w:gridCol w:w="2162"/>
        <w:gridCol w:w="2104"/>
      </w:tblGrid>
      <w:tr w14:paraId="04781F1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blHeader/>
        </w:trPr>
        <w:tc>
          <w:tcPr>
            <w:tcW w:w="851" w:type="dxa"/>
            <w:shd w:val="clear" w:color="auto" w:fill="auto"/>
            <w:vAlign w:val="center"/>
          </w:tcPr>
          <w:p w14:paraId="0F295C16">
            <w:pPr>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2835" w:type="dxa"/>
            <w:shd w:val="clear" w:color="auto" w:fill="auto"/>
            <w:vAlign w:val="center"/>
          </w:tcPr>
          <w:p w14:paraId="40BE6FD0">
            <w:pPr>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内容</w:t>
            </w:r>
          </w:p>
        </w:tc>
        <w:tc>
          <w:tcPr>
            <w:tcW w:w="1240" w:type="dxa"/>
            <w:shd w:val="clear" w:color="auto" w:fill="auto"/>
            <w:vAlign w:val="center"/>
          </w:tcPr>
          <w:p w14:paraId="64D464C3">
            <w:pPr>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数量</w:t>
            </w:r>
          </w:p>
        </w:tc>
        <w:tc>
          <w:tcPr>
            <w:tcW w:w="2162" w:type="dxa"/>
            <w:shd w:val="clear" w:color="auto" w:fill="auto"/>
            <w:vAlign w:val="center"/>
          </w:tcPr>
          <w:p w14:paraId="432A83C0">
            <w:pPr>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综合单价</w:t>
            </w:r>
          </w:p>
        </w:tc>
        <w:tc>
          <w:tcPr>
            <w:tcW w:w="2104" w:type="dxa"/>
            <w:shd w:val="clear" w:color="auto" w:fill="auto"/>
            <w:vAlign w:val="center"/>
          </w:tcPr>
          <w:p w14:paraId="510D40B4">
            <w:pPr>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小计（元）</w:t>
            </w:r>
          </w:p>
        </w:tc>
      </w:tr>
      <w:tr w14:paraId="23A2716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851" w:type="dxa"/>
            <w:shd w:val="clear" w:color="auto" w:fill="auto"/>
            <w:vAlign w:val="center"/>
          </w:tcPr>
          <w:p w14:paraId="0F4CBBAD">
            <w:pPr>
              <w:jc w:val="center"/>
              <w:rPr>
                <w:rFonts w:hint="eastAsia" w:ascii="仿宋" w:hAnsi="仿宋" w:eastAsia="仿宋" w:cs="宋体"/>
                <w:color w:val="000000" w:themeColor="text1"/>
                <w:kern w:val="0"/>
                <w:sz w:val="24"/>
                <w14:textFill>
                  <w14:solidFill>
                    <w14:schemeClr w14:val="tx1"/>
                  </w14:solidFill>
                </w14:textFill>
              </w:rPr>
            </w:pPr>
          </w:p>
        </w:tc>
        <w:tc>
          <w:tcPr>
            <w:tcW w:w="2835" w:type="dxa"/>
            <w:shd w:val="clear" w:color="auto" w:fill="auto"/>
            <w:vAlign w:val="center"/>
          </w:tcPr>
          <w:p w14:paraId="0DC88FED">
            <w:pPr>
              <w:jc w:val="center"/>
              <w:rPr>
                <w:rFonts w:hint="eastAsia" w:ascii="仿宋" w:hAnsi="仿宋" w:eastAsia="仿宋" w:cs="宋体"/>
                <w:color w:val="000000" w:themeColor="text1"/>
                <w:kern w:val="0"/>
                <w:sz w:val="24"/>
                <w14:textFill>
                  <w14:solidFill>
                    <w14:schemeClr w14:val="tx1"/>
                  </w14:solidFill>
                </w14:textFill>
              </w:rPr>
            </w:pPr>
          </w:p>
        </w:tc>
        <w:tc>
          <w:tcPr>
            <w:tcW w:w="1240" w:type="dxa"/>
            <w:shd w:val="clear" w:color="auto" w:fill="auto"/>
            <w:vAlign w:val="center"/>
          </w:tcPr>
          <w:p w14:paraId="624633CA">
            <w:pPr>
              <w:jc w:val="center"/>
              <w:rPr>
                <w:rFonts w:hint="eastAsia" w:ascii="仿宋" w:hAnsi="仿宋" w:eastAsia="仿宋"/>
                <w:color w:val="000000" w:themeColor="text1"/>
                <w:sz w:val="24"/>
                <w14:textFill>
                  <w14:solidFill>
                    <w14:schemeClr w14:val="tx1"/>
                  </w14:solidFill>
                </w14:textFill>
              </w:rPr>
            </w:pPr>
          </w:p>
        </w:tc>
        <w:tc>
          <w:tcPr>
            <w:tcW w:w="2162" w:type="dxa"/>
            <w:shd w:val="clear" w:color="auto" w:fill="auto"/>
            <w:vAlign w:val="center"/>
          </w:tcPr>
          <w:p w14:paraId="3A3DAB2B">
            <w:pPr>
              <w:spacing w:line="276" w:lineRule="auto"/>
              <w:jc w:val="center"/>
              <w:rPr>
                <w:rFonts w:hint="eastAsia" w:ascii="仿宋" w:hAnsi="仿宋" w:eastAsia="仿宋" w:cs="宋体"/>
                <w:color w:val="000000" w:themeColor="text1"/>
                <w:kern w:val="0"/>
                <w:sz w:val="24"/>
                <w14:textFill>
                  <w14:solidFill>
                    <w14:schemeClr w14:val="tx1"/>
                  </w14:solidFill>
                </w14:textFill>
              </w:rPr>
            </w:pPr>
          </w:p>
        </w:tc>
        <w:tc>
          <w:tcPr>
            <w:tcW w:w="2104" w:type="dxa"/>
            <w:shd w:val="clear" w:color="auto" w:fill="auto"/>
            <w:vAlign w:val="center"/>
          </w:tcPr>
          <w:p w14:paraId="6ADC61D7">
            <w:pPr>
              <w:jc w:val="center"/>
              <w:rPr>
                <w:rFonts w:hint="eastAsia" w:ascii="仿宋" w:hAnsi="仿宋" w:eastAsia="仿宋"/>
                <w:color w:val="000000" w:themeColor="text1"/>
                <w:sz w:val="24"/>
                <w14:textFill>
                  <w14:solidFill>
                    <w14:schemeClr w14:val="tx1"/>
                  </w14:solidFill>
                </w14:textFill>
              </w:rPr>
            </w:pPr>
          </w:p>
        </w:tc>
      </w:tr>
      <w:tr w14:paraId="428151B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851" w:type="dxa"/>
            <w:shd w:val="clear" w:color="auto" w:fill="auto"/>
            <w:vAlign w:val="center"/>
          </w:tcPr>
          <w:p w14:paraId="29E5B02C">
            <w:pPr>
              <w:jc w:val="center"/>
              <w:rPr>
                <w:rFonts w:hint="eastAsia" w:ascii="仿宋" w:hAnsi="仿宋" w:eastAsia="仿宋" w:cs="宋体"/>
                <w:color w:val="000000" w:themeColor="text1"/>
                <w:kern w:val="0"/>
                <w:sz w:val="24"/>
                <w14:textFill>
                  <w14:solidFill>
                    <w14:schemeClr w14:val="tx1"/>
                  </w14:solidFill>
                </w14:textFill>
              </w:rPr>
            </w:pPr>
          </w:p>
        </w:tc>
        <w:tc>
          <w:tcPr>
            <w:tcW w:w="2835" w:type="dxa"/>
            <w:shd w:val="clear" w:color="auto" w:fill="auto"/>
            <w:vAlign w:val="center"/>
          </w:tcPr>
          <w:p w14:paraId="6BA45874">
            <w:pPr>
              <w:jc w:val="center"/>
              <w:rPr>
                <w:rFonts w:hint="eastAsia" w:ascii="仿宋" w:hAnsi="仿宋" w:eastAsia="仿宋" w:cs="宋体"/>
                <w:color w:val="000000" w:themeColor="text1"/>
                <w:kern w:val="0"/>
                <w:sz w:val="24"/>
                <w14:textFill>
                  <w14:solidFill>
                    <w14:schemeClr w14:val="tx1"/>
                  </w14:solidFill>
                </w14:textFill>
              </w:rPr>
            </w:pPr>
          </w:p>
        </w:tc>
        <w:tc>
          <w:tcPr>
            <w:tcW w:w="1240" w:type="dxa"/>
            <w:shd w:val="clear" w:color="auto" w:fill="auto"/>
            <w:vAlign w:val="center"/>
          </w:tcPr>
          <w:p w14:paraId="1AE25D7E">
            <w:pPr>
              <w:jc w:val="center"/>
              <w:rPr>
                <w:rFonts w:hint="eastAsia" w:ascii="仿宋" w:hAnsi="仿宋" w:eastAsia="仿宋"/>
                <w:color w:val="000000" w:themeColor="text1"/>
                <w:sz w:val="24"/>
                <w14:textFill>
                  <w14:solidFill>
                    <w14:schemeClr w14:val="tx1"/>
                  </w14:solidFill>
                </w14:textFill>
              </w:rPr>
            </w:pPr>
          </w:p>
        </w:tc>
        <w:tc>
          <w:tcPr>
            <w:tcW w:w="2162" w:type="dxa"/>
            <w:shd w:val="clear" w:color="auto" w:fill="auto"/>
            <w:vAlign w:val="center"/>
          </w:tcPr>
          <w:p w14:paraId="79296E48">
            <w:pPr>
              <w:spacing w:line="276" w:lineRule="auto"/>
              <w:jc w:val="center"/>
              <w:rPr>
                <w:rFonts w:hint="eastAsia" w:ascii="仿宋" w:hAnsi="仿宋" w:eastAsia="仿宋" w:cs="宋体"/>
                <w:color w:val="000000" w:themeColor="text1"/>
                <w:kern w:val="0"/>
                <w:sz w:val="24"/>
                <w14:textFill>
                  <w14:solidFill>
                    <w14:schemeClr w14:val="tx1"/>
                  </w14:solidFill>
                </w14:textFill>
              </w:rPr>
            </w:pPr>
          </w:p>
        </w:tc>
        <w:tc>
          <w:tcPr>
            <w:tcW w:w="2104" w:type="dxa"/>
            <w:shd w:val="clear" w:color="auto" w:fill="auto"/>
            <w:vAlign w:val="center"/>
          </w:tcPr>
          <w:p w14:paraId="4578B33F">
            <w:pPr>
              <w:jc w:val="center"/>
              <w:rPr>
                <w:rFonts w:hint="eastAsia" w:ascii="仿宋" w:hAnsi="仿宋" w:eastAsia="仿宋"/>
                <w:color w:val="000000" w:themeColor="text1"/>
                <w:sz w:val="24"/>
                <w14:textFill>
                  <w14:solidFill>
                    <w14:schemeClr w14:val="tx1"/>
                  </w14:solidFill>
                </w14:textFill>
              </w:rPr>
            </w:pPr>
          </w:p>
        </w:tc>
      </w:tr>
      <w:tr w14:paraId="6DC973A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851" w:type="dxa"/>
            <w:shd w:val="clear" w:color="auto" w:fill="auto"/>
            <w:vAlign w:val="center"/>
          </w:tcPr>
          <w:p w14:paraId="76291E3D">
            <w:pPr>
              <w:jc w:val="center"/>
              <w:rPr>
                <w:rFonts w:hint="eastAsia" w:ascii="仿宋" w:hAnsi="仿宋" w:eastAsia="仿宋" w:cs="宋体"/>
                <w:color w:val="000000" w:themeColor="text1"/>
                <w:kern w:val="0"/>
                <w:sz w:val="24"/>
                <w14:textFill>
                  <w14:solidFill>
                    <w14:schemeClr w14:val="tx1"/>
                  </w14:solidFill>
                </w14:textFill>
              </w:rPr>
            </w:pPr>
          </w:p>
        </w:tc>
        <w:tc>
          <w:tcPr>
            <w:tcW w:w="2835" w:type="dxa"/>
            <w:shd w:val="clear" w:color="auto" w:fill="auto"/>
            <w:vAlign w:val="center"/>
          </w:tcPr>
          <w:p w14:paraId="227A09EA">
            <w:pPr>
              <w:jc w:val="center"/>
              <w:rPr>
                <w:rFonts w:hint="eastAsia" w:ascii="仿宋" w:hAnsi="仿宋" w:eastAsia="仿宋" w:cs="宋体"/>
                <w:color w:val="000000" w:themeColor="text1"/>
                <w:kern w:val="0"/>
                <w:sz w:val="24"/>
                <w14:textFill>
                  <w14:solidFill>
                    <w14:schemeClr w14:val="tx1"/>
                  </w14:solidFill>
                </w14:textFill>
              </w:rPr>
            </w:pPr>
          </w:p>
        </w:tc>
        <w:tc>
          <w:tcPr>
            <w:tcW w:w="1240" w:type="dxa"/>
            <w:shd w:val="clear" w:color="auto" w:fill="auto"/>
            <w:vAlign w:val="center"/>
          </w:tcPr>
          <w:p w14:paraId="3EDB244F">
            <w:pPr>
              <w:jc w:val="center"/>
              <w:rPr>
                <w:rFonts w:hint="eastAsia" w:ascii="仿宋" w:hAnsi="仿宋" w:eastAsia="仿宋"/>
                <w:color w:val="000000" w:themeColor="text1"/>
                <w:sz w:val="24"/>
                <w14:textFill>
                  <w14:solidFill>
                    <w14:schemeClr w14:val="tx1"/>
                  </w14:solidFill>
                </w14:textFill>
              </w:rPr>
            </w:pPr>
          </w:p>
        </w:tc>
        <w:tc>
          <w:tcPr>
            <w:tcW w:w="2162" w:type="dxa"/>
            <w:shd w:val="clear" w:color="auto" w:fill="auto"/>
            <w:vAlign w:val="center"/>
          </w:tcPr>
          <w:p w14:paraId="780CBD6B">
            <w:pPr>
              <w:spacing w:line="276" w:lineRule="auto"/>
              <w:jc w:val="center"/>
              <w:rPr>
                <w:rFonts w:hint="eastAsia" w:ascii="仿宋" w:hAnsi="仿宋" w:eastAsia="仿宋" w:cs="宋体"/>
                <w:color w:val="000000" w:themeColor="text1"/>
                <w:kern w:val="0"/>
                <w:sz w:val="24"/>
                <w14:textFill>
                  <w14:solidFill>
                    <w14:schemeClr w14:val="tx1"/>
                  </w14:solidFill>
                </w14:textFill>
              </w:rPr>
            </w:pPr>
          </w:p>
        </w:tc>
        <w:tc>
          <w:tcPr>
            <w:tcW w:w="2104" w:type="dxa"/>
            <w:shd w:val="clear" w:color="auto" w:fill="auto"/>
            <w:vAlign w:val="center"/>
          </w:tcPr>
          <w:p w14:paraId="1BCBA018">
            <w:pPr>
              <w:jc w:val="center"/>
              <w:rPr>
                <w:rFonts w:hint="eastAsia" w:ascii="仿宋" w:hAnsi="仿宋" w:eastAsia="仿宋"/>
                <w:color w:val="000000" w:themeColor="text1"/>
                <w:sz w:val="24"/>
                <w14:textFill>
                  <w14:solidFill>
                    <w14:schemeClr w14:val="tx1"/>
                  </w14:solidFill>
                </w14:textFill>
              </w:rPr>
            </w:pPr>
          </w:p>
        </w:tc>
      </w:tr>
      <w:tr w14:paraId="3BBDF750">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851" w:type="dxa"/>
            <w:shd w:val="clear" w:color="auto" w:fill="auto"/>
            <w:vAlign w:val="center"/>
          </w:tcPr>
          <w:p w14:paraId="6467FEE7">
            <w:pPr>
              <w:jc w:val="center"/>
              <w:rPr>
                <w:rFonts w:hint="eastAsia" w:ascii="仿宋" w:hAnsi="仿宋" w:eastAsia="仿宋" w:cs="宋体"/>
                <w:color w:val="000000" w:themeColor="text1"/>
                <w:kern w:val="0"/>
                <w:sz w:val="24"/>
                <w14:textFill>
                  <w14:solidFill>
                    <w14:schemeClr w14:val="tx1"/>
                  </w14:solidFill>
                </w14:textFill>
              </w:rPr>
            </w:pPr>
          </w:p>
        </w:tc>
        <w:tc>
          <w:tcPr>
            <w:tcW w:w="2835" w:type="dxa"/>
            <w:shd w:val="clear" w:color="auto" w:fill="auto"/>
            <w:vAlign w:val="center"/>
          </w:tcPr>
          <w:p w14:paraId="04AAC75A">
            <w:pPr>
              <w:jc w:val="center"/>
              <w:rPr>
                <w:rFonts w:hint="eastAsia" w:ascii="仿宋" w:hAnsi="仿宋" w:eastAsia="仿宋" w:cs="宋体"/>
                <w:color w:val="000000" w:themeColor="text1"/>
                <w:kern w:val="0"/>
                <w:sz w:val="24"/>
                <w14:textFill>
                  <w14:solidFill>
                    <w14:schemeClr w14:val="tx1"/>
                  </w14:solidFill>
                </w14:textFill>
              </w:rPr>
            </w:pPr>
          </w:p>
        </w:tc>
        <w:tc>
          <w:tcPr>
            <w:tcW w:w="1240" w:type="dxa"/>
            <w:shd w:val="clear" w:color="auto" w:fill="auto"/>
            <w:vAlign w:val="center"/>
          </w:tcPr>
          <w:p w14:paraId="26AE7C99">
            <w:pPr>
              <w:jc w:val="center"/>
              <w:rPr>
                <w:rFonts w:hint="eastAsia" w:ascii="仿宋" w:hAnsi="仿宋" w:eastAsia="仿宋"/>
                <w:color w:val="000000" w:themeColor="text1"/>
                <w:sz w:val="24"/>
                <w14:textFill>
                  <w14:solidFill>
                    <w14:schemeClr w14:val="tx1"/>
                  </w14:solidFill>
                </w14:textFill>
              </w:rPr>
            </w:pPr>
          </w:p>
        </w:tc>
        <w:tc>
          <w:tcPr>
            <w:tcW w:w="2162" w:type="dxa"/>
            <w:shd w:val="clear" w:color="auto" w:fill="auto"/>
            <w:vAlign w:val="center"/>
          </w:tcPr>
          <w:p w14:paraId="0EEEB634">
            <w:pPr>
              <w:spacing w:line="276" w:lineRule="auto"/>
              <w:jc w:val="center"/>
              <w:rPr>
                <w:rFonts w:hint="eastAsia" w:ascii="仿宋" w:hAnsi="仿宋" w:eastAsia="仿宋" w:cs="宋体"/>
                <w:color w:val="000000" w:themeColor="text1"/>
                <w:kern w:val="0"/>
                <w:sz w:val="24"/>
                <w14:textFill>
                  <w14:solidFill>
                    <w14:schemeClr w14:val="tx1"/>
                  </w14:solidFill>
                </w14:textFill>
              </w:rPr>
            </w:pPr>
          </w:p>
        </w:tc>
        <w:tc>
          <w:tcPr>
            <w:tcW w:w="2104" w:type="dxa"/>
            <w:shd w:val="clear" w:color="auto" w:fill="auto"/>
            <w:vAlign w:val="center"/>
          </w:tcPr>
          <w:p w14:paraId="76D09A57">
            <w:pPr>
              <w:jc w:val="center"/>
              <w:rPr>
                <w:rFonts w:hint="eastAsia" w:ascii="仿宋" w:hAnsi="仿宋" w:eastAsia="仿宋"/>
                <w:color w:val="000000" w:themeColor="text1"/>
                <w:sz w:val="24"/>
                <w14:textFill>
                  <w14:solidFill>
                    <w14:schemeClr w14:val="tx1"/>
                  </w14:solidFill>
                </w14:textFill>
              </w:rPr>
            </w:pPr>
          </w:p>
        </w:tc>
      </w:tr>
      <w:tr w14:paraId="527E0588">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851" w:type="dxa"/>
            <w:shd w:val="clear" w:color="auto" w:fill="auto"/>
            <w:vAlign w:val="center"/>
          </w:tcPr>
          <w:p w14:paraId="01C58DB6">
            <w:pPr>
              <w:jc w:val="center"/>
              <w:rPr>
                <w:rFonts w:hint="eastAsia" w:ascii="仿宋" w:hAnsi="仿宋" w:eastAsia="仿宋" w:cs="宋体"/>
                <w:color w:val="000000" w:themeColor="text1"/>
                <w:kern w:val="0"/>
                <w:sz w:val="24"/>
                <w14:textFill>
                  <w14:solidFill>
                    <w14:schemeClr w14:val="tx1"/>
                  </w14:solidFill>
                </w14:textFill>
              </w:rPr>
            </w:pPr>
          </w:p>
        </w:tc>
        <w:tc>
          <w:tcPr>
            <w:tcW w:w="2835" w:type="dxa"/>
            <w:shd w:val="clear" w:color="auto" w:fill="auto"/>
            <w:vAlign w:val="center"/>
          </w:tcPr>
          <w:p w14:paraId="12DA23D6">
            <w:pPr>
              <w:jc w:val="center"/>
              <w:rPr>
                <w:rFonts w:hint="eastAsia" w:ascii="仿宋" w:hAnsi="仿宋" w:eastAsia="仿宋" w:cs="宋体"/>
                <w:color w:val="000000" w:themeColor="text1"/>
                <w:kern w:val="0"/>
                <w:sz w:val="24"/>
                <w14:textFill>
                  <w14:solidFill>
                    <w14:schemeClr w14:val="tx1"/>
                  </w14:solidFill>
                </w14:textFill>
              </w:rPr>
            </w:pPr>
          </w:p>
        </w:tc>
        <w:tc>
          <w:tcPr>
            <w:tcW w:w="1240" w:type="dxa"/>
            <w:shd w:val="clear" w:color="auto" w:fill="auto"/>
            <w:vAlign w:val="center"/>
          </w:tcPr>
          <w:p w14:paraId="559D7C5E">
            <w:pPr>
              <w:jc w:val="center"/>
              <w:rPr>
                <w:rFonts w:hint="eastAsia" w:ascii="仿宋" w:hAnsi="仿宋" w:eastAsia="仿宋"/>
                <w:color w:val="000000" w:themeColor="text1"/>
                <w:sz w:val="24"/>
                <w14:textFill>
                  <w14:solidFill>
                    <w14:schemeClr w14:val="tx1"/>
                  </w14:solidFill>
                </w14:textFill>
              </w:rPr>
            </w:pPr>
          </w:p>
        </w:tc>
        <w:tc>
          <w:tcPr>
            <w:tcW w:w="2162" w:type="dxa"/>
            <w:shd w:val="clear" w:color="auto" w:fill="auto"/>
            <w:vAlign w:val="center"/>
          </w:tcPr>
          <w:p w14:paraId="15B918C3">
            <w:pPr>
              <w:spacing w:line="276" w:lineRule="auto"/>
              <w:jc w:val="center"/>
              <w:rPr>
                <w:rFonts w:hint="eastAsia" w:ascii="仿宋" w:hAnsi="仿宋" w:eastAsia="仿宋" w:cs="宋体"/>
                <w:color w:val="000000" w:themeColor="text1"/>
                <w:kern w:val="0"/>
                <w:sz w:val="24"/>
                <w14:textFill>
                  <w14:solidFill>
                    <w14:schemeClr w14:val="tx1"/>
                  </w14:solidFill>
                </w14:textFill>
              </w:rPr>
            </w:pPr>
          </w:p>
        </w:tc>
        <w:tc>
          <w:tcPr>
            <w:tcW w:w="2104" w:type="dxa"/>
            <w:shd w:val="clear" w:color="auto" w:fill="auto"/>
            <w:vAlign w:val="center"/>
          </w:tcPr>
          <w:p w14:paraId="78F7B8EB">
            <w:pPr>
              <w:jc w:val="center"/>
              <w:rPr>
                <w:rFonts w:hint="eastAsia" w:ascii="仿宋" w:hAnsi="仿宋" w:eastAsia="仿宋"/>
                <w:color w:val="000000" w:themeColor="text1"/>
                <w:sz w:val="24"/>
                <w14:textFill>
                  <w14:solidFill>
                    <w14:schemeClr w14:val="tx1"/>
                  </w14:solidFill>
                </w14:textFill>
              </w:rPr>
            </w:pPr>
          </w:p>
        </w:tc>
      </w:tr>
      <w:tr w14:paraId="5D4BD031">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7088" w:type="dxa"/>
            <w:gridSpan w:val="4"/>
            <w:shd w:val="clear" w:color="auto" w:fill="auto"/>
            <w:vAlign w:val="center"/>
          </w:tcPr>
          <w:p w14:paraId="47A71D7B">
            <w:pPr>
              <w:spacing w:line="276" w:lineRule="auto"/>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合计</w:t>
            </w:r>
          </w:p>
        </w:tc>
        <w:tc>
          <w:tcPr>
            <w:tcW w:w="2104" w:type="dxa"/>
            <w:shd w:val="clear" w:color="auto" w:fill="auto"/>
            <w:vAlign w:val="center"/>
          </w:tcPr>
          <w:p w14:paraId="7122C0D0">
            <w:pPr>
              <w:jc w:val="center"/>
              <w:rPr>
                <w:rFonts w:hint="eastAsia" w:ascii="仿宋" w:hAnsi="仿宋" w:eastAsia="仿宋"/>
                <w:color w:val="000000" w:themeColor="text1"/>
                <w:sz w:val="24"/>
                <w14:textFill>
                  <w14:solidFill>
                    <w14:schemeClr w14:val="tx1"/>
                  </w14:solidFill>
                </w14:textFill>
              </w:rPr>
            </w:pPr>
          </w:p>
        </w:tc>
      </w:tr>
    </w:tbl>
    <w:p w14:paraId="407EBF8B">
      <w:pPr>
        <w:snapToGrid w:val="0"/>
        <w:spacing w:line="360" w:lineRule="auto"/>
        <w:rPr>
          <w:rFonts w:hint="eastAsia" w:ascii="仿宋" w:hAnsi="仿宋" w:eastAsia="仿宋" w:cs="Arial"/>
          <w:b/>
          <w:color w:val="000000" w:themeColor="text1"/>
          <w:sz w:val="24"/>
          <w14:textFill>
            <w14:solidFill>
              <w14:schemeClr w14:val="tx1"/>
            </w14:solidFill>
          </w14:textFill>
        </w:rPr>
      </w:pPr>
    </w:p>
    <w:p w14:paraId="598705DF">
      <w:pPr>
        <w:spacing w:line="360" w:lineRule="auto"/>
        <w:ind w:firstLine="426" w:firstLineChars="177"/>
        <w:rPr>
          <w:rFonts w:hint="eastAsia" w:ascii="仿宋" w:hAnsi="仿宋" w:eastAsia="仿宋" w:cs="Arial"/>
          <w:i/>
          <w:color w:val="000000"/>
          <w:kern w:val="0"/>
          <w:sz w:val="24"/>
        </w:rPr>
      </w:pPr>
      <w:r>
        <w:rPr>
          <w:rFonts w:hint="eastAsia" w:ascii="仿宋" w:hAnsi="仿宋" w:eastAsia="仿宋" w:cs="Arial"/>
          <w:b/>
          <w:color w:val="000000" w:themeColor="text1"/>
          <w:sz w:val="24"/>
          <w14:textFill>
            <w14:solidFill>
              <w14:schemeClr w14:val="tx1"/>
            </w14:solidFill>
          </w14:textFill>
        </w:rPr>
        <w:t>说明：1、表格可自行延展，但内容不可缺失</w:t>
      </w:r>
      <w:r>
        <w:rPr>
          <w:rFonts w:hint="eastAsia" w:ascii="仿宋" w:hAnsi="仿宋" w:eastAsia="仿宋" w:cs="Arial"/>
          <w:b/>
          <w:iCs/>
          <w:color w:val="000000" w:themeColor="text1"/>
          <w:sz w:val="24"/>
          <w:szCs w:val="22"/>
          <w14:textFill>
            <w14:solidFill>
              <w14:schemeClr w14:val="tx1"/>
            </w14:solidFill>
          </w14:textFill>
        </w:rPr>
        <w:t>；2、</w:t>
      </w:r>
      <w:r>
        <w:rPr>
          <w:rFonts w:hint="eastAsia" w:ascii="仿宋" w:hAnsi="仿宋" w:eastAsia="仿宋"/>
          <w:b/>
          <w:color w:val="000000" w:themeColor="text1"/>
          <w:sz w:val="24"/>
          <w:u w:val="single"/>
          <w14:textFill>
            <w14:solidFill>
              <w14:schemeClr w14:val="tx1"/>
            </w14:solidFill>
          </w14:textFill>
        </w:rPr>
        <w:t>采购人不接受投标供应商给予的任何赠品、回扣或者与采购无关的其他商品、服务。“0元报价”视同为“赠送”，按无效标处理。</w:t>
      </w:r>
      <w:r>
        <w:rPr>
          <w:rFonts w:hint="eastAsia" w:ascii="仿宋" w:hAnsi="仿宋" w:eastAsia="仿宋"/>
          <w:b/>
          <w:color w:val="000000" w:themeColor="text1"/>
          <w:sz w:val="24"/>
          <w14:textFill>
            <w14:solidFill>
              <w14:schemeClr w14:val="tx1"/>
            </w14:solidFill>
          </w14:textFill>
        </w:rPr>
        <w:t>3、供应商在“政府采购云平台”进行标书关联时，在“政府采购云平台”上单独填报的开标一览表内容与加密的报价文件中提交的开标一览表内容不一致时，以加密的报价文件中提交的开标一览表为准进行修正。</w:t>
      </w:r>
    </w:p>
    <w:p w14:paraId="2BF915B4">
      <w:pPr>
        <w:snapToGrid w:val="0"/>
        <w:spacing w:line="360" w:lineRule="auto"/>
        <w:rPr>
          <w:rFonts w:hint="eastAsia" w:ascii="仿宋" w:hAnsi="仿宋" w:eastAsia="仿宋" w:cs="Arial"/>
          <w:color w:val="000000" w:themeColor="text1"/>
          <w:sz w:val="24"/>
          <w14:textFill>
            <w14:solidFill>
              <w14:schemeClr w14:val="tx1"/>
            </w14:solidFill>
          </w14:textFill>
        </w:rPr>
      </w:pPr>
    </w:p>
    <w:p w14:paraId="0DC25E21">
      <w:pPr>
        <w:snapToGrid w:val="0"/>
        <w:spacing w:line="360" w:lineRule="auto"/>
        <w:rPr>
          <w:rFonts w:hint="eastAsia" w:ascii="仿宋" w:hAnsi="仿宋" w:eastAsia="仿宋" w:cs="Arial"/>
          <w:color w:val="000000" w:themeColor="text1"/>
          <w:sz w:val="24"/>
          <w14:textFill>
            <w14:solidFill>
              <w14:schemeClr w14:val="tx1"/>
            </w14:solidFill>
          </w14:textFill>
        </w:rPr>
      </w:pPr>
    </w:p>
    <w:p w14:paraId="74A1D341">
      <w:pPr>
        <w:snapToGrid w:val="0"/>
        <w:spacing w:line="360" w:lineRule="auto"/>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投标供应商名称（盖章）：</w:t>
      </w:r>
      <w:r>
        <w:rPr>
          <w:rFonts w:ascii="仿宋" w:hAnsi="仿宋" w:eastAsia="仿宋" w:cs="Arial"/>
          <w:color w:val="000000" w:themeColor="text1"/>
          <w:kern w:val="0"/>
          <w:sz w:val="24"/>
          <w14:textFill>
            <w14:solidFill>
              <w14:schemeClr w14:val="tx1"/>
            </w14:solidFill>
          </w14:textFill>
        </w:rPr>
        <w:t>____________________________________________</w:t>
      </w:r>
    </w:p>
    <w:p w14:paraId="7F325873">
      <w:pPr>
        <w:spacing w:line="360" w:lineRule="auto"/>
        <w:ind w:right="-426" w:rightChars="-203"/>
        <w:jc w:val="left"/>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日期：</w:t>
      </w:r>
      <w:r>
        <w:rPr>
          <w:rFonts w:ascii="仿宋" w:hAnsi="仿宋" w:eastAsia="仿宋" w:cs="Arial"/>
          <w:color w:val="000000" w:themeColor="text1"/>
          <w:kern w:val="0"/>
          <w:sz w:val="24"/>
          <w14:textFill>
            <w14:solidFill>
              <w14:schemeClr w14:val="tx1"/>
            </w14:solidFill>
          </w14:textFill>
        </w:rPr>
        <w:t>________</w:t>
      </w:r>
      <w:r>
        <w:rPr>
          <w:rFonts w:hint="eastAsia" w:ascii="仿宋" w:hAnsi="仿宋" w:eastAsia="仿宋" w:cs="Arial"/>
          <w:color w:val="000000" w:themeColor="text1"/>
          <w:kern w:val="0"/>
          <w:sz w:val="24"/>
          <w14:textFill>
            <w14:solidFill>
              <w14:schemeClr w14:val="tx1"/>
            </w14:solidFill>
          </w14:textFill>
        </w:rPr>
        <w:t>年</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月</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日</w:t>
      </w:r>
    </w:p>
    <w:p w14:paraId="49782D16">
      <w:pPr>
        <w:spacing w:line="360" w:lineRule="auto"/>
        <w:ind w:right="-426" w:rightChars="-203"/>
        <w:jc w:val="left"/>
        <w:rPr>
          <w:rFonts w:hint="eastAsia" w:ascii="仿宋" w:hAnsi="仿宋" w:eastAsia="仿宋" w:cs="Arial"/>
          <w:color w:val="000000" w:themeColor="text1"/>
          <w:kern w:val="0"/>
          <w:sz w:val="24"/>
          <w14:textFill>
            <w14:solidFill>
              <w14:schemeClr w14:val="tx1"/>
            </w14:solidFill>
          </w14:textFill>
        </w:rPr>
      </w:pPr>
    </w:p>
    <w:p w14:paraId="226681D5">
      <w:pPr>
        <w:widowControl/>
        <w:jc w:val="left"/>
        <w:rPr>
          <w:rFonts w:hint="eastAsia"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br w:type="page"/>
      </w:r>
    </w:p>
    <w:p w14:paraId="518F7DE1">
      <w:pPr>
        <w:pStyle w:val="5"/>
        <w:ind w:firstLine="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3-4 符合政府采购价格扶持政策的证明材料（如是）</w:t>
      </w:r>
    </w:p>
    <w:p w14:paraId="08DCEEBE">
      <w:pPr>
        <w:pStyle w:val="6"/>
        <w:rPr>
          <w:rFonts w:ascii="Calibri" w:hAnsi="Calibri"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（1）中小企业声明函及相关证明材料（如是）</w:t>
      </w:r>
    </w:p>
    <w:p w14:paraId="1EBFA5E0">
      <w:pPr>
        <w:spacing w:before="240" w:line="360" w:lineRule="auto"/>
        <w:jc w:val="center"/>
        <w:rPr>
          <w:rFonts w:hint="eastAsia" w:ascii="微软雅黑" w:hAnsi="微软雅黑" w:eastAsia="微软雅黑"/>
          <w:b/>
          <w:color w:val="000000" w:themeColor="text1"/>
          <w:sz w:val="40"/>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中小企业声明函</w:t>
      </w:r>
      <w:r>
        <w:rPr>
          <w:rFonts w:hint="eastAsia" w:ascii="微软雅黑" w:hAnsi="微软雅黑" w:eastAsia="微软雅黑"/>
          <w:b/>
          <w:sz w:val="40"/>
          <w:szCs w:val="44"/>
        </w:rPr>
        <w:t>（服务）</w:t>
      </w:r>
    </w:p>
    <w:p w14:paraId="394B345A">
      <w:pPr>
        <w:autoSpaceDE w:val="0"/>
        <w:autoSpaceDN w:val="0"/>
        <w:adjustRightInd w:val="0"/>
        <w:spacing w:line="360" w:lineRule="auto"/>
        <w:ind w:firstLine="426" w:firstLineChars="177"/>
        <w:jc w:val="left"/>
        <w:rPr>
          <w:rFonts w:hint="eastAsia" w:ascii="仿宋" w:hAnsi="仿宋" w:eastAsia="仿宋" w:cs="Arial"/>
          <w:color w:val="000000" w:themeColor="text1"/>
          <w:kern w:val="0"/>
          <w:sz w:val="24"/>
          <w:szCs w:val="28"/>
          <w14:textFill>
            <w14:solidFill>
              <w14:schemeClr w14:val="tx1"/>
            </w14:solidFill>
          </w14:textFill>
        </w:rPr>
      </w:pPr>
      <w:r>
        <w:rPr>
          <w:rFonts w:hint="eastAsia" w:ascii="仿宋" w:hAnsi="仿宋" w:eastAsia="仿宋" w:cs="宋体"/>
          <w:b/>
          <w:bCs/>
          <w:color w:val="000000" w:themeColor="text1"/>
          <w:kern w:val="0"/>
          <w:sz w:val="24"/>
          <w:szCs w:val="28"/>
          <w14:textFill>
            <w14:solidFill>
              <w14:schemeClr w14:val="tx1"/>
            </w14:solidFill>
          </w14:textFill>
        </w:rPr>
        <w:t>本公司（联合体）郑重声明</w:t>
      </w:r>
      <w:r>
        <w:rPr>
          <w:rFonts w:hint="eastAsia" w:ascii="仿宋" w:hAnsi="仿宋" w:eastAsia="仿宋" w:cs="宋体"/>
          <w:color w:val="000000" w:themeColor="text1"/>
          <w:kern w:val="0"/>
          <w:sz w:val="24"/>
          <w:szCs w:val="28"/>
          <w14:textFill>
            <w14:solidFill>
              <w14:schemeClr w14:val="tx1"/>
            </w14:solidFill>
          </w14:textFill>
        </w:rPr>
        <w:t>，根据《政府采购促进中小企业发展管理办法》（财库</w:t>
      </w:r>
      <w:r>
        <w:rPr>
          <w:rFonts w:ascii="仿宋" w:hAnsi="仿宋" w:eastAsia="仿宋" w:cs="Arial"/>
          <w:color w:val="000000" w:themeColor="text1"/>
          <w:kern w:val="0"/>
          <w:sz w:val="24"/>
          <w:szCs w:val="28"/>
          <w14:textFill>
            <w14:solidFill>
              <w14:schemeClr w14:val="tx1"/>
            </w14:solidFill>
          </w14:textFill>
        </w:rPr>
        <w:t>[20</w:t>
      </w:r>
      <w:r>
        <w:rPr>
          <w:rFonts w:hint="eastAsia" w:ascii="仿宋" w:hAnsi="仿宋" w:eastAsia="仿宋" w:cs="Arial"/>
          <w:color w:val="000000" w:themeColor="text1"/>
          <w:kern w:val="0"/>
          <w:sz w:val="24"/>
          <w:szCs w:val="28"/>
          <w14:textFill>
            <w14:solidFill>
              <w14:schemeClr w14:val="tx1"/>
            </w14:solidFill>
          </w14:textFill>
        </w:rPr>
        <w:t>20</w:t>
      </w:r>
      <w:r>
        <w:rPr>
          <w:rFonts w:ascii="仿宋" w:hAnsi="仿宋" w:eastAsia="仿宋" w:cs="Arial"/>
          <w:color w:val="000000" w:themeColor="text1"/>
          <w:kern w:val="0"/>
          <w:sz w:val="24"/>
          <w:szCs w:val="28"/>
          <w14:textFill>
            <w14:solidFill>
              <w14:schemeClr w14:val="tx1"/>
            </w14:solidFill>
          </w14:textFill>
        </w:rPr>
        <w:t>]</w:t>
      </w:r>
      <w:r>
        <w:rPr>
          <w:rFonts w:hint="eastAsia" w:ascii="仿宋" w:hAnsi="仿宋" w:eastAsia="仿宋" w:cs="Arial"/>
          <w:color w:val="000000" w:themeColor="text1"/>
          <w:kern w:val="0"/>
          <w:sz w:val="24"/>
          <w:szCs w:val="28"/>
          <w14:textFill>
            <w14:solidFill>
              <w14:schemeClr w14:val="tx1"/>
            </w14:solidFill>
          </w14:textFill>
        </w:rPr>
        <w:t>46</w:t>
      </w:r>
      <w:r>
        <w:rPr>
          <w:rFonts w:hint="eastAsia" w:ascii="仿宋" w:hAnsi="仿宋" w:eastAsia="仿宋" w:cs="宋体"/>
          <w:color w:val="000000" w:themeColor="text1"/>
          <w:kern w:val="0"/>
          <w:sz w:val="24"/>
          <w:szCs w:val="28"/>
          <w14:textFill>
            <w14:solidFill>
              <w14:schemeClr w14:val="tx1"/>
            </w14:solidFill>
          </w14:textFill>
        </w:rPr>
        <w:t>号）的规定，本公司参加</w:t>
      </w:r>
      <w:r>
        <w:rPr>
          <w:rFonts w:hint="eastAsia" w:ascii="仿宋" w:hAnsi="仿宋" w:eastAsia="仿宋" w:cs="Arial"/>
          <w:b/>
          <w:color w:val="000000" w:themeColor="text1"/>
          <w:kern w:val="0"/>
          <w:sz w:val="24"/>
          <w:szCs w:val="28"/>
          <w:u w:val="single"/>
          <w14:textFill>
            <w14:solidFill>
              <w14:schemeClr w14:val="tx1"/>
            </w14:solidFill>
          </w14:textFill>
        </w:rPr>
        <w:t>2024年度运维服务项目（项目编号：CTZB-2024070391）</w:t>
      </w:r>
      <w:r>
        <w:rPr>
          <w:rFonts w:hint="eastAsia" w:ascii="仿宋" w:hAnsi="仿宋" w:eastAsia="仿宋" w:cs="Arial"/>
          <w:color w:val="000000" w:themeColor="text1"/>
          <w:kern w:val="0"/>
          <w:sz w:val="24"/>
          <w:szCs w:val="28"/>
          <w14:textFill>
            <w14:solidFill>
              <w14:schemeClr w14:val="tx1"/>
            </w14:solidFill>
          </w14:textFill>
        </w:rPr>
        <w:t>采购活动，提供的服务全部由符合政策要求的中小企业承接。相关企业（含联合体中的中小企业、签订分包意向协议的中小企业）的具体情况如下：</w:t>
      </w:r>
    </w:p>
    <w:p w14:paraId="15244075">
      <w:pPr>
        <w:autoSpaceDE w:val="0"/>
        <w:autoSpaceDN w:val="0"/>
        <w:adjustRightInd w:val="0"/>
        <w:spacing w:line="360" w:lineRule="auto"/>
        <w:ind w:firstLine="426" w:firstLineChars="177"/>
        <w:jc w:val="left"/>
        <w:rPr>
          <w:rFonts w:hint="eastAsia" w:ascii="仿宋" w:hAnsi="仿宋" w:eastAsia="仿宋" w:cs="宋体"/>
          <w:color w:val="000000" w:themeColor="text1"/>
          <w:kern w:val="0"/>
          <w:sz w:val="24"/>
          <w:szCs w:val="28"/>
          <w14:textFill>
            <w14:solidFill>
              <w14:schemeClr w14:val="tx1"/>
            </w14:solidFill>
          </w14:textFill>
        </w:rPr>
      </w:pPr>
      <w:r>
        <w:rPr>
          <w:rFonts w:hint="eastAsia" w:ascii="仿宋" w:hAnsi="仿宋" w:eastAsia="仿宋" w:cs="Arial"/>
          <w:b/>
          <w:color w:val="000000" w:themeColor="text1"/>
          <w:kern w:val="0"/>
          <w:sz w:val="24"/>
          <w:szCs w:val="28"/>
          <w:u w:val="single"/>
          <w14:textFill>
            <w14:solidFill>
              <w14:schemeClr w14:val="tx1"/>
            </w14:solidFill>
          </w14:textFill>
        </w:rPr>
        <w:t>2024年度运维服务项目（采购标的名称）</w:t>
      </w:r>
      <w:r>
        <w:rPr>
          <w:rFonts w:hint="eastAsia" w:ascii="仿宋" w:hAnsi="仿宋" w:eastAsia="仿宋" w:cs="Arial"/>
          <w:color w:val="000000" w:themeColor="text1"/>
          <w:kern w:val="0"/>
          <w:sz w:val="24"/>
          <w:szCs w:val="28"/>
          <w14:textFill>
            <w14:solidFill>
              <w14:schemeClr w14:val="tx1"/>
            </w14:solidFill>
          </w14:textFill>
        </w:rPr>
        <w:t>，属于</w:t>
      </w:r>
      <w:r>
        <w:rPr>
          <w:rFonts w:hint="eastAsia" w:ascii="仿宋" w:hAnsi="仿宋" w:eastAsia="仿宋" w:cs="Arial"/>
          <w:b/>
          <w:color w:val="000000" w:themeColor="text1"/>
          <w:kern w:val="0"/>
          <w:sz w:val="24"/>
          <w:szCs w:val="28"/>
          <w:u w:val="single"/>
          <w14:textFill>
            <w14:solidFill>
              <w14:schemeClr w14:val="tx1"/>
            </w14:solidFill>
          </w14:textFill>
        </w:rPr>
        <w:t>软件和信息技术服务业</w:t>
      </w:r>
      <w:r>
        <w:rPr>
          <w:rFonts w:hint="eastAsia" w:ascii="仿宋" w:hAnsi="仿宋" w:eastAsia="仿宋" w:cs="Arial"/>
          <w:color w:val="000000" w:themeColor="text1"/>
          <w:kern w:val="0"/>
          <w:sz w:val="24"/>
          <w:szCs w:val="28"/>
          <w14:textFill>
            <w14:solidFill>
              <w14:schemeClr w14:val="tx1"/>
            </w14:solidFill>
          </w14:textFill>
        </w:rPr>
        <w:t>；承接企业为</w:t>
      </w:r>
      <w:r>
        <w:rPr>
          <w:rFonts w:hint="eastAsia" w:ascii="仿宋" w:hAnsi="仿宋" w:eastAsia="仿宋" w:cs="Arial"/>
          <w:i/>
          <w:color w:val="000000" w:themeColor="text1"/>
          <w:kern w:val="0"/>
          <w:sz w:val="24"/>
          <w:szCs w:val="28"/>
          <w:u w:val="single"/>
          <w14:textFill>
            <w14:solidFill>
              <w14:schemeClr w14:val="tx1"/>
            </w14:solidFill>
          </w14:textFill>
        </w:rPr>
        <w:t>（企业名称）</w:t>
      </w:r>
      <w:r>
        <w:rPr>
          <w:rFonts w:hint="eastAsia" w:ascii="仿宋" w:hAnsi="仿宋" w:eastAsia="仿宋" w:cs="Arial"/>
          <w:color w:val="000000" w:themeColor="text1"/>
          <w:kern w:val="0"/>
          <w:sz w:val="24"/>
          <w:szCs w:val="28"/>
          <w14:textFill>
            <w14:solidFill>
              <w14:schemeClr w14:val="tx1"/>
            </w14:solidFill>
          </w14:textFill>
        </w:rPr>
        <w:t>，从业人员</w:t>
      </w:r>
      <w:r>
        <w:rPr>
          <w:rFonts w:ascii="仿宋" w:hAnsi="仿宋" w:eastAsia="仿宋" w:cs="Arial"/>
          <w:color w:val="000000" w:themeColor="text1"/>
          <w:w w:val="90"/>
          <w:kern w:val="0"/>
          <w:sz w:val="24"/>
          <w:szCs w:val="28"/>
          <w14:textFill>
            <w14:solidFill>
              <w14:schemeClr w14:val="tx1"/>
            </w14:solidFill>
          </w14:textFill>
        </w:rPr>
        <w:t>____</w:t>
      </w:r>
      <w:r>
        <w:rPr>
          <w:rFonts w:hint="eastAsia" w:ascii="仿宋" w:hAnsi="仿宋" w:eastAsia="仿宋" w:cs="Arial"/>
          <w:color w:val="000000" w:themeColor="text1"/>
          <w:kern w:val="0"/>
          <w:sz w:val="24"/>
          <w:szCs w:val="28"/>
          <w14:textFill>
            <w14:solidFill>
              <w14:schemeClr w14:val="tx1"/>
            </w14:solidFill>
          </w14:textFill>
        </w:rPr>
        <w:t>人，营业收入为</w:t>
      </w:r>
      <w:r>
        <w:rPr>
          <w:rFonts w:ascii="仿宋" w:hAnsi="仿宋" w:eastAsia="仿宋" w:cs="Arial"/>
          <w:color w:val="000000" w:themeColor="text1"/>
          <w:w w:val="90"/>
          <w:kern w:val="0"/>
          <w:sz w:val="24"/>
          <w:szCs w:val="28"/>
          <w14:textFill>
            <w14:solidFill>
              <w14:schemeClr w14:val="tx1"/>
            </w14:solidFill>
          </w14:textFill>
        </w:rPr>
        <w:t>____</w:t>
      </w:r>
      <w:r>
        <w:rPr>
          <w:rFonts w:hint="eastAsia" w:ascii="仿宋" w:hAnsi="仿宋" w:eastAsia="仿宋" w:cs="Arial"/>
          <w:color w:val="000000" w:themeColor="text1"/>
          <w:kern w:val="0"/>
          <w:sz w:val="24"/>
          <w:szCs w:val="28"/>
          <w14:textFill>
            <w14:solidFill>
              <w14:schemeClr w14:val="tx1"/>
            </w14:solidFill>
          </w14:textFill>
        </w:rPr>
        <w:t>万元，资产总额为</w:t>
      </w:r>
      <w:r>
        <w:rPr>
          <w:rFonts w:ascii="仿宋" w:hAnsi="仿宋" w:eastAsia="仿宋" w:cs="Arial"/>
          <w:color w:val="000000" w:themeColor="text1"/>
          <w:w w:val="90"/>
          <w:kern w:val="0"/>
          <w:sz w:val="24"/>
          <w:szCs w:val="28"/>
          <w14:textFill>
            <w14:solidFill>
              <w14:schemeClr w14:val="tx1"/>
            </w14:solidFill>
          </w14:textFill>
        </w:rPr>
        <w:t>____</w:t>
      </w:r>
      <w:r>
        <w:rPr>
          <w:rFonts w:hint="eastAsia" w:ascii="仿宋" w:hAnsi="仿宋" w:eastAsia="仿宋" w:cs="Arial"/>
          <w:color w:val="000000" w:themeColor="text1"/>
          <w:kern w:val="0"/>
          <w:sz w:val="24"/>
          <w:szCs w:val="28"/>
          <w14:textFill>
            <w14:solidFill>
              <w14:schemeClr w14:val="tx1"/>
            </w14:solidFill>
          </w14:textFill>
        </w:rPr>
        <w:t>万元，属于</w:t>
      </w:r>
      <w:r>
        <w:rPr>
          <w:rFonts w:hint="eastAsia" w:ascii="仿宋" w:hAnsi="仿宋" w:eastAsia="仿宋" w:cs="Arial"/>
          <w:i/>
          <w:color w:val="000000" w:themeColor="text1"/>
          <w:kern w:val="0"/>
          <w:sz w:val="24"/>
          <w:szCs w:val="28"/>
          <w:u w:val="single"/>
          <w14:textFill>
            <w14:solidFill>
              <w14:schemeClr w14:val="tx1"/>
            </w14:solidFill>
          </w14:textFill>
        </w:rPr>
        <w:t>（中型企业或小型企业或微型企业）</w:t>
      </w:r>
      <w:r>
        <w:rPr>
          <w:rFonts w:hint="eastAsia" w:ascii="仿宋" w:hAnsi="仿宋" w:eastAsia="仿宋" w:cs="Arial"/>
          <w:color w:val="000000" w:themeColor="text1"/>
          <w:kern w:val="0"/>
          <w:sz w:val="24"/>
          <w:szCs w:val="28"/>
          <w14:textFill>
            <w14:solidFill>
              <w14:schemeClr w14:val="tx1"/>
            </w14:solidFill>
          </w14:textFill>
        </w:rPr>
        <w:t>；</w:t>
      </w:r>
    </w:p>
    <w:p w14:paraId="2AC9813A">
      <w:pPr>
        <w:autoSpaceDE w:val="0"/>
        <w:autoSpaceDN w:val="0"/>
        <w:adjustRightInd w:val="0"/>
        <w:spacing w:line="360" w:lineRule="auto"/>
        <w:ind w:firstLine="424" w:firstLineChars="177"/>
        <w:jc w:val="left"/>
        <w:rPr>
          <w:rFonts w:hint="eastAsia" w:ascii="仿宋" w:hAnsi="仿宋" w:eastAsia="仿宋" w:cs="宋体"/>
          <w:color w:val="000000" w:themeColor="text1"/>
          <w:kern w:val="0"/>
          <w:sz w:val="24"/>
          <w:szCs w:val="28"/>
          <w14:textFill>
            <w14:solidFill>
              <w14:schemeClr w14:val="tx1"/>
            </w14:solidFill>
          </w14:textFill>
        </w:rPr>
      </w:pPr>
      <w:r>
        <w:rPr>
          <w:rFonts w:hint="eastAsia" w:ascii="仿宋" w:hAnsi="仿宋" w:eastAsia="仿宋" w:cs="宋体"/>
          <w:color w:val="000000" w:themeColor="text1"/>
          <w:kern w:val="0"/>
          <w:sz w:val="24"/>
          <w:szCs w:val="28"/>
          <w14:textFill>
            <w14:solidFill>
              <w14:schemeClr w14:val="tx1"/>
            </w14:solidFill>
          </w14:textFill>
        </w:rPr>
        <w:t>……</w:t>
      </w:r>
    </w:p>
    <w:p w14:paraId="0F6F54CE">
      <w:pPr>
        <w:autoSpaceDE w:val="0"/>
        <w:autoSpaceDN w:val="0"/>
        <w:adjustRightInd w:val="0"/>
        <w:spacing w:line="360" w:lineRule="auto"/>
        <w:ind w:firstLine="424" w:firstLineChars="177"/>
        <w:jc w:val="left"/>
        <w:rPr>
          <w:rFonts w:hint="eastAsia" w:ascii="仿宋" w:hAnsi="仿宋" w:eastAsia="仿宋" w:cs="宋体"/>
          <w:color w:val="000000" w:themeColor="text1"/>
          <w:kern w:val="0"/>
          <w:sz w:val="24"/>
          <w:szCs w:val="28"/>
          <w14:textFill>
            <w14:solidFill>
              <w14:schemeClr w14:val="tx1"/>
            </w14:solidFill>
          </w14:textFill>
        </w:rPr>
      </w:pPr>
      <w:r>
        <w:rPr>
          <w:rFonts w:hint="eastAsia" w:ascii="仿宋" w:hAnsi="仿宋" w:eastAsia="仿宋" w:cs="宋体"/>
          <w:color w:val="000000" w:themeColor="text1"/>
          <w:kern w:val="0"/>
          <w:sz w:val="24"/>
          <w:szCs w:val="28"/>
          <w14:textFill>
            <w14:solidFill>
              <w14:schemeClr w14:val="tx1"/>
            </w14:solidFill>
          </w14:textFill>
        </w:rPr>
        <w:t>以上企业，不属于大企业的分支机构，不存在控股股东为大企业的情形，也不存在与大企业的负责人为同一人的情形。</w:t>
      </w:r>
    </w:p>
    <w:p w14:paraId="3D15284C">
      <w:pPr>
        <w:autoSpaceDE w:val="0"/>
        <w:autoSpaceDN w:val="0"/>
        <w:adjustRightInd w:val="0"/>
        <w:spacing w:line="360" w:lineRule="auto"/>
        <w:ind w:firstLine="424" w:firstLineChars="177"/>
        <w:jc w:val="left"/>
        <w:rPr>
          <w:rFonts w:hint="eastAsia" w:ascii="仿宋" w:hAnsi="仿宋" w:eastAsia="仿宋" w:cs="宋体"/>
          <w:color w:val="000000" w:themeColor="text1"/>
          <w:kern w:val="0"/>
          <w:sz w:val="24"/>
          <w:szCs w:val="28"/>
          <w14:textFill>
            <w14:solidFill>
              <w14:schemeClr w14:val="tx1"/>
            </w14:solidFill>
          </w14:textFill>
        </w:rPr>
      </w:pPr>
      <w:r>
        <w:rPr>
          <w:rFonts w:hint="eastAsia" w:ascii="仿宋" w:hAnsi="仿宋" w:eastAsia="仿宋" w:cs="宋体"/>
          <w:color w:val="000000" w:themeColor="text1"/>
          <w:kern w:val="0"/>
          <w:sz w:val="24"/>
          <w:szCs w:val="28"/>
          <w14:textFill>
            <w14:solidFill>
              <w14:schemeClr w14:val="tx1"/>
            </w14:solidFill>
          </w14:textFill>
        </w:rPr>
        <w:t>本企业对上述声明内容的真实性负责。如有虚假，将依法承担相应责任。</w:t>
      </w:r>
    </w:p>
    <w:p w14:paraId="6FB7ADB2">
      <w:pPr>
        <w:snapToGrid w:val="0"/>
        <w:spacing w:before="360" w:beforeLines="150" w:line="360" w:lineRule="auto"/>
        <w:rPr>
          <w:rFonts w:hint="eastAsia" w:ascii="仿宋" w:hAnsi="仿宋" w:eastAsia="仿宋" w:cs="Arial"/>
          <w:color w:val="000000" w:themeColor="text1"/>
          <w:sz w:val="24"/>
          <w:szCs w:val="28"/>
          <w:u w:val="single"/>
          <w14:textFill>
            <w14:solidFill>
              <w14:schemeClr w14:val="tx1"/>
            </w14:solidFill>
          </w14:textFill>
        </w:rPr>
      </w:pPr>
      <w:r>
        <w:rPr>
          <w:rFonts w:hint="eastAsia" w:ascii="仿宋" w:hAnsi="仿宋" w:eastAsia="仿宋" w:cs="Arial"/>
          <w:color w:val="000000" w:themeColor="text1"/>
          <w:sz w:val="24"/>
          <w:szCs w:val="28"/>
          <w14:textFill>
            <w14:solidFill>
              <w14:schemeClr w14:val="tx1"/>
            </w14:solidFill>
          </w14:textFill>
        </w:rPr>
        <w:t>企业名称（盖章）：</w:t>
      </w:r>
      <w:r>
        <w:rPr>
          <w:rFonts w:ascii="仿宋" w:hAnsi="仿宋" w:eastAsia="仿宋" w:cs="Arial"/>
          <w:color w:val="000000" w:themeColor="text1"/>
          <w:w w:val="90"/>
          <w:kern w:val="0"/>
          <w:sz w:val="24"/>
          <w:szCs w:val="28"/>
          <w14:textFill>
            <w14:solidFill>
              <w14:schemeClr w14:val="tx1"/>
            </w14:solidFill>
          </w14:textFill>
        </w:rPr>
        <w:t>____________________________________________</w:t>
      </w:r>
    </w:p>
    <w:p w14:paraId="748F6771">
      <w:pPr>
        <w:spacing w:line="360" w:lineRule="auto"/>
        <w:rPr>
          <w:rFonts w:hint="eastAsia" w:ascii="仿宋" w:hAnsi="仿宋" w:eastAsia="仿宋" w:cs="Arial"/>
          <w:color w:val="000000" w:themeColor="text1"/>
          <w:sz w:val="24"/>
          <w:szCs w:val="28"/>
          <w:u w:val="single"/>
          <w14:textFill>
            <w14:solidFill>
              <w14:schemeClr w14:val="tx1"/>
            </w14:solidFill>
          </w14:textFill>
        </w:rPr>
      </w:pPr>
      <w:r>
        <w:rPr>
          <w:rFonts w:hint="eastAsia" w:ascii="仿宋" w:hAnsi="仿宋" w:eastAsia="仿宋" w:cs="Arial"/>
          <w:color w:val="000000" w:themeColor="text1"/>
          <w:sz w:val="24"/>
          <w:szCs w:val="28"/>
          <w14:textFill>
            <w14:solidFill>
              <w14:schemeClr w14:val="tx1"/>
            </w14:solidFill>
          </w14:textFill>
        </w:rPr>
        <w:t>日期：</w:t>
      </w:r>
      <w:r>
        <w:rPr>
          <w:rFonts w:ascii="仿宋" w:hAnsi="仿宋" w:eastAsia="仿宋" w:cs="Arial"/>
          <w:color w:val="000000" w:themeColor="text1"/>
          <w:w w:val="90"/>
          <w:kern w:val="0"/>
          <w:sz w:val="24"/>
          <w:szCs w:val="28"/>
          <w14:textFill>
            <w14:solidFill>
              <w14:schemeClr w14:val="tx1"/>
            </w14:solidFill>
          </w14:textFill>
        </w:rPr>
        <w:t>________</w:t>
      </w:r>
      <w:r>
        <w:rPr>
          <w:rFonts w:hint="eastAsia" w:ascii="仿宋" w:hAnsi="仿宋" w:eastAsia="仿宋" w:cs="Arial"/>
          <w:color w:val="000000" w:themeColor="text1"/>
          <w:w w:val="90"/>
          <w:kern w:val="0"/>
          <w:sz w:val="24"/>
          <w:szCs w:val="28"/>
          <w14:textFill>
            <w14:solidFill>
              <w14:schemeClr w14:val="tx1"/>
            </w14:solidFill>
          </w14:textFill>
        </w:rPr>
        <w:t>年</w:t>
      </w:r>
      <w:r>
        <w:rPr>
          <w:rFonts w:ascii="仿宋" w:hAnsi="仿宋" w:eastAsia="仿宋" w:cs="Arial"/>
          <w:color w:val="000000" w:themeColor="text1"/>
          <w:w w:val="90"/>
          <w:kern w:val="0"/>
          <w:sz w:val="24"/>
          <w:szCs w:val="28"/>
          <w14:textFill>
            <w14:solidFill>
              <w14:schemeClr w14:val="tx1"/>
            </w14:solidFill>
          </w14:textFill>
        </w:rPr>
        <w:t>____</w:t>
      </w:r>
      <w:r>
        <w:rPr>
          <w:rFonts w:hint="eastAsia" w:ascii="仿宋" w:hAnsi="仿宋" w:eastAsia="仿宋" w:cs="Arial"/>
          <w:color w:val="000000" w:themeColor="text1"/>
          <w:w w:val="90"/>
          <w:kern w:val="0"/>
          <w:sz w:val="24"/>
          <w:szCs w:val="28"/>
          <w14:textFill>
            <w14:solidFill>
              <w14:schemeClr w14:val="tx1"/>
            </w14:solidFill>
          </w14:textFill>
        </w:rPr>
        <w:t>月</w:t>
      </w:r>
      <w:r>
        <w:rPr>
          <w:rFonts w:ascii="仿宋" w:hAnsi="仿宋" w:eastAsia="仿宋" w:cs="Arial"/>
          <w:color w:val="000000" w:themeColor="text1"/>
          <w:w w:val="90"/>
          <w:kern w:val="0"/>
          <w:sz w:val="24"/>
          <w:szCs w:val="28"/>
          <w14:textFill>
            <w14:solidFill>
              <w14:schemeClr w14:val="tx1"/>
            </w14:solidFill>
          </w14:textFill>
        </w:rPr>
        <w:t>____</w:t>
      </w:r>
      <w:r>
        <w:rPr>
          <w:rFonts w:hint="eastAsia" w:ascii="仿宋" w:hAnsi="仿宋" w:eastAsia="仿宋" w:cs="Arial"/>
          <w:color w:val="000000" w:themeColor="text1"/>
          <w:w w:val="90"/>
          <w:kern w:val="0"/>
          <w:sz w:val="24"/>
          <w:szCs w:val="28"/>
          <w14:textFill>
            <w14:solidFill>
              <w14:schemeClr w14:val="tx1"/>
            </w14:solidFill>
          </w14:textFill>
        </w:rPr>
        <w:t>日</w:t>
      </w:r>
    </w:p>
    <w:p w14:paraId="3C805BE7">
      <w:pPr>
        <w:autoSpaceDE w:val="0"/>
        <w:autoSpaceDN w:val="0"/>
        <w:adjustRightInd w:val="0"/>
        <w:spacing w:line="360" w:lineRule="auto"/>
        <w:jc w:val="left"/>
        <w:rPr>
          <w:rFonts w:hint="eastAsia" w:ascii="仿宋" w:hAnsi="仿宋" w:eastAsia="仿宋" w:cs="宋体"/>
          <w:b/>
          <w:color w:val="000000" w:themeColor="text1"/>
          <w:kern w:val="0"/>
          <w:sz w:val="24"/>
          <w:szCs w:val="22"/>
          <w14:textFill>
            <w14:solidFill>
              <w14:schemeClr w14:val="tx1"/>
            </w14:solidFill>
          </w14:textFill>
        </w:rPr>
      </w:pPr>
    </w:p>
    <w:p w14:paraId="23527E84">
      <w:pPr>
        <w:autoSpaceDE w:val="0"/>
        <w:autoSpaceDN w:val="0"/>
        <w:adjustRightInd w:val="0"/>
        <w:spacing w:line="360" w:lineRule="auto"/>
        <w:jc w:val="left"/>
        <w:rPr>
          <w:rFonts w:hint="eastAsia" w:ascii="仿宋" w:hAnsi="仿宋" w:eastAsia="仿宋" w:cs="宋体"/>
          <w:b/>
          <w:color w:val="000000" w:themeColor="text1"/>
          <w:kern w:val="0"/>
          <w:sz w:val="24"/>
          <w:szCs w:val="22"/>
          <w14:textFill>
            <w14:solidFill>
              <w14:schemeClr w14:val="tx1"/>
            </w14:solidFill>
          </w14:textFill>
        </w:rPr>
      </w:pPr>
      <w:r>
        <w:rPr>
          <w:rFonts w:hint="eastAsia" w:ascii="仿宋" w:hAnsi="仿宋" w:eastAsia="仿宋" w:cs="宋体"/>
          <w:b/>
          <w:color w:val="000000" w:themeColor="text1"/>
          <w:kern w:val="0"/>
          <w:sz w:val="24"/>
          <w:szCs w:val="22"/>
          <w14:textFill>
            <w14:solidFill>
              <w14:schemeClr w14:val="tx1"/>
            </w14:solidFill>
          </w14:textFill>
        </w:rPr>
        <w:t>提示：</w:t>
      </w:r>
    </w:p>
    <w:p w14:paraId="2ECC6060">
      <w:pPr>
        <w:autoSpaceDE w:val="0"/>
        <w:autoSpaceDN w:val="0"/>
        <w:adjustRightInd w:val="0"/>
        <w:spacing w:line="360" w:lineRule="auto"/>
        <w:ind w:firstLine="422" w:firstLineChars="175"/>
        <w:jc w:val="left"/>
        <w:rPr>
          <w:rFonts w:hint="eastAsia" w:ascii="仿宋" w:hAnsi="仿宋" w:eastAsia="仿宋" w:cs="宋体"/>
          <w:b/>
          <w:color w:val="000000" w:themeColor="text1"/>
          <w:kern w:val="0"/>
          <w:sz w:val="24"/>
          <w:szCs w:val="22"/>
          <w14:textFill>
            <w14:solidFill>
              <w14:schemeClr w14:val="tx1"/>
            </w14:solidFill>
          </w14:textFill>
        </w:rPr>
      </w:pPr>
      <w:r>
        <w:rPr>
          <w:rFonts w:hint="eastAsia" w:ascii="仿宋" w:hAnsi="仿宋" w:eastAsia="仿宋" w:cs="宋体"/>
          <w:b/>
          <w:color w:val="000000" w:themeColor="text1"/>
          <w:kern w:val="0"/>
          <w:sz w:val="24"/>
          <w:szCs w:val="22"/>
          <w14:textFill>
            <w14:solidFill>
              <w14:schemeClr w14:val="tx1"/>
            </w14:solidFill>
          </w14:textFill>
        </w:rPr>
        <w:t>（1）投标供应商应实事求是填写并提供本表，不属于中小企业的可不提供；</w:t>
      </w:r>
    </w:p>
    <w:p w14:paraId="719A1538">
      <w:pPr>
        <w:pStyle w:val="24"/>
        <w:spacing w:line="360" w:lineRule="auto"/>
        <w:ind w:firstLine="422" w:firstLineChars="175"/>
        <w:rPr>
          <w:rFonts w:hint="eastAsia" w:ascii="仿宋" w:hAnsi="仿宋" w:eastAsia="仿宋" w:cs="宋体"/>
          <w:b/>
          <w:color w:val="000000" w:themeColor="text1"/>
          <w:sz w:val="24"/>
          <w:szCs w:val="22"/>
          <w14:textFill>
            <w14:solidFill>
              <w14:schemeClr w14:val="tx1"/>
            </w14:solidFill>
          </w14:textFill>
        </w:rPr>
      </w:pPr>
      <w:r>
        <w:rPr>
          <w:rFonts w:hint="eastAsia" w:ascii="仿宋" w:hAnsi="仿宋" w:eastAsia="仿宋" w:cs="宋体"/>
          <w:b/>
          <w:color w:val="000000" w:themeColor="text1"/>
          <w:sz w:val="24"/>
          <w:szCs w:val="22"/>
          <w14:textFill>
            <w14:solidFill>
              <w14:schemeClr w14:val="tx1"/>
            </w14:solidFill>
          </w14:textFill>
        </w:rPr>
        <w:t>（2）从业人员、营业收入、资产总额填报上一年度数据，无上一年度数据的新成立企业可不填报；</w:t>
      </w:r>
    </w:p>
    <w:p w14:paraId="3F2CF716">
      <w:pPr>
        <w:autoSpaceDE w:val="0"/>
        <w:autoSpaceDN w:val="0"/>
        <w:adjustRightInd w:val="0"/>
        <w:spacing w:line="360" w:lineRule="auto"/>
        <w:ind w:firstLine="422" w:firstLineChars="175"/>
        <w:jc w:val="left"/>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宋体"/>
          <w:b/>
          <w:color w:val="000000" w:themeColor="text1"/>
          <w:kern w:val="0"/>
          <w:sz w:val="24"/>
          <w:szCs w:val="22"/>
          <w14:textFill>
            <w14:solidFill>
              <w14:schemeClr w14:val="tx1"/>
            </w14:solidFill>
          </w14:textFill>
        </w:rPr>
        <w:t>（3）</w:t>
      </w:r>
      <w:r>
        <w:rPr>
          <w:rFonts w:hint="eastAsia" w:ascii="仿宋" w:hAnsi="仿宋" w:eastAsia="仿宋" w:cs="Arial"/>
          <w:b/>
          <w:color w:val="000000" w:themeColor="text1"/>
          <w:sz w:val="24"/>
          <w14:textFill>
            <w14:solidFill>
              <w14:schemeClr w14:val="tx1"/>
            </w14:solidFill>
          </w14:textFill>
        </w:rPr>
        <w:t>中小型企业划型标准：详见《工业和信息化部、国家统计局、国家发展和改革委员会、财政部</w:t>
      </w:r>
      <w:r>
        <w:rPr>
          <w:rFonts w:ascii="仿宋" w:hAnsi="仿宋" w:eastAsia="仿宋" w:cs="Arial"/>
          <w:b/>
          <w:color w:val="000000" w:themeColor="text1"/>
          <w:sz w:val="24"/>
          <w14:textFill>
            <w14:solidFill>
              <w14:schemeClr w14:val="tx1"/>
            </w14:solidFill>
          </w14:textFill>
        </w:rPr>
        <w:t>关于印发中小企业划型标准规定的通知</w:t>
      </w:r>
      <w:r>
        <w:rPr>
          <w:rFonts w:hint="eastAsia" w:ascii="仿宋" w:hAnsi="仿宋" w:eastAsia="仿宋" w:cs="Arial"/>
          <w:b/>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工信部联企业[2011]300号</w:t>
      </w:r>
      <w:r>
        <w:rPr>
          <w:rFonts w:hint="eastAsia" w:ascii="仿宋" w:hAnsi="仿宋" w:eastAsia="仿宋" w:cs="Arial"/>
          <w:b/>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w:t>
      </w:r>
    </w:p>
    <w:p w14:paraId="3B0FD6A4">
      <w:pPr>
        <w:pStyle w:val="6"/>
        <w:rPr>
          <w:rFonts w:hint="eastAsia"/>
          <w:color w:val="000000" w:themeColor="text1"/>
          <w14:textFill>
            <w14:solidFill>
              <w14:schemeClr w14:val="tx1"/>
            </w14:solidFill>
          </w14:textFill>
        </w:rPr>
      </w:pPr>
      <w:r>
        <w:rPr>
          <w:color w:val="000000" w:themeColor="text1"/>
          <w:szCs w:val="22"/>
          <w14:textFill>
            <w14:solidFill>
              <w14:schemeClr w14:val="tx1"/>
            </w14:solidFill>
          </w14:textFill>
        </w:rPr>
        <w:br w:type="page"/>
      </w:r>
      <w:r>
        <w:rPr>
          <w:rFonts w:hint="eastAsia"/>
          <w:color w:val="000000" w:themeColor="text1"/>
          <w14:textFill>
            <w14:solidFill>
              <w14:schemeClr w14:val="tx1"/>
            </w14:solidFill>
          </w14:textFill>
        </w:rPr>
        <w:t>（2）残疾人福利性单位声明函（如是）</w:t>
      </w:r>
    </w:p>
    <w:p w14:paraId="69AA2EA3">
      <w:pPr>
        <w:spacing w:before="240" w:line="360" w:lineRule="auto"/>
        <w:jc w:val="center"/>
        <w:rPr>
          <w:rFonts w:ascii="仿宋_GB2312" w:eastAsia="仿宋_GB2312"/>
          <w:b/>
          <w:color w:val="000000" w:themeColor="text1"/>
          <w:spacing w:val="6"/>
          <w:sz w:val="32"/>
          <w:szCs w:val="32"/>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残疾人福利性单位声明函</w:t>
      </w:r>
    </w:p>
    <w:p w14:paraId="40CC13FB">
      <w:pPr>
        <w:spacing w:line="360" w:lineRule="auto"/>
        <w:ind w:firstLine="584" w:firstLineChars="200"/>
        <w:rPr>
          <w:rFonts w:hint="eastAsia" w:ascii="仿宋" w:hAnsi="仿宋" w:eastAsia="仿宋"/>
          <w:color w:val="000000" w:themeColor="text1"/>
          <w:spacing w:val="6"/>
          <w:sz w:val="28"/>
          <w14:textFill>
            <w14:solidFill>
              <w14:schemeClr w14:val="tx1"/>
            </w14:solidFill>
          </w14:textFill>
        </w:rPr>
      </w:pPr>
      <w:r>
        <w:rPr>
          <w:rFonts w:hint="eastAsia" w:ascii="仿宋" w:hAnsi="仿宋" w:eastAsia="仿宋"/>
          <w:color w:val="000000" w:themeColor="text1"/>
          <w:spacing w:val="6"/>
          <w:sz w:val="28"/>
          <w14:textFill>
            <w14:solidFill>
              <w14:schemeClr w14:val="tx1"/>
            </w14:solidFill>
          </w14:textFill>
        </w:rPr>
        <w:t>本单位郑重声明，根据《财政部</w:t>
      </w:r>
      <w:r>
        <w:rPr>
          <w:rFonts w:ascii="仿宋" w:hAnsi="仿宋" w:eastAsia="仿宋"/>
          <w:color w:val="000000" w:themeColor="text1"/>
          <w:spacing w:val="6"/>
          <w:sz w:val="28"/>
          <w14:textFill>
            <w14:solidFill>
              <w14:schemeClr w14:val="tx1"/>
            </w14:solidFill>
          </w14:textFill>
        </w:rPr>
        <w:t xml:space="preserve"> </w:t>
      </w:r>
      <w:r>
        <w:rPr>
          <w:rFonts w:hint="eastAsia" w:ascii="仿宋" w:hAnsi="仿宋" w:eastAsia="仿宋"/>
          <w:color w:val="000000" w:themeColor="text1"/>
          <w:spacing w:val="6"/>
          <w:sz w:val="28"/>
          <w14:textFill>
            <w14:solidFill>
              <w14:schemeClr w14:val="tx1"/>
            </w14:solidFill>
          </w14:textFill>
        </w:rPr>
        <w:t>民政部</w:t>
      </w:r>
      <w:r>
        <w:rPr>
          <w:rFonts w:ascii="仿宋" w:hAnsi="仿宋" w:eastAsia="仿宋"/>
          <w:color w:val="000000" w:themeColor="text1"/>
          <w:spacing w:val="6"/>
          <w:sz w:val="28"/>
          <w14:textFill>
            <w14:solidFill>
              <w14:schemeClr w14:val="tx1"/>
            </w14:solidFill>
          </w14:textFill>
        </w:rPr>
        <w:t xml:space="preserve"> </w:t>
      </w:r>
      <w:r>
        <w:rPr>
          <w:rFonts w:hint="eastAsia" w:ascii="仿宋" w:hAnsi="仿宋" w:eastAsia="仿宋"/>
          <w:color w:val="000000" w:themeColor="text1"/>
          <w:spacing w:val="6"/>
          <w:sz w:val="28"/>
          <w14:textFill>
            <w14:solidFill>
              <w14:schemeClr w14:val="tx1"/>
            </w14:solidFill>
          </w14:textFill>
        </w:rPr>
        <w:t>中国残疾人联合会关于促进残疾人就业政府采购政策的通知》（财库</w:t>
      </w:r>
      <w:r>
        <w:rPr>
          <w:rFonts w:hint="eastAsia" w:ascii="仿宋" w:hAnsi="仿宋" w:eastAsia="仿宋"/>
          <w:color w:val="000000" w:themeColor="text1"/>
          <w:sz w:val="28"/>
          <w14:textFill>
            <w14:solidFill>
              <w14:schemeClr w14:val="tx1"/>
            </w14:solidFill>
          </w14:textFill>
        </w:rPr>
        <w:t>〔</w:t>
      </w:r>
      <w:r>
        <w:rPr>
          <w:rFonts w:ascii="仿宋" w:hAnsi="仿宋" w:eastAsia="仿宋"/>
          <w:color w:val="000000" w:themeColor="text1"/>
          <w:sz w:val="28"/>
          <w14:textFill>
            <w14:solidFill>
              <w14:schemeClr w14:val="tx1"/>
            </w14:solidFill>
          </w14:textFill>
        </w:rPr>
        <w:t>2017</w:t>
      </w:r>
      <w:r>
        <w:rPr>
          <w:rFonts w:hint="eastAsia" w:ascii="仿宋" w:hAnsi="仿宋" w:eastAsia="仿宋"/>
          <w:color w:val="000000" w:themeColor="text1"/>
          <w:sz w:val="28"/>
          <w14:textFill>
            <w14:solidFill>
              <w14:schemeClr w14:val="tx1"/>
            </w14:solidFill>
          </w14:textFill>
        </w:rPr>
        <w:t>〕</w:t>
      </w:r>
      <w:r>
        <w:rPr>
          <w:rFonts w:ascii="仿宋" w:hAnsi="仿宋" w:eastAsia="仿宋"/>
          <w:color w:val="000000" w:themeColor="text1"/>
          <w:sz w:val="28"/>
          <w14:textFill>
            <w14:solidFill>
              <w14:schemeClr w14:val="tx1"/>
            </w14:solidFill>
          </w14:textFill>
        </w:rPr>
        <w:t>141</w:t>
      </w:r>
      <w:r>
        <w:rPr>
          <w:rFonts w:hint="eastAsia" w:ascii="仿宋" w:hAnsi="仿宋" w:eastAsia="仿宋"/>
          <w:color w:val="000000" w:themeColor="text1"/>
          <w:spacing w:val="6"/>
          <w:sz w:val="28"/>
          <w14:textFill>
            <w14:solidFill>
              <w14:schemeClr w14:val="tx1"/>
            </w14:solidFill>
          </w14:textFill>
        </w:rPr>
        <w:t>号）的规定，本单位为符合条件的残疾人福利性单位，且本单位参加</w:t>
      </w:r>
      <w:r>
        <w:rPr>
          <w:rFonts w:hint="eastAsia" w:ascii="仿宋" w:hAnsi="仿宋" w:eastAsia="仿宋" w:cs="Arial"/>
          <w:b/>
          <w:color w:val="000000" w:themeColor="text1"/>
          <w:kern w:val="0"/>
          <w:sz w:val="28"/>
          <w:szCs w:val="28"/>
          <w:u w:val="single"/>
          <w14:textFill>
            <w14:solidFill>
              <w14:schemeClr w14:val="tx1"/>
            </w14:solidFill>
          </w14:textFill>
        </w:rPr>
        <w:t>2024年度运维服务项目（项目编号：CTZB-2024070391）</w:t>
      </w:r>
      <w:r>
        <w:rPr>
          <w:rFonts w:hint="eastAsia" w:ascii="仿宋" w:hAnsi="仿宋" w:eastAsia="仿宋"/>
          <w:color w:val="000000" w:themeColor="text1"/>
          <w:spacing w:val="6"/>
          <w:sz w:val="28"/>
          <w14:textFill>
            <w14:solidFill>
              <w14:schemeClr w14:val="tx1"/>
            </w14:solidFill>
          </w14:textFill>
        </w:rPr>
        <w:t>的采购活动提供本单位制造的货物（由本单位承担工程</w:t>
      </w:r>
      <w:r>
        <w:rPr>
          <w:rFonts w:ascii="仿宋" w:hAnsi="仿宋" w:eastAsia="仿宋"/>
          <w:color w:val="000000" w:themeColor="text1"/>
          <w:spacing w:val="6"/>
          <w:sz w:val="28"/>
          <w14:textFill>
            <w14:solidFill>
              <w14:schemeClr w14:val="tx1"/>
            </w14:solidFill>
          </w14:textFill>
        </w:rPr>
        <w:t>/</w:t>
      </w:r>
      <w:r>
        <w:rPr>
          <w:rFonts w:hint="eastAsia" w:ascii="仿宋" w:hAnsi="仿宋" w:eastAsia="仿宋"/>
          <w:color w:val="000000" w:themeColor="text1"/>
          <w:spacing w:val="6"/>
          <w:sz w:val="28"/>
          <w14:textFill>
            <w14:solidFill>
              <w14:schemeClr w14:val="tx1"/>
            </w14:solidFill>
          </w14:textFill>
        </w:rPr>
        <w:t>提供服务），或者提供其他残疾人福利性单位制造的货物（不包括使用非残疾人福利性单位注册商标的货物）。</w:t>
      </w:r>
    </w:p>
    <w:p w14:paraId="70276C2E">
      <w:pPr>
        <w:spacing w:line="360" w:lineRule="auto"/>
        <w:ind w:firstLine="584" w:firstLineChars="200"/>
        <w:rPr>
          <w:rFonts w:hint="eastAsia" w:ascii="仿宋" w:hAnsi="仿宋" w:eastAsia="仿宋"/>
          <w:color w:val="000000" w:themeColor="text1"/>
          <w:spacing w:val="6"/>
          <w:sz w:val="24"/>
          <w14:textFill>
            <w14:solidFill>
              <w14:schemeClr w14:val="tx1"/>
            </w14:solidFill>
          </w14:textFill>
        </w:rPr>
      </w:pPr>
      <w:r>
        <w:rPr>
          <w:rFonts w:hint="eastAsia" w:ascii="仿宋" w:hAnsi="仿宋" w:eastAsia="仿宋"/>
          <w:color w:val="000000" w:themeColor="text1"/>
          <w:spacing w:val="6"/>
          <w:sz w:val="28"/>
          <w14:textFill>
            <w14:solidFill>
              <w14:schemeClr w14:val="tx1"/>
            </w14:solidFill>
          </w14:textFill>
        </w:rPr>
        <w:t>本单位对上述声明的真实性负责。如有虚假，将依法承担相应责任。</w:t>
      </w:r>
    </w:p>
    <w:p w14:paraId="336E2569">
      <w:pPr>
        <w:spacing w:line="360" w:lineRule="auto"/>
        <w:ind w:firstLine="504" w:firstLineChars="200"/>
        <w:rPr>
          <w:rFonts w:hint="eastAsia" w:ascii="仿宋" w:hAnsi="仿宋" w:eastAsia="仿宋"/>
          <w:color w:val="000000" w:themeColor="text1"/>
          <w:spacing w:val="6"/>
          <w:sz w:val="24"/>
          <w14:textFill>
            <w14:solidFill>
              <w14:schemeClr w14:val="tx1"/>
            </w14:solidFill>
          </w14:textFill>
        </w:rPr>
      </w:pPr>
    </w:p>
    <w:p w14:paraId="239DFAFF">
      <w:pPr>
        <w:spacing w:line="360" w:lineRule="auto"/>
        <w:ind w:firstLine="504" w:firstLineChars="200"/>
        <w:rPr>
          <w:rFonts w:hint="eastAsia" w:ascii="仿宋" w:hAnsi="仿宋" w:eastAsia="仿宋"/>
          <w:color w:val="000000" w:themeColor="text1"/>
          <w:spacing w:val="6"/>
          <w:sz w:val="24"/>
          <w14:textFill>
            <w14:solidFill>
              <w14:schemeClr w14:val="tx1"/>
            </w14:solidFill>
          </w14:textFill>
        </w:rPr>
      </w:pPr>
    </w:p>
    <w:p w14:paraId="7EB2D7E8">
      <w:pPr>
        <w:tabs>
          <w:tab w:val="left" w:pos="4860"/>
        </w:tabs>
        <w:spacing w:line="360" w:lineRule="auto"/>
        <w:ind w:right="1560"/>
        <w:jc w:val="left"/>
        <w:rPr>
          <w:rFonts w:hint="eastAsia" w:ascii="仿宋" w:hAnsi="仿宋" w:eastAsia="仿宋"/>
          <w:color w:val="000000" w:themeColor="text1"/>
          <w:spacing w:val="6"/>
          <w:sz w:val="28"/>
          <w14:textFill>
            <w14:solidFill>
              <w14:schemeClr w14:val="tx1"/>
            </w14:solidFill>
          </w14:textFill>
        </w:rPr>
      </w:pPr>
      <w:r>
        <w:rPr>
          <w:rFonts w:hint="eastAsia" w:ascii="仿宋" w:hAnsi="仿宋" w:eastAsia="仿宋"/>
          <w:color w:val="000000" w:themeColor="text1"/>
          <w:spacing w:val="6"/>
          <w:sz w:val="28"/>
          <w14:textFill>
            <w14:solidFill>
              <w14:schemeClr w14:val="tx1"/>
            </w14:solidFill>
          </w14:textFill>
        </w:rPr>
        <w:t>单位名称（盖章）：</w:t>
      </w:r>
      <w:r>
        <w:rPr>
          <w:rFonts w:ascii="仿宋" w:hAnsi="仿宋" w:eastAsia="仿宋" w:cs="Arial"/>
          <w:color w:val="000000" w:themeColor="text1"/>
          <w:w w:val="90"/>
          <w:kern w:val="0"/>
          <w:sz w:val="28"/>
          <w14:textFill>
            <w14:solidFill>
              <w14:schemeClr w14:val="tx1"/>
            </w14:solidFill>
          </w14:textFill>
        </w:rPr>
        <w:t>__________________________________</w:t>
      </w:r>
    </w:p>
    <w:p w14:paraId="2E11E63B">
      <w:pPr>
        <w:spacing w:line="360" w:lineRule="auto"/>
        <w:rPr>
          <w:rFonts w:hint="eastAsia" w:ascii="仿宋" w:hAnsi="仿宋" w:eastAsia="仿宋" w:cs="Arial"/>
          <w:color w:val="000000" w:themeColor="text1"/>
          <w:w w:val="90"/>
          <w:kern w:val="0"/>
          <w:sz w:val="28"/>
          <w14:textFill>
            <w14:solidFill>
              <w14:schemeClr w14:val="tx1"/>
            </w14:solidFill>
          </w14:textFill>
        </w:rPr>
      </w:pPr>
      <w:r>
        <w:rPr>
          <w:rFonts w:hint="eastAsia" w:ascii="仿宋" w:hAnsi="仿宋" w:eastAsia="仿宋"/>
          <w:color w:val="000000" w:themeColor="text1"/>
          <w:spacing w:val="6"/>
          <w:sz w:val="28"/>
          <w14:textFill>
            <w14:solidFill>
              <w14:schemeClr w14:val="tx1"/>
            </w14:solidFill>
          </w14:textFill>
        </w:rPr>
        <w:t>日期：</w:t>
      </w:r>
      <w:r>
        <w:rPr>
          <w:rFonts w:ascii="仿宋" w:hAnsi="仿宋" w:eastAsia="仿宋" w:cs="Arial"/>
          <w:color w:val="000000" w:themeColor="text1"/>
          <w:w w:val="90"/>
          <w:kern w:val="0"/>
          <w:sz w:val="28"/>
          <w14:textFill>
            <w14:solidFill>
              <w14:schemeClr w14:val="tx1"/>
            </w14:solidFill>
          </w14:textFill>
        </w:rPr>
        <w:t>____________________________________________</w:t>
      </w:r>
    </w:p>
    <w:p w14:paraId="7FBA1E27">
      <w:pPr>
        <w:spacing w:line="360" w:lineRule="auto"/>
        <w:rPr>
          <w:rFonts w:hint="eastAsia" w:ascii="仿宋" w:hAnsi="仿宋" w:eastAsia="仿宋" w:cs="Arial"/>
          <w:color w:val="000000" w:themeColor="text1"/>
          <w:w w:val="90"/>
          <w:kern w:val="0"/>
          <w:sz w:val="28"/>
          <w14:textFill>
            <w14:solidFill>
              <w14:schemeClr w14:val="tx1"/>
            </w14:solidFill>
          </w14:textFill>
        </w:rPr>
      </w:pPr>
    </w:p>
    <w:p w14:paraId="2223AB44">
      <w:pPr>
        <w:spacing w:line="360" w:lineRule="auto"/>
        <w:rPr>
          <w:rFonts w:hint="eastAsia" w:ascii="仿宋" w:hAnsi="仿宋" w:eastAsia="仿宋" w:cs="Arial"/>
          <w:color w:val="000000" w:themeColor="text1"/>
          <w:w w:val="90"/>
          <w:kern w:val="0"/>
          <w:sz w:val="28"/>
          <w14:textFill>
            <w14:solidFill>
              <w14:schemeClr w14:val="tx1"/>
            </w14:solidFill>
          </w14:textFill>
        </w:rPr>
      </w:pPr>
    </w:p>
    <w:p w14:paraId="4D6E1529">
      <w:pPr>
        <w:spacing w:line="360" w:lineRule="auto"/>
        <w:rPr>
          <w:rFonts w:hint="eastAsia" w:ascii="仿宋" w:hAnsi="仿宋" w:eastAsia="仿宋" w:cs="宋体"/>
          <w:b/>
          <w:color w:val="000000" w:themeColor="text1"/>
          <w:kern w:val="0"/>
          <w:sz w:val="28"/>
          <w:szCs w:val="22"/>
          <w14:textFill>
            <w14:solidFill>
              <w14:schemeClr w14:val="tx1"/>
            </w14:solidFill>
          </w14:textFill>
        </w:rPr>
      </w:pPr>
      <w:r>
        <w:rPr>
          <w:rFonts w:hint="eastAsia" w:ascii="仿宋" w:hAnsi="仿宋" w:eastAsia="仿宋" w:cs="宋体"/>
          <w:b/>
          <w:color w:val="000000" w:themeColor="text1"/>
          <w:kern w:val="0"/>
          <w:sz w:val="28"/>
          <w:szCs w:val="22"/>
          <w14:textFill>
            <w14:solidFill>
              <w14:schemeClr w14:val="tx1"/>
            </w14:solidFill>
          </w14:textFill>
        </w:rPr>
        <w:t>提示：投标供应商应实事求是填写并提供本表，不符合的可不提供。</w:t>
      </w:r>
    </w:p>
    <w:p w14:paraId="132EAE59">
      <w:pPr>
        <w:pStyle w:val="6"/>
        <w:ind w:firstLine="427"/>
        <w:rPr>
          <w:rFonts w:hint="eastAsia"/>
          <w:color w:val="000000" w:themeColor="text1"/>
          <w14:textFill>
            <w14:solidFill>
              <w14:schemeClr w14:val="tx1"/>
            </w14:solidFill>
          </w14:textFill>
        </w:rPr>
      </w:pPr>
      <w:r>
        <w:rPr>
          <w:rFonts w:ascii="仿宋" w:hAnsi="仿宋" w:eastAsia="仿宋" w:cs="宋体"/>
          <w:color w:val="000000" w:themeColor="text1"/>
          <w:kern w:val="0"/>
          <w:szCs w:val="22"/>
          <w14:textFill>
            <w14:solidFill>
              <w14:schemeClr w14:val="tx1"/>
            </w14:solidFill>
          </w14:textFill>
        </w:rPr>
        <w:br w:type="page"/>
      </w:r>
      <w:r>
        <w:rPr>
          <w:rFonts w:hint="eastAsia"/>
          <w:color w:val="000000" w:themeColor="text1"/>
          <w14:textFill>
            <w14:solidFill>
              <w14:schemeClr w14:val="tx1"/>
            </w14:solidFill>
          </w14:textFill>
        </w:rPr>
        <w:t>（3）监狱企业证明文件</w:t>
      </w:r>
    </w:p>
    <w:p w14:paraId="00E347C1">
      <w:pPr>
        <w:spacing w:line="360" w:lineRule="auto"/>
        <w:jc w:val="center"/>
        <w:rPr>
          <w:rFonts w:hint="eastAsia" w:ascii="微软雅黑" w:hAnsi="微软雅黑" w:eastAsia="微软雅黑"/>
          <w:b/>
          <w:color w:val="000000" w:themeColor="text1"/>
          <w:sz w:val="40"/>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监狱企业证明文件</w:t>
      </w:r>
    </w:p>
    <w:tbl>
      <w:tblPr>
        <w:tblStyle w:val="58"/>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0DAD73A4">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2A446C2A">
            <w:pPr>
              <w:spacing w:line="360" w:lineRule="auto"/>
              <w:jc w:val="center"/>
              <w:rPr>
                <w:rFonts w:hint="eastAsia" w:ascii="仿宋" w:hAnsi="仿宋" w:eastAsia="仿宋"/>
                <w:b/>
                <w:i/>
                <w:color w:val="000000" w:themeColor="text1"/>
                <w:sz w:val="28"/>
                <w14:textFill>
                  <w14:solidFill>
                    <w14:schemeClr w14:val="tx1"/>
                  </w14:solidFill>
                </w14:textFill>
              </w:rPr>
            </w:pPr>
            <w:r>
              <w:rPr>
                <w:rFonts w:hint="eastAsia" w:ascii="仿宋" w:hAnsi="仿宋" w:eastAsia="仿宋"/>
                <w:b/>
                <w:i/>
                <w:color w:val="000000" w:themeColor="text1"/>
                <w:sz w:val="28"/>
                <w14:textFill>
                  <w14:solidFill>
                    <w14:schemeClr w14:val="tx1"/>
                  </w14:solidFill>
                </w14:textFill>
              </w:rPr>
              <w:t>相关部门出具的监狱企业证明文件</w:t>
            </w:r>
          </w:p>
          <w:p w14:paraId="1DF651D1">
            <w:pPr>
              <w:spacing w:line="360" w:lineRule="auto"/>
              <w:jc w:val="center"/>
              <w:rPr>
                <w:rFonts w:hint="eastAsia" w:ascii="仿宋" w:hAnsi="仿宋" w:eastAsia="仿宋" w:cs="Arial"/>
                <w:b/>
                <w:i/>
                <w:color w:val="000000" w:themeColor="text1"/>
                <w:kern w:val="0"/>
                <w:sz w:val="28"/>
                <w14:textFill>
                  <w14:solidFill>
                    <w14:schemeClr w14:val="tx1"/>
                  </w14:solidFill>
                </w14:textFill>
              </w:rPr>
            </w:pPr>
            <w:r>
              <w:rPr>
                <w:rFonts w:hint="eastAsia" w:ascii="仿宋" w:hAnsi="仿宋" w:eastAsia="仿宋"/>
                <w:i/>
                <w:color w:val="000000" w:themeColor="text1"/>
                <w:sz w:val="28"/>
                <w14:textFill>
                  <w14:solidFill>
                    <w14:schemeClr w14:val="tx1"/>
                  </w14:solidFill>
                </w14:textFill>
              </w:rPr>
              <w:t>（如是，提供</w:t>
            </w:r>
            <w:r>
              <w:rPr>
                <w:rFonts w:hint="eastAsia" w:ascii="仿宋" w:hAnsi="仿宋" w:eastAsia="仿宋" w:cs="Arial"/>
                <w:i/>
                <w:color w:val="000000" w:themeColor="text1"/>
                <w:kern w:val="0"/>
                <w:sz w:val="28"/>
                <w14:textFill>
                  <w14:solidFill>
                    <w14:schemeClr w14:val="tx1"/>
                  </w14:solidFill>
                </w14:textFill>
              </w:rPr>
              <w:t>复印件加盖投标供应商公章）</w:t>
            </w:r>
          </w:p>
        </w:tc>
      </w:tr>
    </w:tbl>
    <w:p w14:paraId="523A18F5">
      <w:pPr>
        <w:spacing w:line="360" w:lineRule="auto"/>
        <w:rPr>
          <w:rFonts w:ascii="Arial" w:hAnsi="Arial" w:eastAsia="新宋体" w:cs="Arial"/>
          <w:i/>
          <w:color w:val="000000" w:themeColor="text1"/>
          <w:sz w:val="22"/>
          <w:szCs w:val="22"/>
          <w14:textFill>
            <w14:solidFill>
              <w14:schemeClr w14:val="tx1"/>
            </w14:solidFill>
          </w14:textFill>
        </w:rPr>
      </w:pPr>
    </w:p>
    <w:p w14:paraId="19DC3DF2">
      <w:pPr>
        <w:spacing w:line="360" w:lineRule="auto"/>
        <w:ind w:right="-426" w:rightChars="-203"/>
        <w:jc w:val="left"/>
        <w:rPr>
          <w:rFonts w:hint="eastAsia" w:ascii="仿宋" w:hAnsi="仿宋" w:eastAsia="仿宋" w:cs="Arial"/>
          <w:color w:val="000000" w:themeColor="text1"/>
          <w:kern w:val="0"/>
          <w:sz w:val="24"/>
          <w14:textFill>
            <w14:solidFill>
              <w14:schemeClr w14:val="tx1"/>
            </w14:solidFill>
          </w14:textFill>
        </w:rPr>
      </w:pPr>
    </w:p>
    <w:p w14:paraId="31411AEC">
      <w:pPr>
        <w:pStyle w:val="5"/>
        <w:ind w:firstLine="120"/>
        <w:rPr>
          <w:rFonts w:hint="eastAsia"/>
          <w:color w:val="000000" w:themeColor="text1"/>
          <w14:textFill>
            <w14:solidFill>
              <w14:schemeClr w14:val="tx1"/>
            </w14:solidFill>
          </w14:textFill>
        </w:rPr>
      </w:pPr>
      <w:r>
        <w:rPr>
          <w:rFonts w:ascii="仿宋" w:hAnsi="仿宋" w:eastAsia="仿宋" w:cs="Arial"/>
          <w:color w:val="000000" w:themeColor="text1"/>
          <w:sz w:val="24"/>
          <w14:textFill>
            <w14:solidFill>
              <w14:schemeClr w14:val="tx1"/>
            </w14:solidFill>
          </w14:textFill>
        </w:rPr>
        <w:br w:type="page"/>
      </w:r>
      <w:r>
        <w:rPr>
          <w:rFonts w:hint="eastAsia"/>
          <w:color w:val="000000" w:themeColor="text1"/>
          <w14:textFill>
            <w14:solidFill>
              <w14:schemeClr w14:val="tx1"/>
            </w14:solidFill>
          </w14:textFill>
        </w:rPr>
        <w:t xml:space="preserve">3-5 </w:t>
      </w:r>
      <w:r>
        <w:rPr>
          <w:color w:val="000000" w:themeColor="text1"/>
          <w14:textFill>
            <w14:solidFill>
              <w14:schemeClr w14:val="tx1"/>
            </w14:solidFill>
          </w14:textFill>
        </w:rPr>
        <w:t>其他</w:t>
      </w:r>
      <w:r>
        <w:rPr>
          <w:rFonts w:hint="eastAsia"/>
          <w:color w:val="000000" w:themeColor="text1"/>
          <w14:textFill>
            <w14:solidFill>
              <w14:schemeClr w14:val="tx1"/>
            </w14:solidFill>
          </w14:textFill>
        </w:rPr>
        <w:t>与报价有关的资料</w:t>
      </w:r>
      <w:r>
        <w:rPr>
          <w:color w:val="000000" w:themeColor="text1"/>
          <w14:textFill>
            <w14:solidFill>
              <w14:schemeClr w14:val="tx1"/>
            </w14:solidFill>
          </w14:textFill>
        </w:rPr>
        <w:t>或说明</w:t>
      </w:r>
      <w:r>
        <w:rPr>
          <w:rFonts w:hint="eastAsia"/>
          <w:color w:val="000000" w:themeColor="text1"/>
          <w14:textFill>
            <w14:solidFill>
              <w14:schemeClr w14:val="tx1"/>
            </w14:solidFill>
          </w14:textFill>
        </w:rPr>
        <w:t>（如有）</w:t>
      </w:r>
    </w:p>
    <w:p w14:paraId="29B29771">
      <w:pPr>
        <w:spacing w:before="240" w:line="360" w:lineRule="auto"/>
        <w:jc w:val="center"/>
        <w:rPr>
          <w:rFonts w:hint="eastAsia" w:ascii="华文中宋" w:hAnsi="华文中宋" w:eastAsia="华文中宋"/>
          <w:b/>
          <w:color w:val="000000" w:themeColor="text1"/>
          <w:sz w:val="40"/>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其他资料或说明</w:t>
      </w:r>
    </w:p>
    <w:tbl>
      <w:tblPr>
        <w:tblStyle w:val="58"/>
        <w:tblW w:w="9072"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72"/>
      </w:tblGrid>
      <w:tr w14:paraId="1F6A1EC1">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036" w:hRule="atLeast"/>
        </w:trPr>
        <w:tc>
          <w:tcPr>
            <w:tcW w:w="9072" w:type="dxa"/>
            <w:vAlign w:val="center"/>
          </w:tcPr>
          <w:p w14:paraId="43689D5F">
            <w:pPr>
              <w:spacing w:line="360" w:lineRule="auto"/>
              <w:jc w:val="center"/>
              <w:rPr>
                <w:rFonts w:hint="eastAsia" w:ascii="仿宋" w:hAnsi="仿宋" w:eastAsia="仿宋" w:cs="Arial"/>
                <w:i/>
                <w:color w:val="000000" w:themeColor="text1"/>
                <w:sz w:val="28"/>
                <w:szCs w:val="21"/>
                <w14:textFill>
                  <w14:solidFill>
                    <w14:schemeClr w14:val="tx1"/>
                  </w14:solidFill>
                </w14:textFill>
              </w:rPr>
            </w:pPr>
            <w:r>
              <w:rPr>
                <w:rFonts w:hint="eastAsia" w:ascii="仿宋" w:hAnsi="仿宋" w:eastAsia="仿宋" w:cs="Arial"/>
                <w:i/>
                <w:color w:val="000000" w:themeColor="text1"/>
                <w:sz w:val="28"/>
                <w:szCs w:val="21"/>
                <w14:textFill>
                  <w14:solidFill>
                    <w14:schemeClr w14:val="tx1"/>
                  </w14:solidFill>
                </w14:textFill>
              </w:rPr>
              <w:t>（加盖公章，否则视为未提供）</w:t>
            </w:r>
          </w:p>
        </w:tc>
      </w:tr>
    </w:tbl>
    <w:p w14:paraId="452A9267">
      <w:pPr>
        <w:spacing w:line="360" w:lineRule="auto"/>
        <w:ind w:right="-426" w:rightChars="-203"/>
        <w:jc w:val="left"/>
        <w:rPr>
          <w:rFonts w:hint="eastAsia" w:ascii="仿宋" w:hAnsi="仿宋" w:eastAsia="仿宋" w:cs="Arial"/>
          <w:color w:val="000000" w:themeColor="text1"/>
          <w:kern w:val="0"/>
          <w:sz w:val="24"/>
          <w14:textFill>
            <w14:solidFill>
              <w14:schemeClr w14:val="tx1"/>
            </w14:solidFill>
          </w14:textFill>
        </w:rPr>
      </w:pPr>
    </w:p>
    <w:p w14:paraId="0D3F4D6A">
      <w:pPr>
        <w:spacing w:line="360" w:lineRule="auto"/>
        <w:ind w:right="-426" w:rightChars="-203"/>
        <w:jc w:val="left"/>
        <w:rPr>
          <w:rFonts w:hint="eastAsia" w:ascii="仿宋" w:hAnsi="仿宋" w:eastAsia="仿宋" w:cs="Arial"/>
          <w:color w:val="000000" w:themeColor="text1"/>
          <w:kern w:val="0"/>
          <w:sz w:val="24"/>
          <w14:textFill>
            <w14:solidFill>
              <w14:schemeClr w14:val="tx1"/>
            </w14:solidFill>
          </w14:textFill>
        </w:rPr>
      </w:pPr>
    </w:p>
    <w:p w14:paraId="16320AA9">
      <w:pPr>
        <w:widowControl/>
        <w:jc w:val="left"/>
        <w:rPr>
          <w:color w:val="000000" w:themeColor="text1"/>
          <w:kern w:val="0"/>
          <w:sz w:val="20"/>
          <w:szCs w:val="20"/>
          <w14:textFill>
            <w14:solidFill>
              <w14:schemeClr w14:val="tx1"/>
            </w14:solidFill>
          </w14:textFill>
        </w:rPr>
        <w:sectPr>
          <w:pgSz w:w="11906" w:h="16838"/>
          <w:pgMar w:top="1667" w:right="1418" w:bottom="1440" w:left="1559" w:header="709" w:footer="992" w:gutter="0"/>
          <w:pgNumType w:fmt="numberInDash"/>
          <w:cols w:space="720" w:num="1"/>
          <w:docGrid w:linePitch="312" w:charSpace="0"/>
        </w:sectPr>
      </w:pPr>
    </w:p>
    <w:p w14:paraId="4BCE6239">
      <w:pPr>
        <w:pStyle w:val="54"/>
        <w:rPr>
          <w:color w:val="000000" w:themeColor="text1"/>
          <w14:textFill>
            <w14:solidFill>
              <w14:schemeClr w14:val="tx1"/>
            </w14:solidFill>
          </w14:textFill>
        </w:rPr>
      </w:pPr>
      <w:bookmarkStart w:id="179" w:name="_Toc27467"/>
      <w:bookmarkStart w:id="180" w:name="_Toc7988416"/>
      <w:bookmarkStart w:id="181" w:name="_Toc6867"/>
      <w:bookmarkStart w:id="182" w:name="_Toc522830350"/>
      <w:bookmarkStart w:id="183" w:name="_Toc4309"/>
      <w:bookmarkStart w:id="184" w:name="_Toc21942"/>
      <w:r>
        <w:rPr>
          <w:rFonts w:hint="eastAsia"/>
          <w:color w:val="000000" w:themeColor="text1"/>
          <w14:textFill>
            <w14:solidFill>
              <w14:schemeClr w14:val="tx1"/>
            </w14:solidFill>
          </w14:textFill>
        </w:rPr>
        <w:t>第七章 附件</w:t>
      </w:r>
      <w:bookmarkEnd w:id="179"/>
      <w:bookmarkEnd w:id="180"/>
      <w:bookmarkEnd w:id="181"/>
      <w:bookmarkEnd w:id="182"/>
      <w:bookmarkEnd w:id="183"/>
      <w:bookmarkEnd w:id="184"/>
    </w:p>
    <w:p w14:paraId="479AFC13">
      <w:pPr>
        <w:pStyle w:val="5"/>
        <w:ind w:firstLine="150"/>
        <w:rPr>
          <w:rFonts w:hint="eastAsia"/>
          <w:color w:val="000000" w:themeColor="text1"/>
          <w14:textFill>
            <w14:solidFill>
              <w14:schemeClr w14:val="tx1"/>
            </w14:solidFill>
          </w14:textFill>
        </w:rPr>
      </w:pPr>
      <w:bookmarkStart w:id="185" w:name="_Toc4294376"/>
      <w:bookmarkStart w:id="186" w:name="_Toc17428345"/>
      <w:bookmarkStart w:id="187" w:name="_Toc17428250"/>
      <w:bookmarkStart w:id="188" w:name="_Toc7664193"/>
      <w:bookmarkStart w:id="189" w:name="_Toc7492524"/>
      <w:bookmarkStart w:id="190" w:name="_Toc7993637"/>
      <w:bookmarkStart w:id="191" w:name="_Toc8007001"/>
      <w:bookmarkStart w:id="192" w:name="_Toc7988471"/>
      <w:bookmarkStart w:id="193" w:name="_Toc7668946"/>
      <w:bookmarkStart w:id="194" w:name="_Toc25765006"/>
      <w:bookmarkStart w:id="195" w:name="_Toc10432454"/>
      <w:bookmarkStart w:id="196" w:name="_Toc24471814"/>
      <w:bookmarkStart w:id="197" w:name="_Toc7488755"/>
      <w:bookmarkStart w:id="198" w:name="_Toc20358288"/>
      <w:bookmarkStart w:id="199" w:name="_Toc7663593"/>
      <w:bookmarkStart w:id="200" w:name="_Toc7574701"/>
      <w:bookmarkStart w:id="201" w:name="_Toc7988417"/>
      <w:bookmarkStart w:id="202" w:name="_Toc7542912"/>
      <w:bookmarkStart w:id="203" w:name="_Toc522417531"/>
      <w:bookmarkStart w:id="204" w:name="_Toc2002574"/>
      <w:bookmarkStart w:id="205" w:name="_Toc522830351"/>
      <w:bookmarkStart w:id="206" w:name="_Toc4649580"/>
      <w:bookmarkStart w:id="207" w:name="_Toc532440701"/>
      <w:r>
        <w:rPr>
          <w:rFonts w:hint="eastAsia"/>
          <w:color w:val="000000" w:themeColor="text1"/>
          <w14:textFill>
            <w14:solidFill>
              <w14:schemeClr w14:val="tx1"/>
            </w14:solidFill>
          </w14:textFill>
        </w:rPr>
        <w:t>附件1、</w:t>
      </w:r>
      <w:bookmarkEnd w:id="185"/>
      <w:r>
        <w:rPr>
          <w:rFonts w:hint="eastAsia"/>
          <w:color w:val="000000" w:themeColor="text1"/>
          <w14:textFill>
            <w14:solidFill>
              <w14:schemeClr w14:val="tx1"/>
            </w14:solidFill>
          </w14:textFill>
        </w:rPr>
        <w:t>政府采购支持中小企业信用融资相关事项通知</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tbl>
      <w:tblPr>
        <w:tblStyle w:val="58"/>
        <w:tblW w:w="9160" w:type="dxa"/>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160"/>
      </w:tblGrid>
      <w:tr w14:paraId="184EC3D0">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c>
          <w:tcPr>
            <w:tcW w:w="9160" w:type="dxa"/>
          </w:tcPr>
          <w:p w14:paraId="1FC536CD">
            <w:pPr>
              <w:spacing w:line="360" w:lineRule="auto"/>
              <w:jc w:val="center"/>
              <w:rPr>
                <w:rFonts w:hint="eastAsia" w:ascii="华文中宋" w:hAnsi="华文中宋" w:eastAsia="华文中宋"/>
                <w:color w:val="000000" w:themeColor="text1"/>
                <w14:textFill>
                  <w14:solidFill>
                    <w14:schemeClr w14:val="tx1"/>
                  </w14:solidFill>
                </w14:textFill>
              </w:rPr>
            </w:pPr>
            <w:r>
              <w:rPr>
                <w:rFonts w:hint="eastAsia" w:ascii="华文中宋" w:hAnsi="华文中宋" w:eastAsia="华文中宋"/>
                <w:b/>
                <w:color w:val="000000" w:themeColor="text1"/>
                <w:sz w:val="36"/>
                <w14:textFill>
                  <w14:solidFill>
                    <w14:schemeClr w14:val="tx1"/>
                  </w14:solidFill>
                </w14:textFill>
              </w:rPr>
              <w:t>政府采购支持中小企业信用融资相关事项通知</w:t>
            </w:r>
          </w:p>
          <w:p w14:paraId="6BD41E67">
            <w:pPr>
              <w:spacing w:line="360" w:lineRule="auto"/>
              <w:ind w:firstLine="422" w:firstLineChars="175"/>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为支持和促进中小企业发展，进一步发挥政府采购政策功能，杭州市财政局与省银监局、市金融办、市经信委共同出台了《杭州市政府采购支持中小企业信用融资暂行办法》，并从2014年7月1日起正式启动信用融资工作，现将相关事项通知如下：</w:t>
            </w:r>
          </w:p>
          <w:p w14:paraId="439F3DA5">
            <w:pPr>
              <w:spacing w:line="360" w:lineRule="auto"/>
              <w:ind w:firstLine="422" w:firstLineChars="175"/>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一、适用对象</w:t>
            </w:r>
          </w:p>
          <w:p w14:paraId="4F0CAFE4">
            <w:pPr>
              <w:spacing w:line="360" w:lineRule="auto"/>
              <w:ind w:firstLine="420" w:firstLineChars="175"/>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在杭州市政府采购网上注册入库，并取得杭州市政府采购合同的杭州市内中小企业供应商。</w:t>
            </w:r>
          </w:p>
          <w:p w14:paraId="34C4AC93">
            <w:pPr>
              <w:spacing w:line="360" w:lineRule="auto"/>
              <w:ind w:firstLine="422" w:firstLineChars="175"/>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二、相关信息获取方式</w:t>
            </w:r>
          </w:p>
          <w:p w14:paraId="781D48B5">
            <w:pPr>
              <w:spacing w:line="360" w:lineRule="auto"/>
              <w:ind w:firstLine="420" w:firstLineChars="175"/>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请登陆杭州市政府采购网（http://cg.hzft.gov.cn）“中小企业信用融资”专栏，可查看信用融资政策文件及各相关银行服务方案。</w:t>
            </w:r>
          </w:p>
          <w:p w14:paraId="167B48A2">
            <w:pPr>
              <w:spacing w:line="360" w:lineRule="auto"/>
              <w:ind w:firstLine="422" w:firstLineChars="175"/>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三、申请方式和步骤</w:t>
            </w:r>
          </w:p>
          <w:p w14:paraId="129E3284">
            <w:pPr>
              <w:spacing w:line="360" w:lineRule="auto"/>
              <w:ind w:firstLine="420" w:firstLineChars="175"/>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1、供应商若有融资意向，需先与六家合作银行对接，办理相关融资前期手续；</w:t>
            </w:r>
          </w:p>
          <w:p w14:paraId="5A04A640">
            <w:pPr>
              <w:spacing w:line="360" w:lineRule="auto"/>
              <w:ind w:firstLine="420" w:firstLineChars="175"/>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2、中标后，供应商应与采购单位或者采购代理机构及时联系，告知融资需求；</w:t>
            </w:r>
          </w:p>
          <w:p w14:paraId="7F6ADD35">
            <w:pPr>
              <w:spacing w:line="360" w:lineRule="auto"/>
              <w:ind w:firstLine="420" w:firstLineChars="175"/>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3、采购单位或者采购代理机构在政府采购信息系统录入中标合同信息时，须在合同备案页“是否为可融资合同”前打勾，并选择相应的信用融资合作银行，录入账号信息；</w:t>
            </w:r>
          </w:p>
          <w:p w14:paraId="41B5330A">
            <w:pPr>
              <w:spacing w:line="360" w:lineRule="auto"/>
              <w:ind w:firstLine="420" w:firstLineChars="175"/>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4、相关信息录入后，相关合作银行将在政府采购信息系统查询到合同备案信息，经审核，与供应商联系并办理相关融资事宜。</w:t>
            </w:r>
          </w:p>
          <w:p w14:paraId="5F73D8FA">
            <w:pPr>
              <w:spacing w:line="360" w:lineRule="auto"/>
              <w:ind w:firstLine="422" w:firstLineChars="175"/>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四、注意事项</w:t>
            </w:r>
          </w:p>
          <w:p w14:paraId="7A57E08F">
            <w:pPr>
              <w:spacing w:line="360" w:lineRule="auto"/>
              <w:jc w:val="center"/>
              <w:rPr>
                <w:rFonts w:hint="eastAsia" w:ascii="华文中宋" w:hAnsi="华文中宋" w:eastAsia="华文中宋"/>
                <w:b/>
                <w:color w:val="000000" w:themeColor="text1"/>
                <w:sz w:val="36"/>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请各采购单位和采购代理机构积极支持和配合政府采购信用融资工作，在合同备案环节务必请仔细核对收款银行、账号信息等内容，一旦录入将无法修改。</w:t>
            </w:r>
          </w:p>
        </w:tc>
      </w:tr>
    </w:tbl>
    <w:p w14:paraId="20BAD1C4">
      <w:pPr>
        <w:spacing w:line="360" w:lineRule="auto"/>
        <w:ind w:firstLine="420" w:firstLineChars="175"/>
        <w:rPr>
          <w:rFonts w:hint="eastAsia" w:ascii="仿宋" w:hAnsi="仿宋" w:eastAsia="仿宋"/>
          <w:color w:val="000000" w:themeColor="text1"/>
          <w:sz w:val="24"/>
          <w14:textFill>
            <w14:solidFill>
              <w14:schemeClr w14:val="tx1"/>
            </w14:solidFill>
          </w14:textFill>
        </w:rPr>
      </w:pPr>
    </w:p>
    <w:p w14:paraId="16F19A8E">
      <w:pPr>
        <w:spacing w:line="360" w:lineRule="auto"/>
        <w:jc w:val="center"/>
        <w:rPr>
          <w:color w:val="000000" w:themeColor="text1"/>
          <w14:textFill>
            <w14:solidFill>
              <w14:schemeClr w14:val="tx1"/>
            </w14:solidFill>
          </w14:textFill>
        </w:rPr>
        <w:sectPr>
          <w:headerReference r:id="rId25" w:type="default"/>
          <w:pgSz w:w="11906" w:h="16838"/>
          <w:pgMar w:top="1675" w:right="1418" w:bottom="1440" w:left="1559" w:header="709" w:footer="992" w:gutter="0"/>
          <w:pgNumType w:fmt="numberInDash"/>
          <w:cols w:space="720" w:num="1"/>
          <w:docGrid w:linePitch="312" w:charSpace="0"/>
        </w:sectPr>
      </w:pPr>
      <w:r>
        <w:rPr>
          <w:color w:val="000000" w:themeColor="text1"/>
          <w14:textFill>
            <w14:solidFill>
              <w14:schemeClr w14:val="tx1"/>
            </w14:solidFill>
          </w14:textFill>
        </w:rPr>
        <w:br w:type="page"/>
      </w:r>
      <w:bookmarkEnd w:id="203"/>
      <w:bookmarkEnd w:id="204"/>
      <w:bookmarkEnd w:id="205"/>
      <w:bookmarkEnd w:id="206"/>
      <w:bookmarkEnd w:id="207"/>
    </w:p>
    <w:p w14:paraId="460DE845">
      <w:pPr>
        <w:pStyle w:val="5"/>
        <w:ind w:firstLine="150"/>
        <w:rPr>
          <w:rFonts w:hint="eastAsia"/>
        </w:rPr>
      </w:pPr>
      <w:r>
        <w:rPr>
          <w:rFonts w:hint="eastAsia"/>
        </w:rPr>
        <w:t>附件2、</w:t>
      </w:r>
      <w:r>
        <w:t>质疑函范本及制作说明</w:t>
      </w:r>
    </w:p>
    <w:p w14:paraId="1E9484D2">
      <w:pPr>
        <w:spacing w:line="360" w:lineRule="auto"/>
        <w:jc w:val="center"/>
        <w:rPr>
          <w:rFonts w:hint="eastAsia" w:ascii="仿宋" w:hAnsi="仿宋" w:eastAsia="仿宋"/>
          <w:b/>
          <w:color w:val="000000"/>
          <w:spacing w:val="6"/>
          <w:sz w:val="32"/>
          <w:szCs w:val="32"/>
        </w:rPr>
      </w:pPr>
      <w:r>
        <w:rPr>
          <w:rFonts w:hint="eastAsia" w:ascii="仿宋" w:hAnsi="仿宋" w:eastAsia="仿宋"/>
          <w:b/>
          <w:color w:val="000000"/>
          <w:spacing w:val="6"/>
          <w:sz w:val="32"/>
          <w:szCs w:val="32"/>
        </w:rPr>
        <w:t>质疑函范本</w:t>
      </w:r>
    </w:p>
    <w:p w14:paraId="42B83964">
      <w:pPr>
        <w:snapToGrid w:val="0"/>
        <w:spacing w:before="240" w:beforeLines="100" w:line="360" w:lineRule="auto"/>
        <w:rPr>
          <w:rFonts w:hint="eastAsia" w:ascii="仿宋" w:hAnsi="仿宋" w:eastAsia="仿宋" w:cs="仿宋"/>
          <w:bCs/>
          <w:color w:val="000000"/>
          <w:sz w:val="24"/>
        </w:rPr>
      </w:pPr>
      <w:r>
        <w:rPr>
          <w:rFonts w:hint="eastAsia" w:ascii="仿宋" w:hAnsi="仿宋" w:eastAsia="仿宋" w:cs="仿宋"/>
          <w:bCs/>
          <w:color w:val="000000"/>
          <w:sz w:val="24"/>
        </w:rPr>
        <w:t>一、质疑供应商基本信息</w:t>
      </w:r>
    </w:p>
    <w:p w14:paraId="307E87A6">
      <w:pPr>
        <w:snapToGrid w:val="0"/>
        <w:spacing w:line="360" w:lineRule="auto"/>
        <w:rPr>
          <w:rFonts w:hint="eastAsia" w:ascii="仿宋" w:hAnsi="仿宋" w:eastAsia="仿宋" w:cs="仿宋"/>
          <w:color w:val="000000"/>
          <w:sz w:val="24"/>
          <w:u w:val="dotted"/>
        </w:rPr>
      </w:pPr>
      <w:r>
        <w:rPr>
          <w:rFonts w:hint="eastAsia" w:ascii="仿宋" w:hAnsi="仿宋" w:eastAsia="仿宋" w:cs="仿宋"/>
          <w:color w:val="000000"/>
          <w:sz w:val="24"/>
        </w:rPr>
        <w:t>质疑供应商：</w:t>
      </w:r>
      <w:r>
        <w:rPr>
          <w:rFonts w:ascii="仿宋" w:hAnsi="仿宋" w:eastAsia="仿宋" w:cs="仿宋"/>
          <w:color w:val="000000"/>
          <w:sz w:val="24"/>
          <w:u w:val="dotted"/>
        </w:rPr>
        <w:t xml:space="preserve">                                        </w:t>
      </w:r>
    </w:p>
    <w:p w14:paraId="0126A860">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地址：</w:t>
      </w:r>
      <w:r>
        <w:rPr>
          <w:rFonts w:ascii="仿宋" w:hAnsi="仿宋" w:eastAsia="仿宋" w:cs="仿宋"/>
          <w:color w:val="000000"/>
          <w:sz w:val="24"/>
          <w:u w:val="dotted"/>
        </w:rPr>
        <w:t xml:space="preserve">                          </w:t>
      </w:r>
      <w:r>
        <w:rPr>
          <w:rFonts w:hint="eastAsia" w:ascii="仿宋" w:hAnsi="仿宋" w:eastAsia="仿宋" w:cs="仿宋"/>
          <w:color w:val="000000"/>
          <w:sz w:val="24"/>
        </w:rPr>
        <w:t>邮编：</w:t>
      </w:r>
      <w:r>
        <w:rPr>
          <w:rFonts w:ascii="仿宋" w:hAnsi="仿宋" w:eastAsia="仿宋" w:cs="仿宋"/>
          <w:color w:val="000000"/>
          <w:sz w:val="24"/>
          <w:u w:val="dotted"/>
        </w:rPr>
        <w:t xml:space="preserve">                                    </w:t>
      </w:r>
    </w:p>
    <w:p w14:paraId="43161FC6">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联系人：</w:t>
      </w:r>
      <w:r>
        <w:rPr>
          <w:rFonts w:ascii="仿宋" w:hAnsi="仿宋" w:eastAsia="仿宋" w:cs="仿宋"/>
          <w:color w:val="000000"/>
          <w:sz w:val="24"/>
          <w:u w:val="dotted"/>
        </w:rPr>
        <w:t xml:space="preserve">                      </w:t>
      </w:r>
      <w:r>
        <w:rPr>
          <w:rFonts w:hint="eastAsia" w:ascii="仿宋" w:hAnsi="仿宋" w:eastAsia="仿宋" w:cs="仿宋"/>
          <w:color w:val="000000"/>
          <w:sz w:val="24"/>
        </w:rPr>
        <w:t>联系电话：</w:t>
      </w:r>
      <w:r>
        <w:rPr>
          <w:rFonts w:ascii="仿宋" w:hAnsi="仿宋" w:eastAsia="仿宋" w:cs="仿宋"/>
          <w:color w:val="000000"/>
          <w:sz w:val="24"/>
          <w:u w:val="dotted"/>
        </w:rPr>
        <w:t xml:space="preserve">                              </w:t>
      </w:r>
    </w:p>
    <w:p w14:paraId="42CDD1E9">
      <w:pPr>
        <w:snapToGrid w:val="0"/>
        <w:spacing w:line="360" w:lineRule="auto"/>
        <w:rPr>
          <w:rFonts w:hint="eastAsia" w:ascii="仿宋" w:hAnsi="仿宋" w:eastAsia="仿宋" w:cs="仿宋"/>
          <w:color w:val="000000"/>
          <w:sz w:val="24"/>
          <w:u w:val="dotted"/>
        </w:rPr>
      </w:pPr>
      <w:r>
        <w:rPr>
          <w:rFonts w:hint="eastAsia" w:ascii="仿宋" w:hAnsi="仿宋" w:eastAsia="仿宋" w:cs="仿宋"/>
          <w:color w:val="000000"/>
          <w:sz w:val="24"/>
        </w:rPr>
        <w:t>授权代表：</w:t>
      </w:r>
      <w:r>
        <w:rPr>
          <w:rFonts w:ascii="仿宋" w:hAnsi="仿宋" w:eastAsia="仿宋" w:cs="仿宋"/>
          <w:color w:val="000000"/>
          <w:sz w:val="24"/>
          <w:u w:val="dotted"/>
        </w:rPr>
        <w:t xml:space="preserve">                                          </w:t>
      </w:r>
    </w:p>
    <w:p w14:paraId="6CFABAEC">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联系电话：</w:t>
      </w:r>
      <w:r>
        <w:rPr>
          <w:rFonts w:ascii="仿宋" w:hAnsi="仿宋" w:eastAsia="仿宋" w:cs="仿宋"/>
          <w:color w:val="000000"/>
          <w:sz w:val="24"/>
          <w:u w:val="dotted"/>
        </w:rPr>
        <w:t xml:space="preserve">                                           </w:t>
      </w:r>
      <w:r>
        <w:rPr>
          <w:rFonts w:ascii="仿宋" w:hAnsi="仿宋" w:eastAsia="仿宋" w:cs="仿宋"/>
          <w:color w:val="000000"/>
          <w:sz w:val="24"/>
        </w:rPr>
        <w:t xml:space="preserve"> </w:t>
      </w:r>
    </w:p>
    <w:p w14:paraId="69E1E36C">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地址：</w:t>
      </w:r>
      <w:r>
        <w:rPr>
          <w:rFonts w:ascii="仿宋" w:hAnsi="仿宋" w:eastAsia="仿宋" w:cs="仿宋"/>
          <w:color w:val="000000"/>
          <w:sz w:val="24"/>
        </w:rPr>
        <w:t xml:space="preserve"> </w:t>
      </w:r>
      <w:r>
        <w:rPr>
          <w:rFonts w:ascii="仿宋" w:hAnsi="仿宋" w:eastAsia="仿宋" w:cs="仿宋"/>
          <w:color w:val="000000"/>
          <w:sz w:val="24"/>
          <w:u w:val="dotted"/>
        </w:rPr>
        <w:t xml:space="preserve">                        </w:t>
      </w:r>
      <w:r>
        <w:rPr>
          <w:rFonts w:hint="eastAsia" w:ascii="仿宋" w:hAnsi="仿宋" w:eastAsia="仿宋" w:cs="仿宋"/>
          <w:color w:val="000000"/>
          <w:sz w:val="24"/>
        </w:rPr>
        <w:t>邮编：</w:t>
      </w:r>
      <w:r>
        <w:rPr>
          <w:rFonts w:ascii="仿宋" w:hAnsi="仿宋" w:eastAsia="仿宋" w:cs="仿宋"/>
          <w:color w:val="000000"/>
          <w:sz w:val="24"/>
          <w:u w:val="dotted"/>
        </w:rPr>
        <w:t xml:space="preserve">                                     </w:t>
      </w:r>
    </w:p>
    <w:p w14:paraId="19DE9176">
      <w:pPr>
        <w:snapToGrid w:val="0"/>
        <w:spacing w:line="360" w:lineRule="auto"/>
        <w:rPr>
          <w:rFonts w:hint="eastAsia" w:ascii="仿宋" w:hAnsi="仿宋" w:eastAsia="仿宋" w:cs="仿宋"/>
          <w:bCs/>
          <w:color w:val="000000"/>
          <w:sz w:val="24"/>
        </w:rPr>
      </w:pPr>
      <w:r>
        <w:rPr>
          <w:rFonts w:hint="eastAsia" w:ascii="仿宋" w:hAnsi="仿宋" w:eastAsia="仿宋" w:cs="仿宋"/>
          <w:bCs/>
          <w:color w:val="000000"/>
          <w:sz w:val="24"/>
        </w:rPr>
        <w:t>二、质疑项目基本情况</w:t>
      </w:r>
    </w:p>
    <w:p w14:paraId="0A7F0C93">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质疑项目的名称：</w:t>
      </w:r>
      <w:r>
        <w:rPr>
          <w:rFonts w:ascii="仿宋" w:hAnsi="仿宋" w:eastAsia="仿宋" w:cs="仿宋"/>
          <w:color w:val="000000"/>
          <w:sz w:val="24"/>
          <w:u w:val="dotted"/>
        </w:rPr>
        <w:t xml:space="preserve">                                      </w:t>
      </w:r>
    </w:p>
    <w:p w14:paraId="4712196D">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质疑项目的编号：</w:t>
      </w:r>
      <w:r>
        <w:rPr>
          <w:rFonts w:ascii="仿宋" w:hAnsi="仿宋" w:eastAsia="仿宋" w:cs="仿宋"/>
          <w:color w:val="000000"/>
          <w:sz w:val="24"/>
          <w:u w:val="dotted"/>
        </w:rPr>
        <w:t xml:space="preserve">               </w:t>
      </w:r>
      <w:r>
        <w:rPr>
          <w:rFonts w:hint="eastAsia" w:ascii="仿宋" w:hAnsi="仿宋" w:eastAsia="仿宋" w:cs="仿宋"/>
          <w:color w:val="000000"/>
          <w:sz w:val="24"/>
        </w:rPr>
        <w:t>包号：</w:t>
      </w:r>
      <w:r>
        <w:rPr>
          <w:rFonts w:ascii="仿宋" w:hAnsi="仿宋" w:eastAsia="仿宋" w:cs="仿宋"/>
          <w:color w:val="000000"/>
          <w:sz w:val="24"/>
          <w:u w:val="dotted"/>
        </w:rPr>
        <w:t xml:space="preserve">                 </w:t>
      </w:r>
    </w:p>
    <w:p w14:paraId="1C664304">
      <w:pPr>
        <w:snapToGrid w:val="0"/>
        <w:spacing w:line="360" w:lineRule="auto"/>
        <w:rPr>
          <w:rFonts w:hint="eastAsia" w:ascii="仿宋" w:hAnsi="仿宋" w:eastAsia="仿宋" w:cs="仿宋"/>
          <w:color w:val="000000"/>
          <w:sz w:val="24"/>
          <w:u w:val="dotted"/>
        </w:rPr>
      </w:pPr>
      <w:r>
        <w:rPr>
          <w:rFonts w:hint="eastAsia" w:ascii="仿宋" w:hAnsi="仿宋" w:eastAsia="仿宋" w:cs="仿宋"/>
          <w:color w:val="000000"/>
          <w:sz w:val="24"/>
        </w:rPr>
        <w:t>采购人名称：</w:t>
      </w:r>
      <w:r>
        <w:rPr>
          <w:rFonts w:ascii="仿宋" w:hAnsi="仿宋" w:eastAsia="仿宋" w:cs="仿宋"/>
          <w:color w:val="000000"/>
          <w:sz w:val="24"/>
          <w:u w:val="dotted"/>
        </w:rPr>
        <w:t xml:space="preserve">                                         </w:t>
      </w:r>
    </w:p>
    <w:p w14:paraId="1A25B0D2">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采购文件获取日期：</w:t>
      </w:r>
      <w:r>
        <w:rPr>
          <w:rFonts w:ascii="仿宋" w:hAnsi="仿宋" w:eastAsia="仿宋" w:cs="仿宋"/>
          <w:color w:val="000000"/>
          <w:sz w:val="24"/>
          <w:u w:val="dotted"/>
        </w:rPr>
        <w:t xml:space="preserve">                                           </w:t>
      </w:r>
    </w:p>
    <w:p w14:paraId="32FD1CE4">
      <w:pPr>
        <w:snapToGrid w:val="0"/>
        <w:spacing w:line="360" w:lineRule="auto"/>
        <w:rPr>
          <w:rFonts w:hint="eastAsia" w:ascii="仿宋" w:hAnsi="仿宋" w:eastAsia="仿宋" w:cs="仿宋"/>
          <w:bCs/>
          <w:color w:val="000000"/>
          <w:sz w:val="24"/>
        </w:rPr>
      </w:pPr>
      <w:r>
        <w:rPr>
          <w:rFonts w:hint="eastAsia" w:ascii="仿宋" w:hAnsi="仿宋" w:eastAsia="仿宋" w:cs="仿宋"/>
          <w:bCs/>
          <w:color w:val="000000"/>
          <w:sz w:val="24"/>
        </w:rPr>
        <w:t>三、质疑事项具体内容</w:t>
      </w:r>
    </w:p>
    <w:p w14:paraId="334A1DF0">
      <w:pPr>
        <w:snapToGrid w:val="0"/>
        <w:spacing w:line="360" w:lineRule="auto"/>
        <w:rPr>
          <w:rFonts w:hint="eastAsia" w:ascii="仿宋" w:hAnsi="仿宋" w:eastAsia="仿宋" w:cs="仿宋"/>
          <w:color w:val="000000"/>
          <w:sz w:val="24"/>
          <w:u w:val="dotted"/>
        </w:rPr>
      </w:pPr>
      <w:r>
        <w:rPr>
          <w:rFonts w:hint="eastAsia" w:ascii="仿宋" w:hAnsi="仿宋" w:eastAsia="仿宋" w:cs="仿宋"/>
          <w:color w:val="000000"/>
          <w:sz w:val="24"/>
        </w:rPr>
        <w:t>质疑事项</w:t>
      </w:r>
      <w:r>
        <w:rPr>
          <w:rFonts w:ascii="仿宋" w:hAnsi="仿宋" w:eastAsia="仿宋" w:cs="仿宋"/>
          <w:color w:val="000000"/>
          <w:sz w:val="24"/>
        </w:rPr>
        <w:t>1：</w:t>
      </w:r>
      <w:r>
        <w:rPr>
          <w:rFonts w:ascii="仿宋" w:hAnsi="仿宋" w:eastAsia="仿宋" w:cs="仿宋"/>
          <w:color w:val="000000"/>
          <w:sz w:val="24"/>
          <w:u w:val="dotted"/>
        </w:rPr>
        <w:t xml:space="preserve">                                         </w:t>
      </w:r>
    </w:p>
    <w:p w14:paraId="3D6B4220">
      <w:pPr>
        <w:snapToGrid w:val="0"/>
        <w:spacing w:line="360" w:lineRule="auto"/>
        <w:rPr>
          <w:rFonts w:hint="eastAsia" w:ascii="仿宋" w:hAnsi="仿宋" w:eastAsia="仿宋" w:cs="仿宋"/>
          <w:color w:val="000000"/>
          <w:sz w:val="24"/>
          <w:u w:val="dotted"/>
        </w:rPr>
      </w:pPr>
      <w:r>
        <w:rPr>
          <w:rFonts w:hint="eastAsia" w:ascii="仿宋" w:hAnsi="仿宋" w:eastAsia="仿宋" w:cs="仿宋"/>
          <w:color w:val="000000"/>
          <w:sz w:val="24"/>
        </w:rPr>
        <w:t>事实依据：</w:t>
      </w:r>
      <w:r>
        <w:rPr>
          <w:rFonts w:ascii="仿宋" w:hAnsi="仿宋" w:eastAsia="仿宋" w:cs="仿宋"/>
          <w:color w:val="000000"/>
          <w:sz w:val="24"/>
          <w:u w:val="dotted"/>
        </w:rPr>
        <w:t xml:space="preserve">                                          </w:t>
      </w:r>
    </w:p>
    <w:p w14:paraId="56D49978">
      <w:pPr>
        <w:snapToGrid w:val="0"/>
        <w:spacing w:line="360" w:lineRule="auto"/>
        <w:rPr>
          <w:rFonts w:hint="eastAsia" w:ascii="仿宋" w:hAnsi="仿宋" w:eastAsia="仿宋" w:cs="仿宋"/>
          <w:color w:val="000000"/>
          <w:sz w:val="24"/>
        </w:rPr>
      </w:pPr>
      <w:r>
        <w:rPr>
          <w:rFonts w:ascii="仿宋" w:hAnsi="仿宋" w:eastAsia="仿宋" w:cs="仿宋"/>
          <w:color w:val="000000"/>
          <w:sz w:val="24"/>
          <w:u w:val="dotted"/>
        </w:rPr>
        <w:t xml:space="preserve">                                                       </w:t>
      </w:r>
    </w:p>
    <w:p w14:paraId="35107440">
      <w:pPr>
        <w:snapToGrid w:val="0"/>
        <w:spacing w:line="360" w:lineRule="auto"/>
        <w:rPr>
          <w:rFonts w:hint="eastAsia" w:ascii="仿宋" w:hAnsi="仿宋" w:eastAsia="仿宋" w:cs="仿宋"/>
          <w:color w:val="000000"/>
          <w:sz w:val="24"/>
          <w:u w:val="dotted"/>
        </w:rPr>
      </w:pPr>
      <w:r>
        <w:rPr>
          <w:rFonts w:hint="eastAsia" w:ascii="仿宋" w:hAnsi="仿宋" w:eastAsia="仿宋" w:cs="仿宋"/>
          <w:color w:val="000000"/>
          <w:sz w:val="24"/>
        </w:rPr>
        <w:t>法律依据：</w:t>
      </w:r>
      <w:r>
        <w:rPr>
          <w:rFonts w:ascii="仿宋" w:hAnsi="仿宋" w:eastAsia="仿宋" w:cs="仿宋"/>
          <w:color w:val="000000"/>
          <w:sz w:val="24"/>
          <w:u w:val="dotted"/>
        </w:rPr>
        <w:t xml:space="preserve">                                          </w:t>
      </w:r>
    </w:p>
    <w:p w14:paraId="5348850E">
      <w:pPr>
        <w:snapToGrid w:val="0"/>
        <w:spacing w:line="360" w:lineRule="auto"/>
        <w:rPr>
          <w:rFonts w:hint="eastAsia" w:ascii="仿宋" w:hAnsi="仿宋" w:eastAsia="仿宋" w:cs="仿宋"/>
          <w:color w:val="000000"/>
          <w:sz w:val="24"/>
          <w:u w:val="dotted"/>
        </w:rPr>
      </w:pPr>
      <w:r>
        <w:rPr>
          <w:rFonts w:ascii="仿宋" w:hAnsi="仿宋" w:eastAsia="仿宋" w:cs="仿宋"/>
          <w:color w:val="000000"/>
          <w:sz w:val="24"/>
          <w:u w:val="dotted"/>
        </w:rPr>
        <w:t xml:space="preserve">                                                     </w:t>
      </w:r>
    </w:p>
    <w:p w14:paraId="202540B5">
      <w:pPr>
        <w:snapToGrid w:val="0"/>
        <w:spacing w:line="360" w:lineRule="auto"/>
        <w:rPr>
          <w:rFonts w:hint="eastAsia" w:ascii="仿宋" w:hAnsi="仿宋" w:eastAsia="仿宋" w:cs="仿宋"/>
          <w:color w:val="000000"/>
          <w:sz w:val="24"/>
          <w:u w:val="dotted"/>
        </w:rPr>
      </w:pPr>
      <w:r>
        <w:rPr>
          <w:rFonts w:hint="eastAsia" w:ascii="仿宋" w:hAnsi="仿宋" w:eastAsia="仿宋" w:cs="仿宋"/>
          <w:color w:val="000000"/>
          <w:sz w:val="24"/>
        </w:rPr>
        <w:t>质疑事项</w:t>
      </w:r>
      <w:r>
        <w:rPr>
          <w:rFonts w:ascii="仿宋" w:hAnsi="仿宋" w:eastAsia="仿宋" w:cs="仿宋"/>
          <w:color w:val="000000"/>
          <w:sz w:val="24"/>
        </w:rPr>
        <w:t>2</w:t>
      </w:r>
    </w:p>
    <w:p w14:paraId="50301254">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w:t>
      </w:r>
    </w:p>
    <w:p w14:paraId="5F3C11A8">
      <w:pPr>
        <w:snapToGrid w:val="0"/>
        <w:spacing w:line="360" w:lineRule="auto"/>
        <w:rPr>
          <w:rFonts w:hint="eastAsia" w:ascii="仿宋" w:hAnsi="仿宋" w:eastAsia="仿宋" w:cs="仿宋"/>
          <w:bCs/>
          <w:color w:val="000000"/>
          <w:sz w:val="24"/>
        </w:rPr>
      </w:pPr>
      <w:r>
        <w:rPr>
          <w:rFonts w:hint="eastAsia" w:ascii="仿宋" w:hAnsi="仿宋" w:eastAsia="仿宋" w:cs="仿宋"/>
          <w:bCs/>
          <w:color w:val="000000"/>
          <w:sz w:val="24"/>
        </w:rPr>
        <w:t>四、与质疑事项相关的质疑请求</w:t>
      </w:r>
    </w:p>
    <w:p w14:paraId="1E7E3E83">
      <w:pPr>
        <w:snapToGrid w:val="0"/>
        <w:spacing w:line="360" w:lineRule="auto"/>
        <w:rPr>
          <w:rFonts w:hint="eastAsia" w:ascii="仿宋" w:hAnsi="仿宋" w:eastAsia="仿宋" w:cs="仿宋"/>
          <w:color w:val="000000"/>
          <w:sz w:val="24"/>
          <w:u w:val="dotted"/>
        </w:rPr>
      </w:pPr>
      <w:r>
        <w:rPr>
          <w:rFonts w:hint="eastAsia" w:ascii="仿宋" w:hAnsi="仿宋" w:eastAsia="仿宋" w:cs="仿宋"/>
          <w:color w:val="000000"/>
          <w:sz w:val="24"/>
        </w:rPr>
        <w:t>请求：</w:t>
      </w:r>
      <w:r>
        <w:rPr>
          <w:rFonts w:ascii="仿宋" w:hAnsi="仿宋" w:eastAsia="仿宋" w:cs="仿宋"/>
          <w:color w:val="000000"/>
          <w:sz w:val="24"/>
          <w:u w:val="dotted"/>
        </w:rPr>
        <w:t xml:space="preserve">                                               </w:t>
      </w:r>
    </w:p>
    <w:p w14:paraId="6C30F151">
      <w:pPr>
        <w:spacing w:line="360" w:lineRule="auto"/>
        <w:rPr>
          <w:rFonts w:hint="eastAsia" w:ascii="仿宋" w:hAnsi="仿宋" w:eastAsia="仿宋"/>
          <w:color w:val="000000"/>
          <w:sz w:val="24"/>
        </w:rPr>
      </w:pPr>
      <w:r>
        <w:rPr>
          <w:rFonts w:hint="eastAsia" w:ascii="仿宋" w:hAnsi="仿宋" w:eastAsia="仿宋"/>
          <w:color w:val="000000"/>
          <w:sz w:val="24"/>
        </w:rPr>
        <w:t>签字</w:t>
      </w:r>
      <w:r>
        <w:rPr>
          <w:rFonts w:ascii="仿宋" w:hAnsi="仿宋" w:eastAsia="仿宋"/>
          <w:color w:val="000000"/>
          <w:sz w:val="24"/>
        </w:rPr>
        <w:t xml:space="preserve">(签章)：                   公章：                      </w:t>
      </w:r>
    </w:p>
    <w:p w14:paraId="2CA6A670">
      <w:pPr>
        <w:spacing w:line="360" w:lineRule="auto"/>
        <w:rPr>
          <w:rFonts w:hint="eastAsia" w:ascii="仿宋_GB2312" w:hAnsi="仿宋" w:eastAsia="仿宋_GB2312"/>
          <w:color w:val="000000"/>
          <w:sz w:val="24"/>
        </w:rPr>
      </w:pPr>
      <w:r>
        <w:rPr>
          <w:rFonts w:hint="eastAsia" w:ascii="仿宋" w:hAnsi="仿宋" w:eastAsia="仿宋"/>
          <w:color w:val="000000"/>
          <w:sz w:val="24"/>
        </w:rPr>
        <w:t>日期：</w:t>
      </w:r>
      <w:r>
        <w:rPr>
          <w:rFonts w:ascii="仿宋" w:hAnsi="仿宋" w:eastAsia="仿宋"/>
          <w:color w:val="000000"/>
          <w:sz w:val="24"/>
        </w:rPr>
        <w:t xml:space="preserve">    </w:t>
      </w:r>
    </w:p>
    <w:p w14:paraId="104BF3D4">
      <w:pPr>
        <w:spacing w:line="360" w:lineRule="auto"/>
        <w:jc w:val="center"/>
        <w:rPr>
          <w:rFonts w:hint="eastAsia" w:ascii="仿宋_GB2312" w:hAnsi="仿宋" w:eastAsia="仿宋_GB2312" w:cs="仿宋"/>
          <w:b/>
          <w:bCs/>
          <w:color w:val="000000"/>
          <w:sz w:val="24"/>
        </w:rPr>
      </w:pPr>
    </w:p>
    <w:p w14:paraId="4CD5B706">
      <w:pPr>
        <w:spacing w:line="360" w:lineRule="auto"/>
        <w:rPr>
          <w:rFonts w:hint="eastAsia" w:ascii="仿宋_GB2312" w:hAnsi="仿宋" w:eastAsia="仿宋_GB2312"/>
          <w:b/>
          <w:color w:val="000000"/>
          <w:sz w:val="24"/>
        </w:rPr>
      </w:pPr>
    </w:p>
    <w:p w14:paraId="3DDB450F">
      <w:pPr>
        <w:spacing w:line="360" w:lineRule="auto"/>
        <w:rPr>
          <w:rFonts w:hint="eastAsia" w:ascii="仿宋" w:hAnsi="仿宋" w:eastAsia="仿宋"/>
          <w:b/>
          <w:i/>
          <w:color w:val="000000"/>
          <w:sz w:val="28"/>
        </w:rPr>
      </w:pPr>
      <w:r>
        <w:rPr>
          <w:rFonts w:hint="eastAsia" w:ascii="仿宋" w:hAnsi="仿宋" w:eastAsia="仿宋"/>
          <w:b/>
          <w:i/>
          <w:color w:val="000000"/>
          <w:sz w:val="28"/>
        </w:rPr>
        <w:t>质疑函制作说明：</w:t>
      </w:r>
    </w:p>
    <w:p w14:paraId="1FF52F29">
      <w:pPr>
        <w:widowControl/>
        <w:spacing w:line="360" w:lineRule="auto"/>
        <w:ind w:firstLine="560" w:firstLineChars="200"/>
        <w:jc w:val="left"/>
        <w:rPr>
          <w:rFonts w:hint="eastAsia" w:ascii="仿宋" w:hAnsi="仿宋" w:eastAsia="仿宋"/>
          <w:i/>
          <w:color w:val="000000"/>
          <w:sz w:val="28"/>
        </w:rPr>
      </w:pPr>
      <w:r>
        <w:rPr>
          <w:rFonts w:ascii="仿宋" w:hAnsi="仿宋" w:eastAsia="仿宋"/>
          <w:i/>
          <w:color w:val="000000"/>
          <w:sz w:val="28"/>
        </w:rPr>
        <w:t>1.供应商提出质疑时，应提交质疑函和必要的证明材料。</w:t>
      </w:r>
    </w:p>
    <w:p w14:paraId="1C1F0227">
      <w:pPr>
        <w:widowControl/>
        <w:spacing w:line="360" w:lineRule="auto"/>
        <w:ind w:firstLine="560" w:firstLineChars="200"/>
        <w:jc w:val="left"/>
        <w:rPr>
          <w:rFonts w:hint="eastAsia" w:ascii="仿宋" w:hAnsi="仿宋" w:eastAsia="仿宋"/>
          <w:i/>
          <w:color w:val="000000"/>
          <w:sz w:val="28"/>
        </w:rPr>
      </w:pPr>
      <w:r>
        <w:rPr>
          <w:rFonts w:ascii="仿宋" w:hAnsi="仿宋" w:eastAsia="仿宋"/>
          <w:i/>
          <w:color w:val="000000"/>
          <w:sz w:val="28"/>
        </w:rPr>
        <w:t>2.质疑供应商若委托代理人进行质疑的，</w:t>
      </w:r>
      <w:r>
        <w:rPr>
          <w:rFonts w:hint="eastAsia" w:ascii="仿宋" w:hAnsi="仿宋" w:eastAsia="仿宋"/>
          <w:i/>
          <w:color w:val="000000"/>
          <w:sz w:val="28"/>
        </w:rPr>
        <w:t>质疑函应按要求列明“授权代表”的有关内容，并在附件中提交由质疑</w:t>
      </w:r>
      <w:r>
        <w:rPr>
          <w:rFonts w:hint="eastAsia" w:ascii="仿宋" w:hAnsi="仿宋" w:eastAsia="仿宋" w:cs="宋体"/>
          <w:i/>
          <w:color w:val="000000"/>
          <w:kern w:val="0"/>
          <w:sz w:val="28"/>
        </w:rPr>
        <w:t>供应商签署的授权委托书。授权委托书应载明代理人的姓名或者名称、代理事项、具体权限、期限和相关事项。</w:t>
      </w:r>
    </w:p>
    <w:p w14:paraId="6CA245DE">
      <w:pPr>
        <w:widowControl/>
        <w:spacing w:line="360" w:lineRule="auto"/>
        <w:ind w:firstLine="560" w:firstLineChars="200"/>
        <w:jc w:val="left"/>
        <w:rPr>
          <w:rFonts w:hint="eastAsia" w:ascii="仿宋" w:hAnsi="仿宋" w:eastAsia="仿宋"/>
          <w:i/>
          <w:color w:val="000000"/>
          <w:sz w:val="28"/>
        </w:rPr>
      </w:pPr>
      <w:r>
        <w:rPr>
          <w:rFonts w:ascii="仿宋" w:hAnsi="仿宋" w:eastAsia="仿宋"/>
          <w:i/>
          <w:color w:val="000000"/>
          <w:sz w:val="28"/>
        </w:rPr>
        <w:t>3.质疑供应商若对项目的某一分包进行质疑，质疑函中应列明具体分包号。</w:t>
      </w:r>
    </w:p>
    <w:p w14:paraId="285F3C3A">
      <w:pPr>
        <w:widowControl/>
        <w:spacing w:line="360" w:lineRule="auto"/>
        <w:ind w:firstLine="560" w:firstLineChars="200"/>
        <w:jc w:val="left"/>
        <w:rPr>
          <w:rFonts w:hint="eastAsia" w:ascii="仿宋" w:hAnsi="仿宋" w:eastAsia="仿宋"/>
          <w:i/>
          <w:color w:val="000000"/>
          <w:sz w:val="28"/>
        </w:rPr>
      </w:pPr>
      <w:r>
        <w:rPr>
          <w:rFonts w:ascii="仿宋" w:hAnsi="仿宋" w:eastAsia="仿宋"/>
          <w:i/>
          <w:color w:val="000000"/>
          <w:sz w:val="28"/>
        </w:rPr>
        <w:t>4.质疑函的质疑事项应具体、明确，并有必要的事实依据和法律依据。</w:t>
      </w:r>
    </w:p>
    <w:p w14:paraId="68964A2B">
      <w:pPr>
        <w:widowControl/>
        <w:spacing w:line="360" w:lineRule="auto"/>
        <w:ind w:firstLine="560" w:firstLineChars="200"/>
        <w:jc w:val="left"/>
        <w:rPr>
          <w:rFonts w:hint="eastAsia" w:ascii="仿宋" w:hAnsi="仿宋" w:eastAsia="仿宋"/>
          <w:i/>
          <w:color w:val="000000"/>
          <w:sz w:val="28"/>
        </w:rPr>
      </w:pPr>
      <w:r>
        <w:rPr>
          <w:rFonts w:ascii="仿宋" w:hAnsi="仿宋" w:eastAsia="仿宋"/>
          <w:i/>
          <w:color w:val="000000"/>
          <w:sz w:val="28"/>
        </w:rPr>
        <w:t>5.质疑函的质疑请求应与质疑事项相关。</w:t>
      </w:r>
    </w:p>
    <w:p w14:paraId="68A8504D">
      <w:pPr>
        <w:widowControl/>
        <w:spacing w:line="360" w:lineRule="auto"/>
        <w:ind w:firstLine="560" w:firstLineChars="200"/>
        <w:jc w:val="left"/>
        <w:rPr>
          <w:rFonts w:hint="eastAsia" w:ascii="仿宋_GB2312" w:hAnsi="仿宋" w:eastAsia="仿宋_GB2312"/>
          <w:color w:val="000000"/>
          <w:sz w:val="24"/>
        </w:rPr>
      </w:pPr>
      <w:r>
        <w:rPr>
          <w:rFonts w:ascii="仿宋" w:hAnsi="仿宋" w:eastAsia="仿宋"/>
          <w:i/>
          <w:color w:val="000000"/>
          <w:sz w:val="28"/>
        </w:rPr>
        <w:t>6.质疑供应商为自然人的，</w:t>
      </w:r>
      <w:r>
        <w:rPr>
          <w:rFonts w:hint="eastAsia" w:ascii="仿宋" w:hAnsi="仿宋" w:eastAsia="仿宋"/>
          <w:i/>
          <w:color w:val="000000"/>
          <w:sz w:val="28"/>
        </w:rPr>
        <w:t>质疑函应由本人签字；质疑供应商为法人或者其他组织的，质疑函应由法定代表人、主要负责人，或者其授权代表签字或者盖章，并加盖公章。</w:t>
      </w:r>
    </w:p>
    <w:p w14:paraId="1C1D7D68">
      <w:pPr>
        <w:pStyle w:val="5"/>
        <w:ind w:firstLine="150"/>
        <w:rPr>
          <w:rFonts w:hint="eastAsia"/>
        </w:rPr>
      </w:pPr>
      <w:r>
        <w:rPr>
          <w:szCs w:val="30"/>
        </w:rPr>
        <w:br w:type="page"/>
      </w:r>
      <w:r>
        <w:rPr>
          <w:rFonts w:hint="eastAsia"/>
          <w:szCs w:val="30"/>
        </w:rPr>
        <w:t>附件3、</w:t>
      </w:r>
      <w:r>
        <w:t>投诉书范本及制作说明</w:t>
      </w:r>
    </w:p>
    <w:p w14:paraId="3260B3AF">
      <w:pPr>
        <w:spacing w:line="360" w:lineRule="auto"/>
        <w:jc w:val="center"/>
        <w:rPr>
          <w:rFonts w:hint="eastAsia" w:ascii="仿宋_GB2312" w:hAnsi="仿宋" w:eastAsia="仿宋_GB2312"/>
          <w:b/>
          <w:color w:val="000000"/>
          <w:sz w:val="24"/>
        </w:rPr>
      </w:pPr>
    </w:p>
    <w:p w14:paraId="42D9FD31">
      <w:pPr>
        <w:spacing w:line="360" w:lineRule="auto"/>
        <w:jc w:val="center"/>
        <w:rPr>
          <w:rFonts w:hint="eastAsia" w:ascii="仿宋" w:hAnsi="仿宋" w:eastAsia="仿宋"/>
          <w:b/>
          <w:color w:val="000000"/>
          <w:spacing w:val="6"/>
          <w:sz w:val="32"/>
          <w:szCs w:val="32"/>
        </w:rPr>
      </w:pPr>
      <w:r>
        <w:rPr>
          <w:rFonts w:hint="eastAsia" w:ascii="仿宋" w:hAnsi="仿宋" w:eastAsia="仿宋"/>
          <w:b/>
          <w:color w:val="000000"/>
          <w:spacing w:val="6"/>
          <w:sz w:val="32"/>
          <w:szCs w:val="32"/>
        </w:rPr>
        <w:t>投诉书范本</w:t>
      </w:r>
    </w:p>
    <w:p w14:paraId="3FD3189E">
      <w:pPr>
        <w:spacing w:line="360" w:lineRule="auto"/>
        <w:rPr>
          <w:rFonts w:hint="eastAsia" w:ascii="仿宋" w:hAnsi="仿宋" w:eastAsia="仿宋"/>
          <w:color w:val="000000"/>
          <w:sz w:val="24"/>
        </w:rPr>
      </w:pPr>
      <w:r>
        <w:rPr>
          <w:rFonts w:hint="eastAsia" w:ascii="仿宋" w:hAnsi="仿宋" w:eastAsia="仿宋"/>
          <w:color w:val="000000"/>
          <w:sz w:val="24"/>
        </w:rPr>
        <w:t>一、投诉相关主体基本情况</w:t>
      </w:r>
    </w:p>
    <w:p w14:paraId="20643ABE">
      <w:pPr>
        <w:spacing w:line="360" w:lineRule="auto"/>
        <w:rPr>
          <w:rFonts w:hint="eastAsia" w:ascii="仿宋" w:hAnsi="仿宋" w:eastAsia="仿宋"/>
          <w:color w:val="000000"/>
          <w:sz w:val="24"/>
          <w:u w:val="dotted"/>
        </w:rPr>
      </w:pPr>
      <w:r>
        <w:rPr>
          <w:rFonts w:hint="eastAsia" w:ascii="仿宋" w:hAnsi="仿宋" w:eastAsia="仿宋"/>
          <w:color w:val="000000"/>
          <w:sz w:val="24"/>
        </w:rPr>
        <w:t>投诉人：</w:t>
      </w:r>
      <w:r>
        <w:rPr>
          <w:rFonts w:ascii="仿宋" w:hAnsi="仿宋" w:eastAsia="仿宋"/>
          <w:color w:val="000000"/>
          <w:sz w:val="24"/>
          <w:u w:val="dotted"/>
        </w:rPr>
        <w:t xml:space="preserve">                                               </w:t>
      </w:r>
    </w:p>
    <w:p w14:paraId="402E6098">
      <w:pPr>
        <w:spacing w:line="360" w:lineRule="auto"/>
        <w:rPr>
          <w:rFonts w:hint="eastAsia" w:ascii="仿宋" w:hAnsi="仿宋" w:eastAsia="仿宋"/>
          <w:color w:val="000000"/>
          <w:sz w:val="24"/>
          <w:u w:val="single"/>
        </w:rPr>
      </w:pPr>
      <w:r>
        <w:rPr>
          <w:rFonts w:hint="eastAsia" w:ascii="仿宋" w:hAnsi="仿宋" w:eastAsia="仿宋"/>
          <w:color w:val="000000"/>
          <w:sz w:val="24"/>
        </w:rPr>
        <w:t>地</w:t>
      </w:r>
      <w:r>
        <w:rPr>
          <w:rFonts w:ascii="仿宋" w:hAnsi="仿宋" w:eastAsia="仿宋"/>
          <w:color w:val="000000"/>
          <w:sz w:val="24"/>
        </w:rPr>
        <w:t xml:space="preserve">     </w:t>
      </w:r>
      <w:r>
        <w:rPr>
          <w:rFonts w:hint="eastAsia" w:ascii="仿宋" w:hAnsi="仿宋" w:eastAsia="仿宋"/>
          <w:color w:val="000000"/>
          <w:sz w:val="24"/>
        </w:rPr>
        <w:t>址：</w:t>
      </w:r>
      <w:r>
        <w:rPr>
          <w:rFonts w:ascii="仿宋" w:hAnsi="仿宋" w:eastAsia="仿宋"/>
          <w:color w:val="000000"/>
          <w:sz w:val="24"/>
          <w:u w:val="dotted"/>
        </w:rPr>
        <w:t xml:space="preserve">                             </w:t>
      </w:r>
      <w:r>
        <w:rPr>
          <w:rFonts w:hint="eastAsia" w:ascii="仿宋" w:hAnsi="仿宋" w:eastAsia="仿宋"/>
          <w:color w:val="000000"/>
          <w:sz w:val="24"/>
        </w:rPr>
        <w:t>邮编：</w:t>
      </w:r>
      <w:r>
        <w:rPr>
          <w:rFonts w:ascii="仿宋" w:hAnsi="仿宋" w:eastAsia="仿宋"/>
          <w:color w:val="000000"/>
          <w:sz w:val="24"/>
          <w:u w:val="dotted"/>
        </w:rPr>
        <w:t xml:space="preserve">         </w:t>
      </w:r>
      <w:r>
        <w:rPr>
          <w:rFonts w:ascii="仿宋" w:hAnsi="仿宋" w:eastAsia="仿宋"/>
          <w:color w:val="000000"/>
          <w:sz w:val="24"/>
          <w:u w:val="single"/>
        </w:rPr>
        <w:t xml:space="preserve">   </w:t>
      </w:r>
    </w:p>
    <w:p w14:paraId="4E3C6B54">
      <w:pPr>
        <w:tabs>
          <w:tab w:val="left" w:pos="6510"/>
        </w:tabs>
        <w:spacing w:line="360" w:lineRule="auto"/>
        <w:jc w:val="left"/>
        <w:rPr>
          <w:rFonts w:hint="eastAsia" w:ascii="仿宋" w:hAnsi="仿宋" w:eastAsia="仿宋"/>
          <w:color w:val="000000"/>
          <w:sz w:val="24"/>
        </w:rPr>
      </w:pPr>
      <w:r>
        <w:rPr>
          <w:rFonts w:hint="eastAsia" w:ascii="仿宋" w:hAnsi="仿宋" w:eastAsia="仿宋"/>
          <w:color w:val="000000"/>
          <w:sz w:val="24"/>
        </w:rPr>
        <w:t>法定代表人</w:t>
      </w:r>
      <w:r>
        <w:rPr>
          <w:rFonts w:ascii="仿宋" w:hAnsi="仿宋" w:eastAsia="仿宋"/>
          <w:color w:val="000000"/>
          <w:sz w:val="24"/>
        </w:rPr>
        <w:t>/主要负责人：</w:t>
      </w:r>
      <w:r>
        <w:rPr>
          <w:rFonts w:ascii="仿宋" w:hAnsi="仿宋" w:eastAsia="仿宋"/>
          <w:color w:val="000000"/>
          <w:sz w:val="24"/>
          <w:u w:val="dotted"/>
        </w:rPr>
        <w:t xml:space="preserve">                                   </w:t>
      </w:r>
      <w:r>
        <w:rPr>
          <w:rFonts w:ascii="仿宋" w:hAnsi="仿宋" w:eastAsia="仿宋"/>
          <w:color w:val="000000"/>
          <w:sz w:val="24"/>
        </w:rPr>
        <w:t xml:space="preserve">  </w:t>
      </w:r>
    </w:p>
    <w:p w14:paraId="7EEE539F">
      <w:pPr>
        <w:tabs>
          <w:tab w:val="left" w:pos="6510"/>
        </w:tabs>
        <w:spacing w:line="360" w:lineRule="auto"/>
        <w:rPr>
          <w:rFonts w:hint="eastAsia" w:ascii="仿宋" w:hAnsi="仿宋" w:eastAsia="仿宋"/>
          <w:color w:val="000000"/>
          <w:sz w:val="24"/>
          <w:u w:val="dotted"/>
        </w:rPr>
      </w:pPr>
      <w:r>
        <w:rPr>
          <w:rFonts w:hint="eastAsia" w:ascii="仿宋" w:hAnsi="仿宋" w:eastAsia="仿宋"/>
          <w:color w:val="000000"/>
          <w:sz w:val="24"/>
        </w:rPr>
        <w:t>联系电话：</w:t>
      </w:r>
      <w:r>
        <w:rPr>
          <w:rFonts w:ascii="仿宋" w:hAnsi="仿宋" w:eastAsia="仿宋"/>
          <w:color w:val="000000"/>
          <w:sz w:val="24"/>
          <w:u w:val="dotted"/>
        </w:rPr>
        <w:t xml:space="preserve">                                             </w:t>
      </w:r>
    </w:p>
    <w:p w14:paraId="180B005D">
      <w:pPr>
        <w:spacing w:line="360" w:lineRule="auto"/>
        <w:rPr>
          <w:rFonts w:hint="eastAsia" w:ascii="仿宋" w:hAnsi="仿宋" w:eastAsia="仿宋"/>
          <w:color w:val="000000"/>
          <w:sz w:val="24"/>
          <w:u w:val="dotted"/>
        </w:rPr>
      </w:pPr>
      <w:r>
        <w:rPr>
          <w:rFonts w:hint="eastAsia" w:ascii="仿宋" w:hAnsi="仿宋" w:eastAsia="仿宋"/>
          <w:color w:val="000000"/>
          <w:sz w:val="24"/>
        </w:rPr>
        <w:t>授权代表：</w:t>
      </w:r>
      <w:r>
        <w:rPr>
          <w:rFonts w:ascii="仿宋" w:hAnsi="仿宋" w:eastAsia="仿宋"/>
          <w:color w:val="000000"/>
          <w:sz w:val="24"/>
          <w:u w:val="dotted"/>
        </w:rPr>
        <w:t xml:space="preserve">             </w:t>
      </w:r>
      <w:r>
        <w:rPr>
          <w:rFonts w:hint="eastAsia" w:ascii="仿宋" w:hAnsi="仿宋" w:eastAsia="仿宋"/>
          <w:color w:val="000000"/>
          <w:sz w:val="24"/>
        </w:rPr>
        <w:t>联系电话</w:t>
      </w:r>
      <w:r>
        <w:rPr>
          <w:rFonts w:hint="eastAsia" w:ascii="仿宋" w:hAnsi="仿宋" w:eastAsia="仿宋"/>
          <w:color w:val="000000"/>
          <w:sz w:val="24"/>
          <w:u w:val="dotted"/>
        </w:rPr>
        <w:t>：</w:t>
      </w:r>
      <w:r>
        <w:rPr>
          <w:rFonts w:ascii="仿宋" w:hAnsi="仿宋" w:eastAsia="仿宋"/>
          <w:color w:val="000000"/>
          <w:sz w:val="24"/>
          <w:u w:val="dotted"/>
        </w:rPr>
        <w:t xml:space="preserve">                  </w:t>
      </w:r>
    </w:p>
    <w:p w14:paraId="79199E2A">
      <w:pPr>
        <w:spacing w:line="360" w:lineRule="auto"/>
        <w:rPr>
          <w:rFonts w:hint="eastAsia" w:ascii="仿宋" w:hAnsi="仿宋" w:eastAsia="仿宋"/>
          <w:color w:val="000000"/>
          <w:sz w:val="24"/>
          <w:u w:val="dotted"/>
        </w:rPr>
      </w:pPr>
      <w:r>
        <w:rPr>
          <w:rFonts w:hint="eastAsia" w:ascii="仿宋" w:hAnsi="仿宋" w:eastAsia="仿宋"/>
          <w:color w:val="000000"/>
          <w:sz w:val="24"/>
        </w:rPr>
        <w:t>地</w:t>
      </w:r>
      <w:r>
        <w:rPr>
          <w:rFonts w:ascii="仿宋" w:hAnsi="仿宋" w:eastAsia="仿宋"/>
          <w:color w:val="000000"/>
          <w:sz w:val="24"/>
        </w:rPr>
        <w:t xml:space="preserve">     </w:t>
      </w:r>
      <w:r>
        <w:rPr>
          <w:rFonts w:hint="eastAsia" w:ascii="仿宋" w:hAnsi="仿宋" w:eastAsia="仿宋"/>
          <w:color w:val="000000"/>
          <w:sz w:val="24"/>
        </w:rPr>
        <w:t>址：</w:t>
      </w:r>
      <w:r>
        <w:rPr>
          <w:rFonts w:ascii="仿宋" w:hAnsi="仿宋" w:eastAsia="仿宋"/>
          <w:color w:val="000000"/>
          <w:sz w:val="24"/>
          <w:u w:val="dotted"/>
        </w:rPr>
        <w:t xml:space="preserve">                             </w:t>
      </w:r>
      <w:r>
        <w:rPr>
          <w:rFonts w:hint="eastAsia" w:ascii="仿宋" w:hAnsi="仿宋" w:eastAsia="仿宋"/>
          <w:color w:val="000000"/>
          <w:sz w:val="24"/>
        </w:rPr>
        <w:t>邮编：</w:t>
      </w:r>
      <w:r>
        <w:rPr>
          <w:rFonts w:ascii="仿宋" w:hAnsi="仿宋" w:eastAsia="仿宋"/>
          <w:color w:val="000000"/>
          <w:sz w:val="24"/>
          <w:u w:val="dotted"/>
        </w:rPr>
        <w:t xml:space="preserve">         </w:t>
      </w:r>
      <w:r>
        <w:rPr>
          <w:rFonts w:ascii="仿宋" w:hAnsi="仿宋" w:eastAsia="仿宋"/>
          <w:color w:val="000000"/>
          <w:sz w:val="24"/>
          <w:u w:val="single"/>
        </w:rPr>
        <w:t xml:space="preserve"> </w:t>
      </w:r>
      <w:r>
        <w:rPr>
          <w:rFonts w:ascii="仿宋" w:hAnsi="仿宋" w:eastAsia="仿宋"/>
          <w:color w:val="000000"/>
          <w:sz w:val="24"/>
          <w:u w:val="dotted"/>
        </w:rPr>
        <w:t xml:space="preserve">                   </w:t>
      </w:r>
    </w:p>
    <w:p w14:paraId="66D59BCE">
      <w:pPr>
        <w:spacing w:line="360" w:lineRule="auto"/>
        <w:rPr>
          <w:rFonts w:hint="eastAsia" w:ascii="仿宋" w:hAnsi="仿宋" w:eastAsia="仿宋"/>
          <w:color w:val="000000"/>
          <w:sz w:val="24"/>
          <w:u w:val="single"/>
        </w:rPr>
      </w:pPr>
      <w:r>
        <w:rPr>
          <w:rFonts w:hint="eastAsia" w:ascii="仿宋" w:hAnsi="仿宋" w:eastAsia="仿宋"/>
          <w:color w:val="000000"/>
          <w:sz w:val="24"/>
        </w:rPr>
        <w:t>被投诉人</w:t>
      </w:r>
      <w:r>
        <w:rPr>
          <w:rFonts w:ascii="仿宋" w:hAnsi="仿宋" w:eastAsia="仿宋"/>
          <w:color w:val="000000"/>
          <w:sz w:val="24"/>
        </w:rPr>
        <w:t>1：</w:t>
      </w:r>
      <w:r>
        <w:rPr>
          <w:rFonts w:ascii="仿宋" w:hAnsi="仿宋" w:eastAsia="仿宋"/>
          <w:color w:val="000000"/>
          <w:sz w:val="24"/>
          <w:u w:val="dotted"/>
        </w:rPr>
        <w:t xml:space="preserve">                                           </w:t>
      </w:r>
      <w:r>
        <w:rPr>
          <w:rFonts w:ascii="仿宋" w:hAnsi="仿宋" w:eastAsia="仿宋"/>
          <w:color w:val="000000"/>
          <w:sz w:val="24"/>
          <w:u w:val="single"/>
        </w:rPr>
        <w:t xml:space="preserve">  </w:t>
      </w:r>
    </w:p>
    <w:p w14:paraId="2BC71311">
      <w:pPr>
        <w:spacing w:line="360" w:lineRule="auto"/>
        <w:rPr>
          <w:rFonts w:hint="eastAsia" w:ascii="仿宋" w:hAnsi="仿宋" w:eastAsia="仿宋"/>
          <w:color w:val="000000"/>
          <w:sz w:val="24"/>
          <w:u w:val="single"/>
        </w:rPr>
      </w:pPr>
      <w:r>
        <w:rPr>
          <w:rFonts w:hint="eastAsia" w:ascii="仿宋" w:hAnsi="仿宋" w:eastAsia="仿宋"/>
          <w:color w:val="000000"/>
          <w:sz w:val="24"/>
        </w:rPr>
        <w:t>地</w:t>
      </w:r>
      <w:r>
        <w:rPr>
          <w:rFonts w:ascii="仿宋" w:hAnsi="仿宋" w:eastAsia="仿宋"/>
          <w:color w:val="000000"/>
          <w:sz w:val="24"/>
        </w:rPr>
        <w:t xml:space="preserve">     </w:t>
      </w:r>
      <w:r>
        <w:rPr>
          <w:rFonts w:hint="eastAsia" w:ascii="仿宋" w:hAnsi="仿宋" w:eastAsia="仿宋"/>
          <w:color w:val="000000"/>
          <w:sz w:val="24"/>
        </w:rPr>
        <w:t>址：</w:t>
      </w:r>
      <w:r>
        <w:rPr>
          <w:rFonts w:ascii="仿宋" w:hAnsi="仿宋" w:eastAsia="仿宋"/>
          <w:color w:val="000000"/>
          <w:sz w:val="24"/>
          <w:u w:val="dotted"/>
        </w:rPr>
        <w:t xml:space="preserve">                             </w:t>
      </w:r>
      <w:r>
        <w:rPr>
          <w:rFonts w:hint="eastAsia" w:ascii="仿宋" w:hAnsi="仿宋" w:eastAsia="仿宋"/>
          <w:color w:val="000000"/>
          <w:sz w:val="24"/>
        </w:rPr>
        <w:t>邮编：</w:t>
      </w:r>
      <w:r>
        <w:rPr>
          <w:rFonts w:ascii="仿宋" w:hAnsi="仿宋" w:eastAsia="仿宋"/>
          <w:color w:val="000000"/>
          <w:sz w:val="24"/>
          <w:u w:val="dotted"/>
        </w:rPr>
        <w:t xml:space="preserve">          </w:t>
      </w:r>
      <w:r>
        <w:rPr>
          <w:rFonts w:ascii="仿宋" w:hAnsi="仿宋" w:eastAsia="仿宋"/>
          <w:color w:val="000000"/>
          <w:sz w:val="24"/>
          <w:u w:val="single"/>
        </w:rPr>
        <w:t xml:space="preserve"> </w:t>
      </w:r>
    </w:p>
    <w:p w14:paraId="0F3335DE">
      <w:pPr>
        <w:spacing w:line="360" w:lineRule="auto"/>
        <w:rPr>
          <w:rFonts w:hint="eastAsia" w:ascii="仿宋" w:hAnsi="仿宋" w:eastAsia="仿宋"/>
          <w:color w:val="000000"/>
          <w:sz w:val="24"/>
          <w:u w:val="single"/>
        </w:rPr>
      </w:pPr>
      <w:r>
        <w:rPr>
          <w:rFonts w:hint="eastAsia" w:ascii="仿宋" w:hAnsi="仿宋" w:eastAsia="仿宋"/>
          <w:color w:val="000000"/>
          <w:sz w:val="24"/>
        </w:rPr>
        <w:t>联系人：</w:t>
      </w:r>
      <w:r>
        <w:rPr>
          <w:rFonts w:ascii="仿宋" w:hAnsi="仿宋" w:eastAsia="仿宋"/>
          <w:color w:val="000000"/>
          <w:sz w:val="24"/>
          <w:u w:val="dotted"/>
        </w:rPr>
        <w:t xml:space="preserve">               </w:t>
      </w:r>
      <w:r>
        <w:rPr>
          <w:rFonts w:hint="eastAsia" w:ascii="仿宋" w:hAnsi="仿宋" w:eastAsia="仿宋"/>
          <w:color w:val="000000"/>
          <w:sz w:val="24"/>
        </w:rPr>
        <w:t>联系电话：</w:t>
      </w:r>
      <w:r>
        <w:rPr>
          <w:rFonts w:ascii="仿宋" w:hAnsi="仿宋" w:eastAsia="仿宋"/>
          <w:color w:val="000000"/>
          <w:sz w:val="24"/>
          <w:u w:val="dotted"/>
        </w:rPr>
        <w:t xml:space="preserve">                      </w:t>
      </w:r>
      <w:r>
        <w:rPr>
          <w:rFonts w:ascii="仿宋" w:hAnsi="仿宋" w:eastAsia="仿宋"/>
          <w:color w:val="000000"/>
          <w:sz w:val="24"/>
          <w:u w:val="single"/>
        </w:rPr>
        <w:t xml:space="preserve"> </w:t>
      </w:r>
    </w:p>
    <w:p w14:paraId="3AA62C16">
      <w:pPr>
        <w:spacing w:line="360" w:lineRule="auto"/>
        <w:rPr>
          <w:rFonts w:hint="eastAsia" w:ascii="仿宋" w:hAnsi="仿宋" w:eastAsia="仿宋"/>
          <w:color w:val="000000"/>
          <w:sz w:val="24"/>
        </w:rPr>
      </w:pPr>
      <w:r>
        <w:rPr>
          <w:rFonts w:hint="eastAsia" w:ascii="仿宋" w:hAnsi="仿宋" w:eastAsia="仿宋"/>
          <w:color w:val="000000"/>
          <w:sz w:val="24"/>
        </w:rPr>
        <w:t>被投诉人</w:t>
      </w:r>
      <w:r>
        <w:rPr>
          <w:rFonts w:ascii="仿宋" w:hAnsi="仿宋" w:eastAsia="仿宋"/>
          <w:color w:val="000000"/>
          <w:sz w:val="24"/>
        </w:rPr>
        <w:t>2</w:t>
      </w:r>
    </w:p>
    <w:p w14:paraId="13F628CD">
      <w:pPr>
        <w:spacing w:line="360" w:lineRule="auto"/>
        <w:rPr>
          <w:rFonts w:hint="eastAsia" w:ascii="仿宋" w:hAnsi="仿宋" w:eastAsia="仿宋"/>
          <w:color w:val="000000"/>
          <w:sz w:val="24"/>
          <w:u w:val="dotted"/>
        </w:rPr>
      </w:pPr>
      <w:r>
        <w:rPr>
          <w:rFonts w:hint="eastAsia" w:ascii="仿宋" w:hAnsi="仿宋" w:eastAsia="仿宋"/>
          <w:color w:val="000000"/>
          <w:sz w:val="24"/>
        </w:rPr>
        <w:t>……</w:t>
      </w:r>
    </w:p>
    <w:p w14:paraId="65880E05">
      <w:pPr>
        <w:spacing w:line="360" w:lineRule="auto"/>
        <w:rPr>
          <w:rFonts w:hint="eastAsia" w:ascii="仿宋" w:hAnsi="仿宋" w:eastAsia="仿宋"/>
          <w:color w:val="000000"/>
          <w:sz w:val="24"/>
          <w:u w:val="single"/>
        </w:rPr>
      </w:pPr>
      <w:r>
        <w:rPr>
          <w:rFonts w:hint="eastAsia" w:ascii="仿宋" w:hAnsi="仿宋" w:eastAsia="仿宋"/>
          <w:color w:val="000000"/>
          <w:sz w:val="24"/>
        </w:rPr>
        <w:t>相关供应商：</w:t>
      </w:r>
      <w:r>
        <w:rPr>
          <w:rFonts w:ascii="仿宋" w:hAnsi="仿宋" w:eastAsia="仿宋"/>
          <w:color w:val="000000"/>
          <w:sz w:val="24"/>
          <w:u w:val="dotted"/>
        </w:rPr>
        <w:t xml:space="preserve">                                           </w:t>
      </w:r>
      <w:r>
        <w:rPr>
          <w:rFonts w:ascii="仿宋" w:hAnsi="仿宋" w:eastAsia="仿宋"/>
          <w:color w:val="000000"/>
          <w:sz w:val="24"/>
          <w:u w:val="single"/>
        </w:rPr>
        <w:t xml:space="preserve">    </w:t>
      </w:r>
    </w:p>
    <w:p w14:paraId="2F8ED5F2">
      <w:pPr>
        <w:spacing w:line="360" w:lineRule="auto"/>
        <w:rPr>
          <w:rFonts w:hint="eastAsia" w:ascii="仿宋" w:hAnsi="仿宋" w:eastAsia="仿宋"/>
          <w:color w:val="000000"/>
          <w:sz w:val="24"/>
          <w:u w:val="single"/>
        </w:rPr>
      </w:pPr>
      <w:r>
        <w:rPr>
          <w:rFonts w:hint="eastAsia" w:ascii="仿宋" w:hAnsi="仿宋" w:eastAsia="仿宋"/>
          <w:color w:val="000000"/>
          <w:sz w:val="24"/>
        </w:rPr>
        <w:t>地</w:t>
      </w:r>
      <w:r>
        <w:rPr>
          <w:rFonts w:ascii="仿宋" w:hAnsi="仿宋" w:eastAsia="仿宋"/>
          <w:color w:val="000000"/>
          <w:sz w:val="24"/>
        </w:rPr>
        <w:t xml:space="preserve">     </w:t>
      </w:r>
      <w:r>
        <w:rPr>
          <w:rFonts w:hint="eastAsia" w:ascii="仿宋" w:hAnsi="仿宋" w:eastAsia="仿宋"/>
          <w:color w:val="000000"/>
          <w:sz w:val="24"/>
        </w:rPr>
        <w:t>址：</w:t>
      </w:r>
      <w:r>
        <w:rPr>
          <w:rFonts w:ascii="仿宋" w:hAnsi="仿宋" w:eastAsia="仿宋"/>
          <w:color w:val="000000"/>
          <w:sz w:val="24"/>
          <w:u w:val="dotted"/>
        </w:rPr>
        <w:t xml:space="preserve">                             </w:t>
      </w:r>
      <w:r>
        <w:rPr>
          <w:rFonts w:hint="eastAsia" w:ascii="仿宋" w:hAnsi="仿宋" w:eastAsia="仿宋"/>
          <w:color w:val="000000"/>
          <w:sz w:val="24"/>
        </w:rPr>
        <w:t>邮编：</w:t>
      </w:r>
      <w:r>
        <w:rPr>
          <w:rFonts w:ascii="仿宋" w:hAnsi="仿宋" w:eastAsia="仿宋"/>
          <w:color w:val="000000"/>
          <w:sz w:val="24"/>
          <w:u w:val="dotted"/>
        </w:rPr>
        <w:t xml:space="preserve">          </w:t>
      </w:r>
      <w:r>
        <w:rPr>
          <w:rFonts w:ascii="仿宋" w:hAnsi="仿宋" w:eastAsia="仿宋"/>
          <w:color w:val="000000"/>
          <w:sz w:val="24"/>
          <w:u w:val="single"/>
        </w:rPr>
        <w:t xml:space="preserve"> </w:t>
      </w:r>
    </w:p>
    <w:p w14:paraId="15B26F9F">
      <w:pPr>
        <w:spacing w:line="360" w:lineRule="auto"/>
        <w:rPr>
          <w:rFonts w:hint="eastAsia" w:ascii="仿宋" w:hAnsi="仿宋" w:eastAsia="仿宋"/>
          <w:color w:val="000000"/>
          <w:sz w:val="24"/>
          <w:u w:val="single"/>
        </w:rPr>
      </w:pPr>
      <w:r>
        <w:rPr>
          <w:rFonts w:hint="eastAsia" w:ascii="仿宋" w:hAnsi="仿宋" w:eastAsia="仿宋"/>
          <w:color w:val="000000"/>
          <w:sz w:val="24"/>
        </w:rPr>
        <w:t>联系人：</w:t>
      </w:r>
      <w:r>
        <w:rPr>
          <w:rFonts w:ascii="仿宋" w:hAnsi="仿宋" w:eastAsia="仿宋"/>
          <w:color w:val="000000"/>
          <w:sz w:val="24"/>
          <w:u w:val="dotted"/>
        </w:rPr>
        <w:t xml:space="preserve">               </w:t>
      </w:r>
      <w:r>
        <w:rPr>
          <w:rFonts w:hint="eastAsia" w:ascii="仿宋" w:hAnsi="仿宋" w:eastAsia="仿宋"/>
          <w:color w:val="000000"/>
          <w:sz w:val="24"/>
        </w:rPr>
        <w:t>联系电话：</w:t>
      </w:r>
      <w:r>
        <w:rPr>
          <w:rFonts w:ascii="仿宋" w:hAnsi="仿宋" w:eastAsia="仿宋"/>
          <w:color w:val="000000"/>
          <w:sz w:val="24"/>
          <w:u w:val="dotted"/>
        </w:rPr>
        <w:t xml:space="preserve">                      </w:t>
      </w:r>
      <w:r>
        <w:rPr>
          <w:rFonts w:ascii="仿宋" w:hAnsi="仿宋" w:eastAsia="仿宋"/>
          <w:color w:val="000000"/>
          <w:sz w:val="24"/>
          <w:u w:val="single"/>
        </w:rPr>
        <w:t xml:space="preserve">      </w:t>
      </w:r>
    </w:p>
    <w:p w14:paraId="7970DDE8">
      <w:pPr>
        <w:spacing w:line="360" w:lineRule="auto"/>
        <w:rPr>
          <w:rFonts w:hint="eastAsia" w:ascii="仿宋" w:hAnsi="仿宋" w:eastAsia="仿宋"/>
          <w:color w:val="000000"/>
          <w:sz w:val="24"/>
        </w:rPr>
      </w:pPr>
      <w:r>
        <w:rPr>
          <w:rFonts w:hint="eastAsia" w:ascii="仿宋" w:hAnsi="仿宋" w:eastAsia="仿宋"/>
          <w:color w:val="000000"/>
          <w:sz w:val="24"/>
        </w:rPr>
        <w:t>二、投诉项目基本情况</w:t>
      </w:r>
    </w:p>
    <w:p w14:paraId="79FE017E">
      <w:pPr>
        <w:spacing w:line="360" w:lineRule="auto"/>
        <w:rPr>
          <w:rFonts w:hint="eastAsia" w:ascii="仿宋" w:hAnsi="仿宋" w:eastAsia="仿宋"/>
          <w:color w:val="000000"/>
          <w:sz w:val="24"/>
          <w:u w:val="dotted"/>
        </w:rPr>
      </w:pPr>
      <w:r>
        <w:rPr>
          <w:rFonts w:hint="eastAsia" w:ascii="仿宋" w:hAnsi="仿宋" w:eastAsia="仿宋"/>
          <w:color w:val="000000"/>
          <w:sz w:val="24"/>
        </w:rPr>
        <w:t>采购项目名称：</w:t>
      </w:r>
      <w:r>
        <w:rPr>
          <w:rFonts w:ascii="仿宋" w:hAnsi="仿宋" w:eastAsia="仿宋"/>
          <w:color w:val="000000"/>
          <w:sz w:val="24"/>
          <w:u w:val="dotted"/>
        </w:rPr>
        <w:t xml:space="preserve">                                        </w:t>
      </w:r>
    </w:p>
    <w:p w14:paraId="208C347D">
      <w:pPr>
        <w:spacing w:line="360" w:lineRule="auto"/>
        <w:rPr>
          <w:rFonts w:hint="eastAsia" w:ascii="仿宋" w:hAnsi="仿宋" w:eastAsia="仿宋"/>
          <w:color w:val="000000"/>
          <w:sz w:val="24"/>
          <w:u w:val="single"/>
        </w:rPr>
      </w:pPr>
      <w:r>
        <w:rPr>
          <w:rFonts w:hint="eastAsia" w:ascii="仿宋" w:hAnsi="仿宋" w:eastAsia="仿宋"/>
          <w:color w:val="000000"/>
          <w:sz w:val="24"/>
        </w:rPr>
        <w:t>采购项目编号：</w:t>
      </w:r>
      <w:r>
        <w:rPr>
          <w:rFonts w:ascii="仿宋" w:hAnsi="仿宋" w:eastAsia="仿宋"/>
          <w:color w:val="000000"/>
          <w:sz w:val="24"/>
          <w:u w:val="dotted"/>
        </w:rPr>
        <w:t xml:space="preserve">                 </w:t>
      </w:r>
      <w:r>
        <w:rPr>
          <w:rFonts w:hint="eastAsia" w:ascii="仿宋" w:hAnsi="仿宋" w:eastAsia="仿宋"/>
          <w:color w:val="000000"/>
          <w:sz w:val="24"/>
        </w:rPr>
        <w:t>包号：</w:t>
      </w:r>
      <w:r>
        <w:rPr>
          <w:rFonts w:ascii="仿宋" w:hAnsi="仿宋" w:eastAsia="仿宋"/>
          <w:color w:val="000000"/>
          <w:sz w:val="24"/>
          <w:u w:val="dotted"/>
        </w:rPr>
        <w:t xml:space="preserve">              </w:t>
      </w:r>
    </w:p>
    <w:p w14:paraId="3DC660AC">
      <w:pPr>
        <w:spacing w:line="360" w:lineRule="auto"/>
        <w:rPr>
          <w:rFonts w:hint="eastAsia" w:ascii="仿宋" w:hAnsi="仿宋" w:eastAsia="仿宋"/>
          <w:color w:val="000000"/>
          <w:sz w:val="24"/>
        </w:rPr>
      </w:pPr>
      <w:r>
        <w:rPr>
          <w:rFonts w:hint="eastAsia" w:ascii="仿宋" w:hAnsi="仿宋" w:eastAsia="仿宋"/>
          <w:color w:val="000000"/>
          <w:sz w:val="24"/>
        </w:rPr>
        <w:t>采购人名称：</w:t>
      </w:r>
      <w:r>
        <w:rPr>
          <w:rFonts w:ascii="仿宋" w:hAnsi="仿宋" w:eastAsia="仿宋"/>
          <w:color w:val="000000"/>
          <w:sz w:val="24"/>
          <w:u w:val="dotted"/>
        </w:rPr>
        <w:t xml:space="preserve">                                           </w:t>
      </w:r>
      <w:r>
        <w:rPr>
          <w:rFonts w:ascii="仿宋" w:hAnsi="仿宋" w:eastAsia="仿宋"/>
          <w:color w:val="000000"/>
          <w:sz w:val="24"/>
          <w:u w:val="single"/>
        </w:rPr>
        <w:t xml:space="preserve">  </w:t>
      </w:r>
    </w:p>
    <w:p w14:paraId="7E778856">
      <w:pPr>
        <w:spacing w:line="360" w:lineRule="auto"/>
        <w:rPr>
          <w:rFonts w:hint="eastAsia" w:ascii="仿宋" w:hAnsi="仿宋" w:eastAsia="仿宋"/>
          <w:color w:val="000000"/>
          <w:sz w:val="24"/>
          <w:u w:val="single"/>
        </w:rPr>
      </w:pPr>
      <w:r>
        <w:rPr>
          <w:rFonts w:hint="eastAsia" w:ascii="仿宋" w:hAnsi="仿宋" w:eastAsia="仿宋"/>
          <w:color w:val="000000"/>
          <w:sz w:val="24"/>
        </w:rPr>
        <w:t>代理机构名称：</w:t>
      </w:r>
      <w:r>
        <w:rPr>
          <w:rFonts w:ascii="仿宋" w:hAnsi="仿宋" w:eastAsia="仿宋"/>
          <w:color w:val="000000"/>
          <w:sz w:val="24"/>
          <w:u w:val="dotted"/>
        </w:rPr>
        <w:t xml:space="preserve">                                         </w:t>
      </w:r>
    </w:p>
    <w:p w14:paraId="4AB653FC">
      <w:pPr>
        <w:spacing w:line="360" w:lineRule="auto"/>
        <w:rPr>
          <w:rFonts w:hint="eastAsia" w:ascii="仿宋" w:hAnsi="仿宋" w:eastAsia="仿宋"/>
          <w:color w:val="000000"/>
          <w:sz w:val="24"/>
          <w:u w:val="dotted"/>
        </w:rPr>
      </w:pPr>
      <w:r>
        <w:rPr>
          <w:rFonts w:hint="eastAsia" w:ascii="仿宋" w:hAnsi="仿宋" w:eastAsia="仿宋"/>
          <w:color w:val="000000"/>
          <w:sz w:val="24"/>
        </w:rPr>
        <w:t>采购文件公告</w:t>
      </w:r>
      <w:r>
        <w:rPr>
          <w:rFonts w:ascii="仿宋" w:hAnsi="仿宋" w:eastAsia="仿宋"/>
          <w:color w:val="000000"/>
          <w:sz w:val="24"/>
        </w:rPr>
        <w:t>:</w:t>
      </w:r>
      <w:r>
        <w:rPr>
          <w:rFonts w:hint="eastAsia" w:ascii="仿宋" w:hAnsi="仿宋" w:eastAsia="仿宋"/>
          <w:color w:val="000000"/>
          <w:sz w:val="24"/>
          <w:u w:val="dotted"/>
        </w:rPr>
        <w:t>是</w:t>
      </w:r>
      <w:r>
        <w:rPr>
          <w:rFonts w:ascii="仿宋" w:hAnsi="仿宋" w:eastAsia="仿宋"/>
          <w:color w:val="000000"/>
          <w:sz w:val="24"/>
          <w:u w:val="dotted"/>
        </w:rPr>
        <w:t xml:space="preserve">/否 </w:t>
      </w:r>
      <w:r>
        <w:rPr>
          <w:rFonts w:hint="eastAsia" w:ascii="仿宋" w:hAnsi="仿宋" w:eastAsia="仿宋"/>
          <w:color w:val="000000"/>
          <w:sz w:val="24"/>
        </w:rPr>
        <w:t>公告期限：</w:t>
      </w:r>
      <w:r>
        <w:rPr>
          <w:rFonts w:ascii="仿宋" w:hAnsi="仿宋" w:eastAsia="仿宋"/>
          <w:color w:val="000000"/>
          <w:sz w:val="24"/>
          <w:u w:val="dotted"/>
        </w:rPr>
        <w:t xml:space="preserve">                                 </w:t>
      </w:r>
    </w:p>
    <w:p w14:paraId="4FC0D76B">
      <w:pPr>
        <w:spacing w:line="360" w:lineRule="auto"/>
        <w:rPr>
          <w:rFonts w:hint="eastAsia" w:ascii="仿宋" w:hAnsi="仿宋" w:eastAsia="仿宋"/>
          <w:color w:val="000000"/>
          <w:sz w:val="24"/>
          <w:u w:val="single"/>
        </w:rPr>
      </w:pPr>
      <w:r>
        <w:rPr>
          <w:rFonts w:hint="eastAsia" w:ascii="仿宋" w:hAnsi="仿宋" w:eastAsia="仿宋"/>
          <w:color w:val="000000"/>
          <w:sz w:val="24"/>
        </w:rPr>
        <w:t>采购结果公告</w:t>
      </w:r>
      <w:r>
        <w:rPr>
          <w:rFonts w:ascii="仿宋" w:hAnsi="仿宋" w:eastAsia="仿宋"/>
          <w:color w:val="000000"/>
          <w:sz w:val="24"/>
        </w:rPr>
        <w:t>:</w:t>
      </w:r>
      <w:r>
        <w:rPr>
          <w:rFonts w:hint="eastAsia" w:ascii="仿宋" w:hAnsi="仿宋" w:eastAsia="仿宋"/>
          <w:color w:val="000000"/>
          <w:sz w:val="24"/>
          <w:u w:val="dotted"/>
        </w:rPr>
        <w:t>是</w:t>
      </w:r>
      <w:r>
        <w:rPr>
          <w:rFonts w:ascii="仿宋" w:hAnsi="仿宋" w:eastAsia="仿宋"/>
          <w:color w:val="000000"/>
          <w:sz w:val="24"/>
          <w:u w:val="dotted"/>
        </w:rPr>
        <w:t xml:space="preserve">/否 </w:t>
      </w:r>
      <w:r>
        <w:rPr>
          <w:rFonts w:hint="eastAsia" w:ascii="仿宋" w:hAnsi="仿宋" w:eastAsia="仿宋"/>
          <w:color w:val="000000"/>
          <w:sz w:val="24"/>
        </w:rPr>
        <w:t>公告期限：</w:t>
      </w:r>
      <w:r>
        <w:rPr>
          <w:rFonts w:ascii="仿宋" w:hAnsi="仿宋" w:eastAsia="仿宋"/>
          <w:color w:val="000000"/>
          <w:sz w:val="24"/>
          <w:u w:val="dotted"/>
        </w:rPr>
        <w:t xml:space="preserve">                        </w:t>
      </w:r>
    </w:p>
    <w:p w14:paraId="3414FACA">
      <w:pPr>
        <w:spacing w:line="360" w:lineRule="auto"/>
        <w:rPr>
          <w:rFonts w:hint="eastAsia" w:ascii="仿宋" w:hAnsi="仿宋" w:eastAsia="仿宋"/>
          <w:color w:val="000000"/>
          <w:sz w:val="24"/>
        </w:rPr>
      </w:pPr>
      <w:r>
        <w:rPr>
          <w:rFonts w:hint="eastAsia" w:ascii="仿宋" w:hAnsi="仿宋" w:eastAsia="仿宋"/>
          <w:color w:val="000000"/>
          <w:sz w:val="24"/>
        </w:rPr>
        <w:t>三、质疑基本情况</w:t>
      </w:r>
    </w:p>
    <w:p w14:paraId="23E5E5D6">
      <w:pPr>
        <w:spacing w:line="360" w:lineRule="auto"/>
        <w:ind w:firstLine="480" w:firstLineChars="200"/>
        <w:rPr>
          <w:rFonts w:hint="eastAsia" w:ascii="仿宋" w:hAnsi="仿宋" w:eastAsia="仿宋"/>
          <w:color w:val="000000"/>
          <w:sz w:val="24"/>
          <w:u w:val="dotted"/>
        </w:rPr>
      </w:pPr>
      <w:r>
        <w:rPr>
          <w:rFonts w:hint="eastAsia" w:ascii="仿宋" w:hAnsi="仿宋" w:eastAsia="仿宋"/>
          <w:color w:val="000000"/>
          <w:sz w:val="24"/>
        </w:rPr>
        <w:t>投诉人于</w:t>
      </w:r>
      <w:r>
        <w:rPr>
          <w:rFonts w:ascii="仿宋" w:hAnsi="仿宋" w:eastAsia="仿宋"/>
          <w:color w:val="000000"/>
          <w:sz w:val="24"/>
          <w:u w:val="dotted"/>
        </w:rPr>
        <w:t xml:space="preserve">   </w:t>
      </w:r>
      <w:r>
        <w:rPr>
          <w:rFonts w:hint="eastAsia" w:ascii="仿宋" w:hAnsi="仿宋" w:eastAsia="仿宋"/>
          <w:color w:val="000000"/>
          <w:sz w:val="24"/>
        </w:rPr>
        <w:t>年</w:t>
      </w:r>
      <w:r>
        <w:rPr>
          <w:rFonts w:ascii="仿宋" w:hAnsi="仿宋" w:eastAsia="仿宋"/>
          <w:color w:val="000000"/>
          <w:sz w:val="24"/>
          <w:u w:val="dotted"/>
        </w:rPr>
        <w:t xml:space="preserve">   </w:t>
      </w:r>
      <w:r>
        <w:rPr>
          <w:rFonts w:hint="eastAsia" w:ascii="仿宋" w:hAnsi="仿宋" w:eastAsia="仿宋"/>
          <w:color w:val="000000"/>
          <w:sz w:val="24"/>
        </w:rPr>
        <w:t>月</w:t>
      </w:r>
      <w:r>
        <w:rPr>
          <w:rFonts w:ascii="仿宋" w:hAnsi="仿宋" w:eastAsia="仿宋"/>
          <w:color w:val="000000"/>
          <w:sz w:val="24"/>
          <w:u w:val="dotted"/>
        </w:rPr>
        <w:t xml:space="preserve">  </w:t>
      </w:r>
      <w:r>
        <w:rPr>
          <w:rFonts w:hint="eastAsia" w:ascii="仿宋" w:hAnsi="仿宋" w:eastAsia="仿宋"/>
          <w:color w:val="000000"/>
          <w:sz w:val="24"/>
        </w:rPr>
        <w:t>日</w:t>
      </w:r>
      <w:r>
        <w:rPr>
          <w:rFonts w:ascii="仿宋" w:hAnsi="仿宋" w:eastAsia="仿宋"/>
          <w:color w:val="000000"/>
          <w:sz w:val="24"/>
        </w:rPr>
        <w:t>,向</w:t>
      </w:r>
      <w:r>
        <w:rPr>
          <w:rFonts w:ascii="仿宋" w:hAnsi="仿宋" w:eastAsia="仿宋"/>
          <w:color w:val="000000"/>
          <w:sz w:val="24"/>
          <w:u w:val="dotted"/>
        </w:rPr>
        <w:t xml:space="preserve">                   </w:t>
      </w:r>
      <w:r>
        <w:rPr>
          <w:rFonts w:hint="eastAsia" w:ascii="仿宋" w:hAnsi="仿宋" w:eastAsia="仿宋"/>
          <w:color w:val="000000"/>
          <w:sz w:val="24"/>
        </w:rPr>
        <w:t>提出质疑，质疑事项为：</w:t>
      </w:r>
      <w:r>
        <w:rPr>
          <w:rFonts w:ascii="仿宋" w:hAnsi="仿宋" w:eastAsia="仿宋"/>
          <w:color w:val="000000"/>
          <w:sz w:val="24"/>
          <w:u w:val="dotted"/>
        </w:rPr>
        <w:t xml:space="preserve">                                </w:t>
      </w:r>
    </w:p>
    <w:p w14:paraId="45AEFD09">
      <w:pPr>
        <w:spacing w:line="360" w:lineRule="auto"/>
        <w:rPr>
          <w:rFonts w:hint="eastAsia" w:ascii="仿宋" w:hAnsi="仿宋" w:eastAsia="仿宋"/>
          <w:color w:val="000000"/>
          <w:sz w:val="24"/>
          <w:u w:val="dotted"/>
        </w:rPr>
      </w:pPr>
      <w:r>
        <w:rPr>
          <w:rFonts w:ascii="仿宋" w:hAnsi="仿宋" w:eastAsia="仿宋"/>
          <w:color w:val="000000"/>
          <w:sz w:val="24"/>
          <w:u w:val="dotted"/>
        </w:rPr>
        <w:t xml:space="preserve">                                                     </w:t>
      </w:r>
      <w:r>
        <w:rPr>
          <w:rFonts w:ascii="仿宋" w:hAnsi="仿宋" w:eastAsia="仿宋"/>
          <w:color w:val="000000"/>
          <w:sz w:val="24"/>
        </w:rPr>
        <w:t xml:space="preserve">  </w:t>
      </w:r>
    </w:p>
    <w:p w14:paraId="652E283F">
      <w:pPr>
        <w:spacing w:line="360" w:lineRule="auto"/>
        <w:ind w:firstLine="360" w:firstLineChars="150"/>
        <w:rPr>
          <w:rFonts w:hint="eastAsia" w:ascii="仿宋" w:hAnsi="仿宋" w:eastAsia="仿宋"/>
          <w:color w:val="000000"/>
          <w:sz w:val="24"/>
        </w:rPr>
      </w:pPr>
      <w:r>
        <w:rPr>
          <w:rFonts w:hint="eastAsia" w:ascii="仿宋" w:hAnsi="仿宋" w:eastAsia="仿宋"/>
          <w:color w:val="000000"/>
          <w:sz w:val="24"/>
          <w:u w:val="dotted"/>
        </w:rPr>
        <w:t>采购人</w:t>
      </w:r>
      <w:r>
        <w:rPr>
          <w:rFonts w:ascii="仿宋" w:hAnsi="仿宋" w:eastAsia="仿宋"/>
          <w:color w:val="000000"/>
          <w:sz w:val="24"/>
          <w:u w:val="dotted"/>
        </w:rPr>
        <w:t>/代理机构</w:t>
      </w:r>
      <w:r>
        <w:rPr>
          <w:rFonts w:hint="eastAsia" w:ascii="仿宋" w:hAnsi="仿宋" w:eastAsia="仿宋"/>
          <w:color w:val="000000"/>
          <w:sz w:val="24"/>
        </w:rPr>
        <w:t>于</w:t>
      </w:r>
      <w:r>
        <w:rPr>
          <w:rFonts w:ascii="仿宋" w:hAnsi="仿宋" w:eastAsia="仿宋"/>
          <w:color w:val="000000"/>
          <w:sz w:val="24"/>
          <w:u w:val="dotted"/>
        </w:rPr>
        <w:t xml:space="preserve">   </w:t>
      </w:r>
      <w:r>
        <w:rPr>
          <w:rFonts w:hint="eastAsia" w:ascii="仿宋" w:hAnsi="仿宋" w:eastAsia="仿宋"/>
          <w:color w:val="000000"/>
          <w:sz w:val="24"/>
        </w:rPr>
        <w:t>年</w:t>
      </w:r>
      <w:r>
        <w:rPr>
          <w:rFonts w:ascii="仿宋" w:hAnsi="仿宋" w:eastAsia="仿宋"/>
          <w:color w:val="000000"/>
          <w:sz w:val="24"/>
          <w:u w:val="dotted"/>
        </w:rPr>
        <w:t xml:space="preserve">   </w:t>
      </w:r>
      <w:r>
        <w:rPr>
          <w:rFonts w:hint="eastAsia" w:ascii="仿宋" w:hAnsi="仿宋" w:eastAsia="仿宋"/>
          <w:color w:val="000000"/>
          <w:sz w:val="24"/>
        </w:rPr>
        <w:t>月</w:t>
      </w:r>
      <w:r>
        <w:rPr>
          <w:rFonts w:ascii="仿宋" w:hAnsi="仿宋" w:eastAsia="仿宋"/>
          <w:color w:val="000000"/>
          <w:sz w:val="24"/>
          <w:u w:val="dotted"/>
        </w:rPr>
        <w:t xml:space="preserve">   </w:t>
      </w:r>
      <w:r>
        <w:rPr>
          <w:rFonts w:hint="eastAsia" w:ascii="仿宋" w:hAnsi="仿宋" w:eastAsia="仿宋"/>
          <w:color w:val="000000"/>
          <w:sz w:val="24"/>
        </w:rPr>
        <w:t>日</w:t>
      </w:r>
      <w:r>
        <w:rPr>
          <w:rFonts w:ascii="仿宋" w:hAnsi="仿宋" w:eastAsia="仿宋"/>
          <w:color w:val="000000"/>
          <w:sz w:val="24"/>
        </w:rPr>
        <w:t>,就质疑事项</w:t>
      </w:r>
      <w:r>
        <w:rPr>
          <w:rFonts w:hint="eastAsia" w:ascii="仿宋" w:hAnsi="仿宋" w:eastAsia="仿宋"/>
          <w:color w:val="000000"/>
          <w:sz w:val="24"/>
        </w:rPr>
        <w:t>作出了答复</w:t>
      </w:r>
      <w:r>
        <w:rPr>
          <w:rFonts w:ascii="仿宋" w:hAnsi="仿宋" w:eastAsia="仿宋"/>
          <w:color w:val="000000"/>
          <w:sz w:val="24"/>
        </w:rPr>
        <w:t>/没有在法定期限内</w:t>
      </w:r>
      <w:r>
        <w:rPr>
          <w:rFonts w:hint="eastAsia" w:ascii="仿宋" w:hAnsi="仿宋" w:eastAsia="仿宋"/>
          <w:color w:val="000000"/>
          <w:sz w:val="24"/>
        </w:rPr>
        <w:t>作出答复。</w:t>
      </w:r>
    </w:p>
    <w:p w14:paraId="36CADAE5">
      <w:pPr>
        <w:spacing w:line="360" w:lineRule="auto"/>
        <w:rPr>
          <w:rFonts w:hint="eastAsia" w:ascii="仿宋" w:hAnsi="仿宋" w:eastAsia="仿宋"/>
          <w:color w:val="000000"/>
          <w:sz w:val="24"/>
        </w:rPr>
      </w:pPr>
      <w:r>
        <w:rPr>
          <w:rFonts w:hint="eastAsia" w:ascii="仿宋" w:hAnsi="仿宋" w:eastAsia="仿宋"/>
          <w:color w:val="000000"/>
          <w:sz w:val="24"/>
        </w:rPr>
        <w:t>四、投诉事项具体内容</w:t>
      </w:r>
    </w:p>
    <w:p w14:paraId="1F3C4D26">
      <w:pPr>
        <w:spacing w:line="360" w:lineRule="auto"/>
        <w:rPr>
          <w:rFonts w:hint="eastAsia" w:ascii="仿宋" w:hAnsi="仿宋" w:eastAsia="仿宋"/>
          <w:color w:val="000000"/>
          <w:sz w:val="24"/>
          <w:u w:val="single"/>
        </w:rPr>
      </w:pPr>
      <w:r>
        <w:rPr>
          <w:rFonts w:hint="eastAsia" w:ascii="仿宋" w:hAnsi="仿宋" w:eastAsia="仿宋"/>
          <w:color w:val="000000"/>
          <w:sz w:val="24"/>
        </w:rPr>
        <w:t>投诉事项</w:t>
      </w:r>
      <w:r>
        <w:rPr>
          <w:rFonts w:ascii="仿宋" w:hAnsi="仿宋" w:eastAsia="仿宋"/>
          <w:color w:val="000000"/>
          <w:sz w:val="24"/>
        </w:rPr>
        <w:t xml:space="preserve"> 1：</w:t>
      </w:r>
      <w:r>
        <w:rPr>
          <w:rFonts w:ascii="仿宋" w:hAnsi="仿宋" w:eastAsia="仿宋"/>
          <w:color w:val="000000"/>
          <w:sz w:val="24"/>
          <w:u w:val="dotted"/>
        </w:rPr>
        <w:t xml:space="preserve">                                       </w:t>
      </w:r>
    </w:p>
    <w:p w14:paraId="676868FE">
      <w:pPr>
        <w:spacing w:line="360" w:lineRule="auto"/>
        <w:rPr>
          <w:rFonts w:hint="eastAsia" w:ascii="仿宋" w:hAnsi="仿宋" w:eastAsia="仿宋"/>
          <w:color w:val="000000"/>
          <w:sz w:val="24"/>
        </w:rPr>
      </w:pPr>
      <w:r>
        <w:rPr>
          <w:rFonts w:hint="eastAsia" w:ascii="仿宋" w:hAnsi="仿宋" w:eastAsia="仿宋"/>
          <w:color w:val="000000"/>
          <w:sz w:val="24"/>
        </w:rPr>
        <w:t>事实依据：</w:t>
      </w:r>
      <w:r>
        <w:rPr>
          <w:rFonts w:ascii="仿宋" w:hAnsi="仿宋" w:eastAsia="仿宋"/>
          <w:color w:val="000000"/>
          <w:sz w:val="24"/>
          <w:u w:val="dotted"/>
        </w:rPr>
        <w:t xml:space="preserve">                                         </w:t>
      </w:r>
    </w:p>
    <w:p w14:paraId="2B90CF56">
      <w:pPr>
        <w:spacing w:line="360" w:lineRule="auto"/>
        <w:rPr>
          <w:rFonts w:hint="eastAsia" w:ascii="仿宋" w:hAnsi="仿宋" w:eastAsia="仿宋"/>
          <w:color w:val="000000"/>
          <w:sz w:val="24"/>
          <w:u w:val="dotted"/>
        </w:rPr>
      </w:pPr>
      <w:r>
        <w:rPr>
          <w:rFonts w:ascii="仿宋" w:hAnsi="仿宋" w:eastAsia="仿宋"/>
          <w:color w:val="000000"/>
          <w:sz w:val="24"/>
          <w:u w:val="dotted"/>
        </w:rPr>
        <w:t xml:space="preserve">                                                      </w:t>
      </w:r>
    </w:p>
    <w:p w14:paraId="6D6EE1C4">
      <w:pPr>
        <w:spacing w:line="360" w:lineRule="auto"/>
        <w:rPr>
          <w:rFonts w:hint="eastAsia" w:ascii="仿宋" w:hAnsi="仿宋" w:eastAsia="仿宋"/>
          <w:color w:val="000000"/>
          <w:sz w:val="24"/>
          <w:u w:val="single"/>
        </w:rPr>
      </w:pPr>
      <w:r>
        <w:rPr>
          <w:rFonts w:hint="eastAsia" w:ascii="仿宋" w:hAnsi="仿宋" w:eastAsia="仿宋"/>
          <w:color w:val="000000"/>
          <w:sz w:val="24"/>
        </w:rPr>
        <w:t>法律依据：</w:t>
      </w:r>
      <w:r>
        <w:rPr>
          <w:rFonts w:ascii="仿宋" w:hAnsi="仿宋" w:eastAsia="仿宋"/>
          <w:color w:val="000000"/>
          <w:sz w:val="24"/>
          <w:u w:val="dotted"/>
        </w:rPr>
        <w:t xml:space="preserve">                                          </w:t>
      </w:r>
    </w:p>
    <w:p w14:paraId="51D82000">
      <w:pPr>
        <w:spacing w:line="360" w:lineRule="auto"/>
        <w:rPr>
          <w:rFonts w:hint="eastAsia" w:ascii="仿宋" w:hAnsi="仿宋" w:eastAsia="仿宋"/>
          <w:color w:val="000000"/>
          <w:sz w:val="24"/>
          <w:u w:val="dotted"/>
        </w:rPr>
      </w:pPr>
      <w:r>
        <w:rPr>
          <w:rFonts w:ascii="仿宋" w:hAnsi="仿宋" w:eastAsia="仿宋"/>
          <w:color w:val="000000"/>
          <w:sz w:val="24"/>
          <w:u w:val="dotted"/>
        </w:rPr>
        <w:t xml:space="preserve">                                                      </w:t>
      </w:r>
    </w:p>
    <w:p w14:paraId="6B508D51">
      <w:pPr>
        <w:spacing w:line="360" w:lineRule="auto"/>
        <w:rPr>
          <w:rFonts w:hint="eastAsia" w:ascii="仿宋" w:hAnsi="仿宋" w:eastAsia="仿宋"/>
          <w:color w:val="000000"/>
          <w:sz w:val="24"/>
        </w:rPr>
      </w:pPr>
      <w:r>
        <w:rPr>
          <w:rFonts w:hint="eastAsia" w:ascii="仿宋" w:hAnsi="仿宋" w:eastAsia="仿宋"/>
          <w:color w:val="000000"/>
          <w:sz w:val="24"/>
        </w:rPr>
        <w:t>投诉事项</w:t>
      </w:r>
      <w:r>
        <w:rPr>
          <w:rFonts w:ascii="仿宋" w:hAnsi="仿宋" w:eastAsia="仿宋"/>
          <w:color w:val="000000"/>
          <w:sz w:val="24"/>
        </w:rPr>
        <w:t>2</w:t>
      </w:r>
    </w:p>
    <w:p w14:paraId="0C4A5D28">
      <w:pPr>
        <w:spacing w:line="360" w:lineRule="auto"/>
        <w:rPr>
          <w:rFonts w:hint="eastAsia" w:ascii="仿宋" w:hAnsi="仿宋" w:eastAsia="仿宋"/>
          <w:color w:val="000000"/>
          <w:sz w:val="24"/>
          <w:u w:val="dotted"/>
        </w:rPr>
      </w:pPr>
      <w:r>
        <w:rPr>
          <w:rFonts w:hint="eastAsia" w:ascii="仿宋" w:hAnsi="仿宋" w:eastAsia="仿宋"/>
          <w:color w:val="000000"/>
          <w:sz w:val="24"/>
        </w:rPr>
        <w:t>……</w:t>
      </w:r>
    </w:p>
    <w:p w14:paraId="1BE47D68">
      <w:pPr>
        <w:spacing w:line="360" w:lineRule="auto"/>
        <w:rPr>
          <w:rFonts w:hint="eastAsia" w:ascii="仿宋" w:hAnsi="仿宋" w:eastAsia="仿宋"/>
          <w:color w:val="000000"/>
          <w:sz w:val="24"/>
        </w:rPr>
      </w:pPr>
      <w:r>
        <w:rPr>
          <w:rFonts w:hint="eastAsia" w:ascii="仿宋" w:hAnsi="仿宋" w:eastAsia="仿宋"/>
          <w:color w:val="000000"/>
          <w:sz w:val="24"/>
        </w:rPr>
        <w:t>五、与投诉事项相关的投诉请求</w:t>
      </w:r>
    </w:p>
    <w:p w14:paraId="27ABC943">
      <w:pPr>
        <w:spacing w:line="360" w:lineRule="auto"/>
        <w:rPr>
          <w:rFonts w:hint="eastAsia" w:ascii="仿宋" w:hAnsi="仿宋" w:eastAsia="仿宋"/>
          <w:color w:val="000000"/>
          <w:sz w:val="24"/>
        </w:rPr>
      </w:pPr>
      <w:r>
        <w:rPr>
          <w:rFonts w:hint="eastAsia" w:ascii="仿宋" w:hAnsi="仿宋" w:eastAsia="仿宋"/>
          <w:color w:val="000000"/>
          <w:sz w:val="24"/>
        </w:rPr>
        <w:t>请求：</w:t>
      </w:r>
      <w:r>
        <w:rPr>
          <w:rFonts w:ascii="仿宋" w:hAnsi="仿宋" w:eastAsia="仿宋"/>
          <w:color w:val="000000"/>
          <w:sz w:val="24"/>
          <w:u w:val="dotted"/>
        </w:rPr>
        <w:t xml:space="preserve">                                              </w:t>
      </w:r>
      <w:r>
        <w:rPr>
          <w:rFonts w:ascii="仿宋" w:hAnsi="仿宋" w:eastAsia="仿宋"/>
          <w:color w:val="000000"/>
          <w:sz w:val="24"/>
        </w:rPr>
        <w:t xml:space="preserve"> </w:t>
      </w:r>
    </w:p>
    <w:p w14:paraId="0454D7F3">
      <w:pPr>
        <w:spacing w:line="360" w:lineRule="auto"/>
        <w:rPr>
          <w:rFonts w:hint="eastAsia" w:ascii="仿宋" w:hAnsi="仿宋" w:eastAsia="仿宋"/>
          <w:color w:val="000000"/>
          <w:sz w:val="24"/>
          <w:u w:val="single"/>
        </w:rPr>
      </w:pPr>
      <w:r>
        <w:rPr>
          <w:rFonts w:ascii="仿宋" w:hAnsi="仿宋" w:eastAsia="仿宋"/>
          <w:color w:val="000000"/>
          <w:sz w:val="24"/>
        </w:rPr>
        <w:t xml:space="preserve">   </w:t>
      </w:r>
    </w:p>
    <w:p w14:paraId="45ED3921">
      <w:pPr>
        <w:spacing w:line="360" w:lineRule="auto"/>
        <w:rPr>
          <w:rFonts w:hint="eastAsia" w:ascii="仿宋" w:hAnsi="仿宋" w:eastAsia="仿宋"/>
          <w:color w:val="000000"/>
          <w:sz w:val="24"/>
        </w:rPr>
      </w:pPr>
      <w:r>
        <w:rPr>
          <w:rFonts w:hint="eastAsia" w:ascii="仿宋" w:hAnsi="仿宋" w:eastAsia="仿宋"/>
          <w:color w:val="000000"/>
          <w:sz w:val="24"/>
        </w:rPr>
        <w:t>签字</w:t>
      </w:r>
      <w:r>
        <w:rPr>
          <w:rFonts w:ascii="仿宋" w:hAnsi="仿宋" w:eastAsia="仿宋"/>
          <w:color w:val="000000"/>
          <w:sz w:val="24"/>
        </w:rPr>
        <w:t xml:space="preserve">(签章)：                   公章：                      </w:t>
      </w:r>
    </w:p>
    <w:p w14:paraId="38B57524">
      <w:pPr>
        <w:spacing w:line="360" w:lineRule="auto"/>
        <w:rPr>
          <w:rFonts w:hint="eastAsia" w:ascii="仿宋" w:hAnsi="仿宋" w:eastAsia="仿宋"/>
          <w:color w:val="000000"/>
          <w:sz w:val="24"/>
        </w:rPr>
      </w:pPr>
      <w:r>
        <w:rPr>
          <w:rFonts w:hint="eastAsia" w:ascii="仿宋" w:hAnsi="仿宋" w:eastAsia="仿宋"/>
          <w:color w:val="000000"/>
          <w:sz w:val="24"/>
        </w:rPr>
        <w:t>日期：</w:t>
      </w:r>
      <w:r>
        <w:rPr>
          <w:rFonts w:ascii="仿宋" w:hAnsi="仿宋" w:eastAsia="仿宋"/>
          <w:color w:val="000000"/>
          <w:sz w:val="24"/>
        </w:rPr>
        <w:t xml:space="preserve">    </w:t>
      </w:r>
    </w:p>
    <w:p w14:paraId="245BAADD">
      <w:pPr>
        <w:spacing w:line="360" w:lineRule="auto"/>
        <w:rPr>
          <w:rFonts w:hint="eastAsia" w:ascii="仿宋" w:hAnsi="仿宋" w:eastAsia="仿宋"/>
          <w:b/>
          <w:color w:val="000000"/>
          <w:sz w:val="24"/>
        </w:rPr>
      </w:pPr>
    </w:p>
    <w:p w14:paraId="6BB6B062">
      <w:pPr>
        <w:spacing w:line="360" w:lineRule="auto"/>
        <w:rPr>
          <w:rFonts w:hint="eastAsia" w:ascii="仿宋" w:hAnsi="仿宋" w:eastAsia="仿宋"/>
          <w:b/>
          <w:i/>
          <w:color w:val="000000"/>
          <w:sz w:val="24"/>
        </w:rPr>
      </w:pPr>
      <w:r>
        <w:rPr>
          <w:rFonts w:hint="eastAsia" w:ascii="仿宋" w:hAnsi="仿宋" w:eastAsia="仿宋"/>
          <w:b/>
          <w:i/>
          <w:color w:val="000000"/>
          <w:sz w:val="24"/>
        </w:rPr>
        <w:t>投诉书制作说明：</w:t>
      </w:r>
    </w:p>
    <w:p w14:paraId="5A99801C">
      <w:pPr>
        <w:widowControl/>
        <w:spacing w:line="360" w:lineRule="auto"/>
        <w:ind w:firstLine="480" w:firstLineChars="200"/>
        <w:rPr>
          <w:rFonts w:hint="eastAsia" w:ascii="仿宋" w:hAnsi="仿宋" w:eastAsia="仿宋" w:cs="宋体"/>
          <w:i/>
          <w:color w:val="000000"/>
          <w:kern w:val="0"/>
          <w:sz w:val="24"/>
        </w:rPr>
      </w:pPr>
      <w:r>
        <w:rPr>
          <w:rFonts w:ascii="仿宋" w:hAnsi="仿宋" w:eastAsia="仿宋"/>
          <w:i/>
          <w:color w:val="000000"/>
          <w:sz w:val="24"/>
        </w:rPr>
        <w:t>1.投诉人提起投诉时，应当提交投诉书和必要的证明材料，并按照被投诉人和与投诉事项有关的供应商数量提供投诉书副本。</w:t>
      </w:r>
    </w:p>
    <w:p w14:paraId="4DD48A36">
      <w:pPr>
        <w:widowControl/>
        <w:spacing w:line="360" w:lineRule="auto"/>
        <w:ind w:firstLine="480" w:firstLineChars="200"/>
        <w:jc w:val="left"/>
        <w:rPr>
          <w:rFonts w:hint="eastAsia" w:ascii="仿宋" w:hAnsi="仿宋" w:eastAsia="仿宋" w:cs="宋体"/>
          <w:i/>
          <w:color w:val="000000"/>
          <w:kern w:val="0"/>
          <w:sz w:val="24"/>
        </w:rPr>
      </w:pPr>
      <w:r>
        <w:rPr>
          <w:rFonts w:ascii="仿宋" w:hAnsi="仿宋" w:eastAsia="仿宋"/>
          <w:i/>
          <w:color w:val="000000"/>
          <w:sz w:val="24"/>
        </w:rPr>
        <w:t>2.投诉人若委托代理人进行投诉的，投诉书应按照要求列明“授权代表”的有关内容，并在附件中提交由</w:t>
      </w:r>
      <w:r>
        <w:rPr>
          <w:rFonts w:hint="eastAsia" w:ascii="仿宋" w:hAnsi="仿宋" w:eastAsia="仿宋" w:cs="宋体"/>
          <w:i/>
          <w:color w:val="000000"/>
          <w:kern w:val="0"/>
          <w:sz w:val="24"/>
        </w:rPr>
        <w:t>投诉人签署的授权委托书。授权委托书应当载明代理人的姓名或者名称、代理事项、具体权限、期限和相关事项。</w:t>
      </w:r>
    </w:p>
    <w:p w14:paraId="6DC723DD">
      <w:pPr>
        <w:widowControl/>
        <w:spacing w:line="360" w:lineRule="auto"/>
        <w:ind w:firstLine="480" w:firstLineChars="200"/>
        <w:jc w:val="left"/>
        <w:rPr>
          <w:rFonts w:hint="eastAsia" w:ascii="仿宋" w:hAnsi="仿宋" w:eastAsia="仿宋"/>
          <w:i/>
          <w:color w:val="000000"/>
          <w:sz w:val="24"/>
        </w:rPr>
      </w:pPr>
      <w:r>
        <w:rPr>
          <w:rFonts w:ascii="仿宋" w:hAnsi="仿宋" w:eastAsia="仿宋"/>
          <w:i/>
          <w:color w:val="000000"/>
          <w:sz w:val="24"/>
        </w:rPr>
        <w:t>3.投诉人若对项目的某一分包进行投诉，投诉书应列明具体分包号。</w:t>
      </w:r>
    </w:p>
    <w:p w14:paraId="0BB7C4DB">
      <w:pPr>
        <w:widowControl/>
        <w:spacing w:line="360" w:lineRule="auto"/>
        <w:ind w:firstLine="480" w:firstLineChars="200"/>
        <w:jc w:val="left"/>
        <w:rPr>
          <w:rFonts w:hint="eastAsia" w:ascii="仿宋" w:hAnsi="仿宋" w:eastAsia="仿宋"/>
          <w:i/>
          <w:color w:val="000000"/>
          <w:sz w:val="24"/>
        </w:rPr>
      </w:pPr>
      <w:r>
        <w:rPr>
          <w:rFonts w:ascii="仿宋" w:hAnsi="仿宋" w:eastAsia="仿宋"/>
          <w:i/>
          <w:color w:val="000000"/>
          <w:sz w:val="24"/>
        </w:rPr>
        <w:t>4.投诉书应简要列明质疑事项，质疑函、质疑答复等作为附件材料提供。</w:t>
      </w:r>
    </w:p>
    <w:p w14:paraId="2407CADF">
      <w:pPr>
        <w:widowControl/>
        <w:spacing w:line="360" w:lineRule="auto"/>
        <w:ind w:firstLine="480" w:firstLineChars="200"/>
        <w:jc w:val="left"/>
        <w:rPr>
          <w:rFonts w:hint="eastAsia" w:ascii="仿宋" w:hAnsi="仿宋" w:eastAsia="仿宋"/>
          <w:i/>
          <w:color w:val="000000"/>
          <w:sz w:val="24"/>
        </w:rPr>
      </w:pPr>
      <w:r>
        <w:rPr>
          <w:rFonts w:ascii="仿宋" w:hAnsi="仿宋" w:eastAsia="仿宋"/>
          <w:i/>
          <w:color w:val="000000"/>
          <w:sz w:val="24"/>
        </w:rPr>
        <w:t>5.投诉书的投诉事项应具体、明确，并有必要的事实依据和法律依据。</w:t>
      </w:r>
    </w:p>
    <w:p w14:paraId="59FE8129">
      <w:pPr>
        <w:widowControl/>
        <w:spacing w:line="360" w:lineRule="auto"/>
        <w:ind w:firstLine="480" w:firstLineChars="200"/>
        <w:jc w:val="left"/>
        <w:rPr>
          <w:rFonts w:hint="eastAsia" w:ascii="仿宋" w:hAnsi="仿宋" w:eastAsia="仿宋"/>
          <w:i/>
          <w:color w:val="000000"/>
          <w:sz w:val="24"/>
        </w:rPr>
      </w:pPr>
      <w:r>
        <w:rPr>
          <w:rFonts w:ascii="仿宋" w:hAnsi="仿宋" w:eastAsia="仿宋"/>
          <w:i/>
          <w:color w:val="000000"/>
          <w:sz w:val="24"/>
        </w:rPr>
        <w:t>6.投诉书的投诉请求应与投诉事项相关。</w:t>
      </w:r>
    </w:p>
    <w:p w14:paraId="13ADEBEC">
      <w:pPr>
        <w:widowControl/>
        <w:spacing w:line="360" w:lineRule="auto"/>
        <w:ind w:firstLine="480" w:firstLineChars="200"/>
        <w:jc w:val="left"/>
        <w:rPr>
          <w:rFonts w:hint="eastAsia" w:ascii="仿宋" w:hAnsi="仿宋" w:eastAsia="仿宋"/>
          <w:i/>
          <w:color w:val="000000"/>
          <w:sz w:val="24"/>
        </w:rPr>
      </w:pPr>
      <w:r>
        <w:rPr>
          <w:rFonts w:ascii="仿宋" w:hAnsi="仿宋" w:eastAsia="仿宋"/>
          <w:i/>
          <w:color w:val="000000"/>
          <w:sz w:val="24"/>
        </w:rPr>
        <w:t>7.投诉人为自然人的，投诉书应当由本人签字；投诉人为法人或者其他组织的，投诉书应当由法定代表人、主要负责人，或者其授权代表签字或者盖章，并加盖公章。</w:t>
      </w:r>
    </w:p>
    <w:p w14:paraId="1240710A">
      <w:pPr>
        <w:widowControl/>
        <w:jc w:val="left"/>
        <w:rPr>
          <w:rFonts w:hint="eastAsia" w:ascii="仿宋_GB2312" w:hAnsi="仿宋" w:eastAsia="仿宋_GB2312"/>
          <w:color w:val="000000"/>
          <w:sz w:val="24"/>
          <w:szCs w:val="20"/>
        </w:rPr>
      </w:pPr>
      <w:r>
        <w:rPr>
          <w:rFonts w:ascii="仿宋_GB2312" w:eastAsia="仿宋_GB2312"/>
          <w:color w:val="000000"/>
        </w:rPr>
        <w:br w:type="page"/>
      </w:r>
    </w:p>
    <w:p w14:paraId="4D3D37DE">
      <w:pPr>
        <w:pStyle w:val="5"/>
        <w:ind w:firstLine="150"/>
        <w:rPr>
          <w:rFonts w:hint="eastAsia"/>
        </w:rPr>
      </w:pPr>
      <w:r>
        <w:rPr>
          <w:rFonts w:hint="eastAsia"/>
        </w:rPr>
        <w:t>附件4、《业务专用章使用说明函》</w:t>
      </w:r>
    </w:p>
    <w:p w14:paraId="40951212">
      <w:pPr>
        <w:snapToGrid w:val="0"/>
        <w:spacing w:line="360" w:lineRule="auto"/>
        <w:jc w:val="center"/>
        <w:rPr>
          <w:rFonts w:hint="eastAsia" w:ascii="微软雅黑" w:hAnsi="微软雅黑" w:eastAsia="微软雅黑"/>
          <w:b/>
          <w:color w:val="000000"/>
          <w:sz w:val="40"/>
          <w:szCs w:val="44"/>
        </w:rPr>
      </w:pPr>
      <w:r>
        <w:rPr>
          <w:rFonts w:hint="eastAsia" w:ascii="微软雅黑" w:hAnsi="微软雅黑" w:eastAsia="微软雅黑"/>
          <w:b/>
          <w:color w:val="000000"/>
          <w:sz w:val="40"/>
          <w:szCs w:val="44"/>
        </w:rPr>
        <w:t>业务专用章使用说明函</w:t>
      </w:r>
    </w:p>
    <w:p w14:paraId="31E30EE3">
      <w:pPr>
        <w:snapToGrid w:val="0"/>
        <w:spacing w:line="480" w:lineRule="auto"/>
        <w:rPr>
          <w:rFonts w:hint="eastAsia" w:ascii="仿宋" w:hAnsi="仿宋" w:eastAsia="仿宋"/>
          <w:color w:val="000000" w:themeColor="text1"/>
          <w:sz w:val="24"/>
          <w14:textFill>
            <w14:solidFill>
              <w14:schemeClr w14:val="tx1"/>
            </w14:solidFill>
          </w14:textFill>
        </w:rPr>
      </w:pPr>
      <w:r>
        <w:rPr>
          <w:rFonts w:hint="eastAsia" w:ascii="仿宋" w:hAnsi="仿宋" w:eastAsia="仿宋" w:cs="Arial"/>
          <w:b/>
          <w:color w:val="000000"/>
          <w:w w:val="90"/>
          <w:kern w:val="0"/>
          <w:sz w:val="28"/>
          <w:szCs w:val="28"/>
          <w:u w:val="single"/>
        </w:rPr>
        <w:t>浙江省住房和城乡建设厅信息宣传中心、浙江省成套招标代理有限公司</w:t>
      </w:r>
      <w:r>
        <w:rPr>
          <w:rFonts w:hint="eastAsia" w:ascii="仿宋" w:hAnsi="仿宋" w:eastAsia="仿宋" w:cs="Arial"/>
          <w:b/>
          <w:color w:val="000000"/>
          <w:w w:val="90"/>
          <w:kern w:val="0"/>
          <w:sz w:val="28"/>
          <w:szCs w:val="28"/>
        </w:rPr>
        <w:t>：</w:t>
      </w:r>
    </w:p>
    <w:p w14:paraId="6EBEE5D7">
      <w:pPr>
        <w:snapToGrid w:val="0"/>
        <w:spacing w:line="480" w:lineRule="auto"/>
        <w:ind w:firstLine="560" w:firstLineChars="200"/>
        <w:rPr>
          <w:rFonts w:hint="eastAsia" w:ascii="仿宋" w:hAnsi="仿宋" w:eastAsia="仿宋" w:cs="宋体"/>
          <w:color w:val="000000" w:themeColor="text1"/>
          <w:sz w:val="28"/>
          <w14:textFill>
            <w14:solidFill>
              <w14:schemeClr w14:val="tx1"/>
            </w14:solidFill>
          </w14:textFill>
        </w:rPr>
      </w:pPr>
      <w:r>
        <w:rPr>
          <w:rFonts w:hint="eastAsia" w:ascii="仿宋" w:hAnsi="仿宋" w:eastAsia="仿宋" w:cs="仿宋_GB2312"/>
          <w:color w:val="000000" w:themeColor="text1"/>
          <w:kern w:val="0"/>
          <w:sz w:val="28"/>
          <w:lang w:val="zh-CN"/>
          <w14:textFill>
            <w14:solidFill>
              <w14:schemeClr w14:val="tx1"/>
            </w14:solidFill>
          </w14:textFill>
        </w:rPr>
        <w:t>我方【</w:t>
      </w:r>
      <w:r>
        <w:rPr>
          <w:rFonts w:ascii="仿宋" w:hAnsi="仿宋" w:eastAsia="仿宋" w:cs="仿宋_GB2312"/>
          <w:color w:val="000000" w:themeColor="text1"/>
          <w:sz w:val="28"/>
          <w:u w:val="single"/>
          <w14:textFill>
            <w14:solidFill>
              <w14:schemeClr w14:val="tx1"/>
            </w14:solidFill>
          </w14:textFill>
        </w:rPr>
        <w:t xml:space="preserve"> </w:t>
      </w:r>
      <w:r>
        <w:rPr>
          <w:rFonts w:hint="eastAsia" w:ascii="仿宋" w:hAnsi="仿宋" w:eastAsia="仿宋" w:cs="仿宋_GB2312"/>
          <w:color w:val="000000" w:themeColor="text1"/>
          <w:sz w:val="28"/>
          <w:u w:val="single"/>
          <w14:textFill>
            <w14:solidFill>
              <w14:schemeClr w14:val="tx1"/>
            </w14:solidFill>
          </w14:textFill>
        </w:rPr>
        <w:t xml:space="preserve">   </w:t>
      </w:r>
      <w:r>
        <w:rPr>
          <w:rFonts w:ascii="仿宋" w:hAnsi="仿宋" w:eastAsia="仿宋" w:cs="仿宋_GB2312"/>
          <w:color w:val="000000" w:themeColor="text1"/>
          <w:sz w:val="28"/>
          <w:u w:val="single"/>
          <w14:textFill>
            <w14:solidFill>
              <w14:schemeClr w14:val="tx1"/>
            </w14:solidFill>
          </w14:textFill>
        </w:rPr>
        <w:t>(</w:t>
      </w:r>
      <w:r>
        <w:rPr>
          <w:rFonts w:hint="eastAsia" w:ascii="仿宋" w:hAnsi="仿宋" w:eastAsia="仿宋" w:cs="仿宋_GB2312"/>
          <w:color w:val="000000" w:themeColor="text1"/>
          <w:sz w:val="28"/>
          <w:u w:val="single"/>
          <w14:textFill>
            <w14:solidFill>
              <w14:schemeClr w14:val="tx1"/>
            </w14:solidFill>
          </w14:textFill>
        </w:rPr>
        <w:t>投标人</w:t>
      </w:r>
      <w:r>
        <w:rPr>
          <w:rFonts w:ascii="仿宋" w:hAnsi="仿宋" w:eastAsia="仿宋" w:cs="仿宋_GB2312"/>
          <w:color w:val="000000" w:themeColor="text1"/>
          <w:sz w:val="28"/>
          <w:u w:val="single"/>
          <w14:textFill>
            <w14:solidFill>
              <w14:schemeClr w14:val="tx1"/>
            </w14:solidFill>
          </w14:textFill>
        </w:rPr>
        <w:t>全称)</w:t>
      </w:r>
      <w:r>
        <w:rPr>
          <w:rFonts w:hint="eastAsia" w:ascii="仿宋" w:hAnsi="仿宋" w:eastAsia="仿宋" w:cs="仿宋_GB2312"/>
          <w:color w:val="000000" w:themeColor="text1"/>
          <w:sz w:val="28"/>
          <w:u w:val="single"/>
          <w14:textFill>
            <w14:solidFill>
              <w14:schemeClr w14:val="tx1"/>
            </w14:solidFill>
          </w14:textFill>
        </w:rPr>
        <w:t xml:space="preserve">    </w:t>
      </w:r>
      <w:r>
        <w:rPr>
          <w:rFonts w:hint="eastAsia" w:ascii="仿宋" w:hAnsi="仿宋" w:eastAsia="仿宋" w:cs="仿宋_GB2312"/>
          <w:color w:val="000000" w:themeColor="text1"/>
          <w:kern w:val="0"/>
          <w:sz w:val="28"/>
          <w:lang w:val="zh-CN"/>
          <w14:textFill>
            <w14:solidFill>
              <w14:schemeClr w14:val="tx1"/>
            </w14:solidFill>
          </w14:textFill>
        </w:rPr>
        <w:t>】</w:t>
      </w:r>
      <w:r>
        <w:rPr>
          <w:rFonts w:hint="eastAsia" w:ascii="仿宋" w:hAnsi="仿宋" w:eastAsia="仿宋"/>
          <w:color w:val="000000" w:themeColor="text1"/>
          <w:sz w:val="28"/>
          <w14:textFill>
            <w14:solidFill>
              <w14:schemeClr w14:val="tx1"/>
            </w14:solidFill>
          </w14:textFill>
        </w:rPr>
        <w:t>是中华人民共和国依法登记注册的合法企业，</w:t>
      </w:r>
      <w:r>
        <w:rPr>
          <w:rFonts w:hint="eastAsia" w:ascii="仿宋" w:hAnsi="仿宋" w:eastAsia="仿宋" w:cs="宋体"/>
          <w:bCs/>
          <w:color w:val="000000" w:themeColor="text1"/>
          <w:sz w:val="28"/>
          <w14:textFill>
            <w14:solidFill>
              <w14:schemeClr w14:val="tx1"/>
            </w14:solidFill>
          </w14:textFill>
        </w:rPr>
        <w:t>在参加</w:t>
      </w:r>
      <w:r>
        <w:rPr>
          <w:rFonts w:hint="eastAsia" w:ascii="仿宋" w:hAnsi="仿宋" w:eastAsia="仿宋" w:cs="仿宋_GB2312"/>
          <w:color w:val="000000" w:themeColor="text1"/>
          <w:sz w:val="28"/>
          <w14:textFill>
            <w14:solidFill>
              <w14:schemeClr w14:val="tx1"/>
            </w14:solidFill>
          </w14:textFill>
        </w:rPr>
        <w:t>你方组织的</w:t>
      </w:r>
      <w:r>
        <w:rPr>
          <w:rFonts w:hint="eastAsia" w:ascii="仿宋" w:hAnsi="仿宋" w:eastAsia="仿宋" w:cs="Arial"/>
          <w:b/>
          <w:color w:val="000000"/>
          <w:kern w:val="0"/>
          <w:sz w:val="28"/>
          <w:szCs w:val="28"/>
          <w:u w:val="single"/>
        </w:rPr>
        <w:t>2024年度运维服务项目（项目编号：CTZB-2024070391）</w:t>
      </w:r>
      <w:r>
        <w:rPr>
          <w:rFonts w:hint="eastAsia" w:ascii="仿宋" w:hAnsi="仿宋" w:eastAsia="仿宋" w:cs="宋体"/>
          <w:bCs/>
          <w:color w:val="000000" w:themeColor="text1"/>
          <w:sz w:val="28"/>
          <w14:textFill>
            <w14:solidFill>
              <w14:schemeClr w14:val="tx1"/>
            </w14:solidFill>
          </w14:textFill>
        </w:rPr>
        <w:t>投标活动中作如下说明：</w:t>
      </w:r>
      <w:r>
        <w:rPr>
          <w:rFonts w:hint="eastAsia" w:ascii="仿宋" w:hAnsi="仿宋" w:eastAsia="仿宋" w:cs="宋体"/>
          <w:color w:val="000000" w:themeColor="text1"/>
          <w:sz w:val="28"/>
          <w14:textFill>
            <w14:solidFill>
              <w14:schemeClr w14:val="tx1"/>
            </w14:solidFill>
          </w14:textFill>
        </w:rPr>
        <w:t>我方所使用的【</w:t>
      </w:r>
      <w:r>
        <w:rPr>
          <w:rFonts w:hint="eastAsia" w:ascii="仿宋" w:hAnsi="仿宋" w:eastAsia="仿宋" w:cs="宋体"/>
          <w:color w:val="000000" w:themeColor="text1"/>
          <w:sz w:val="28"/>
          <w:u w:val="single"/>
          <w14:textFill>
            <w14:solidFill>
              <w14:schemeClr w14:val="tx1"/>
            </w14:solidFill>
          </w14:textFill>
        </w:rPr>
        <w:t xml:space="preserve">   “</w:t>
      </w:r>
      <w:r>
        <w:rPr>
          <w:rFonts w:ascii="仿宋" w:hAnsi="仿宋" w:eastAsia="仿宋" w:cs="仿宋_GB2312"/>
          <w:color w:val="000000" w:themeColor="text1"/>
          <w:sz w:val="28"/>
          <w:u w:val="single"/>
          <w14:textFill>
            <w14:solidFill>
              <w14:schemeClr w14:val="tx1"/>
            </w14:solidFill>
          </w14:textFill>
        </w:rPr>
        <w:t>XX</w:t>
      </w:r>
      <w:r>
        <w:rPr>
          <w:rFonts w:hint="eastAsia" w:ascii="仿宋" w:hAnsi="仿宋" w:eastAsia="仿宋" w:cs="宋体"/>
          <w:color w:val="000000" w:themeColor="text1"/>
          <w:sz w:val="28"/>
          <w:u w:val="single"/>
          <w14:textFill>
            <w14:solidFill>
              <w14:schemeClr w14:val="tx1"/>
            </w14:solidFill>
          </w14:textFill>
        </w:rPr>
        <w:t xml:space="preserve">专用章”   </w:t>
      </w:r>
      <w:r>
        <w:rPr>
          <w:rFonts w:hint="eastAsia" w:ascii="仿宋" w:hAnsi="仿宋" w:eastAsia="仿宋" w:cs="宋体"/>
          <w:color w:val="000000" w:themeColor="text1"/>
          <w:sz w:val="28"/>
          <w14:textFill>
            <w14:solidFill>
              <w14:schemeClr w14:val="tx1"/>
            </w14:solidFill>
          </w14:textFill>
        </w:rPr>
        <w:t>】与法定名称章具有同等的法律效力，对使用【</w:t>
      </w:r>
      <w:r>
        <w:rPr>
          <w:rFonts w:hint="eastAsia" w:ascii="仿宋" w:hAnsi="仿宋" w:eastAsia="仿宋" w:cs="宋体"/>
          <w:color w:val="000000" w:themeColor="text1"/>
          <w:sz w:val="28"/>
          <w:u w:val="single"/>
          <w14:textFill>
            <w14:solidFill>
              <w14:schemeClr w14:val="tx1"/>
            </w14:solidFill>
          </w14:textFill>
        </w:rPr>
        <w:t xml:space="preserve">   “</w:t>
      </w:r>
      <w:r>
        <w:rPr>
          <w:rFonts w:ascii="仿宋" w:hAnsi="仿宋" w:eastAsia="仿宋" w:cs="仿宋_GB2312"/>
          <w:color w:val="000000" w:themeColor="text1"/>
          <w:sz w:val="28"/>
          <w:u w:val="single"/>
          <w14:textFill>
            <w14:solidFill>
              <w14:schemeClr w14:val="tx1"/>
            </w14:solidFill>
          </w14:textFill>
        </w:rPr>
        <w:t>XX</w:t>
      </w:r>
      <w:r>
        <w:rPr>
          <w:rFonts w:hint="eastAsia" w:ascii="仿宋" w:hAnsi="仿宋" w:eastAsia="仿宋" w:cs="宋体"/>
          <w:color w:val="000000" w:themeColor="text1"/>
          <w:sz w:val="28"/>
          <w:u w:val="single"/>
          <w14:textFill>
            <w14:solidFill>
              <w14:schemeClr w14:val="tx1"/>
            </w14:solidFill>
          </w14:textFill>
        </w:rPr>
        <w:t xml:space="preserve">专用章”   </w:t>
      </w:r>
      <w:r>
        <w:rPr>
          <w:rFonts w:hint="eastAsia" w:ascii="仿宋" w:hAnsi="仿宋" w:eastAsia="仿宋" w:cs="宋体"/>
          <w:color w:val="000000" w:themeColor="text1"/>
          <w:sz w:val="28"/>
          <w14:textFill>
            <w14:solidFill>
              <w14:schemeClr w14:val="tx1"/>
            </w14:solidFill>
          </w14:textFill>
        </w:rPr>
        <w:t>】的行为予以完全承认，并愿意承担相应责任。</w:t>
      </w:r>
    </w:p>
    <w:p w14:paraId="2C845EF8">
      <w:pPr>
        <w:snapToGrid w:val="0"/>
        <w:spacing w:line="480" w:lineRule="auto"/>
        <w:ind w:firstLine="560" w:firstLineChars="200"/>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8"/>
          <w14:textFill>
            <w14:solidFill>
              <w14:schemeClr w14:val="tx1"/>
            </w14:solidFill>
          </w14:textFill>
        </w:rPr>
        <w:t>特此说明。</w:t>
      </w:r>
    </w:p>
    <w:p w14:paraId="6D3C1F4A">
      <w:pPr>
        <w:tabs>
          <w:tab w:val="left" w:pos="4860"/>
        </w:tabs>
        <w:spacing w:line="360" w:lineRule="auto"/>
        <w:ind w:right="1560" w:firstLine="566" w:firstLineChars="194"/>
        <w:jc w:val="left"/>
        <w:rPr>
          <w:rFonts w:hint="eastAsia" w:ascii="仿宋" w:hAnsi="仿宋" w:eastAsia="仿宋"/>
          <w:color w:val="000000"/>
          <w:spacing w:val="6"/>
          <w:sz w:val="28"/>
        </w:rPr>
      </w:pPr>
      <w:r>
        <w:rPr>
          <w:rFonts w:hint="eastAsia" w:ascii="仿宋" w:hAnsi="仿宋" w:eastAsia="仿宋"/>
          <w:color w:val="000000"/>
          <w:spacing w:val="6"/>
          <w:sz w:val="28"/>
        </w:rPr>
        <w:t>投标供应商（法定名称章）：</w:t>
      </w:r>
      <w:r>
        <w:rPr>
          <w:rFonts w:ascii="仿宋" w:hAnsi="仿宋" w:eastAsia="仿宋" w:cs="Arial"/>
          <w:color w:val="000000"/>
          <w:w w:val="90"/>
          <w:kern w:val="0"/>
          <w:sz w:val="28"/>
        </w:rPr>
        <w:t>_______________________</w:t>
      </w:r>
    </w:p>
    <w:p w14:paraId="368959DC">
      <w:pPr>
        <w:snapToGrid w:val="0"/>
        <w:spacing w:line="360" w:lineRule="auto"/>
        <w:ind w:firstLine="566" w:firstLineChars="194"/>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olor w:val="000000"/>
          <w:spacing w:val="6"/>
          <w:sz w:val="28"/>
        </w:rPr>
        <w:t>日期：</w:t>
      </w:r>
      <w:r>
        <w:rPr>
          <w:rFonts w:ascii="仿宋" w:hAnsi="仿宋" w:eastAsia="仿宋" w:cs="Arial"/>
          <w:color w:val="000000"/>
          <w:w w:val="90"/>
          <w:kern w:val="0"/>
          <w:sz w:val="28"/>
        </w:rPr>
        <w:t>____________________________________________</w:t>
      </w:r>
    </w:p>
    <w:p w14:paraId="4E49300D">
      <w:pPr>
        <w:snapToGrid w:val="0"/>
        <w:spacing w:line="360" w:lineRule="auto"/>
        <w:rPr>
          <w:rFonts w:hint="eastAsia" w:ascii="仿宋" w:hAnsi="仿宋" w:eastAsia="仿宋" w:cs="宋体"/>
          <w:b/>
          <w:bCs/>
          <w:color w:val="000000" w:themeColor="text1"/>
          <w:sz w:val="24"/>
          <w14:textFill>
            <w14:solidFill>
              <w14:schemeClr w14:val="tx1"/>
            </w14:solidFill>
          </w14:textFill>
        </w:rPr>
      </w:pPr>
    </w:p>
    <w:p w14:paraId="68C54879">
      <w:pPr>
        <w:snapToGrid w:val="0"/>
        <w:spacing w:line="360" w:lineRule="auto"/>
        <w:rPr>
          <w:rFonts w:hint="eastAsia" w:ascii="仿宋" w:hAnsi="仿宋" w:eastAsia="仿宋" w:cs="宋体"/>
          <w:b/>
          <w:bCs/>
          <w:color w:val="000000" w:themeColor="text1"/>
          <w:sz w:val="28"/>
          <w14:textFill>
            <w14:solidFill>
              <w14:schemeClr w14:val="tx1"/>
            </w14:solidFill>
          </w14:textFill>
        </w:rPr>
      </w:pPr>
      <w:r>
        <w:rPr>
          <w:rFonts w:hint="eastAsia" w:ascii="仿宋" w:hAnsi="仿宋" w:eastAsia="仿宋" w:cs="宋体"/>
          <w:b/>
          <w:bCs/>
          <w:color w:val="000000" w:themeColor="text1"/>
          <w:sz w:val="28"/>
          <w14:textFill>
            <w14:solidFill>
              <w14:schemeClr w14:val="tx1"/>
            </w14:solidFill>
          </w14:textFill>
        </w:rPr>
        <w:t>附：</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2"/>
        <w:gridCol w:w="4573"/>
      </w:tblGrid>
      <w:tr w14:paraId="306D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8" w:hRule="atLeast"/>
        </w:trPr>
        <w:tc>
          <w:tcPr>
            <w:tcW w:w="4572" w:type="dxa"/>
          </w:tcPr>
          <w:p w14:paraId="737A3D6B">
            <w:pPr>
              <w:snapToGrid w:val="0"/>
              <w:spacing w:line="360" w:lineRule="auto"/>
              <w:jc w:val="center"/>
              <w:rPr>
                <w:rFonts w:hint="eastAsia" w:ascii="仿宋" w:hAnsi="仿宋" w:eastAsia="仿宋" w:cs="宋体"/>
                <w:color w:val="000000" w:themeColor="text1"/>
                <w:sz w:val="28"/>
                <w14:textFill>
                  <w14:solidFill>
                    <w14:schemeClr w14:val="tx1"/>
                  </w14:solidFill>
                </w14:textFill>
              </w:rPr>
            </w:pPr>
            <w:r>
              <w:rPr>
                <w:rFonts w:hint="eastAsia" w:ascii="仿宋" w:hAnsi="仿宋" w:eastAsia="仿宋" w:cs="宋体"/>
                <w:color w:val="000000" w:themeColor="text1"/>
                <w:sz w:val="28"/>
                <w14:textFill>
                  <w14:solidFill>
                    <w14:schemeClr w14:val="tx1"/>
                  </w14:solidFill>
                </w14:textFill>
              </w:rPr>
              <w:t>投标单位法定名称章（印模）</w:t>
            </w:r>
          </w:p>
        </w:tc>
        <w:tc>
          <w:tcPr>
            <w:tcW w:w="4573" w:type="dxa"/>
          </w:tcPr>
          <w:p w14:paraId="33932E8E">
            <w:pPr>
              <w:snapToGrid w:val="0"/>
              <w:spacing w:line="360" w:lineRule="auto"/>
              <w:jc w:val="center"/>
              <w:rPr>
                <w:rFonts w:hint="eastAsia" w:ascii="仿宋" w:hAnsi="仿宋" w:eastAsia="仿宋" w:cs="宋体"/>
                <w:color w:val="000000" w:themeColor="text1"/>
                <w:sz w:val="28"/>
                <w14:textFill>
                  <w14:solidFill>
                    <w14:schemeClr w14:val="tx1"/>
                  </w14:solidFill>
                </w14:textFill>
              </w:rPr>
            </w:pPr>
            <w:r>
              <w:rPr>
                <w:rFonts w:hint="eastAsia" w:ascii="仿宋" w:hAnsi="仿宋" w:eastAsia="仿宋" w:cs="宋体"/>
                <w:color w:val="000000" w:themeColor="text1"/>
                <w:sz w:val="28"/>
                <w14:textFill>
                  <w14:solidFill>
                    <w14:schemeClr w14:val="tx1"/>
                  </w14:solidFill>
                </w14:textFill>
              </w:rPr>
              <w:t>投标单位“</w:t>
            </w:r>
            <w:r>
              <w:rPr>
                <w:rFonts w:ascii="仿宋" w:hAnsi="仿宋" w:eastAsia="仿宋" w:cs="仿宋_GB2312"/>
                <w:color w:val="000000" w:themeColor="text1"/>
                <w:sz w:val="28"/>
                <w14:textFill>
                  <w14:solidFill>
                    <w14:schemeClr w14:val="tx1"/>
                  </w14:solidFill>
                </w14:textFill>
              </w:rPr>
              <w:t>XX</w:t>
            </w:r>
            <w:r>
              <w:rPr>
                <w:rFonts w:hint="eastAsia" w:ascii="仿宋" w:hAnsi="仿宋" w:eastAsia="仿宋" w:cs="宋体"/>
                <w:color w:val="000000" w:themeColor="text1"/>
                <w:sz w:val="28"/>
                <w14:textFill>
                  <w14:solidFill>
                    <w14:schemeClr w14:val="tx1"/>
                  </w14:solidFill>
                </w14:textFill>
              </w:rPr>
              <w:t>专用章”（印模）</w:t>
            </w:r>
          </w:p>
        </w:tc>
      </w:tr>
    </w:tbl>
    <w:p w14:paraId="7C9E73ED">
      <w:pPr>
        <w:spacing w:line="360" w:lineRule="auto"/>
        <w:jc w:val="center"/>
        <w:rPr>
          <w:color w:val="000000" w:themeColor="text1"/>
          <w14:textFill>
            <w14:solidFill>
              <w14:schemeClr w14:val="tx1"/>
            </w14:solidFill>
          </w14:textFill>
        </w:rPr>
      </w:pPr>
    </w:p>
    <w:p w14:paraId="65D25470">
      <w:pPr>
        <w:spacing w:line="360" w:lineRule="auto"/>
        <w:jc w:val="center"/>
        <w:rPr>
          <w:color w:val="000000" w:themeColor="text1"/>
          <w14:textFill>
            <w14:solidFill>
              <w14:schemeClr w14:val="tx1"/>
            </w14:solidFill>
          </w14:textFill>
        </w:rPr>
      </w:pPr>
    </w:p>
    <w:p w14:paraId="50FE4AF1">
      <w:pPr>
        <w:spacing w:line="360" w:lineRule="auto"/>
        <w:jc w:val="center"/>
        <w:rPr>
          <w:color w:val="000000" w:themeColor="text1"/>
          <w14:textFill>
            <w14:solidFill>
              <w14:schemeClr w14:val="tx1"/>
            </w14:solidFill>
          </w14:textFill>
        </w:rPr>
      </w:pPr>
    </w:p>
    <w:p w14:paraId="468DDBDD">
      <w:pPr>
        <w:spacing w:line="360" w:lineRule="auto"/>
        <w:jc w:val="center"/>
        <w:rPr>
          <w:color w:val="000000" w:themeColor="text1"/>
          <w14:textFill>
            <w14:solidFill>
              <w14:schemeClr w14:val="tx1"/>
            </w14:solidFill>
          </w14:textFill>
        </w:rPr>
      </w:pPr>
    </w:p>
    <w:p w14:paraId="4B387EBB">
      <w:pPr>
        <w:spacing w:line="360" w:lineRule="auto"/>
        <w:jc w:val="center"/>
        <w:rPr>
          <w:color w:val="000000" w:themeColor="text1"/>
          <w14:textFill>
            <w14:solidFill>
              <w14:schemeClr w14:val="tx1"/>
            </w14:solidFill>
          </w14:textFill>
        </w:rPr>
      </w:pPr>
    </w:p>
    <w:p w14:paraId="5162B6C8">
      <w:pPr>
        <w:spacing w:line="360" w:lineRule="auto"/>
        <w:jc w:val="center"/>
        <w:rPr>
          <w:color w:val="000000" w:themeColor="text1"/>
          <w14:textFill>
            <w14:solidFill>
              <w14:schemeClr w14:val="tx1"/>
            </w14:solidFill>
          </w14:textFill>
        </w:rPr>
      </w:pPr>
    </w:p>
    <w:p w14:paraId="530AF13E">
      <w:pPr>
        <w:spacing w:line="360" w:lineRule="auto"/>
        <w:jc w:val="center"/>
        <w:rPr>
          <w:color w:val="000000" w:themeColor="text1"/>
          <w14:textFill>
            <w14:solidFill>
              <w14:schemeClr w14:val="tx1"/>
            </w14:solidFill>
          </w14:textFill>
        </w:rPr>
      </w:pPr>
    </w:p>
    <w:p w14:paraId="65D5C883">
      <w:pPr>
        <w:spacing w:line="360" w:lineRule="auto"/>
        <w:jc w:val="center"/>
        <w:rPr>
          <w:color w:val="000000" w:themeColor="text1"/>
          <w14:textFill>
            <w14:solidFill>
              <w14:schemeClr w14:val="tx1"/>
            </w14:solidFill>
          </w14:textFill>
        </w:rPr>
      </w:pPr>
    </w:p>
    <w:p w14:paraId="557A467F">
      <w:pPr>
        <w:spacing w:line="360" w:lineRule="auto"/>
        <w:jc w:val="center"/>
        <w:rPr>
          <w:color w:val="000000" w:themeColor="text1"/>
          <w14:textFill>
            <w14:solidFill>
              <w14:schemeClr w14:val="tx1"/>
            </w14:solidFill>
          </w14:textFill>
        </w:rPr>
      </w:pPr>
    </w:p>
    <w:p w14:paraId="4EEF481C">
      <w:pPr>
        <w:spacing w:line="360" w:lineRule="auto"/>
        <w:jc w:val="center"/>
        <w:rPr>
          <w:color w:val="000000" w:themeColor="text1"/>
          <w14:textFill>
            <w14:solidFill>
              <w14:schemeClr w14:val="tx1"/>
            </w14:solidFill>
          </w14:textFill>
        </w:rPr>
      </w:pPr>
    </w:p>
    <w:p w14:paraId="4CAE2912">
      <w:pPr>
        <w:spacing w:line="360" w:lineRule="auto"/>
        <w:jc w:val="center"/>
        <w:rPr>
          <w:color w:val="000000" w:themeColor="text1"/>
          <w14:textFill>
            <w14:solidFill>
              <w14:schemeClr w14:val="tx1"/>
            </w14:solidFill>
          </w14:textFill>
        </w:rPr>
      </w:pPr>
    </w:p>
    <w:p w14:paraId="506A7BA5">
      <w:pPr>
        <w:spacing w:line="360" w:lineRule="auto"/>
        <w:jc w:val="center"/>
        <w:rPr>
          <w:rFonts w:ascii="Arial" w:hAnsi="Arial" w:eastAsia="新宋体" w:cs="Arial"/>
          <w:color w:val="000000" w:themeColor="text1"/>
          <w:kern w:val="0"/>
          <w:sz w:val="32"/>
          <w:szCs w:val="32"/>
          <w14:textFill>
            <w14:solidFill>
              <w14:schemeClr w14:val="tx1"/>
            </w14:solidFill>
          </w14:textFill>
        </w:rPr>
      </w:pPr>
      <w:r>
        <w:rPr>
          <w:rFonts w:hint="eastAsia" w:ascii="Arial" w:hAnsi="Arial" w:eastAsia="新宋体" w:cs="Arial"/>
          <w:color w:val="000000" w:themeColor="text1"/>
          <w:kern w:val="0"/>
          <w:sz w:val="32"/>
          <w:szCs w:val="32"/>
          <w14:textFill>
            <w14:solidFill>
              <w14:schemeClr w14:val="tx1"/>
            </w14:solidFill>
          </w14:textFill>
        </w:rPr>
        <w:drawing>
          <wp:inline distT="0" distB="0" distL="0" distR="0">
            <wp:extent cx="1983740" cy="1961515"/>
            <wp:effectExtent l="0" t="0" r="16510" b="635"/>
            <wp:docPr id="4"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logo1.png"/>
                    <pic:cNvPicPr>
                      <a:picLocks noChangeAspect="1"/>
                    </pic:cNvPicPr>
                  </pic:nvPicPr>
                  <pic:blipFill>
                    <a:blip r:embed="rId29" cstate="print"/>
                    <a:stretch>
                      <a:fillRect/>
                    </a:stretch>
                  </pic:blipFill>
                  <pic:spPr>
                    <a:xfrm>
                      <a:off x="0" y="0"/>
                      <a:ext cx="1983948" cy="1961904"/>
                    </a:xfrm>
                    <a:prstGeom prst="rect">
                      <a:avLst/>
                    </a:prstGeom>
                  </pic:spPr>
                </pic:pic>
              </a:graphicData>
            </a:graphic>
          </wp:inline>
        </w:drawing>
      </w:r>
      <w:r>
        <w:rPr>
          <w:rFonts w:hint="eastAsia" w:ascii="Arial" w:hAnsi="Arial" w:eastAsia="新宋体" w:cs="Arial"/>
          <w:color w:val="000000" w:themeColor="text1"/>
          <w:kern w:val="0"/>
          <w:sz w:val="32"/>
          <w:szCs w:val="32"/>
          <w14:textFill>
            <w14:solidFill>
              <w14:schemeClr w14:val="tx1"/>
            </w14:solidFill>
          </w14:textFill>
        </w:rPr>
        <w:drawing>
          <wp:inline distT="0" distB="0" distL="0" distR="0">
            <wp:extent cx="3867150" cy="1038225"/>
            <wp:effectExtent l="0" t="0" r="0" b="9525"/>
            <wp:docPr id="5"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logo2.png"/>
                    <pic:cNvPicPr>
                      <a:picLocks noChangeAspect="1"/>
                    </pic:cNvPicPr>
                  </pic:nvPicPr>
                  <pic:blipFill>
                    <a:blip r:embed="rId30" cstate="print"/>
                    <a:stretch>
                      <a:fillRect/>
                    </a:stretch>
                  </pic:blipFill>
                  <pic:spPr>
                    <a:xfrm>
                      <a:off x="0" y="0"/>
                      <a:ext cx="3867150" cy="1038574"/>
                    </a:xfrm>
                    <a:prstGeom prst="rect">
                      <a:avLst/>
                    </a:prstGeom>
                  </pic:spPr>
                </pic:pic>
              </a:graphicData>
            </a:graphic>
          </wp:inline>
        </w:drawing>
      </w:r>
    </w:p>
    <w:p w14:paraId="20163632">
      <w:pPr>
        <w:widowControl/>
        <w:jc w:val="left"/>
        <w:rPr>
          <w:color w:val="000000" w:themeColor="text1"/>
          <w14:textFill>
            <w14:solidFill>
              <w14:schemeClr w14:val="tx1"/>
            </w14:solidFill>
          </w14:textFill>
        </w:rPr>
      </w:pPr>
    </w:p>
    <w:sectPr>
      <w:pgSz w:w="11906" w:h="16838"/>
      <w:pgMar w:top="1675" w:right="1418" w:bottom="1440" w:left="1559" w:header="709"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2OcuAe">
    <w:altName w:val="MingLiU-ExtB"/>
    <w:panose1 w:val="00000000000000000000"/>
    <w:charset w:val="88"/>
    <w:family w:val="auto"/>
    <w:pitch w:val="default"/>
    <w:sig w:usb0="00000000" w:usb1="00000000" w:usb2="00000010" w:usb3="00000000" w:csb0="00100000" w:csb1="00000000"/>
  </w:font>
  <w:font w:name="仿宋_GB2312">
    <w:altName w:val="仿宋"/>
    <w:panose1 w:val="00000000000000000000"/>
    <w:charset w:val="86"/>
    <w:family w:val="modern"/>
    <w:pitch w:val="default"/>
    <w:sig w:usb0="00000000" w:usb1="00000000" w:usb2="00000000" w:usb3="00000000" w:csb0="00040000" w:csb1="00000000"/>
  </w:font>
  <w:font w:name="方正细圆简体">
    <w:altName w:val="微软雅黑"/>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華康細圓體">
    <w:altName w:val="Microsoft JhengHei"/>
    <w:panose1 w:val="00000000000000000000"/>
    <w:charset w:val="88"/>
    <w:family w:val="auto"/>
    <w:pitch w:val="default"/>
    <w:sig w:usb0="00000000" w:usb1="00000000" w:usb2="00000010" w:usb3="00000000" w:csb0="00100000" w:csb1="00000000"/>
  </w:font>
  <w:font w:name="Times">
    <w:altName w:val="Times New Roman"/>
    <w:panose1 w:val="02020603050405020304"/>
    <w:charset w:val="00"/>
    <w:family w:val="auto"/>
    <w:pitch w:val="default"/>
    <w:sig w:usb0="00000000" w:usb1="00000000" w:usb2="00000000" w:usb3="00000000" w:csb0="0000019F" w:csb1="00000000"/>
  </w:font>
  <w:font w:name="Tahoma">
    <w:panose1 w:val="020B0604030504040204"/>
    <w:charset w:val="00"/>
    <w:family w:val="swiss"/>
    <w:pitch w:val="default"/>
    <w:sig w:usb0="E1002EFF" w:usb1="C000605B" w:usb2="00000029" w:usb3="00000000" w:csb0="200101FF" w:csb1="20280000"/>
  </w:font>
  <w:font w:name="H Yg 2gj">
    <w:altName w:val="宋体"/>
    <w:panose1 w:val="00000000000000000000"/>
    <w:charset w:val="86"/>
    <w:family w:val="swiss"/>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HP Simplified Hans Light">
    <w:altName w:val="宋体"/>
    <w:panose1 w:val="00000000000000000000"/>
    <w:charset w:val="86"/>
    <w:family w:val="swiss"/>
    <w:pitch w:val="default"/>
    <w:sig w:usb0="00000000" w:usb1="00000000" w:usb2="00000010" w:usb3="00000000" w:csb0="00040000" w:csb1="00000000"/>
  </w:font>
  <w:font w:name="Helvetica">
    <w:altName w:val="Arial"/>
    <w:panose1 w:val="020B0604020202020204"/>
    <w:charset w:val="00"/>
    <w:family w:val="auto"/>
    <w:pitch w:val="default"/>
    <w:sig w:usb0="00000000" w:usb1="00000000" w:usb2="00000000" w:usb3="00000000" w:csb0="0000019F" w:csb1="00000000"/>
  </w:font>
  <w:font w:name="等线">
    <w:panose1 w:val="02010600030101010101"/>
    <w:charset w:val="86"/>
    <w:family w:val="auto"/>
    <w:pitch w:val="default"/>
    <w:sig w:usb0="A00002BF" w:usb1="38CF7CFA" w:usb2="00000016" w:usb3="00000000" w:csb0="0004000F" w:csb1="00000000"/>
  </w:font>
  <w:font w:name="華康粗圓體">
    <w:altName w:val="Microsoft JhengHei"/>
    <w:panose1 w:val="00000000000000000000"/>
    <w:charset w:val="88"/>
    <w:family w:val="auto"/>
    <w:pitch w:val="default"/>
    <w:sig w:usb0="00000000" w:usb1="00000000" w:usb2="00000010" w:usb3="00000000" w:csb0="00100000" w:csb1="00000000"/>
  </w:font>
  <w:font w:name="Stone Sans">
    <w:altName w:val="宋体"/>
    <w:panose1 w:val="00000000000000000000"/>
    <w:charset w:val="86"/>
    <w:family w:val="auto"/>
    <w:pitch w:val="default"/>
    <w:sig w:usb0="00000000" w:usb1="00000000" w:usb2="00000010" w:usb3="00000000" w:csb0="00040000" w:csb1="00000000"/>
  </w:font>
  <w:font w:name="文鼎粗黑">
    <w:altName w:val="黑体"/>
    <w:panose1 w:val="00000000000000000000"/>
    <w:charset w:val="86"/>
    <w:family w:val="auto"/>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D08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E713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D1A0C">
    <w:pPr>
      <w:pStyle w:val="39"/>
      <w:jc w:val="center"/>
      <w:rPr>
        <w:rFonts w:hint="eastAsia" w:ascii="仿宋" w:hAnsi="仿宋" w:eastAsia="仿宋"/>
      </w:rPr>
    </w:pPr>
    <w:r>
      <w:rPr>
        <w:rFonts w:ascii="仿宋" w:hAnsi="仿宋" w:eastAsia="仿宋"/>
        <w:b/>
        <w:sz w:val="24"/>
        <w:szCs w:val="24"/>
      </w:rPr>
      <w:fldChar w:fldCharType="begin"/>
    </w:r>
    <w:r>
      <w:rPr>
        <w:rStyle w:val="68"/>
        <w:rFonts w:ascii="仿宋" w:hAnsi="仿宋" w:eastAsia="仿宋"/>
        <w:b/>
        <w:sz w:val="24"/>
        <w:szCs w:val="24"/>
      </w:rPr>
      <w:instrText xml:space="preserve"> PAGE </w:instrText>
    </w:r>
    <w:r>
      <w:rPr>
        <w:rFonts w:ascii="仿宋" w:hAnsi="仿宋" w:eastAsia="仿宋"/>
        <w:b/>
        <w:sz w:val="24"/>
        <w:szCs w:val="24"/>
      </w:rPr>
      <w:fldChar w:fldCharType="separate"/>
    </w:r>
    <w:r>
      <w:rPr>
        <w:rStyle w:val="68"/>
        <w:rFonts w:ascii="仿宋" w:hAnsi="仿宋" w:eastAsia="仿宋"/>
        <w:b/>
        <w:sz w:val="24"/>
        <w:szCs w:val="24"/>
      </w:rPr>
      <w:t>- 64 -</w:t>
    </w:r>
    <w:r>
      <w:rPr>
        <w:rFonts w:ascii="仿宋" w:hAnsi="仿宋" w:eastAsia="仿宋"/>
        <w:b/>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F3D1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386E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02BE9">
    <w:pPr>
      <w:pStyle w:val="40"/>
    </w:pPr>
    <w:r>
      <w:pict>
        <v:shape id="PowerPlusWaterMarkObject27413791" o:spid="_x0000_s1065" o:spt="136" type="#_x0000_t136" style="position:absolute;left:0pt;height:44.95pt;width:584.4pt;mso-position-horizontal:center;mso-position-horizontal-relative:margin;mso-position-vertical:center;mso-position-vertical-relative:margin;rotation:20643840f;z-index:-251639808;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26" name="WordArt 4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14:paraId="41AD8287">
                          <w:pPr>
                            <w:jc w:val="center"/>
                            <w:rPr>
                              <w:rFonts w:hint="eastAsia"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40" o:spid="_x0000_s1026" o:spt="202" type="#_x0000_t202" style="position:absolute;left:0pt;height:44.95pt;width:584.4pt;mso-position-horizontal:center;mso-position-horizontal-relative:margin;mso-position-vertical:center;mso-position-vertical-relative:margin;rotation:-2949120f;z-index:-251657216;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y+F71AAAAAUBAAAPAAAA&#10;AAAAAAEAIAAAACIAAABkcnMvZG93bnJldi54bWxQSwECFAAUAAAACACHTuJAPX+3VRkCAAA4BAAA&#10;DgAAAAAAAAABACAAAAAjAQAAZHJzL2Uyb0RvYy54bWxQSwUGAAAAAAYABgBZAQAArgUAAAAA&#10;" adj="10800">
              <v:fill on="f" focussize="0,0"/>
              <v:stroke on="f"/>
              <v:imagedata o:title=""/>
              <o:lock v:ext="edit" text="t" aspectratio="f"/>
              <v:textbox style="mso-fit-shape-to-text:t;">
                <w:txbxContent>
                  <w:p w14:paraId="41AD8287">
                    <w:pPr>
                      <w:jc w:val="center"/>
                      <w:rPr>
                        <w:rFonts w:hint="eastAsia"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72D73">
    <w:pPr>
      <w:pStyle w:val="40"/>
    </w:pPr>
    <w:r>
      <w:pict>
        <v:shape id="PowerPlusWaterMarkObject27413812" o:spid="_x0000_s1042" o:spt="136" type="#_x0000_t136" style="position:absolute;left:0pt;height:44.95pt;width:584.4pt;mso-position-horizontal:center;mso-position-horizontal-relative:margin;mso-position-vertical:center;mso-position-vertical-relative:margin;rotation:20643840f;z-index:-251633664;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67456"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15" name="WordArt 1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14:paraId="175B3D83">
                          <w:pPr>
                            <w:jc w:val="center"/>
                            <w:rPr>
                              <w:rFonts w:hint="eastAsia"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17" o:spid="_x0000_s1026" o:spt="202" type="#_x0000_t202" style="position:absolute;left:0pt;height:44.95pt;width:584.4pt;mso-position-horizontal:center;mso-position-horizontal-relative:margin;mso-position-vertical:center;mso-position-vertical-relative:margin;rotation:-2949120f;z-index:-251649024;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fL4XvUAAAABQEAAA8AAAAA&#10;AAAAAQAgAAAAIgAAAGRycy9kb3ducmV2LnhtbFBLAQIUABQAAAAIAIdO4kCeg1GHGAIAADgEAAAO&#10;AAAAAAAAAAEAIAAAACMBAABkcnMvZTJvRG9jLnhtbFBLBQYAAAAABgAGAFkBAACtBQAAAAA=&#10;" adj="10800">
              <v:fill on="f" focussize="0,0"/>
              <v:stroke on="f"/>
              <v:imagedata o:title=""/>
              <o:lock v:ext="edit" text="t" aspectratio="f"/>
              <v:textbox style="mso-fit-shape-to-text:t;">
                <w:txbxContent>
                  <w:p w14:paraId="175B3D83">
                    <w:pPr>
                      <w:jc w:val="center"/>
                      <w:rPr>
                        <w:rFonts w:hint="eastAsia"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7AF6A">
    <w:pPr>
      <w:pStyle w:val="40"/>
    </w:pPr>
    <w:r>
      <w:pict>
        <v:shape id="PowerPlusWaterMarkObject27413811" o:spid="_x0000_s1038" o:spt="136" type="#_x0000_t136" style="position:absolute;left:0pt;height:44.95pt;width:584.4pt;mso-position-horizontal:center;mso-position-horizontal-relative:margin;mso-position-vertical:center;mso-position-vertical-relative:margin;rotation:20643840f;z-index:-251634688;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13" name="WordArt 1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14:paraId="4176F9EA">
                          <w:pPr>
                            <w:jc w:val="center"/>
                            <w:rPr>
                              <w:rFonts w:hint="eastAsia"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13" o:spid="_x0000_s1026" o:spt="202" type="#_x0000_t202" style="position:absolute;left:0pt;height:44.95pt;width:584.4pt;mso-position-horizontal:center;mso-position-horizontal-relative:margin;mso-position-vertical:center;mso-position-vertical-relative:margin;rotation:-2949120f;z-index:-251650048;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fL4XvUAAAABQEAAA8AAAAA&#10;AAAAAQAgAAAAIgAAAGRycy9kb3ducmV2LnhtbFBLAQIUABQAAAAIAIdO4kDYlQtvGAIAADgEAAAO&#10;AAAAAAAAAAEAIAAAACMBAABkcnMvZTJvRG9jLnhtbFBLBQYAAAAABgAGAFkBAACtBQAAAAA=&#10;" adj="10800">
              <v:fill on="f" focussize="0,0"/>
              <v:stroke on="f"/>
              <v:imagedata o:title=""/>
              <o:lock v:ext="edit" text="t" aspectratio="f"/>
              <v:textbox style="mso-fit-shape-to-text:t;">
                <w:txbxContent>
                  <w:p w14:paraId="4176F9EA">
                    <w:pPr>
                      <w:jc w:val="center"/>
                      <w:rPr>
                        <w:rFonts w:hint="eastAsia"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A99B5">
    <w:pPr>
      <w:pStyle w:val="40"/>
      <w:tabs>
        <w:tab w:val="left" w:pos="9000"/>
        <w:tab w:val="clear" w:pos="8306"/>
      </w:tabs>
      <w:jc w:val="both"/>
    </w:pPr>
    <w:r>
      <w:pict>
        <v:shape id="_x0000_s1067" o:spid="_x0000_s1067" o:spt="136" type="#_x0000_t136" style="position:absolute;left:0pt;height:44.95pt;width:584.4pt;mso-position-horizontal:center;mso-position-horizontal-relative:margin;mso-position-vertical:center;mso-position-vertical-relative:margin;rotation:20643840f;z-index:-251629568;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drawing>
        <wp:inline distT="0" distB="0" distL="0" distR="0">
          <wp:extent cx="1714500" cy="360045"/>
          <wp:effectExtent l="0" t="0" r="0" b="1905"/>
          <wp:docPr id="16"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mc:AlternateContent>
        <mc:Choice Requires="wps">
          <w:drawing>
            <wp:anchor distT="0" distB="0" distL="114300" distR="114300" simplePos="0" relativeHeight="251673600" behindDoc="1" locked="0" layoutInCell="0" allowOverlap="1">
              <wp:simplePos x="0" y="0"/>
              <wp:positionH relativeFrom="margin">
                <wp:align>center</wp:align>
              </wp:positionH>
              <wp:positionV relativeFrom="margin">
                <wp:align>center</wp:align>
              </wp:positionV>
              <wp:extent cx="7421880" cy="570865"/>
              <wp:effectExtent l="0" t="0" r="0" b="0"/>
              <wp:wrapNone/>
              <wp:docPr id="17" name="WordArt 1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14:paraId="7C8D5080">
                          <w:pPr>
                            <w:jc w:val="center"/>
                            <w:rPr>
                              <w:rFonts w:hint="eastAsia"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15" o:spid="_x0000_s1026" o:spt="202" type="#_x0000_t202" style="position:absolute;left:0pt;height:44.95pt;width:584.4pt;mso-position-horizontal:center;mso-position-horizontal-relative:margin;mso-position-vertical:center;mso-position-vertical-relative:margin;rotation:-2949120f;z-index:-251642880;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8vhe9QAAAAFAQAADwAAAAAA&#10;AAABACAAAAAiAAAAZHJzL2Rvd25yZXYueG1sUEsBAhQAFAAAAAgAh07iQFXqnSEXAgAAOAQAAA4A&#10;AAAAAAAAAQAgAAAAIwEAAGRycy9lMm9Eb2MueG1sUEsFBgAAAAAGAAYAWQEAAKwFAAAAAA==&#10;" adj="10800">
              <v:fill on="f" focussize="0,0"/>
              <v:stroke on="f"/>
              <v:imagedata o:title=""/>
              <o:lock v:ext="edit" text="t" aspectratio="f"/>
              <v:textbox style="mso-fit-shape-to-text:t;">
                <w:txbxContent>
                  <w:p w14:paraId="7C8D5080">
                    <w:pPr>
                      <w:jc w:val="center"/>
                      <w:rPr>
                        <w:rFonts w:hint="eastAsia"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t xml:space="preserve">  Tel:0571-87631191/85830297                   「第四章 评审方法和标准」</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77271">
    <w:pPr>
      <w:pStyle w:val="40"/>
      <w:tabs>
        <w:tab w:val="left" w:pos="9000"/>
        <w:tab w:val="clear" w:pos="8306"/>
      </w:tabs>
      <w:jc w:val="both"/>
    </w:pPr>
    <w:r>
      <w:pict>
        <v:shape id="_x0000_s1066" o:spid="_x0000_s1066" o:spt="136" type="#_x0000_t136" style="position:absolute;left:0pt;height:44.95pt;width:584.4pt;mso-position-horizontal:center;mso-position-horizontal-relative:margin;mso-position-vertical:center;mso-position-vertical-relative:margin;rotation:20643840f;z-index:-251630592;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drawing>
        <wp:inline distT="0" distB="0" distL="0" distR="0">
          <wp:extent cx="1714500" cy="360045"/>
          <wp:effectExtent l="0" t="0" r="0" b="1905"/>
          <wp:docPr id="11"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mc:AlternateContent>
        <mc:Choice Requires="wps">
          <w:drawing>
            <wp:anchor distT="0" distB="0" distL="114300" distR="114300" simplePos="0" relativeHeight="251673600" behindDoc="1" locked="0" layoutInCell="0" allowOverlap="1">
              <wp:simplePos x="0" y="0"/>
              <wp:positionH relativeFrom="margin">
                <wp:align>center</wp:align>
              </wp:positionH>
              <wp:positionV relativeFrom="margin">
                <wp:align>center</wp:align>
              </wp:positionV>
              <wp:extent cx="7421880" cy="570865"/>
              <wp:effectExtent l="0" t="0" r="0" b="0"/>
              <wp:wrapNone/>
              <wp:docPr id="12" name="WordArt 2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14:paraId="0DA75A95">
                          <w:pPr>
                            <w:jc w:val="center"/>
                            <w:rPr>
                              <w:rFonts w:hint="eastAsia"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25" o:spid="_x0000_s1026" o:spt="202" type="#_x0000_t202" style="position:absolute;left:0pt;height:44.95pt;width:584.4pt;mso-position-horizontal:center;mso-position-horizontal-relative:margin;mso-position-vertical:center;mso-position-vertical-relative:margin;rotation:-2949120f;z-index:-251642880;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fL4XvUAAAABQEAAA8AAAAA&#10;AAAAAQAgAAAAIgAAAGRycy9kb3ducmV2LnhtbFBLAQIUABQAAAAIAIdO4kB/q87AGAIAADgEAAAO&#10;AAAAAAAAAAEAIAAAACMBAABkcnMvZTJvRG9jLnhtbFBLBQYAAAAABgAGAFkBAACtBQAAAAA=&#10;" adj="10800">
              <v:fill on="f" focussize="0,0"/>
              <v:stroke on="f"/>
              <v:imagedata o:title=""/>
              <o:lock v:ext="edit" text="t" aspectratio="f"/>
              <v:textbox style="mso-fit-shape-to-text:t;">
                <w:txbxContent>
                  <w:p w14:paraId="0DA75A95">
                    <w:pPr>
                      <w:jc w:val="center"/>
                      <w:rPr>
                        <w:rFonts w:hint="eastAsia"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t xml:space="preserve">  Tel:0571-87631191/85830297                       「第五章 合同主要条款」</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7CF41">
    <w:pPr>
      <w:pStyle w:val="40"/>
      <w:tabs>
        <w:tab w:val="left" w:pos="9000"/>
        <w:tab w:val="clear" w:pos="8306"/>
      </w:tabs>
      <w:jc w:val="both"/>
    </w:pPr>
    <w:r>
      <w:drawing>
        <wp:inline distT="0" distB="0" distL="0" distR="0">
          <wp:extent cx="1714500" cy="360045"/>
          <wp:effectExtent l="19050" t="0" r="0" b="0"/>
          <wp:docPr id="769"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mc:AlternateContent>
        <mc:Choice Requires="wps">
          <w:drawing>
            <wp:anchor distT="0" distB="0" distL="114300" distR="114300" simplePos="0" relativeHeight="251669504" behindDoc="1" locked="0" layoutInCell="0" allowOverlap="1">
              <wp:simplePos x="0" y="0"/>
              <wp:positionH relativeFrom="margin">
                <wp:align>center</wp:align>
              </wp:positionH>
              <wp:positionV relativeFrom="margin">
                <wp:align>center</wp:align>
              </wp:positionV>
              <wp:extent cx="7421880" cy="570865"/>
              <wp:effectExtent l="0" t="2494915" r="0" b="2496820"/>
              <wp:wrapNone/>
              <wp:docPr id="7" name="WordArt 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14:paraId="18ECBC62">
                          <w:pPr>
                            <w:jc w:val="center"/>
                            <w:rPr>
                              <w:rFonts w:hint="eastAsia"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4" o:spid="_x0000_s1026" o:spt="202" type="#_x0000_t202" style="position:absolute;left:0pt;height:44.95pt;width:584.4pt;mso-position-horizontal:center;mso-position-horizontal-relative:margin;mso-position-vertical:center;mso-position-vertical-relative:margin;rotation:-2949120f;z-index:-251646976;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8vhe9QAAAAFAQAADwAAAAAA&#10;AAABACAAAAAiAAAAZHJzL2Rvd25yZXYueG1sUEsBAhQAFAAAAAgAh07iQIrj6M0XAgAANgQAAA4A&#10;AAAAAAAAAQAgAAAAIwEAAGRycy9lMm9Eb2MueG1sUEsFBgAAAAAGAAYAWQEAAKwFAAAAAA==&#10;" adj="10800">
              <v:fill on="f" focussize="0,0"/>
              <v:stroke on="f"/>
              <v:imagedata o:title=""/>
              <o:lock v:ext="edit" text="t" aspectratio="f"/>
              <v:textbox style="mso-fit-shape-to-text:t;">
                <w:txbxContent>
                  <w:p w14:paraId="18ECBC62">
                    <w:pPr>
                      <w:jc w:val="center"/>
                      <w:rPr>
                        <w:rFonts w:hint="eastAsia"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t xml:space="preserve">  Tel:0571-87631191/85830297                     「第六章 投标文件格式」</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DAD3A">
    <w:pPr>
      <w:pStyle w:val="40"/>
    </w:pPr>
    <w:r>
      <w:pict>
        <v:shape id="PowerPlusWaterMarkObject27413821" o:spid="_x0000_s1030" o:spt="136" type="#_x0000_t136" style="position:absolute;left:0pt;height:44.95pt;width:584.4pt;mso-position-horizontal:center;mso-position-horizontal-relative:margin;mso-position-vertical:center;mso-position-vertical-relative:margin;rotation:20643840f;z-index:-251631616;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B8B5B">
    <w:pPr>
      <w:pStyle w:val="40"/>
    </w:pPr>
    <w:r>
      <w:pict>
        <v:shape id="PowerPlusWaterMarkObject27413820" o:spid="_x0000_s1027" o:spt="136" type="#_x0000_t136" style="position:absolute;left:0pt;height:44.95pt;width:584.4pt;mso-position-horizontal:center;mso-position-horizontal-relative:margin;mso-position-vertical:center;mso-position-vertical-relative:margin;rotation:20643840f;z-index:-251632640;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C1BEB">
    <w:pPr>
      <w:pStyle w:val="40"/>
      <w:tabs>
        <w:tab w:val="left" w:pos="9000"/>
        <w:tab w:val="clear" w:pos="8306"/>
      </w:tabs>
      <w:jc w:val="both"/>
    </w:pPr>
    <w:r>
      <mc:AlternateContent>
        <mc:Choice Requires="wps">
          <w:drawing>
            <wp:anchor distT="0" distB="0" distL="114300" distR="114300" simplePos="0" relativeHeight="251672576" behindDoc="1" locked="0" layoutInCell="0" allowOverlap="1">
              <wp:simplePos x="0" y="0"/>
              <wp:positionH relativeFrom="margin">
                <wp:align>center</wp:align>
              </wp:positionH>
              <wp:positionV relativeFrom="margin">
                <wp:align>center</wp:align>
              </wp:positionV>
              <wp:extent cx="7421880" cy="570865"/>
              <wp:effectExtent l="0" t="2465705" r="0" b="2468880"/>
              <wp:wrapNone/>
              <wp:docPr id="6"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14:paraId="24C19D03">
                          <w:pPr>
                            <w:jc w:val="center"/>
                            <w:rPr>
                              <w:rFonts w:hint="eastAsia" w:ascii="华文中宋" w:hAnsi="华文中宋" w:eastAsia="华文中宋"/>
                              <w:color w:val="E5B8B7"/>
                              <w:kern w:val="0"/>
                              <w:sz w:val="16"/>
                              <w:szCs w:val="16"/>
                              <w14:textFill>
                                <w14:solidFill>
                                  <w14:srgbClr w14:val="E5B8B7">
                                    <w14:alpha w14:val="50000"/>
                                  </w14:srgbClr>
                                </w14:solidFill>
                              </w14:textFill>
                            </w:rPr>
                          </w:pPr>
                          <w:r>
                            <w:rPr>
                              <w:rFonts w:hint="eastAsia" w:ascii="华文中宋" w:hAnsi="华文中宋" w:eastAsia="华文中宋"/>
                              <w:color w:val="E5B8B7"/>
                              <w:sz w:val="16"/>
                              <w:szCs w:val="16"/>
                              <w14:textFill>
                                <w14:solidFill>
                                  <w14:srgbClr w14:val="E5B8B7">
                                    <w14:alpha w14:val="50000"/>
                                  </w14:srgbClr>
                                </w14:solidFill>
                              </w14:textFill>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2" o:spid="_x0000_s1026" o:spt="202" type="#_x0000_t202" style="position:absolute;left:0pt;height:44.95pt;width:584.4pt;mso-position-horizontal:center;mso-position-horizontal-relative:margin;mso-position-vertical:center;mso-position-vertical-relative:margin;rotation:-2949120f;z-index:-251643904;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3y+F71AAAAAUBAAAPAAAAAAAA&#10;AAEAIAAAACIAAABkcnMvZG93bnJldi54bWxQSwECFAAUAAAACACHTuJAAw7+khYCAAA2BAAADgAA&#10;AAAAAAABACAAAAAjAQAAZHJzL2Uyb0RvYy54bWxQSwUGAAAAAAYABgBZAQAAqwUAAAAA&#10;" adj="10800">
              <v:fill on="f" focussize="0,0"/>
              <v:stroke on="f"/>
              <v:imagedata o:title=""/>
              <o:lock v:ext="edit" text="t" aspectratio="f"/>
              <v:textbox style="mso-fit-shape-to-text:t;">
                <w:txbxContent>
                  <w:p w14:paraId="24C19D03">
                    <w:pPr>
                      <w:jc w:val="center"/>
                      <w:rPr>
                        <w:rFonts w:hint="eastAsia" w:ascii="华文中宋" w:hAnsi="华文中宋" w:eastAsia="华文中宋"/>
                        <w:color w:val="E5B8B7"/>
                        <w:kern w:val="0"/>
                        <w:sz w:val="16"/>
                        <w:szCs w:val="16"/>
                        <w14:textFill>
                          <w14:solidFill>
                            <w14:srgbClr w14:val="E5B8B7">
                              <w14:alpha w14:val="50000"/>
                            </w14:srgbClr>
                          </w14:solidFill>
                        </w14:textFill>
                      </w:rPr>
                    </w:pPr>
                    <w:r>
                      <w:rPr>
                        <w:rFonts w:hint="eastAsia" w:ascii="华文中宋" w:hAnsi="华文中宋" w:eastAsia="华文中宋"/>
                        <w:color w:val="E5B8B7"/>
                        <w:sz w:val="16"/>
                        <w:szCs w:val="16"/>
                        <w14:textFill>
                          <w14:solidFill>
                            <w14:srgbClr w14:val="E5B8B7">
                              <w14:alpha w14:val="50000"/>
                            </w14:srgbClr>
                          </w14:solidFill>
                        </w14:textFill>
                      </w:rPr>
                      <w:t>浙江省成套招标代理有限公司</w:t>
                    </w:r>
                  </w:p>
                </w:txbxContent>
              </v:textbox>
            </v:shape>
          </w:pict>
        </mc:Fallback>
      </mc:AlternateContent>
    </w:r>
    <w:r>
      <w:drawing>
        <wp:inline distT="0" distB="0" distL="0" distR="0">
          <wp:extent cx="1714500" cy="360045"/>
          <wp:effectExtent l="19050" t="0" r="0" b="0"/>
          <wp:docPr id="771"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mc:AlternateContent>
        <mc:Choice Requires="wps">
          <w:drawing>
            <wp:anchor distT="0" distB="0" distL="114300" distR="114300" simplePos="0" relativeHeight="251671552" behindDoc="1" locked="0" layoutInCell="0" allowOverlap="1">
              <wp:simplePos x="0" y="0"/>
              <wp:positionH relativeFrom="margin">
                <wp:align>center</wp:align>
              </wp:positionH>
              <wp:positionV relativeFrom="margin">
                <wp:align>center</wp:align>
              </wp:positionV>
              <wp:extent cx="7421880" cy="570865"/>
              <wp:effectExtent l="0" t="2494280" r="0" b="2497455"/>
              <wp:wrapNone/>
              <wp:docPr id="3" name="WordArt 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14:paraId="563D9406">
                          <w:pPr>
                            <w:jc w:val="center"/>
                            <w:rPr>
                              <w:rFonts w:hint="eastAsia"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1" o:spid="_x0000_s1026" o:spt="202" type="#_x0000_t202" style="position:absolute;left:0pt;height:44.95pt;width:584.4pt;mso-position-horizontal:center;mso-position-horizontal-relative:margin;mso-position-vertical:center;mso-position-vertical-relative:margin;rotation:-2949120f;z-index:-251644928;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8vhe9QAAAAFAQAADwAA&#10;AAAAAAABACAAAAAiAAAAZHJzL2Rvd25yZXYueG1sUEsBAhQAFAAAAAgAh07iQEg8J88aAgAANgQA&#10;AA4AAAAAAAAAAQAgAAAAIwEAAGRycy9lMm9Eb2MueG1sUEsFBgAAAAAGAAYAWQEAAK8FAAAAAA==&#10;" adj="10800">
              <v:fill on="f" focussize="0,0"/>
              <v:stroke on="f"/>
              <v:imagedata o:title=""/>
              <o:lock v:ext="edit" text="t" aspectratio="f"/>
              <v:textbox style="mso-fit-shape-to-text:t;">
                <w:txbxContent>
                  <w:p w14:paraId="563D9406">
                    <w:pPr>
                      <w:jc w:val="center"/>
                      <w:rPr>
                        <w:rFonts w:hint="eastAsia"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t xml:space="preserve">  Tel:0571-87631191/85830297                     「第六章 投标文件格式」</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A5F35">
    <w:pPr>
      <w:pStyle w:val="40"/>
      <w:tabs>
        <w:tab w:val="left" w:pos="9000"/>
        <w:tab w:val="clear" w:pos="8306"/>
      </w:tabs>
      <w:jc w:val="both"/>
    </w:pPr>
    <w:r>
      <mc:AlternateContent>
        <mc:Choice Requires="wps">
          <w:drawing>
            <wp:anchor distT="0" distB="0" distL="114300" distR="114300" simplePos="0" relativeHeight="251675648" behindDoc="1" locked="0" layoutInCell="0" allowOverlap="1">
              <wp:simplePos x="0" y="0"/>
              <wp:positionH relativeFrom="margin">
                <wp:align>center</wp:align>
              </wp:positionH>
              <wp:positionV relativeFrom="margin">
                <wp:align>center</wp:align>
              </wp:positionV>
              <wp:extent cx="7421880" cy="570865"/>
              <wp:effectExtent l="0" t="0" r="0" b="0"/>
              <wp:wrapNone/>
              <wp:docPr id="18"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14:paraId="122C655D">
                          <w:pPr>
                            <w:jc w:val="center"/>
                            <w:rPr>
                              <w:rFonts w:hint="eastAsia" w:ascii="华文中宋" w:hAnsi="华文中宋" w:eastAsia="华文中宋"/>
                              <w:color w:val="E5B8B7"/>
                              <w:kern w:val="0"/>
                              <w:sz w:val="16"/>
                              <w:szCs w:val="16"/>
                              <w14:textFill>
                                <w14:solidFill>
                                  <w14:srgbClr w14:val="E5B8B7">
                                    <w14:alpha w14:val="50000"/>
                                  </w14:srgbClr>
                                </w14:solidFill>
                              </w14:textFill>
                            </w:rPr>
                          </w:pPr>
                        </w:p>
                      </w:txbxContent>
                    </wps:txbx>
                    <wps:bodyPr wrap="square" numCol="1" fromWordArt="1">
                      <a:prstTxWarp prst="textPlain">
                        <a:avLst>
                          <a:gd name="adj" fmla="val 50000"/>
                        </a:avLst>
                      </a:prstTxWarp>
                      <a:spAutoFit/>
                    </wps:bodyPr>
                  </wps:wsp>
                </a:graphicData>
              </a:graphic>
            </wp:anchor>
          </w:drawing>
        </mc:Choice>
        <mc:Fallback>
          <w:pict>
            <v:shape id="WordArt 2" o:spid="_x0000_s1026" o:spt="202" type="#_x0000_t202" style="position:absolute;left:0pt;height:44.95pt;width:584.4pt;mso-position-horizontal:center;mso-position-horizontal-relative:margin;mso-position-vertical:center;mso-position-vertical-relative:margin;rotation:-2949120f;z-index:-251640832;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8vhe9QAAAAFAQAADwAAAAAA&#10;AAABACAAAAAiAAAAZHJzL2Rvd25yZXYueG1sUEsBAhQAFAAAAAgAh07iQJbAueYXAgAANwQAAA4A&#10;AAAAAAAAAQAgAAAAIwEAAGRycy9lMm9Eb2MueG1sUEsFBgAAAAAGAAYAWQEAAKwFAAAAAA==&#10;" adj="10800">
              <v:fill on="f" focussize="0,0"/>
              <v:stroke on="f"/>
              <v:imagedata o:title=""/>
              <o:lock v:ext="edit" text="t" aspectratio="f"/>
              <v:textbox style="mso-fit-shape-to-text:t;">
                <w:txbxContent>
                  <w:p w14:paraId="122C655D">
                    <w:pPr>
                      <w:jc w:val="center"/>
                      <w:rPr>
                        <w:rFonts w:hint="eastAsia" w:ascii="华文中宋" w:hAnsi="华文中宋" w:eastAsia="华文中宋"/>
                        <w:color w:val="E5B8B7"/>
                        <w:kern w:val="0"/>
                        <w:sz w:val="16"/>
                        <w:szCs w:val="16"/>
                        <w14:textFill>
                          <w14:solidFill>
                            <w14:srgbClr w14:val="E5B8B7">
                              <w14:alpha w14:val="50000"/>
                            </w14:srgbClr>
                          </w14:solidFill>
                        </w14:textFill>
                      </w:rPr>
                    </w:pPr>
                  </w:p>
                </w:txbxContent>
              </v:textbox>
            </v:shape>
          </w:pict>
        </mc:Fallback>
      </mc:AlternateContent>
    </w:r>
    <w:r>
      <w:drawing>
        <wp:inline distT="0" distB="0" distL="0" distR="0">
          <wp:extent cx="1714500" cy="360045"/>
          <wp:effectExtent l="0" t="0" r="0" b="1905"/>
          <wp:docPr id="28"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mc:AlternateContent>
        <mc:Choice Requires="wps">
          <w:drawing>
            <wp:anchor distT="0" distB="0" distL="114300" distR="114300" simplePos="0" relativeHeight="251674624" behindDoc="1" locked="0" layoutInCell="0" allowOverlap="1">
              <wp:simplePos x="0" y="0"/>
              <wp:positionH relativeFrom="margin">
                <wp:align>center</wp:align>
              </wp:positionH>
              <wp:positionV relativeFrom="margin">
                <wp:align>center</wp:align>
              </wp:positionV>
              <wp:extent cx="7421880" cy="570865"/>
              <wp:effectExtent l="0" t="0" r="0" b="0"/>
              <wp:wrapNone/>
              <wp:docPr id="29" name="WordArt 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14:paraId="4DB307E6">
                          <w:pPr>
                            <w:jc w:val="center"/>
                            <w:rPr>
                              <w:rFonts w:hint="eastAsia" w:ascii="华文中宋" w:hAnsi="华文中宋" w:eastAsia="华文中宋"/>
                              <w:color w:val="F2F2F2"/>
                              <w:kern w:val="0"/>
                              <w:sz w:val="16"/>
                              <w:szCs w:val="16"/>
                            </w:rPr>
                          </w:pPr>
                        </w:p>
                      </w:txbxContent>
                    </wps:txbx>
                    <wps:bodyPr wrap="square" numCol="1" fromWordArt="1">
                      <a:prstTxWarp prst="textPlain">
                        <a:avLst>
                          <a:gd name="adj" fmla="val 50000"/>
                        </a:avLst>
                      </a:prstTxWarp>
                      <a:spAutoFit/>
                    </wps:bodyPr>
                  </wps:wsp>
                </a:graphicData>
              </a:graphic>
            </wp:anchor>
          </w:drawing>
        </mc:Choice>
        <mc:Fallback>
          <w:pict>
            <v:shape id="WordArt 1" o:spid="_x0000_s1026" o:spt="202" type="#_x0000_t202" style="position:absolute;left:0pt;height:44.95pt;width:584.4pt;mso-position-horizontal:center;mso-position-horizontal-relative:margin;mso-position-vertical:center;mso-position-vertical-relative:margin;rotation:-2949120f;z-index:-251641856;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fL4XvUAAAABQEAAA8A&#10;AAAAAAAAAQAgAAAAIgAAAGRycy9kb3ducmV2LnhtbFBLAQIUABQAAAAIAIdO4kC+C0wSGwIAADcE&#10;AAAOAAAAAAAAAAEAIAAAACMBAABkcnMvZTJvRG9jLnhtbFBLBQYAAAAABgAGAFkBAACwBQAAAAA=&#10;" adj="10800">
              <v:fill on="f" focussize="0,0"/>
              <v:stroke on="f"/>
              <v:imagedata o:title=""/>
              <o:lock v:ext="edit" text="t" aspectratio="f"/>
              <v:textbox style="mso-fit-shape-to-text:t;">
                <w:txbxContent>
                  <w:p w14:paraId="4DB307E6">
                    <w:pPr>
                      <w:jc w:val="center"/>
                      <w:rPr>
                        <w:rFonts w:hint="eastAsia" w:ascii="华文中宋" w:hAnsi="华文中宋" w:eastAsia="华文中宋"/>
                        <w:color w:val="F2F2F2"/>
                        <w:kern w:val="0"/>
                        <w:sz w:val="16"/>
                        <w:szCs w:val="16"/>
                      </w:rPr>
                    </w:pPr>
                  </w:p>
                </w:txbxContent>
              </v:textbox>
            </v:shape>
          </w:pict>
        </mc:Fallback>
      </mc:AlternateContent>
    </w:r>
    <w:r>
      <w:rPr>
        <w:rFonts w:hint="eastAsia"/>
      </w:rPr>
      <w:t xml:space="preserve">  Tel:0571-87631191/85830297                             「第七章 附件」</w:t>
    </w:r>
  </w:p>
  <w:p w14:paraId="0A132D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A67DD">
    <w:pPr>
      <w:pStyle w:val="40"/>
      <w:tabs>
        <w:tab w:val="clear" w:pos="8306"/>
      </w:tabs>
      <w:jc w:val="both"/>
    </w:pPr>
    <w:r>
      <w:drawing>
        <wp:inline distT="0" distB="0" distL="0" distR="0">
          <wp:extent cx="1714500" cy="360045"/>
          <wp:effectExtent l="19050" t="0" r="0" b="0"/>
          <wp:docPr id="77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24" name="WordArt 3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14:paraId="357F6D8E">
                          <w:pPr>
                            <w:jc w:val="center"/>
                            <w:rPr>
                              <w:rFonts w:hint="eastAsia"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35" o:spid="_x0000_s1026" o:spt="202" type="#_x0000_t202" style="position:absolute;left:0pt;height:44.95pt;width:584.4pt;mso-position-horizontal:center;mso-position-horizontal-relative:margin;mso-position-vertical:center;mso-position-vertical-relative:margin;rotation:-2949120f;z-index:-251654144;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fL4XvUAAAABQEAAA8AAAAA&#10;AAAAAQAgAAAAIgAAAGRycy9kb3ducmV2LnhtbFBLAQIUABQAAAAIAIdO4kBVF9wvGAIAADgEAAAO&#10;AAAAAAAAAAEAIAAAACMBAABkcnMvZTJvRG9jLnhtbFBLBQYAAAAABgAGAFkBAACtBQAAAAA=&#10;" adj="10800">
              <v:fill on="f" focussize="0,0"/>
              <v:stroke on="f"/>
              <v:imagedata o:title=""/>
              <o:lock v:ext="edit" text="t" aspectratio="f"/>
              <v:textbox style="mso-fit-shape-to-text:t;">
                <w:txbxContent>
                  <w:p w14:paraId="357F6D8E">
                    <w:pPr>
                      <w:jc w:val="center"/>
                      <w:rPr>
                        <w:rFonts w:hint="eastAsia"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t xml:space="preserve">  Tel:0571-87631191/85830297                                   「目录」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DCCA5">
    <w:r>
      <w:pict>
        <v:shape id="PowerPlusWaterMarkObject27413794" o:spid="_x0000_s1062" o:spt="136" type="#_x0000_t136" style="position:absolute;left:0pt;height:44.95pt;width:584.4pt;mso-position-horizontal:center;mso-position-horizontal-relative:margin;mso-position-vertical:center;mso-position-vertical-relative:margin;rotation:20643840f;z-index:-251637760;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25" name="WordArt 3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14:paraId="6D64EAFC">
                          <w:pPr>
                            <w:jc w:val="center"/>
                            <w:rPr>
                              <w:rFonts w:hint="eastAsia"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37" o:spid="_x0000_s1026" o:spt="202" type="#_x0000_t202" style="position:absolute;left:0pt;height:44.95pt;width:584.4pt;mso-position-horizontal:center;mso-position-horizontal-relative:margin;mso-position-vertical:center;mso-position-vertical-relative:margin;rotation:-2949120f;z-index:-251655168;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y+F71AAAAAUBAAAPAAAA&#10;AAAAAAEAIAAAACIAAABkcnMvZG93bnJldi54bWxQSwECFAAUAAAACACHTuJA599CJRkCAAA4BAAA&#10;DgAAAAAAAAABACAAAAAjAQAAZHJzL2Uyb0RvYy54bWxQSwUGAAAAAAYABgBZAQAArgUAAAAA&#10;" adj="10800">
              <v:fill on="f" focussize="0,0"/>
              <v:stroke on="f"/>
              <v:imagedata o:title=""/>
              <o:lock v:ext="edit" text="t" aspectratio="f"/>
              <v:textbox style="mso-fit-shape-to-text:t;">
                <w:txbxContent>
                  <w:p w14:paraId="6D64EAFC">
                    <w:pPr>
                      <w:jc w:val="center"/>
                      <w:rPr>
                        <w:rFonts w:hint="eastAsia"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97BBE">
    <w:r>
      <w:pict>
        <v:shape id="PowerPlusWaterMarkObject27413793" o:spid="_x0000_s1058" o:spt="136" type="#_x0000_t136" style="position:absolute;left:0pt;height:44.95pt;width:584.4pt;mso-position-horizontal:center;mso-position-horizontal-relative:margin;mso-position-vertical:center;mso-position-vertical-relative:margin;rotation:20643840f;z-index:-251638784;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23" name="WordArt 3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14:paraId="09908C8F">
                          <w:pPr>
                            <w:jc w:val="center"/>
                            <w:rPr>
                              <w:rFonts w:hint="eastAsia"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33" o:spid="_x0000_s1026" o:spt="202" type="#_x0000_t202" style="position:absolute;left:0pt;height:44.95pt;width:584.4pt;mso-position-horizontal:center;mso-position-horizontal-relative:margin;mso-position-vertical:center;mso-position-vertical-relative:margin;rotation:-2949120f;z-index:-251656192;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y+F71AAAAAUBAAAPAAAA&#10;AAAAAAEAIAAAACIAAABkcnMvZG93bnJldi54bWxQSwECFAAUAAAACACHTuJAockYzRkCAAA4BAAA&#10;DgAAAAAAAAABACAAAAAjAQAAZHJzL2Uyb0RvYy54bWxQSwUGAAAAAAYABgBZAQAArgUAAAAA&#10;" adj="10800">
              <v:fill on="f" focussize="0,0"/>
              <v:stroke on="f"/>
              <v:imagedata o:title=""/>
              <o:lock v:ext="edit" text="t" aspectratio="f"/>
              <v:textbox style="mso-fit-shape-to-text:t;">
                <w:txbxContent>
                  <w:p w14:paraId="09908C8F">
                    <w:pPr>
                      <w:jc w:val="center"/>
                      <w:rPr>
                        <w:rFonts w:hint="eastAsia"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C5AB0">
    <w:pPr>
      <w:pStyle w:val="40"/>
      <w:tabs>
        <w:tab w:val="left" w:pos="9000"/>
        <w:tab w:val="clear" w:pos="8306"/>
      </w:tabs>
      <w:jc w:val="both"/>
    </w:pPr>
    <w:r>
      <w:drawing>
        <wp:inline distT="0" distB="0" distL="0" distR="0">
          <wp:extent cx="1714500" cy="360045"/>
          <wp:effectExtent l="19050" t="0" r="0" b="0"/>
          <wp:docPr id="764"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mc:AlternateContent>
        <mc:Choice Requires="wps">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7421880" cy="570865"/>
              <wp:effectExtent l="0" t="2494915" r="0" b="2496820"/>
              <wp:wrapNone/>
              <wp:docPr id="21" name="WordArt 2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14:paraId="077183D4">
                          <w:pPr>
                            <w:jc w:val="center"/>
                            <w:rPr>
                              <w:rFonts w:hint="eastAsia"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29" o:spid="_x0000_s1026" o:spt="202" type="#_x0000_t202" style="position:absolute;left:0pt;height:44.95pt;width:584.4pt;mso-position-horizontal:center;mso-position-horizontal-relative:margin;mso-position-vertical:center;mso-position-vertical-relative:margin;rotation:-2949120f;z-index:-251651072;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fL4XvUAAAABQEAAA8AAAAA&#10;AAAAAQAgAAAAIgAAAGRycy9kb3ducmV2LnhtbFBLAQIUABQAAAAIAIdO4kAgZnv5GAIAADgEAAAO&#10;AAAAAAAAAAEAIAAAACMBAABkcnMvZTJvRG9jLnhtbFBLBQYAAAAABgAGAFkBAACtBQAAAAA=&#10;" adj="10800">
              <v:fill on="f" focussize="0,0"/>
              <v:stroke on="f"/>
              <v:imagedata o:title=""/>
              <o:lock v:ext="edit" text="t" aspectratio="f"/>
              <v:textbox style="mso-fit-shape-to-text:t;">
                <w:txbxContent>
                  <w:p w14:paraId="077183D4">
                    <w:pPr>
                      <w:jc w:val="center"/>
                      <w:rPr>
                        <w:rFonts w:hint="eastAsia"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t xml:space="preserve">  Tel:0571-87631191/85830297                 「第一章 公开招标采购公告」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3963A">
    <w:r>
      <w:pict>
        <v:shape id="PowerPlusWaterMarkObject27413797" o:spid="_x0000_s1056" o:spt="136" type="#_x0000_t136" style="position:absolute;left:0pt;height:44.95pt;width:584.4pt;mso-position-horizontal:center;mso-position-horizontal-relative:margin;mso-position-vertical:center;mso-position-vertical-relative:margin;rotation:20643840f;z-index:-251635712;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22" name="WordArt 3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14:paraId="794CAB28">
                          <w:pPr>
                            <w:jc w:val="center"/>
                            <w:rPr>
                              <w:rFonts w:hint="eastAsia"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31" o:spid="_x0000_s1026" o:spt="202" type="#_x0000_t202" style="position:absolute;left:0pt;height:44.95pt;width:584.4pt;mso-position-horizontal:center;mso-position-horizontal-relative:margin;mso-position-vertical:center;mso-position-vertical-relative:margin;rotation:-2949120f;z-index:-251652096;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fL4XvUAAAABQEAAA8A&#10;AAAAAAAAAQAgAAAAIgAAAGRycy9kb3ducmV2LnhtbFBLAQIUABQAAAAIAIdO4kATAYbHGwIAADgE&#10;AAAOAAAAAAAAAAEAIAAAACMBAABkcnMvZTJvRG9jLnhtbFBLBQYAAAAABgAGAFkBAACwBQAAAAA=&#10;" adj="10800">
              <v:fill on="f" focussize="0,0"/>
              <v:stroke on="f"/>
              <v:imagedata o:title=""/>
              <o:lock v:ext="edit" text="t" aspectratio="f"/>
              <v:textbox style="mso-fit-shape-to-text:t;">
                <w:txbxContent>
                  <w:p w14:paraId="794CAB28">
                    <w:pPr>
                      <w:jc w:val="center"/>
                      <w:rPr>
                        <w:rFonts w:hint="eastAsia"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8C79A">
    <w:r>
      <w:pict>
        <v:shape id="PowerPlusWaterMarkObject27413796" o:spid="_x0000_s1052" o:spt="136" type="#_x0000_t136" style="position:absolute;left:0pt;height:44.95pt;width:584.4pt;mso-position-horizontal:center;mso-position-horizontal-relative:margin;mso-position-vertical:center;mso-position-vertical-relative:margin;rotation:20643840f;z-index:-251636736;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20" name="WordArt 2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14:paraId="7EDAFBE4">
                          <w:pPr>
                            <w:jc w:val="center"/>
                            <w:rPr>
                              <w:rFonts w:hint="eastAsia"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27" o:spid="_x0000_s1026" o:spt="202" type="#_x0000_t202" style="position:absolute;left:0pt;height:44.95pt;width:584.4pt;mso-position-horizontal:center;mso-position-horizontal-relative:margin;mso-position-vertical:center;mso-position-vertical-relative:margin;rotation:-2949120f;z-index:-251653120;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fL4XvUAAAABQEAAA8AAAAA&#10;AAAAAQAgAAAAIgAAAGRycy9kb3ducmV2LnhtbFBLAQIUABQAAAAIAIdO4kCNWXdPGAIAADgEAAAO&#10;AAAAAAAAAAEAIAAAACMBAABkcnMvZTJvRG9jLnhtbFBLBQYAAAAABgAGAFkBAACtBQAAAAA=&#10;" adj="10800">
              <v:fill on="f" focussize="0,0"/>
              <v:stroke on="f"/>
              <v:imagedata o:title=""/>
              <o:lock v:ext="edit" text="t" aspectratio="f"/>
              <v:textbox style="mso-fit-shape-to-text:t;">
                <w:txbxContent>
                  <w:p w14:paraId="7EDAFBE4">
                    <w:pPr>
                      <w:jc w:val="center"/>
                      <w:rPr>
                        <w:rFonts w:hint="eastAsia"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A2499">
    <w:pPr>
      <w:pStyle w:val="40"/>
      <w:tabs>
        <w:tab w:val="left" w:pos="9000"/>
        <w:tab w:val="clear" w:pos="8306"/>
      </w:tabs>
      <w:jc w:val="both"/>
    </w:pPr>
    <w:r>
      <w:drawing>
        <wp:inline distT="0" distB="0" distL="0" distR="0">
          <wp:extent cx="1714500" cy="360045"/>
          <wp:effectExtent l="19050" t="0" r="0" b="0"/>
          <wp:docPr id="76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mc:AlternateContent>
        <mc:Choice Requires="wps">
          <w:drawing>
            <wp:anchor distT="0" distB="0" distL="114300" distR="114300" simplePos="0" relativeHeight="251670528" behindDoc="1" locked="0" layoutInCell="0" allowOverlap="1">
              <wp:simplePos x="0" y="0"/>
              <wp:positionH relativeFrom="margin">
                <wp:align>center</wp:align>
              </wp:positionH>
              <wp:positionV relativeFrom="margin">
                <wp:align>center</wp:align>
              </wp:positionV>
              <wp:extent cx="7421880" cy="570865"/>
              <wp:effectExtent l="0" t="2494915" r="0" b="2496820"/>
              <wp:wrapNone/>
              <wp:docPr id="19" name="WordArt 2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14:paraId="2B4F13D9">
                          <w:pPr>
                            <w:jc w:val="center"/>
                            <w:rPr>
                              <w:rFonts w:hint="eastAsia"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25" o:spid="_x0000_s1026" o:spt="202" type="#_x0000_t202" style="position:absolute;left:0pt;height:44.95pt;width:584.4pt;mso-position-horizontal:center;mso-position-horizontal-relative:margin;mso-position-vertical:center;mso-position-vertical-relative:margin;rotation:-2949120f;z-index:-251645952;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8vhe9QAAAAFAQAADwAAAAAA&#10;AAABACAAAAAiAAAAZHJzL2Rvd25yZXYueG1sUEsBAhQAFAAAAAgAh07iQAMCIk0XAgAAOAQAAA4A&#10;AAAAAAAAAQAgAAAAIwEAAGRycy9lMm9Eb2MueG1sUEsFBgAAAAAGAAYAWQEAAKwFAAAAAA==&#10;" adj="10800">
              <v:fill on="f" focussize="0,0"/>
              <v:stroke on="f"/>
              <v:imagedata o:title=""/>
              <o:lock v:ext="edit" text="t" aspectratio="f"/>
              <v:textbox style="mso-fit-shape-to-text:t;">
                <w:txbxContent>
                  <w:p w14:paraId="2B4F13D9">
                    <w:pPr>
                      <w:jc w:val="center"/>
                      <w:rPr>
                        <w:rFonts w:hint="eastAsia"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t xml:space="preserve">  Tel:0571-87631191/85830297                       「第二章 招标采购需求」</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0B86F">
    <w:pPr>
      <w:pStyle w:val="40"/>
      <w:tabs>
        <w:tab w:val="left" w:pos="9000"/>
        <w:tab w:val="clear" w:pos="8306"/>
      </w:tabs>
      <w:jc w:val="both"/>
    </w:pPr>
    <w:r>
      <w:drawing>
        <wp:inline distT="0" distB="0" distL="0" distR="0">
          <wp:extent cx="1714500" cy="360045"/>
          <wp:effectExtent l="19050" t="0" r="0" b="0"/>
          <wp:docPr id="767"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mc:AlternateContent>
        <mc:Choice Requires="wps">
          <w:drawing>
            <wp:anchor distT="0" distB="0" distL="114300" distR="114300" simplePos="0" relativeHeight="251668480" behindDoc="1" locked="0" layoutInCell="0" allowOverlap="1">
              <wp:simplePos x="0" y="0"/>
              <wp:positionH relativeFrom="margin">
                <wp:align>center</wp:align>
              </wp:positionH>
              <wp:positionV relativeFrom="margin">
                <wp:align>center</wp:align>
              </wp:positionV>
              <wp:extent cx="7421880" cy="570865"/>
              <wp:effectExtent l="0" t="2494915" r="0" b="2496820"/>
              <wp:wrapNone/>
              <wp:docPr id="14" name="WordArt 1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14:paraId="189BDB85">
                          <w:pPr>
                            <w:jc w:val="center"/>
                            <w:rPr>
                              <w:rFonts w:hint="eastAsia"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15" o:spid="_x0000_s1026" o:spt="202" type="#_x0000_t202" style="position:absolute;left:0pt;height:44.95pt;width:584.4pt;mso-position-horizontal:center;mso-position-horizontal-relative:margin;mso-position-vertical:center;mso-position-vertical-relative:margin;rotation:-2949120f;z-index:-251648000;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fL4XvUAAAABQEAAA8AAAAA&#10;AAAAAQAgAAAAIgAAAGRycy9kb3ducmV2LnhtbFBLAQIUABQAAAAIAIdO4kAsS8+NGAIAADgEAAAO&#10;AAAAAAAAAAEAIAAAACMBAABkcnMvZTJvRG9jLnhtbFBLBQYAAAAABgAGAFkBAACtBQAAAAA=&#10;" adj="10800">
              <v:fill on="f" focussize="0,0"/>
              <v:stroke on="f"/>
              <v:imagedata o:title=""/>
              <o:lock v:ext="edit" text="t" aspectratio="f"/>
              <v:textbox style="mso-fit-shape-to-text:t;">
                <w:txbxContent>
                  <w:p w14:paraId="189BDB85">
                    <w:pPr>
                      <w:jc w:val="center"/>
                      <w:rPr>
                        <w:rFonts w:hint="eastAsia"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t xml:space="preserve">  Tel:0571-87631191/85830297                        「第三章 投标须知」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pStyle w:val="33"/>
      <w:lvlText w:val="%1."/>
      <w:lvlJc w:val="left"/>
      <w:pPr>
        <w:tabs>
          <w:tab w:val="left" w:pos="1620"/>
        </w:tabs>
        <w:ind w:left="1620" w:hanging="360"/>
      </w:pPr>
    </w:lvl>
  </w:abstractNum>
  <w:abstractNum w:abstractNumId="1">
    <w:nsid w:val="0000000D"/>
    <w:multiLevelType w:val="multilevel"/>
    <w:tmpl w:val="0000000D"/>
    <w:lvl w:ilvl="0" w:tentative="0">
      <w:start w:val="1"/>
      <w:numFmt w:val="decimal"/>
      <w:lvlText w:val="%1."/>
      <w:lvlJc w:val="left"/>
      <w:pPr>
        <w:tabs>
          <w:tab w:val="left" w:pos="902"/>
        </w:tabs>
        <w:ind w:left="902" w:hanging="420"/>
      </w:pPr>
      <w:rPr>
        <w:rFonts w:cs="Times New Roman"/>
      </w:rPr>
    </w:lvl>
    <w:lvl w:ilvl="1" w:tentative="0">
      <w:start w:val="1"/>
      <w:numFmt w:val="lowerLetter"/>
      <w:lvlText w:val="%2)"/>
      <w:lvlJc w:val="left"/>
      <w:pPr>
        <w:tabs>
          <w:tab w:val="left" w:pos="1322"/>
        </w:tabs>
        <w:ind w:left="1322" w:hanging="420"/>
      </w:pPr>
      <w:rPr>
        <w:rFonts w:cs="Times New Roman"/>
      </w:rPr>
    </w:lvl>
    <w:lvl w:ilvl="2" w:tentative="0">
      <w:start w:val="1"/>
      <w:numFmt w:val="lowerRoman"/>
      <w:pStyle w:val="429"/>
      <w:lvlText w:val="%3."/>
      <w:lvlJc w:val="left"/>
      <w:pPr>
        <w:tabs>
          <w:tab w:val="left" w:pos="1742"/>
        </w:tabs>
        <w:ind w:left="1742" w:hanging="420"/>
      </w:pPr>
      <w:rPr>
        <w:rFonts w:cs="Times New Roman"/>
      </w:rPr>
    </w:lvl>
    <w:lvl w:ilvl="3" w:tentative="0">
      <w:start w:val="1"/>
      <w:numFmt w:val="decimal"/>
      <w:lvlText w:val="%4."/>
      <w:lvlJc w:val="left"/>
      <w:pPr>
        <w:tabs>
          <w:tab w:val="left" w:pos="2162"/>
        </w:tabs>
        <w:ind w:left="2162" w:hanging="420"/>
      </w:pPr>
      <w:rPr>
        <w:rFonts w:cs="Times New Roman"/>
      </w:rPr>
    </w:lvl>
    <w:lvl w:ilvl="4" w:tentative="0">
      <w:start w:val="1"/>
      <w:numFmt w:val="lowerLetter"/>
      <w:lvlText w:val="%5)"/>
      <w:lvlJc w:val="left"/>
      <w:pPr>
        <w:tabs>
          <w:tab w:val="left" w:pos="2582"/>
        </w:tabs>
        <w:ind w:left="2582" w:hanging="420"/>
      </w:pPr>
      <w:rPr>
        <w:rFonts w:cs="Times New Roman"/>
      </w:rPr>
    </w:lvl>
    <w:lvl w:ilvl="5" w:tentative="0">
      <w:start w:val="1"/>
      <w:numFmt w:val="lowerRoman"/>
      <w:lvlText w:val="%6."/>
      <w:lvlJc w:val="left"/>
      <w:pPr>
        <w:tabs>
          <w:tab w:val="left" w:pos="3002"/>
        </w:tabs>
        <w:ind w:left="3002" w:hanging="420"/>
      </w:pPr>
      <w:rPr>
        <w:rFonts w:cs="Times New Roman"/>
      </w:rPr>
    </w:lvl>
    <w:lvl w:ilvl="6" w:tentative="0">
      <w:start w:val="1"/>
      <w:numFmt w:val="decimal"/>
      <w:lvlText w:val="%7."/>
      <w:lvlJc w:val="left"/>
      <w:pPr>
        <w:tabs>
          <w:tab w:val="left" w:pos="3422"/>
        </w:tabs>
        <w:ind w:left="3422" w:hanging="420"/>
      </w:pPr>
      <w:rPr>
        <w:rFonts w:cs="Times New Roman"/>
      </w:rPr>
    </w:lvl>
    <w:lvl w:ilvl="7" w:tentative="0">
      <w:start w:val="1"/>
      <w:numFmt w:val="lowerLetter"/>
      <w:lvlText w:val="%8)"/>
      <w:lvlJc w:val="left"/>
      <w:pPr>
        <w:tabs>
          <w:tab w:val="left" w:pos="3842"/>
        </w:tabs>
        <w:ind w:left="3842" w:hanging="420"/>
      </w:pPr>
      <w:rPr>
        <w:rFonts w:cs="Times New Roman"/>
      </w:rPr>
    </w:lvl>
    <w:lvl w:ilvl="8" w:tentative="0">
      <w:start w:val="1"/>
      <w:numFmt w:val="lowerRoman"/>
      <w:lvlText w:val="%9."/>
      <w:lvlJc w:val="left"/>
      <w:pPr>
        <w:tabs>
          <w:tab w:val="left" w:pos="4262"/>
        </w:tabs>
        <w:ind w:left="4262" w:hanging="420"/>
      </w:pPr>
      <w:rPr>
        <w:rFonts w:cs="Times New Roman"/>
      </w:rPr>
    </w:lvl>
  </w:abstractNum>
  <w:abstractNum w:abstractNumId="2">
    <w:nsid w:val="0000000E"/>
    <w:multiLevelType w:val="multilevel"/>
    <w:tmpl w:val="0000000E"/>
    <w:lvl w:ilvl="0" w:tentative="0">
      <w:start w:val="1"/>
      <w:numFmt w:val="decimal"/>
      <w:pStyle w:val="442"/>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hideSpellingErrors/>
  <w:trackRevisions w:val="1"/>
  <w:documentProtection w:edit="readOnly" w:enforcement="1" w:cryptProviderType="rsaFull" w:cryptAlgorithmClass="hash" w:cryptAlgorithmType="typeAny" w:cryptAlgorithmSid="4" w:cryptSpinCount="0" w:hash="/iF7SBqqliIDxQUQVpLO2YWBgcI=" w:salt="MedrDYFAN7/DAHVaBkRW2A=="/>
  <w:defaultTabStop w:val="420"/>
  <w:drawingGridHorizontalSpacing w:val="105"/>
  <w:drawingGridVerticalSpacing w:val="156"/>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NmE1OGE5NTY2YWZiZDVhMWZkOTdmZDAzYTk4MDQifQ=="/>
  </w:docVars>
  <w:rsids>
    <w:rsidRoot w:val="00172A27"/>
    <w:rsid w:val="0000033B"/>
    <w:rsid w:val="00000613"/>
    <w:rsid w:val="00000E44"/>
    <w:rsid w:val="0000102C"/>
    <w:rsid w:val="000012E5"/>
    <w:rsid w:val="000016D8"/>
    <w:rsid w:val="0000200E"/>
    <w:rsid w:val="000020F5"/>
    <w:rsid w:val="00002406"/>
    <w:rsid w:val="00002F5E"/>
    <w:rsid w:val="00003139"/>
    <w:rsid w:val="00003432"/>
    <w:rsid w:val="00003A64"/>
    <w:rsid w:val="00003F05"/>
    <w:rsid w:val="00003FC9"/>
    <w:rsid w:val="00003FE2"/>
    <w:rsid w:val="000043CB"/>
    <w:rsid w:val="00004438"/>
    <w:rsid w:val="00004470"/>
    <w:rsid w:val="000045B2"/>
    <w:rsid w:val="00004FBD"/>
    <w:rsid w:val="00005136"/>
    <w:rsid w:val="00005376"/>
    <w:rsid w:val="00005388"/>
    <w:rsid w:val="000054AB"/>
    <w:rsid w:val="00005657"/>
    <w:rsid w:val="00005DC7"/>
    <w:rsid w:val="00005E97"/>
    <w:rsid w:val="000063F9"/>
    <w:rsid w:val="000069E1"/>
    <w:rsid w:val="00006C80"/>
    <w:rsid w:val="00006F9C"/>
    <w:rsid w:val="000071C1"/>
    <w:rsid w:val="000071E5"/>
    <w:rsid w:val="0000736E"/>
    <w:rsid w:val="00007584"/>
    <w:rsid w:val="00007D61"/>
    <w:rsid w:val="00007DCC"/>
    <w:rsid w:val="00010439"/>
    <w:rsid w:val="000104F8"/>
    <w:rsid w:val="00010582"/>
    <w:rsid w:val="00010761"/>
    <w:rsid w:val="00010854"/>
    <w:rsid w:val="00010A21"/>
    <w:rsid w:val="00010ABE"/>
    <w:rsid w:val="00010AE5"/>
    <w:rsid w:val="00010C98"/>
    <w:rsid w:val="0001256C"/>
    <w:rsid w:val="00012C44"/>
    <w:rsid w:val="00012C96"/>
    <w:rsid w:val="00012EC0"/>
    <w:rsid w:val="00012F74"/>
    <w:rsid w:val="000130DB"/>
    <w:rsid w:val="00013148"/>
    <w:rsid w:val="00013318"/>
    <w:rsid w:val="00013837"/>
    <w:rsid w:val="00013CA2"/>
    <w:rsid w:val="000142F8"/>
    <w:rsid w:val="000146AB"/>
    <w:rsid w:val="000148A7"/>
    <w:rsid w:val="00014BDE"/>
    <w:rsid w:val="00014BEB"/>
    <w:rsid w:val="00014D85"/>
    <w:rsid w:val="00015268"/>
    <w:rsid w:val="00015348"/>
    <w:rsid w:val="00015565"/>
    <w:rsid w:val="0001583E"/>
    <w:rsid w:val="00015B09"/>
    <w:rsid w:val="00015F1D"/>
    <w:rsid w:val="00016031"/>
    <w:rsid w:val="000161FE"/>
    <w:rsid w:val="00016322"/>
    <w:rsid w:val="00016828"/>
    <w:rsid w:val="000168D8"/>
    <w:rsid w:val="0001690C"/>
    <w:rsid w:val="000169C6"/>
    <w:rsid w:val="0001740A"/>
    <w:rsid w:val="00017729"/>
    <w:rsid w:val="00017D6F"/>
    <w:rsid w:val="00017DBC"/>
    <w:rsid w:val="00020287"/>
    <w:rsid w:val="00020295"/>
    <w:rsid w:val="000202F7"/>
    <w:rsid w:val="00020304"/>
    <w:rsid w:val="000206B0"/>
    <w:rsid w:val="0002074F"/>
    <w:rsid w:val="000207F1"/>
    <w:rsid w:val="00020DBD"/>
    <w:rsid w:val="000210E3"/>
    <w:rsid w:val="000213AA"/>
    <w:rsid w:val="00021859"/>
    <w:rsid w:val="00021ACB"/>
    <w:rsid w:val="00021B7F"/>
    <w:rsid w:val="00021BAD"/>
    <w:rsid w:val="00021F68"/>
    <w:rsid w:val="00021FF5"/>
    <w:rsid w:val="000221B3"/>
    <w:rsid w:val="0002257A"/>
    <w:rsid w:val="00022594"/>
    <w:rsid w:val="00022D78"/>
    <w:rsid w:val="00023233"/>
    <w:rsid w:val="000234F7"/>
    <w:rsid w:val="0002373F"/>
    <w:rsid w:val="000237BC"/>
    <w:rsid w:val="00023A1D"/>
    <w:rsid w:val="00023E3A"/>
    <w:rsid w:val="000244A5"/>
    <w:rsid w:val="000246CD"/>
    <w:rsid w:val="00024928"/>
    <w:rsid w:val="000250C3"/>
    <w:rsid w:val="0002541C"/>
    <w:rsid w:val="00025744"/>
    <w:rsid w:val="0002591B"/>
    <w:rsid w:val="00025EF2"/>
    <w:rsid w:val="0002646E"/>
    <w:rsid w:val="00026796"/>
    <w:rsid w:val="00026A45"/>
    <w:rsid w:val="000277B1"/>
    <w:rsid w:val="0003015C"/>
    <w:rsid w:val="000304DF"/>
    <w:rsid w:val="000305CF"/>
    <w:rsid w:val="00030780"/>
    <w:rsid w:val="0003090D"/>
    <w:rsid w:val="00030988"/>
    <w:rsid w:val="00030A62"/>
    <w:rsid w:val="00030DE5"/>
    <w:rsid w:val="00031888"/>
    <w:rsid w:val="00031BA9"/>
    <w:rsid w:val="00031BDD"/>
    <w:rsid w:val="00031C69"/>
    <w:rsid w:val="00031EA9"/>
    <w:rsid w:val="00031F3C"/>
    <w:rsid w:val="0003235B"/>
    <w:rsid w:val="0003239C"/>
    <w:rsid w:val="0003265F"/>
    <w:rsid w:val="00033576"/>
    <w:rsid w:val="00033713"/>
    <w:rsid w:val="00033C8D"/>
    <w:rsid w:val="00033CB4"/>
    <w:rsid w:val="00034494"/>
    <w:rsid w:val="000345C2"/>
    <w:rsid w:val="000346E9"/>
    <w:rsid w:val="00034B21"/>
    <w:rsid w:val="00035074"/>
    <w:rsid w:val="00035128"/>
    <w:rsid w:val="000356D3"/>
    <w:rsid w:val="0003583A"/>
    <w:rsid w:val="00035FCF"/>
    <w:rsid w:val="00035FF6"/>
    <w:rsid w:val="000361CF"/>
    <w:rsid w:val="00036302"/>
    <w:rsid w:val="000367F1"/>
    <w:rsid w:val="0003691D"/>
    <w:rsid w:val="00036AB3"/>
    <w:rsid w:val="00036E49"/>
    <w:rsid w:val="00036EC7"/>
    <w:rsid w:val="0003716C"/>
    <w:rsid w:val="0003768B"/>
    <w:rsid w:val="000378AF"/>
    <w:rsid w:val="00037AD7"/>
    <w:rsid w:val="00037D29"/>
    <w:rsid w:val="00037DD7"/>
    <w:rsid w:val="000402C9"/>
    <w:rsid w:val="0004038D"/>
    <w:rsid w:val="00040A4D"/>
    <w:rsid w:val="00040AFA"/>
    <w:rsid w:val="00040DA1"/>
    <w:rsid w:val="00040E8D"/>
    <w:rsid w:val="00041443"/>
    <w:rsid w:val="00041693"/>
    <w:rsid w:val="00041D8E"/>
    <w:rsid w:val="000420A3"/>
    <w:rsid w:val="000425D8"/>
    <w:rsid w:val="000425F3"/>
    <w:rsid w:val="0004295F"/>
    <w:rsid w:val="00042F8B"/>
    <w:rsid w:val="00042FF2"/>
    <w:rsid w:val="00043444"/>
    <w:rsid w:val="000435E0"/>
    <w:rsid w:val="00043669"/>
    <w:rsid w:val="000436BC"/>
    <w:rsid w:val="0004392E"/>
    <w:rsid w:val="00043F4C"/>
    <w:rsid w:val="0004434B"/>
    <w:rsid w:val="00044CC3"/>
    <w:rsid w:val="00045143"/>
    <w:rsid w:val="00045297"/>
    <w:rsid w:val="000456B7"/>
    <w:rsid w:val="00045B9E"/>
    <w:rsid w:val="000462B3"/>
    <w:rsid w:val="0004662E"/>
    <w:rsid w:val="00046636"/>
    <w:rsid w:val="000467D3"/>
    <w:rsid w:val="0004687E"/>
    <w:rsid w:val="00047119"/>
    <w:rsid w:val="00047C21"/>
    <w:rsid w:val="00047F4D"/>
    <w:rsid w:val="0005073E"/>
    <w:rsid w:val="000509FE"/>
    <w:rsid w:val="00050DDE"/>
    <w:rsid w:val="00050F44"/>
    <w:rsid w:val="000511AD"/>
    <w:rsid w:val="00051346"/>
    <w:rsid w:val="00051504"/>
    <w:rsid w:val="00051949"/>
    <w:rsid w:val="00051970"/>
    <w:rsid w:val="00051F03"/>
    <w:rsid w:val="0005201C"/>
    <w:rsid w:val="0005203C"/>
    <w:rsid w:val="0005239B"/>
    <w:rsid w:val="0005245E"/>
    <w:rsid w:val="00052B1E"/>
    <w:rsid w:val="0005315F"/>
    <w:rsid w:val="000535E3"/>
    <w:rsid w:val="00053929"/>
    <w:rsid w:val="000539CE"/>
    <w:rsid w:val="00053C0D"/>
    <w:rsid w:val="00053C15"/>
    <w:rsid w:val="00053E74"/>
    <w:rsid w:val="0005413D"/>
    <w:rsid w:val="000542AE"/>
    <w:rsid w:val="000544F8"/>
    <w:rsid w:val="00054963"/>
    <w:rsid w:val="00054B38"/>
    <w:rsid w:val="00054B57"/>
    <w:rsid w:val="00054E1F"/>
    <w:rsid w:val="00054E51"/>
    <w:rsid w:val="0005564E"/>
    <w:rsid w:val="00055F9F"/>
    <w:rsid w:val="000560E6"/>
    <w:rsid w:val="00056432"/>
    <w:rsid w:val="00056579"/>
    <w:rsid w:val="00056745"/>
    <w:rsid w:val="000569BC"/>
    <w:rsid w:val="0005706D"/>
    <w:rsid w:val="0005734D"/>
    <w:rsid w:val="0005735F"/>
    <w:rsid w:val="000577B4"/>
    <w:rsid w:val="0005797E"/>
    <w:rsid w:val="00057A1F"/>
    <w:rsid w:val="00057ED1"/>
    <w:rsid w:val="00060487"/>
    <w:rsid w:val="0006061E"/>
    <w:rsid w:val="00060697"/>
    <w:rsid w:val="00060B73"/>
    <w:rsid w:val="00060E16"/>
    <w:rsid w:val="00060F29"/>
    <w:rsid w:val="000615FD"/>
    <w:rsid w:val="00061C93"/>
    <w:rsid w:val="00062119"/>
    <w:rsid w:val="0006222B"/>
    <w:rsid w:val="00062CE0"/>
    <w:rsid w:val="00062DAC"/>
    <w:rsid w:val="000631D1"/>
    <w:rsid w:val="0006385B"/>
    <w:rsid w:val="00063B3A"/>
    <w:rsid w:val="00064169"/>
    <w:rsid w:val="00064351"/>
    <w:rsid w:val="000648D2"/>
    <w:rsid w:val="00064CA4"/>
    <w:rsid w:val="00065203"/>
    <w:rsid w:val="00065304"/>
    <w:rsid w:val="00065560"/>
    <w:rsid w:val="0006562F"/>
    <w:rsid w:val="000656F4"/>
    <w:rsid w:val="00065C47"/>
    <w:rsid w:val="00065F46"/>
    <w:rsid w:val="000663D0"/>
    <w:rsid w:val="00066AEE"/>
    <w:rsid w:val="00066CE0"/>
    <w:rsid w:val="000670DF"/>
    <w:rsid w:val="0006717E"/>
    <w:rsid w:val="000676BA"/>
    <w:rsid w:val="00067B6F"/>
    <w:rsid w:val="00067CC0"/>
    <w:rsid w:val="00067CD3"/>
    <w:rsid w:val="00067F83"/>
    <w:rsid w:val="000705AD"/>
    <w:rsid w:val="00070757"/>
    <w:rsid w:val="00070CAF"/>
    <w:rsid w:val="00070D1E"/>
    <w:rsid w:val="00070D68"/>
    <w:rsid w:val="00070EDF"/>
    <w:rsid w:val="00070F3B"/>
    <w:rsid w:val="000714D5"/>
    <w:rsid w:val="00071763"/>
    <w:rsid w:val="00071AC0"/>
    <w:rsid w:val="0007203F"/>
    <w:rsid w:val="00072659"/>
    <w:rsid w:val="000728D7"/>
    <w:rsid w:val="00072902"/>
    <w:rsid w:val="00072BBF"/>
    <w:rsid w:val="00072C48"/>
    <w:rsid w:val="0007316E"/>
    <w:rsid w:val="00073BE5"/>
    <w:rsid w:val="00074332"/>
    <w:rsid w:val="00074376"/>
    <w:rsid w:val="000744DE"/>
    <w:rsid w:val="000747EE"/>
    <w:rsid w:val="0007484F"/>
    <w:rsid w:val="00074DDF"/>
    <w:rsid w:val="00074E82"/>
    <w:rsid w:val="00075792"/>
    <w:rsid w:val="00075B9E"/>
    <w:rsid w:val="00075D59"/>
    <w:rsid w:val="00075D64"/>
    <w:rsid w:val="00075E00"/>
    <w:rsid w:val="000761FD"/>
    <w:rsid w:val="000762AE"/>
    <w:rsid w:val="00076515"/>
    <w:rsid w:val="00076705"/>
    <w:rsid w:val="0007678F"/>
    <w:rsid w:val="00076959"/>
    <w:rsid w:val="00076CD3"/>
    <w:rsid w:val="00076E50"/>
    <w:rsid w:val="0007702E"/>
    <w:rsid w:val="0007719E"/>
    <w:rsid w:val="00077229"/>
    <w:rsid w:val="000778CC"/>
    <w:rsid w:val="00077C5B"/>
    <w:rsid w:val="00077D5F"/>
    <w:rsid w:val="00077EA4"/>
    <w:rsid w:val="00077F92"/>
    <w:rsid w:val="00077F9B"/>
    <w:rsid w:val="000800B3"/>
    <w:rsid w:val="000803CD"/>
    <w:rsid w:val="000804B4"/>
    <w:rsid w:val="00080603"/>
    <w:rsid w:val="00080E6A"/>
    <w:rsid w:val="0008139E"/>
    <w:rsid w:val="000818DA"/>
    <w:rsid w:val="00081A1E"/>
    <w:rsid w:val="00081C15"/>
    <w:rsid w:val="00081D6C"/>
    <w:rsid w:val="00081FB6"/>
    <w:rsid w:val="00082280"/>
    <w:rsid w:val="00082850"/>
    <w:rsid w:val="00082F8E"/>
    <w:rsid w:val="0008304B"/>
    <w:rsid w:val="00083794"/>
    <w:rsid w:val="000838B8"/>
    <w:rsid w:val="000838F2"/>
    <w:rsid w:val="0008396A"/>
    <w:rsid w:val="00083AD9"/>
    <w:rsid w:val="00083EF7"/>
    <w:rsid w:val="00083FD2"/>
    <w:rsid w:val="00084049"/>
    <w:rsid w:val="000842F4"/>
    <w:rsid w:val="00084451"/>
    <w:rsid w:val="000844DB"/>
    <w:rsid w:val="00084614"/>
    <w:rsid w:val="0008469C"/>
    <w:rsid w:val="000848B1"/>
    <w:rsid w:val="00084A43"/>
    <w:rsid w:val="00084C40"/>
    <w:rsid w:val="00084F46"/>
    <w:rsid w:val="000856B6"/>
    <w:rsid w:val="00085BC6"/>
    <w:rsid w:val="00085F1E"/>
    <w:rsid w:val="00086691"/>
    <w:rsid w:val="00086E3A"/>
    <w:rsid w:val="00086F4D"/>
    <w:rsid w:val="00086FF0"/>
    <w:rsid w:val="000870F8"/>
    <w:rsid w:val="0008745E"/>
    <w:rsid w:val="00087476"/>
    <w:rsid w:val="00087D37"/>
    <w:rsid w:val="000900CD"/>
    <w:rsid w:val="000901C7"/>
    <w:rsid w:val="00090503"/>
    <w:rsid w:val="000909F9"/>
    <w:rsid w:val="00090A88"/>
    <w:rsid w:val="00091070"/>
    <w:rsid w:val="00091BC7"/>
    <w:rsid w:val="00091C11"/>
    <w:rsid w:val="00091C2B"/>
    <w:rsid w:val="000924B5"/>
    <w:rsid w:val="000925A5"/>
    <w:rsid w:val="00092852"/>
    <w:rsid w:val="000929B8"/>
    <w:rsid w:val="00092A56"/>
    <w:rsid w:val="00092E23"/>
    <w:rsid w:val="00092E81"/>
    <w:rsid w:val="0009329F"/>
    <w:rsid w:val="0009385A"/>
    <w:rsid w:val="00093A35"/>
    <w:rsid w:val="00093BC7"/>
    <w:rsid w:val="00093EA2"/>
    <w:rsid w:val="0009403C"/>
    <w:rsid w:val="000943E3"/>
    <w:rsid w:val="00094644"/>
    <w:rsid w:val="0009482F"/>
    <w:rsid w:val="00094973"/>
    <w:rsid w:val="0009499A"/>
    <w:rsid w:val="00094C88"/>
    <w:rsid w:val="00094C9B"/>
    <w:rsid w:val="00094E64"/>
    <w:rsid w:val="00094F14"/>
    <w:rsid w:val="00095402"/>
    <w:rsid w:val="00095645"/>
    <w:rsid w:val="000956B8"/>
    <w:rsid w:val="0009571C"/>
    <w:rsid w:val="00095EE0"/>
    <w:rsid w:val="0009602E"/>
    <w:rsid w:val="00096504"/>
    <w:rsid w:val="0009690F"/>
    <w:rsid w:val="00096F50"/>
    <w:rsid w:val="0009714A"/>
    <w:rsid w:val="00097806"/>
    <w:rsid w:val="00097A1B"/>
    <w:rsid w:val="00097A3D"/>
    <w:rsid w:val="00097BF5"/>
    <w:rsid w:val="00097CBC"/>
    <w:rsid w:val="00097DB6"/>
    <w:rsid w:val="00097F0F"/>
    <w:rsid w:val="000A0487"/>
    <w:rsid w:val="000A05A7"/>
    <w:rsid w:val="000A0642"/>
    <w:rsid w:val="000A070F"/>
    <w:rsid w:val="000A0870"/>
    <w:rsid w:val="000A08F9"/>
    <w:rsid w:val="000A097F"/>
    <w:rsid w:val="000A0C71"/>
    <w:rsid w:val="000A0E52"/>
    <w:rsid w:val="000A0ED1"/>
    <w:rsid w:val="000A1565"/>
    <w:rsid w:val="000A1A09"/>
    <w:rsid w:val="000A1A4F"/>
    <w:rsid w:val="000A1B19"/>
    <w:rsid w:val="000A1BBA"/>
    <w:rsid w:val="000A222B"/>
    <w:rsid w:val="000A2697"/>
    <w:rsid w:val="000A27AB"/>
    <w:rsid w:val="000A290E"/>
    <w:rsid w:val="000A2A04"/>
    <w:rsid w:val="000A2A9A"/>
    <w:rsid w:val="000A2E90"/>
    <w:rsid w:val="000A2EEB"/>
    <w:rsid w:val="000A3201"/>
    <w:rsid w:val="000A3301"/>
    <w:rsid w:val="000A3324"/>
    <w:rsid w:val="000A357E"/>
    <w:rsid w:val="000A37BB"/>
    <w:rsid w:val="000A3A18"/>
    <w:rsid w:val="000A3A61"/>
    <w:rsid w:val="000A3EF5"/>
    <w:rsid w:val="000A406F"/>
    <w:rsid w:val="000A42B0"/>
    <w:rsid w:val="000A45C0"/>
    <w:rsid w:val="000A4FBD"/>
    <w:rsid w:val="000A50C7"/>
    <w:rsid w:val="000A5182"/>
    <w:rsid w:val="000A541C"/>
    <w:rsid w:val="000A542A"/>
    <w:rsid w:val="000A554B"/>
    <w:rsid w:val="000A559A"/>
    <w:rsid w:val="000A5678"/>
    <w:rsid w:val="000A5784"/>
    <w:rsid w:val="000A58F0"/>
    <w:rsid w:val="000A595C"/>
    <w:rsid w:val="000A5E45"/>
    <w:rsid w:val="000A5FD2"/>
    <w:rsid w:val="000A603C"/>
    <w:rsid w:val="000A6373"/>
    <w:rsid w:val="000A65AB"/>
    <w:rsid w:val="000A6F63"/>
    <w:rsid w:val="000A77F2"/>
    <w:rsid w:val="000A79B7"/>
    <w:rsid w:val="000A7CB6"/>
    <w:rsid w:val="000B0236"/>
    <w:rsid w:val="000B02A6"/>
    <w:rsid w:val="000B07C9"/>
    <w:rsid w:val="000B09C4"/>
    <w:rsid w:val="000B12B5"/>
    <w:rsid w:val="000B1B3C"/>
    <w:rsid w:val="000B1B7B"/>
    <w:rsid w:val="000B1F31"/>
    <w:rsid w:val="000B21C3"/>
    <w:rsid w:val="000B21EF"/>
    <w:rsid w:val="000B2533"/>
    <w:rsid w:val="000B257A"/>
    <w:rsid w:val="000B274A"/>
    <w:rsid w:val="000B2A6B"/>
    <w:rsid w:val="000B2BED"/>
    <w:rsid w:val="000B2C5D"/>
    <w:rsid w:val="000B2F2A"/>
    <w:rsid w:val="000B3965"/>
    <w:rsid w:val="000B3ACA"/>
    <w:rsid w:val="000B3CE2"/>
    <w:rsid w:val="000B41E0"/>
    <w:rsid w:val="000B42F6"/>
    <w:rsid w:val="000B489C"/>
    <w:rsid w:val="000B4B2A"/>
    <w:rsid w:val="000B4D53"/>
    <w:rsid w:val="000B4E84"/>
    <w:rsid w:val="000B4E99"/>
    <w:rsid w:val="000B56EC"/>
    <w:rsid w:val="000B57FA"/>
    <w:rsid w:val="000B5B09"/>
    <w:rsid w:val="000B62B3"/>
    <w:rsid w:val="000B6436"/>
    <w:rsid w:val="000B65E8"/>
    <w:rsid w:val="000B7136"/>
    <w:rsid w:val="000B7178"/>
    <w:rsid w:val="000B7552"/>
    <w:rsid w:val="000B7B4B"/>
    <w:rsid w:val="000B7E0A"/>
    <w:rsid w:val="000C0197"/>
    <w:rsid w:val="000C0390"/>
    <w:rsid w:val="000C0492"/>
    <w:rsid w:val="000C0799"/>
    <w:rsid w:val="000C08E7"/>
    <w:rsid w:val="000C157E"/>
    <w:rsid w:val="000C1640"/>
    <w:rsid w:val="000C1A00"/>
    <w:rsid w:val="000C1DCF"/>
    <w:rsid w:val="000C2015"/>
    <w:rsid w:val="000C229A"/>
    <w:rsid w:val="000C2558"/>
    <w:rsid w:val="000C287C"/>
    <w:rsid w:val="000C2D05"/>
    <w:rsid w:val="000C2D76"/>
    <w:rsid w:val="000C319E"/>
    <w:rsid w:val="000C3290"/>
    <w:rsid w:val="000C35AA"/>
    <w:rsid w:val="000C3892"/>
    <w:rsid w:val="000C3995"/>
    <w:rsid w:val="000C3CDF"/>
    <w:rsid w:val="000C4001"/>
    <w:rsid w:val="000C4451"/>
    <w:rsid w:val="000C4640"/>
    <w:rsid w:val="000C4725"/>
    <w:rsid w:val="000C4A9B"/>
    <w:rsid w:val="000C4F09"/>
    <w:rsid w:val="000C4F22"/>
    <w:rsid w:val="000C4F6F"/>
    <w:rsid w:val="000C51D0"/>
    <w:rsid w:val="000C5309"/>
    <w:rsid w:val="000C5395"/>
    <w:rsid w:val="000C54FC"/>
    <w:rsid w:val="000C561D"/>
    <w:rsid w:val="000C59A2"/>
    <w:rsid w:val="000C5C53"/>
    <w:rsid w:val="000C5EE3"/>
    <w:rsid w:val="000C5F7D"/>
    <w:rsid w:val="000C68C6"/>
    <w:rsid w:val="000C6FD1"/>
    <w:rsid w:val="000C7017"/>
    <w:rsid w:val="000C71B6"/>
    <w:rsid w:val="000C7650"/>
    <w:rsid w:val="000C767D"/>
    <w:rsid w:val="000C7BA4"/>
    <w:rsid w:val="000D001E"/>
    <w:rsid w:val="000D021C"/>
    <w:rsid w:val="000D067A"/>
    <w:rsid w:val="000D087B"/>
    <w:rsid w:val="000D0CF9"/>
    <w:rsid w:val="000D0E44"/>
    <w:rsid w:val="000D0FED"/>
    <w:rsid w:val="000D10BD"/>
    <w:rsid w:val="000D10C5"/>
    <w:rsid w:val="000D156B"/>
    <w:rsid w:val="000D1582"/>
    <w:rsid w:val="000D18E3"/>
    <w:rsid w:val="000D1D33"/>
    <w:rsid w:val="000D1F44"/>
    <w:rsid w:val="000D201C"/>
    <w:rsid w:val="000D2202"/>
    <w:rsid w:val="000D254B"/>
    <w:rsid w:val="000D2AA6"/>
    <w:rsid w:val="000D2EDA"/>
    <w:rsid w:val="000D30CB"/>
    <w:rsid w:val="000D3447"/>
    <w:rsid w:val="000D360B"/>
    <w:rsid w:val="000D3705"/>
    <w:rsid w:val="000D378E"/>
    <w:rsid w:val="000D3B38"/>
    <w:rsid w:val="000D3C02"/>
    <w:rsid w:val="000D3C1C"/>
    <w:rsid w:val="000D3C2A"/>
    <w:rsid w:val="000D3CEF"/>
    <w:rsid w:val="000D432A"/>
    <w:rsid w:val="000D49A1"/>
    <w:rsid w:val="000D4A28"/>
    <w:rsid w:val="000D541D"/>
    <w:rsid w:val="000D595D"/>
    <w:rsid w:val="000D5A42"/>
    <w:rsid w:val="000D5A6F"/>
    <w:rsid w:val="000D5D73"/>
    <w:rsid w:val="000D5FC2"/>
    <w:rsid w:val="000D629A"/>
    <w:rsid w:val="000D63FD"/>
    <w:rsid w:val="000D643F"/>
    <w:rsid w:val="000D650F"/>
    <w:rsid w:val="000D65A4"/>
    <w:rsid w:val="000D665D"/>
    <w:rsid w:val="000D6835"/>
    <w:rsid w:val="000D6AA9"/>
    <w:rsid w:val="000D6BCC"/>
    <w:rsid w:val="000D6C48"/>
    <w:rsid w:val="000D7299"/>
    <w:rsid w:val="000D7B6A"/>
    <w:rsid w:val="000D7E33"/>
    <w:rsid w:val="000E063A"/>
    <w:rsid w:val="000E0743"/>
    <w:rsid w:val="000E075A"/>
    <w:rsid w:val="000E0957"/>
    <w:rsid w:val="000E0AE8"/>
    <w:rsid w:val="000E0EDC"/>
    <w:rsid w:val="000E0EF1"/>
    <w:rsid w:val="000E0F48"/>
    <w:rsid w:val="000E12DD"/>
    <w:rsid w:val="000E1336"/>
    <w:rsid w:val="000E13D9"/>
    <w:rsid w:val="000E152B"/>
    <w:rsid w:val="000E154E"/>
    <w:rsid w:val="000E186E"/>
    <w:rsid w:val="000E1A5A"/>
    <w:rsid w:val="000E1B1E"/>
    <w:rsid w:val="000E1F05"/>
    <w:rsid w:val="000E1F14"/>
    <w:rsid w:val="000E2388"/>
    <w:rsid w:val="000E2E7F"/>
    <w:rsid w:val="000E3614"/>
    <w:rsid w:val="000E363A"/>
    <w:rsid w:val="000E378F"/>
    <w:rsid w:val="000E3B77"/>
    <w:rsid w:val="000E3CB2"/>
    <w:rsid w:val="000E3E0D"/>
    <w:rsid w:val="000E3F7B"/>
    <w:rsid w:val="000E44B6"/>
    <w:rsid w:val="000E47C0"/>
    <w:rsid w:val="000E49FB"/>
    <w:rsid w:val="000E4CAD"/>
    <w:rsid w:val="000E4F04"/>
    <w:rsid w:val="000E4F16"/>
    <w:rsid w:val="000E53F2"/>
    <w:rsid w:val="000E5B48"/>
    <w:rsid w:val="000E61B7"/>
    <w:rsid w:val="000E67A2"/>
    <w:rsid w:val="000E6B23"/>
    <w:rsid w:val="000E76D5"/>
    <w:rsid w:val="000E79B5"/>
    <w:rsid w:val="000E7CF9"/>
    <w:rsid w:val="000E7D20"/>
    <w:rsid w:val="000E7D73"/>
    <w:rsid w:val="000E7EFB"/>
    <w:rsid w:val="000E7F35"/>
    <w:rsid w:val="000F01DB"/>
    <w:rsid w:val="000F092B"/>
    <w:rsid w:val="000F09B6"/>
    <w:rsid w:val="000F09BF"/>
    <w:rsid w:val="000F0C52"/>
    <w:rsid w:val="000F0F04"/>
    <w:rsid w:val="000F13B4"/>
    <w:rsid w:val="000F179E"/>
    <w:rsid w:val="000F1898"/>
    <w:rsid w:val="000F1B31"/>
    <w:rsid w:val="000F1FA1"/>
    <w:rsid w:val="000F202E"/>
    <w:rsid w:val="000F22DD"/>
    <w:rsid w:val="000F2531"/>
    <w:rsid w:val="000F327E"/>
    <w:rsid w:val="000F33B5"/>
    <w:rsid w:val="000F378B"/>
    <w:rsid w:val="000F3A91"/>
    <w:rsid w:val="000F3ADD"/>
    <w:rsid w:val="000F3CB3"/>
    <w:rsid w:val="000F3D32"/>
    <w:rsid w:val="000F4135"/>
    <w:rsid w:val="000F4178"/>
    <w:rsid w:val="000F423C"/>
    <w:rsid w:val="000F46AB"/>
    <w:rsid w:val="000F48D9"/>
    <w:rsid w:val="000F4E2C"/>
    <w:rsid w:val="000F524E"/>
    <w:rsid w:val="000F5429"/>
    <w:rsid w:val="000F558C"/>
    <w:rsid w:val="000F59FD"/>
    <w:rsid w:val="000F5BCF"/>
    <w:rsid w:val="000F5BE7"/>
    <w:rsid w:val="000F5EB6"/>
    <w:rsid w:val="000F6326"/>
    <w:rsid w:val="000F6714"/>
    <w:rsid w:val="000F6926"/>
    <w:rsid w:val="000F6EDF"/>
    <w:rsid w:val="000F7316"/>
    <w:rsid w:val="000F7358"/>
    <w:rsid w:val="000F7852"/>
    <w:rsid w:val="000F7920"/>
    <w:rsid w:val="0010006B"/>
    <w:rsid w:val="001000F4"/>
    <w:rsid w:val="00100194"/>
    <w:rsid w:val="00100243"/>
    <w:rsid w:val="0010040A"/>
    <w:rsid w:val="00100B61"/>
    <w:rsid w:val="00100FE6"/>
    <w:rsid w:val="00101B0E"/>
    <w:rsid w:val="00101BCF"/>
    <w:rsid w:val="00101C62"/>
    <w:rsid w:val="00101C98"/>
    <w:rsid w:val="00101CBC"/>
    <w:rsid w:val="00101CE8"/>
    <w:rsid w:val="0010203B"/>
    <w:rsid w:val="00102050"/>
    <w:rsid w:val="0010258D"/>
    <w:rsid w:val="00102704"/>
    <w:rsid w:val="0010274B"/>
    <w:rsid w:val="001028AE"/>
    <w:rsid w:val="001032A6"/>
    <w:rsid w:val="0010339A"/>
    <w:rsid w:val="00103690"/>
    <w:rsid w:val="00103E4F"/>
    <w:rsid w:val="00104024"/>
    <w:rsid w:val="001040C9"/>
    <w:rsid w:val="001040D2"/>
    <w:rsid w:val="001046CD"/>
    <w:rsid w:val="00104866"/>
    <w:rsid w:val="0010497B"/>
    <w:rsid w:val="00104A84"/>
    <w:rsid w:val="00104B77"/>
    <w:rsid w:val="00104B8C"/>
    <w:rsid w:val="00104FEB"/>
    <w:rsid w:val="0010523E"/>
    <w:rsid w:val="001052A4"/>
    <w:rsid w:val="00105ABD"/>
    <w:rsid w:val="001063F4"/>
    <w:rsid w:val="0010657B"/>
    <w:rsid w:val="00106E1D"/>
    <w:rsid w:val="00106F81"/>
    <w:rsid w:val="00107000"/>
    <w:rsid w:val="001071AC"/>
    <w:rsid w:val="001073D3"/>
    <w:rsid w:val="00107A44"/>
    <w:rsid w:val="001102BF"/>
    <w:rsid w:val="001106C2"/>
    <w:rsid w:val="001108C4"/>
    <w:rsid w:val="0011157F"/>
    <w:rsid w:val="0011190C"/>
    <w:rsid w:val="001120F8"/>
    <w:rsid w:val="00112401"/>
    <w:rsid w:val="001128DB"/>
    <w:rsid w:val="0011293D"/>
    <w:rsid w:val="00112E98"/>
    <w:rsid w:val="001130A6"/>
    <w:rsid w:val="00113A19"/>
    <w:rsid w:val="00113B64"/>
    <w:rsid w:val="00113D2D"/>
    <w:rsid w:val="00113D51"/>
    <w:rsid w:val="00113FBE"/>
    <w:rsid w:val="00114846"/>
    <w:rsid w:val="00114BA7"/>
    <w:rsid w:val="00114D4D"/>
    <w:rsid w:val="00114F69"/>
    <w:rsid w:val="0011504D"/>
    <w:rsid w:val="00115220"/>
    <w:rsid w:val="00115230"/>
    <w:rsid w:val="001157A9"/>
    <w:rsid w:val="001158DD"/>
    <w:rsid w:val="0011598D"/>
    <w:rsid w:val="00115A5E"/>
    <w:rsid w:val="00116176"/>
    <w:rsid w:val="001165DE"/>
    <w:rsid w:val="001166DA"/>
    <w:rsid w:val="00116C03"/>
    <w:rsid w:val="00116E02"/>
    <w:rsid w:val="00116E4A"/>
    <w:rsid w:val="00116E91"/>
    <w:rsid w:val="00117404"/>
    <w:rsid w:val="00120125"/>
    <w:rsid w:val="00120144"/>
    <w:rsid w:val="00120147"/>
    <w:rsid w:val="0012041A"/>
    <w:rsid w:val="0012074C"/>
    <w:rsid w:val="0012076D"/>
    <w:rsid w:val="00120911"/>
    <w:rsid w:val="00120C2E"/>
    <w:rsid w:val="00120D70"/>
    <w:rsid w:val="0012107F"/>
    <w:rsid w:val="001211CE"/>
    <w:rsid w:val="0012146C"/>
    <w:rsid w:val="00121753"/>
    <w:rsid w:val="00121783"/>
    <w:rsid w:val="00121874"/>
    <w:rsid w:val="00121AB4"/>
    <w:rsid w:val="00121E47"/>
    <w:rsid w:val="0012233A"/>
    <w:rsid w:val="00122588"/>
    <w:rsid w:val="001226CD"/>
    <w:rsid w:val="001227D5"/>
    <w:rsid w:val="00122A03"/>
    <w:rsid w:val="00122A5D"/>
    <w:rsid w:val="00122B75"/>
    <w:rsid w:val="001231DF"/>
    <w:rsid w:val="0012321A"/>
    <w:rsid w:val="001237D2"/>
    <w:rsid w:val="001239C5"/>
    <w:rsid w:val="00123E4D"/>
    <w:rsid w:val="00123F75"/>
    <w:rsid w:val="00124A42"/>
    <w:rsid w:val="00124CC2"/>
    <w:rsid w:val="00124D71"/>
    <w:rsid w:val="00125416"/>
    <w:rsid w:val="0012562C"/>
    <w:rsid w:val="00125A8F"/>
    <w:rsid w:val="00125B47"/>
    <w:rsid w:val="00125CFF"/>
    <w:rsid w:val="00126344"/>
    <w:rsid w:val="0012648F"/>
    <w:rsid w:val="001266E2"/>
    <w:rsid w:val="00126CF8"/>
    <w:rsid w:val="00126E9C"/>
    <w:rsid w:val="00126FDE"/>
    <w:rsid w:val="001273AE"/>
    <w:rsid w:val="001278EB"/>
    <w:rsid w:val="00127D0B"/>
    <w:rsid w:val="0013007C"/>
    <w:rsid w:val="001300D6"/>
    <w:rsid w:val="00130365"/>
    <w:rsid w:val="001305E3"/>
    <w:rsid w:val="00130F38"/>
    <w:rsid w:val="00130F5E"/>
    <w:rsid w:val="001310CC"/>
    <w:rsid w:val="00131199"/>
    <w:rsid w:val="00131C47"/>
    <w:rsid w:val="00131E22"/>
    <w:rsid w:val="00132075"/>
    <w:rsid w:val="00132406"/>
    <w:rsid w:val="0013256D"/>
    <w:rsid w:val="00132C8F"/>
    <w:rsid w:val="001332CF"/>
    <w:rsid w:val="00133335"/>
    <w:rsid w:val="001333D7"/>
    <w:rsid w:val="001335BF"/>
    <w:rsid w:val="00133608"/>
    <w:rsid w:val="00133888"/>
    <w:rsid w:val="00133AA0"/>
    <w:rsid w:val="00133AAF"/>
    <w:rsid w:val="001346C1"/>
    <w:rsid w:val="001348DA"/>
    <w:rsid w:val="00134CFC"/>
    <w:rsid w:val="00134E6B"/>
    <w:rsid w:val="0013568B"/>
    <w:rsid w:val="00135917"/>
    <w:rsid w:val="00135A5E"/>
    <w:rsid w:val="00136343"/>
    <w:rsid w:val="00136522"/>
    <w:rsid w:val="00136541"/>
    <w:rsid w:val="001369D7"/>
    <w:rsid w:val="00136AC5"/>
    <w:rsid w:val="00136D1F"/>
    <w:rsid w:val="00137232"/>
    <w:rsid w:val="001375B8"/>
    <w:rsid w:val="0013777E"/>
    <w:rsid w:val="00137A7A"/>
    <w:rsid w:val="001400C8"/>
    <w:rsid w:val="0014049E"/>
    <w:rsid w:val="00140DB0"/>
    <w:rsid w:val="0014108D"/>
    <w:rsid w:val="001413D3"/>
    <w:rsid w:val="0014143E"/>
    <w:rsid w:val="001417CD"/>
    <w:rsid w:val="0014193D"/>
    <w:rsid w:val="00141AE9"/>
    <w:rsid w:val="00142017"/>
    <w:rsid w:val="0014260C"/>
    <w:rsid w:val="00142720"/>
    <w:rsid w:val="00142736"/>
    <w:rsid w:val="0014288A"/>
    <w:rsid w:val="001429D0"/>
    <w:rsid w:val="00142CCD"/>
    <w:rsid w:val="00142DC4"/>
    <w:rsid w:val="00142E3F"/>
    <w:rsid w:val="00142F6C"/>
    <w:rsid w:val="0014308A"/>
    <w:rsid w:val="0014335F"/>
    <w:rsid w:val="0014344D"/>
    <w:rsid w:val="001438BA"/>
    <w:rsid w:val="00143A62"/>
    <w:rsid w:val="00143BFF"/>
    <w:rsid w:val="001447C4"/>
    <w:rsid w:val="001449EE"/>
    <w:rsid w:val="00144D5A"/>
    <w:rsid w:val="00144DC2"/>
    <w:rsid w:val="00144DEB"/>
    <w:rsid w:val="00144E1F"/>
    <w:rsid w:val="00144F11"/>
    <w:rsid w:val="00145649"/>
    <w:rsid w:val="001456F6"/>
    <w:rsid w:val="001459A5"/>
    <w:rsid w:val="0014662A"/>
    <w:rsid w:val="0014692C"/>
    <w:rsid w:val="00146CCA"/>
    <w:rsid w:val="00146E56"/>
    <w:rsid w:val="00147408"/>
    <w:rsid w:val="001474A1"/>
    <w:rsid w:val="00147834"/>
    <w:rsid w:val="00147C72"/>
    <w:rsid w:val="00150169"/>
    <w:rsid w:val="001503A2"/>
    <w:rsid w:val="001506EF"/>
    <w:rsid w:val="00150997"/>
    <w:rsid w:val="00150E9C"/>
    <w:rsid w:val="001513CF"/>
    <w:rsid w:val="001515C6"/>
    <w:rsid w:val="00151874"/>
    <w:rsid w:val="00151B3E"/>
    <w:rsid w:val="00151D02"/>
    <w:rsid w:val="001520A5"/>
    <w:rsid w:val="00152414"/>
    <w:rsid w:val="00152ED2"/>
    <w:rsid w:val="0015340B"/>
    <w:rsid w:val="001538DC"/>
    <w:rsid w:val="001539DB"/>
    <w:rsid w:val="00153B49"/>
    <w:rsid w:val="00153BF2"/>
    <w:rsid w:val="00153C4D"/>
    <w:rsid w:val="00154005"/>
    <w:rsid w:val="001543FD"/>
    <w:rsid w:val="00154453"/>
    <w:rsid w:val="001548DB"/>
    <w:rsid w:val="00154AC7"/>
    <w:rsid w:val="00154B19"/>
    <w:rsid w:val="00154C86"/>
    <w:rsid w:val="00154D2E"/>
    <w:rsid w:val="00155083"/>
    <w:rsid w:val="0015590D"/>
    <w:rsid w:val="00155B48"/>
    <w:rsid w:val="00155BEA"/>
    <w:rsid w:val="00155CFB"/>
    <w:rsid w:val="0015628C"/>
    <w:rsid w:val="00156716"/>
    <w:rsid w:val="001568D2"/>
    <w:rsid w:val="001576D9"/>
    <w:rsid w:val="0015774B"/>
    <w:rsid w:val="00157D09"/>
    <w:rsid w:val="00160040"/>
    <w:rsid w:val="00160132"/>
    <w:rsid w:val="001602A6"/>
    <w:rsid w:val="00160415"/>
    <w:rsid w:val="00160F77"/>
    <w:rsid w:val="001611DF"/>
    <w:rsid w:val="0016122E"/>
    <w:rsid w:val="00161237"/>
    <w:rsid w:val="0016129A"/>
    <w:rsid w:val="0016140C"/>
    <w:rsid w:val="00161531"/>
    <w:rsid w:val="001615EB"/>
    <w:rsid w:val="00161B4C"/>
    <w:rsid w:val="00161FDE"/>
    <w:rsid w:val="001623A5"/>
    <w:rsid w:val="00162890"/>
    <w:rsid w:val="001635CB"/>
    <w:rsid w:val="00163781"/>
    <w:rsid w:val="00163E9C"/>
    <w:rsid w:val="00164180"/>
    <w:rsid w:val="00164309"/>
    <w:rsid w:val="001646ED"/>
    <w:rsid w:val="00164D04"/>
    <w:rsid w:val="00165048"/>
    <w:rsid w:val="00165134"/>
    <w:rsid w:val="001655AB"/>
    <w:rsid w:val="00165616"/>
    <w:rsid w:val="00165BA6"/>
    <w:rsid w:val="00165E05"/>
    <w:rsid w:val="00165E78"/>
    <w:rsid w:val="0016619E"/>
    <w:rsid w:val="00166723"/>
    <w:rsid w:val="00166A5D"/>
    <w:rsid w:val="00166BA4"/>
    <w:rsid w:val="00166CA4"/>
    <w:rsid w:val="001672CE"/>
    <w:rsid w:val="00167ECC"/>
    <w:rsid w:val="00167FF6"/>
    <w:rsid w:val="0017094B"/>
    <w:rsid w:val="00170D23"/>
    <w:rsid w:val="001711E8"/>
    <w:rsid w:val="0017132F"/>
    <w:rsid w:val="00171375"/>
    <w:rsid w:val="001713E6"/>
    <w:rsid w:val="00171439"/>
    <w:rsid w:val="001715F7"/>
    <w:rsid w:val="001717E7"/>
    <w:rsid w:val="00171FD5"/>
    <w:rsid w:val="0017204F"/>
    <w:rsid w:val="00172176"/>
    <w:rsid w:val="00172922"/>
    <w:rsid w:val="00172A27"/>
    <w:rsid w:val="00172A7D"/>
    <w:rsid w:val="001731AA"/>
    <w:rsid w:val="0017330F"/>
    <w:rsid w:val="001735D0"/>
    <w:rsid w:val="00173AA5"/>
    <w:rsid w:val="00173BC0"/>
    <w:rsid w:val="001748F8"/>
    <w:rsid w:val="0017499D"/>
    <w:rsid w:val="00174C54"/>
    <w:rsid w:val="00174DA3"/>
    <w:rsid w:val="00174EF6"/>
    <w:rsid w:val="00174F23"/>
    <w:rsid w:val="00175720"/>
    <w:rsid w:val="001758D5"/>
    <w:rsid w:val="00175BCA"/>
    <w:rsid w:val="00175EB1"/>
    <w:rsid w:val="00175F81"/>
    <w:rsid w:val="0017604D"/>
    <w:rsid w:val="00176A75"/>
    <w:rsid w:val="00176B96"/>
    <w:rsid w:val="00176DC3"/>
    <w:rsid w:val="00176FEB"/>
    <w:rsid w:val="00177064"/>
    <w:rsid w:val="00177081"/>
    <w:rsid w:val="0017766F"/>
    <w:rsid w:val="00180466"/>
    <w:rsid w:val="0018050E"/>
    <w:rsid w:val="0018099B"/>
    <w:rsid w:val="001811F8"/>
    <w:rsid w:val="00181468"/>
    <w:rsid w:val="001814C0"/>
    <w:rsid w:val="00181533"/>
    <w:rsid w:val="0018196E"/>
    <w:rsid w:val="00181A02"/>
    <w:rsid w:val="00181AFD"/>
    <w:rsid w:val="0018228F"/>
    <w:rsid w:val="0018254D"/>
    <w:rsid w:val="00182665"/>
    <w:rsid w:val="00182D40"/>
    <w:rsid w:val="0018307E"/>
    <w:rsid w:val="00183AB8"/>
    <w:rsid w:val="00183AC6"/>
    <w:rsid w:val="0018404D"/>
    <w:rsid w:val="001840E6"/>
    <w:rsid w:val="00184F84"/>
    <w:rsid w:val="00184F98"/>
    <w:rsid w:val="00185475"/>
    <w:rsid w:val="00185783"/>
    <w:rsid w:val="00185A2D"/>
    <w:rsid w:val="00185B9E"/>
    <w:rsid w:val="00185DB5"/>
    <w:rsid w:val="00186043"/>
    <w:rsid w:val="00186281"/>
    <w:rsid w:val="00186772"/>
    <w:rsid w:val="0018682B"/>
    <w:rsid w:val="00186BB0"/>
    <w:rsid w:val="00186C44"/>
    <w:rsid w:val="00186D52"/>
    <w:rsid w:val="00186E53"/>
    <w:rsid w:val="0018725F"/>
    <w:rsid w:val="00187263"/>
    <w:rsid w:val="0018746C"/>
    <w:rsid w:val="00187BCA"/>
    <w:rsid w:val="00187C5D"/>
    <w:rsid w:val="00190139"/>
    <w:rsid w:val="00190994"/>
    <w:rsid w:val="00190FD8"/>
    <w:rsid w:val="00191297"/>
    <w:rsid w:val="00191340"/>
    <w:rsid w:val="00191BF5"/>
    <w:rsid w:val="00192034"/>
    <w:rsid w:val="0019217E"/>
    <w:rsid w:val="00192571"/>
    <w:rsid w:val="001925C8"/>
    <w:rsid w:val="00192A28"/>
    <w:rsid w:val="00192E0C"/>
    <w:rsid w:val="00192EC7"/>
    <w:rsid w:val="001932A8"/>
    <w:rsid w:val="00193510"/>
    <w:rsid w:val="00193D41"/>
    <w:rsid w:val="00194235"/>
    <w:rsid w:val="00194389"/>
    <w:rsid w:val="001945EC"/>
    <w:rsid w:val="00194717"/>
    <w:rsid w:val="00194755"/>
    <w:rsid w:val="00194E57"/>
    <w:rsid w:val="001950E3"/>
    <w:rsid w:val="001952CB"/>
    <w:rsid w:val="0019561B"/>
    <w:rsid w:val="00195E01"/>
    <w:rsid w:val="00196309"/>
    <w:rsid w:val="001965AB"/>
    <w:rsid w:val="001965D4"/>
    <w:rsid w:val="00196619"/>
    <w:rsid w:val="00196825"/>
    <w:rsid w:val="00196893"/>
    <w:rsid w:val="00196991"/>
    <w:rsid w:val="00196C3B"/>
    <w:rsid w:val="00197010"/>
    <w:rsid w:val="00197462"/>
    <w:rsid w:val="001975BB"/>
    <w:rsid w:val="00197859"/>
    <w:rsid w:val="001A003D"/>
    <w:rsid w:val="001A035D"/>
    <w:rsid w:val="001A04A4"/>
    <w:rsid w:val="001A04D4"/>
    <w:rsid w:val="001A0680"/>
    <w:rsid w:val="001A085E"/>
    <w:rsid w:val="001A09B2"/>
    <w:rsid w:val="001A0A8B"/>
    <w:rsid w:val="001A0ABB"/>
    <w:rsid w:val="001A0C4F"/>
    <w:rsid w:val="001A0CDE"/>
    <w:rsid w:val="001A0E80"/>
    <w:rsid w:val="001A0E97"/>
    <w:rsid w:val="001A107E"/>
    <w:rsid w:val="001A123F"/>
    <w:rsid w:val="001A1284"/>
    <w:rsid w:val="001A12EF"/>
    <w:rsid w:val="001A1433"/>
    <w:rsid w:val="001A1493"/>
    <w:rsid w:val="001A1664"/>
    <w:rsid w:val="001A16C5"/>
    <w:rsid w:val="001A198E"/>
    <w:rsid w:val="001A19AC"/>
    <w:rsid w:val="001A1B1A"/>
    <w:rsid w:val="001A1B77"/>
    <w:rsid w:val="001A1EFE"/>
    <w:rsid w:val="001A2115"/>
    <w:rsid w:val="001A2237"/>
    <w:rsid w:val="001A22AD"/>
    <w:rsid w:val="001A2776"/>
    <w:rsid w:val="001A27C1"/>
    <w:rsid w:val="001A27EA"/>
    <w:rsid w:val="001A2832"/>
    <w:rsid w:val="001A285A"/>
    <w:rsid w:val="001A28A4"/>
    <w:rsid w:val="001A28CB"/>
    <w:rsid w:val="001A29E7"/>
    <w:rsid w:val="001A2ADC"/>
    <w:rsid w:val="001A2BC9"/>
    <w:rsid w:val="001A2E88"/>
    <w:rsid w:val="001A2EDB"/>
    <w:rsid w:val="001A34C3"/>
    <w:rsid w:val="001A3811"/>
    <w:rsid w:val="001A3F1D"/>
    <w:rsid w:val="001A4549"/>
    <w:rsid w:val="001A4584"/>
    <w:rsid w:val="001A48B6"/>
    <w:rsid w:val="001A4D32"/>
    <w:rsid w:val="001A4ED1"/>
    <w:rsid w:val="001A4EF1"/>
    <w:rsid w:val="001A502A"/>
    <w:rsid w:val="001A5171"/>
    <w:rsid w:val="001A56AC"/>
    <w:rsid w:val="001A571F"/>
    <w:rsid w:val="001A5834"/>
    <w:rsid w:val="001A583C"/>
    <w:rsid w:val="001A5C51"/>
    <w:rsid w:val="001A5FDB"/>
    <w:rsid w:val="001A63E8"/>
    <w:rsid w:val="001A65DD"/>
    <w:rsid w:val="001A665A"/>
    <w:rsid w:val="001A673C"/>
    <w:rsid w:val="001A6778"/>
    <w:rsid w:val="001A6961"/>
    <w:rsid w:val="001A6CA5"/>
    <w:rsid w:val="001A6CA6"/>
    <w:rsid w:val="001A7431"/>
    <w:rsid w:val="001A74D7"/>
    <w:rsid w:val="001A7940"/>
    <w:rsid w:val="001A7B22"/>
    <w:rsid w:val="001A7BAE"/>
    <w:rsid w:val="001A7C12"/>
    <w:rsid w:val="001B057E"/>
    <w:rsid w:val="001B0750"/>
    <w:rsid w:val="001B08BA"/>
    <w:rsid w:val="001B0D31"/>
    <w:rsid w:val="001B0F8B"/>
    <w:rsid w:val="001B1109"/>
    <w:rsid w:val="001B11FA"/>
    <w:rsid w:val="001B120C"/>
    <w:rsid w:val="001B13C0"/>
    <w:rsid w:val="001B1EF3"/>
    <w:rsid w:val="001B25D1"/>
    <w:rsid w:val="001B263B"/>
    <w:rsid w:val="001B26A4"/>
    <w:rsid w:val="001B32BE"/>
    <w:rsid w:val="001B3EC2"/>
    <w:rsid w:val="001B3F6C"/>
    <w:rsid w:val="001B4122"/>
    <w:rsid w:val="001B41D9"/>
    <w:rsid w:val="001B447D"/>
    <w:rsid w:val="001B4AC2"/>
    <w:rsid w:val="001B4D6A"/>
    <w:rsid w:val="001B5B1B"/>
    <w:rsid w:val="001B5B78"/>
    <w:rsid w:val="001B61BE"/>
    <w:rsid w:val="001B6242"/>
    <w:rsid w:val="001B640E"/>
    <w:rsid w:val="001B6810"/>
    <w:rsid w:val="001B6813"/>
    <w:rsid w:val="001B6A89"/>
    <w:rsid w:val="001B6AE7"/>
    <w:rsid w:val="001B6F01"/>
    <w:rsid w:val="001B70FC"/>
    <w:rsid w:val="001B71F3"/>
    <w:rsid w:val="001B7707"/>
    <w:rsid w:val="001B778A"/>
    <w:rsid w:val="001B7C36"/>
    <w:rsid w:val="001B7C56"/>
    <w:rsid w:val="001C0257"/>
    <w:rsid w:val="001C0560"/>
    <w:rsid w:val="001C0785"/>
    <w:rsid w:val="001C0A92"/>
    <w:rsid w:val="001C0AC1"/>
    <w:rsid w:val="001C0B64"/>
    <w:rsid w:val="001C0DB6"/>
    <w:rsid w:val="001C11FA"/>
    <w:rsid w:val="001C1273"/>
    <w:rsid w:val="001C170C"/>
    <w:rsid w:val="001C1A7D"/>
    <w:rsid w:val="001C1E21"/>
    <w:rsid w:val="001C1FBC"/>
    <w:rsid w:val="001C230F"/>
    <w:rsid w:val="001C2811"/>
    <w:rsid w:val="001C28EA"/>
    <w:rsid w:val="001C2AB7"/>
    <w:rsid w:val="001C2EE4"/>
    <w:rsid w:val="001C33EF"/>
    <w:rsid w:val="001C377B"/>
    <w:rsid w:val="001C3A9E"/>
    <w:rsid w:val="001C3F4B"/>
    <w:rsid w:val="001C3F79"/>
    <w:rsid w:val="001C449F"/>
    <w:rsid w:val="001C474C"/>
    <w:rsid w:val="001C4BE5"/>
    <w:rsid w:val="001C4E86"/>
    <w:rsid w:val="001C52F3"/>
    <w:rsid w:val="001C532A"/>
    <w:rsid w:val="001C536E"/>
    <w:rsid w:val="001C541D"/>
    <w:rsid w:val="001C55B1"/>
    <w:rsid w:val="001C562A"/>
    <w:rsid w:val="001C57B7"/>
    <w:rsid w:val="001C5A76"/>
    <w:rsid w:val="001C5B3C"/>
    <w:rsid w:val="001C6391"/>
    <w:rsid w:val="001C65BD"/>
    <w:rsid w:val="001C69E0"/>
    <w:rsid w:val="001C6B37"/>
    <w:rsid w:val="001C6CE9"/>
    <w:rsid w:val="001C72D4"/>
    <w:rsid w:val="001C7319"/>
    <w:rsid w:val="001C77D1"/>
    <w:rsid w:val="001C7B5D"/>
    <w:rsid w:val="001C7E02"/>
    <w:rsid w:val="001D05DC"/>
    <w:rsid w:val="001D0AE8"/>
    <w:rsid w:val="001D0C5A"/>
    <w:rsid w:val="001D1DCA"/>
    <w:rsid w:val="001D202D"/>
    <w:rsid w:val="001D25AA"/>
    <w:rsid w:val="001D28BB"/>
    <w:rsid w:val="001D28DE"/>
    <w:rsid w:val="001D2FAD"/>
    <w:rsid w:val="001D3619"/>
    <w:rsid w:val="001D3B20"/>
    <w:rsid w:val="001D3D74"/>
    <w:rsid w:val="001D4003"/>
    <w:rsid w:val="001D4224"/>
    <w:rsid w:val="001D4A11"/>
    <w:rsid w:val="001D4B03"/>
    <w:rsid w:val="001D4C56"/>
    <w:rsid w:val="001D50AC"/>
    <w:rsid w:val="001D51FC"/>
    <w:rsid w:val="001D5603"/>
    <w:rsid w:val="001D572A"/>
    <w:rsid w:val="001D5BDD"/>
    <w:rsid w:val="001D5E9A"/>
    <w:rsid w:val="001D607F"/>
    <w:rsid w:val="001D6175"/>
    <w:rsid w:val="001D6EFE"/>
    <w:rsid w:val="001D706C"/>
    <w:rsid w:val="001D70F1"/>
    <w:rsid w:val="001D7205"/>
    <w:rsid w:val="001D72C8"/>
    <w:rsid w:val="001D72EC"/>
    <w:rsid w:val="001D7439"/>
    <w:rsid w:val="001D7480"/>
    <w:rsid w:val="001D774C"/>
    <w:rsid w:val="001D77BB"/>
    <w:rsid w:val="001D7819"/>
    <w:rsid w:val="001D793F"/>
    <w:rsid w:val="001D7DF2"/>
    <w:rsid w:val="001D7E70"/>
    <w:rsid w:val="001E069C"/>
    <w:rsid w:val="001E09D3"/>
    <w:rsid w:val="001E0C71"/>
    <w:rsid w:val="001E0EDC"/>
    <w:rsid w:val="001E105A"/>
    <w:rsid w:val="001E119C"/>
    <w:rsid w:val="001E16CC"/>
    <w:rsid w:val="001E1757"/>
    <w:rsid w:val="001E17A0"/>
    <w:rsid w:val="001E1934"/>
    <w:rsid w:val="001E1AC4"/>
    <w:rsid w:val="001E2296"/>
    <w:rsid w:val="001E23FE"/>
    <w:rsid w:val="001E2606"/>
    <w:rsid w:val="001E2B7B"/>
    <w:rsid w:val="001E2DCB"/>
    <w:rsid w:val="001E3360"/>
    <w:rsid w:val="001E33FF"/>
    <w:rsid w:val="001E39E0"/>
    <w:rsid w:val="001E3A0D"/>
    <w:rsid w:val="001E3DDE"/>
    <w:rsid w:val="001E4198"/>
    <w:rsid w:val="001E46B6"/>
    <w:rsid w:val="001E470C"/>
    <w:rsid w:val="001E4810"/>
    <w:rsid w:val="001E4A5E"/>
    <w:rsid w:val="001E4D16"/>
    <w:rsid w:val="001E5A6A"/>
    <w:rsid w:val="001E5E06"/>
    <w:rsid w:val="001E5F2D"/>
    <w:rsid w:val="001E64AC"/>
    <w:rsid w:val="001E651C"/>
    <w:rsid w:val="001E6DA8"/>
    <w:rsid w:val="001E6DF4"/>
    <w:rsid w:val="001E7478"/>
    <w:rsid w:val="001E7916"/>
    <w:rsid w:val="001F01A0"/>
    <w:rsid w:val="001F034F"/>
    <w:rsid w:val="001F07FF"/>
    <w:rsid w:val="001F0C45"/>
    <w:rsid w:val="001F10BE"/>
    <w:rsid w:val="001F1393"/>
    <w:rsid w:val="001F178F"/>
    <w:rsid w:val="001F17FF"/>
    <w:rsid w:val="001F1AAE"/>
    <w:rsid w:val="001F1C70"/>
    <w:rsid w:val="001F21EC"/>
    <w:rsid w:val="001F2CF0"/>
    <w:rsid w:val="001F2F5B"/>
    <w:rsid w:val="001F3291"/>
    <w:rsid w:val="001F337D"/>
    <w:rsid w:val="001F33D5"/>
    <w:rsid w:val="001F36D3"/>
    <w:rsid w:val="001F384B"/>
    <w:rsid w:val="001F396B"/>
    <w:rsid w:val="001F3D5D"/>
    <w:rsid w:val="001F44B3"/>
    <w:rsid w:val="001F4666"/>
    <w:rsid w:val="001F4786"/>
    <w:rsid w:val="001F49D6"/>
    <w:rsid w:val="001F51C3"/>
    <w:rsid w:val="001F52F9"/>
    <w:rsid w:val="001F53EE"/>
    <w:rsid w:val="001F59E9"/>
    <w:rsid w:val="001F613B"/>
    <w:rsid w:val="001F623B"/>
    <w:rsid w:val="001F65BB"/>
    <w:rsid w:val="001F697C"/>
    <w:rsid w:val="001F6C54"/>
    <w:rsid w:val="001F6D91"/>
    <w:rsid w:val="001F6DE6"/>
    <w:rsid w:val="001F6EBF"/>
    <w:rsid w:val="001F6F6D"/>
    <w:rsid w:val="001F726D"/>
    <w:rsid w:val="001F7E36"/>
    <w:rsid w:val="001F7E5A"/>
    <w:rsid w:val="002001F2"/>
    <w:rsid w:val="002002A5"/>
    <w:rsid w:val="00200393"/>
    <w:rsid w:val="002006BF"/>
    <w:rsid w:val="00200A72"/>
    <w:rsid w:val="00200B56"/>
    <w:rsid w:val="00200D14"/>
    <w:rsid w:val="0020104E"/>
    <w:rsid w:val="00201060"/>
    <w:rsid w:val="00201205"/>
    <w:rsid w:val="0020170D"/>
    <w:rsid w:val="002018D0"/>
    <w:rsid w:val="0020194A"/>
    <w:rsid w:val="00201A4D"/>
    <w:rsid w:val="00201CF3"/>
    <w:rsid w:val="00201FDB"/>
    <w:rsid w:val="00202A3E"/>
    <w:rsid w:val="00202C83"/>
    <w:rsid w:val="0020307C"/>
    <w:rsid w:val="002033D7"/>
    <w:rsid w:val="00203463"/>
    <w:rsid w:val="00203CDF"/>
    <w:rsid w:val="00203F2B"/>
    <w:rsid w:val="002043AB"/>
    <w:rsid w:val="00204631"/>
    <w:rsid w:val="002047AE"/>
    <w:rsid w:val="002049C5"/>
    <w:rsid w:val="00204CA9"/>
    <w:rsid w:val="00204D1D"/>
    <w:rsid w:val="002050E0"/>
    <w:rsid w:val="00205177"/>
    <w:rsid w:val="00205E82"/>
    <w:rsid w:val="0020600B"/>
    <w:rsid w:val="00206337"/>
    <w:rsid w:val="00206522"/>
    <w:rsid w:val="002068B3"/>
    <w:rsid w:val="00206CA7"/>
    <w:rsid w:val="00206D04"/>
    <w:rsid w:val="00206F81"/>
    <w:rsid w:val="002070C6"/>
    <w:rsid w:val="00207329"/>
    <w:rsid w:val="00207994"/>
    <w:rsid w:val="0021015E"/>
    <w:rsid w:val="002102B0"/>
    <w:rsid w:val="0021060A"/>
    <w:rsid w:val="0021068D"/>
    <w:rsid w:val="00210760"/>
    <w:rsid w:val="00210F74"/>
    <w:rsid w:val="002114B5"/>
    <w:rsid w:val="002114D8"/>
    <w:rsid w:val="002115BA"/>
    <w:rsid w:val="0021165C"/>
    <w:rsid w:val="00211A92"/>
    <w:rsid w:val="00211ACF"/>
    <w:rsid w:val="00211B7E"/>
    <w:rsid w:val="00212011"/>
    <w:rsid w:val="002126A4"/>
    <w:rsid w:val="00212812"/>
    <w:rsid w:val="002133F2"/>
    <w:rsid w:val="00213A34"/>
    <w:rsid w:val="00213B05"/>
    <w:rsid w:val="00214644"/>
    <w:rsid w:val="0021490B"/>
    <w:rsid w:val="0021499A"/>
    <w:rsid w:val="00214B36"/>
    <w:rsid w:val="00214F01"/>
    <w:rsid w:val="00215082"/>
    <w:rsid w:val="002154C4"/>
    <w:rsid w:val="00215A0A"/>
    <w:rsid w:val="00215AF8"/>
    <w:rsid w:val="00215BB9"/>
    <w:rsid w:val="00216153"/>
    <w:rsid w:val="002163BE"/>
    <w:rsid w:val="00216CBF"/>
    <w:rsid w:val="00216DDD"/>
    <w:rsid w:val="00216E6B"/>
    <w:rsid w:val="00217031"/>
    <w:rsid w:val="00217116"/>
    <w:rsid w:val="00217276"/>
    <w:rsid w:val="00217537"/>
    <w:rsid w:val="002175FE"/>
    <w:rsid w:val="00217769"/>
    <w:rsid w:val="00217CB9"/>
    <w:rsid w:val="00217CFD"/>
    <w:rsid w:val="00220120"/>
    <w:rsid w:val="00220932"/>
    <w:rsid w:val="00220989"/>
    <w:rsid w:val="00220E59"/>
    <w:rsid w:val="00221571"/>
    <w:rsid w:val="002221F4"/>
    <w:rsid w:val="00222295"/>
    <w:rsid w:val="00222454"/>
    <w:rsid w:val="00222657"/>
    <w:rsid w:val="00222808"/>
    <w:rsid w:val="00222814"/>
    <w:rsid w:val="00222E5B"/>
    <w:rsid w:val="00223417"/>
    <w:rsid w:val="0022394B"/>
    <w:rsid w:val="00223D03"/>
    <w:rsid w:val="002242B2"/>
    <w:rsid w:val="002247EC"/>
    <w:rsid w:val="00224906"/>
    <w:rsid w:val="002249BC"/>
    <w:rsid w:val="00224A3F"/>
    <w:rsid w:val="00224A8D"/>
    <w:rsid w:val="00224D2B"/>
    <w:rsid w:val="00225170"/>
    <w:rsid w:val="00225306"/>
    <w:rsid w:val="00225780"/>
    <w:rsid w:val="0022590A"/>
    <w:rsid w:val="002259F0"/>
    <w:rsid w:val="00225A9C"/>
    <w:rsid w:val="00225CF0"/>
    <w:rsid w:val="00225F24"/>
    <w:rsid w:val="00225F79"/>
    <w:rsid w:val="002260C0"/>
    <w:rsid w:val="0022618D"/>
    <w:rsid w:val="002261CF"/>
    <w:rsid w:val="002263E5"/>
    <w:rsid w:val="00226564"/>
    <w:rsid w:val="00226773"/>
    <w:rsid w:val="00226BAF"/>
    <w:rsid w:val="00226BD1"/>
    <w:rsid w:val="00226EDB"/>
    <w:rsid w:val="0022739E"/>
    <w:rsid w:val="002274DC"/>
    <w:rsid w:val="00227A4D"/>
    <w:rsid w:val="00227D86"/>
    <w:rsid w:val="00227EA7"/>
    <w:rsid w:val="00227EF6"/>
    <w:rsid w:val="0023031E"/>
    <w:rsid w:val="0023044C"/>
    <w:rsid w:val="00230BA9"/>
    <w:rsid w:val="00230FC8"/>
    <w:rsid w:val="0023124B"/>
    <w:rsid w:val="00231675"/>
    <w:rsid w:val="002318CE"/>
    <w:rsid w:val="00231A33"/>
    <w:rsid w:val="00231A59"/>
    <w:rsid w:val="00231AF3"/>
    <w:rsid w:val="00232009"/>
    <w:rsid w:val="00232387"/>
    <w:rsid w:val="00232416"/>
    <w:rsid w:val="0023257C"/>
    <w:rsid w:val="00232B0E"/>
    <w:rsid w:val="00232B80"/>
    <w:rsid w:val="00233061"/>
    <w:rsid w:val="00233159"/>
    <w:rsid w:val="00233227"/>
    <w:rsid w:val="002333A9"/>
    <w:rsid w:val="00233A46"/>
    <w:rsid w:val="00233F95"/>
    <w:rsid w:val="00233FC5"/>
    <w:rsid w:val="002342B4"/>
    <w:rsid w:val="002342D9"/>
    <w:rsid w:val="0023443D"/>
    <w:rsid w:val="002347F9"/>
    <w:rsid w:val="0023480C"/>
    <w:rsid w:val="0023485D"/>
    <w:rsid w:val="002349F3"/>
    <w:rsid w:val="00234A14"/>
    <w:rsid w:val="00234C3C"/>
    <w:rsid w:val="00234D42"/>
    <w:rsid w:val="00234F48"/>
    <w:rsid w:val="00234FAF"/>
    <w:rsid w:val="002350FD"/>
    <w:rsid w:val="00235635"/>
    <w:rsid w:val="00235AD4"/>
    <w:rsid w:val="00235BFD"/>
    <w:rsid w:val="00235CA7"/>
    <w:rsid w:val="00236081"/>
    <w:rsid w:val="002362DE"/>
    <w:rsid w:val="00236818"/>
    <w:rsid w:val="00236E20"/>
    <w:rsid w:val="0023739D"/>
    <w:rsid w:val="002378E5"/>
    <w:rsid w:val="0023799C"/>
    <w:rsid w:val="00237BAC"/>
    <w:rsid w:val="00237C98"/>
    <w:rsid w:val="00240128"/>
    <w:rsid w:val="002404A2"/>
    <w:rsid w:val="0024058C"/>
    <w:rsid w:val="00241089"/>
    <w:rsid w:val="00241156"/>
    <w:rsid w:val="0024155B"/>
    <w:rsid w:val="002417FB"/>
    <w:rsid w:val="00241AA1"/>
    <w:rsid w:val="00241B10"/>
    <w:rsid w:val="00241DED"/>
    <w:rsid w:val="00241F35"/>
    <w:rsid w:val="002428F2"/>
    <w:rsid w:val="00242B2A"/>
    <w:rsid w:val="00242C1B"/>
    <w:rsid w:val="002430B2"/>
    <w:rsid w:val="00243396"/>
    <w:rsid w:val="0024377B"/>
    <w:rsid w:val="00243E53"/>
    <w:rsid w:val="00244131"/>
    <w:rsid w:val="0024457C"/>
    <w:rsid w:val="00244663"/>
    <w:rsid w:val="00244714"/>
    <w:rsid w:val="0024471B"/>
    <w:rsid w:val="00244B9E"/>
    <w:rsid w:val="00244CD0"/>
    <w:rsid w:val="00244D54"/>
    <w:rsid w:val="00244D84"/>
    <w:rsid w:val="00244FC8"/>
    <w:rsid w:val="00244FF7"/>
    <w:rsid w:val="002451F2"/>
    <w:rsid w:val="00245732"/>
    <w:rsid w:val="00245ABE"/>
    <w:rsid w:val="00245B21"/>
    <w:rsid w:val="00245C37"/>
    <w:rsid w:val="00245D13"/>
    <w:rsid w:val="00245F7A"/>
    <w:rsid w:val="002460D4"/>
    <w:rsid w:val="002461C1"/>
    <w:rsid w:val="00246254"/>
    <w:rsid w:val="0024631A"/>
    <w:rsid w:val="002465F1"/>
    <w:rsid w:val="00246AC7"/>
    <w:rsid w:val="00246C16"/>
    <w:rsid w:val="00246C65"/>
    <w:rsid w:val="00246C9B"/>
    <w:rsid w:val="00246E9F"/>
    <w:rsid w:val="00247010"/>
    <w:rsid w:val="00247336"/>
    <w:rsid w:val="00247726"/>
    <w:rsid w:val="0024793A"/>
    <w:rsid w:val="00247DAD"/>
    <w:rsid w:val="00247F13"/>
    <w:rsid w:val="00247F58"/>
    <w:rsid w:val="002504BF"/>
    <w:rsid w:val="0025070C"/>
    <w:rsid w:val="002509B3"/>
    <w:rsid w:val="00250A56"/>
    <w:rsid w:val="00250FB6"/>
    <w:rsid w:val="0025130B"/>
    <w:rsid w:val="00251848"/>
    <w:rsid w:val="00251B1B"/>
    <w:rsid w:val="00251E75"/>
    <w:rsid w:val="0025289D"/>
    <w:rsid w:val="00252C02"/>
    <w:rsid w:val="00252CC6"/>
    <w:rsid w:val="002531CB"/>
    <w:rsid w:val="00253496"/>
    <w:rsid w:val="00253596"/>
    <w:rsid w:val="00253644"/>
    <w:rsid w:val="00253883"/>
    <w:rsid w:val="00253D7A"/>
    <w:rsid w:val="00253DEF"/>
    <w:rsid w:val="00254232"/>
    <w:rsid w:val="00254446"/>
    <w:rsid w:val="002544FB"/>
    <w:rsid w:val="00254F1B"/>
    <w:rsid w:val="00254FF9"/>
    <w:rsid w:val="00255104"/>
    <w:rsid w:val="00255348"/>
    <w:rsid w:val="002555D2"/>
    <w:rsid w:val="00255928"/>
    <w:rsid w:val="00255B3A"/>
    <w:rsid w:val="00255D7B"/>
    <w:rsid w:val="00256142"/>
    <w:rsid w:val="0025695F"/>
    <w:rsid w:val="00256BA8"/>
    <w:rsid w:val="00256C0D"/>
    <w:rsid w:val="00256D5B"/>
    <w:rsid w:val="00256F56"/>
    <w:rsid w:val="0025717B"/>
    <w:rsid w:val="0025718D"/>
    <w:rsid w:val="0025742E"/>
    <w:rsid w:val="002575C8"/>
    <w:rsid w:val="00257C0F"/>
    <w:rsid w:val="00257C32"/>
    <w:rsid w:val="00257F51"/>
    <w:rsid w:val="00260169"/>
    <w:rsid w:val="002604E3"/>
    <w:rsid w:val="0026076B"/>
    <w:rsid w:val="00260B12"/>
    <w:rsid w:val="00260BA5"/>
    <w:rsid w:val="00260C18"/>
    <w:rsid w:val="002610E2"/>
    <w:rsid w:val="002610FD"/>
    <w:rsid w:val="00261308"/>
    <w:rsid w:val="002613FC"/>
    <w:rsid w:val="002614CF"/>
    <w:rsid w:val="0026150D"/>
    <w:rsid w:val="002618B9"/>
    <w:rsid w:val="00262049"/>
    <w:rsid w:val="002622E3"/>
    <w:rsid w:val="0026246B"/>
    <w:rsid w:val="002626B6"/>
    <w:rsid w:val="002627EE"/>
    <w:rsid w:val="00262BDB"/>
    <w:rsid w:val="00263146"/>
    <w:rsid w:val="00263358"/>
    <w:rsid w:val="00263C18"/>
    <w:rsid w:val="00263D0F"/>
    <w:rsid w:val="00263E60"/>
    <w:rsid w:val="002640DA"/>
    <w:rsid w:val="00264807"/>
    <w:rsid w:val="00264C3F"/>
    <w:rsid w:val="00264CAA"/>
    <w:rsid w:val="00264CDB"/>
    <w:rsid w:val="00265181"/>
    <w:rsid w:val="00265305"/>
    <w:rsid w:val="002653CE"/>
    <w:rsid w:val="00265433"/>
    <w:rsid w:val="002654BB"/>
    <w:rsid w:val="002655BB"/>
    <w:rsid w:val="0026601D"/>
    <w:rsid w:val="002663A3"/>
    <w:rsid w:val="0026656F"/>
    <w:rsid w:val="002666F0"/>
    <w:rsid w:val="002667D3"/>
    <w:rsid w:val="00266C2E"/>
    <w:rsid w:val="002672F1"/>
    <w:rsid w:val="002675C9"/>
    <w:rsid w:val="00267649"/>
    <w:rsid w:val="00267687"/>
    <w:rsid w:val="0026769D"/>
    <w:rsid w:val="0026789C"/>
    <w:rsid w:val="00267C11"/>
    <w:rsid w:val="00267C6A"/>
    <w:rsid w:val="00267C84"/>
    <w:rsid w:val="00267F52"/>
    <w:rsid w:val="002700A5"/>
    <w:rsid w:val="00270136"/>
    <w:rsid w:val="00270385"/>
    <w:rsid w:val="002706F7"/>
    <w:rsid w:val="002708A0"/>
    <w:rsid w:val="002709CC"/>
    <w:rsid w:val="00270A26"/>
    <w:rsid w:val="00270C39"/>
    <w:rsid w:val="00270F97"/>
    <w:rsid w:val="002711D5"/>
    <w:rsid w:val="0027151A"/>
    <w:rsid w:val="00271706"/>
    <w:rsid w:val="00271840"/>
    <w:rsid w:val="002718BF"/>
    <w:rsid w:val="00271C5B"/>
    <w:rsid w:val="002724D6"/>
    <w:rsid w:val="0027260A"/>
    <w:rsid w:val="002726EF"/>
    <w:rsid w:val="0027283B"/>
    <w:rsid w:val="00272C1C"/>
    <w:rsid w:val="00273353"/>
    <w:rsid w:val="002733DB"/>
    <w:rsid w:val="00273BBA"/>
    <w:rsid w:val="00273F04"/>
    <w:rsid w:val="00274427"/>
    <w:rsid w:val="00274639"/>
    <w:rsid w:val="002749BE"/>
    <w:rsid w:val="002749FC"/>
    <w:rsid w:val="00274B82"/>
    <w:rsid w:val="00274D3A"/>
    <w:rsid w:val="00274D7C"/>
    <w:rsid w:val="00274DB2"/>
    <w:rsid w:val="00274EEA"/>
    <w:rsid w:val="00275036"/>
    <w:rsid w:val="002758A2"/>
    <w:rsid w:val="00275F0E"/>
    <w:rsid w:val="0027618F"/>
    <w:rsid w:val="0027633E"/>
    <w:rsid w:val="00276828"/>
    <w:rsid w:val="00276FA2"/>
    <w:rsid w:val="0027723C"/>
    <w:rsid w:val="0027747C"/>
    <w:rsid w:val="00280123"/>
    <w:rsid w:val="002801D8"/>
    <w:rsid w:val="00280311"/>
    <w:rsid w:val="0028048A"/>
    <w:rsid w:val="002804EA"/>
    <w:rsid w:val="00280649"/>
    <w:rsid w:val="0028070D"/>
    <w:rsid w:val="00280E53"/>
    <w:rsid w:val="00280FDA"/>
    <w:rsid w:val="002810D5"/>
    <w:rsid w:val="002810F2"/>
    <w:rsid w:val="00281661"/>
    <w:rsid w:val="00281A26"/>
    <w:rsid w:val="00281FF2"/>
    <w:rsid w:val="002824EF"/>
    <w:rsid w:val="0028287D"/>
    <w:rsid w:val="00282921"/>
    <w:rsid w:val="00282A9C"/>
    <w:rsid w:val="00283393"/>
    <w:rsid w:val="00283D6E"/>
    <w:rsid w:val="00283DCA"/>
    <w:rsid w:val="00283F43"/>
    <w:rsid w:val="00284542"/>
    <w:rsid w:val="0028456A"/>
    <w:rsid w:val="002848BA"/>
    <w:rsid w:val="00284AFC"/>
    <w:rsid w:val="002857C0"/>
    <w:rsid w:val="00285B38"/>
    <w:rsid w:val="00285C7D"/>
    <w:rsid w:val="00285FD5"/>
    <w:rsid w:val="002861A7"/>
    <w:rsid w:val="00286AA2"/>
    <w:rsid w:val="00286D07"/>
    <w:rsid w:val="002876CD"/>
    <w:rsid w:val="0028783C"/>
    <w:rsid w:val="00287F2B"/>
    <w:rsid w:val="00290133"/>
    <w:rsid w:val="00290288"/>
    <w:rsid w:val="002902E0"/>
    <w:rsid w:val="002902F5"/>
    <w:rsid w:val="00290314"/>
    <w:rsid w:val="00290801"/>
    <w:rsid w:val="00290841"/>
    <w:rsid w:val="002908CF"/>
    <w:rsid w:val="002909D7"/>
    <w:rsid w:val="00290C34"/>
    <w:rsid w:val="00290F8B"/>
    <w:rsid w:val="00291330"/>
    <w:rsid w:val="00291878"/>
    <w:rsid w:val="00291DD8"/>
    <w:rsid w:val="00291FAC"/>
    <w:rsid w:val="00291FB1"/>
    <w:rsid w:val="00292059"/>
    <w:rsid w:val="002922DB"/>
    <w:rsid w:val="00292AE9"/>
    <w:rsid w:val="00292BCB"/>
    <w:rsid w:val="00292E13"/>
    <w:rsid w:val="0029354D"/>
    <w:rsid w:val="00293569"/>
    <w:rsid w:val="0029389B"/>
    <w:rsid w:val="002938E9"/>
    <w:rsid w:val="00293954"/>
    <w:rsid w:val="002939A9"/>
    <w:rsid w:val="002939E1"/>
    <w:rsid w:val="00293C31"/>
    <w:rsid w:val="00293D66"/>
    <w:rsid w:val="00294611"/>
    <w:rsid w:val="00294700"/>
    <w:rsid w:val="00294797"/>
    <w:rsid w:val="00294986"/>
    <w:rsid w:val="002949FC"/>
    <w:rsid w:val="00294ABC"/>
    <w:rsid w:val="00294ED7"/>
    <w:rsid w:val="00294FAF"/>
    <w:rsid w:val="00295144"/>
    <w:rsid w:val="00295523"/>
    <w:rsid w:val="00295D49"/>
    <w:rsid w:val="00296027"/>
    <w:rsid w:val="00296249"/>
    <w:rsid w:val="0029668C"/>
    <w:rsid w:val="00296749"/>
    <w:rsid w:val="00296889"/>
    <w:rsid w:val="0029714B"/>
    <w:rsid w:val="00297831"/>
    <w:rsid w:val="00297B28"/>
    <w:rsid w:val="00297D02"/>
    <w:rsid w:val="00297FC2"/>
    <w:rsid w:val="002A0718"/>
    <w:rsid w:val="002A073B"/>
    <w:rsid w:val="002A07F0"/>
    <w:rsid w:val="002A0858"/>
    <w:rsid w:val="002A089C"/>
    <w:rsid w:val="002A0B0F"/>
    <w:rsid w:val="002A0DF2"/>
    <w:rsid w:val="002A1C02"/>
    <w:rsid w:val="002A1E88"/>
    <w:rsid w:val="002A1E9E"/>
    <w:rsid w:val="002A2097"/>
    <w:rsid w:val="002A20F7"/>
    <w:rsid w:val="002A234B"/>
    <w:rsid w:val="002A236B"/>
    <w:rsid w:val="002A2C1A"/>
    <w:rsid w:val="002A3265"/>
    <w:rsid w:val="002A32DE"/>
    <w:rsid w:val="002A335F"/>
    <w:rsid w:val="002A3539"/>
    <w:rsid w:val="002A3868"/>
    <w:rsid w:val="002A4007"/>
    <w:rsid w:val="002A43ED"/>
    <w:rsid w:val="002A4783"/>
    <w:rsid w:val="002A4C6D"/>
    <w:rsid w:val="002A4F9B"/>
    <w:rsid w:val="002A53F1"/>
    <w:rsid w:val="002A5959"/>
    <w:rsid w:val="002A5C19"/>
    <w:rsid w:val="002A5DE3"/>
    <w:rsid w:val="002A5E31"/>
    <w:rsid w:val="002A5E33"/>
    <w:rsid w:val="002A6130"/>
    <w:rsid w:val="002A6230"/>
    <w:rsid w:val="002A6517"/>
    <w:rsid w:val="002A6722"/>
    <w:rsid w:val="002A6A17"/>
    <w:rsid w:val="002A6A92"/>
    <w:rsid w:val="002A6AA7"/>
    <w:rsid w:val="002A6CBC"/>
    <w:rsid w:val="002A6EC1"/>
    <w:rsid w:val="002A737F"/>
    <w:rsid w:val="002A7669"/>
    <w:rsid w:val="002A7A90"/>
    <w:rsid w:val="002A7CEF"/>
    <w:rsid w:val="002A7DFD"/>
    <w:rsid w:val="002A7FCD"/>
    <w:rsid w:val="002B0145"/>
    <w:rsid w:val="002B0482"/>
    <w:rsid w:val="002B0572"/>
    <w:rsid w:val="002B0911"/>
    <w:rsid w:val="002B0D23"/>
    <w:rsid w:val="002B0EBC"/>
    <w:rsid w:val="002B0EF7"/>
    <w:rsid w:val="002B1D4A"/>
    <w:rsid w:val="002B1EE5"/>
    <w:rsid w:val="002B21F6"/>
    <w:rsid w:val="002B2393"/>
    <w:rsid w:val="002B23ED"/>
    <w:rsid w:val="002B260F"/>
    <w:rsid w:val="002B296E"/>
    <w:rsid w:val="002B2CC0"/>
    <w:rsid w:val="002B3389"/>
    <w:rsid w:val="002B3A28"/>
    <w:rsid w:val="002B3ADB"/>
    <w:rsid w:val="002B4094"/>
    <w:rsid w:val="002B4144"/>
    <w:rsid w:val="002B41CF"/>
    <w:rsid w:val="002B4297"/>
    <w:rsid w:val="002B43E8"/>
    <w:rsid w:val="002B47AF"/>
    <w:rsid w:val="002B49D9"/>
    <w:rsid w:val="002B4B9E"/>
    <w:rsid w:val="002B517A"/>
    <w:rsid w:val="002B517D"/>
    <w:rsid w:val="002B5493"/>
    <w:rsid w:val="002B55F9"/>
    <w:rsid w:val="002B563D"/>
    <w:rsid w:val="002B61EF"/>
    <w:rsid w:val="002B6314"/>
    <w:rsid w:val="002B65A5"/>
    <w:rsid w:val="002B6B80"/>
    <w:rsid w:val="002B6C4E"/>
    <w:rsid w:val="002B6D8B"/>
    <w:rsid w:val="002B6E71"/>
    <w:rsid w:val="002B7152"/>
    <w:rsid w:val="002B7199"/>
    <w:rsid w:val="002B71C4"/>
    <w:rsid w:val="002B7300"/>
    <w:rsid w:val="002B7327"/>
    <w:rsid w:val="002B7878"/>
    <w:rsid w:val="002B7B25"/>
    <w:rsid w:val="002B7CD1"/>
    <w:rsid w:val="002C032E"/>
    <w:rsid w:val="002C08E8"/>
    <w:rsid w:val="002C0CF4"/>
    <w:rsid w:val="002C0EC5"/>
    <w:rsid w:val="002C153E"/>
    <w:rsid w:val="002C1775"/>
    <w:rsid w:val="002C1C1C"/>
    <w:rsid w:val="002C2021"/>
    <w:rsid w:val="002C234A"/>
    <w:rsid w:val="002C24EA"/>
    <w:rsid w:val="002C2543"/>
    <w:rsid w:val="002C2658"/>
    <w:rsid w:val="002C27A0"/>
    <w:rsid w:val="002C2930"/>
    <w:rsid w:val="002C293A"/>
    <w:rsid w:val="002C2A2C"/>
    <w:rsid w:val="002C2B20"/>
    <w:rsid w:val="002C2C80"/>
    <w:rsid w:val="002C2E3D"/>
    <w:rsid w:val="002C301E"/>
    <w:rsid w:val="002C302B"/>
    <w:rsid w:val="002C352F"/>
    <w:rsid w:val="002C3C0B"/>
    <w:rsid w:val="002C3C22"/>
    <w:rsid w:val="002C4579"/>
    <w:rsid w:val="002C511B"/>
    <w:rsid w:val="002C51E2"/>
    <w:rsid w:val="002C52CA"/>
    <w:rsid w:val="002C53EB"/>
    <w:rsid w:val="002C5435"/>
    <w:rsid w:val="002C55DF"/>
    <w:rsid w:val="002C5811"/>
    <w:rsid w:val="002C58DF"/>
    <w:rsid w:val="002C5FDA"/>
    <w:rsid w:val="002C63DD"/>
    <w:rsid w:val="002C6755"/>
    <w:rsid w:val="002C6B7B"/>
    <w:rsid w:val="002C71AF"/>
    <w:rsid w:val="002C7238"/>
    <w:rsid w:val="002C7800"/>
    <w:rsid w:val="002D07D6"/>
    <w:rsid w:val="002D0E93"/>
    <w:rsid w:val="002D14A9"/>
    <w:rsid w:val="002D17F3"/>
    <w:rsid w:val="002D185B"/>
    <w:rsid w:val="002D260F"/>
    <w:rsid w:val="002D2698"/>
    <w:rsid w:val="002D28C1"/>
    <w:rsid w:val="002D298E"/>
    <w:rsid w:val="002D29E9"/>
    <w:rsid w:val="002D2B9D"/>
    <w:rsid w:val="002D2BB1"/>
    <w:rsid w:val="002D2DDD"/>
    <w:rsid w:val="002D2F1A"/>
    <w:rsid w:val="002D2F51"/>
    <w:rsid w:val="002D2F73"/>
    <w:rsid w:val="002D30F9"/>
    <w:rsid w:val="002D34FB"/>
    <w:rsid w:val="002D3566"/>
    <w:rsid w:val="002D37D2"/>
    <w:rsid w:val="002D3964"/>
    <w:rsid w:val="002D4097"/>
    <w:rsid w:val="002D4114"/>
    <w:rsid w:val="002D4A7F"/>
    <w:rsid w:val="002D4BBE"/>
    <w:rsid w:val="002D4BC7"/>
    <w:rsid w:val="002D4EBE"/>
    <w:rsid w:val="002D50F1"/>
    <w:rsid w:val="002D55AF"/>
    <w:rsid w:val="002D560B"/>
    <w:rsid w:val="002D5795"/>
    <w:rsid w:val="002D5CF0"/>
    <w:rsid w:val="002D5DC3"/>
    <w:rsid w:val="002D612E"/>
    <w:rsid w:val="002D622F"/>
    <w:rsid w:val="002D658A"/>
    <w:rsid w:val="002D6837"/>
    <w:rsid w:val="002D6915"/>
    <w:rsid w:val="002D6B53"/>
    <w:rsid w:val="002D6C75"/>
    <w:rsid w:val="002D6EBD"/>
    <w:rsid w:val="002D6FC0"/>
    <w:rsid w:val="002D732C"/>
    <w:rsid w:val="002D73D8"/>
    <w:rsid w:val="002D763B"/>
    <w:rsid w:val="002D7822"/>
    <w:rsid w:val="002D78BA"/>
    <w:rsid w:val="002D792E"/>
    <w:rsid w:val="002D7E54"/>
    <w:rsid w:val="002E0374"/>
    <w:rsid w:val="002E07EE"/>
    <w:rsid w:val="002E093C"/>
    <w:rsid w:val="002E0CBE"/>
    <w:rsid w:val="002E0CE9"/>
    <w:rsid w:val="002E0E84"/>
    <w:rsid w:val="002E0FA7"/>
    <w:rsid w:val="002E1580"/>
    <w:rsid w:val="002E195F"/>
    <w:rsid w:val="002E1A54"/>
    <w:rsid w:val="002E245C"/>
    <w:rsid w:val="002E2562"/>
    <w:rsid w:val="002E2699"/>
    <w:rsid w:val="002E27FF"/>
    <w:rsid w:val="002E2A0E"/>
    <w:rsid w:val="002E2D27"/>
    <w:rsid w:val="002E2DF6"/>
    <w:rsid w:val="002E2E1E"/>
    <w:rsid w:val="002E30D9"/>
    <w:rsid w:val="002E31BD"/>
    <w:rsid w:val="002E3863"/>
    <w:rsid w:val="002E40A5"/>
    <w:rsid w:val="002E427E"/>
    <w:rsid w:val="002E42F9"/>
    <w:rsid w:val="002E4726"/>
    <w:rsid w:val="002E498D"/>
    <w:rsid w:val="002E4D33"/>
    <w:rsid w:val="002E514B"/>
    <w:rsid w:val="002E5174"/>
    <w:rsid w:val="002E528D"/>
    <w:rsid w:val="002E5656"/>
    <w:rsid w:val="002E57FD"/>
    <w:rsid w:val="002E5BCD"/>
    <w:rsid w:val="002E5D03"/>
    <w:rsid w:val="002E6027"/>
    <w:rsid w:val="002E605E"/>
    <w:rsid w:val="002E6131"/>
    <w:rsid w:val="002E663C"/>
    <w:rsid w:val="002E68F4"/>
    <w:rsid w:val="002E736A"/>
    <w:rsid w:val="002E7AC7"/>
    <w:rsid w:val="002E7D38"/>
    <w:rsid w:val="002E7DF0"/>
    <w:rsid w:val="002E7F6D"/>
    <w:rsid w:val="002F005C"/>
    <w:rsid w:val="002F0103"/>
    <w:rsid w:val="002F013E"/>
    <w:rsid w:val="002F060F"/>
    <w:rsid w:val="002F1598"/>
    <w:rsid w:val="002F16E6"/>
    <w:rsid w:val="002F1CB8"/>
    <w:rsid w:val="002F1FBA"/>
    <w:rsid w:val="002F2202"/>
    <w:rsid w:val="002F226A"/>
    <w:rsid w:val="002F22BA"/>
    <w:rsid w:val="002F25B8"/>
    <w:rsid w:val="002F2C4D"/>
    <w:rsid w:val="002F2D55"/>
    <w:rsid w:val="002F2E4C"/>
    <w:rsid w:val="002F2E6A"/>
    <w:rsid w:val="002F3220"/>
    <w:rsid w:val="002F3B7B"/>
    <w:rsid w:val="002F3E6F"/>
    <w:rsid w:val="002F41B3"/>
    <w:rsid w:val="002F42F7"/>
    <w:rsid w:val="002F4783"/>
    <w:rsid w:val="002F4966"/>
    <w:rsid w:val="002F4C9F"/>
    <w:rsid w:val="002F4D0E"/>
    <w:rsid w:val="002F5071"/>
    <w:rsid w:val="002F51E8"/>
    <w:rsid w:val="002F5561"/>
    <w:rsid w:val="002F5566"/>
    <w:rsid w:val="002F56DF"/>
    <w:rsid w:val="002F573D"/>
    <w:rsid w:val="002F5922"/>
    <w:rsid w:val="002F5F58"/>
    <w:rsid w:val="002F6431"/>
    <w:rsid w:val="002F66FF"/>
    <w:rsid w:val="002F679A"/>
    <w:rsid w:val="002F6A80"/>
    <w:rsid w:val="002F6DA4"/>
    <w:rsid w:val="002F7816"/>
    <w:rsid w:val="002F7884"/>
    <w:rsid w:val="002F7DAA"/>
    <w:rsid w:val="00300021"/>
    <w:rsid w:val="00300197"/>
    <w:rsid w:val="00300744"/>
    <w:rsid w:val="0030099F"/>
    <w:rsid w:val="00300DDA"/>
    <w:rsid w:val="00300F5C"/>
    <w:rsid w:val="00301489"/>
    <w:rsid w:val="00301985"/>
    <w:rsid w:val="003019B2"/>
    <w:rsid w:val="00301A4A"/>
    <w:rsid w:val="00301B12"/>
    <w:rsid w:val="00301B96"/>
    <w:rsid w:val="00301BFD"/>
    <w:rsid w:val="00301F55"/>
    <w:rsid w:val="00301FE8"/>
    <w:rsid w:val="0030240D"/>
    <w:rsid w:val="003025D9"/>
    <w:rsid w:val="00302C74"/>
    <w:rsid w:val="00302DAD"/>
    <w:rsid w:val="00302F0F"/>
    <w:rsid w:val="0030345C"/>
    <w:rsid w:val="0030352A"/>
    <w:rsid w:val="003035C9"/>
    <w:rsid w:val="00303CC8"/>
    <w:rsid w:val="0030419B"/>
    <w:rsid w:val="00304793"/>
    <w:rsid w:val="00304C1C"/>
    <w:rsid w:val="00304D2E"/>
    <w:rsid w:val="0030534D"/>
    <w:rsid w:val="003054AE"/>
    <w:rsid w:val="00305DCB"/>
    <w:rsid w:val="00306741"/>
    <w:rsid w:val="00306807"/>
    <w:rsid w:val="00306868"/>
    <w:rsid w:val="00306B93"/>
    <w:rsid w:val="0030782A"/>
    <w:rsid w:val="00307DC8"/>
    <w:rsid w:val="003100E0"/>
    <w:rsid w:val="0031029E"/>
    <w:rsid w:val="00310301"/>
    <w:rsid w:val="00310472"/>
    <w:rsid w:val="003104B0"/>
    <w:rsid w:val="0031074B"/>
    <w:rsid w:val="003109A3"/>
    <w:rsid w:val="00310F9F"/>
    <w:rsid w:val="00310FCD"/>
    <w:rsid w:val="00311235"/>
    <w:rsid w:val="00311370"/>
    <w:rsid w:val="00311548"/>
    <w:rsid w:val="00311A3B"/>
    <w:rsid w:val="00311A79"/>
    <w:rsid w:val="00311BAE"/>
    <w:rsid w:val="00311EE1"/>
    <w:rsid w:val="003132DF"/>
    <w:rsid w:val="0031341C"/>
    <w:rsid w:val="00313C2F"/>
    <w:rsid w:val="00313C45"/>
    <w:rsid w:val="00313E1B"/>
    <w:rsid w:val="00314618"/>
    <w:rsid w:val="0031498C"/>
    <w:rsid w:val="00314E25"/>
    <w:rsid w:val="00314F75"/>
    <w:rsid w:val="00315626"/>
    <w:rsid w:val="00315BC8"/>
    <w:rsid w:val="00315D82"/>
    <w:rsid w:val="00315FA3"/>
    <w:rsid w:val="00315FA5"/>
    <w:rsid w:val="003162D9"/>
    <w:rsid w:val="00316321"/>
    <w:rsid w:val="003164AE"/>
    <w:rsid w:val="003165EB"/>
    <w:rsid w:val="00316A93"/>
    <w:rsid w:val="00316B23"/>
    <w:rsid w:val="003172F5"/>
    <w:rsid w:val="0031759D"/>
    <w:rsid w:val="003176F9"/>
    <w:rsid w:val="003178B6"/>
    <w:rsid w:val="003178C6"/>
    <w:rsid w:val="0031798A"/>
    <w:rsid w:val="00317A5A"/>
    <w:rsid w:val="00320062"/>
    <w:rsid w:val="00320A0D"/>
    <w:rsid w:val="00320A38"/>
    <w:rsid w:val="00320A7E"/>
    <w:rsid w:val="00321237"/>
    <w:rsid w:val="00321241"/>
    <w:rsid w:val="0032156D"/>
    <w:rsid w:val="0032194E"/>
    <w:rsid w:val="00321CEF"/>
    <w:rsid w:val="00321FC0"/>
    <w:rsid w:val="0032217A"/>
    <w:rsid w:val="00322227"/>
    <w:rsid w:val="00322629"/>
    <w:rsid w:val="00322634"/>
    <w:rsid w:val="00322CE6"/>
    <w:rsid w:val="00323637"/>
    <w:rsid w:val="00323764"/>
    <w:rsid w:val="00323C86"/>
    <w:rsid w:val="003240D6"/>
    <w:rsid w:val="00324B67"/>
    <w:rsid w:val="0032583D"/>
    <w:rsid w:val="0032584A"/>
    <w:rsid w:val="0032587B"/>
    <w:rsid w:val="003265AE"/>
    <w:rsid w:val="00326755"/>
    <w:rsid w:val="0032680D"/>
    <w:rsid w:val="00326B2D"/>
    <w:rsid w:val="00326CB9"/>
    <w:rsid w:val="00326D5D"/>
    <w:rsid w:val="00327422"/>
    <w:rsid w:val="00327603"/>
    <w:rsid w:val="0032776A"/>
    <w:rsid w:val="00327FE5"/>
    <w:rsid w:val="00330782"/>
    <w:rsid w:val="00330C16"/>
    <w:rsid w:val="00330DEC"/>
    <w:rsid w:val="00330F89"/>
    <w:rsid w:val="00331218"/>
    <w:rsid w:val="00331252"/>
    <w:rsid w:val="00331760"/>
    <w:rsid w:val="00331784"/>
    <w:rsid w:val="003318CF"/>
    <w:rsid w:val="00331B2A"/>
    <w:rsid w:val="00331D69"/>
    <w:rsid w:val="00332382"/>
    <w:rsid w:val="00332463"/>
    <w:rsid w:val="00332C1B"/>
    <w:rsid w:val="00333196"/>
    <w:rsid w:val="0033344A"/>
    <w:rsid w:val="0033346B"/>
    <w:rsid w:val="0033350B"/>
    <w:rsid w:val="003336B4"/>
    <w:rsid w:val="0033386C"/>
    <w:rsid w:val="003338B7"/>
    <w:rsid w:val="00333A91"/>
    <w:rsid w:val="00333AA7"/>
    <w:rsid w:val="00333EB4"/>
    <w:rsid w:val="00334116"/>
    <w:rsid w:val="00334170"/>
    <w:rsid w:val="00334235"/>
    <w:rsid w:val="0033451A"/>
    <w:rsid w:val="00334528"/>
    <w:rsid w:val="00335018"/>
    <w:rsid w:val="003353C0"/>
    <w:rsid w:val="00335655"/>
    <w:rsid w:val="00336320"/>
    <w:rsid w:val="00336687"/>
    <w:rsid w:val="003366CF"/>
    <w:rsid w:val="00336B24"/>
    <w:rsid w:val="00337265"/>
    <w:rsid w:val="00337366"/>
    <w:rsid w:val="003374FB"/>
    <w:rsid w:val="00337930"/>
    <w:rsid w:val="00337B19"/>
    <w:rsid w:val="00337E4A"/>
    <w:rsid w:val="00340505"/>
    <w:rsid w:val="0034050D"/>
    <w:rsid w:val="003407F7"/>
    <w:rsid w:val="00340EBF"/>
    <w:rsid w:val="00341629"/>
    <w:rsid w:val="00341667"/>
    <w:rsid w:val="00341781"/>
    <w:rsid w:val="00341FF8"/>
    <w:rsid w:val="003424A0"/>
    <w:rsid w:val="0034266F"/>
    <w:rsid w:val="00343094"/>
    <w:rsid w:val="003434A8"/>
    <w:rsid w:val="003435C0"/>
    <w:rsid w:val="0034369F"/>
    <w:rsid w:val="003437DB"/>
    <w:rsid w:val="0034406F"/>
    <w:rsid w:val="00344077"/>
    <w:rsid w:val="0034409F"/>
    <w:rsid w:val="0034417D"/>
    <w:rsid w:val="00344646"/>
    <w:rsid w:val="00344BC4"/>
    <w:rsid w:val="00344CD2"/>
    <w:rsid w:val="00345189"/>
    <w:rsid w:val="00345388"/>
    <w:rsid w:val="0034540A"/>
    <w:rsid w:val="0034551E"/>
    <w:rsid w:val="0034578E"/>
    <w:rsid w:val="00345856"/>
    <w:rsid w:val="00345BED"/>
    <w:rsid w:val="00345CC4"/>
    <w:rsid w:val="00345EE5"/>
    <w:rsid w:val="003462F5"/>
    <w:rsid w:val="00346983"/>
    <w:rsid w:val="00346D4F"/>
    <w:rsid w:val="00346F64"/>
    <w:rsid w:val="003472BF"/>
    <w:rsid w:val="00347CAF"/>
    <w:rsid w:val="00347E20"/>
    <w:rsid w:val="003506A0"/>
    <w:rsid w:val="00350750"/>
    <w:rsid w:val="00350AD5"/>
    <w:rsid w:val="00350C42"/>
    <w:rsid w:val="00350FC6"/>
    <w:rsid w:val="0035147E"/>
    <w:rsid w:val="003515B7"/>
    <w:rsid w:val="0035165B"/>
    <w:rsid w:val="00352127"/>
    <w:rsid w:val="003523F2"/>
    <w:rsid w:val="00352DA4"/>
    <w:rsid w:val="00353572"/>
    <w:rsid w:val="00353BE3"/>
    <w:rsid w:val="00353E62"/>
    <w:rsid w:val="00353F37"/>
    <w:rsid w:val="003541BF"/>
    <w:rsid w:val="0035430F"/>
    <w:rsid w:val="00354410"/>
    <w:rsid w:val="00354513"/>
    <w:rsid w:val="003548AE"/>
    <w:rsid w:val="0035495E"/>
    <w:rsid w:val="00354DBD"/>
    <w:rsid w:val="00354FF2"/>
    <w:rsid w:val="00355102"/>
    <w:rsid w:val="003555F8"/>
    <w:rsid w:val="00355B5C"/>
    <w:rsid w:val="00355DB1"/>
    <w:rsid w:val="00355EC3"/>
    <w:rsid w:val="0035612B"/>
    <w:rsid w:val="00356474"/>
    <w:rsid w:val="00357449"/>
    <w:rsid w:val="003577B4"/>
    <w:rsid w:val="00357831"/>
    <w:rsid w:val="00357972"/>
    <w:rsid w:val="003604B2"/>
    <w:rsid w:val="0036068F"/>
    <w:rsid w:val="00360702"/>
    <w:rsid w:val="003608A2"/>
    <w:rsid w:val="003609E6"/>
    <w:rsid w:val="00360AEB"/>
    <w:rsid w:val="00360C71"/>
    <w:rsid w:val="00360C8B"/>
    <w:rsid w:val="00360D76"/>
    <w:rsid w:val="00360FD4"/>
    <w:rsid w:val="00361163"/>
    <w:rsid w:val="00361255"/>
    <w:rsid w:val="00361325"/>
    <w:rsid w:val="0036142C"/>
    <w:rsid w:val="003615ED"/>
    <w:rsid w:val="00361E22"/>
    <w:rsid w:val="00362049"/>
    <w:rsid w:val="003622C9"/>
    <w:rsid w:val="003628C3"/>
    <w:rsid w:val="00362A1F"/>
    <w:rsid w:val="00362F4C"/>
    <w:rsid w:val="00363910"/>
    <w:rsid w:val="00363A6C"/>
    <w:rsid w:val="00363C92"/>
    <w:rsid w:val="00363D1D"/>
    <w:rsid w:val="00364230"/>
    <w:rsid w:val="003643D6"/>
    <w:rsid w:val="00364A65"/>
    <w:rsid w:val="003650FB"/>
    <w:rsid w:val="003651C6"/>
    <w:rsid w:val="003652BA"/>
    <w:rsid w:val="00365827"/>
    <w:rsid w:val="00365A9F"/>
    <w:rsid w:val="00365B37"/>
    <w:rsid w:val="00365B3C"/>
    <w:rsid w:val="00365C0D"/>
    <w:rsid w:val="00365D7F"/>
    <w:rsid w:val="00366053"/>
    <w:rsid w:val="0036607B"/>
    <w:rsid w:val="003667B7"/>
    <w:rsid w:val="003668FD"/>
    <w:rsid w:val="00366B15"/>
    <w:rsid w:val="00366BD2"/>
    <w:rsid w:val="00366E9A"/>
    <w:rsid w:val="00367264"/>
    <w:rsid w:val="003676A8"/>
    <w:rsid w:val="003679AC"/>
    <w:rsid w:val="003679D8"/>
    <w:rsid w:val="00367B97"/>
    <w:rsid w:val="0037046C"/>
    <w:rsid w:val="003705ED"/>
    <w:rsid w:val="003705EE"/>
    <w:rsid w:val="00370686"/>
    <w:rsid w:val="0037098D"/>
    <w:rsid w:val="00370A3F"/>
    <w:rsid w:val="0037100F"/>
    <w:rsid w:val="0037119C"/>
    <w:rsid w:val="00371505"/>
    <w:rsid w:val="00371C94"/>
    <w:rsid w:val="00371E77"/>
    <w:rsid w:val="00371FE0"/>
    <w:rsid w:val="003720B1"/>
    <w:rsid w:val="0037222F"/>
    <w:rsid w:val="0037247E"/>
    <w:rsid w:val="0037277F"/>
    <w:rsid w:val="003728CA"/>
    <w:rsid w:val="00372A3B"/>
    <w:rsid w:val="00372AE8"/>
    <w:rsid w:val="00372D82"/>
    <w:rsid w:val="00372FD4"/>
    <w:rsid w:val="00373105"/>
    <w:rsid w:val="00373191"/>
    <w:rsid w:val="003731EC"/>
    <w:rsid w:val="00373260"/>
    <w:rsid w:val="0037374E"/>
    <w:rsid w:val="00373B4E"/>
    <w:rsid w:val="00373D25"/>
    <w:rsid w:val="00373D7E"/>
    <w:rsid w:val="00373E38"/>
    <w:rsid w:val="00373EA0"/>
    <w:rsid w:val="00373EAD"/>
    <w:rsid w:val="003744A8"/>
    <w:rsid w:val="00374B76"/>
    <w:rsid w:val="00374C13"/>
    <w:rsid w:val="00374EFA"/>
    <w:rsid w:val="003753BB"/>
    <w:rsid w:val="00375669"/>
    <w:rsid w:val="00375AA7"/>
    <w:rsid w:val="00375D2A"/>
    <w:rsid w:val="00375F41"/>
    <w:rsid w:val="00376233"/>
    <w:rsid w:val="00376285"/>
    <w:rsid w:val="003765AC"/>
    <w:rsid w:val="00376685"/>
    <w:rsid w:val="00376895"/>
    <w:rsid w:val="0037697D"/>
    <w:rsid w:val="00376AC2"/>
    <w:rsid w:val="003771E4"/>
    <w:rsid w:val="00377344"/>
    <w:rsid w:val="00377856"/>
    <w:rsid w:val="00377CE9"/>
    <w:rsid w:val="003802FD"/>
    <w:rsid w:val="00380407"/>
    <w:rsid w:val="00380609"/>
    <w:rsid w:val="00380776"/>
    <w:rsid w:val="00380813"/>
    <w:rsid w:val="003808FA"/>
    <w:rsid w:val="00380BD0"/>
    <w:rsid w:val="00380D18"/>
    <w:rsid w:val="0038121F"/>
    <w:rsid w:val="003812BD"/>
    <w:rsid w:val="003813B0"/>
    <w:rsid w:val="003814DC"/>
    <w:rsid w:val="00381762"/>
    <w:rsid w:val="0038204D"/>
    <w:rsid w:val="00382064"/>
    <w:rsid w:val="00382132"/>
    <w:rsid w:val="003825D4"/>
    <w:rsid w:val="0038272B"/>
    <w:rsid w:val="0038292F"/>
    <w:rsid w:val="00382B96"/>
    <w:rsid w:val="00382FCC"/>
    <w:rsid w:val="003832E8"/>
    <w:rsid w:val="00383615"/>
    <w:rsid w:val="00383689"/>
    <w:rsid w:val="00383A1B"/>
    <w:rsid w:val="00383C79"/>
    <w:rsid w:val="003842FA"/>
    <w:rsid w:val="00384498"/>
    <w:rsid w:val="0038457B"/>
    <w:rsid w:val="00384824"/>
    <w:rsid w:val="00384CE1"/>
    <w:rsid w:val="00384E1F"/>
    <w:rsid w:val="00385107"/>
    <w:rsid w:val="00385DAC"/>
    <w:rsid w:val="00385F29"/>
    <w:rsid w:val="003863DE"/>
    <w:rsid w:val="00386449"/>
    <w:rsid w:val="00386764"/>
    <w:rsid w:val="00386DCF"/>
    <w:rsid w:val="00386E7E"/>
    <w:rsid w:val="00386F68"/>
    <w:rsid w:val="00387806"/>
    <w:rsid w:val="0039027D"/>
    <w:rsid w:val="003903E3"/>
    <w:rsid w:val="00390517"/>
    <w:rsid w:val="003905B2"/>
    <w:rsid w:val="003915A1"/>
    <w:rsid w:val="0039171E"/>
    <w:rsid w:val="00391B1A"/>
    <w:rsid w:val="003923E7"/>
    <w:rsid w:val="003926F2"/>
    <w:rsid w:val="003928ED"/>
    <w:rsid w:val="0039322E"/>
    <w:rsid w:val="00393458"/>
    <w:rsid w:val="00393904"/>
    <w:rsid w:val="00393AD3"/>
    <w:rsid w:val="00393AE4"/>
    <w:rsid w:val="00393E21"/>
    <w:rsid w:val="00393F09"/>
    <w:rsid w:val="00394095"/>
    <w:rsid w:val="003943B8"/>
    <w:rsid w:val="003949F3"/>
    <w:rsid w:val="00394BA4"/>
    <w:rsid w:val="0039501A"/>
    <w:rsid w:val="0039593F"/>
    <w:rsid w:val="003959C9"/>
    <w:rsid w:val="00395C90"/>
    <w:rsid w:val="00396527"/>
    <w:rsid w:val="00396864"/>
    <w:rsid w:val="00396A44"/>
    <w:rsid w:val="00396CAF"/>
    <w:rsid w:val="00396E92"/>
    <w:rsid w:val="00397215"/>
    <w:rsid w:val="003973EE"/>
    <w:rsid w:val="003975CA"/>
    <w:rsid w:val="00397724"/>
    <w:rsid w:val="0039782B"/>
    <w:rsid w:val="00397A8F"/>
    <w:rsid w:val="00397B21"/>
    <w:rsid w:val="00397B89"/>
    <w:rsid w:val="00397C32"/>
    <w:rsid w:val="003A0436"/>
    <w:rsid w:val="003A043E"/>
    <w:rsid w:val="003A05E7"/>
    <w:rsid w:val="003A078B"/>
    <w:rsid w:val="003A07C3"/>
    <w:rsid w:val="003A08F5"/>
    <w:rsid w:val="003A09C5"/>
    <w:rsid w:val="003A0A9B"/>
    <w:rsid w:val="003A1A26"/>
    <w:rsid w:val="003A1A30"/>
    <w:rsid w:val="003A2185"/>
    <w:rsid w:val="003A2273"/>
    <w:rsid w:val="003A23A6"/>
    <w:rsid w:val="003A25DA"/>
    <w:rsid w:val="003A26B1"/>
    <w:rsid w:val="003A2756"/>
    <w:rsid w:val="003A275C"/>
    <w:rsid w:val="003A2A0E"/>
    <w:rsid w:val="003A2D03"/>
    <w:rsid w:val="003A2DFB"/>
    <w:rsid w:val="003A2E9F"/>
    <w:rsid w:val="003A2EFF"/>
    <w:rsid w:val="003A3140"/>
    <w:rsid w:val="003A349A"/>
    <w:rsid w:val="003A34F0"/>
    <w:rsid w:val="003A37F1"/>
    <w:rsid w:val="003A3CAC"/>
    <w:rsid w:val="003A3CCB"/>
    <w:rsid w:val="003A40D6"/>
    <w:rsid w:val="003A4351"/>
    <w:rsid w:val="003A43A2"/>
    <w:rsid w:val="003A43CE"/>
    <w:rsid w:val="003A443E"/>
    <w:rsid w:val="003A453D"/>
    <w:rsid w:val="003A4624"/>
    <w:rsid w:val="003A4D16"/>
    <w:rsid w:val="003A521F"/>
    <w:rsid w:val="003A5928"/>
    <w:rsid w:val="003A5B2D"/>
    <w:rsid w:val="003A5B8D"/>
    <w:rsid w:val="003A5F4D"/>
    <w:rsid w:val="003A6912"/>
    <w:rsid w:val="003A69B4"/>
    <w:rsid w:val="003A6CF6"/>
    <w:rsid w:val="003A70FB"/>
    <w:rsid w:val="003A778A"/>
    <w:rsid w:val="003A793C"/>
    <w:rsid w:val="003B0105"/>
    <w:rsid w:val="003B02A2"/>
    <w:rsid w:val="003B0728"/>
    <w:rsid w:val="003B0772"/>
    <w:rsid w:val="003B07FC"/>
    <w:rsid w:val="003B0C80"/>
    <w:rsid w:val="003B174D"/>
    <w:rsid w:val="003B1852"/>
    <w:rsid w:val="003B1C37"/>
    <w:rsid w:val="003B2477"/>
    <w:rsid w:val="003B27D8"/>
    <w:rsid w:val="003B2950"/>
    <w:rsid w:val="003B2A2A"/>
    <w:rsid w:val="003B2AC0"/>
    <w:rsid w:val="003B2B90"/>
    <w:rsid w:val="003B2D81"/>
    <w:rsid w:val="003B3287"/>
    <w:rsid w:val="003B3588"/>
    <w:rsid w:val="003B3868"/>
    <w:rsid w:val="003B3B61"/>
    <w:rsid w:val="003B3D7F"/>
    <w:rsid w:val="003B3EF0"/>
    <w:rsid w:val="003B40D5"/>
    <w:rsid w:val="003B42DD"/>
    <w:rsid w:val="003B4357"/>
    <w:rsid w:val="003B4793"/>
    <w:rsid w:val="003B4A6B"/>
    <w:rsid w:val="003B53F9"/>
    <w:rsid w:val="003B57DB"/>
    <w:rsid w:val="003B59C5"/>
    <w:rsid w:val="003B5CB5"/>
    <w:rsid w:val="003B5FB7"/>
    <w:rsid w:val="003B60B2"/>
    <w:rsid w:val="003B63BB"/>
    <w:rsid w:val="003B65ED"/>
    <w:rsid w:val="003B6D06"/>
    <w:rsid w:val="003B6DD7"/>
    <w:rsid w:val="003B6F44"/>
    <w:rsid w:val="003B6FDF"/>
    <w:rsid w:val="003B704C"/>
    <w:rsid w:val="003B7261"/>
    <w:rsid w:val="003B74FF"/>
    <w:rsid w:val="003B7678"/>
    <w:rsid w:val="003B771D"/>
    <w:rsid w:val="003C03C0"/>
    <w:rsid w:val="003C0525"/>
    <w:rsid w:val="003C0571"/>
    <w:rsid w:val="003C08B1"/>
    <w:rsid w:val="003C0BF9"/>
    <w:rsid w:val="003C0E83"/>
    <w:rsid w:val="003C1188"/>
    <w:rsid w:val="003C1779"/>
    <w:rsid w:val="003C1944"/>
    <w:rsid w:val="003C1C3B"/>
    <w:rsid w:val="003C1FFE"/>
    <w:rsid w:val="003C213D"/>
    <w:rsid w:val="003C2306"/>
    <w:rsid w:val="003C25B5"/>
    <w:rsid w:val="003C2605"/>
    <w:rsid w:val="003C2B22"/>
    <w:rsid w:val="003C2B65"/>
    <w:rsid w:val="003C3098"/>
    <w:rsid w:val="003C323B"/>
    <w:rsid w:val="003C3284"/>
    <w:rsid w:val="003C3789"/>
    <w:rsid w:val="003C3961"/>
    <w:rsid w:val="003C3A44"/>
    <w:rsid w:val="003C3A90"/>
    <w:rsid w:val="003C3DF7"/>
    <w:rsid w:val="003C3E3B"/>
    <w:rsid w:val="003C40BE"/>
    <w:rsid w:val="003C42F4"/>
    <w:rsid w:val="003C450E"/>
    <w:rsid w:val="003C4B82"/>
    <w:rsid w:val="003C52CF"/>
    <w:rsid w:val="003C550F"/>
    <w:rsid w:val="003C57D9"/>
    <w:rsid w:val="003C584A"/>
    <w:rsid w:val="003C58F2"/>
    <w:rsid w:val="003C5A2A"/>
    <w:rsid w:val="003C6711"/>
    <w:rsid w:val="003C6BBC"/>
    <w:rsid w:val="003C6F1C"/>
    <w:rsid w:val="003C70C1"/>
    <w:rsid w:val="003C7284"/>
    <w:rsid w:val="003C779A"/>
    <w:rsid w:val="003D0156"/>
    <w:rsid w:val="003D019E"/>
    <w:rsid w:val="003D0365"/>
    <w:rsid w:val="003D0587"/>
    <w:rsid w:val="003D08CC"/>
    <w:rsid w:val="003D0AFF"/>
    <w:rsid w:val="003D0CBF"/>
    <w:rsid w:val="003D1139"/>
    <w:rsid w:val="003D1344"/>
    <w:rsid w:val="003D1421"/>
    <w:rsid w:val="003D15DF"/>
    <w:rsid w:val="003D167C"/>
    <w:rsid w:val="003D17A2"/>
    <w:rsid w:val="003D17BD"/>
    <w:rsid w:val="003D17FE"/>
    <w:rsid w:val="003D1821"/>
    <w:rsid w:val="003D1A35"/>
    <w:rsid w:val="003D1A78"/>
    <w:rsid w:val="003D1C0A"/>
    <w:rsid w:val="003D1F3D"/>
    <w:rsid w:val="003D1FF1"/>
    <w:rsid w:val="003D2099"/>
    <w:rsid w:val="003D2116"/>
    <w:rsid w:val="003D2885"/>
    <w:rsid w:val="003D2C72"/>
    <w:rsid w:val="003D31BE"/>
    <w:rsid w:val="003D331E"/>
    <w:rsid w:val="003D39EE"/>
    <w:rsid w:val="003D3B04"/>
    <w:rsid w:val="003D3FBD"/>
    <w:rsid w:val="003D4B57"/>
    <w:rsid w:val="003D4C48"/>
    <w:rsid w:val="003D51FF"/>
    <w:rsid w:val="003D521D"/>
    <w:rsid w:val="003D5767"/>
    <w:rsid w:val="003D5A97"/>
    <w:rsid w:val="003D5DC6"/>
    <w:rsid w:val="003D647B"/>
    <w:rsid w:val="003D69E6"/>
    <w:rsid w:val="003D6B59"/>
    <w:rsid w:val="003D6B79"/>
    <w:rsid w:val="003D6F81"/>
    <w:rsid w:val="003D6FAB"/>
    <w:rsid w:val="003D71D2"/>
    <w:rsid w:val="003D727A"/>
    <w:rsid w:val="003D7416"/>
    <w:rsid w:val="003D7571"/>
    <w:rsid w:val="003D75DA"/>
    <w:rsid w:val="003D77D5"/>
    <w:rsid w:val="003D7D95"/>
    <w:rsid w:val="003D7EEA"/>
    <w:rsid w:val="003E005B"/>
    <w:rsid w:val="003E00AB"/>
    <w:rsid w:val="003E02E5"/>
    <w:rsid w:val="003E0325"/>
    <w:rsid w:val="003E03A9"/>
    <w:rsid w:val="003E0495"/>
    <w:rsid w:val="003E056E"/>
    <w:rsid w:val="003E076C"/>
    <w:rsid w:val="003E0827"/>
    <w:rsid w:val="003E086B"/>
    <w:rsid w:val="003E0957"/>
    <w:rsid w:val="003E0C5B"/>
    <w:rsid w:val="003E0C9D"/>
    <w:rsid w:val="003E1769"/>
    <w:rsid w:val="003E1B7E"/>
    <w:rsid w:val="003E1E05"/>
    <w:rsid w:val="003E2C5F"/>
    <w:rsid w:val="003E2C71"/>
    <w:rsid w:val="003E2F14"/>
    <w:rsid w:val="003E2FE9"/>
    <w:rsid w:val="003E32B2"/>
    <w:rsid w:val="003E33CD"/>
    <w:rsid w:val="003E3613"/>
    <w:rsid w:val="003E3A63"/>
    <w:rsid w:val="003E3C56"/>
    <w:rsid w:val="003E4349"/>
    <w:rsid w:val="003E43AA"/>
    <w:rsid w:val="003E49DE"/>
    <w:rsid w:val="003E4A03"/>
    <w:rsid w:val="003E4C99"/>
    <w:rsid w:val="003E506C"/>
    <w:rsid w:val="003E542E"/>
    <w:rsid w:val="003E570D"/>
    <w:rsid w:val="003E590B"/>
    <w:rsid w:val="003E5972"/>
    <w:rsid w:val="003E59B8"/>
    <w:rsid w:val="003E5A2A"/>
    <w:rsid w:val="003E5AE4"/>
    <w:rsid w:val="003E5C0B"/>
    <w:rsid w:val="003E5C78"/>
    <w:rsid w:val="003E5E70"/>
    <w:rsid w:val="003E6E21"/>
    <w:rsid w:val="003E70A0"/>
    <w:rsid w:val="003E7113"/>
    <w:rsid w:val="003E7439"/>
    <w:rsid w:val="003E75ED"/>
    <w:rsid w:val="003E78AC"/>
    <w:rsid w:val="003E7BDB"/>
    <w:rsid w:val="003E7C08"/>
    <w:rsid w:val="003E7D46"/>
    <w:rsid w:val="003E7DBB"/>
    <w:rsid w:val="003F0045"/>
    <w:rsid w:val="003F0162"/>
    <w:rsid w:val="003F02BE"/>
    <w:rsid w:val="003F0CE2"/>
    <w:rsid w:val="003F0F5B"/>
    <w:rsid w:val="003F11E5"/>
    <w:rsid w:val="003F25FB"/>
    <w:rsid w:val="003F2B05"/>
    <w:rsid w:val="003F2ECE"/>
    <w:rsid w:val="003F32DF"/>
    <w:rsid w:val="003F3760"/>
    <w:rsid w:val="003F391A"/>
    <w:rsid w:val="003F3965"/>
    <w:rsid w:val="003F3B2E"/>
    <w:rsid w:val="003F3D23"/>
    <w:rsid w:val="003F3DEB"/>
    <w:rsid w:val="003F4008"/>
    <w:rsid w:val="003F4012"/>
    <w:rsid w:val="003F40BB"/>
    <w:rsid w:val="003F44B7"/>
    <w:rsid w:val="003F4738"/>
    <w:rsid w:val="003F47A5"/>
    <w:rsid w:val="003F4AA5"/>
    <w:rsid w:val="003F4AE2"/>
    <w:rsid w:val="003F4AF5"/>
    <w:rsid w:val="003F4FB7"/>
    <w:rsid w:val="003F501D"/>
    <w:rsid w:val="003F51D8"/>
    <w:rsid w:val="003F5216"/>
    <w:rsid w:val="003F5289"/>
    <w:rsid w:val="003F5636"/>
    <w:rsid w:val="003F564E"/>
    <w:rsid w:val="003F56CF"/>
    <w:rsid w:val="003F58B1"/>
    <w:rsid w:val="003F58E1"/>
    <w:rsid w:val="003F59A1"/>
    <w:rsid w:val="003F5BC5"/>
    <w:rsid w:val="003F5BE0"/>
    <w:rsid w:val="003F5C48"/>
    <w:rsid w:val="003F5DA0"/>
    <w:rsid w:val="003F63C2"/>
    <w:rsid w:val="003F6443"/>
    <w:rsid w:val="003F68AF"/>
    <w:rsid w:val="003F68CC"/>
    <w:rsid w:val="003F692D"/>
    <w:rsid w:val="003F6A06"/>
    <w:rsid w:val="003F7341"/>
    <w:rsid w:val="003F76F6"/>
    <w:rsid w:val="003F7743"/>
    <w:rsid w:val="003F7A02"/>
    <w:rsid w:val="003F7A3E"/>
    <w:rsid w:val="003F7AB7"/>
    <w:rsid w:val="003F7E9C"/>
    <w:rsid w:val="003F7F0D"/>
    <w:rsid w:val="004003F0"/>
    <w:rsid w:val="00400933"/>
    <w:rsid w:val="00400FEC"/>
    <w:rsid w:val="00401761"/>
    <w:rsid w:val="00401AE2"/>
    <w:rsid w:val="00401B60"/>
    <w:rsid w:val="00401D77"/>
    <w:rsid w:val="0040200D"/>
    <w:rsid w:val="004026A1"/>
    <w:rsid w:val="0040274F"/>
    <w:rsid w:val="00402BF3"/>
    <w:rsid w:val="00403556"/>
    <w:rsid w:val="004036BA"/>
    <w:rsid w:val="00403926"/>
    <w:rsid w:val="00404143"/>
    <w:rsid w:val="004041B1"/>
    <w:rsid w:val="004042ED"/>
    <w:rsid w:val="0040457B"/>
    <w:rsid w:val="004047FB"/>
    <w:rsid w:val="00404D3F"/>
    <w:rsid w:val="00404E92"/>
    <w:rsid w:val="0040559F"/>
    <w:rsid w:val="00405D36"/>
    <w:rsid w:val="00406068"/>
    <w:rsid w:val="00406910"/>
    <w:rsid w:val="0040702F"/>
    <w:rsid w:val="0040706C"/>
    <w:rsid w:val="0040750B"/>
    <w:rsid w:val="0040758F"/>
    <w:rsid w:val="00407DC6"/>
    <w:rsid w:val="004100FD"/>
    <w:rsid w:val="00410180"/>
    <w:rsid w:val="00410624"/>
    <w:rsid w:val="004107E4"/>
    <w:rsid w:val="00410955"/>
    <w:rsid w:val="00410C7E"/>
    <w:rsid w:val="004110D2"/>
    <w:rsid w:val="004112F4"/>
    <w:rsid w:val="00411CC8"/>
    <w:rsid w:val="00411DA1"/>
    <w:rsid w:val="00411F31"/>
    <w:rsid w:val="004122D1"/>
    <w:rsid w:val="00412543"/>
    <w:rsid w:val="004127A7"/>
    <w:rsid w:val="00412B71"/>
    <w:rsid w:val="00412C3D"/>
    <w:rsid w:val="004132E2"/>
    <w:rsid w:val="00413442"/>
    <w:rsid w:val="00413BC0"/>
    <w:rsid w:val="004140AE"/>
    <w:rsid w:val="004148FA"/>
    <w:rsid w:val="00414958"/>
    <w:rsid w:val="00414A15"/>
    <w:rsid w:val="00414B43"/>
    <w:rsid w:val="00414D14"/>
    <w:rsid w:val="00414F04"/>
    <w:rsid w:val="00415203"/>
    <w:rsid w:val="00415267"/>
    <w:rsid w:val="00415547"/>
    <w:rsid w:val="004159B3"/>
    <w:rsid w:val="00415AA0"/>
    <w:rsid w:val="00415D93"/>
    <w:rsid w:val="00416688"/>
    <w:rsid w:val="004167CC"/>
    <w:rsid w:val="00416F22"/>
    <w:rsid w:val="00417609"/>
    <w:rsid w:val="00417F85"/>
    <w:rsid w:val="004203B5"/>
    <w:rsid w:val="0042049B"/>
    <w:rsid w:val="00420679"/>
    <w:rsid w:val="00420793"/>
    <w:rsid w:val="00420F58"/>
    <w:rsid w:val="0042112B"/>
    <w:rsid w:val="00421958"/>
    <w:rsid w:val="00421D45"/>
    <w:rsid w:val="00421E19"/>
    <w:rsid w:val="004225B0"/>
    <w:rsid w:val="00422CCF"/>
    <w:rsid w:val="00423284"/>
    <w:rsid w:val="00423596"/>
    <w:rsid w:val="004236F3"/>
    <w:rsid w:val="00423C53"/>
    <w:rsid w:val="00423CEA"/>
    <w:rsid w:val="00423E11"/>
    <w:rsid w:val="00423F08"/>
    <w:rsid w:val="00423FB8"/>
    <w:rsid w:val="004241EC"/>
    <w:rsid w:val="00424509"/>
    <w:rsid w:val="004248C8"/>
    <w:rsid w:val="00424AA1"/>
    <w:rsid w:val="00424BE1"/>
    <w:rsid w:val="00424E84"/>
    <w:rsid w:val="00424F43"/>
    <w:rsid w:val="004250F7"/>
    <w:rsid w:val="004254F6"/>
    <w:rsid w:val="004259B2"/>
    <w:rsid w:val="00425A35"/>
    <w:rsid w:val="00425A9D"/>
    <w:rsid w:val="00425BF8"/>
    <w:rsid w:val="00425E60"/>
    <w:rsid w:val="004261A0"/>
    <w:rsid w:val="004261C2"/>
    <w:rsid w:val="00426233"/>
    <w:rsid w:val="004264DD"/>
    <w:rsid w:val="004269E1"/>
    <w:rsid w:val="00426B57"/>
    <w:rsid w:val="00426D24"/>
    <w:rsid w:val="004273AA"/>
    <w:rsid w:val="00427A37"/>
    <w:rsid w:val="00427C5F"/>
    <w:rsid w:val="00427CFA"/>
    <w:rsid w:val="00427FAB"/>
    <w:rsid w:val="00430050"/>
    <w:rsid w:val="00430296"/>
    <w:rsid w:val="00430871"/>
    <w:rsid w:val="00430B41"/>
    <w:rsid w:val="00430B67"/>
    <w:rsid w:val="00430BC8"/>
    <w:rsid w:val="00430E1F"/>
    <w:rsid w:val="00430F36"/>
    <w:rsid w:val="00430FFE"/>
    <w:rsid w:val="004310D6"/>
    <w:rsid w:val="004313B7"/>
    <w:rsid w:val="004315A4"/>
    <w:rsid w:val="00431603"/>
    <w:rsid w:val="0043177E"/>
    <w:rsid w:val="00432385"/>
    <w:rsid w:val="004325CE"/>
    <w:rsid w:val="004325ED"/>
    <w:rsid w:val="004325F6"/>
    <w:rsid w:val="00432998"/>
    <w:rsid w:val="00432F13"/>
    <w:rsid w:val="00433297"/>
    <w:rsid w:val="004335D6"/>
    <w:rsid w:val="00434078"/>
    <w:rsid w:val="0043486E"/>
    <w:rsid w:val="0043491F"/>
    <w:rsid w:val="00434A75"/>
    <w:rsid w:val="00434BB3"/>
    <w:rsid w:val="00434BDD"/>
    <w:rsid w:val="00434C36"/>
    <w:rsid w:val="00434C67"/>
    <w:rsid w:val="004350A2"/>
    <w:rsid w:val="00435159"/>
    <w:rsid w:val="00435180"/>
    <w:rsid w:val="004354E1"/>
    <w:rsid w:val="004362A8"/>
    <w:rsid w:val="00436465"/>
    <w:rsid w:val="00436DB0"/>
    <w:rsid w:val="00436DD9"/>
    <w:rsid w:val="00436FAA"/>
    <w:rsid w:val="0043702B"/>
    <w:rsid w:val="0043704A"/>
    <w:rsid w:val="004374DD"/>
    <w:rsid w:val="00437A2C"/>
    <w:rsid w:val="00437F43"/>
    <w:rsid w:val="00437FBE"/>
    <w:rsid w:val="004403C1"/>
    <w:rsid w:val="00440434"/>
    <w:rsid w:val="00440563"/>
    <w:rsid w:val="0044061E"/>
    <w:rsid w:val="0044072D"/>
    <w:rsid w:val="004407E6"/>
    <w:rsid w:val="0044087A"/>
    <w:rsid w:val="00440894"/>
    <w:rsid w:val="0044095D"/>
    <w:rsid w:val="00440B06"/>
    <w:rsid w:val="00440D1C"/>
    <w:rsid w:val="0044106C"/>
    <w:rsid w:val="004410F4"/>
    <w:rsid w:val="00441519"/>
    <w:rsid w:val="00441AF8"/>
    <w:rsid w:val="0044269B"/>
    <w:rsid w:val="004426E6"/>
    <w:rsid w:val="00442E26"/>
    <w:rsid w:val="00442ED2"/>
    <w:rsid w:val="00442EF4"/>
    <w:rsid w:val="00443301"/>
    <w:rsid w:val="0044342D"/>
    <w:rsid w:val="00443637"/>
    <w:rsid w:val="00443740"/>
    <w:rsid w:val="004439B5"/>
    <w:rsid w:val="00443CFE"/>
    <w:rsid w:val="00443DB4"/>
    <w:rsid w:val="00443F60"/>
    <w:rsid w:val="00443FB7"/>
    <w:rsid w:val="0044406D"/>
    <w:rsid w:val="004441FD"/>
    <w:rsid w:val="004442C6"/>
    <w:rsid w:val="00444626"/>
    <w:rsid w:val="00444A7C"/>
    <w:rsid w:val="00444B2A"/>
    <w:rsid w:val="00444B31"/>
    <w:rsid w:val="00444ED4"/>
    <w:rsid w:val="00444F96"/>
    <w:rsid w:val="004452CB"/>
    <w:rsid w:val="004453B5"/>
    <w:rsid w:val="004454BA"/>
    <w:rsid w:val="00445AF4"/>
    <w:rsid w:val="00445CEF"/>
    <w:rsid w:val="00445E28"/>
    <w:rsid w:val="00445E75"/>
    <w:rsid w:val="00445F84"/>
    <w:rsid w:val="00446130"/>
    <w:rsid w:val="00446520"/>
    <w:rsid w:val="004468AB"/>
    <w:rsid w:val="004468BA"/>
    <w:rsid w:val="00446A82"/>
    <w:rsid w:val="00446E10"/>
    <w:rsid w:val="00446EAD"/>
    <w:rsid w:val="0044724F"/>
    <w:rsid w:val="004476D8"/>
    <w:rsid w:val="00447C54"/>
    <w:rsid w:val="004509ED"/>
    <w:rsid w:val="00450F2E"/>
    <w:rsid w:val="00450F44"/>
    <w:rsid w:val="004511E5"/>
    <w:rsid w:val="004513F2"/>
    <w:rsid w:val="0045140E"/>
    <w:rsid w:val="00451630"/>
    <w:rsid w:val="00451BCA"/>
    <w:rsid w:val="004521E1"/>
    <w:rsid w:val="004522AD"/>
    <w:rsid w:val="004523EA"/>
    <w:rsid w:val="004523FA"/>
    <w:rsid w:val="00453112"/>
    <w:rsid w:val="004531A4"/>
    <w:rsid w:val="0045323D"/>
    <w:rsid w:val="004539EE"/>
    <w:rsid w:val="0045421D"/>
    <w:rsid w:val="00454A4C"/>
    <w:rsid w:val="00454FB5"/>
    <w:rsid w:val="00455047"/>
    <w:rsid w:val="004551AA"/>
    <w:rsid w:val="00455398"/>
    <w:rsid w:val="0045596D"/>
    <w:rsid w:val="00455A98"/>
    <w:rsid w:val="00456192"/>
    <w:rsid w:val="00456198"/>
    <w:rsid w:val="00456671"/>
    <w:rsid w:val="0045678C"/>
    <w:rsid w:val="004567E0"/>
    <w:rsid w:val="00456825"/>
    <w:rsid w:val="00456BF3"/>
    <w:rsid w:val="00456C70"/>
    <w:rsid w:val="00456E0C"/>
    <w:rsid w:val="00456FFF"/>
    <w:rsid w:val="004572BB"/>
    <w:rsid w:val="004575D3"/>
    <w:rsid w:val="004579DB"/>
    <w:rsid w:val="00457B9F"/>
    <w:rsid w:val="00457C28"/>
    <w:rsid w:val="00457E89"/>
    <w:rsid w:val="00457FBD"/>
    <w:rsid w:val="00460014"/>
    <w:rsid w:val="004600C2"/>
    <w:rsid w:val="00460BFD"/>
    <w:rsid w:val="00461210"/>
    <w:rsid w:val="004613C6"/>
    <w:rsid w:val="00461706"/>
    <w:rsid w:val="00461C38"/>
    <w:rsid w:val="00461E0D"/>
    <w:rsid w:val="00461FF6"/>
    <w:rsid w:val="00462085"/>
    <w:rsid w:val="004621EC"/>
    <w:rsid w:val="00462291"/>
    <w:rsid w:val="004622A1"/>
    <w:rsid w:val="0046234C"/>
    <w:rsid w:val="004626D3"/>
    <w:rsid w:val="0046273E"/>
    <w:rsid w:val="0046281F"/>
    <w:rsid w:val="00462B9C"/>
    <w:rsid w:val="00462FB8"/>
    <w:rsid w:val="00463292"/>
    <w:rsid w:val="004634BD"/>
    <w:rsid w:val="00463B57"/>
    <w:rsid w:val="00463BAA"/>
    <w:rsid w:val="00463DBD"/>
    <w:rsid w:val="0046405F"/>
    <w:rsid w:val="00464249"/>
    <w:rsid w:val="004646A6"/>
    <w:rsid w:val="00464B43"/>
    <w:rsid w:val="00464E01"/>
    <w:rsid w:val="00464F72"/>
    <w:rsid w:val="00465448"/>
    <w:rsid w:val="004654C6"/>
    <w:rsid w:val="00465659"/>
    <w:rsid w:val="004658BB"/>
    <w:rsid w:val="00465C55"/>
    <w:rsid w:val="00465D9A"/>
    <w:rsid w:val="00465F1D"/>
    <w:rsid w:val="004661AD"/>
    <w:rsid w:val="004663BC"/>
    <w:rsid w:val="0046648E"/>
    <w:rsid w:val="00466699"/>
    <w:rsid w:val="00467354"/>
    <w:rsid w:val="004678EE"/>
    <w:rsid w:val="00467D2D"/>
    <w:rsid w:val="00467DA5"/>
    <w:rsid w:val="00467E9B"/>
    <w:rsid w:val="004702B3"/>
    <w:rsid w:val="0047038D"/>
    <w:rsid w:val="004707E3"/>
    <w:rsid w:val="0047095D"/>
    <w:rsid w:val="00470BEA"/>
    <w:rsid w:val="00470C31"/>
    <w:rsid w:val="00470E7D"/>
    <w:rsid w:val="00470ED9"/>
    <w:rsid w:val="004710E0"/>
    <w:rsid w:val="004714CB"/>
    <w:rsid w:val="0047153E"/>
    <w:rsid w:val="00471737"/>
    <w:rsid w:val="004718E2"/>
    <w:rsid w:val="004718F5"/>
    <w:rsid w:val="0047195A"/>
    <w:rsid w:val="00471CCA"/>
    <w:rsid w:val="00471F92"/>
    <w:rsid w:val="00472000"/>
    <w:rsid w:val="004720AB"/>
    <w:rsid w:val="00472565"/>
    <w:rsid w:val="00472842"/>
    <w:rsid w:val="004728C3"/>
    <w:rsid w:val="004728D8"/>
    <w:rsid w:val="00472AC7"/>
    <w:rsid w:val="00472B0C"/>
    <w:rsid w:val="00472F02"/>
    <w:rsid w:val="00473F68"/>
    <w:rsid w:val="00473F70"/>
    <w:rsid w:val="00474007"/>
    <w:rsid w:val="004748BA"/>
    <w:rsid w:val="004748BF"/>
    <w:rsid w:val="00474FCC"/>
    <w:rsid w:val="004750A9"/>
    <w:rsid w:val="004752B3"/>
    <w:rsid w:val="00475376"/>
    <w:rsid w:val="00475378"/>
    <w:rsid w:val="0047556A"/>
    <w:rsid w:val="00475611"/>
    <w:rsid w:val="00475731"/>
    <w:rsid w:val="00475AEF"/>
    <w:rsid w:val="00475B98"/>
    <w:rsid w:val="00475C2A"/>
    <w:rsid w:val="00475E1B"/>
    <w:rsid w:val="00475E60"/>
    <w:rsid w:val="00475F57"/>
    <w:rsid w:val="00476032"/>
    <w:rsid w:val="0047607A"/>
    <w:rsid w:val="00476477"/>
    <w:rsid w:val="00476622"/>
    <w:rsid w:val="004768B4"/>
    <w:rsid w:val="00476B3A"/>
    <w:rsid w:val="00476C87"/>
    <w:rsid w:val="0047721E"/>
    <w:rsid w:val="0047782C"/>
    <w:rsid w:val="0047791B"/>
    <w:rsid w:val="00477989"/>
    <w:rsid w:val="00477D1C"/>
    <w:rsid w:val="00477DD3"/>
    <w:rsid w:val="004808D8"/>
    <w:rsid w:val="00480AE5"/>
    <w:rsid w:val="00480EE0"/>
    <w:rsid w:val="00480EFC"/>
    <w:rsid w:val="00481504"/>
    <w:rsid w:val="00481750"/>
    <w:rsid w:val="00481A1E"/>
    <w:rsid w:val="00481CB6"/>
    <w:rsid w:val="00482000"/>
    <w:rsid w:val="00482266"/>
    <w:rsid w:val="00482668"/>
    <w:rsid w:val="004827C7"/>
    <w:rsid w:val="00482A35"/>
    <w:rsid w:val="00482C30"/>
    <w:rsid w:val="00482D0E"/>
    <w:rsid w:val="0048339D"/>
    <w:rsid w:val="00483555"/>
    <w:rsid w:val="00483774"/>
    <w:rsid w:val="0048379C"/>
    <w:rsid w:val="00483A5B"/>
    <w:rsid w:val="00483E22"/>
    <w:rsid w:val="004844A5"/>
    <w:rsid w:val="004849D6"/>
    <w:rsid w:val="00484A4B"/>
    <w:rsid w:val="00484BA0"/>
    <w:rsid w:val="00484CBD"/>
    <w:rsid w:val="00485BC6"/>
    <w:rsid w:val="00485CC3"/>
    <w:rsid w:val="00486380"/>
    <w:rsid w:val="00486999"/>
    <w:rsid w:val="00487068"/>
    <w:rsid w:val="0048766E"/>
    <w:rsid w:val="004877EE"/>
    <w:rsid w:val="00487B31"/>
    <w:rsid w:val="00487B4B"/>
    <w:rsid w:val="004903C9"/>
    <w:rsid w:val="0049049C"/>
    <w:rsid w:val="004905D8"/>
    <w:rsid w:val="0049067C"/>
    <w:rsid w:val="00490AEA"/>
    <w:rsid w:val="00490EFA"/>
    <w:rsid w:val="0049189D"/>
    <w:rsid w:val="0049190C"/>
    <w:rsid w:val="004919C7"/>
    <w:rsid w:val="00491AC1"/>
    <w:rsid w:val="00491DD1"/>
    <w:rsid w:val="004920A5"/>
    <w:rsid w:val="004923AE"/>
    <w:rsid w:val="004925DE"/>
    <w:rsid w:val="00492D4B"/>
    <w:rsid w:val="00492D64"/>
    <w:rsid w:val="004933B3"/>
    <w:rsid w:val="00493AB2"/>
    <w:rsid w:val="00493D6C"/>
    <w:rsid w:val="00493ED4"/>
    <w:rsid w:val="0049430B"/>
    <w:rsid w:val="00494444"/>
    <w:rsid w:val="00494631"/>
    <w:rsid w:val="00494A3B"/>
    <w:rsid w:val="00494A94"/>
    <w:rsid w:val="00494FD4"/>
    <w:rsid w:val="00495045"/>
    <w:rsid w:val="00495100"/>
    <w:rsid w:val="0049540C"/>
    <w:rsid w:val="004958E2"/>
    <w:rsid w:val="00495BD5"/>
    <w:rsid w:val="00495E04"/>
    <w:rsid w:val="004961B0"/>
    <w:rsid w:val="00496271"/>
    <w:rsid w:val="00496605"/>
    <w:rsid w:val="00496C64"/>
    <w:rsid w:val="00496C65"/>
    <w:rsid w:val="00496C6C"/>
    <w:rsid w:val="00497980"/>
    <w:rsid w:val="004A012C"/>
    <w:rsid w:val="004A0688"/>
    <w:rsid w:val="004A0832"/>
    <w:rsid w:val="004A0A0F"/>
    <w:rsid w:val="004A135B"/>
    <w:rsid w:val="004A187D"/>
    <w:rsid w:val="004A1ABF"/>
    <w:rsid w:val="004A1CEF"/>
    <w:rsid w:val="004A21E4"/>
    <w:rsid w:val="004A23AE"/>
    <w:rsid w:val="004A244A"/>
    <w:rsid w:val="004A29AE"/>
    <w:rsid w:val="004A2CFD"/>
    <w:rsid w:val="004A305C"/>
    <w:rsid w:val="004A33B0"/>
    <w:rsid w:val="004A3475"/>
    <w:rsid w:val="004A3569"/>
    <w:rsid w:val="004A35B5"/>
    <w:rsid w:val="004A35D7"/>
    <w:rsid w:val="004A3669"/>
    <w:rsid w:val="004A382C"/>
    <w:rsid w:val="004A3908"/>
    <w:rsid w:val="004A3A6D"/>
    <w:rsid w:val="004A3E35"/>
    <w:rsid w:val="004A3EFD"/>
    <w:rsid w:val="004A3F2C"/>
    <w:rsid w:val="004A5138"/>
    <w:rsid w:val="004A533B"/>
    <w:rsid w:val="004A5485"/>
    <w:rsid w:val="004A5583"/>
    <w:rsid w:val="004A55A0"/>
    <w:rsid w:val="004A567C"/>
    <w:rsid w:val="004A5750"/>
    <w:rsid w:val="004A57E5"/>
    <w:rsid w:val="004A5AE4"/>
    <w:rsid w:val="004A5E52"/>
    <w:rsid w:val="004A60D0"/>
    <w:rsid w:val="004A6182"/>
    <w:rsid w:val="004A6358"/>
    <w:rsid w:val="004A63CE"/>
    <w:rsid w:val="004A6417"/>
    <w:rsid w:val="004A6904"/>
    <w:rsid w:val="004A6E8E"/>
    <w:rsid w:val="004A7212"/>
    <w:rsid w:val="004A7283"/>
    <w:rsid w:val="004A7603"/>
    <w:rsid w:val="004A780B"/>
    <w:rsid w:val="004A7942"/>
    <w:rsid w:val="004A7C73"/>
    <w:rsid w:val="004A7F4A"/>
    <w:rsid w:val="004B005E"/>
    <w:rsid w:val="004B04CE"/>
    <w:rsid w:val="004B04E7"/>
    <w:rsid w:val="004B05CE"/>
    <w:rsid w:val="004B0701"/>
    <w:rsid w:val="004B093F"/>
    <w:rsid w:val="004B0BD0"/>
    <w:rsid w:val="004B10FF"/>
    <w:rsid w:val="004B158A"/>
    <w:rsid w:val="004B1730"/>
    <w:rsid w:val="004B18DC"/>
    <w:rsid w:val="004B1F30"/>
    <w:rsid w:val="004B244B"/>
    <w:rsid w:val="004B286C"/>
    <w:rsid w:val="004B2AE6"/>
    <w:rsid w:val="004B2E38"/>
    <w:rsid w:val="004B316E"/>
    <w:rsid w:val="004B3B14"/>
    <w:rsid w:val="004B3B6B"/>
    <w:rsid w:val="004B3CA1"/>
    <w:rsid w:val="004B4058"/>
    <w:rsid w:val="004B431C"/>
    <w:rsid w:val="004B45AE"/>
    <w:rsid w:val="004B46E0"/>
    <w:rsid w:val="004B48CD"/>
    <w:rsid w:val="004B490D"/>
    <w:rsid w:val="004B4D8F"/>
    <w:rsid w:val="004B4E5E"/>
    <w:rsid w:val="004B4FD7"/>
    <w:rsid w:val="004B53B8"/>
    <w:rsid w:val="004B573C"/>
    <w:rsid w:val="004B6147"/>
    <w:rsid w:val="004B6544"/>
    <w:rsid w:val="004B67ED"/>
    <w:rsid w:val="004B6DC8"/>
    <w:rsid w:val="004B72B7"/>
    <w:rsid w:val="004B7AD1"/>
    <w:rsid w:val="004B7BA5"/>
    <w:rsid w:val="004B7FEE"/>
    <w:rsid w:val="004C0225"/>
    <w:rsid w:val="004C0662"/>
    <w:rsid w:val="004C0922"/>
    <w:rsid w:val="004C0945"/>
    <w:rsid w:val="004C0BB3"/>
    <w:rsid w:val="004C0BEB"/>
    <w:rsid w:val="004C0F3C"/>
    <w:rsid w:val="004C1924"/>
    <w:rsid w:val="004C1B50"/>
    <w:rsid w:val="004C1D85"/>
    <w:rsid w:val="004C1FDC"/>
    <w:rsid w:val="004C21DC"/>
    <w:rsid w:val="004C29EE"/>
    <w:rsid w:val="004C2B84"/>
    <w:rsid w:val="004C2E71"/>
    <w:rsid w:val="004C2E86"/>
    <w:rsid w:val="004C304C"/>
    <w:rsid w:val="004C3063"/>
    <w:rsid w:val="004C3A62"/>
    <w:rsid w:val="004C3F17"/>
    <w:rsid w:val="004C416A"/>
    <w:rsid w:val="004C430C"/>
    <w:rsid w:val="004C476D"/>
    <w:rsid w:val="004C4887"/>
    <w:rsid w:val="004C4D04"/>
    <w:rsid w:val="004C4D0D"/>
    <w:rsid w:val="004C50A3"/>
    <w:rsid w:val="004C527A"/>
    <w:rsid w:val="004C5325"/>
    <w:rsid w:val="004C53D5"/>
    <w:rsid w:val="004C5422"/>
    <w:rsid w:val="004C5518"/>
    <w:rsid w:val="004C5B6D"/>
    <w:rsid w:val="004C5C31"/>
    <w:rsid w:val="004C5F47"/>
    <w:rsid w:val="004C6135"/>
    <w:rsid w:val="004C633F"/>
    <w:rsid w:val="004C64B9"/>
    <w:rsid w:val="004C6B46"/>
    <w:rsid w:val="004C6FCD"/>
    <w:rsid w:val="004C734C"/>
    <w:rsid w:val="004C76D4"/>
    <w:rsid w:val="004C780E"/>
    <w:rsid w:val="004C7DF1"/>
    <w:rsid w:val="004C7FC3"/>
    <w:rsid w:val="004D01FD"/>
    <w:rsid w:val="004D031F"/>
    <w:rsid w:val="004D0559"/>
    <w:rsid w:val="004D06F9"/>
    <w:rsid w:val="004D08C6"/>
    <w:rsid w:val="004D0937"/>
    <w:rsid w:val="004D0A9D"/>
    <w:rsid w:val="004D0C54"/>
    <w:rsid w:val="004D139C"/>
    <w:rsid w:val="004D1651"/>
    <w:rsid w:val="004D16C3"/>
    <w:rsid w:val="004D17D4"/>
    <w:rsid w:val="004D1F7C"/>
    <w:rsid w:val="004D1FD4"/>
    <w:rsid w:val="004D20DC"/>
    <w:rsid w:val="004D213A"/>
    <w:rsid w:val="004D24E4"/>
    <w:rsid w:val="004D2875"/>
    <w:rsid w:val="004D2FEA"/>
    <w:rsid w:val="004D3348"/>
    <w:rsid w:val="004D36E9"/>
    <w:rsid w:val="004D3709"/>
    <w:rsid w:val="004D3D2B"/>
    <w:rsid w:val="004D3F37"/>
    <w:rsid w:val="004D3F59"/>
    <w:rsid w:val="004D4711"/>
    <w:rsid w:val="004D481A"/>
    <w:rsid w:val="004D491F"/>
    <w:rsid w:val="004D4A44"/>
    <w:rsid w:val="004D4AA8"/>
    <w:rsid w:val="004D4C83"/>
    <w:rsid w:val="004D4D76"/>
    <w:rsid w:val="004D57D9"/>
    <w:rsid w:val="004D5B75"/>
    <w:rsid w:val="004D5B79"/>
    <w:rsid w:val="004D60BE"/>
    <w:rsid w:val="004D63C5"/>
    <w:rsid w:val="004D64AF"/>
    <w:rsid w:val="004D67C8"/>
    <w:rsid w:val="004D6E2E"/>
    <w:rsid w:val="004D79A5"/>
    <w:rsid w:val="004D7BB7"/>
    <w:rsid w:val="004D7C4B"/>
    <w:rsid w:val="004D7CAA"/>
    <w:rsid w:val="004E00E4"/>
    <w:rsid w:val="004E02E8"/>
    <w:rsid w:val="004E0734"/>
    <w:rsid w:val="004E0A7D"/>
    <w:rsid w:val="004E0C5B"/>
    <w:rsid w:val="004E105A"/>
    <w:rsid w:val="004E159B"/>
    <w:rsid w:val="004E19CE"/>
    <w:rsid w:val="004E1AFC"/>
    <w:rsid w:val="004E1CC8"/>
    <w:rsid w:val="004E1F59"/>
    <w:rsid w:val="004E2111"/>
    <w:rsid w:val="004E2113"/>
    <w:rsid w:val="004E2146"/>
    <w:rsid w:val="004E21B9"/>
    <w:rsid w:val="004E2335"/>
    <w:rsid w:val="004E263A"/>
    <w:rsid w:val="004E2642"/>
    <w:rsid w:val="004E2DAD"/>
    <w:rsid w:val="004E2DD3"/>
    <w:rsid w:val="004E3998"/>
    <w:rsid w:val="004E4407"/>
    <w:rsid w:val="004E4767"/>
    <w:rsid w:val="004E51BD"/>
    <w:rsid w:val="004E5402"/>
    <w:rsid w:val="004E59C1"/>
    <w:rsid w:val="004E5C6C"/>
    <w:rsid w:val="004E5D35"/>
    <w:rsid w:val="004E5D65"/>
    <w:rsid w:val="004E6146"/>
    <w:rsid w:val="004E61E2"/>
    <w:rsid w:val="004E6328"/>
    <w:rsid w:val="004E647F"/>
    <w:rsid w:val="004E67A5"/>
    <w:rsid w:val="004E6C6E"/>
    <w:rsid w:val="004E7060"/>
    <w:rsid w:val="004E7E9E"/>
    <w:rsid w:val="004E7F9D"/>
    <w:rsid w:val="004F0292"/>
    <w:rsid w:val="004F0893"/>
    <w:rsid w:val="004F0C58"/>
    <w:rsid w:val="004F0CEA"/>
    <w:rsid w:val="004F0EB6"/>
    <w:rsid w:val="004F18DF"/>
    <w:rsid w:val="004F19AA"/>
    <w:rsid w:val="004F1E7E"/>
    <w:rsid w:val="004F20A9"/>
    <w:rsid w:val="004F236D"/>
    <w:rsid w:val="004F2381"/>
    <w:rsid w:val="004F2478"/>
    <w:rsid w:val="004F2518"/>
    <w:rsid w:val="004F2AA1"/>
    <w:rsid w:val="004F2CBA"/>
    <w:rsid w:val="004F2E67"/>
    <w:rsid w:val="004F2F3B"/>
    <w:rsid w:val="004F33D9"/>
    <w:rsid w:val="004F3A57"/>
    <w:rsid w:val="004F3B4B"/>
    <w:rsid w:val="004F410C"/>
    <w:rsid w:val="004F458E"/>
    <w:rsid w:val="004F45A2"/>
    <w:rsid w:val="004F4910"/>
    <w:rsid w:val="004F498E"/>
    <w:rsid w:val="004F4D7C"/>
    <w:rsid w:val="004F4F87"/>
    <w:rsid w:val="004F5111"/>
    <w:rsid w:val="004F5486"/>
    <w:rsid w:val="004F59A1"/>
    <w:rsid w:val="004F61E6"/>
    <w:rsid w:val="004F6389"/>
    <w:rsid w:val="004F6779"/>
    <w:rsid w:val="004F6A9C"/>
    <w:rsid w:val="004F7201"/>
    <w:rsid w:val="004F7211"/>
    <w:rsid w:val="004F78D5"/>
    <w:rsid w:val="004F7925"/>
    <w:rsid w:val="004F7994"/>
    <w:rsid w:val="004F7CF5"/>
    <w:rsid w:val="004F7E69"/>
    <w:rsid w:val="004F7EDD"/>
    <w:rsid w:val="00500378"/>
    <w:rsid w:val="005004C1"/>
    <w:rsid w:val="00500553"/>
    <w:rsid w:val="00500713"/>
    <w:rsid w:val="00500794"/>
    <w:rsid w:val="00500F4A"/>
    <w:rsid w:val="005010CC"/>
    <w:rsid w:val="00501126"/>
    <w:rsid w:val="00501207"/>
    <w:rsid w:val="00501218"/>
    <w:rsid w:val="005015AD"/>
    <w:rsid w:val="00501667"/>
    <w:rsid w:val="0050181A"/>
    <w:rsid w:val="00501BA1"/>
    <w:rsid w:val="00501BAE"/>
    <w:rsid w:val="00501E8F"/>
    <w:rsid w:val="00502161"/>
    <w:rsid w:val="005021CC"/>
    <w:rsid w:val="0050224D"/>
    <w:rsid w:val="00502753"/>
    <w:rsid w:val="00502976"/>
    <w:rsid w:val="00502B13"/>
    <w:rsid w:val="00502E53"/>
    <w:rsid w:val="00503386"/>
    <w:rsid w:val="0050347A"/>
    <w:rsid w:val="00503754"/>
    <w:rsid w:val="005038C2"/>
    <w:rsid w:val="00503C6E"/>
    <w:rsid w:val="00504088"/>
    <w:rsid w:val="005042A4"/>
    <w:rsid w:val="005049D5"/>
    <w:rsid w:val="00504F66"/>
    <w:rsid w:val="00505033"/>
    <w:rsid w:val="005053DE"/>
    <w:rsid w:val="00505615"/>
    <w:rsid w:val="00505F26"/>
    <w:rsid w:val="005060CA"/>
    <w:rsid w:val="0050653B"/>
    <w:rsid w:val="0050708D"/>
    <w:rsid w:val="00507324"/>
    <w:rsid w:val="0050759D"/>
    <w:rsid w:val="005077F5"/>
    <w:rsid w:val="00507885"/>
    <w:rsid w:val="00507AB0"/>
    <w:rsid w:val="00507BAB"/>
    <w:rsid w:val="00507EC2"/>
    <w:rsid w:val="0051027E"/>
    <w:rsid w:val="005102CC"/>
    <w:rsid w:val="0051053F"/>
    <w:rsid w:val="00511287"/>
    <w:rsid w:val="00511560"/>
    <w:rsid w:val="00511B31"/>
    <w:rsid w:val="00511BE5"/>
    <w:rsid w:val="00511E93"/>
    <w:rsid w:val="005128BE"/>
    <w:rsid w:val="00512AE7"/>
    <w:rsid w:val="00512BA1"/>
    <w:rsid w:val="00512DDC"/>
    <w:rsid w:val="00513003"/>
    <w:rsid w:val="00513469"/>
    <w:rsid w:val="005134FD"/>
    <w:rsid w:val="0051354C"/>
    <w:rsid w:val="005138F8"/>
    <w:rsid w:val="00513A67"/>
    <w:rsid w:val="00513E56"/>
    <w:rsid w:val="00513F4B"/>
    <w:rsid w:val="00514060"/>
    <w:rsid w:val="00514448"/>
    <w:rsid w:val="0051478C"/>
    <w:rsid w:val="00514BE9"/>
    <w:rsid w:val="00514D4B"/>
    <w:rsid w:val="0051505D"/>
    <w:rsid w:val="00515082"/>
    <w:rsid w:val="005151A6"/>
    <w:rsid w:val="00515310"/>
    <w:rsid w:val="00515521"/>
    <w:rsid w:val="0051557A"/>
    <w:rsid w:val="00515AD0"/>
    <w:rsid w:val="00515B36"/>
    <w:rsid w:val="00515F20"/>
    <w:rsid w:val="00516183"/>
    <w:rsid w:val="0051625A"/>
    <w:rsid w:val="00516877"/>
    <w:rsid w:val="005169B6"/>
    <w:rsid w:val="00516B77"/>
    <w:rsid w:val="00516F77"/>
    <w:rsid w:val="00517264"/>
    <w:rsid w:val="00517528"/>
    <w:rsid w:val="00517640"/>
    <w:rsid w:val="00517BEF"/>
    <w:rsid w:val="00517CAD"/>
    <w:rsid w:val="00517DD7"/>
    <w:rsid w:val="00520778"/>
    <w:rsid w:val="0052080A"/>
    <w:rsid w:val="005208DE"/>
    <w:rsid w:val="00520B10"/>
    <w:rsid w:val="00520B9F"/>
    <w:rsid w:val="00520BD0"/>
    <w:rsid w:val="00520D55"/>
    <w:rsid w:val="00520E7F"/>
    <w:rsid w:val="005210F0"/>
    <w:rsid w:val="00521756"/>
    <w:rsid w:val="005218B5"/>
    <w:rsid w:val="00521CBE"/>
    <w:rsid w:val="00521F08"/>
    <w:rsid w:val="005220D0"/>
    <w:rsid w:val="00522587"/>
    <w:rsid w:val="00522724"/>
    <w:rsid w:val="00522D3F"/>
    <w:rsid w:val="00523078"/>
    <w:rsid w:val="005230C0"/>
    <w:rsid w:val="005231CF"/>
    <w:rsid w:val="0052398C"/>
    <w:rsid w:val="00523A45"/>
    <w:rsid w:val="00524069"/>
    <w:rsid w:val="005241A3"/>
    <w:rsid w:val="00524321"/>
    <w:rsid w:val="005249E6"/>
    <w:rsid w:val="00524CF8"/>
    <w:rsid w:val="005251E7"/>
    <w:rsid w:val="005252D9"/>
    <w:rsid w:val="00525771"/>
    <w:rsid w:val="005259A9"/>
    <w:rsid w:val="00525BF9"/>
    <w:rsid w:val="00525CDD"/>
    <w:rsid w:val="00525D73"/>
    <w:rsid w:val="00525ED2"/>
    <w:rsid w:val="00526168"/>
    <w:rsid w:val="005263EE"/>
    <w:rsid w:val="0052667B"/>
    <w:rsid w:val="00526792"/>
    <w:rsid w:val="005269DD"/>
    <w:rsid w:val="00526DEE"/>
    <w:rsid w:val="005271C5"/>
    <w:rsid w:val="005277DE"/>
    <w:rsid w:val="005278E8"/>
    <w:rsid w:val="00527A6F"/>
    <w:rsid w:val="00527F48"/>
    <w:rsid w:val="005302EA"/>
    <w:rsid w:val="005309B6"/>
    <w:rsid w:val="005309DE"/>
    <w:rsid w:val="00530CC4"/>
    <w:rsid w:val="00530D9E"/>
    <w:rsid w:val="00530EA9"/>
    <w:rsid w:val="00530F76"/>
    <w:rsid w:val="0053104B"/>
    <w:rsid w:val="00531171"/>
    <w:rsid w:val="005311A4"/>
    <w:rsid w:val="005315E0"/>
    <w:rsid w:val="00531673"/>
    <w:rsid w:val="00531BF4"/>
    <w:rsid w:val="00531E60"/>
    <w:rsid w:val="005320EA"/>
    <w:rsid w:val="0053237A"/>
    <w:rsid w:val="005329B7"/>
    <w:rsid w:val="00532F74"/>
    <w:rsid w:val="00532F81"/>
    <w:rsid w:val="005332C4"/>
    <w:rsid w:val="0053341A"/>
    <w:rsid w:val="00533B5A"/>
    <w:rsid w:val="00533B83"/>
    <w:rsid w:val="00533E71"/>
    <w:rsid w:val="00534496"/>
    <w:rsid w:val="00534F20"/>
    <w:rsid w:val="005351B8"/>
    <w:rsid w:val="005353EF"/>
    <w:rsid w:val="0053549C"/>
    <w:rsid w:val="005354CA"/>
    <w:rsid w:val="005356C6"/>
    <w:rsid w:val="00535700"/>
    <w:rsid w:val="00535AFF"/>
    <w:rsid w:val="00535CC8"/>
    <w:rsid w:val="00535D3F"/>
    <w:rsid w:val="0053624E"/>
    <w:rsid w:val="00536503"/>
    <w:rsid w:val="0053679C"/>
    <w:rsid w:val="00536A33"/>
    <w:rsid w:val="00537070"/>
    <w:rsid w:val="005371AF"/>
    <w:rsid w:val="00537328"/>
    <w:rsid w:val="005376CF"/>
    <w:rsid w:val="00537B5E"/>
    <w:rsid w:val="00537B84"/>
    <w:rsid w:val="00540730"/>
    <w:rsid w:val="005407DB"/>
    <w:rsid w:val="00540C46"/>
    <w:rsid w:val="005414EC"/>
    <w:rsid w:val="00541550"/>
    <w:rsid w:val="0054165F"/>
    <w:rsid w:val="00541702"/>
    <w:rsid w:val="00541852"/>
    <w:rsid w:val="005420E9"/>
    <w:rsid w:val="00542162"/>
    <w:rsid w:val="005427E7"/>
    <w:rsid w:val="0054285D"/>
    <w:rsid w:val="00542ECC"/>
    <w:rsid w:val="00542FF5"/>
    <w:rsid w:val="0054308D"/>
    <w:rsid w:val="00543249"/>
    <w:rsid w:val="00543598"/>
    <w:rsid w:val="0054362F"/>
    <w:rsid w:val="0054374E"/>
    <w:rsid w:val="00543C96"/>
    <w:rsid w:val="005440F2"/>
    <w:rsid w:val="0054424A"/>
    <w:rsid w:val="0054438B"/>
    <w:rsid w:val="0054440C"/>
    <w:rsid w:val="00544727"/>
    <w:rsid w:val="00544850"/>
    <w:rsid w:val="00544BBE"/>
    <w:rsid w:val="00544D06"/>
    <w:rsid w:val="00545018"/>
    <w:rsid w:val="00545862"/>
    <w:rsid w:val="00545B31"/>
    <w:rsid w:val="00545C1F"/>
    <w:rsid w:val="00545C7F"/>
    <w:rsid w:val="00545F5B"/>
    <w:rsid w:val="0054617B"/>
    <w:rsid w:val="00546399"/>
    <w:rsid w:val="00546911"/>
    <w:rsid w:val="00546949"/>
    <w:rsid w:val="00546A2E"/>
    <w:rsid w:val="00546B90"/>
    <w:rsid w:val="00546E45"/>
    <w:rsid w:val="00547031"/>
    <w:rsid w:val="005472C6"/>
    <w:rsid w:val="00547614"/>
    <w:rsid w:val="0054775D"/>
    <w:rsid w:val="00547A22"/>
    <w:rsid w:val="00547B55"/>
    <w:rsid w:val="00547EBB"/>
    <w:rsid w:val="00547FE6"/>
    <w:rsid w:val="005500FE"/>
    <w:rsid w:val="005501E4"/>
    <w:rsid w:val="00550630"/>
    <w:rsid w:val="005507A9"/>
    <w:rsid w:val="00550BC2"/>
    <w:rsid w:val="00551594"/>
    <w:rsid w:val="00551799"/>
    <w:rsid w:val="00552592"/>
    <w:rsid w:val="00552695"/>
    <w:rsid w:val="00552742"/>
    <w:rsid w:val="005527DB"/>
    <w:rsid w:val="005528D0"/>
    <w:rsid w:val="005528D7"/>
    <w:rsid w:val="00552D49"/>
    <w:rsid w:val="00552EA7"/>
    <w:rsid w:val="005531FF"/>
    <w:rsid w:val="005538C0"/>
    <w:rsid w:val="00553ECB"/>
    <w:rsid w:val="00553F6E"/>
    <w:rsid w:val="00554762"/>
    <w:rsid w:val="00554847"/>
    <w:rsid w:val="0055503C"/>
    <w:rsid w:val="00555210"/>
    <w:rsid w:val="0055597D"/>
    <w:rsid w:val="005559D7"/>
    <w:rsid w:val="00555BBA"/>
    <w:rsid w:val="00555E36"/>
    <w:rsid w:val="0055602F"/>
    <w:rsid w:val="005560F6"/>
    <w:rsid w:val="00556197"/>
    <w:rsid w:val="00556714"/>
    <w:rsid w:val="00556745"/>
    <w:rsid w:val="005567E3"/>
    <w:rsid w:val="0055680C"/>
    <w:rsid w:val="00556ADC"/>
    <w:rsid w:val="00556D60"/>
    <w:rsid w:val="00556DC8"/>
    <w:rsid w:val="00556F5A"/>
    <w:rsid w:val="00557157"/>
    <w:rsid w:val="00557230"/>
    <w:rsid w:val="0055799D"/>
    <w:rsid w:val="00557A5C"/>
    <w:rsid w:val="00557A69"/>
    <w:rsid w:val="0056011C"/>
    <w:rsid w:val="00560634"/>
    <w:rsid w:val="005610F6"/>
    <w:rsid w:val="00561272"/>
    <w:rsid w:val="005612AA"/>
    <w:rsid w:val="0056184D"/>
    <w:rsid w:val="00561A39"/>
    <w:rsid w:val="00561ACB"/>
    <w:rsid w:val="00562497"/>
    <w:rsid w:val="00562633"/>
    <w:rsid w:val="005627FE"/>
    <w:rsid w:val="00562BE8"/>
    <w:rsid w:val="00562DBB"/>
    <w:rsid w:val="00562DE3"/>
    <w:rsid w:val="00563350"/>
    <w:rsid w:val="005635E5"/>
    <w:rsid w:val="00563841"/>
    <w:rsid w:val="00563C14"/>
    <w:rsid w:val="00563D27"/>
    <w:rsid w:val="00563E14"/>
    <w:rsid w:val="005641F2"/>
    <w:rsid w:val="00564567"/>
    <w:rsid w:val="00564585"/>
    <w:rsid w:val="0056481B"/>
    <w:rsid w:val="00564941"/>
    <w:rsid w:val="00564A15"/>
    <w:rsid w:val="00564DF5"/>
    <w:rsid w:val="00564FE8"/>
    <w:rsid w:val="0056554B"/>
    <w:rsid w:val="00565757"/>
    <w:rsid w:val="005657D3"/>
    <w:rsid w:val="005658F4"/>
    <w:rsid w:val="00565E07"/>
    <w:rsid w:val="00565F34"/>
    <w:rsid w:val="005660B7"/>
    <w:rsid w:val="00566184"/>
    <w:rsid w:val="00566282"/>
    <w:rsid w:val="005662CA"/>
    <w:rsid w:val="00566337"/>
    <w:rsid w:val="0056635D"/>
    <w:rsid w:val="00566413"/>
    <w:rsid w:val="005665AB"/>
    <w:rsid w:val="005667BF"/>
    <w:rsid w:val="00566B35"/>
    <w:rsid w:val="00567497"/>
    <w:rsid w:val="005677F2"/>
    <w:rsid w:val="00567986"/>
    <w:rsid w:val="00567BD9"/>
    <w:rsid w:val="00567CBB"/>
    <w:rsid w:val="00567DD7"/>
    <w:rsid w:val="00570023"/>
    <w:rsid w:val="0057019F"/>
    <w:rsid w:val="005701E7"/>
    <w:rsid w:val="005702EA"/>
    <w:rsid w:val="00570351"/>
    <w:rsid w:val="00570C0A"/>
    <w:rsid w:val="00570E23"/>
    <w:rsid w:val="00570E50"/>
    <w:rsid w:val="0057102B"/>
    <w:rsid w:val="005710CA"/>
    <w:rsid w:val="00571932"/>
    <w:rsid w:val="0057199A"/>
    <w:rsid w:val="00571D42"/>
    <w:rsid w:val="0057207C"/>
    <w:rsid w:val="00572227"/>
    <w:rsid w:val="00572C76"/>
    <w:rsid w:val="00573076"/>
    <w:rsid w:val="0057337F"/>
    <w:rsid w:val="005734CC"/>
    <w:rsid w:val="00573606"/>
    <w:rsid w:val="005739C3"/>
    <w:rsid w:val="00573E1D"/>
    <w:rsid w:val="005740CD"/>
    <w:rsid w:val="00574122"/>
    <w:rsid w:val="00574148"/>
    <w:rsid w:val="005741B6"/>
    <w:rsid w:val="00574285"/>
    <w:rsid w:val="00574346"/>
    <w:rsid w:val="005743F5"/>
    <w:rsid w:val="005749A9"/>
    <w:rsid w:val="00574B47"/>
    <w:rsid w:val="00574C93"/>
    <w:rsid w:val="00574EEC"/>
    <w:rsid w:val="00575002"/>
    <w:rsid w:val="005752B2"/>
    <w:rsid w:val="00575409"/>
    <w:rsid w:val="00576333"/>
    <w:rsid w:val="0057637A"/>
    <w:rsid w:val="005770C7"/>
    <w:rsid w:val="005773C5"/>
    <w:rsid w:val="0057784D"/>
    <w:rsid w:val="00577A48"/>
    <w:rsid w:val="00577A88"/>
    <w:rsid w:val="00577DDF"/>
    <w:rsid w:val="00580106"/>
    <w:rsid w:val="0058039A"/>
    <w:rsid w:val="00580591"/>
    <w:rsid w:val="005805AA"/>
    <w:rsid w:val="005806B3"/>
    <w:rsid w:val="0058070E"/>
    <w:rsid w:val="0058071F"/>
    <w:rsid w:val="0058092B"/>
    <w:rsid w:val="0058095E"/>
    <w:rsid w:val="0058099B"/>
    <w:rsid w:val="00581036"/>
    <w:rsid w:val="005813DF"/>
    <w:rsid w:val="005813F4"/>
    <w:rsid w:val="005815AB"/>
    <w:rsid w:val="00581D2F"/>
    <w:rsid w:val="00582667"/>
    <w:rsid w:val="00582747"/>
    <w:rsid w:val="00582AC3"/>
    <w:rsid w:val="00582B02"/>
    <w:rsid w:val="00582D1C"/>
    <w:rsid w:val="00583129"/>
    <w:rsid w:val="005832F7"/>
    <w:rsid w:val="00583798"/>
    <w:rsid w:val="00583F42"/>
    <w:rsid w:val="00583F79"/>
    <w:rsid w:val="0058404C"/>
    <w:rsid w:val="00584070"/>
    <w:rsid w:val="0058415E"/>
    <w:rsid w:val="005841E6"/>
    <w:rsid w:val="00584242"/>
    <w:rsid w:val="00584283"/>
    <w:rsid w:val="00584DCF"/>
    <w:rsid w:val="00584DD9"/>
    <w:rsid w:val="005851A0"/>
    <w:rsid w:val="005853EC"/>
    <w:rsid w:val="00585433"/>
    <w:rsid w:val="00585571"/>
    <w:rsid w:val="00585D55"/>
    <w:rsid w:val="00586250"/>
    <w:rsid w:val="005868AC"/>
    <w:rsid w:val="00586DA9"/>
    <w:rsid w:val="00586DAE"/>
    <w:rsid w:val="00586FF8"/>
    <w:rsid w:val="00587070"/>
    <w:rsid w:val="005873FB"/>
    <w:rsid w:val="00587542"/>
    <w:rsid w:val="00587590"/>
    <w:rsid w:val="005875F7"/>
    <w:rsid w:val="00587AF6"/>
    <w:rsid w:val="00587B85"/>
    <w:rsid w:val="00587ED3"/>
    <w:rsid w:val="005904E4"/>
    <w:rsid w:val="005906B8"/>
    <w:rsid w:val="00591018"/>
    <w:rsid w:val="005911A9"/>
    <w:rsid w:val="00591234"/>
    <w:rsid w:val="00591310"/>
    <w:rsid w:val="005916B1"/>
    <w:rsid w:val="00591A69"/>
    <w:rsid w:val="00591A7D"/>
    <w:rsid w:val="0059222F"/>
    <w:rsid w:val="0059245C"/>
    <w:rsid w:val="0059245F"/>
    <w:rsid w:val="005927FC"/>
    <w:rsid w:val="005928F1"/>
    <w:rsid w:val="00592D28"/>
    <w:rsid w:val="00593008"/>
    <w:rsid w:val="005930E6"/>
    <w:rsid w:val="00593711"/>
    <w:rsid w:val="0059391B"/>
    <w:rsid w:val="00593981"/>
    <w:rsid w:val="00593C26"/>
    <w:rsid w:val="0059437C"/>
    <w:rsid w:val="00594AB8"/>
    <w:rsid w:val="00594D79"/>
    <w:rsid w:val="00594F6B"/>
    <w:rsid w:val="00595619"/>
    <w:rsid w:val="00595892"/>
    <w:rsid w:val="00595C01"/>
    <w:rsid w:val="00595F13"/>
    <w:rsid w:val="005960D8"/>
    <w:rsid w:val="00596446"/>
    <w:rsid w:val="005966BF"/>
    <w:rsid w:val="00596A17"/>
    <w:rsid w:val="005970B6"/>
    <w:rsid w:val="005973E8"/>
    <w:rsid w:val="00597514"/>
    <w:rsid w:val="005977C7"/>
    <w:rsid w:val="00597846"/>
    <w:rsid w:val="005978A1"/>
    <w:rsid w:val="00597A46"/>
    <w:rsid w:val="00597CA0"/>
    <w:rsid w:val="00597DD0"/>
    <w:rsid w:val="005A0B24"/>
    <w:rsid w:val="005A143D"/>
    <w:rsid w:val="005A2028"/>
    <w:rsid w:val="005A20F3"/>
    <w:rsid w:val="005A236B"/>
    <w:rsid w:val="005A23EB"/>
    <w:rsid w:val="005A2406"/>
    <w:rsid w:val="005A2432"/>
    <w:rsid w:val="005A24FA"/>
    <w:rsid w:val="005A260C"/>
    <w:rsid w:val="005A2818"/>
    <w:rsid w:val="005A2A88"/>
    <w:rsid w:val="005A2DE1"/>
    <w:rsid w:val="005A32A3"/>
    <w:rsid w:val="005A3346"/>
    <w:rsid w:val="005A33F4"/>
    <w:rsid w:val="005A363C"/>
    <w:rsid w:val="005A3E2F"/>
    <w:rsid w:val="005A3E94"/>
    <w:rsid w:val="005A41F4"/>
    <w:rsid w:val="005A452B"/>
    <w:rsid w:val="005A4A3F"/>
    <w:rsid w:val="005A4A9A"/>
    <w:rsid w:val="005A4EAE"/>
    <w:rsid w:val="005A5310"/>
    <w:rsid w:val="005A5446"/>
    <w:rsid w:val="005A5808"/>
    <w:rsid w:val="005A5A0C"/>
    <w:rsid w:val="005A5BEE"/>
    <w:rsid w:val="005A61B2"/>
    <w:rsid w:val="005A684A"/>
    <w:rsid w:val="005A68CA"/>
    <w:rsid w:val="005A6B6B"/>
    <w:rsid w:val="005A6CDE"/>
    <w:rsid w:val="005A7203"/>
    <w:rsid w:val="005A7323"/>
    <w:rsid w:val="005A73D1"/>
    <w:rsid w:val="005A779E"/>
    <w:rsid w:val="005A7A15"/>
    <w:rsid w:val="005A7CA5"/>
    <w:rsid w:val="005A7FFB"/>
    <w:rsid w:val="005B000E"/>
    <w:rsid w:val="005B01B8"/>
    <w:rsid w:val="005B021E"/>
    <w:rsid w:val="005B0DAC"/>
    <w:rsid w:val="005B1DF7"/>
    <w:rsid w:val="005B2052"/>
    <w:rsid w:val="005B26B8"/>
    <w:rsid w:val="005B28F3"/>
    <w:rsid w:val="005B379C"/>
    <w:rsid w:val="005B3A76"/>
    <w:rsid w:val="005B3B1F"/>
    <w:rsid w:val="005B3FBC"/>
    <w:rsid w:val="005B40D5"/>
    <w:rsid w:val="005B4125"/>
    <w:rsid w:val="005B45AC"/>
    <w:rsid w:val="005B471D"/>
    <w:rsid w:val="005B4AD5"/>
    <w:rsid w:val="005B4FCB"/>
    <w:rsid w:val="005B61A3"/>
    <w:rsid w:val="005B61DF"/>
    <w:rsid w:val="005B61F9"/>
    <w:rsid w:val="005B6201"/>
    <w:rsid w:val="005B6347"/>
    <w:rsid w:val="005B6828"/>
    <w:rsid w:val="005B69B0"/>
    <w:rsid w:val="005B6EDB"/>
    <w:rsid w:val="005B72D0"/>
    <w:rsid w:val="005B7826"/>
    <w:rsid w:val="005B7CE7"/>
    <w:rsid w:val="005C006A"/>
    <w:rsid w:val="005C012F"/>
    <w:rsid w:val="005C0195"/>
    <w:rsid w:val="005C019D"/>
    <w:rsid w:val="005C01A5"/>
    <w:rsid w:val="005C03C3"/>
    <w:rsid w:val="005C041C"/>
    <w:rsid w:val="005C04E8"/>
    <w:rsid w:val="005C0A32"/>
    <w:rsid w:val="005C0CB8"/>
    <w:rsid w:val="005C1000"/>
    <w:rsid w:val="005C11FD"/>
    <w:rsid w:val="005C132B"/>
    <w:rsid w:val="005C1392"/>
    <w:rsid w:val="005C1483"/>
    <w:rsid w:val="005C1919"/>
    <w:rsid w:val="005C1952"/>
    <w:rsid w:val="005C1A07"/>
    <w:rsid w:val="005C1C8E"/>
    <w:rsid w:val="005C2592"/>
    <w:rsid w:val="005C293F"/>
    <w:rsid w:val="005C2B00"/>
    <w:rsid w:val="005C2DA9"/>
    <w:rsid w:val="005C35D1"/>
    <w:rsid w:val="005C35F3"/>
    <w:rsid w:val="005C37BF"/>
    <w:rsid w:val="005C41E9"/>
    <w:rsid w:val="005C452F"/>
    <w:rsid w:val="005C468F"/>
    <w:rsid w:val="005C4919"/>
    <w:rsid w:val="005C4C5C"/>
    <w:rsid w:val="005C4F10"/>
    <w:rsid w:val="005C4FF1"/>
    <w:rsid w:val="005C50CE"/>
    <w:rsid w:val="005C512D"/>
    <w:rsid w:val="005C54E0"/>
    <w:rsid w:val="005C572C"/>
    <w:rsid w:val="005C6368"/>
    <w:rsid w:val="005C637F"/>
    <w:rsid w:val="005C6392"/>
    <w:rsid w:val="005C6432"/>
    <w:rsid w:val="005C656D"/>
    <w:rsid w:val="005C6738"/>
    <w:rsid w:val="005C6960"/>
    <w:rsid w:val="005C6BB9"/>
    <w:rsid w:val="005C6C0A"/>
    <w:rsid w:val="005C71E9"/>
    <w:rsid w:val="005C761B"/>
    <w:rsid w:val="005D02ED"/>
    <w:rsid w:val="005D03C5"/>
    <w:rsid w:val="005D055D"/>
    <w:rsid w:val="005D0CD4"/>
    <w:rsid w:val="005D112C"/>
    <w:rsid w:val="005D13FC"/>
    <w:rsid w:val="005D15A5"/>
    <w:rsid w:val="005D1CA6"/>
    <w:rsid w:val="005D1DF3"/>
    <w:rsid w:val="005D1E4E"/>
    <w:rsid w:val="005D2237"/>
    <w:rsid w:val="005D2329"/>
    <w:rsid w:val="005D27DB"/>
    <w:rsid w:val="005D29FD"/>
    <w:rsid w:val="005D2BF7"/>
    <w:rsid w:val="005D3096"/>
    <w:rsid w:val="005D31DE"/>
    <w:rsid w:val="005D3377"/>
    <w:rsid w:val="005D3AD0"/>
    <w:rsid w:val="005D3BAB"/>
    <w:rsid w:val="005D3D3B"/>
    <w:rsid w:val="005D3D67"/>
    <w:rsid w:val="005D3E76"/>
    <w:rsid w:val="005D3FA2"/>
    <w:rsid w:val="005D404B"/>
    <w:rsid w:val="005D4135"/>
    <w:rsid w:val="005D457D"/>
    <w:rsid w:val="005D4860"/>
    <w:rsid w:val="005D48FE"/>
    <w:rsid w:val="005D4A51"/>
    <w:rsid w:val="005D4EE6"/>
    <w:rsid w:val="005D5046"/>
    <w:rsid w:val="005D51A6"/>
    <w:rsid w:val="005D52C1"/>
    <w:rsid w:val="005D53D0"/>
    <w:rsid w:val="005D5B4C"/>
    <w:rsid w:val="005D615D"/>
    <w:rsid w:val="005D6390"/>
    <w:rsid w:val="005D656C"/>
    <w:rsid w:val="005D6681"/>
    <w:rsid w:val="005D68CE"/>
    <w:rsid w:val="005D6C4B"/>
    <w:rsid w:val="005D6CF6"/>
    <w:rsid w:val="005D6DE9"/>
    <w:rsid w:val="005D749E"/>
    <w:rsid w:val="005D758A"/>
    <w:rsid w:val="005D7839"/>
    <w:rsid w:val="005D7B90"/>
    <w:rsid w:val="005D7CDD"/>
    <w:rsid w:val="005D7E9F"/>
    <w:rsid w:val="005E02D9"/>
    <w:rsid w:val="005E079C"/>
    <w:rsid w:val="005E0DAC"/>
    <w:rsid w:val="005E0EF5"/>
    <w:rsid w:val="005E13AE"/>
    <w:rsid w:val="005E14FB"/>
    <w:rsid w:val="005E15E2"/>
    <w:rsid w:val="005E20F8"/>
    <w:rsid w:val="005E26ED"/>
    <w:rsid w:val="005E2A89"/>
    <w:rsid w:val="005E2A8F"/>
    <w:rsid w:val="005E2ABA"/>
    <w:rsid w:val="005E2C71"/>
    <w:rsid w:val="005E2DC3"/>
    <w:rsid w:val="005E3965"/>
    <w:rsid w:val="005E39D1"/>
    <w:rsid w:val="005E39EB"/>
    <w:rsid w:val="005E3B6F"/>
    <w:rsid w:val="005E3E48"/>
    <w:rsid w:val="005E42CA"/>
    <w:rsid w:val="005E4787"/>
    <w:rsid w:val="005E4B7D"/>
    <w:rsid w:val="005E4EC3"/>
    <w:rsid w:val="005E59F8"/>
    <w:rsid w:val="005E5B30"/>
    <w:rsid w:val="005E6450"/>
    <w:rsid w:val="005E6489"/>
    <w:rsid w:val="005E6750"/>
    <w:rsid w:val="005E6D59"/>
    <w:rsid w:val="005E6FA4"/>
    <w:rsid w:val="005E703C"/>
    <w:rsid w:val="005E7103"/>
    <w:rsid w:val="005E72FD"/>
    <w:rsid w:val="005E7369"/>
    <w:rsid w:val="005E7416"/>
    <w:rsid w:val="005E78CA"/>
    <w:rsid w:val="005E7CC3"/>
    <w:rsid w:val="005E7EC5"/>
    <w:rsid w:val="005F052A"/>
    <w:rsid w:val="005F065F"/>
    <w:rsid w:val="005F08D6"/>
    <w:rsid w:val="005F0D50"/>
    <w:rsid w:val="005F1076"/>
    <w:rsid w:val="005F1F78"/>
    <w:rsid w:val="005F1FFC"/>
    <w:rsid w:val="005F2021"/>
    <w:rsid w:val="005F22A4"/>
    <w:rsid w:val="005F22C8"/>
    <w:rsid w:val="005F255A"/>
    <w:rsid w:val="005F25F2"/>
    <w:rsid w:val="005F2D5A"/>
    <w:rsid w:val="005F2D82"/>
    <w:rsid w:val="005F2E00"/>
    <w:rsid w:val="005F319B"/>
    <w:rsid w:val="005F3841"/>
    <w:rsid w:val="005F38E7"/>
    <w:rsid w:val="005F3962"/>
    <w:rsid w:val="005F3B2F"/>
    <w:rsid w:val="005F42E3"/>
    <w:rsid w:val="005F474B"/>
    <w:rsid w:val="005F47D1"/>
    <w:rsid w:val="005F4DDA"/>
    <w:rsid w:val="005F4F41"/>
    <w:rsid w:val="005F4F91"/>
    <w:rsid w:val="005F5074"/>
    <w:rsid w:val="005F5254"/>
    <w:rsid w:val="005F5382"/>
    <w:rsid w:val="005F59EB"/>
    <w:rsid w:val="005F5B76"/>
    <w:rsid w:val="005F5C32"/>
    <w:rsid w:val="005F602B"/>
    <w:rsid w:val="005F613F"/>
    <w:rsid w:val="005F6552"/>
    <w:rsid w:val="005F67A7"/>
    <w:rsid w:val="005F698B"/>
    <w:rsid w:val="005F6E9C"/>
    <w:rsid w:val="005F6ED4"/>
    <w:rsid w:val="005F7111"/>
    <w:rsid w:val="005F7587"/>
    <w:rsid w:val="005F7676"/>
    <w:rsid w:val="005F76CF"/>
    <w:rsid w:val="005F77BB"/>
    <w:rsid w:val="005F7802"/>
    <w:rsid w:val="005F7848"/>
    <w:rsid w:val="005F78AA"/>
    <w:rsid w:val="005F7C57"/>
    <w:rsid w:val="005F7E8B"/>
    <w:rsid w:val="005F7F1E"/>
    <w:rsid w:val="005F7FE3"/>
    <w:rsid w:val="006000C9"/>
    <w:rsid w:val="006002D6"/>
    <w:rsid w:val="006004CA"/>
    <w:rsid w:val="0060070E"/>
    <w:rsid w:val="00600BB8"/>
    <w:rsid w:val="00600DD3"/>
    <w:rsid w:val="00600F96"/>
    <w:rsid w:val="00600FCA"/>
    <w:rsid w:val="006011E3"/>
    <w:rsid w:val="006012B1"/>
    <w:rsid w:val="00601395"/>
    <w:rsid w:val="006013A2"/>
    <w:rsid w:val="006016F7"/>
    <w:rsid w:val="00601936"/>
    <w:rsid w:val="00601CC5"/>
    <w:rsid w:val="00601DE4"/>
    <w:rsid w:val="00601E2C"/>
    <w:rsid w:val="00601E5C"/>
    <w:rsid w:val="00601E5E"/>
    <w:rsid w:val="0060246B"/>
    <w:rsid w:val="00602825"/>
    <w:rsid w:val="006029FF"/>
    <w:rsid w:val="00602A61"/>
    <w:rsid w:val="006030DF"/>
    <w:rsid w:val="006035A5"/>
    <w:rsid w:val="006035FE"/>
    <w:rsid w:val="006036E7"/>
    <w:rsid w:val="006037DE"/>
    <w:rsid w:val="00603C4A"/>
    <w:rsid w:val="00603D6F"/>
    <w:rsid w:val="006043E1"/>
    <w:rsid w:val="006044AA"/>
    <w:rsid w:val="006044EA"/>
    <w:rsid w:val="0060465A"/>
    <w:rsid w:val="00604A0B"/>
    <w:rsid w:val="00604A21"/>
    <w:rsid w:val="00604B8E"/>
    <w:rsid w:val="00604F33"/>
    <w:rsid w:val="00605088"/>
    <w:rsid w:val="00605122"/>
    <w:rsid w:val="006051D3"/>
    <w:rsid w:val="0060558D"/>
    <w:rsid w:val="00605710"/>
    <w:rsid w:val="0060588A"/>
    <w:rsid w:val="00605C3F"/>
    <w:rsid w:val="00606334"/>
    <w:rsid w:val="006065E6"/>
    <w:rsid w:val="0060671A"/>
    <w:rsid w:val="00606822"/>
    <w:rsid w:val="00606EAC"/>
    <w:rsid w:val="00607107"/>
    <w:rsid w:val="006071AF"/>
    <w:rsid w:val="00607289"/>
    <w:rsid w:val="0060730A"/>
    <w:rsid w:val="00607632"/>
    <w:rsid w:val="006078A4"/>
    <w:rsid w:val="00607BA2"/>
    <w:rsid w:val="00607BF9"/>
    <w:rsid w:val="00607D41"/>
    <w:rsid w:val="00607FB0"/>
    <w:rsid w:val="006101AA"/>
    <w:rsid w:val="006101B6"/>
    <w:rsid w:val="00610465"/>
    <w:rsid w:val="00610541"/>
    <w:rsid w:val="00610621"/>
    <w:rsid w:val="00610928"/>
    <w:rsid w:val="00610D27"/>
    <w:rsid w:val="00610FB5"/>
    <w:rsid w:val="006113B1"/>
    <w:rsid w:val="00611519"/>
    <w:rsid w:val="006117B4"/>
    <w:rsid w:val="00611995"/>
    <w:rsid w:val="006119BF"/>
    <w:rsid w:val="00611BEA"/>
    <w:rsid w:val="00611CC4"/>
    <w:rsid w:val="00611FA5"/>
    <w:rsid w:val="00612204"/>
    <w:rsid w:val="0061269F"/>
    <w:rsid w:val="006126DD"/>
    <w:rsid w:val="006127E9"/>
    <w:rsid w:val="006127EE"/>
    <w:rsid w:val="00613C7A"/>
    <w:rsid w:val="00613EF2"/>
    <w:rsid w:val="00613F7E"/>
    <w:rsid w:val="00614058"/>
    <w:rsid w:val="006146EF"/>
    <w:rsid w:val="00614712"/>
    <w:rsid w:val="0061480C"/>
    <w:rsid w:val="00614980"/>
    <w:rsid w:val="006149DA"/>
    <w:rsid w:val="00614DCE"/>
    <w:rsid w:val="0061500B"/>
    <w:rsid w:val="0061537A"/>
    <w:rsid w:val="006153FF"/>
    <w:rsid w:val="00615448"/>
    <w:rsid w:val="0061574E"/>
    <w:rsid w:val="00615B16"/>
    <w:rsid w:val="00615B7A"/>
    <w:rsid w:val="00615C8C"/>
    <w:rsid w:val="006161F5"/>
    <w:rsid w:val="006163D4"/>
    <w:rsid w:val="006163F5"/>
    <w:rsid w:val="00616C02"/>
    <w:rsid w:val="00617034"/>
    <w:rsid w:val="00617651"/>
    <w:rsid w:val="00617ACB"/>
    <w:rsid w:val="00617B7A"/>
    <w:rsid w:val="00617BEE"/>
    <w:rsid w:val="00617C11"/>
    <w:rsid w:val="00617C52"/>
    <w:rsid w:val="006200A6"/>
    <w:rsid w:val="0062025A"/>
    <w:rsid w:val="0062058B"/>
    <w:rsid w:val="00620620"/>
    <w:rsid w:val="00620796"/>
    <w:rsid w:val="00620ACF"/>
    <w:rsid w:val="00620AEE"/>
    <w:rsid w:val="0062103D"/>
    <w:rsid w:val="00621881"/>
    <w:rsid w:val="00621D77"/>
    <w:rsid w:val="006222D0"/>
    <w:rsid w:val="00622668"/>
    <w:rsid w:val="00622A00"/>
    <w:rsid w:val="00622C28"/>
    <w:rsid w:val="00622F8B"/>
    <w:rsid w:val="006235EE"/>
    <w:rsid w:val="006238B9"/>
    <w:rsid w:val="006238D3"/>
    <w:rsid w:val="00623DEB"/>
    <w:rsid w:val="00623F88"/>
    <w:rsid w:val="006242BA"/>
    <w:rsid w:val="006244F9"/>
    <w:rsid w:val="00624DF3"/>
    <w:rsid w:val="0062553B"/>
    <w:rsid w:val="006257CC"/>
    <w:rsid w:val="0062590C"/>
    <w:rsid w:val="00625AD2"/>
    <w:rsid w:val="00625DA6"/>
    <w:rsid w:val="00626087"/>
    <w:rsid w:val="00626433"/>
    <w:rsid w:val="0062652B"/>
    <w:rsid w:val="00626716"/>
    <w:rsid w:val="006269FF"/>
    <w:rsid w:val="00626BD5"/>
    <w:rsid w:val="006273F4"/>
    <w:rsid w:val="006276D6"/>
    <w:rsid w:val="006279A0"/>
    <w:rsid w:val="00627C17"/>
    <w:rsid w:val="00630341"/>
    <w:rsid w:val="0063043E"/>
    <w:rsid w:val="00630489"/>
    <w:rsid w:val="006306B4"/>
    <w:rsid w:val="006307DB"/>
    <w:rsid w:val="00630976"/>
    <w:rsid w:val="00630B8B"/>
    <w:rsid w:val="00630C08"/>
    <w:rsid w:val="00630CD6"/>
    <w:rsid w:val="00630E5E"/>
    <w:rsid w:val="006310E2"/>
    <w:rsid w:val="006311C9"/>
    <w:rsid w:val="00631327"/>
    <w:rsid w:val="00631D53"/>
    <w:rsid w:val="0063230C"/>
    <w:rsid w:val="00632628"/>
    <w:rsid w:val="006329FE"/>
    <w:rsid w:val="00632BA5"/>
    <w:rsid w:val="00632F48"/>
    <w:rsid w:val="0063308B"/>
    <w:rsid w:val="0063340C"/>
    <w:rsid w:val="00633863"/>
    <w:rsid w:val="00633D4A"/>
    <w:rsid w:val="006340C5"/>
    <w:rsid w:val="006340EA"/>
    <w:rsid w:val="0063475A"/>
    <w:rsid w:val="00634B7B"/>
    <w:rsid w:val="00634C33"/>
    <w:rsid w:val="00635067"/>
    <w:rsid w:val="006359E5"/>
    <w:rsid w:val="00635F53"/>
    <w:rsid w:val="00635FEF"/>
    <w:rsid w:val="006369D9"/>
    <w:rsid w:val="0063720C"/>
    <w:rsid w:val="0063743E"/>
    <w:rsid w:val="00637594"/>
    <w:rsid w:val="0063759B"/>
    <w:rsid w:val="00637692"/>
    <w:rsid w:val="006377E4"/>
    <w:rsid w:val="00637814"/>
    <w:rsid w:val="00637A76"/>
    <w:rsid w:val="00637B19"/>
    <w:rsid w:val="00637F9C"/>
    <w:rsid w:val="00640376"/>
    <w:rsid w:val="006408C1"/>
    <w:rsid w:val="0064098D"/>
    <w:rsid w:val="006412F5"/>
    <w:rsid w:val="00641414"/>
    <w:rsid w:val="006415BF"/>
    <w:rsid w:val="006417A8"/>
    <w:rsid w:val="00641CC4"/>
    <w:rsid w:val="00641EE8"/>
    <w:rsid w:val="006420FB"/>
    <w:rsid w:val="006422C4"/>
    <w:rsid w:val="00642470"/>
    <w:rsid w:val="00642A09"/>
    <w:rsid w:val="00642A9F"/>
    <w:rsid w:val="00642ADA"/>
    <w:rsid w:val="00642D32"/>
    <w:rsid w:val="00642ED1"/>
    <w:rsid w:val="00643028"/>
    <w:rsid w:val="00643303"/>
    <w:rsid w:val="0064346C"/>
    <w:rsid w:val="00643B49"/>
    <w:rsid w:val="0064426B"/>
    <w:rsid w:val="00644310"/>
    <w:rsid w:val="00644486"/>
    <w:rsid w:val="006448E1"/>
    <w:rsid w:val="00644DF9"/>
    <w:rsid w:val="00646140"/>
    <w:rsid w:val="0064625B"/>
    <w:rsid w:val="0064645E"/>
    <w:rsid w:val="006464EA"/>
    <w:rsid w:val="00646EC4"/>
    <w:rsid w:val="00646EE4"/>
    <w:rsid w:val="00647182"/>
    <w:rsid w:val="00647245"/>
    <w:rsid w:val="00647371"/>
    <w:rsid w:val="006474D1"/>
    <w:rsid w:val="0064775F"/>
    <w:rsid w:val="00647D2E"/>
    <w:rsid w:val="00647D2F"/>
    <w:rsid w:val="0065047D"/>
    <w:rsid w:val="006507F6"/>
    <w:rsid w:val="006507F9"/>
    <w:rsid w:val="00650FF6"/>
    <w:rsid w:val="00651602"/>
    <w:rsid w:val="006517AA"/>
    <w:rsid w:val="00651989"/>
    <w:rsid w:val="00651BD5"/>
    <w:rsid w:val="0065222B"/>
    <w:rsid w:val="00652A63"/>
    <w:rsid w:val="00652BFB"/>
    <w:rsid w:val="00652E17"/>
    <w:rsid w:val="006531D4"/>
    <w:rsid w:val="00653636"/>
    <w:rsid w:val="006538E8"/>
    <w:rsid w:val="00653D63"/>
    <w:rsid w:val="00654083"/>
    <w:rsid w:val="006540F1"/>
    <w:rsid w:val="006545EB"/>
    <w:rsid w:val="006548D1"/>
    <w:rsid w:val="00655266"/>
    <w:rsid w:val="00655521"/>
    <w:rsid w:val="006556B6"/>
    <w:rsid w:val="00655BCC"/>
    <w:rsid w:val="00655DA3"/>
    <w:rsid w:val="0065653B"/>
    <w:rsid w:val="006566CF"/>
    <w:rsid w:val="00656BF3"/>
    <w:rsid w:val="00656D4F"/>
    <w:rsid w:val="00657075"/>
    <w:rsid w:val="006572C4"/>
    <w:rsid w:val="00657426"/>
    <w:rsid w:val="00657601"/>
    <w:rsid w:val="006579BD"/>
    <w:rsid w:val="0066032A"/>
    <w:rsid w:val="0066055F"/>
    <w:rsid w:val="006605A3"/>
    <w:rsid w:val="006608B8"/>
    <w:rsid w:val="00661233"/>
    <w:rsid w:val="00661251"/>
    <w:rsid w:val="00661895"/>
    <w:rsid w:val="0066202F"/>
    <w:rsid w:val="006624CA"/>
    <w:rsid w:val="00662539"/>
    <w:rsid w:val="00662AA3"/>
    <w:rsid w:val="00662CE9"/>
    <w:rsid w:val="00662ED6"/>
    <w:rsid w:val="00663070"/>
    <w:rsid w:val="0066342B"/>
    <w:rsid w:val="00663459"/>
    <w:rsid w:val="006636B9"/>
    <w:rsid w:val="00663D50"/>
    <w:rsid w:val="00664263"/>
    <w:rsid w:val="006645EE"/>
    <w:rsid w:val="00664F72"/>
    <w:rsid w:val="006654FE"/>
    <w:rsid w:val="0066593E"/>
    <w:rsid w:val="0066624D"/>
    <w:rsid w:val="006665B3"/>
    <w:rsid w:val="00666E28"/>
    <w:rsid w:val="00666FDC"/>
    <w:rsid w:val="00667210"/>
    <w:rsid w:val="00667579"/>
    <w:rsid w:val="0066794A"/>
    <w:rsid w:val="00667A9E"/>
    <w:rsid w:val="00667F5B"/>
    <w:rsid w:val="006706ED"/>
    <w:rsid w:val="006708CD"/>
    <w:rsid w:val="00670BB2"/>
    <w:rsid w:val="00670F3E"/>
    <w:rsid w:val="00670F4A"/>
    <w:rsid w:val="00671A8C"/>
    <w:rsid w:val="00671C3F"/>
    <w:rsid w:val="00671E07"/>
    <w:rsid w:val="00671F0B"/>
    <w:rsid w:val="00671F20"/>
    <w:rsid w:val="006726C5"/>
    <w:rsid w:val="00672BE6"/>
    <w:rsid w:val="006730E0"/>
    <w:rsid w:val="00673752"/>
    <w:rsid w:val="006737CE"/>
    <w:rsid w:val="00673923"/>
    <w:rsid w:val="0067393A"/>
    <w:rsid w:val="00673944"/>
    <w:rsid w:val="006739A4"/>
    <w:rsid w:val="00673FA6"/>
    <w:rsid w:val="006741B7"/>
    <w:rsid w:val="0067464E"/>
    <w:rsid w:val="0067491C"/>
    <w:rsid w:val="00674A17"/>
    <w:rsid w:val="00674C3A"/>
    <w:rsid w:val="00674F15"/>
    <w:rsid w:val="00675065"/>
    <w:rsid w:val="0067548B"/>
    <w:rsid w:val="006756E0"/>
    <w:rsid w:val="00675815"/>
    <w:rsid w:val="006758CE"/>
    <w:rsid w:val="00675A88"/>
    <w:rsid w:val="00675C78"/>
    <w:rsid w:val="00675C85"/>
    <w:rsid w:val="00675D2C"/>
    <w:rsid w:val="00675E8D"/>
    <w:rsid w:val="00676414"/>
    <w:rsid w:val="00676496"/>
    <w:rsid w:val="0067684E"/>
    <w:rsid w:val="00676C49"/>
    <w:rsid w:val="00676D75"/>
    <w:rsid w:val="00676DCE"/>
    <w:rsid w:val="00676E43"/>
    <w:rsid w:val="00676EF0"/>
    <w:rsid w:val="00677378"/>
    <w:rsid w:val="00677BD8"/>
    <w:rsid w:val="00677BF6"/>
    <w:rsid w:val="00677E1C"/>
    <w:rsid w:val="006801E2"/>
    <w:rsid w:val="006803CD"/>
    <w:rsid w:val="00680AF4"/>
    <w:rsid w:val="00680C75"/>
    <w:rsid w:val="00680C93"/>
    <w:rsid w:val="00681001"/>
    <w:rsid w:val="006812F4"/>
    <w:rsid w:val="00681376"/>
    <w:rsid w:val="00681424"/>
    <w:rsid w:val="0068156F"/>
    <w:rsid w:val="006819F8"/>
    <w:rsid w:val="00681AB8"/>
    <w:rsid w:val="00681D91"/>
    <w:rsid w:val="00681E03"/>
    <w:rsid w:val="00682142"/>
    <w:rsid w:val="006823C5"/>
    <w:rsid w:val="006824F9"/>
    <w:rsid w:val="00682666"/>
    <w:rsid w:val="0068286E"/>
    <w:rsid w:val="00682B20"/>
    <w:rsid w:val="00682FBC"/>
    <w:rsid w:val="006839A2"/>
    <w:rsid w:val="00683C92"/>
    <w:rsid w:val="00683E77"/>
    <w:rsid w:val="00683FA3"/>
    <w:rsid w:val="00684563"/>
    <w:rsid w:val="0068477F"/>
    <w:rsid w:val="0068490B"/>
    <w:rsid w:val="0068497D"/>
    <w:rsid w:val="006849A7"/>
    <w:rsid w:val="00684E28"/>
    <w:rsid w:val="00684FF8"/>
    <w:rsid w:val="0068502E"/>
    <w:rsid w:val="006851BC"/>
    <w:rsid w:val="00685293"/>
    <w:rsid w:val="006853BD"/>
    <w:rsid w:val="0068562A"/>
    <w:rsid w:val="006856A7"/>
    <w:rsid w:val="00685C97"/>
    <w:rsid w:val="00685E81"/>
    <w:rsid w:val="00685FD9"/>
    <w:rsid w:val="00686216"/>
    <w:rsid w:val="0068661D"/>
    <w:rsid w:val="006867E8"/>
    <w:rsid w:val="00686C85"/>
    <w:rsid w:val="00686E48"/>
    <w:rsid w:val="00687216"/>
    <w:rsid w:val="00687786"/>
    <w:rsid w:val="00687827"/>
    <w:rsid w:val="00687915"/>
    <w:rsid w:val="00687997"/>
    <w:rsid w:val="00687CA3"/>
    <w:rsid w:val="00687E6C"/>
    <w:rsid w:val="00690768"/>
    <w:rsid w:val="006907AB"/>
    <w:rsid w:val="00691105"/>
    <w:rsid w:val="00691305"/>
    <w:rsid w:val="0069183E"/>
    <w:rsid w:val="00692199"/>
    <w:rsid w:val="006925D1"/>
    <w:rsid w:val="0069272F"/>
    <w:rsid w:val="0069274F"/>
    <w:rsid w:val="006928DC"/>
    <w:rsid w:val="00692B2F"/>
    <w:rsid w:val="00692B52"/>
    <w:rsid w:val="00693080"/>
    <w:rsid w:val="00693499"/>
    <w:rsid w:val="006939E7"/>
    <w:rsid w:val="00693C7E"/>
    <w:rsid w:val="00693CF8"/>
    <w:rsid w:val="00693E52"/>
    <w:rsid w:val="00694388"/>
    <w:rsid w:val="00694AB6"/>
    <w:rsid w:val="0069554B"/>
    <w:rsid w:val="0069585F"/>
    <w:rsid w:val="00695F16"/>
    <w:rsid w:val="0069618E"/>
    <w:rsid w:val="006963B9"/>
    <w:rsid w:val="00696E8D"/>
    <w:rsid w:val="00697005"/>
    <w:rsid w:val="00697059"/>
    <w:rsid w:val="006971C9"/>
    <w:rsid w:val="00697694"/>
    <w:rsid w:val="00697C5F"/>
    <w:rsid w:val="00697C7D"/>
    <w:rsid w:val="00697E84"/>
    <w:rsid w:val="006A00AA"/>
    <w:rsid w:val="006A0210"/>
    <w:rsid w:val="006A04AD"/>
    <w:rsid w:val="006A061D"/>
    <w:rsid w:val="006A0647"/>
    <w:rsid w:val="006A0AE2"/>
    <w:rsid w:val="006A0F2A"/>
    <w:rsid w:val="006A0F35"/>
    <w:rsid w:val="006A17D6"/>
    <w:rsid w:val="006A17F6"/>
    <w:rsid w:val="006A1938"/>
    <w:rsid w:val="006A1E30"/>
    <w:rsid w:val="006A1F7B"/>
    <w:rsid w:val="006A2047"/>
    <w:rsid w:val="006A2446"/>
    <w:rsid w:val="006A2BFF"/>
    <w:rsid w:val="006A2F28"/>
    <w:rsid w:val="006A3370"/>
    <w:rsid w:val="006A3635"/>
    <w:rsid w:val="006A365D"/>
    <w:rsid w:val="006A3AFE"/>
    <w:rsid w:val="006A3C90"/>
    <w:rsid w:val="006A3E39"/>
    <w:rsid w:val="006A4178"/>
    <w:rsid w:val="006A421E"/>
    <w:rsid w:val="006A4843"/>
    <w:rsid w:val="006A49C0"/>
    <w:rsid w:val="006A4C5A"/>
    <w:rsid w:val="006A4F4C"/>
    <w:rsid w:val="006A541F"/>
    <w:rsid w:val="006A5611"/>
    <w:rsid w:val="006A5B0B"/>
    <w:rsid w:val="006A5CB4"/>
    <w:rsid w:val="006A5F5C"/>
    <w:rsid w:val="006A5FC6"/>
    <w:rsid w:val="006A64B7"/>
    <w:rsid w:val="006A65F1"/>
    <w:rsid w:val="006A66B0"/>
    <w:rsid w:val="006A6778"/>
    <w:rsid w:val="006A68E3"/>
    <w:rsid w:val="006A690A"/>
    <w:rsid w:val="006A6A2A"/>
    <w:rsid w:val="006A6DF8"/>
    <w:rsid w:val="006A73F6"/>
    <w:rsid w:val="006A79A3"/>
    <w:rsid w:val="006A7A01"/>
    <w:rsid w:val="006A7C44"/>
    <w:rsid w:val="006A7E6C"/>
    <w:rsid w:val="006B00EC"/>
    <w:rsid w:val="006B026A"/>
    <w:rsid w:val="006B0AC3"/>
    <w:rsid w:val="006B0B27"/>
    <w:rsid w:val="006B0F24"/>
    <w:rsid w:val="006B1107"/>
    <w:rsid w:val="006B14C5"/>
    <w:rsid w:val="006B158D"/>
    <w:rsid w:val="006B17F3"/>
    <w:rsid w:val="006B24C8"/>
    <w:rsid w:val="006B26E6"/>
    <w:rsid w:val="006B2ABC"/>
    <w:rsid w:val="006B2BEB"/>
    <w:rsid w:val="006B2E4E"/>
    <w:rsid w:val="006B2F86"/>
    <w:rsid w:val="006B33A7"/>
    <w:rsid w:val="006B33F8"/>
    <w:rsid w:val="006B347E"/>
    <w:rsid w:val="006B3E64"/>
    <w:rsid w:val="006B411E"/>
    <w:rsid w:val="006B493B"/>
    <w:rsid w:val="006B5031"/>
    <w:rsid w:val="006B55E1"/>
    <w:rsid w:val="006B5608"/>
    <w:rsid w:val="006B56B8"/>
    <w:rsid w:val="006B5A4F"/>
    <w:rsid w:val="006B604A"/>
    <w:rsid w:val="006B606D"/>
    <w:rsid w:val="006B62E2"/>
    <w:rsid w:val="006B6348"/>
    <w:rsid w:val="006B6401"/>
    <w:rsid w:val="006B661D"/>
    <w:rsid w:val="006B676F"/>
    <w:rsid w:val="006B6776"/>
    <w:rsid w:val="006B6C81"/>
    <w:rsid w:val="006B716C"/>
    <w:rsid w:val="006B73C3"/>
    <w:rsid w:val="006B7739"/>
    <w:rsid w:val="006B7E64"/>
    <w:rsid w:val="006B7ED1"/>
    <w:rsid w:val="006C065B"/>
    <w:rsid w:val="006C0F92"/>
    <w:rsid w:val="006C1301"/>
    <w:rsid w:val="006C1498"/>
    <w:rsid w:val="006C1611"/>
    <w:rsid w:val="006C18AB"/>
    <w:rsid w:val="006C1B24"/>
    <w:rsid w:val="006C1C57"/>
    <w:rsid w:val="006C1CAD"/>
    <w:rsid w:val="006C211C"/>
    <w:rsid w:val="006C29F2"/>
    <w:rsid w:val="006C2A05"/>
    <w:rsid w:val="006C2D3A"/>
    <w:rsid w:val="006C2DDA"/>
    <w:rsid w:val="006C2F19"/>
    <w:rsid w:val="006C30A4"/>
    <w:rsid w:val="006C31D4"/>
    <w:rsid w:val="006C3504"/>
    <w:rsid w:val="006C38CF"/>
    <w:rsid w:val="006C3B3D"/>
    <w:rsid w:val="006C3C79"/>
    <w:rsid w:val="006C4037"/>
    <w:rsid w:val="006C4096"/>
    <w:rsid w:val="006C44C5"/>
    <w:rsid w:val="006C4BC3"/>
    <w:rsid w:val="006C4D1D"/>
    <w:rsid w:val="006C5121"/>
    <w:rsid w:val="006C52FE"/>
    <w:rsid w:val="006C5465"/>
    <w:rsid w:val="006C558D"/>
    <w:rsid w:val="006C55BC"/>
    <w:rsid w:val="006C55DD"/>
    <w:rsid w:val="006C5668"/>
    <w:rsid w:val="006C5761"/>
    <w:rsid w:val="006C578D"/>
    <w:rsid w:val="006C578F"/>
    <w:rsid w:val="006C594A"/>
    <w:rsid w:val="006C5A46"/>
    <w:rsid w:val="006C5C87"/>
    <w:rsid w:val="006C5DC1"/>
    <w:rsid w:val="006C6400"/>
    <w:rsid w:val="006C647F"/>
    <w:rsid w:val="006C65E9"/>
    <w:rsid w:val="006C7021"/>
    <w:rsid w:val="006C752E"/>
    <w:rsid w:val="006C778E"/>
    <w:rsid w:val="006C79B4"/>
    <w:rsid w:val="006D0309"/>
    <w:rsid w:val="006D0337"/>
    <w:rsid w:val="006D0545"/>
    <w:rsid w:val="006D0801"/>
    <w:rsid w:val="006D140F"/>
    <w:rsid w:val="006D18B1"/>
    <w:rsid w:val="006D1917"/>
    <w:rsid w:val="006D1D01"/>
    <w:rsid w:val="006D1F6B"/>
    <w:rsid w:val="006D2025"/>
    <w:rsid w:val="006D20E5"/>
    <w:rsid w:val="006D20F9"/>
    <w:rsid w:val="006D21E4"/>
    <w:rsid w:val="006D2D99"/>
    <w:rsid w:val="006D2DB6"/>
    <w:rsid w:val="006D2E3E"/>
    <w:rsid w:val="006D303C"/>
    <w:rsid w:val="006D30F3"/>
    <w:rsid w:val="006D33AB"/>
    <w:rsid w:val="006D33B7"/>
    <w:rsid w:val="006D397F"/>
    <w:rsid w:val="006D3C90"/>
    <w:rsid w:val="006D49A7"/>
    <w:rsid w:val="006D4B84"/>
    <w:rsid w:val="006D50AF"/>
    <w:rsid w:val="006D51AC"/>
    <w:rsid w:val="006D557D"/>
    <w:rsid w:val="006D56AB"/>
    <w:rsid w:val="006D5997"/>
    <w:rsid w:val="006D5ADB"/>
    <w:rsid w:val="006D5B30"/>
    <w:rsid w:val="006D5C07"/>
    <w:rsid w:val="006D5DC2"/>
    <w:rsid w:val="006D5E19"/>
    <w:rsid w:val="006D6048"/>
    <w:rsid w:val="006D63B8"/>
    <w:rsid w:val="006D63C3"/>
    <w:rsid w:val="006D67DF"/>
    <w:rsid w:val="006D6F2E"/>
    <w:rsid w:val="006D7244"/>
    <w:rsid w:val="006D72A8"/>
    <w:rsid w:val="006D79B8"/>
    <w:rsid w:val="006D7F66"/>
    <w:rsid w:val="006E00DC"/>
    <w:rsid w:val="006E0163"/>
    <w:rsid w:val="006E03F1"/>
    <w:rsid w:val="006E05D9"/>
    <w:rsid w:val="006E0C04"/>
    <w:rsid w:val="006E0C44"/>
    <w:rsid w:val="006E1138"/>
    <w:rsid w:val="006E16BC"/>
    <w:rsid w:val="006E1801"/>
    <w:rsid w:val="006E2078"/>
    <w:rsid w:val="006E2232"/>
    <w:rsid w:val="006E241E"/>
    <w:rsid w:val="006E2741"/>
    <w:rsid w:val="006E2D38"/>
    <w:rsid w:val="006E2D49"/>
    <w:rsid w:val="006E2DF4"/>
    <w:rsid w:val="006E30AC"/>
    <w:rsid w:val="006E3195"/>
    <w:rsid w:val="006E32DB"/>
    <w:rsid w:val="006E3440"/>
    <w:rsid w:val="006E35D0"/>
    <w:rsid w:val="006E3A39"/>
    <w:rsid w:val="006E4008"/>
    <w:rsid w:val="006E4125"/>
    <w:rsid w:val="006E48D8"/>
    <w:rsid w:val="006E4AE9"/>
    <w:rsid w:val="006E5139"/>
    <w:rsid w:val="006E51B1"/>
    <w:rsid w:val="006E5443"/>
    <w:rsid w:val="006E58FF"/>
    <w:rsid w:val="006E5CCB"/>
    <w:rsid w:val="006E5D47"/>
    <w:rsid w:val="006E5DE6"/>
    <w:rsid w:val="006E5E30"/>
    <w:rsid w:val="006E5E59"/>
    <w:rsid w:val="006E6096"/>
    <w:rsid w:val="006E67C0"/>
    <w:rsid w:val="006E6CBE"/>
    <w:rsid w:val="006E70DA"/>
    <w:rsid w:val="006E714E"/>
    <w:rsid w:val="006E74B2"/>
    <w:rsid w:val="006E772D"/>
    <w:rsid w:val="006E7796"/>
    <w:rsid w:val="006E7CB0"/>
    <w:rsid w:val="006F03A6"/>
    <w:rsid w:val="006F0811"/>
    <w:rsid w:val="006F0889"/>
    <w:rsid w:val="006F0B0B"/>
    <w:rsid w:val="006F0C0C"/>
    <w:rsid w:val="006F0E97"/>
    <w:rsid w:val="006F10F3"/>
    <w:rsid w:val="006F117C"/>
    <w:rsid w:val="006F172C"/>
    <w:rsid w:val="006F18D3"/>
    <w:rsid w:val="006F19FE"/>
    <w:rsid w:val="006F1B58"/>
    <w:rsid w:val="006F1BE0"/>
    <w:rsid w:val="006F1C72"/>
    <w:rsid w:val="006F1D7C"/>
    <w:rsid w:val="006F1EB7"/>
    <w:rsid w:val="006F1F84"/>
    <w:rsid w:val="006F20B3"/>
    <w:rsid w:val="006F23D4"/>
    <w:rsid w:val="006F24D5"/>
    <w:rsid w:val="006F269F"/>
    <w:rsid w:val="006F2983"/>
    <w:rsid w:val="006F29FE"/>
    <w:rsid w:val="006F372E"/>
    <w:rsid w:val="006F3801"/>
    <w:rsid w:val="006F39AC"/>
    <w:rsid w:val="006F3FA9"/>
    <w:rsid w:val="006F42EA"/>
    <w:rsid w:val="006F4685"/>
    <w:rsid w:val="006F497E"/>
    <w:rsid w:val="006F4B14"/>
    <w:rsid w:val="006F4EA3"/>
    <w:rsid w:val="006F5504"/>
    <w:rsid w:val="006F5FC1"/>
    <w:rsid w:val="006F61C4"/>
    <w:rsid w:val="006F626E"/>
    <w:rsid w:val="006F629B"/>
    <w:rsid w:val="006F634E"/>
    <w:rsid w:val="006F63EC"/>
    <w:rsid w:val="006F64B0"/>
    <w:rsid w:val="006F6596"/>
    <w:rsid w:val="006F6894"/>
    <w:rsid w:val="006F69C6"/>
    <w:rsid w:val="006F701E"/>
    <w:rsid w:val="006F7454"/>
    <w:rsid w:val="006F786F"/>
    <w:rsid w:val="006F7BE1"/>
    <w:rsid w:val="006F7D24"/>
    <w:rsid w:val="006F7DFF"/>
    <w:rsid w:val="006F7EC9"/>
    <w:rsid w:val="0070015E"/>
    <w:rsid w:val="007004A1"/>
    <w:rsid w:val="007005D1"/>
    <w:rsid w:val="00700740"/>
    <w:rsid w:val="00700883"/>
    <w:rsid w:val="00700BF9"/>
    <w:rsid w:val="0070115D"/>
    <w:rsid w:val="0070129D"/>
    <w:rsid w:val="007017EF"/>
    <w:rsid w:val="00701A30"/>
    <w:rsid w:val="00701B80"/>
    <w:rsid w:val="00701C4C"/>
    <w:rsid w:val="00702056"/>
    <w:rsid w:val="0070247B"/>
    <w:rsid w:val="0070264D"/>
    <w:rsid w:val="0070269A"/>
    <w:rsid w:val="00702AE8"/>
    <w:rsid w:val="00702FFF"/>
    <w:rsid w:val="0070347C"/>
    <w:rsid w:val="00703559"/>
    <w:rsid w:val="007040B8"/>
    <w:rsid w:val="007040D7"/>
    <w:rsid w:val="007041A1"/>
    <w:rsid w:val="00704422"/>
    <w:rsid w:val="00704467"/>
    <w:rsid w:val="0070451E"/>
    <w:rsid w:val="0070467E"/>
    <w:rsid w:val="00704BCB"/>
    <w:rsid w:val="00704CB3"/>
    <w:rsid w:val="00704CFC"/>
    <w:rsid w:val="00704E2B"/>
    <w:rsid w:val="00705254"/>
    <w:rsid w:val="007052E4"/>
    <w:rsid w:val="0070532A"/>
    <w:rsid w:val="007053C7"/>
    <w:rsid w:val="00705658"/>
    <w:rsid w:val="00705DBD"/>
    <w:rsid w:val="007067E8"/>
    <w:rsid w:val="0070682D"/>
    <w:rsid w:val="00706CF0"/>
    <w:rsid w:val="00706EA4"/>
    <w:rsid w:val="00706FB4"/>
    <w:rsid w:val="0070700F"/>
    <w:rsid w:val="007075A5"/>
    <w:rsid w:val="007079EB"/>
    <w:rsid w:val="00707CE0"/>
    <w:rsid w:val="00707D6A"/>
    <w:rsid w:val="00710172"/>
    <w:rsid w:val="007101FC"/>
    <w:rsid w:val="00710333"/>
    <w:rsid w:val="00710628"/>
    <w:rsid w:val="00710678"/>
    <w:rsid w:val="00710728"/>
    <w:rsid w:val="00710E03"/>
    <w:rsid w:val="00710E18"/>
    <w:rsid w:val="00710EA4"/>
    <w:rsid w:val="007112E6"/>
    <w:rsid w:val="0071160E"/>
    <w:rsid w:val="0071170A"/>
    <w:rsid w:val="0071177B"/>
    <w:rsid w:val="007119EE"/>
    <w:rsid w:val="00711A22"/>
    <w:rsid w:val="00711AC0"/>
    <w:rsid w:val="00711C31"/>
    <w:rsid w:val="00711E43"/>
    <w:rsid w:val="00712206"/>
    <w:rsid w:val="007122F6"/>
    <w:rsid w:val="00712742"/>
    <w:rsid w:val="0071274E"/>
    <w:rsid w:val="00713159"/>
    <w:rsid w:val="00713532"/>
    <w:rsid w:val="007139DA"/>
    <w:rsid w:val="00713C61"/>
    <w:rsid w:val="00714A03"/>
    <w:rsid w:val="00714A6B"/>
    <w:rsid w:val="00714E63"/>
    <w:rsid w:val="0071529B"/>
    <w:rsid w:val="007156E7"/>
    <w:rsid w:val="007158E1"/>
    <w:rsid w:val="00715930"/>
    <w:rsid w:val="00715ABF"/>
    <w:rsid w:val="00715B80"/>
    <w:rsid w:val="00715E30"/>
    <w:rsid w:val="00716450"/>
    <w:rsid w:val="007167D6"/>
    <w:rsid w:val="00716995"/>
    <w:rsid w:val="00716AC7"/>
    <w:rsid w:val="00716DC0"/>
    <w:rsid w:val="00716E63"/>
    <w:rsid w:val="00717076"/>
    <w:rsid w:val="00717145"/>
    <w:rsid w:val="00717243"/>
    <w:rsid w:val="0071749B"/>
    <w:rsid w:val="00717950"/>
    <w:rsid w:val="00717AC3"/>
    <w:rsid w:val="00717B7E"/>
    <w:rsid w:val="007203BE"/>
    <w:rsid w:val="00720553"/>
    <w:rsid w:val="00720650"/>
    <w:rsid w:val="0072085B"/>
    <w:rsid w:val="00720AB2"/>
    <w:rsid w:val="00720CFA"/>
    <w:rsid w:val="00720F10"/>
    <w:rsid w:val="00720F18"/>
    <w:rsid w:val="00721A22"/>
    <w:rsid w:val="00721E18"/>
    <w:rsid w:val="00721E63"/>
    <w:rsid w:val="0072216E"/>
    <w:rsid w:val="00722183"/>
    <w:rsid w:val="0072236D"/>
    <w:rsid w:val="00722474"/>
    <w:rsid w:val="0072298D"/>
    <w:rsid w:val="00722B84"/>
    <w:rsid w:val="00723197"/>
    <w:rsid w:val="007233A6"/>
    <w:rsid w:val="007234BE"/>
    <w:rsid w:val="00723781"/>
    <w:rsid w:val="00723DA3"/>
    <w:rsid w:val="00724092"/>
    <w:rsid w:val="0072409D"/>
    <w:rsid w:val="0072426E"/>
    <w:rsid w:val="007242D0"/>
    <w:rsid w:val="0072469B"/>
    <w:rsid w:val="007246EF"/>
    <w:rsid w:val="007247FA"/>
    <w:rsid w:val="00724908"/>
    <w:rsid w:val="00724B8E"/>
    <w:rsid w:val="00724D41"/>
    <w:rsid w:val="0072519A"/>
    <w:rsid w:val="0072531A"/>
    <w:rsid w:val="00725667"/>
    <w:rsid w:val="00725C0E"/>
    <w:rsid w:val="00725CB7"/>
    <w:rsid w:val="0072608E"/>
    <w:rsid w:val="0072679B"/>
    <w:rsid w:val="007267D6"/>
    <w:rsid w:val="007268D2"/>
    <w:rsid w:val="0072699C"/>
    <w:rsid w:val="00726C38"/>
    <w:rsid w:val="007270A5"/>
    <w:rsid w:val="007274DC"/>
    <w:rsid w:val="00727676"/>
    <w:rsid w:val="007278F9"/>
    <w:rsid w:val="00727BC8"/>
    <w:rsid w:val="00727CCC"/>
    <w:rsid w:val="00727E67"/>
    <w:rsid w:val="0073033B"/>
    <w:rsid w:val="007303D0"/>
    <w:rsid w:val="00730A6A"/>
    <w:rsid w:val="00730E89"/>
    <w:rsid w:val="00730F7A"/>
    <w:rsid w:val="007310E1"/>
    <w:rsid w:val="007316D5"/>
    <w:rsid w:val="00731711"/>
    <w:rsid w:val="00731AA7"/>
    <w:rsid w:val="00731D75"/>
    <w:rsid w:val="00732A9F"/>
    <w:rsid w:val="00732B92"/>
    <w:rsid w:val="007336B7"/>
    <w:rsid w:val="0073384B"/>
    <w:rsid w:val="00733BA6"/>
    <w:rsid w:val="00733BCC"/>
    <w:rsid w:val="00733EFE"/>
    <w:rsid w:val="007342CB"/>
    <w:rsid w:val="007343BA"/>
    <w:rsid w:val="00734533"/>
    <w:rsid w:val="00734665"/>
    <w:rsid w:val="00734757"/>
    <w:rsid w:val="007349AF"/>
    <w:rsid w:val="00734CEE"/>
    <w:rsid w:val="007351DF"/>
    <w:rsid w:val="0073534B"/>
    <w:rsid w:val="00735403"/>
    <w:rsid w:val="00735620"/>
    <w:rsid w:val="007356D5"/>
    <w:rsid w:val="0073575D"/>
    <w:rsid w:val="0073584D"/>
    <w:rsid w:val="007360F0"/>
    <w:rsid w:val="0073616A"/>
    <w:rsid w:val="00736575"/>
    <w:rsid w:val="0073680B"/>
    <w:rsid w:val="00736A98"/>
    <w:rsid w:val="00736ACF"/>
    <w:rsid w:val="00736AE4"/>
    <w:rsid w:val="00736D41"/>
    <w:rsid w:val="0073717F"/>
    <w:rsid w:val="00737469"/>
    <w:rsid w:val="0073758F"/>
    <w:rsid w:val="00737A8F"/>
    <w:rsid w:val="00737CA5"/>
    <w:rsid w:val="00740033"/>
    <w:rsid w:val="007400D3"/>
    <w:rsid w:val="007401DF"/>
    <w:rsid w:val="0074025D"/>
    <w:rsid w:val="0074039C"/>
    <w:rsid w:val="00740635"/>
    <w:rsid w:val="007406A2"/>
    <w:rsid w:val="0074081A"/>
    <w:rsid w:val="00740AF0"/>
    <w:rsid w:val="00740D06"/>
    <w:rsid w:val="00740FA7"/>
    <w:rsid w:val="00741388"/>
    <w:rsid w:val="00741A21"/>
    <w:rsid w:val="00741E1B"/>
    <w:rsid w:val="00741E9E"/>
    <w:rsid w:val="00741FC0"/>
    <w:rsid w:val="007420A9"/>
    <w:rsid w:val="00742920"/>
    <w:rsid w:val="00742AB5"/>
    <w:rsid w:val="00742AC0"/>
    <w:rsid w:val="00742C22"/>
    <w:rsid w:val="007431D5"/>
    <w:rsid w:val="00743307"/>
    <w:rsid w:val="00743460"/>
    <w:rsid w:val="00743824"/>
    <w:rsid w:val="007438CA"/>
    <w:rsid w:val="00743CC2"/>
    <w:rsid w:val="00743E7F"/>
    <w:rsid w:val="00743FC6"/>
    <w:rsid w:val="00744046"/>
    <w:rsid w:val="0074440A"/>
    <w:rsid w:val="00744884"/>
    <w:rsid w:val="0074496A"/>
    <w:rsid w:val="00744984"/>
    <w:rsid w:val="00744B31"/>
    <w:rsid w:val="00744BBC"/>
    <w:rsid w:val="00744F84"/>
    <w:rsid w:val="0074511D"/>
    <w:rsid w:val="007454AE"/>
    <w:rsid w:val="007454B2"/>
    <w:rsid w:val="007458F5"/>
    <w:rsid w:val="007458FE"/>
    <w:rsid w:val="00745BED"/>
    <w:rsid w:val="00745C91"/>
    <w:rsid w:val="00746357"/>
    <w:rsid w:val="00746391"/>
    <w:rsid w:val="0074675D"/>
    <w:rsid w:val="0074692F"/>
    <w:rsid w:val="00746F2B"/>
    <w:rsid w:val="00746F4F"/>
    <w:rsid w:val="0074706A"/>
    <w:rsid w:val="00747712"/>
    <w:rsid w:val="00747B74"/>
    <w:rsid w:val="00747CF2"/>
    <w:rsid w:val="0075013C"/>
    <w:rsid w:val="00750232"/>
    <w:rsid w:val="0075054D"/>
    <w:rsid w:val="0075086D"/>
    <w:rsid w:val="00750C68"/>
    <w:rsid w:val="007512C7"/>
    <w:rsid w:val="007513B1"/>
    <w:rsid w:val="007513F0"/>
    <w:rsid w:val="00751820"/>
    <w:rsid w:val="00751905"/>
    <w:rsid w:val="007519CA"/>
    <w:rsid w:val="00751B07"/>
    <w:rsid w:val="00751CA1"/>
    <w:rsid w:val="00751EC0"/>
    <w:rsid w:val="00751F50"/>
    <w:rsid w:val="00751F83"/>
    <w:rsid w:val="00752199"/>
    <w:rsid w:val="00752463"/>
    <w:rsid w:val="00752550"/>
    <w:rsid w:val="00752947"/>
    <w:rsid w:val="007529CE"/>
    <w:rsid w:val="00752B65"/>
    <w:rsid w:val="00752F88"/>
    <w:rsid w:val="0075337D"/>
    <w:rsid w:val="007534ED"/>
    <w:rsid w:val="007535E2"/>
    <w:rsid w:val="00753850"/>
    <w:rsid w:val="007539B3"/>
    <w:rsid w:val="00753A2C"/>
    <w:rsid w:val="00753B20"/>
    <w:rsid w:val="00754179"/>
    <w:rsid w:val="00754344"/>
    <w:rsid w:val="00754351"/>
    <w:rsid w:val="007548A6"/>
    <w:rsid w:val="0075517F"/>
    <w:rsid w:val="00755209"/>
    <w:rsid w:val="0075524B"/>
    <w:rsid w:val="00755434"/>
    <w:rsid w:val="00755952"/>
    <w:rsid w:val="00755B21"/>
    <w:rsid w:val="00755B4E"/>
    <w:rsid w:val="007561B7"/>
    <w:rsid w:val="0075622B"/>
    <w:rsid w:val="007569BF"/>
    <w:rsid w:val="00756BB3"/>
    <w:rsid w:val="00756C51"/>
    <w:rsid w:val="00756D43"/>
    <w:rsid w:val="00756EBA"/>
    <w:rsid w:val="00756F5D"/>
    <w:rsid w:val="00756FD3"/>
    <w:rsid w:val="007570B1"/>
    <w:rsid w:val="00757498"/>
    <w:rsid w:val="007575AB"/>
    <w:rsid w:val="00757764"/>
    <w:rsid w:val="00757E95"/>
    <w:rsid w:val="00757EC0"/>
    <w:rsid w:val="00760164"/>
    <w:rsid w:val="00760363"/>
    <w:rsid w:val="0076082A"/>
    <w:rsid w:val="0076105B"/>
    <w:rsid w:val="0076108F"/>
    <w:rsid w:val="0076116C"/>
    <w:rsid w:val="00761268"/>
    <w:rsid w:val="007612C1"/>
    <w:rsid w:val="0076154B"/>
    <w:rsid w:val="007617FF"/>
    <w:rsid w:val="0076212D"/>
    <w:rsid w:val="0076233F"/>
    <w:rsid w:val="00762381"/>
    <w:rsid w:val="00762961"/>
    <w:rsid w:val="00762990"/>
    <w:rsid w:val="00762CCC"/>
    <w:rsid w:val="00763341"/>
    <w:rsid w:val="0076341F"/>
    <w:rsid w:val="007636C5"/>
    <w:rsid w:val="00763974"/>
    <w:rsid w:val="0076456C"/>
    <w:rsid w:val="00765424"/>
    <w:rsid w:val="00765437"/>
    <w:rsid w:val="00765B40"/>
    <w:rsid w:val="00765C49"/>
    <w:rsid w:val="00765CDA"/>
    <w:rsid w:val="00765DBD"/>
    <w:rsid w:val="00765E00"/>
    <w:rsid w:val="007661DC"/>
    <w:rsid w:val="0076625D"/>
    <w:rsid w:val="007662D6"/>
    <w:rsid w:val="0076669F"/>
    <w:rsid w:val="007666F6"/>
    <w:rsid w:val="00766B89"/>
    <w:rsid w:val="00766D09"/>
    <w:rsid w:val="00766FA0"/>
    <w:rsid w:val="007671A8"/>
    <w:rsid w:val="0076794E"/>
    <w:rsid w:val="00767AD0"/>
    <w:rsid w:val="00767BF0"/>
    <w:rsid w:val="00767D0B"/>
    <w:rsid w:val="007700BC"/>
    <w:rsid w:val="00770223"/>
    <w:rsid w:val="0077027A"/>
    <w:rsid w:val="00770365"/>
    <w:rsid w:val="00770800"/>
    <w:rsid w:val="00770940"/>
    <w:rsid w:val="00770945"/>
    <w:rsid w:val="00770BFE"/>
    <w:rsid w:val="00770DFD"/>
    <w:rsid w:val="00771126"/>
    <w:rsid w:val="007713ED"/>
    <w:rsid w:val="00771469"/>
    <w:rsid w:val="00771875"/>
    <w:rsid w:val="00771B14"/>
    <w:rsid w:val="007721D7"/>
    <w:rsid w:val="007726A0"/>
    <w:rsid w:val="007727E6"/>
    <w:rsid w:val="00772904"/>
    <w:rsid w:val="00772A39"/>
    <w:rsid w:val="00772C32"/>
    <w:rsid w:val="00772E18"/>
    <w:rsid w:val="00773152"/>
    <w:rsid w:val="007732B1"/>
    <w:rsid w:val="00773C4C"/>
    <w:rsid w:val="00774157"/>
    <w:rsid w:val="007741FD"/>
    <w:rsid w:val="00774C83"/>
    <w:rsid w:val="00774DDD"/>
    <w:rsid w:val="00774E42"/>
    <w:rsid w:val="00774F1E"/>
    <w:rsid w:val="00775051"/>
    <w:rsid w:val="007750D4"/>
    <w:rsid w:val="0077510E"/>
    <w:rsid w:val="007753B3"/>
    <w:rsid w:val="00775697"/>
    <w:rsid w:val="007756AE"/>
    <w:rsid w:val="0077591F"/>
    <w:rsid w:val="00775972"/>
    <w:rsid w:val="00775C8E"/>
    <w:rsid w:val="00775E7D"/>
    <w:rsid w:val="00775E9C"/>
    <w:rsid w:val="00775F19"/>
    <w:rsid w:val="00775F1B"/>
    <w:rsid w:val="00775F7D"/>
    <w:rsid w:val="00776481"/>
    <w:rsid w:val="007765FE"/>
    <w:rsid w:val="00776623"/>
    <w:rsid w:val="0077685B"/>
    <w:rsid w:val="00776EC6"/>
    <w:rsid w:val="0077710C"/>
    <w:rsid w:val="00777212"/>
    <w:rsid w:val="00777317"/>
    <w:rsid w:val="007775F2"/>
    <w:rsid w:val="007778A4"/>
    <w:rsid w:val="007779CF"/>
    <w:rsid w:val="00777BEF"/>
    <w:rsid w:val="00777C47"/>
    <w:rsid w:val="00780440"/>
    <w:rsid w:val="0078065F"/>
    <w:rsid w:val="00780A81"/>
    <w:rsid w:val="00780DBF"/>
    <w:rsid w:val="00780E44"/>
    <w:rsid w:val="00780E81"/>
    <w:rsid w:val="00781618"/>
    <w:rsid w:val="00781C5A"/>
    <w:rsid w:val="007824A3"/>
    <w:rsid w:val="0078300B"/>
    <w:rsid w:val="00783137"/>
    <w:rsid w:val="007836C2"/>
    <w:rsid w:val="00783989"/>
    <w:rsid w:val="00783C22"/>
    <w:rsid w:val="00784218"/>
    <w:rsid w:val="00784338"/>
    <w:rsid w:val="007844F4"/>
    <w:rsid w:val="007846C1"/>
    <w:rsid w:val="00784917"/>
    <w:rsid w:val="00784F2E"/>
    <w:rsid w:val="007856D6"/>
    <w:rsid w:val="0078571A"/>
    <w:rsid w:val="00785736"/>
    <w:rsid w:val="00785BEB"/>
    <w:rsid w:val="00785CA4"/>
    <w:rsid w:val="007860D1"/>
    <w:rsid w:val="00786CBC"/>
    <w:rsid w:val="00786F8C"/>
    <w:rsid w:val="00786FFA"/>
    <w:rsid w:val="00787438"/>
    <w:rsid w:val="007875D9"/>
    <w:rsid w:val="007879C3"/>
    <w:rsid w:val="00787C60"/>
    <w:rsid w:val="007903AD"/>
    <w:rsid w:val="007903DF"/>
    <w:rsid w:val="0079070A"/>
    <w:rsid w:val="007908FA"/>
    <w:rsid w:val="00790B8D"/>
    <w:rsid w:val="00790CC0"/>
    <w:rsid w:val="00790DB7"/>
    <w:rsid w:val="00791031"/>
    <w:rsid w:val="00791884"/>
    <w:rsid w:val="00791938"/>
    <w:rsid w:val="00791947"/>
    <w:rsid w:val="00791B65"/>
    <w:rsid w:val="00791F47"/>
    <w:rsid w:val="00792170"/>
    <w:rsid w:val="00792D32"/>
    <w:rsid w:val="00792EE5"/>
    <w:rsid w:val="00792EF5"/>
    <w:rsid w:val="00792F9A"/>
    <w:rsid w:val="0079348B"/>
    <w:rsid w:val="00793A9A"/>
    <w:rsid w:val="00793D72"/>
    <w:rsid w:val="0079406E"/>
    <w:rsid w:val="00794589"/>
    <w:rsid w:val="007949C0"/>
    <w:rsid w:val="0079512D"/>
    <w:rsid w:val="007952AA"/>
    <w:rsid w:val="0079557D"/>
    <w:rsid w:val="007956C8"/>
    <w:rsid w:val="00795803"/>
    <w:rsid w:val="00795863"/>
    <w:rsid w:val="00796043"/>
    <w:rsid w:val="0079633A"/>
    <w:rsid w:val="007964DA"/>
    <w:rsid w:val="00796523"/>
    <w:rsid w:val="00796783"/>
    <w:rsid w:val="007968DF"/>
    <w:rsid w:val="00796A5D"/>
    <w:rsid w:val="00796C05"/>
    <w:rsid w:val="00796C78"/>
    <w:rsid w:val="00796E82"/>
    <w:rsid w:val="0079700C"/>
    <w:rsid w:val="007974C8"/>
    <w:rsid w:val="00797581"/>
    <w:rsid w:val="00797717"/>
    <w:rsid w:val="00797815"/>
    <w:rsid w:val="0079783A"/>
    <w:rsid w:val="00797CBF"/>
    <w:rsid w:val="007A0178"/>
    <w:rsid w:val="007A0952"/>
    <w:rsid w:val="007A0B7E"/>
    <w:rsid w:val="007A0B93"/>
    <w:rsid w:val="007A0ECE"/>
    <w:rsid w:val="007A0FC4"/>
    <w:rsid w:val="007A1088"/>
    <w:rsid w:val="007A1214"/>
    <w:rsid w:val="007A13F2"/>
    <w:rsid w:val="007A1DB4"/>
    <w:rsid w:val="007A215F"/>
    <w:rsid w:val="007A26D0"/>
    <w:rsid w:val="007A26DD"/>
    <w:rsid w:val="007A28CB"/>
    <w:rsid w:val="007A2A1C"/>
    <w:rsid w:val="007A2E29"/>
    <w:rsid w:val="007A2ECA"/>
    <w:rsid w:val="007A316B"/>
    <w:rsid w:val="007A335B"/>
    <w:rsid w:val="007A3445"/>
    <w:rsid w:val="007A3743"/>
    <w:rsid w:val="007A3A70"/>
    <w:rsid w:val="007A3A97"/>
    <w:rsid w:val="007A3AFD"/>
    <w:rsid w:val="007A46FA"/>
    <w:rsid w:val="007A4DC4"/>
    <w:rsid w:val="007A4E14"/>
    <w:rsid w:val="007A52AD"/>
    <w:rsid w:val="007A54F3"/>
    <w:rsid w:val="007A5D07"/>
    <w:rsid w:val="007A5E41"/>
    <w:rsid w:val="007A648C"/>
    <w:rsid w:val="007A64C4"/>
    <w:rsid w:val="007A64D0"/>
    <w:rsid w:val="007A681B"/>
    <w:rsid w:val="007A68D8"/>
    <w:rsid w:val="007A69D5"/>
    <w:rsid w:val="007A6D37"/>
    <w:rsid w:val="007A7446"/>
    <w:rsid w:val="007A748B"/>
    <w:rsid w:val="007A768E"/>
    <w:rsid w:val="007A7C71"/>
    <w:rsid w:val="007B0684"/>
    <w:rsid w:val="007B085E"/>
    <w:rsid w:val="007B0D4D"/>
    <w:rsid w:val="007B0D5E"/>
    <w:rsid w:val="007B1025"/>
    <w:rsid w:val="007B1160"/>
    <w:rsid w:val="007B1275"/>
    <w:rsid w:val="007B1550"/>
    <w:rsid w:val="007B16BF"/>
    <w:rsid w:val="007B1714"/>
    <w:rsid w:val="007B1959"/>
    <w:rsid w:val="007B1C08"/>
    <w:rsid w:val="007B1D65"/>
    <w:rsid w:val="007B1DC1"/>
    <w:rsid w:val="007B1F0D"/>
    <w:rsid w:val="007B1FDB"/>
    <w:rsid w:val="007B2286"/>
    <w:rsid w:val="007B2547"/>
    <w:rsid w:val="007B2857"/>
    <w:rsid w:val="007B2AFA"/>
    <w:rsid w:val="007B2DC5"/>
    <w:rsid w:val="007B2EED"/>
    <w:rsid w:val="007B2F6E"/>
    <w:rsid w:val="007B32BB"/>
    <w:rsid w:val="007B3409"/>
    <w:rsid w:val="007B3F3D"/>
    <w:rsid w:val="007B4BA7"/>
    <w:rsid w:val="007B5028"/>
    <w:rsid w:val="007B5252"/>
    <w:rsid w:val="007B532A"/>
    <w:rsid w:val="007B599A"/>
    <w:rsid w:val="007B5A29"/>
    <w:rsid w:val="007B5C23"/>
    <w:rsid w:val="007B5CE7"/>
    <w:rsid w:val="007B60A5"/>
    <w:rsid w:val="007B613A"/>
    <w:rsid w:val="007B6190"/>
    <w:rsid w:val="007B6230"/>
    <w:rsid w:val="007B623B"/>
    <w:rsid w:val="007B6713"/>
    <w:rsid w:val="007B6783"/>
    <w:rsid w:val="007B68B4"/>
    <w:rsid w:val="007B6930"/>
    <w:rsid w:val="007B6C4F"/>
    <w:rsid w:val="007B70C3"/>
    <w:rsid w:val="007B7415"/>
    <w:rsid w:val="007B7429"/>
    <w:rsid w:val="007B782F"/>
    <w:rsid w:val="007C088D"/>
    <w:rsid w:val="007C0DCD"/>
    <w:rsid w:val="007C1014"/>
    <w:rsid w:val="007C126D"/>
    <w:rsid w:val="007C19C6"/>
    <w:rsid w:val="007C1C1E"/>
    <w:rsid w:val="007C240F"/>
    <w:rsid w:val="007C2433"/>
    <w:rsid w:val="007C2502"/>
    <w:rsid w:val="007C2818"/>
    <w:rsid w:val="007C29C4"/>
    <w:rsid w:val="007C2B43"/>
    <w:rsid w:val="007C2C43"/>
    <w:rsid w:val="007C2D26"/>
    <w:rsid w:val="007C3033"/>
    <w:rsid w:val="007C33F3"/>
    <w:rsid w:val="007C343C"/>
    <w:rsid w:val="007C3C2B"/>
    <w:rsid w:val="007C3CD0"/>
    <w:rsid w:val="007C3DFB"/>
    <w:rsid w:val="007C3F57"/>
    <w:rsid w:val="007C3F68"/>
    <w:rsid w:val="007C3FF5"/>
    <w:rsid w:val="007C406F"/>
    <w:rsid w:val="007C414D"/>
    <w:rsid w:val="007C4214"/>
    <w:rsid w:val="007C4232"/>
    <w:rsid w:val="007C42F3"/>
    <w:rsid w:val="007C47BE"/>
    <w:rsid w:val="007C49B8"/>
    <w:rsid w:val="007C4A55"/>
    <w:rsid w:val="007C504D"/>
    <w:rsid w:val="007C5205"/>
    <w:rsid w:val="007C528C"/>
    <w:rsid w:val="007C5303"/>
    <w:rsid w:val="007C5528"/>
    <w:rsid w:val="007C5CB9"/>
    <w:rsid w:val="007C64DC"/>
    <w:rsid w:val="007C65AA"/>
    <w:rsid w:val="007C6C66"/>
    <w:rsid w:val="007C6DAD"/>
    <w:rsid w:val="007C7854"/>
    <w:rsid w:val="007C7C7F"/>
    <w:rsid w:val="007C7D41"/>
    <w:rsid w:val="007C7E50"/>
    <w:rsid w:val="007D028C"/>
    <w:rsid w:val="007D0353"/>
    <w:rsid w:val="007D0506"/>
    <w:rsid w:val="007D0738"/>
    <w:rsid w:val="007D0824"/>
    <w:rsid w:val="007D0DAB"/>
    <w:rsid w:val="007D0EF0"/>
    <w:rsid w:val="007D1236"/>
    <w:rsid w:val="007D159D"/>
    <w:rsid w:val="007D1955"/>
    <w:rsid w:val="007D1C52"/>
    <w:rsid w:val="007D2024"/>
    <w:rsid w:val="007D22E9"/>
    <w:rsid w:val="007D237A"/>
    <w:rsid w:val="007D2423"/>
    <w:rsid w:val="007D24F4"/>
    <w:rsid w:val="007D25FA"/>
    <w:rsid w:val="007D270E"/>
    <w:rsid w:val="007D3138"/>
    <w:rsid w:val="007D3148"/>
    <w:rsid w:val="007D3516"/>
    <w:rsid w:val="007D373A"/>
    <w:rsid w:val="007D3D45"/>
    <w:rsid w:val="007D3DE3"/>
    <w:rsid w:val="007D402F"/>
    <w:rsid w:val="007D432C"/>
    <w:rsid w:val="007D44BC"/>
    <w:rsid w:val="007D4772"/>
    <w:rsid w:val="007D4C12"/>
    <w:rsid w:val="007D502C"/>
    <w:rsid w:val="007D50FE"/>
    <w:rsid w:val="007D5496"/>
    <w:rsid w:val="007D574F"/>
    <w:rsid w:val="007D57C0"/>
    <w:rsid w:val="007D5984"/>
    <w:rsid w:val="007D5B99"/>
    <w:rsid w:val="007D5DE3"/>
    <w:rsid w:val="007D5E21"/>
    <w:rsid w:val="007D6030"/>
    <w:rsid w:val="007D606C"/>
    <w:rsid w:val="007D6977"/>
    <w:rsid w:val="007D6B5F"/>
    <w:rsid w:val="007D6CCA"/>
    <w:rsid w:val="007D7424"/>
    <w:rsid w:val="007D76A1"/>
    <w:rsid w:val="007D7712"/>
    <w:rsid w:val="007D776A"/>
    <w:rsid w:val="007D777F"/>
    <w:rsid w:val="007D7860"/>
    <w:rsid w:val="007E0487"/>
    <w:rsid w:val="007E0559"/>
    <w:rsid w:val="007E0599"/>
    <w:rsid w:val="007E06B1"/>
    <w:rsid w:val="007E07E7"/>
    <w:rsid w:val="007E0A6C"/>
    <w:rsid w:val="007E0BB3"/>
    <w:rsid w:val="007E0E5A"/>
    <w:rsid w:val="007E0E7E"/>
    <w:rsid w:val="007E0F11"/>
    <w:rsid w:val="007E152F"/>
    <w:rsid w:val="007E189F"/>
    <w:rsid w:val="007E198D"/>
    <w:rsid w:val="007E1C7F"/>
    <w:rsid w:val="007E2371"/>
    <w:rsid w:val="007E24C2"/>
    <w:rsid w:val="007E2872"/>
    <w:rsid w:val="007E2DC2"/>
    <w:rsid w:val="007E3409"/>
    <w:rsid w:val="007E3634"/>
    <w:rsid w:val="007E3909"/>
    <w:rsid w:val="007E4183"/>
    <w:rsid w:val="007E4257"/>
    <w:rsid w:val="007E429C"/>
    <w:rsid w:val="007E440C"/>
    <w:rsid w:val="007E4470"/>
    <w:rsid w:val="007E44AD"/>
    <w:rsid w:val="007E468E"/>
    <w:rsid w:val="007E4C75"/>
    <w:rsid w:val="007E4D03"/>
    <w:rsid w:val="007E50FC"/>
    <w:rsid w:val="007E5448"/>
    <w:rsid w:val="007E5839"/>
    <w:rsid w:val="007E58FA"/>
    <w:rsid w:val="007E5927"/>
    <w:rsid w:val="007E5B3F"/>
    <w:rsid w:val="007E5B5C"/>
    <w:rsid w:val="007E62D5"/>
    <w:rsid w:val="007E6A0B"/>
    <w:rsid w:val="007E6DE1"/>
    <w:rsid w:val="007E6E89"/>
    <w:rsid w:val="007E6F30"/>
    <w:rsid w:val="007E7213"/>
    <w:rsid w:val="007E76B9"/>
    <w:rsid w:val="007F0583"/>
    <w:rsid w:val="007F05EF"/>
    <w:rsid w:val="007F0736"/>
    <w:rsid w:val="007F0D2E"/>
    <w:rsid w:val="007F0DD2"/>
    <w:rsid w:val="007F1D18"/>
    <w:rsid w:val="007F1D56"/>
    <w:rsid w:val="007F1F61"/>
    <w:rsid w:val="007F234E"/>
    <w:rsid w:val="007F23F4"/>
    <w:rsid w:val="007F27DA"/>
    <w:rsid w:val="007F28AC"/>
    <w:rsid w:val="007F2C1F"/>
    <w:rsid w:val="007F2E4E"/>
    <w:rsid w:val="007F3763"/>
    <w:rsid w:val="007F3969"/>
    <w:rsid w:val="007F39FB"/>
    <w:rsid w:val="007F3A74"/>
    <w:rsid w:val="007F4FA1"/>
    <w:rsid w:val="007F4FD0"/>
    <w:rsid w:val="007F50DE"/>
    <w:rsid w:val="007F512F"/>
    <w:rsid w:val="007F5879"/>
    <w:rsid w:val="007F5895"/>
    <w:rsid w:val="007F5F8F"/>
    <w:rsid w:val="007F6016"/>
    <w:rsid w:val="007F63C9"/>
    <w:rsid w:val="007F6467"/>
    <w:rsid w:val="007F68FE"/>
    <w:rsid w:val="007F6A60"/>
    <w:rsid w:val="007F6B21"/>
    <w:rsid w:val="007F71E7"/>
    <w:rsid w:val="007F744D"/>
    <w:rsid w:val="007F74A7"/>
    <w:rsid w:val="007F74D6"/>
    <w:rsid w:val="007F78A3"/>
    <w:rsid w:val="007F795D"/>
    <w:rsid w:val="007F7BD6"/>
    <w:rsid w:val="007F7E30"/>
    <w:rsid w:val="007F7FB0"/>
    <w:rsid w:val="008001A8"/>
    <w:rsid w:val="00800615"/>
    <w:rsid w:val="00800F83"/>
    <w:rsid w:val="0080114E"/>
    <w:rsid w:val="008011F6"/>
    <w:rsid w:val="00801348"/>
    <w:rsid w:val="00801399"/>
    <w:rsid w:val="00801856"/>
    <w:rsid w:val="00802007"/>
    <w:rsid w:val="00802DEF"/>
    <w:rsid w:val="00802F7A"/>
    <w:rsid w:val="00802FFB"/>
    <w:rsid w:val="0080376A"/>
    <w:rsid w:val="00803773"/>
    <w:rsid w:val="00803EBF"/>
    <w:rsid w:val="00803F80"/>
    <w:rsid w:val="00803FEC"/>
    <w:rsid w:val="008046BF"/>
    <w:rsid w:val="008046CE"/>
    <w:rsid w:val="008050A0"/>
    <w:rsid w:val="0080559B"/>
    <w:rsid w:val="0080581C"/>
    <w:rsid w:val="0080585C"/>
    <w:rsid w:val="00805C64"/>
    <w:rsid w:val="008062E2"/>
    <w:rsid w:val="00806525"/>
    <w:rsid w:val="0080658F"/>
    <w:rsid w:val="00807253"/>
    <w:rsid w:val="0080736F"/>
    <w:rsid w:val="008073EC"/>
    <w:rsid w:val="00807576"/>
    <w:rsid w:val="00807A78"/>
    <w:rsid w:val="00807E6C"/>
    <w:rsid w:val="0081009F"/>
    <w:rsid w:val="0081034D"/>
    <w:rsid w:val="008104F9"/>
    <w:rsid w:val="008105BF"/>
    <w:rsid w:val="00810BFC"/>
    <w:rsid w:val="00810E7C"/>
    <w:rsid w:val="00810F60"/>
    <w:rsid w:val="00811198"/>
    <w:rsid w:val="00811284"/>
    <w:rsid w:val="0081135F"/>
    <w:rsid w:val="0081159B"/>
    <w:rsid w:val="00811FFF"/>
    <w:rsid w:val="008121C7"/>
    <w:rsid w:val="008125B0"/>
    <w:rsid w:val="00812BDE"/>
    <w:rsid w:val="00813005"/>
    <w:rsid w:val="0081335F"/>
    <w:rsid w:val="00813F97"/>
    <w:rsid w:val="0081416F"/>
    <w:rsid w:val="0081429E"/>
    <w:rsid w:val="0081448E"/>
    <w:rsid w:val="00814524"/>
    <w:rsid w:val="00814A3F"/>
    <w:rsid w:val="00814DC2"/>
    <w:rsid w:val="008153BF"/>
    <w:rsid w:val="008159AE"/>
    <w:rsid w:val="00815B16"/>
    <w:rsid w:val="00815DDE"/>
    <w:rsid w:val="00815E20"/>
    <w:rsid w:val="00815FF3"/>
    <w:rsid w:val="00816132"/>
    <w:rsid w:val="00816268"/>
    <w:rsid w:val="00816650"/>
    <w:rsid w:val="008166F0"/>
    <w:rsid w:val="008167E6"/>
    <w:rsid w:val="008168AD"/>
    <w:rsid w:val="008171DC"/>
    <w:rsid w:val="00820080"/>
    <w:rsid w:val="00820185"/>
    <w:rsid w:val="00820470"/>
    <w:rsid w:val="008204C7"/>
    <w:rsid w:val="00820A2F"/>
    <w:rsid w:val="00820A3A"/>
    <w:rsid w:val="00820AA6"/>
    <w:rsid w:val="00820BE5"/>
    <w:rsid w:val="008211CE"/>
    <w:rsid w:val="008213AD"/>
    <w:rsid w:val="0082140A"/>
    <w:rsid w:val="008215B3"/>
    <w:rsid w:val="00821A5A"/>
    <w:rsid w:val="00821BAB"/>
    <w:rsid w:val="00821C81"/>
    <w:rsid w:val="008220B6"/>
    <w:rsid w:val="0082219D"/>
    <w:rsid w:val="008230C8"/>
    <w:rsid w:val="008231FD"/>
    <w:rsid w:val="00823269"/>
    <w:rsid w:val="0082347F"/>
    <w:rsid w:val="008238DE"/>
    <w:rsid w:val="00823A38"/>
    <w:rsid w:val="00823A99"/>
    <w:rsid w:val="00823DDB"/>
    <w:rsid w:val="008241EB"/>
    <w:rsid w:val="00824523"/>
    <w:rsid w:val="00824585"/>
    <w:rsid w:val="00824750"/>
    <w:rsid w:val="0082483E"/>
    <w:rsid w:val="008252DF"/>
    <w:rsid w:val="008255AD"/>
    <w:rsid w:val="008257A1"/>
    <w:rsid w:val="00825E35"/>
    <w:rsid w:val="00825E60"/>
    <w:rsid w:val="00826615"/>
    <w:rsid w:val="00826762"/>
    <w:rsid w:val="0082683A"/>
    <w:rsid w:val="0082699C"/>
    <w:rsid w:val="00826E8C"/>
    <w:rsid w:val="00826F3D"/>
    <w:rsid w:val="00826FC1"/>
    <w:rsid w:val="00827417"/>
    <w:rsid w:val="00827784"/>
    <w:rsid w:val="00827B0A"/>
    <w:rsid w:val="00827B0C"/>
    <w:rsid w:val="00827B21"/>
    <w:rsid w:val="00827BB4"/>
    <w:rsid w:val="00827BF8"/>
    <w:rsid w:val="00827E4F"/>
    <w:rsid w:val="008305C9"/>
    <w:rsid w:val="00830748"/>
    <w:rsid w:val="00830ACC"/>
    <w:rsid w:val="00830B75"/>
    <w:rsid w:val="00830D55"/>
    <w:rsid w:val="00830DE7"/>
    <w:rsid w:val="0083129E"/>
    <w:rsid w:val="0083148E"/>
    <w:rsid w:val="0083152B"/>
    <w:rsid w:val="00831540"/>
    <w:rsid w:val="00831A2D"/>
    <w:rsid w:val="00831AA1"/>
    <w:rsid w:val="00832374"/>
    <w:rsid w:val="00832900"/>
    <w:rsid w:val="00832A13"/>
    <w:rsid w:val="00832BD9"/>
    <w:rsid w:val="00832E1C"/>
    <w:rsid w:val="00832EDB"/>
    <w:rsid w:val="00833041"/>
    <w:rsid w:val="0083328D"/>
    <w:rsid w:val="008335A9"/>
    <w:rsid w:val="00833704"/>
    <w:rsid w:val="00833E60"/>
    <w:rsid w:val="008340DC"/>
    <w:rsid w:val="008345C1"/>
    <w:rsid w:val="00834B30"/>
    <w:rsid w:val="00834EE3"/>
    <w:rsid w:val="0083570A"/>
    <w:rsid w:val="0083584C"/>
    <w:rsid w:val="00835C7A"/>
    <w:rsid w:val="00835E04"/>
    <w:rsid w:val="00836570"/>
    <w:rsid w:val="00836A78"/>
    <w:rsid w:val="00837120"/>
    <w:rsid w:val="0083715B"/>
    <w:rsid w:val="008371B4"/>
    <w:rsid w:val="008371F3"/>
    <w:rsid w:val="00837515"/>
    <w:rsid w:val="0083751D"/>
    <w:rsid w:val="00837579"/>
    <w:rsid w:val="00837629"/>
    <w:rsid w:val="0083770E"/>
    <w:rsid w:val="00837898"/>
    <w:rsid w:val="00837ABA"/>
    <w:rsid w:val="00837C25"/>
    <w:rsid w:val="00837C97"/>
    <w:rsid w:val="00837DD1"/>
    <w:rsid w:val="00837E52"/>
    <w:rsid w:val="00837F26"/>
    <w:rsid w:val="00840CF1"/>
    <w:rsid w:val="008411F9"/>
    <w:rsid w:val="00841758"/>
    <w:rsid w:val="00841A4F"/>
    <w:rsid w:val="00841B32"/>
    <w:rsid w:val="00841D72"/>
    <w:rsid w:val="00841F8F"/>
    <w:rsid w:val="00842A72"/>
    <w:rsid w:val="00842EB6"/>
    <w:rsid w:val="00843355"/>
    <w:rsid w:val="0084367C"/>
    <w:rsid w:val="00843723"/>
    <w:rsid w:val="00843D17"/>
    <w:rsid w:val="00843F8F"/>
    <w:rsid w:val="00844272"/>
    <w:rsid w:val="0084430F"/>
    <w:rsid w:val="008445F7"/>
    <w:rsid w:val="0084564F"/>
    <w:rsid w:val="008459EA"/>
    <w:rsid w:val="00846382"/>
    <w:rsid w:val="008466B5"/>
    <w:rsid w:val="0084671A"/>
    <w:rsid w:val="00846775"/>
    <w:rsid w:val="00846933"/>
    <w:rsid w:val="00846D94"/>
    <w:rsid w:val="00846F4F"/>
    <w:rsid w:val="00846F64"/>
    <w:rsid w:val="0084734F"/>
    <w:rsid w:val="00847401"/>
    <w:rsid w:val="008478B6"/>
    <w:rsid w:val="00847B58"/>
    <w:rsid w:val="00847C71"/>
    <w:rsid w:val="008500F9"/>
    <w:rsid w:val="00850377"/>
    <w:rsid w:val="008508D6"/>
    <w:rsid w:val="00850C3E"/>
    <w:rsid w:val="00850D80"/>
    <w:rsid w:val="0085105D"/>
    <w:rsid w:val="0085111A"/>
    <w:rsid w:val="0085174C"/>
    <w:rsid w:val="0085197D"/>
    <w:rsid w:val="008519CB"/>
    <w:rsid w:val="00851AF9"/>
    <w:rsid w:val="00851BFA"/>
    <w:rsid w:val="00851CE0"/>
    <w:rsid w:val="00851EB8"/>
    <w:rsid w:val="008520C4"/>
    <w:rsid w:val="008520E6"/>
    <w:rsid w:val="00852B2D"/>
    <w:rsid w:val="00852D49"/>
    <w:rsid w:val="00852FAE"/>
    <w:rsid w:val="0085340B"/>
    <w:rsid w:val="008534F3"/>
    <w:rsid w:val="0085369D"/>
    <w:rsid w:val="008549E4"/>
    <w:rsid w:val="00854BEA"/>
    <w:rsid w:val="00854C64"/>
    <w:rsid w:val="00854E09"/>
    <w:rsid w:val="008553E7"/>
    <w:rsid w:val="00855F4F"/>
    <w:rsid w:val="008563C5"/>
    <w:rsid w:val="008566C7"/>
    <w:rsid w:val="008567BF"/>
    <w:rsid w:val="00856A55"/>
    <w:rsid w:val="00856C2A"/>
    <w:rsid w:val="00856C96"/>
    <w:rsid w:val="00856D62"/>
    <w:rsid w:val="00856F36"/>
    <w:rsid w:val="00857060"/>
    <w:rsid w:val="0085724A"/>
    <w:rsid w:val="0085749D"/>
    <w:rsid w:val="008578A1"/>
    <w:rsid w:val="00857907"/>
    <w:rsid w:val="00857A51"/>
    <w:rsid w:val="00857C5A"/>
    <w:rsid w:val="00857E66"/>
    <w:rsid w:val="008603EB"/>
    <w:rsid w:val="00860982"/>
    <w:rsid w:val="00860CA6"/>
    <w:rsid w:val="00860DA2"/>
    <w:rsid w:val="00860E1E"/>
    <w:rsid w:val="00861023"/>
    <w:rsid w:val="00861504"/>
    <w:rsid w:val="00861E20"/>
    <w:rsid w:val="00861F7B"/>
    <w:rsid w:val="00862926"/>
    <w:rsid w:val="00862AD4"/>
    <w:rsid w:val="00862F23"/>
    <w:rsid w:val="0086330E"/>
    <w:rsid w:val="00863831"/>
    <w:rsid w:val="00864104"/>
    <w:rsid w:val="008648C5"/>
    <w:rsid w:val="00864E07"/>
    <w:rsid w:val="00865034"/>
    <w:rsid w:val="00865302"/>
    <w:rsid w:val="008653ED"/>
    <w:rsid w:val="00865847"/>
    <w:rsid w:val="00866063"/>
    <w:rsid w:val="0086637A"/>
    <w:rsid w:val="00866389"/>
    <w:rsid w:val="00866394"/>
    <w:rsid w:val="008668B8"/>
    <w:rsid w:val="008668CA"/>
    <w:rsid w:val="00866A61"/>
    <w:rsid w:val="00866C22"/>
    <w:rsid w:val="00866C93"/>
    <w:rsid w:val="00867016"/>
    <w:rsid w:val="0086747C"/>
    <w:rsid w:val="00867AAF"/>
    <w:rsid w:val="00867DDC"/>
    <w:rsid w:val="00867F1D"/>
    <w:rsid w:val="00867F2C"/>
    <w:rsid w:val="00870056"/>
    <w:rsid w:val="008701F5"/>
    <w:rsid w:val="008703DB"/>
    <w:rsid w:val="00870604"/>
    <w:rsid w:val="008707F0"/>
    <w:rsid w:val="008708C5"/>
    <w:rsid w:val="00870DE8"/>
    <w:rsid w:val="008714A7"/>
    <w:rsid w:val="00871B17"/>
    <w:rsid w:val="00871E8F"/>
    <w:rsid w:val="00871FC0"/>
    <w:rsid w:val="00872697"/>
    <w:rsid w:val="00872B42"/>
    <w:rsid w:val="00872B5F"/>
    <w:rsid w:val="00872BDB"/>
    <w:rsid w:val="00872E93"/>
    <w:rsid w:val="008733F5"/>
    <w:rsid w:val="00873441"/>
    <w:rsid w:val="0087353A"/>
    <w:rsid w:val="00873671"/>
    <w:rsid w:val="0087418B"/>
    <w:rsid w:val="00874193"/>
    <w:rsid w:val="00874382"/>
    <w:rsid w:val="00874388"/>
    <w:rsid w:val="008743E3"/>
    <w:rsid w:val="0087489C"/>
    <w:rsid w:val="00874B19"/>
    <w:rsid w:val="00874E27"/>
    <w:rsid w:val="00874F99"/>
    <w:rsid w:val="00874FC3"/>
    <w:rsid w:val="00875925"/>
    <w:rsid w:val="00875A32"/>
    <w:rsid w:val="00875AB0"/>
    <w:rsid w:val="008761FC"/>
    <w:rsid w:val="0087620C"/>
    <w:rsid w:val="008763B6"/>
    <w:rsid w:val="00876886"/>
    <w:rsid w:val="00876CEC"/>
    <w:rsid w:val="00876EC3"/>
    <w:rsid w:val="0087705A"/>
    <w:rsid w:val="00877148"/>
    <w:rsid w:val="008775D5"/>
    <w:rsid w:val="008776DD"/>
    <w:rsid w:val="00877B40"/>
    <w:rsid w:val="00880235"/>
    <w:rsid w:val="008804A9"/>
    <w:rsid w:val="008805C3"/>
    <w:rsid w:val="00880753"/>
    <w:rsid w:val="0088194C"/>
    <w:rsid w:val="00882332"/>
    <w:rsid w:val="0088296C"/>
    <w:rsid w:val="00882F8A"/>
    <w:rsid w:val="008836FE"/>
    <w:rsid w:val="00883827"/>
    <w:rsid w:val="008838C7"/>
    <w:rsid w:val="008839CB"/>
    <w:rsid w:val="008839DF"/>
    <w:rsid w:val="00883A52"/>
    <w:rsid w:val="00883AB0"/>
    <w:rsid w:val="00883BF4"/>
    <w:rsid w:val="00883D1D"/>
    <w:rsid w:val="00884352"/>
    <w:rsid w:val="0088471C"/>
    <w:rsid w:val="00884827"/>
    <w:rsid w:val="00884956"/>
    <w:rsid w:val="00884AC4"/>
    <w:rsid w:val="00884F44"/>
    <w:rsid w:val="00885B14"/>
    <w:rsid w:val="00885D64"/>
    <w:rsid w:val="00885F28"/>
    <w:rsid w:val="008864A8"/>
    <w:rsid w:val="00887051"/>
    <w:rsid w:val="008874A8"/>
    <w:rsid w:val="00887662"/>
    <w:rsid w:val="00887899"/>
    <w:rsid w:val="0088795C"/>
    <w:rsid w:val="008879B9"/>
    <w:rsid w:val="00887DCA"/>
    <w:rsid w:val="00887F74"/>
    <w:rsid w:val="008901D8"/>
    <w:rsid w:val="0089021C"/>
    <w:rsid w:val="00890401"/>
    <w:rsid w:val="008904EC"/>
    <w:rsid w:val="00890557"/>
    <w:rsid w:val="00890574"/>
    <w:rsid w:val="008905F9"/>
    <w:rsid w:val="00890618"/>
    <w:rsid w:val="00890630"/>
    <w:rsid w:val="00890899"/>
    <w:rsid w:val="0089094C"/>
    <w:rsid w:val="00890BBA"/>
    <w:rsid w:val="00890CD2"/>
    <w:rsid w:val="0089117D"/>
    <w:rsid w:val="008912C0"/>
    <w:rsid w:val="0089166F"/>
    <w:rsid w:val="00892455"/>
    <w:rsid w:val="0089254E"/>
    <w:rsid w:val="00892985"/>
    <w:rsid w:val="00892AA6"/>
    <w:rsid w:val="00892D77"/>
    <w:rsid w:val="00892FCF"/>
    <w:rsid w:val="0089338E"/>
    <w:rsid w:val="0089386C"/>
    <w:rsid w:val="00893A78"/>
    <w:rsid w:val="00893CF3"/>
    <w:rsid w:val="00893E39"/>
    <w:rsid w:val="00893E40"/>
    <w:rsid w:val="008940D3"/>
    <w:rsid w:val="008944BD"/>
    <w:rsid w:val="00894635"/>
    <w:rsid w:val="00894C46"/>
    <w:rsid w:val="00894FEE"/>
    <w:rsid w:val="0089520C"/>
    <w:rsid w:val="00896064"/>
    <w:rsid w:val="008960A7"/>
    <w:rsid w:val="00896160"/>
    <w:rsid w:val="00896556"/>
    <w:rsid w:val="008968DC"/>
    <w:rsid w:val="00896B48"/>
    <w:rsid w:val="00897FED"/>
    <w:rsid w:val="008A0060"/>
    <w:rsid w:val="008A0753"/>
    <w:rsid w:val="008A153B"/>
    <w:rsid w:val="008A1DD5"/>
    <w:rsid w:val="008A221B"/>
    <w:rsid w:val="008A2402"/>
    <w:rsid w:val="008A29C6"/>
    <w:rsid w:val="008A2B05"/>
    <w:rsid w:val="008A2DF3"/>
    <w:rsid w:val="008A2F40"/>
    <w:rsid w:val="008A3701"/>
    <w:rsid w:val="008A3CEF"/>
    <w:rsid w:val="008A3F12"/>
    <w:rsid w:val="008A4369"/>
    <w:rsid w:val="008A44D0"/>
    <w:rsid w:val="008A4583"/>
    <w:rsid w:val="008A45FB"/>
    <w:rsid w:val="008A4B34"/>
    <w:rsid w:val="008A4CE3"/>
    <w:rsid w:val="008A5843"/>
    <w:rsid w:val="008A592F"/>
    <w:rsid w:val="008A5996"/>
    <w:rsid w:val="008A59A8"/>
    <w:rsid w:val="008A5CAF"/>
    <w:rsid w:val="008A5D5B"/>
    <w:rsid w:val="008A60B6"/>
    <w:rsid w:val="008A635F"/>
    <w:rsid w:val="008A6C37"/>
    <w:rsid w:val="008A6D10"/>
    <w:rsid w:val="008A6FD0"/>
    <w:rsid w:val="008A7224"/>
    <w:rsid w:val="008A7416"/>
    <w:rsid w:val="008A745A"/>
    <w:rsid w:val="008A767D"/>
    <w:rsid w:val="008A774F"/>
    <w:rsid w:val="008A777B"/>
    <w:rsid w:val="008A785D"/>
    <w:rsid w:val="008A78D2"/>
    <w:rsid w:val="008A78F9"/>
    <w:rsid w:val="008A7C4C"/>
    <w:rsid w:val="008B03A1"/>
    <w:rsid w:val="008B03C0"/>
    <w:rsid w:val="008B07AA"/>
    <w:rsid w:val="008B07B9"/>
    <w:rsid w:val="008B0840"/>
    <w:rsid w:val="008B0CAE"/>
    <w:rsid w:val="008B0E3B"/>
    <w:rsid w:val="008B1B7C"/>
    <w:rsid w:val="008B1D0E"/>
    <w:rsid w:val="008B1D16"/>
    <w:rsid w:val="008B1F04"/>
    <w:rsid w:val="008B1F32"/>
    <w:rsid w:val="008B2415"/>
    <w:rsid w:val="008B26A2"/>
    <w:rsid w:val="008B26C6"/>
    <w:rsid w:val="008B2851"/>
    <w:rsid w:val="008B290F"/>
    <w:rsid w:val="008B2CDD"/>
    <w:rsid w:val="008B3763"/>
    <w:rsid w:val="008B3E30"/>
    <w:rsid w:val="008B43AA"/>
    <w:rsid w:val="008B45F1"/>
    <w:rsid w:val="008B4938"/>
    <w:rsid w:val="008B4940"/>
    <w:rsid w:val="008B4A4C"/>
    <w:rsid w:val="008B5182"/>
    <w:rsid w:val="008B5326"/>
    <w:rsid w:val="008B53A6"/>
    <w:rsid w:val="008B5B21"/>
    <w:rsid w:val="008B5CAF"/>
    <w:rsid w:val="008B6354"/>
    <w:rsid w:val="008B66D4"/>
    <w:rsid w:val="008B6797"/>
    <w:rsid w:val="008B69F7"/>
    <w:rsid w:val="008B6A47"/>
    <w:rsid w:val="008B6AE3"/>
    <w:rsid w:val="008B6D12"/>
    <w:rsid w:val="008B6E8E"/>
    <w:rsid w:val="008B7006"/>
    <w:rsid w:val="008B7475"/>
    <w:rsid w:val="008B7E4E"/>
    <w:rsid w:val="008B7F0A"/>
    <w:rsid w:val="008C013A"/>
    <w:rsid w:val="008C01AC"/>
    <w:rsid w:val="008C037A"/>
    <w:rsid w:val="008C07D9"/>
    <w:rsid w:val="008C0B60"/>
    <w:rsid w:val="008C0F50"/>
    <w:rsid w:val="008C11D3"/>
    <w:rsid w:val="008C188A"/>
    <w:rsid w:val="008C1F01"/>
    <w:rsid w:val="008C1F9B"/>
    <w:rsid w:val="008C1FC4"/>
    <w:rsid w:val="008C1FC5"/>
    <w:rsid w:val="008C20DD"/>
    <w:rsid w:val="008C21C2"/>
    <w:rsid w:val="008C24F0"/>
    <w:rsid w:val="008C2567"/>
    <w:rsid w:val="008C2AAE"/>
    <w:rsid w:val="008C3922"/>
    <w:rsid w:val="008C3D3E"/>
    <w:rsid w:val="008C41EE"/>
    <w:rsid w:val="008C4350"/>
    <w:rsid w:val="008C43B1"/>
    <w:rsid w:val="008C45C2"/>
    <w:rsid w:val="008C4A29"/>
    <w:rsid w:val="008C4ED0"/>
    <w:rsid w:val="008C4EF3"/>
    <w:rsid w:val="008C524E"/>
    <w:rsid w:val="008C52AC"/>
    <w:rsid w:val="008C5678"/>
    <w:rsid w:val="008C597A"/>
    <w:rsid w:val="008C5E0F"/>
    <w:rsid w:val="008C6267"/>
    <w:rsid w:val="008C6335"/>
    <w:rsid w:val="008C643B"/>
    <w:rsid w:val="008C64F1"/>
    <w:rsid w:val="008C6CE6"/>
    <w:rsid w:val="008C6CED"/>
    <w:rsid w:val="008C6DE3"/>
    <w:rsid w:val="008C6E68"/>
    <w:rsid w:val="008C7372"/>
    <w:rsid w:val="008C77FC"/>
    <w:rsid w:val="008C7D32"/>
    <w:rsid w:val="008D0122"/>
    <w:rsid w:val="008D0623"/>
    <w:rsid w:val="008D0B47"/>
    <w:rsid w:val="008D0C65"/>
    <w:rsid w:val="008D0D92"/>
    <w:rsid w:val="008D127F"/>
    <w:rsid w:val="008D1509"/>
    <w:rsid w:val="008D1E3A"/>
    <w:rsid w:val="008D1EA6"/>
    <w:rsid w:val="008D21B1"/>
    <w:rsid w:val="008D256D"/>
    <w:rsid w:val="008D2714"/>
    <w:rsid w:val="008D2D75"/>
    <w:rsid w:val="008D2DD4"/>
    <w:rsid w:val="008D3023"/>
    <w:rsid w:val="008D3191"/>
    <w:rsid w:val="008D31A3"/>
    <w:rsid w:val="008D3420"/>
    <w:rsid w:val="008D3ABE"/>
    <w:rsid w:val="008D3C74"/>
    <w:rsid w:val="008D3CEB"/>
    <w:rsid w:val="008D449C"/>
    <w:rsid w:val="008D473B"/>
    <w:rsid w:val="008D47DB"/>
    <w:rsid w:val="008D47DE"/>
    <w:rsid w:val="008D4C4C"/>
    <w:rsid w:val="008D5095"/>
    <w:rsid w:val="008D51E3"/>
    <w:rsid w:val="008D579A"/>
    <w:rsid w:val="008D5ACD"/>
    <w:rsid w:val="008D5C46"/>
    <w:rsid w:val="008D6174"/>
    <w:rsid w:val="008D658F"/>
    <w:rsid w:val="008D69EB"/>
    <w:rsid w:val="008D7537"/>
    <w:rsid w:val="008D75B9"/>
    <w:rsid w:val="008D7673"/>
    <w:rsid w:val="008E0411"/>
    <w:rsid w:val="008E0DBE"/>
    <w:rsid w:val="008E0FAA"/>
    <w:rsid w:val="008E114F"/>
    <w:rsid w:val="008E125D"/>
    <w:rsid w:val="008E1392"/>
    <w:rsid w:val="008E14FA"/>
    <w:rsid w:val="008E171A"/>
    <w:rsid w:val="008E17B1"/>
    <w:rsid w:val="008E1CEB"/>
    <w:rsid w:val="008E1D26"/>
    <w:rsid w:val="008E1D83"/>
    <w:rsid w:val="008E1F89"/>
    <w:rsid w:val="008E23AF"/>
    <w:rsid w:val="008E2B59"/>
    <w:rsid w:val="008E2EFB"/>
    <w:rsid w:val="008E2F60"/>
    <w:rsid w:val="008E306E"/>
    <w:rsid w:val="008E342B"/>
    <w:rsid w:val="008E38CD"/>
    <w:rsid w:val="008E3969"/>
    <w:rsid w:val="008E3CF5"/>
    <w:rsid w:val="008E4114"/>
    <w:rsid w:val="008E4261"/>
    <w:rsid w:val="008E43B2"/>
    <w:rsid w:val="008E494B"/>
    <w:rsid w:val="008E4986"/>
    <w:rsid w:val="008E4AB5"/>
    <w:rsid w:val="008E4CD6"/>
    <w:rsid w:val="008E50A6"/>
    <w:rsid w:val="008E5374"/>
    <w:rsid w:val="008E5579"/>
    <w:rsid w:val="008E56A3"/>
    <w:rsid w:val="008E5836"/>
    <w:rsid w:val="008E59CD"/>
    <w:rsid w:val="008E5B3C"/>
    <w:rsid w:val="008E5FA9"/>
    <w:rsid w:val="008E60CD"/>
    <w:rsid w:val="008E62E3"/>
    <w:rsid w:val="008E6381"/>
    <w:rsid w:val="008E644A"/>
    <w:rsid w:val="008E66E9"/>
    <w:rsid w:val="008E6824"/>
    <w:rsid w:val="008E68CE"/>
    <w:rsid w:val="008E777E"/>
    <w:rsid w:val="008E7C97"/>
    <w:rsid w:val="008E7E2D"/>
    <w:rsid w:val="008E7FCC"/>
    <w:rsid w:val="008F0074"/>
    <w:rsid w:val="008F038A"/>
    <w:rsid w:val="008F047C"/>
    <w:rsid w:val="008F083F"/>
    <w:rsid w:val="008F0A20"/>
    <w:rsid w:val="008F1215"/>
    <w:rsid w:val="008F134F"/>
    <w:rsid w:val="008F13A8"/>
    <w:rsid w:val="008F155C"/>
    <w:rsid w:val="008F15D9"/>
    <w:rsid w:val="008F1943"/>
    <w:rsid w:val="008F1972"/>
    <w:rsid w:val="008F1FDB"/>
    <w:rsid w:val="008F22BD"/>
    <w:rsid w:val="008F258A"/>
    <w:rsid w:val="008F26DC"/>
    <w:rsid w:val="008F28AD"/>
    <w:rsid w:val="008F2B7D"/>
    <w:rsid w:val="008F2CA9"/>
    <w:rsid w:val="008F2CC9"/>
    <w:rsid w:val="008F2D83"/>
    <w:rsid w:val="008F2DF9"/>
    <w:rsid w:val="008F3478"/>
    <w:rsid w:val="008F38BC"/>
    <w:rsid w:val="008F434D"/>
    <w:rsid w:val="008F4396"/>
    <w:rsid w:val="008F57A2"/>
    <w:rsid w:val="008F5869"/>
    <w:rsid w:val="008F5A0C"/>
    <w:rsid w:val="008F5C53"/>
    <w:rsid w:val="008F5E99"/>
    <w:rsid w:val="008F6060"/>
    <w:rsid w:val="008F617F"/>
    <w:rsid w:val="008F6213"/>
    <w:rsid w:val="008F6219"/>
    <w:rsid w:val="008F6A11"/>
    <w:rsid w:val="008F70AD"/>
    <w:rsid w:val="008F73FE"/>
    <w:rsid w:val="008F77EF"/>
    <w:rsid w:val="008F7EA9"/>
    <w:rsid w:val="00900098"/>
    <w:rsid w:val="0090012C"/>
    <w:rsid w:val="009008DE"/>
    <w:rsid w:val="00900D60"/>
    <w:rsid w:val="00900EA1"/>
    <w:rsid w:val="0090109D"/>
    <w:rsid w:val="00901AB2"/>
    <w:rsid w:val="00901AFE"/>
    <w:rsid w:val="009023A1"/>
    <w:rsid w:val="009023BC"/>
    <w:rsid w:val="00902661"/>
    <w:rsid w:val="009028F0"/>
    <w:rsid w:val="00902D54"/>
    <w:rsid w:val="00902E92"/>
    <w:rsid w:val="009030B7"/>
    <w:rsid w:val="0090334D"/>
    <w:rsid w:val="00903424"/>
    <w:rsid w:val="009038B7"/>
    <w:rsid w:val="00903D40"/>
    <w:rsid w:val="00903F15"/>
    <w:rsid w:val="00904333"/>
    <w:rsid w:val="00904F13"/>
    <w:rsid w:val="00905502"/>
    <w:rsid w:val="0090552D"/>
    <w:rsid w:val="00905644"/>
    <w:rsid w:val="00905ABF"/>
    <w:rsid w:val="00905AF2"/>
    <w:rsid w:val="009061F6"/>
    <w:rsid w:val="00906557"/>
    <w:rsid w:val="00906733"/>
    <w:rsid w:val="00906779"/>
    <w:rsid w:val="009068DC"/>
    <w:rsid w:val="00906B45"/>
    <w:rsid w:val="00906D27"/>
    <w:rsid w:val="00906EC7"/>
    <w:rsid w:val="009071FC"/>
    <w:rsid w:val="009075E1"/>
    <w:rsid w:val="009076AB"/>
    <w:rsid w:val="00907C1F"/>
    <w:rsid w:val="00907D08"/>
    <w:rsid w:val="009101FF"/>
    <w:rsid w:val="0091044A"/>
    <w:rsid w:val="009104FA"/>
    <w:rsid w:val="009107C2"/>
    <w:rsid w:val="009107F7"/>
    <w:rsid w:val="00910853"/>
    <w:rsid w:val="009109F4"/>
    <w:rsid w:val="00910C43"/>
    <w:rsid w:val="00910E5D"/>
    <w:rsid w:val="009111AF"/>
    <w:rsid w:val="00911AD5"/>
    <w:rsid w:val="00911F4B"/>
    <w:rsid w:val="009122EF"/>
    <w:rsid w:val="0091250D"/>
    <w:rsid w:val="0091262A"/>
    <w:rsid w:val="0091283B"/>
    <w:rsid w:val="0091283F"/>
    <w:rsid w:val="009128D3"/>
    <w:rsid w:val="00912E9B"/>
    <w:rsid w:val="00912FE7"/>
    <w:rsid w:val="00913036"/>
    <w:rsid w:val="009132DD"/>
    <w:rsid w:val="009139CE"/>
    <w:rsid w:val="00913B66"/>
    <w:rsid w:val="00914259"/>
    <w:rsid w:val="00914686"/>
    <w:rsid w:val="00914862"/>
    <w:rsid w:val="00914A87"/>
    <w:rsid w:val="00914AD3"/>
    <w:rsid w:val="00914B51"/>
    <w:rsid w:val="009155C2"/>
    <w:rsid w:val="00915A13"/>
    <w:rsid w:val="00915D71"/>
    <w:rsid w:val="00916494"/>
    <w:rsid w:val="0091653E"/>
    <w:rsid w:val="00916805"/>
    <w:rsid w:val="009169EC"/>
    <w:rsid w:val="00916A7E"/>
    <w:rsid w:val="00917102"/>
    <w:rsid w:val="00917A24"/>
    <w:rsid w:val="00917DA6"/>
    <w:rsid w:val="00917E2C"/>
    <w:rsid w:val="009204CB"/>
    <w:rsid w:val="00920ED3"/>
    <w:rsid w:val="0092113A"/>
    <w:rsid w:val="0092118B"/>
    <w:rsid w:val="009216CD"/>
    <w:rsid w:val="009219B0"/>
    <w:rsid w:val="00921B9E"/>
    <w:rsid w:val="00921EB3"/>
    <w:rsid w:val="009221AB"/>
    <w:rsid w:val="00922248"/>
    <w:rsid w:val="009224F5"/>
    <w:rsid w:val="00922F9C"/>
    <w:rsid w:val="009230CE"/>
    <w:rsid w:val="009230DC"/>
    <w:rsid w:val="009231DF"/>
    <w:rsid w:val="009235E7"/>
    <w:rsid w:val="00923647"/>
    <w:rsid w:val="00923943"/>
    <w:rsid w:val="009243F8"/>
    <w:rsid w:val="00924704"/>
    <w:rsid w:val="0092474F"/>
    <w:rsid w:val="00924776"/>
    <w:rsid w:val="00924789"/>
    <w:rsid w:val="00924C77"/>
    <w:rsid w:val="00924DEA"/>
    <w:rsid w:val="009251B0"/>
    <w:rsid w:val="00925C7C"/>
    <w:rsid w:val="00925E85"/>
    <w:rsid w:val="00926064"/>
    <w:rsid w:val="0092618A"/>
    <w:rsid w:val="009267E9"/>
    <w:rsid w:val="00926D63"/>
    <w:rsid w:val="00926FF7"/>
    <w:rsid w:val="00927A41"/>
    <w:rsid w:val="00927A91"/>
    <w:rsid w:val="00927D75"/>
    <w:rsid w:val="009302B6"/>
    <w:rsid w:val="00930B9D"/>
    <w:rsid w:val="00930DEC"/>
    <w:rsid w:val="00930FB6"/>
    <w:rsid w:val="009313CB"/>
    <w:rsid w:val="00931541"/>
    <w:rsid w:val="0093167A"/>
    <w:rsid w:val="00931AB4"/>
    <w:rsid w:val="00931BAA"/>
    <w:rsid w:val="00931F04"/>
    <w:rsid w:val="009324B9"/>
    <w:rsid w:val="00932953"/>
    <w:rsid w:val="00932A01"/>
    <w:rsid w:val="00932F01"/>
    <w:rsid w:val="00933008"/>
    <w:rsid w:val="00933CC9"/>
    <w:rsid w:val="00933E0E"/>
    <w:rsid w:val="009341AD"/>
    <w:rsid w:val="009345B8"/>
    <w:rsid w:val="00934A58"/>
    <w:rsid w:val="00934DB3"/>
    <w:rsid w:val="00935339"/>
    <w:rsid w:val="0093560D"/>
    <w:rsid w:val="00935F5B"/>
    <w:rsid w:val="00936246"/>
    <w:rsid w:val="00936727"/>
    <w:rsid w:val="0093688B"/>
    <w:rsid w:val="00936E1B"/>
    <w:rsid w:val="00936FA2"/>
    <w:rsid w:val="00937792"/>
    <w:rsid w:val="0093790F"/>
    <w:rsid w:val="009379DF"/>
    <w:rsid w:val="009379E5"/>
    <w:rsid w:val="00937F78"/>
    <w:rsid w:val="009408E0"/>
    <w:rsid w:val="00941233"/>
    <w:rsid w:val="009412AE"/>
    <w:rsid w:val="00941BE5"/>
    <w:rsid w:val="00941E02"/>
    <w:rsid w:val="00942525"/>
    <w:rsid w:val="009425CA"/>
    <w:rsid w:val="0094265D"/>
    <w:rsid w:val="009426CE"/>
    <w:rsid w:val="009428EB"/>
    <w:rsid w:val="00942F34"/>
    <w:rsid w:val="009431EC"/>
    <w:rsid w:val="00943447"/>
    <w:rsid w:val="00943608"/>
    <w:rsid w:val="00943773"/>
    <w:rsid w:val="00943A74"/>
    <w:rsid w:val="00943CD7"/>
    <w:rsid w:val="00943E0B"/>
    <w:rsid w:val="0094411D"/>
    <w:rsid w:val="0094443F"/>
    <w:rsid w:val="00944506"/>
    <w:rsid w:val="00944870"/>
    <w:rsid w:val="009449B9"/>
    <w:rsid w:val="00944B14"/>
    <w:rsid w:val="00945827"/>
    <w:rsid w:val="00945897"/>
    <w:rsid w:val="00945992"/>
    <w:rsid w:val="00945A85"/>
    <w:rsid w:val="00945CC4"/>
    <w:rsid w:val="0094642D"/>
    <w:rsid w:val="0094642F"/>
    <w:rsid w:val="009464B7"/>
    <w:rsid w:val="00946BFD"/>
    <w:rsid w:val="009477EE"/>
    <w:rsid w:val="0094793E"/>
    <w:rsid w:val="009479B4"/>
    <w:rsid w:val="00947C4D"/>
    <w:rsid w:val="00947EF1"/>
    <w:rsid w:val="00950078"/>
    <w:rsid w:val="00950138"/>
    <w:rsid w:val="0095040C"/>
    <w:rsid w:val="00950715"/>
    <w:rsid w:val="0095099A"/>
    <w:rsid w:val="009509D4"/>
    <w:rsid w:val="00950A8E"/>
    <w:rsid w:val="00950F63"/>
    <w:rsid w:val="009516CC"/>
    <w:rsid w:val="009519C6"/>
    <w:rsid w:val="00951FE9"/>
    <w:rsid w:val="00952223"/>
    <w:rsid w:val="00952237"/>
    <w:rsid w:val="009522B2"/>
    <w:rsid w:val="00952792"/>
    <w:rsid w:val="00952900"/>
    <w:rsid w:val="00952956"/>
    <w:rsid w:val="009529BB"/>
    <w:rsid w:val="00952F64"/>
    <w:rsid w:val="00953353"/>
    <w:rsid w:val="0095370E"/>
    <w:rsid w:val="009537D9"/>
    <w:rsid w:val="00953D28"/>
    <w:rsid w:val="00954343"/>
    <w:rsid w:val="00954530"/>
    <w:rsid w:val="00954753"/>
    <w:rsid w:val="00954960"/>
    <w:rsid w:val="00954C60"/>
    <w:rsid w:val="00954CEB"/>
    <w:rsid w:val="00954D18"/>
    <w:rsid w:val="00954DEB"/>
    <w:rsid w:val="00954F3C"/>
    <w:rsid w:val="00955494"/>
    <w:rsid w:val="009554DB"/>
    <w:rsid w:val="0095566A"/>
    <w:rsid w:val="00955779"/>
    <w:rsid w:val="00956097"/>
    <w:rsid w:val="00956319"/>
    <w:rsid w:val="009563B5"/>
    <w:rsid w:val="0095648C"/>
    <w:rsid w:val="009568BB"/>
    <w:rsid w:val="00956C86"/>
    <w:rsid w:val="00957156"/>
    <w:rsid w:val="009577C6"/>
    <w:rsid w:val="00960187"/>
    <w:rsid w:val="009601C6"/>
    <w:rsid w:val="0096044D"/>
    <w:rsid w:val="00960536"/>
    <w:rsid w:val="0096062C"/>
    <w:rsid w:val="009607C3"/>
    <w:rsid w:val="009609D0"/>
    <w:rsid w:val="009609D5"/>
    <w:rsid w:val="00960C17"/>
    <w:rsid w:val="00960F85"/>
    <w:rsid w:val="009612DE"/>
    <w:rsid w:val="0096135B"/>
    <w:rsid w:val="0096178B"/>
    <w:rsid w:val="00961A8C"/>
    <w:rsid w:val="009622D0"/>
    <w:rsid w:val="009624E8"/>
    <w:rsid w:val="0096251F"/>
    <w:rsid w:val="00962CD1"/>
    <w:rsid w:val="009630B8"/>
    <w:rsid w:val="009633F6"/>
    <w:rsid w:val="00963803"/>
    <w:rsid w:val="00963966"/>
    <w:rsid w:val="0096416B"/>
    <w:rsid w:val="0096463B"/>
    <w:rsid w:val="0096482A"/>
    <w:rsid w:val="00964946"/>
    <w:rsid w:val="00964B63"/>
    <w:rsid w:val="00964FE6"/>
    <w:rsid w:val="0096521A"/>
    <w:rsid w:val="0096535E"/>
    <w:rsid w:val="00965593"/>
    <w:rsid w:val="00965917"/>
    <w:rsid w:val="00965B03"/>
    <w:rsid w:val="00965B56"/>
    <w:rsid w:val="00965C3C"/>
    <w:rsid w:val="00965D2F"/>
    <w:rsid w:val="00966442"/>
    <w:rsid w:val="00966689"/>
    <w:rsid w:val="009671F0"/>
    <w:rsid w:val="00967226"/>
    <w:rsid w:val="0096726B"/>
    <w:rsid w:val="009672A0"/>
    <w:rsid w:val="009676A4"/>
    <w:rsid w:val="0096780F"/>
    <w:rsid w:val="00967D19"/>
    <w:rsid w:val="00967ECF"/>
    <w:rsid w:val="009701DE"/>
    <w:rsid w:val="00970387"/>
    <w:rsid w:val="009704EB"/>
    <w:rsid w:val="00970A8E"/>
    <w:rsid w:val="00970BB6"/>
    <w:rsid w:val="00970D2F"/>
    <w:rsid w:val="0097110D"/>
    <w:rsid w:val="009715FF"/>
    <w:rsid w:val="00971C8D"/>
    <w:rsid w:val="00972170"/>
    <w:rsid w:val="009725D7"/>
    <w:rsid w:val="00972665"/>
    <w:rsid w:val="00972BA4"/>
    <w:rsid w:val="00972CF5"/>
    <w:rsid w:val="00973402"/>
    <w:rsid w:val="00973858"/>
    <w:rsid w:val="009740B1"/>
    <w:rsid w:val="0097431C"/>
    <w:rsid w:val="00974A15"/>
    <w:rsid w:val="00974A54"/>
    <w:rsid w:val="009751DF"/>
    <w:rsid w:val="009751F0"/>
    <w:rsid w:val="00975303"/>
    <w:rsid w:val="009759C4"/>
    <w:rsid w:val="0097616F"/>
    <w:rsid w:val="00976524"/>
    <w:rsid w:val="009766CD"/>
    <w:rsid w:val="00976AD3"/>
    <w:rsid w:val="00976D0D"/>
    <w:rsid w:val="009776D7"/>
    <w:rsid w:val="00977A24"/>
    <w:rsid w:val="00977CA6"/>
    <w:rsid w:val="00977F84"/>
    <w:rsid w:val="00977FE4"/>
    <w:rsid w:val="009809F3"/>
    <w:rsid w:val="00980F35"/>
    <w:rsid w:val="00981D63"/>
    <w:rsid w:val="0098240E"/>
    <w:rsid w:val="009827DE"/>
    <w:rsid w:val="00982FFE"/>
    <w:rsid w:val="0098300B"/>
    <w:rsid w:val="009833E4"/>
    <w:rsid w:val="00983B01"/>
    <w:rsid w:val="00983D0F"/>
    <w:rsid w:val="00983DA8"/>
    <w:rsid w:val="009841A8"/>
    <w:rsid w:val="00984248"/>
    <w:rsid w:val="0098477F"/>
    <w:rsid w:val="009849A9"/>
    <w:rsid w:val="00984AB0"/>
    <w:rsid w:val="00985054"/>
    <w:rsid w:val="00985A31"/>
    <w:rsid w:val="00985A98"/>
    <w:rsid w:val="00985F0D"/>
    <w:rsid w:val="009860A1"/>
    <w:rsid w:val="00986308"/>
    <w:rsid w:val="0098669A"/>
    <w:rsid w:val="00986E5F"/>
    <w:rsid w:val="00987431"/>
    <w:rsid w:val="00987792"/>
    <w:rsid w:val="00987802"/>
    <w:rsid w:val="00987906"/>
    <w:rsid w:val="00990235"/>
    <w:rsid w:val="00990535"/>
    <w:rsid w:val="00990A65"/>
    <w:rsid w:val="00990A99"/>
    <w:rsid w:val="00990C9D"/>
    <w:rsid w:val="00990D1D"/>
    <w:rsid w:val="00990D82"/>
    <w:rsid w:val="00990E84"/>
    <w:rsid w:val="00990F56"/>
    <w:rsid w:val="00991058"/>
    <w:rsid w:val="00991322"/>
    <w:rsid w:val="0099138C"/>
    <w:rsid w:val="00991C39"/>
    <w:rsid w:val="00991D9B"/>
    <w:rsid w:val="0099251B"/>
    <w:rsid w:val="00992794"/>
    <w:rsid w:val="009927D0"/>
    <w:rsid w:val="00992DC6"/>
    <w:rsid w:val="00992E11"/>
    <w:rsid w:val="00992FE3"/>
    <w:rsid w:val="0099301D"/>
    <w:rsid w:val="00993152"/>
    <w:rsid w:val="009936CA"/>
    <w:rsid w:val="00993A57"/>
    <w:rsid w:val="00993AA0"/>
    <w:rsid w:val="00993D82"/>
    <w:rsid w:val="0099423A"/>
    <w:rsid w:val="0099439D"/>
    <w:rsid w:val="009947A7"/>
    <w:rsid w:val="00994ACB"/>
    <w:rsid w:val="00994B50"/>
    <w:rsid w:val="00994F4F"/>
    <w:rsid w:val="00994FCB"/>
    <w:rsid w:val="00995191"/>
    <w:rsid w:val="0099540B"/>
    <w:rsid w:val="00995561"/>
    <w:rsid w:val="00995955"/>
    <w:rsid w:val="00995CF6"/>
    <w:rsid w:val="009961A2"/>
    <w:rsid w:val="00996527"/>
    <w:rsid w:val="009966D7"/>
    <w:rsid w:val="009971FF"/>
    <w:rsid w:val="00997812"/>
    <w:rsid w:val="00997D39"/>
    <w:rsid w:val="00997E40"/>
    <w:rsid w:val="009A057F"/>
    <w:rsid w:val="009A0590"/>
    <w:rsid w:val="009A06EA"/>
    <w:rsid w:val="009A08B7"/>
    <w:rsid w:val="009A09F7"/>
    <w:rsid w:val="009A0AE4"/>
    <w:rsid w:val="009A0E2E"/>
    <w:rsid w:val="009A0E56"/>
    <w:rsid w:val="009A0E5D"/>
    <w:rsid w:val="009A0EAE"/>
    <w:rsid w:val="009A10E6"/>
    <w:rsid w:val="009A17A3"/>
    <w:rsid w:val="009A1832"/>
    <w:rsid w:val="009A1ED7"/>
    <w:rsid w:val="009A2486"/>
    <w:rsid w:val="009A2641"/>
    <w:rsid w:val="009A2E3B"/>
    <w:rsid w:val="009A39B8"/>
    <w:rsid w:val="009A3C24"/>
    <w:rsid w:val="009A3FCA"/>
    <w:rsid w:val="009A439D"/>
    <w:rsid w:val="009A444A"/>
    <w:rsid w:val="009A475C"/>
    <w:rsid w:val="009A4AF4"/>
    <w:rsid w:val="009A4BDD"/>
    <w:rsid w:val="009A4D82"/>
    <w:rsid w:val="009A4E8C"/>
    <w:rsid w:val="009A53B6"/>
    <w:rsid w:val="009A553F"/>
    <w:rsid w:val="009A590E"/>
    <w:rsid w:val="009A59B1"/>
    <w:rsid w:val="009A5DE2"/>
    <w:rsid w:val="009A5EF3"/>
    <w:rsid w:val="009A600F"/>
    <w:rsid w:val="009A6015"/>
    <w:rsid w:val="009A6237"/>
    <w:rsid w:val="009A639F"/>
    <w:rsid w:val="009A67A0"/>
    <w:rsid w:val="009A6F49"/>
    <w:rsid w:val="009A71B3"/>
    <w:rsid w:val="009A79F4"/>
    <w:rsid w:val="009A7A46"/>
    <w:rsid w:val="009B044C"/>
    <w:rsid w:val="009B0703"/>
    <w:rsid w:val="009B10C4"/>
    <w:rsid w:val="009B149C"/>
    <w:rsid w:val="009B19CF"/>
    <w:rsid w:val="009B269D"/>
    <w:rsid w:val="009B306E"/>
    <w:rsid w:val="009B363C"/>
    <w:rsid w:val="009B3734"/>
    <w:rsid w:val="009B3FF1"/>
    <w:rsid w:val="009B42BC"/>
    <w:rsid w:val="009B43C2"/>
    <w:rsid w:val="009B49B1"/>
    <w:rsid w:val="009B4A7A"/>
    <w:rsid w:val="009B4F57"/>
    <w:rsid w:val="009B5229"/>
    <w:rsid w:val="009B599D"/>
    <w:rsid w:val="009B5ED0"/>
    <w:rsid w:val="009B60D4"/>
    <w:rsid w:val="009B60F2"/>
    <w:rsid w:val="009B6263"/>
    <w:rsid w:val="009B63F3"/>
    <w:rsid w:val="009B6407"/>
    <w:rsid w:val="009B6DDE"/>
    <w:rsid w:val="009B6E7C"/>
    <w:rsid w:val="009B6F4C"/>
    <w:rsid w:val="009B6FB6"/>
    <w:rsid w:val="009B6FE6"/>
    <w:rsid w:val="009B7DB0"/>
    <w:rsid w:val="009B7ED7"/>
    <w:rsid w:val="009C060B"/>
    <w:rsid w:val="009C0BAA"/>
    <w:rsid w:val="009C100A"/>
    <w:rsid w:val="009C15CF"/>
    <w:rsid w:val="009C1636"/>
    <w:rsid w:val="009C1A9B"/>
    <w:rsid w:val="009C1B42"/>
    <w:rsid w:val="009C1E1D"/>
    <w:rsid w:val="009C1FED"/>
    <w:rsid w:val="009C24F6"/>
    <w:rsid w:val="009C25C7"/>
    <w:rsid w:val="009C2C9B"/>
    <w:rsid w:val="009C2DCA"/>
    <w:rsid w:val="009C2DE2"/>
    <w:rsid w:val="009C2FFC"/>
    <w:rsid w:val="009C320C"/>
    <w:rsid w:val="009C36F6"/>
    <w:rsid w:val="009C3976"/>
    <w:rsid w:val="009C3BDF"/>
    <w:rsid w:val="009C3DFE"/>
    <w:rsid w:val="009C3EAA"/>
    <w:rsid w:val="009C4204"/>
    <w:rsid w:val="009C4C57"/>
    <w:rsid w:val="009C4CD3"/>
    <w:rsid w:val="009C4EE6"/>
    <w:rsid w:val="009C5022"/>
    <w:rsid w:val="009C52FA"/>
    <w:rsid w:val="009C55C5"/>
    <w:rsid w:val="009C56BF"/>
    <w:rsid w:val="009C57CD"/>
    <w:rsid w:val="009C582F"/>
    <w:rsid w:val="009C5AE6"/>
    <w:rsid w:val="009C5CA7"/>
    <w:rsid w:val="009C5D94"/>
    <w:rsid w:val="009C5DCC"/>
    <w:rsid w:val="009C6089"/>
    <w:rsid w:val="009C614C"/>
    <w:rsid w:val="009C64B2"/>
    <w:rsid w:val="009C6B01"/>
    <w:rsid w:val="009C6B39"/>
    <w:rsid w:val="009C6EBF"/>
    <w:rsid w:val="009C6ECC"/>
    <w:rsid w:val="009C6F97"/>
    <w:rsid w:val="009C7233"/>
    <w:rsid w:val="009C75B3"/>
    <w:rsid w:val="009C767D"/>
    <w:rsid w:val="009C7B21"/>
    <w:rsid w:val="009C7C85"/>
    <w:rsid w:val="009C7EE0"/>
    <w:rsid w:val="009C7FEF"/>
    <w:rsid w:val="009D00E5"/>
    <w:rsid w:val="009D01F0"/>
    <w:rsid w:val="009D04F0"/>
    <w:rsid w:val="009D09B4"/>
    <w:rsid w:val="009D0E2A"/>
    <w:rsid w:val="009D105A"/>
    <w:rsid w:val="009D11A8"/>
    <w:rsid w:val="009D141E"/>
    <w:rsid w:val="009D142E"/>
    <w:rsid w:val="009D1721"/>
    <w:rsid w:val="009D17D3"/>
    <w:rsid w:val="009D1B62"/>
    <w:rsid w:val="009D1D1E"/>
    <w:rsid w:val="009D1D76"/>
    <w:rsid w:val="009D209E"/>
    <w:rsid w:val="009D290C"/>
    <w:rsid w:val="009D2D1E"/>
    <w:rsid w:val="009D2E2E"/>
    <w:rsid w:val="009D2FBC"/>
    <w:rsid w:val="009D3D6E"/>
    <w:rsid w:val="009D454C"/>
    <w:rsid w:val="009D4734"/>
    <w:rsid w:val="009D474E"/>
    <w:rsid w:val="009D48ED"/>
    <w:rsid w:val="009D4D51"/>
    <w:rsid w:val="009D5285"/>
    <w:rsid w:val="009D56E3"/>
    <w:rsid w:val="009D5732"/>
    <w:rsid w:val="009D5815"/>
    <w:rsid w:val="009D59AA"/>
    <w:rsid w:val="009D5DD6"/>
    <w:rsid w:val="009D5FD0"/>
    <w:rsid w:val="009D615A"/>
    <w:rsid w:val="009D647E"/>
    <w:rsid w:val="009D6727"/>
    <w:rsid w:val="009D6A68"/>
    <w:rsid w:val="009D6AF2"/>
    <w:rsid w:val="009D7387"/>
    <w:rsid w:val="009D740C"/>
    <w:rsid w:val="009D7588"/>
    <w:rsid w:val="009D765B"/>
    <w:rsid w:val="009D7A5A"/>
    <w:rsid w:val="009D7A8A"/>
    <w:rsid w:val="009D7AEA"/>
    <w:rsid w:val="009E023A"/>
    <w:rsid w:val="009E0C2B"/>
    <w:rsid w:val="009E0CFC"/>
    <w:rsid w:val="009E0F79"/>
    <w:rsid w:val="009E1382"/>
    <w:rsid w:val="009E1493"/>
    <w:rsid w:val="009E1FAE"/>
    <w:rsid w:val="009E288C"/>
    <w:rsid w:val="009E2B9F"/>
    <w:rsid w:val="009E3024"/>
    <w:rsid w:val="009E3441"/>
    <w:rsid w:val="009E3947"/>
    <w:rsid w:val="009E4064"/>
    <w:rsid w:val="009E4278"/>
    <w:rsid w:val="009E44C3"/>
    <w:rsid w:val="009E452F"/>
    <w:rsid w:val="009E48F1"/>
    <w:rsid w:val="009E496E"/>
    <w:rsid w:val="009E4AA0"/>
    <w:rsid w:val="009E4B44"/>
    <w:rsid w:val="009E4C9B"/>
    <w:rsid w:val="009E4CE7"/>
    <w:rsid w:val="009E4F9D"/>
    <w:rsid w:val="009E5368"/>
    <w:rsid w:val="009E53AD"/>
    <w:rsid w:val="009E596B"/>
    <w:rsid w:val="009E59F7"/>
    <w:rsid w:val="009E623E"/>
    <w:rsid w:val="009E62E4"/>
    <w:rsid w:val="009E6493"/>
    <w:rsid w:val="009E7081"/>
    <w:rsid w:val="009E70D5"/>
    <w:rsid w:val="009E741D"/>
    <w:rsid w:val="009E748F"/>
    <w:rsid w:val="009E768B"/>
    <w:rsid w:val="009E7795"/>
    <w:rsid w:val="009E7A61"/>
    <w:rsid w:val="009E7AC5"/>
    <w:rsid w:val="009E7FF7"/>
    <w:rsid w:val="009F0095"/>
    <w:rsid w:val="009F0397"/>
    <w:rsid w:val="009F05FA"/>
    <w:rsid w:val="009F0B01"/>
    <w:rsid w:val="009F0B46"/>
    <w:rsid w:val="009F1306"/>
    <w:rsid w:val="009F165D"/>
    <w:rsid w:val="009F16AF"/>
    <w:rsid w:val="009F1729"/>
    <w:rsid w:val="009F1D3E"/>
    <w:rsid w:val="009F1FCA"/>
    <w:rsid w:val="009F2259"/>
    <w:rsid w:val="009F233D"/>
    <w:rsid w:val="009F27BE"/>
    <w:rsid w:val="009F28A6"/>
    <w:rsid w:val="009F2988"/>
    <w:rsid w:val="009F2F18"/>
    <w:rsid w:val="009F369A"/>
    <w:rsid w:val="009F3CA3"/>
    <w:rsid w:val="009F3EEC"/>
    <w:rsid w:val="009F40B5"/>
    <w:rsid w:val="009F4A14"/>
    <w:rsid w:val="009F4A21"/>
    <w:rsid w:val="009F4AE8"/>
    <w:rsid w:val="009F4B67"/>
    <w:rsid w:val="009F5432"/>
    <w:rsid w:val="009F577E"/>
    <w:rsid w:val="009F58DE"/>
    <w:rsid w:val="009F5A18"/>
    <w:rsid w:val="009F5F8A"/>
    <w:rsid w:val="009F618D"/>
    <w:rsid w:val="009F672C"/>
    <w:rsid w:val="009F69F4"/>
    <w:rsid w:val="009F7504"/>
    <w:rsid w:val="009F7833"/>
    <w:rsid w:val="009F7A97"/>
    <w:rsid w:val="009F7C05"/>
    <w:rsid w:val="00A00298"/>
    <w:rsid w:val="00A003D7"/>
    <w:rsid w:val="00A008A5"/>
    <w:rsid w:val="00A00DCF"/>
    <w:rsid w:val="00A01140"/>
    <w:rsid w:val="00A0136D"/>
    <w:rsid w:val="00A01450"/>
    <w:rsid w:val="00A0148D"/>
    <w:rsid w:val="00A0149C"/>
    <w:rsid w:val="00A014D3"/>
    <w:rsid w:val="00A017C7"/>
    <w:rsid w:val="00A01A79"/>
    <w:rsid w:val="00A01C19"/>
    <w:rsid w:val="00A01C5D"/>
    <w:rsid w:val="00A01D8D"/>
    <w:rsid w:val="00A0245E"/>
    <w:rsid w:val="00A028FF"/>
    <w:rsid w:val="00A02A2E"/>
    <w:rsid w:val="00A02E1B"/>
    <w:rsid w:val="00A02E94"/>
    <w:rsid w:val="00A02F77"/>
    <w:rsid w:val="00A03051"/>
    <w:rsid w:val="00A0339E"/>
    <w:rsid w:val="00A037A1"/>
    <w:rsid w:val="00A0381D"/>
    <w:rsid w:val="00A03B87"/>
    <w:rsid w:val="00A03D54"/>
    <w:rsid w:val="00A03D84"/>
    <w:rsid w:val="00A044B7"/>
    <w:rsid w:val="00A04649"/>
    <w:rsid w:val="00A04AE5"/>
    <w:rsid w:val="00A04CF9"/>
    <w:rsid w:val="00A04E08"/>
    <w:rsid w:val="00A04E4E"/>
    <w:rsid w:val="00A053E2"/>
    <w:rsid w:val="00A05575"/>
    <w:rsid w:val="00A058A1"/>
    <w:rsid w:val="00A05975"/>
    <w:rsid w:val="00A05C60"/>
    <w:rsid w:val="00A05C79"/>
    <w:rsid w:val="00A06405"/>
    <w:rsid w:val="00A067E6"/>
    <w:rsid w:val="00A06B12"/>
    <w:rsid w:val="00A07133"/>
    <w:rsid w:val="00A072AA"/>
    <w:rsid w:val="00A07483"/>
    <w:rsid w:val="00A100C2"/>
    <w:rsid w:val="00A10127"/>
    <w:rsid w:val="00A10BE0"/>
    <w:rsid w:val="00A10C3F"/>
    <w:rsid w:val="00A113B3"/>
    <w:rsid w:val="00A119DE"/>
    <w:rsid w:val="00A11C7F"/>
    <w:rsid w:val="00A11DCE"/>
    <w:rsid w:val="00A12524"/>
    <w:rsid w:val="00A12AF5"/>
    <w:rsid w:val="00A12BA8"/>
    <w:rsid w:val="00A12D10"/>
    <w:rsid w:val="00A138EA"/>
    <w:rsid w:val="00A13B6D"/>
    <w:rsid w:val="00A13C75"/>
    <w:rsid w:val="00A13D32"/>
    <w:rsid w:val="00A13EE0"/>
    <w:rsid w:val="00A1419F"/>
    <w:rsid w:val="00A1444D"/>
    <w:rsid w:val="00A14A6E"/>
    <w:rsid w:val="00A14BED"/>
    <w:rsid w:val="00A15CCA"/>
    <w:rsid w:val="00A16154"/>
    <w:rsid w:val="00A16879"/>
    <w:rsid w:val="00A16A77"/>
    <w:rsid w:val="00A176AE"/>
    <w:rsid w:val="00A17C72"/>
    <w:rsid w:val="00A17D94"/>
    <w:rsid w:val="00A17FA2"/>
    <w:rsid w:val="00A2014F"/>
    <w:rsid w:val="00A20549"/>
    <w:rsid w:val="00A20BD2"/>
    <w:rsid w:val="00A21D8E"/>
    <w:rsid w:val="00A22469"/>
    <w:rsid w:val="00A22884"/>
    <w:rsid w:val="00A228E0"/>
    <w:rsid w:val="00A22977"/>
    <w:rsid w:val="00A22CAC"/>
    <w:rsid w:val="00A22D73"/>
    <w:rsid w:val="00A2336F"/>
    <w:rsid w:val="00A23763"/>
    <w:rsid w:val="00A23DCB"/>
    <w:rsid w:val="00A23F21"/>
    <w:rsid w:val="00A2428F"/>
    <w:rsid w:val="00A24621"/>
    <w:rsid w:val="00A24725"/>
    <w:rsid w:val="00A24A5E"/>
    <w:rsid w:val="00A24B20"/>
    <w:rsid w:val="00A24EA7"/>
    <w:rsid w:val="00A24FF0"/>
    <w:rsid w:val="00A25081"/>
    <w:rsid w:val="00A25092"/>
    <w:rsid w:val="00A2541E"/>
    <w:rsid w:val="00A25502"/>
    <w:rsid w:val="00A2580C"/>
    <w:rsid w:val="00A2580F"/>
    <w:rsid w:val="00A25DD4"/>
    <w:rsid w:val="00A26686"/>
    <w:rsid w:val="00A269FD"/>
    <w:rsid w:val="00A26E16"/>
    <w:rsid w:val="00A26E2E"/>
    <w:rsid w:val="00A2729C"/>
    <w:rsid w:val="00A272E0"/>
    <w:rsid w:val="00A27324"/>
    <w:rsid w:val="00A2784A"/>
    <w:rsid w:val="00A3016F"/>
    <w:rsid w:val="00A3021E"/>
    <w:rsid w:val="00A302FB"/>
    <w:rsid w:val="00A304C4"/>
    <w:rsid w:val="00A30899"/>
    <w:rsid w:val="00A30A9C"/>
    <w:rsid w:val="00A30AFB"/>
    <w:rsid w:val="00A30CBA"/>
    <w:rsid w:val="00A30DA9"/>
    <w:rsid w:val="00A30E06"/>
    <w:rsid w:val="00A312F2"/>
    <w:rsid w:val="00A315B9"/>
    <w:rsid w:val="00A31AF0"/>
    <w:rsid w:val="00A31FED"/>
    <w:rsid w:val="00A320CB"/>
    <w:rsid w:val="00A322F7"/>
    <w:rsid w:val="00A323C7"/>
    <w:rsid w:val="00A324B2"/>
    <w:rsid w:val="00A32558"/>
    <w:rsid w:val="00A32599"/>
    <w:rsid w:val="00A3330F"/>
    <w:rsid w:val="00A33704"/>
    <w:rsid w:val="00A33CD5"/>
    <w:rsid w:val="00A33E18"/>
    <w:rsid w:val="00A3453F"/>
    <w:rsid w:val="00A34868"/>
    <w:rsid w:val="00A34B8D"/>
    <w:rsid w:val="00A34EC9"/>
    <w:rsid w:val="00A34FCD"/>
    <w:rsid w:val="00A35030"/>
    <w:rsid w:val="00A35036"/>
    <w:rsid w:val="00A3531F"/>
    <w:rsid w:val="00A357CA"/>
    <w:rsid w:val="00A35970"/>
    <w:rsid w:val="00A35A08"/>
    <w:rsid w:val="00A35C02"/>
    <w:rsid w:val="00A35C6D"/>
    <w:rsid w:val="00A35D40"/>
    <w:rsid w:val="00A35F35"/>
    <w:rsid w:val="00A35F36"/>
    <w:rsid w:val="00A35F4C"/>
    <w:rsid w:val="00A36057"/>
    <w:rsid w:val="00A36140"/>
    <w:rsid w:val="00A3614F"/>
    <w:rsid w:val="00A36468"/>
    <w:rsid w:val="00A3673C"/>
    <w:rsid w:val="00A36C2F"/>
    <w:rsid w:val="00A3741E"/>
    <w:rsid w:val="00A37639"/>
    <w:rsid w:val="00A37885"/>
    <w:rsid w:val="00A378AE"/>
    <w:rsid w:val="00A37929"/>
    <w:rsid w:val="00A3793D"/>
    <w:rsid w:val="00A37BE1"/>
    <w:rsid w:val="00A40835"/>
    <w:rsid w:val="00A409F5"/>
    <w:rsid w:val="00A40DC6"/>
    <w:rsid w:val="00A40E7C"/>
    <w:rsid w:val="00A40EDF"/>
    <w:rsid w:val="00A40F6D"/>
    <w:rsid w:val="00A413B8"/>
    <w:rsid w:val="00A416C5"/>
    <w:rsid w:val="00A418BC"/>
    <w:rsid w:val="00A42501"/>
    <w:rsid w:val="00A42788"/>
    <w:rsid w:val="00A42A83"/>
    <w:rsid w:val="00A42FBA"/>
    <w:rsid w:val="00A42FBE"/>
    <w:rsid w:val="00A43054"/>
    <w:rsid w:val="00A437BB"/>
    <w:rsid w:val="00A43930"/>
    <w:rsid w:val="00A43D1D"/>
    <w:rsid w:val="00A43EAA"/>
    <w:rsid w:val="00A44899"/>
    <w:rsid w:val="00A448BC"/>
    <w:rsid w:val="00A4491D"/>
    <w:rsid w:val="00A44D29"/>
    <w:rsid w:val="00A44D8A"/>
    <w:rsid w:val="00A44E40"/>
    <w:rsid w:val="00A450EB"/>
    <w:rsid w:val="00A455F6"/>
    <w:rsid w:val="00A456AB"/>
    <w:rsid w:val="00A457E7"/>
    <w:rsid w:val="00A45AC0"/>
    <w:rsid w:val="00A4609B"/>
    <w:rsid w:val="00A46367"/>
    <w:rsid w:val="00A464B1"/>
    <w:rsid w:val="00A466B9"/>
    <w:rsid w:val="00A467DB"/>
    <w:rsid w:val="00A46884"/>
    <w:rsid w:val="00A46A25"/>
    <w:rsid w:val="00A4704B"/>
    <w:rsid w:val="00A47100"/>
    <w:rsid w:val="00A471C0"/>
    <w:rsid w:val="00A47592"/>
    <w:rsid w:val="00A475C1"/>
    <w:rsid w:val="00A479F0"/>
    <w:rsid w:val="00A47B04"/>
    <w:rsid w:val="00A47D0C"/>
    <w:rsid w:val="00A47E4F"/>
    <w:rsid w:val="00A47E7F"/>
    <w:rsid w:val="00A50F16"/>
    <w:rsid w:val="00A5118F"/>
    <w:rsid w:val="00A51392"/>
    <w:rsid w:val="00A5162F"/>
    <w:rsid w:val="00A51A0D"/>
    <w:rsid w:val="00A51A9E"/>
    <w:rsid w:val="00A51ACF"/>
    <w:rsid w:val="00A51D11"/>
    <w:rsid w:val="00A520EA"/>
    <w:rsid w:val="00A52128"/>
    <w:rsid w:val="00A5241F"/>
    <w:rsid w:val="00A526C1"/>
    <w:rsid w:val="00A527DE"/>
    <w:rsid w:val="00A52966"/>
    <w:rsid w:val="00A52C6B"/>
    <w:rsid w:val="00A52E8D"/>
    <w:rsid w:val="00A53820"/>
    <w:rsid w:val="00A53977"/>
    <w:rsid w:val="00A53C56"/>
    <w:rsid w:val="00A540AE"/>
    <w:rsid w:val="00A541BF"/>
    <w:rsid w:val="00A544DC"/>
    <w:rsid w:val="00A545CD"/>
    <w:rsid w:val="00A547E4"/>
    <w:rsid w:val="00A54A23"/>
    <w:rsid w:val="00A54A68"/>
    <w:rsid w:val="00A55230"/>
    <w:rsid w:val="00A556C0"/>
    <w:rsid w:val="00A557EC"/>
    <w:rsid w:val="00A55863"/>
    <w:rsid w:val="00A55B5E"/>
    <w:rsid w:val="00A55BF1"/>
    <w:rsid w:val="00A55D82"/>
    <w:rsid w:val="00A56182"/>
    <w:rsid w:val="00A568A5"/>
    <w:rsid w:val="00A56C36"/>
    <w:rsid w:val="00A571A9"/>
    <w:rsid w:val="00A57312"/>
    <w:rsid w:val="00A573C7"/>
    <w:rsid w:val="00A573D8"/>
    <w:rsid w:val="00A57689"/>
    <w:rsid w:val="00A578A1"/>
    <w:rsid w:val="00A57CB6"/>
    <w:rsid w:val="00A57D65"/>
    <w:rsid w:val="00A57F39"/>
    <w:rsid w:val="00A57F57"/>
    <w:rsid w:val="00A6006B"/>
    <w:rsid w:val="00A604E3"/>
    <w:rsid w:val="00A609BF"/>
    <w:rsid w:val="00A60DBC"/>
    <w:rsid w:val="00A61645"/>
    <w:rsid w:val="00A61A97"/>
    <w:rsid w:val="00A624A5"/>
    <w:rsid w:val="00A62755"/>
    <w:rsid w:val="00A62A83"/>
    <w:rsid w:val="00A62C71"/>
    <w:rsid w:val="00A62D86"/>
    <w:rsid w:val="00A63053"/>
    <w:rsid w:val="00A63156"/>
    <w:rsid w:val="00A631E2"/>
    <w:rsid w:val="00A63417"/>
    <w:rsid w:val="00A6361A"/>
    <w:rsid w:val="00A63B37"/>
    <w:rsid w:val="00A63D68"/>
    <w:rsid w:val="00A63EF6"/>
    <w:rsid w:val="00A63F49"/>
    <w:rsid w:val="00A6474D"/>
    <w:rsid w:val="00A64B0F"/>
    <w:rsid w:val="00A64C17"/>
    <w:rsid w:val="00A64F1B"/>
    <w:rsid w:val="00A6503C"/>
    <w:rsid w:val="00A651B0"/>
    <w:rsid w:val="00A65313"/>
    <w:rsid w:val="00A657C4"/>
    <w:rsid w:val="00A658AE"/>
    <w:rsid w:val="00A65A79"/>
    <w:rsid w:val="00A662A3"/>
    <w:rsid w:val="00A664CA"/>
    <w:rsid w:val="00A66631"/>
    <w:rsid w:val="00A668C1"/>
    <w:rsid w:val="00A66989"/>
    <w:rsid w:val="00A66AD4"/>
    <w:rsid w:val="00A66B1E"/>
    <w:rsid w:val="00A66D7C"/>
    <w:rsid w:val="00A66F3C"/>
    <w:rsid w:val="00A66FA8"/>
    <w:rsid w:val="00A67071"/>
    <w:rsid w:val="00A672FE"/>
    <w:rsid w:val="00A6732A"/>
    <w:rsid w:val="00A674D7"/>
    <w:rsid w:val="00A67579"/>
    <w:rsid w:val="00A6798E"/>
    <w:rsid w:val="00A67A31"/>
    <w:rsid w:val="00A7042A"/>
    <w:rsid w:val="00A706D4"/>
    <w:rsid w:val="00A7078F"/>
    <w:rsid w:val="00A709F2"/>
    <w:rsid w:val="00A70A82"/>
    <w:rsid w:val="00A70CC2"/>
    <w:rsid w:val="00A70E7C"/>
    <w:rsid w:val="00A70FD8"/>
    <w:rsid w:val="00A71529"/>
    <w:rsid w:val="00A7152D"/>
    <w:rsid w:val="00A71B8D"/>
    <w:rsid w:val="00A720C2"/>
    <w:rsid w:val="00A72A88"/>
    <w:rsid w:val="00A72A8E"/>
    <w:rsid w:val="00A72B95"/>
    <w:rsid w:val="00A72B9C"/>
    <w:rsid w:val="00A72DE2"/>
    <w:rsid w:val="00A7341B"/>
    <w:rsid w:val="00A736F1"/>
    <w:rsid w:val="00A737AE"/>
    <w:rsid w:val="00A7381C"/>
    <w:rsid w:val="00A73830"/>
    <w:rsid w:val="00A739DD"/>
    <w:rsid w:val="00A73A91"/>
    <w:rsid w:val="00A73BBC"/>
    <w:rsid w:val="00A747F6"/>
    <w:rsid w:val="00A74889"/>
    <w:rsid w:val="00A74B60"/>
    <w:rsid w:val="00A752FB"/>
    <w:rsid w:val="00A75326"/>
    <w:rsid w:val="00A753EC"/>
    <w:rsid w:val="00A75617"/>
    <w:rsid w:val="00A756CC"/>
    <w:rsid w:val="00A75BD1"/>
    <w:rsid w:val="00A75C45"/>
    <w:rsid w:val="00A75DFA"/>
    <w:rsid w:val="00A76220"/>
    <w:rsid w:val="00A76481"/>
    <w:rsid w:val="00A77270"/>
    <w:rsid w:val="00A777CB"/>
    <w:rsid w:val="00A777D4"/>
    <w:rsid w:val="00A77B9E"/>
    <w:rsid w:val="00A77C80"/>
    <w:rsid w:val="00A77C98"/>
    <w:rsid w:val="00A77DD6"/>
    <w:rsid w:val="00A80479"/>
    <w:rsid w:val="00A806F4"/>
    <w:rsid w:val="00A80915"/>
    <w:rsid w:val="00A80B96"/>
    <w:rsid w:val="00A80EEE"/>
    <w:rsid w:val="00A81774"/>
    <w:rsid w:val="00A817C7"/>
    <w:rsid w:val="00A81B39"/>
    <w:rsid w:val="00A81B86"/>
    <w:rsid w:val="00A81C65"/>
    <w:rsid w:val="00A81CD7"/>
    <w:rsid w:val="00A81DF0"/>
    <w:rsid w:val="00A82017"/>
    <w:rsid w:val="00A820D5"/>
    <w:rsid w:val="00A82272"/>
    <w:rsid w:val="00A82289"/>
    <w:rsid w:val="00A82438"/>
    <w:rsid w:val="00A8283D"/>
    <w:rsid w:val="00A82892"/>
    <w:rsid w:val="00A82922"/>
    <w:rsid w:val="00A82D82"/>
    <w:rsid w:val="00A832BE"/>
    <w:rsid w:val="00A835DA"/>
    <w:rsid w:val="00A836C2"/>
    <w:rsid w:val="00A8437C"/>
    <w:rsid w:val="00A846F6"/>
    <w:rsid w:val="00A84820"/>
    <w:rsid w:val="00A8497C"/>
    <w:rsid w:val="00A84A3A"/>
    <w:rsid w:val="00A84C1D"/>
    <w:rsid w:val="00A85426"/>
    <w:rsid w:val="00A85437"/>
    <w:rsid w:val="00A855E7"/>
    <w:rsid w:val="00A8565F"/>
    <w:rsid w:val="00A8596B"/>
    <w:rsid w:val="00A85A0D"/>
    <w:rsid w:val="00A85A0F"/>
    <w:rsid w:val="00A85ACA"/>
    <w:rsid w:val="00A85E64"/>
    <w:rsid w:val="00A86257"/>
    <w:rsid w:val="00A862DE"/>
    <w:rsid w:val="00A86316"/>
    <w:rsid w:val="00A86396"/>
    <w:rsid w:val="00A8639C"/>
    <w:rsid w:val="00A869B6"/>
    <w:rsid w:val="00A86C3A"/>
    <w:rsid w:val="00A86F8F"/>
    <w:rsid w:val="00A86FCB"/>
    <w:rsid w:val="00A87159"/>
    <w:rsid w:val="00A871BB"/>
    <w:rsid w:val="00A8723B"/>
    <w:rsid w:val="00A87745"/>
    <w:rsid w:val="00A87EAC"/>
    <w:rsid w:val="00A90243"/>
    <w:rsid w:val="00A903F8"/>
    <w:rsid w:val="00A90544"/>
    <w:rsid w:val="00A90C2A"/>
    <w:rsid w:val="00A91439"/>
    <w:rsid w:val="00A91839"/>
    <w:rsid w:val="00A9192B"/>
    <w:rsid w:val="00A91B6B"/>
    <w:rsid w:val="00A91DFE"/>
    <w:rsid w:val="00A920BC"/>
    <w:rsid w:val="00A921F0"/>
    <w:rsid w:val="00A92B73"/>
    <w:rsid w:val="00A92E4C"/>
    <w:rsid w:val="00A93452"/>
    <w:rsid w:val="00A93493"/>
    <w:rsid w:val="00A935FC"/>
    <w:rsid w:val="00A937D8"/>
    <w:rsid w:val="00A93CE8"/>
    <w:rsid w:val="00A93D13"/>
    <w:rsid w:val="00A94AE8"/>
    <w:rsid w:val="00A94E01"/>
    <w:rsid w:val="00A951DB"/>
    <w:rsid w:val="00A955FA"/>
    <w:rsid w:val="00A95C47"/>
    <w:rsid w:val="00A969FF"/>
    <w:rsid w:val="00A96E31"/>
    <w:rsid w:val="00A96E62"/>
    <w:rsid w:val="00A97328"/>
    <w:rsid w:val="00A975BA"/>
    <w:rsid w:val="00A9798C"/>
    <w:rsid w:val="00A97ADF"/>
    <w:rsid w:val="00AA19A3"/>
    <w:rsid w:val="00AA1A82"/>
    <w:rsid w:val="00AA1B67"/>
    <w:rsid w:val="00AA1DEF"/>
    <w:rsid w:val="00AA23C8"/>
    <w:rsid w:val="00AA2625"/>
    <w:rsid w:val="00AA2796"/>
    <w:rsid w:val="00AA281E"/>
    <w:rsid w:val="00AA299C"/>
    <w:rsid w:val="00AA317A"/>
    <w:rsid w:val="00AA33F1"/>
    <w:rsid w:val="00AA388A"/>
    <w:rsid w:val="00AA42BE"/>
    <w:rsid w:val="00AA44A8"/>
    <w:rsid w:val="00AA479F"/>
    <w:rsid w:val="00AA4BE1"/>
    <w:rsid w:val="00AA532A"/>
    <w:rsid w:val="00AA55BE"/>
    <w:rsid w:val="00AA5D7C"/>
    <w:rsid w:val="00AA60A0"/>
    <w:rsid w:val="00AA647A"/>
    <w:rsid w:val="00AA66CE"/>
    <w:rsid w:val="00AA6916"/>
    <w:rsid w:val="00AA6935"/>
    <w:rsid w:val="00AA6F78"/>
    <w:rsid w:val="00AA76A1"/>
    <w:rsid w:val="00AA7D45"/>
    <w:rsid w:val="00AB01F1"/>
    <w:rsid w:val="00AB073B"/>
    <w:rsid w:val="00AB07F9"/>
    <w:rsid w:val="00AB091F"/>
    <w:rsid w:val="00AB0AB7"/>
    <w:rsid w:val="00AB0AF4"/>
    <w:rsid w:val="00AB0BA6"/>
    <w:rsid w:val="00AB0D88"/>
    <w:rsid w:val="00AB101E"/>
    <w:rsid w:val="00AB171B"/>
    <w:rsid w:val="00AB17C5"/>
    <w:rsid w:val="00AB1942"/>
    <w:rsid w:val="00AB1991"/>
    <w:rsid w:val="00AB1ECD"/>
    <w:rsid w:val="00AB229C"/>
    <w:rsid w:val="00AB2A4B"/>
    <w:rsid w:val="00AB2C86"/>
    <w:rsid w:val="00AB2CF0"/>
    <w:rsid w:val="00AB35B3"/>
    <w:rsid w:val="00AB3651"/>
    <w:rsid w:val="00AB3EC8"/>
    <w:rsid w:val="00AB402D"/>
    <w:rsid w:val="00AB4A2D"/>
    <w:rsid w:val="00AB4A98"/>
    <w:rsid w:val="00AB4B8F"/>
    <w:rsid w:val="00AB505F"/>
    <w:rsid w:val="00AB525E"/>
    <w:rsid w:val="00AB585C"/>
    <w:rsid w:val="00AB5E4C"/>
    <w:rsid w:val="00AB67F8"/>
    <w:rsid w:val="00AB6806"/>
    <w:rsid w:val="00AB6B0F"/>
    <w:rsid w:val="00AB6B2F"/>
    <w:rsid w:val="00AB6F48"/>
    <w:rsid w:val="00AB70E3"/>
    <w:rsid w:val="00AB72F4"/>
    <w:rsid w:val="00AB7318"/>
    <w:rsid w:val="00AB7512"/>
    <w:rsid w:val="00AB763C"/>
    <w:rsid w:val="00AB7936"/>
    <w:rsid w:val="00AB7B3C"/>
    <w:rsid w:val="00AB7C82"/>
    <w:rsid w:val="00AC0012"/>
    <w:rsid w:val="00AC0350"/>
    <w:rsid w:val="00AC0C32"/>
    <w:rsid w:val="00AC0E5C"/>
    <w:rsid w:val="00AC106A"/>
    <w:rsid w:val="00AC1371"/>
    <w:rsid w:val="00AC1484"/>
    <w:rsid w:val="00AC195A"/>
    <w:rsid w:val="00AC1FBF"/>
    <w:rsid w:val="00AC23D8"/>
    <w:rsid w:val="00AC2DC4"/>
    <w:rsid w:val="00AC2EC6"/>
    <w:rsid w:val="00AC2F28"/>
    <w:rsid w:val="00AC3164"/>
    <w:rsid w:val="00AC3542"/>
    <w:rsid w:val="00AC37D7"/>
    <w:rsid w:val="00AC3BFE"/>
    <w:rsid w:val="00AC3D5E"/>
    <w:rsid w:val="00AC460C"/>
    <w:rsid w:val="00AC474A"/>
    <w:rsid w:val="00AC4C34"/>
    <w:rsid w:val="00AC4ED8"/>
    <w:rsid w:val="00AC5261"/>
    <w:rsid w:val="00AC54CA"/>
    <w:rsid w:val="00AC54D7"/>
    <w:rsid w:val="00AC551B"/>
    <w:rsid w:val="00AC5AAF"/>
    <w:rsid w:val="00AC5E46"/>
    <w:rsid w:val="00AC6203"/>
    <w:rsid w:val="00AC664E"/>
    <w:rsid w:val="00AC6873"/>
    <w:rsid w:val="00AC6885"/>
    <w:rsid w:val="00AC6D9D"/>
    <w:rsid w:val="00AC70E3"/>
    <w:rsid w:val="00AC7169"/>
    <w:rsid w:val="00AC742C"/>
    <w:rsid w:val="00AC778F"/>
    <w:rsid w:val="00AC79DB"/>
    <w:rsid w:val="00AC7BF8"/>
    <w:rsid w:val="00AD00EF"/>
    <w:rsid w:val="00AD0140"/>
    <w:rsid w:val="00AD0502"/>
    <w:rsid w:val="00AD07D6"/>
    <w:rsid w:val="00AD08EC"/>
    <w:rsid w:val="00AD0990"/>
    <w:rsid w:val="00AD0B1A"/>
    <w:rsid w:val="00AD0DD0"/>
    <w:rsid w:val="00AD15BD"/>
    <w:rsid w:val="00AD1A3B"/>
    <w:rsid w:val="00AD1A58"/>
    <w:rsid w:val="00AD204B"/>
    <w:rsid w:val="00AD2617"/>
    <w:rsid w:val="00AD2986"/>
    <w:rsid w:val="00AD2DF1"/>
    <w:rsid w:val="00AD315E"/>
    <w:rsid w:val="00AD3303"/>
    <w:rsid w:val="00AD331C"/>
    <w:rsid w:val="00AD3549"/>
    <w:rsid w:val="00AD374D"/>
    <w:rsid w:val="00AD394C"/>
    <w:rsid w:val="00AD39FD"/>
    <w:rsid w:val="00AD3A4F"/>
    <w:rsid w:val="00AD3A75"/>
    <w:rsid w:val="00AD41EC"/>
    <w:rsid w:val="00AD438C"/>
    <w:rsid w:val="00AD45CA"/>
    <w:rsid w:val="00AD467B"/>
    <w:rsid w:val="00AD4A9F"/>
    <w:rsid w:val="00AD4C05"/>
    <w:rsid w:val="00AD5006"/>
    <w:rsid w:val="00AD50E6"/>
    <w:rsid w:val="00AD5A0E"/>
    <w:rsid w:val="00AD5A7E"/>
    <w:rsid w:val="00AD5F81"/>
    <w:rsid w:val="00AD606A"/>
    <w:rsid w:val="00AD6D81"/>
    <w:rsid w:val="00AD6DFB"/>
    <w:rsid w:val="00AD6EC5"/>
    <w:rsid w:val="00AD6EDA"/>
    <w:rsid w:val="00AD7534"/>
    <w:rsid w:val="00AD768F"/>
    <w:rsid w:val="00AD78AB"/>
    <w:rsid w:val="00AD79B8"/>
    <w:rsid w:val="00AD7BFA"/>
    <w:rsid w:val="00AE06FD"/>
    <w:rsid w:val="00AE09B2"/>
    <w:rsid w:val="00AE0F0F"/>
    <w:rsid w:val="00AE11DA"/>
    <w:rsid w:val="00AE14E5"/>
    <w:rsid w:val="00AE1525"/>
    <w:rsid w:val="00AE1785"/>
    <w:rsid w:val="00AE1868"/>
    <w:rsid w:val="00AE1926"/>
    <w:rsid w:val="00AE1A21"/>
    <w:rsid w:val="00AE1AA6"/>
    <w:rsid w:val="00AE1ABA"/>
    <w:rsid w:val="00AE1BEB"/>
    <w:rsid w:val="00AE1CD2"/>
    <w:rsid w:val="00AE1E0D"/>
    <w:rsid w:val="00AE1F12"/>
    <w:rsid w:val="00AE22A4"/>
    <w:rsid w:val="00AE231F"/>
    <w:rsid w:val="00AE27A8"/>
    <w:rsid w:val="00AE31F9"/>
    <w:rsid w:val="00AE3688"/>
    <w:rsid w:val="00AE3696"/>
    <w:rsid w:val="00AE3A2D"/>
    <w:rsid w:val="00AE3A36"/>
    <w:rsid w:val="00AE3B4E"/>
    <w:rsid w:val="00AE3CEA"/>
    <w:rsid w:val="00AE41A0"/>
    <w:rsid w:val="00AE4329"/>
    <w:rsid w:val="00AE4820"/>
    <w:rsid w:val="00AE4855"/>
    <w:rsid w:val="00AE5CD6"/>
    <w:rsid w:val="00AE5F63"/>
    <w:rsid w:val="00AE6843"/>
    <w:rsid w:val="00AE6B52"/>
    <w:rsid w:val="00AE6E60"/>
    <w:rsid w:val="00AE6F8D"/>
    <w:rsid w:val="00AE70BE"/>
    <w:rsid w:val="00AE7ADD"/>
    <w:rsid w:val="00AE7BA2"/>
    <w:rsid w:val="00AE7E8C"/>
    <w:rsid w:val="00AF0449"/>
    <w:rsid w:val="00AF0C04"/>
    <w:rsid w:val="00AF12A3"/>
    <w:rsid w:val="00AF12C2"/>
    <w:rsid w:val="00AF1A60"/>
    <w:rsid w:val="00AF1C19"/>
    <w:rsid w:val="00AF1E4A"/>
    <w:rsid w:val="00AF1E7A"/>
    <w:rsid w:val="00AF20AC"/>
    <w:rsid w:val="00AF2126"/>
    <w:rsid w:val="00AF25B3"/>
    <w:rsid w:val="00AF2938"/>
    <w:rsid w:val="00AF2BCD"/>
    <w:rsid w:val="00AF2C16"/>
    <w:rsid w:val="00AF2C2B"/>
    <w:rsid w:val="00AF2C93"/>
    <w:rsid w:val="00AF2FE0"/>
    <w:rsid w:val="00AF366D"/>
    <w:rsid w:val="00AF374E"/>
    <w:rsid w:val="00AF37EA"/>
    <w:rsid w:val="00AF3F01"/>
    <w:rsid w:val="00AF4287"/>
    <w:rsid w:val="00AF43D7"/>
    <w:rsid w:val="00AF4403"/>
    <w:rsid w:val="00AF4A6C"/>
    <w:rsid w:val="00AF4AD4"/>
    <w:rsid w:val="00AF4BEA"/>
    <w:rsid w:val="00AF4F93"/>
    <w:rsid w:val="00AF5440"/>
    <w:rsid w:val="00AF5D19"/>
    <w:rsid w:val="00AF5DD2"/>
    <w:rsid w:val="00AF674B"/>
    <w:rsid w:val="00AF6B50"/>
    <w:rsid w:val="00AF71EB"/>
    <w:rsid w:val="00AF7323"/>
    <w:rsid w:val="00AF7CFC"/>
    <w:rsid w:val="00AF7F17"/>
    <w:rsid w:val="00AF7FF3"/>
    <w:rsid w:val="00B000C7"/>
    <w:rsid w:val="00B00359"/>
    <w:rsid w:val="00B00382"/>
    <w:rsid w:val="00B00855"/>
    <w:rsid w:val="00B00A07"/>
    <w:rsid w:val="00B00D46"/>
    <w:rsid w:val="00B00FCD"/>
    <w:rsid w:val="00B01963"/>
    <w:rsid w:val="00B01D52"/>
    <w:rsid w:val="00B01DB4"/>
    <w:rsid w:val="00B0302C"/>
    <w:rsid w:val="00B03327"/>
    <w:rsid w:val="00B033EE"/>
    <w:rsid w:val="00B03412"/>
    <w:rsid w:val="00B03B90"/>
    <w:rsid w:val="00B04339"/>
    <w:rsid w:val="00B04454"/>
    <w:rsid w:val="00B04634"/>
    <w:rsid w:val="00B04721"/>
    <w:rsid w:val="00B04736"/>
    <w:rsid w:val="00B04B54"/>
    <w:rsid w:val="00B0524C"/>
    <w:rsid w:val="00B052C3"/>
    <w:rsid w:val="00B057CB"/>
    <w:rsid w:val="00B05C26"/>
    <w:rsid w:val="00B05FE5"/>
    <w:rsid w:val="00B062C8"/>
    <w:rsid w:val="00B06413"/>
    <w:rsid w:val="00B06619"/>
    <w:rsid w:val="00B07083"/>
    <w:rsid w:val="00B0708C"/>
    <w:rsid w:val="00B0784D"/>
    <w:rsid w:val="00B0789C"/>
    <w:rsid w:val="00B07A6C"/>
    <w:rsid w:val="00B07BE4"/>
    <w:rsid w:val="00B07C0F"/>
    <w:rsid w:val="00B07C31"/>
    <w:rsid w:val="00B07C5D"/>
    <w:rsid w:val="00B104B7"/>
    <w:rsid w:val="00B10DA8"/>
    <w:rsid w:val="00B10E11"/>
    <w:rsid w:val="00B113D5"/>
    <w:rsid w:val="00B114B2"/>
    <w:rsid w:val="00B11582"/>
    <w:rsid w:val="00B1162D"/>
    <w:rsid w:val="00B11793"/>
    <w:rsid w:val="00B11A9A"/>
    <w:rsid w:val="00B124A0"/>
    <w:rsid w:val="00B1253B"/>
    <w:rsid w:val="00B1298F"/>
    <w:rsid w:val="00B12F4D"/>
    <w:rsid w:val="00B13390"/>
    <w:rsid w:val="00B13553"/>
    <w:rsid w:val="00B13CCD"/>
    <w:rsid w:val="00B14350"/>
    <w:rsid w:val="00B145D6"/>
    <w:rsid w:val="00B146E5"/>
    <w:rsid w:val="00B151E5"/>
    <w:rsid w:val="00B159FC"/>
    <w:rsid w:val="00B1611C"/>
    <w:rsid w:val="00B16680"/>
    <w:rsid w:val="00B166D1"/>
    <w:rsid w:val="00B16855"/>
    <w:rsid w:val="00B16A1B"/>
    <w:rsid w:val="00B16D62"/>
    <w:rsid w:val="00B1768A"/>
    <w:rsid w:val="00B1775D"/>
    <w:rsid w:val="00B17B09"/>
    <w:rsid w:val="00B17B6E"/>
    <w:rsid w:val="00B17DB3"/>
    <w:rsid w:val="00B17EBE"/>
    <w:rsid w:val="00B20018"/>
    <w:rsid w:val="00B203DB"/>
    <w:rsid w:val="00B206A0"/>
    <w:rsid w:val="00B20808"/>
    <w:rsid w:val="00B20917"/>
    <w:rsid w:val="00B20D86"/>
    <w:rsid w:val="00B21217"/>
    <w:rsid w:val="00B21263"/>
    <w:rsid w:val="00B21709"/>
    <w:rsid w:val="00B217C6"/>
    <w:rsid w:val="00B22784"/>
    <w:rsid w:val="00B22925"/>
    <w:rsid w:val="00B229D6"/>
    <w:rsid w:val="00B22B12"/>
    <w:rsid w:val="00B22BEA"/>
    <w:rsid w:val="00B22C51"/>
    <w:rsid w:val="00B230E7"/>
    <w:rsid w:val="00B23840"/>
    <w:rsid w:val="00B23DDE"/>
    <w:rsid w:val="00B23F6A"/>
    <w:rsid w:val="00B24106"/>
    <w:rsid w:val="00B245B6"/>
    <w:rsid w:val="00B24AD2"/>
    <w:rsid w:val="00B24D6E"/>
    <w:rsid w:val="00B254FB"/>
    <w:rsid w:val="00B2573F"/>
    <w:rsid w:val="00B25DAE"/>
    <w:rsid w:val="00B25F81"/>
    <w:rsid w:val="00B2607B"/>
    <w:rsid w:val="00B2617A"/>
    <w:rsid w:val="00B262BD"/>
    <w:rsid w:val="00B26575"/>
    <w:rsid w:val="00B269BD"/>
    <w:rsid w:val="00B269C0"/>
    <w:rsid w:val="00B26A2C"/>
    <w:rsid w:val="00B273A6"/>
    <w:rsid w:val="00B30115"/>
    <w:rsid w:val="00B30194"/>
    <w:rsid w:val="00B301D4"/>
    <w:rsid w:val="00B30335"/>
    <w:rsid w:val="00B30342"/>
    <w:rsid w:val="00B30941"/>
    <w:rsid w:val="00B309E5"/>
    <w:rsid w:val="00B30AE7"/>
    <w:rsid w:val="00B30B14"/>
    <w:rsid w:val="00B3140D"/>
    <w:rsid w:val="00B314F0"/>
    <w:rsid w:val="00B31590"/>
    <w:rsid w:val="00B31B65"/>
    <w:rsid w:val="00B31E84"/>
    <w:rsid w:val="00B31EEB"/>
    <w:rsid w:val="00B31F16"/>
    <w:rsid w:val="00B320EB"/>
    <w:rsid w:val="00B32394"/>
    <w:rsid w:val="00B323E7"/>
    <w:rsid w:val="00B32A24"/>
    <w:rsid w:val="00B33592"/>
    <w:rsid w:val="00B33C5C"/>
    <w:rsid w:val="00B33D7C"/>
    <w:rsid w:val="00B33DE5"/>
    <w:rsid w:val="00B33E7A"/>
    <w:rsid w:val="00B3424B"/>
    <w:rsid w:val="00B34279"/>
    <w:rsid w:val="00B3428F"/>
    <w:rsid w:val="00B34382"/>
    <w:rsid w:val="00B344B4"/>
    <w:rsid w:val="00B3587A"/>
    <w:rsid w:val="00B35AA8"/>
    <w:rsid w:val="00B35AF3"/>
    <w:rsid w:val="00B363B8"/>
    <w:rsid w:val="00B364FD"/>
    <w:rsid w:val="00B365E3"/>
    <w:rsid w:val="00B3682E"/>
    <w:rsid w:val="00B36915"/>
    <w:rsid w:val="00B369DE"/>
    <w:rsid w:val="00B36A20"/>
    <w:rsid w:val="00B36B0D"/>
    <w:rsid w:val="00B3708D"/>
    <w:rsid w:val="00B371AA"/>
    <w:rsid w:val="00B3733C"/>
    <w:rsid w:val="00B376C3"/>
    <w:rsid w:val="00B37A03"/>
    <w:rsid w:val="00B37BFC"/>
    <w:rsid w:val="00B40030"/>
    <w:rsid w:val="00B4007A"/>
    <w:rsid w:val="00B400C8"/>
    <w:rsid w:val="00B401DF"/>
    <w:rsid w:val="00B403DF"/>
    <w:rsid w:val="00B40854"/>
    <w:rsid w:val="00B409B4"/>
    <w:rsid w:val="00B4117B"/>
    <w:rsid w:val="00B4145D"/>
    <w:rsid w:val="00B415C0"/>
    <w:rsid w:val="00B417F4"/>
    <w:rsid w:val="00B41852"/>
    <w:rsid w:val="00B42316"/>
    <w:rsid w:val="00B429C5"/>
    <w:rsid w:val="00B42F65"/>
    <w:rsid w:val="00B43195"/>
    <w:rsid w:val="00B431FD"/>
    <w:rsid w:val="00B43301"/>
    <w:rsid w:val="00B437F3"/>
    <w:rsid w:val="00B43E46"/>
    <w:rsid w:val="00B4441A"/>
    <w:rsid w:val="00B44B9E"/>
    <w:rsid w:val="00B44F13"/>
    <w:rsid w:val="00B45036"/>
    <w:rsid w:val="00B4529E"/>
    <w:rsid w:val="00B45591"/>
    <w:rsid w:val="00B458E8"/>
    <w:rsid w:val="00B45D00"/>
    <w:rsid w:val="00B45D3F"/>
    <w:rsid w:val="00B4623E"/>
    <w:rsid w:val="00B46780"/>
    <w:rsid w:val="00B467CE"/>
    <w:rsid w:val="00B46A0B"/>
    <w:rsid w:val="00B46BDA"/>
    <w:rsid w:val="00B46EDD"/>
    <w:rsid w:val="00B4715E"/>
    <w:rsid w:val="00B47170"/>
    <w:rsid w:val="00B4747E"/>
    <w:rsid w:val="00B479F1"/>
    <w:rsid w:val="00B479F7"/>
    <w:rsid w:val="00B47DCA"/>
    <w:rsid w:val="00B47E12"/>
    <w:rsid w:val="00B47F6A"/>
    <w:rsid w:val="00B503E4"/>
    <w:rsid w:val="00B5067E"/>
    <w:rsid w:val="00B50DDE"/>
    <w:rsid w:val="00B50E0E"/>
    <w:rsid w:val="00B50E12"/>
    <w:rsid w:val="00B50E57"/>
    <w:rsid w:val="00B50F39"/>
    <w:rsid w:val="00B51059"/>
    <w:rsid w:val="00B51275"/>
    <w:rsid w:val="00B5145A"/>
    <w:rsid w:val="00B51783"/>
    <w:rsid w:val="00B5181C"/>
    <w:rsid w:val="00B518FF"/>
    <w:rsid w:val="00B51CD2"/>
    <w:rsid w:val="00B522CF"/>
    <w:rsid w:val="00B52675"/>
    <w:rsid w:val="00B533A4"/>
    <w:rsid w:val="00B53412"/>
    <w:rsid w:val="00B53481"/>
    <w:rsid w:val="00B53518"/>
    <w:rsid w:val="00B53C68"/>
    <w:rsid w:val="00B53D6E"/>
    <w:rsid w:val="00B54018"/>
    <w:rsid w:val="00B540CB"/>
    <w:rsid w:val="00B54246"/>
    <w:rsid w:val="00B542E0"/>
    <w:rsid w:val="00B54325"/>
    <w:rsid w:val="00B544E2"/>
    <w:rsid w:val="00B54556"/>
    <w:rsid w:val="00B54609"/>
    <w:rsid w:val="00B5468F"/>
    <w:rsid w:val="00B546D1"/>
    <w:rsid w:val="00B54A6B"/>
    <w:rsid w:val="00B54FBE"/>
    <w:rsid w:val="00B55336"/>
    <w:rsid w:val="00B55383"/>
    <w:rsid w:val="00B553C2"/>
    <w:rsid w:val="00B55C15"/>
    <w:rsid w:val="00B562DA"/>
    <w:rsid w:val="00B567CC"/>
    <w:rsid w:val="00B567F9"/>
    <w:rsid w:val="00B569B4"/>
    <w:rsid w:val="00B56A37"/>
    <w:rsid w:val="00B572FD"/>
    <w:rsid w:val="00B5731C"/>
    <w:rsid w:val="00B573DE"/>
    <w:rsid w:val="00B57626"/>
    <w:rsid w:val="00B57686"/>
    <w:rsid w:val="00B57B1B"/>
    <w:rsid w:val="00B57BCF"/>
    <w:rsid w:val="00B57D7A"/>
    <w:rsid w:val="00B57F58"/>
    <w:rsid w:val="00B6022E"/>
    <w:rsid w:val="00B602F7"/>
    <w:rsid w:val="00B60490"/>
    <w:rsid w:val="00B6050F"/>
    <w:rsid w:val="00B60585"/>
    <w:rsid w:val="00B60610"/>
    <w:rsid w:val="00B607D6"/>
    <w:rsid w:val="00B6091A"/>
    <w:rsid w:val="00B61223"/>
    <w:rsid w:val="00B61613"/>
    <w:rsid w:val="00B61649"/>
    <w:rsid w:val="00B61F4F"/>
    <w:rsid w:val="00B62331"/>
    <w:rsid w:val="00B627C5"/>
    <w:rsid w:val="00B632C1"/>
    <w:rsid w:val="00B633C1"/>
    <w:rsid w:val="00B63436"/>
    <w:rsid w:val="00B6385B"/>
    <w:rsid w:val="00B641D4"/>
    <w:rsid w:val="00B64848"/>
    <w:rsid w:val="00B648CF"/>
    <w:rsid w:val="00B6495F"/>
    <w:rsid w:val="00B649FE"/>
    <w:rsid w:val="00B64B03"/>
    <w:rsid w:val="00B64E15"/>
    <w:rsid w:val="00B65012"/>
    <w:rsid w:val="00B651D4"/>
    <w:rsid w:val="00B65413"/>
    <w:rsid w:val="00B65A0A"/>
    <w:rsid w:val="00B65B1E"/>
    <w:rsid w:val="00B65D99"/>
    <w:rsid w:val="00B660DF"/>
    <w:rsid w:val="00B664BA"/>
    <w:rsid w:val="00B665BC"/>
    <w:rsid w:val="00B66D34"/>
    <w:rsid w:val="00B66FDC"/>
    <w:rsid w:val="00B67050"/>
    <w:rsid w:val="00B67067"/>
    <w:rsid w:val="00B6746F"/>
    <w:rsid w:val="00B675CE"/>
    <w:rsid w:val="00B67AD6"/>
    <w:rsid w:val="00B67E16"/>
    <w:rsid w:val="00B701D2"/>
    <w:rsid w:val="00B70280"/>
    <w:rsid w:val="00B70707"/>
    <w:rsid w:val="00B70EA4"/>
    <w:rsid w:val="00B70F51"/>
    <w:rsid w:val="00B7101D"/>
    <w:rsid w:val="00B711E4"/>
    <w:rsid w:val="00B71748"/>
    <w:rsid w:val="00B71D63"/>
    <w:rsid w:val="00B72652"/>
    <w:rsid w:val="00B726FE"/>
    <w:rsid w:val="00B729E0"/>
    <w:rsid w:val="00B72A28"/>
    <w:rsid w:val="00B72A4D"/>
    <w:rsid w:val="00B73526"/>
    <w:rsid w:val="00B73599"/>
    <w:rsid w:val="00B739BE"/>
    <w:rsid w:val="00B73E70"/>
    <w:rsid w:val="00B7455A"/>
    <w:rsid w:val="00B745EC"/>
    <w:rsid w:val="00B74851"/>
    <w:rsid w:val="00B74BE6"/>
    <w:rsid w:val="00B74D30"/>
    <w:rsid w:val="00B74D79"/>
    <w:rsid w:val="00B74EDF"/>
    <w:rsid w:val="00B759C9"/>
    <w:rsid w:val="00B75A70"/>
    <w:rsid w:val="00B75C72"/>
    <w:rsid w:val="00B75F9B"/>
    <w:rsid w:val="00B76116"/>
    <w:rsid w:val="00B762ED"/>
    <w:rsid w:val="00B76B30"/>
    <w:rsid w:val="00B76DD2"/>
    <w:rsid w:val="00B773CC"/>
    <w:rsid w:val="00B773DA"/>
    <w:rsid w:val="00B775C0"/>
    <w:rsid w:val="00B77680"/>
    <w:rsid w:val="00B77742"/>
    <w:rsid w:val="00B779D5"/>
    <w:rsid w:val="00B77FDE"/>
    <w:rsid w:val="00B80299"/>
    <w:rsid w:val="00B8039C"/>
    <w:rsid w:val="00B80821"/>
    <w:rsid w:val="00B808EF"/>
    <w:rsid w:val="00B80B91"/>
    <w:rsid w:val="00B80D55"/>
    <w:rsid w:val="00B80F16"/>
    <w:rsid w:val="00B810AB"/>
    <w:rsid w:val="00B811F5"/>
    <w:rsid w:val="00B8148F"/>
    <w:rsid w:val="00B81AD4"/>
    <w:rsid w:val="00B81C48"/>
    <w:rsid w:val="00B81D95"/>
    <w:rsid w:val="00B81E1C"/>
    <w:rsid w:val="00B8249D"/>
    <w:rsid w:val="00B82679"/>
    <w:rsid w:val="00B82A68"/>
    <w:rsid w:val="00B82BA9"/>
    <w:rsid w:val="00B82BDF"/>
    <w:rsid w:val="00B8302A"/>
    <w:rsid w:val="00B83FB7"/>
    <w:rsid w:val="00B840DA"/>
    <w:rsid w:val="00B841A7"/>
    <w:rsid w:val="00B844CE"/>
    <w:rsid w:val="00B848F2"/>
    <w:rsid w:val="00B84A30"/>
    <w:rsid w:val="00B84C1E"/>
    <w:rsid w:val="00B84F90"/>
    <w:rsid w:val="00B84FDC"/>
    <w:rsid w:val="00B85745"/>
    <w:rsid w:val="00B85909"/>
    <w:rsid w:val="00B86884"/>
    <w:rsid w:val="00B86C0C"/>
    <w:rsid w:val="00B86F41"/>
    <w:rsid w:val="00B86FBB"/>
    <w:rsid w:val="00B87026"/>
    <w:rsid w:val="00B87444"/>
    <w:rsid w:val="00B87579"/>
    <w:rsid w:val="00B87614"/>
    <w:rsid w:val="00B879D1"/>
    <w:rsid w:val="00B879EB"/>
    <w:rsid w:val="00B87E4C"/>
    <w:rsid w:val="00B87F92"/>
    <w:rsid w:val="00B9009E"/>
    <w:rsid w:val="00B906C3"/>
    <w:rsid w:val="00B90741"/>
    <w:rsid w:val="00B908A9"/>
    <w:rsid w:val="00B908BB"/>
    <w:rsid w:val="00B90919"/>
    <w:rsid w:val="00B90AEB"/>
    <w:rsid w:val="00B90E12"/>
    <w:rsid w:val="00B91649"/>
    <w:rsid w:val="00B91787"/>
    <w:rsid w:val="00B918AF"/>
    <w:rsid w:val="00B91A20"/>
    <w:rsid w:val="00B91C2A"/>
    <w:rsid w:val="00B91E4B"/>
    <w:rsid w:val="00B922A6"/>
    <w:rsid w:val="00B92AD2"/>
    <w:rsid w:val="00B93082"/>
    <w:rsid w:val="00B93E38"/>
    <w:rsid w:val="00B93EC8"/>
    <w:rsid w:val="00B93F02"/>
    <w:rsid w:val="00B940EB"/>
    <w:rsid w:val="00B94294"/>
    <w:rsid w:val="00B9437A"/>
    <w:rsid w:val="00B9485F"/>
    <w:rsid w:val="00B94B36"/>
    <w:rsid w:val="00B94D15"/>
    <w:rsid w:val="00B94D72"/>
    <w:rsid w:val="00B94E67"/>
    <w:rsid w:val="00B94F08"/>
    <w:rsid w:val="00B95127"/>
    <w:rsid w:val="00B95137"/>
    <w:rsid w:val="00B95540"/>
    <w:rsid w:val="00B955D8"/>
    <w:rsid w:val="00B95870"/>
    <w:rsid w:val="00B959CC"/>
    <w:rsid w:val="00B95D6A"/>
    <w:rsid w:val="00B95F0E"/>
    <w:rsid w:val="00B95F93"/>
    <w:rsid w:val="00B96222"/>
    <w:rsid w:val="00B966C5"/>
    <w:rsid w:val="00B96B74"/>
    <w:rsid w:val="00B96F3E"/>
    <w:rsid w:val="00B97244"/>
    <w:rsid w:val="00B9733B"/>
    <w:rsid w:val="00B9747D"/>
    <w:rsid w:val="00B97B50"/>
    <w:rsid w:val="00BA01CE"/>
    <w:rsid w:val="00BA0633"/>
    <w:rsid w:val="00BA0AD8"/>
    <w:rsid w:val="00BA0CFA"/>
    <w:rsid w:val="00BA113B"/>
    <w:rsid w:val="00BA11CB"/>
    <w:rsid w:val="00BA185A"/>
    <w:rsid w:val="00BA1BAF"/>
    <w:rsid w:val="00BA1C0C"/>
    <w:rsid w:val="00BA1D94"/>
    <w:rsid w:val="00BA1E06"/>
    <w:rsid w:val="00BA23A2"/>
    <w:rsid w:val="00BA2511"/>
    <w:rsid w:val="00BA26AC"/>
    <w:rsid w:val="00BA29D6"/>
    <w:rsid w:val="00BA2A48"/>
    <w:rsid w:val="00BA2B51"/>
    <w:rsid w:val="00BA2B99"/>
    <w:rsid w:val="00BA34FE"/>
    <w:rsid w:val="00BA41D9"/>
    <w:rsid w:val="00BA4856"/>
    <w:rsid w:val="00BA4916"/>
    <w:rsid w:val="00BA497F"/>
    <w:rsid w:val="00BA4BC0"/>
    <w:rsid w:val="00BA4BC6"/>
    <w:rsid w:val="00BA4C7C"/>
    <w:rsid w:val="00BA504F"/>
    <w:rsid w:val="00BA52A3"/>
    <w:rsid w:val="00BA558E"/>
    <w:rsid w:val="00BA590E"/>
    <w:rsid w:val="00BA593E"/>
    <w:rsid w:val="00BA5A93"/>
    <w:rsid w:val="00BA5BEE"/>
    <w:rsid w:val="00BA5C28"/>
    <w:rsid w:val="00BA66C5"/>
    <w:rsid w:val="00BA6A3B"/>
    <w:rsid w:val="00BA6F9B"/>
    <w:rsid w:val="00BA7357"/>
    <w:rsid w:val="00BA750F"/>
    <w:rsid w:val="00BA7815"/>
    <w:rsid w:val="00BA7A67"/>
    <w:rsid w:val="00BA7BAD"/>
    <w:rsid w:val="00BA7EAE"/>
    <w:rsid w:val="00BB084B"/>
    <w:rsid w:val="00BB0D2C"/>
    <w:rsid w:val="00BB0DBC"/>
    <w:rsid w:val="00BB1020"/>
    <w:rsid w:val="00BB111F"/>
    <w:rsid w:val="00BB14B3"/>
    <w:rsid w:val="00BB1BDB"/>
    <w:rsid w:val="00BB2119"/>
    <w:rsid w:val="00BB24B4"/>
    <w:rsid w:val="00BB26C9"/>
    <w:rsid w:val="00BB28AA"/>
    <w:rsid w:val="00BB28F8"/>
    <w:rsid w:val="00BB2966"/>
    <w:rsid w:val="00BB2B88"/>
    <w:rsid w:val="00BB2BD6"/>
    <w:rsid w:val="00BB31BA"/>
    <w:rsid w:val="00BB3232"/>
    <w:rsid w:val="00BB3248"/>
    <w:rsid w:val="00BB3427"/>
    <w:rsid w:val="00BB34B3"/>
    <w:rsid w:val="00BB38BD"/>
    <w:rsid w:val="00BB3939"/>
    <w:rsid w:val="00BB3CD9"/>
    <w:rsid w:val="00BB3FCE"/>
    <w:rsid w:val="00BB447A"/>
    <w:rsid w:val="00BB4493"/>
    <w:rsid w:val="00BB4727"/>
    <w:rsid w:val="00BB49B2"/>
    <w:rsid w:val="00BB4E53"/>
    <w:rsid w:val="00BB4EC1"/>
    <w:rsid w:val="00BB4F55"/>
    <w:rsid w:val="00BB4F8E"/>
    <w:rsid w:val="00BB5233"/>
    <w:rsid w:val="00BB5894"/>
    <w:rsid w:val="00BB6331"/>
    <w:rsid w:val="00BB6552"/>
    <w:rsid w:val="00BB6594"/>
    <w:rsid w:val="00BB68DF"/>
    <w:rsid w:val="00BB6C03"/>
    <w:rsid w:val="00BB6D28"/>
    <w:rsid w:val="00BB71BA"/>
    <w:rsid w:val="00BB738B"/>
    <w:rsid w:val="00BB7523"/>
    <w:rsid w:val="00BB7F4C"/>
    <w:rsid w:val="00BB7F57"/>
    <w:rsid w:val="00BC058C"/>
    <w:rsid w:val="00BC1321"/>
    <w:rsid w:val="00BC1712"/>
    <w:rsid w:val="00BC1915"/>
    <w:rsid w:val="00BC1994"/>
    <w:rsid w:val="00BC1CD6"/>
    <w:rsid w:val="00BC1F87"/>
    <w:rsid w:val="00BC20D7"/>
    <w:rsid w:val="00BC247E"/>
    <w:rsid w:val="00BC2485"/>
    <w:rsid w:val="00BC24BF"/>
    <w:rsid w:val="00BC25A1"/>
    <w:rsid w:val="00BC29F7"/>
    <w:rsid w:val="00BC2C66"/>
    <w:rsid w:val="00BC2FDB"/>
    <w:rsid w:val="00BC3176"/>
    <w:rsid w:val="00BC346E"/>
    <w:rsid w:val="00BC3551"/>
    <w:rsid w:val="00BC364E"/>
    <w:rsid w:val="00BC38ED"/>
    <w:rsid w:val="00BC39DE"/>
    <w:rsid w:val="00BC3AE2"/>
    <w:rsid w:val="00BC3C3E"/>
    <w:rsid w:val="00BC404E"/>
    <w:rsid w:val="00BC40B8"/>
    <w:rsid w:val="00BC41AF"/>
    <w:rsid w:val="00BC448C"/>
    <w:rsid w:val="00BC4763"/>
    <w:rsid w:val="00BC4806"/>
    <w:rsid w:val="00BC4859"/>
    <w:rsid w:val="00BC4E0D"/>
    <w:rsid w:val="00BC4E8E"/>
    <w:rsid w:val="00BC5363"/>
    <w:rsid w:val="00BC537D"/>
    <w:rsid w:val="00BC5777"/>
    <w:rsid w:val="00BC5993"/>
    <w:rsid w:val="00BC5B17"/>
    <w:rsid w:val="00BC5B30"/>
    <w:rsid w:val="00BC5DB4"/>
    <w:rsid w:val="00BC5EAD"/>
    <w:rsid w:val="00BC611A"/>
    <w:rsid w:val="00BC6600"/>
    <w:rsid w:val="00BC6658"/>
    <w:rsid w:val="00BC6926"/>
    <w:rsid w:val="00BC6A43"/>
    <w:rsid w:val="00BC6F1E"/>
    <w:rsid w:val="00BC6F64"/>
    <w:rsid w:val="00BC71B1"/>
    <w:rsid w:val="00BC7A89"/>
    <w:rsid w:val="00BC7F24"/>
    <w:rsid w:val="00BC7F75"/>
    <w:rsid w:val="00BD06B1"/>
    <w:rsid w:val="00BD08D7"/>
    <w:rsid w:val="00BD14C3"/>
    <w:rsid w:val="00BD1882"/>
    <w:rsid w:val="00BD1ABE"/>
    <w:rsid w:val="00BD1F69"/>
    <w:rsid w:val="00BD2260"/>
    <w:rsid w:val="00BD2875"/>
    <w:rsid w:val="00BD2B72"/>
    <w:rsid w:val="00BD2F27"/>
    <w:rsid w:val="00BD348C"/>
    <w:rsid w:val="00BD3696"/>
    <w:rsid w:val="00BD396B"/>
    <w:rsid w:val="00BD3BFB"/>
    <w:rsid w:val="00BD3ECD"/>
    <w:rsid w:val="00BD43DC"/>
    <w:rsid w:val="00BD448F"/>
    <w:rsid w:val="00BD47EB"/>
    <w:rsid w:val="00BD4985"/>
    <w:rsid w:val="00BD4D2F"/>
    <w:rsid w:val="00BD50BE"/>
    <w:rsid w:val="00BD55B7"/>
    <w:rsid w:val="00BD5BB5"/>
    <w:rsid w:val="00BD63E6"/>
    <w:rsid w:val="00BD64D4"/>
    <w:rsid w:val="00BD66A3"/>
    <w:rsid w:val="00BD6777"/>
    <w:rsid w:val="00BD678E"/>
    <w:rsid w:val="00BD6816"/>
    <w:rsid w:val="00BD6B9A"/>
    <w:rsid w:val="00BD6CE5"/>
    <w:rsid w:val="00BD6FBA"/>
    <w:rsid w:val="00BD72C6"/>
    <w:rsid w:val="00BD779F"/>
    <w:rsid w:val="00BD7D8F"/>
    <w:rsid w:val="00BD7E69"/>
    <w:rsid w:val="00BE058D"/>
    <w:rsid w:val="00BE0655"/>
    <w:rsid w:val="00BE090E"/>
    <w:rsid w:val="00BE0C97"/>
    <w:rsid w:val="00BE0FD6"/>
    <w:rsid w:val="00BE10E5"/>
    <w:rsid w:val="00BE1602"/>
    <w:rsid w:val="00BE1A3C"/>
    <w:rsid w:val="00BE1EBC"/>
    <w:rsid w:val="00BE2117"/>
    <w:rsid w:val="00BE2AE1"/>
    <w:rsid w:val="00BE2D88"/>
    <w:rsid w:val="00BE2F64"/>
    <w:rsid w:val="00BE2FB3"/>
    <w:rsid w:val="00BE2FE7"/>
    <w:rsid w:val="00BE387E"/>
    <w:rsid w:val="00BE3A29"/>
    <w:rsid w:val="00BE46CE"/>
    <w:rsid w:val="00BE4768"/>
    <w:rsid w:val="00BE4CDF"/>
    <w:rsid w:val="00BE4F04"/>
    <w:rsid w:val="00BE5A9F"/>
    <w:rsid w:val="00BE5FBB"/>
    <w:rsid w:val="00BE688A"/>
    <w:rsid w:val="00BE6C5B"/>
    <w:rsid w:val="00BE6F94"/>
    <w:rsid w:val="00BE717C"/>
    <w:rsid w:val="00BE7374"/>
    <w:rsid w:val="00BE7422"/>
    <w:rsid w:val="00BE7D70"/>
    <w:rsid w:val="00BF016A"/>
    <w:rsid w:val="00BF049F"/>
    <w:rsid w:val="00BF0667"/>
    <w:rsid w:val="00BF06F3"/>
    <w:rsid w:val="00BF09E3"/>
    <w:rsid w:val="00BF0DB3"/>
    <w:rsid w:val="00BF0FF4"/>
    <w:rsid w:val="00BF106C"/>
    <w:rsid w:val="00BF10C5"/>
    <w:rsid w:val="00BF1AFC"/>
    <w:rsid w:val="00BF1F33"/>
    <w:rsid w:val="00BF212B"/>
    <w:rsid w:val="00BF25ED"/>
    <w:rsid w:val="00BF2A9D"/>
    <w:rsid w:val="00BF2DD1"/>
    <w:rsid w:val="00BF306C"/>
    <w:rsid w:val="00BF30D2"/>
    <w:rsid w:val="00BF3351"/>
    <w:rsid w:val="00BF3371"/>
    <w:rsid w:val="00BF3497"/>
    <w:rsid w:val="00BF37B3"/>
    <w:rsid w:val="00BF3808"/>
    <w:rsid w:val="00BF380E"/>
    <w:rsid w:val="00BF399D"/>
    <w:rsid w:val="00BF3A7D"/>
    <w:rsid w:val="00BF3A89"/>
    <w:rsid w:val="00BF3D12"/>
    <w:rsid w:val="00BF4143"/>
    <w:rsid w:val="00BF4917"/>
    <w:rsid w:val="00BF4919"/>
    <w:rsid w:val="00BF492D"/>
    <w:rsid w:val="00BF4B37"/>
    <w:rsid w:val="00BF4D23"/>
    <w:rsid w:val="00BF4EAF"/>
    <w:rsid w:val="00BF5147"/>
    <w:rsid w:val="00BF5B2B"/>
    <w:rsid w:val="00BF5D8D"/>
    <w:rsid w:val="00BF5E1C"/>
    <w:rsid w:val="00BF6029"/>
    <w:rsid w:val="00BF61D1"/>
    <w:rsid w:val="00BF621E"/>
    <w:rsid w:val="00BF65BE"/>
    <w:rsid w:val="00BF66F4"/>
    <w:rsid w:val="00BF6712"/>
    <w:rsid w:val="00BF6CBB"/>
    <w:rsid w:val="00BF6CEB"/>
    <w:rsid w:val="00BF6DD4"/>
    <w:rsid w:val="00BF73F5"/>
    <w:rsid w:val="00BF767A"/>
    <w:rsid w:val="00C00167"/>
    <w:rsid w:val="00C007FC"/>
    <w:rsid w:val="00C00B37"/>
    <w:rsid w:val="00C00DF1"/>
    <w:rsid w:val="00C00EE5"/>
    <w:rsid w:val="00C01059"/>
    <w:rsid w:val="00C011DE"/>
    <w:rsid w:val="00C0144F"/>
    <w:rsid w:val="00C014A2"/>
    <w:rsid w:val="00C014C6"/>
    <w:rsid w:val="00C01645"/>
    <w:rsid w:val="00C019AB"/>
    <w:rsid w:val="00C01A61"/>
    <w:rsid w:val="00C0225C"/>
    <w:rsid w:val="00C02307"/>
    <w:rsid w:val="00C02995"/>
    <w:rsid w:val="00C02B35"/>
    <w:rsid w:val="00C03011"/>
    <w:rsid w:val="00C03202"/>
    <w:rsid w:val="00C0342A"/>
    <w:rsid w:val="00C0353D"/>
    <w:rsid w:val="00C035E8"/>
    <w:rsid w:val="00C03DA5"/>
    <w:rsid w:val="00C0452C"/>
    <w:rsid w:val="00C048DE"/>
    <w:rsid w:val="00C04B0C"/>
    <w:rsid w:val="00C04B96"/>
    <w:rsid w:val="00C04C28"/>
    <w:rsid w:val="00C04E37"/>
    <w:rsid w:val="00C05012"/>
    <w:rsid w:val="00C050B7"/>
    <w:rsid w:val="00C0512E"/>
    <w:rsid w:val="00C05763"/>
    <w:rsid w:val="00C057A4"/>
    <w:rsid w:val="00C057C7"/>
    <w:rsid w:val="00C059FB"/>
    <w:rsid w:val="00C05A2E"/>
    <w:rsid w:val="00C0647E"/>
    <w:rsid w:val="00C066C2"/>
    <w:rsid w:val="00C06713"/>
    <w:rsid w:val="00C067B6"/>
    <w:rsid w:val="00C0687E"/>
    <w:rsid w:val="00C076CE"/>
    <w:rsid w:val="00C07ABD"/>
    <w:rsid w:val="00C07D7B"/>
    <w:rsid w:val="00C07E1A"/>
    <w:rsid w:val="00C07F8B"/>
    <w:rsid w:val="00C10557"/>
    <w:rsid w:val="00C108F6"/>
    <w:rsid w:val="00C10DDA"/>
    <w:rsid w:val="00C11305"/>
    <w:rsid w:val="00C113A6"/>
    <w:rsid w:val="00C1162D"/>
    <w:rsid w:val="00C116CC"/>
    <w:rsid w:val="00C118B4"/>
    <w:rsid w:val="00C11CA6"/>
    <w:rsid w:val="00C122BA"/>
    <w:rsid w:val="00C1244F"/>
    <w:rsid w:val="00C127C6"/>
    <w:rsid w:val="00C12AD0"/>
    <w:rsid w:val="00C12E72"/>
    <w:rsid w:val="00C13212"/>
    <w:rsid w:val="00C1351D"/>
    <w:rsid w:val="00C135E8"/>
    <w:rsid w:val="00C13638"/>
    <w:rsid w:val="00C13AFF"/>
    <w:rsid w:val="00C13CAF"/>
    <w:rsid w:val="00C13E06"/>
    <w:rsid w:val="00C13F6A"/>
    <w:rsid w:val="00C13FDC"/>
    <w:rsid w:val="00C14080"/>
    <w:rsid w:val="00C14166"/>
    <w:rsid w:val="00C143CF"/>
    <w:rsid w:val="00C14821"/>
    <w:rsid w:val="00C149DD"/>
    <w:rsid w:val="00C14C27"/>
    <w:rsid w:val="00C14EF6"/>
    <w:rsid w:val="00C15000"/>
    <w:rsid w:val="00C1583B"/>
    <w:rsid w:val="00C158C8"/>
    <w:rsid w:val="00C158E4"/>
    <w:rsid w:val="00C159AE"/>
    <w:rsid w:val="00C159E0"/>
    <w:rsid w:val="00C15C57"/>
    <w:rsid w:val="00C15D20"/>
    <w:rsid w:val="00C15EDD"/>
    <w:rsid w:val="00C163EA"/>
    <w:rsid w:val="00C16A75"/>
    <w:rsid w:val="00C1705A"/>
    <w:rsid w:val="00C1726B"/>
    <w:rsid w:val="00C1747E"/>
    <w:rsid w:val="00C17878"/>
    <w:rsid w:val="00C17CF4"/>
    <w:rsid w:val="00C17E38"/>
    <w:rsid w:val="00C17F45"/>
    <w:rsid w:val="00C202A7"/>
    <w:rsid w:val="00C20796"/>
    <w:rsid w:val="00C2081E"/>
    <w:rsid w:val="00C20920"/>
    <w:rsid w:val="00C209DF"/>
    <w:rsid w:val="00C20A77"/>
    <w:rsid w:val="00C20F20"/>
    <w:rsid w:val="00C20FB2"/>
    <w:rsid w:val="00C21013"/>
    <w:rsid w:val="00C213A0"/>
    <w:rsid w:val="00C213A8"/>
    <w:rsid w:val="00C21741"/>
    <w:rsid w:val="00C218A3"/>
    <w:rsid w:val="00C218CB"/>
    <w:rsid w:val="00C21DA2"/>
    <w:rsid w:val="00C21DDA"/>
    <w:rsid w:val="00C21E00"/>
    <w:rsid w:val="00C21F93"/>
    <w:rsid w:val="00C22180"/>
    <w:rsid w:val="00C22266"/>
    <w:rsid w:val="00C226E3"/>
    <w:rsid w:val="00C22AB7"/>
    <w:rsid w:val="00C22EAC"/>
    <w:rsid w:val="00C23294"/>
    <w:rsid w:val="00C232F8"/>
    <w:rsid w:val="00C23609"/>
    <w:rsid w:val="00C23A5C"/>
    <w:rsid w:val="00C23BAC"/>
    <w:rsid w:val="00C23EE8"/>
    <w:rsid w:val="00C23F21"/>
    <w:rsid w:val="00C2406C"/>
    <w:rsid w:val="00C2453A"/>
    <w:rsid w:val="00C24622"/>
    <w:rsid w:val="00C24975"/>
    <w:rsid w:val="00C25175"/>
    <w:rsid w:val="00C25501"/>
    <w:rsid w:val="00C255B7"/>
    <w:rsid w:val="00C25A2D"/>
    <w:rsid w:val="00C2613A"/>
    <w:rsid w:val="00C2614C"/>
    <w:rsid w:val="00C265B3"/>
    <w:rsid w:val="00C266EC"/>
    <w:rsid w:val="00C2673F"/>
    <w:rsid w:val="00C26788"/>
    <w:rsid w:val="00C268F4"/>
    <w:rsid w:val="00C26EB6"/>
    <w:rsid w:val="00C26EDF"/>
    <w:rsid w:val="00C26FEF"/>
    <w:rsid w:val="00C271FA"/>
    <w:rsid w:val="00C2739A"/>
    <w:rsid w:val="00C27A18"/>
    <w:rsid w:val="00C27E6D"/>
    <w:rsid w:val="00C27F24"/>
    <w:rsid w:val="00C3037A"/>
    <w:rsid w:val="00C30441"/>
    <w:rsid w:val="00C30BA2"/>
    <w:rsid w:val="00C30E40"/>
    <w:rsid w:val="00C31221"/>
    <w:rsid w:val="00C31759"/>
    <w:rsid w:val="00C3193B"/>
    <w:rsid w:val="00C3199B"/>
    <w:rsid w:val="00C31B63"/>
    <w:rsid w:val="00C31F0C"/>
    <w:rsid w:val="00C32341"/>
    <w:rsid w:val="00C32959"/>
    <w:rsid w:val="00C32D29"/>
    <w:rsid w:val="00C32E5E"/>
    <w:rsid w:val="00C32F6F"/>
    <w:rsid w:val="00C3312C"/>
    <w:rsid w:val="00C33145"/>
    <w:rsid w:val="00C337D4"/>
    <w:rsid w:val="00C33861"/>
    <w:rsid w:val="00C338F2"/>
    <w:rsid w:val="00C33A25"/>
    <w:rsid w:val="00C33A81"/>
    <w:rsid w:val="00C33AD0"/>
    <w:rsid w:val="00C33FA2"/>
    <w:rsid w:val="00C34109"/>
    <w:rsid w:val="00C3419B"/>
    <w:rsid w:val="00C34542"/>
    <w:rsid w:val="00C34886"/>
    <w:rsid w:val="00C34A63"/>
    <w:rsid w:val="00C34EFC"/>
    <w:rsid w:val="00C35003"/>
    <w:rsid w:val="00C35120"/>
    <w:rsid w:val="00C351D6"/>
    <w:rsid w:val="00C35A2D"/>
    <w:rsid w:val="00C35A97"/>
    <w:rsid w:val="00C35AB8"/>
    <w:rsid w:val="00C35D88"/>
    <w:rsid w:val="00C35DF5"/>
    <w:rsid w:val="00C36068"/>
    <w:rsid w:val="00C361B6"/>
    <w:rsid w:val="00C366BB"/>
    <w:rsid w:val="00C368A5"/>
    <w:rsid w:val="00C369D9"/>
    <w:rsid w:val="00C36A4D"/>
    <w:rsid w:val="00C36AFF"/>
    <w:rsid w:val="00C36EDC"/>
    <w:rsid w:val="00C3702F"/>
    <w:rsid w:val="00C371CF"/>
    <w:rsid w:val="00C37685"/>
    <w:rsid w:val="00C377D1"/>
    <w:rsid w:val="00C37A18"/>
    <w:rsid w:val="00C37AF8"/>
    <w:rsid w:val="00C37BCB"/>
    <w:rsid w:val="00C4005B"/>
    <w:rsid w:val="00C40488"/>
    <w:rsid w:val="00C40932"/>
    <w:rsid w:val="00C40E07"/>
    <w:rsid w:val="00C40E6F"/>
    <w:rsid w:val="00C41002"/>
    <w:rsid w:val="00C411AC"/>
    <w:rsid w:val="00C41224"/>
    <w:rsid w:val="00C412D8"/>
    <w:rsid w:val="00C418AC"/>
    <w:rsid w:val="00C419A6"/>
    <w:rsid w:val="00C41ACC"/>
    <w:rsid w:val="00C41CA2"/>
    <w:rsid w:val="00C41CCF"/>
    <w:rsid w:val="00C41E9F"/>
    <w:rsid w:val="00C41F9B"/>
    <w:rsid w:val="00C4202D"/>
    <w:rsid w:val="00C4239F"/>
    <w:rsid w:val="00C4242D"/>
    <w:rsid w:val="00C424B3"/>
    <w:rsid w:val="00C4250E"/>
    <w:rsid w:val="00C425A6"/>
    <w:rsid w:val="00C429D2"/>
    <w:rsid w:val="00C42D05"/>
    <w:rsid w:val="00C4305A"/>
    <w:rsid w:val="00C4310D"/>
    <w:rsid w:val="00C43726"/>
    <w:rsid w:val="00C43825"/>
    <w:rsid w:val="00C43FEC"/>
    <w:rsid w:val="00C440DA"/>
    <w:rsid w:val="00C4414C"/>
    <w:rsid w:val="00C4461F"/>
    <w:rsid w:val="00C448F2"/>
    <w:rsid w:val="00C44970"/>
    <w:rsid w:val="00C44D44"/>
    <w:rsid w:val="00C44E22"/>
    <w:rsid w:val="00C44FD7"/>
    <w:rsid w:val="00C45469"/>
    <w:rsid w:val="00C45F8A"/>
    <w:rsid w:val="00C46311"/>
    <w:rsid w:val="00C465C2"/>
    <w:rsid w:val="00C46C8E"/>
    <w:rsid w:val="00C47208"/>
    <w:rsid w:val="00C479B7"/>
    <w:rsid w:val="00C502C7"/>
    <w:rsid w:val="00C5038B"/>
    <w:rsid w:val="00C5050D"/>
    <w:rsid w:val="00C50655"/>
    <w:rsid w:val="00C50D40"/>
    <w:rsid w:val="00C50E4C"/>
    <w:rsid w:val="00C50EA2"/>
    <w:rsid w:val="00C516FA"/>
    <w:rsid w:val="00C51925"/>
    <w:rsid w:val="00C519EA"/>
    <w:rsid w:val="00C51AEC"/>
    <w:rsid w:val="00C51C55"/>
    <w:rsid w:val="00C51C6B"/>
    <w:rsid w:val="00C51FC8"/>
    <w:rsid w:val="00C521CB"/>
    <w:rsid w:val="00C523A9"/>
    <w:rsid w:val="00C5298F"/>
    <w:rsid w:val="00C52A4B"/>
    <w:rsid w:val="00C52DC6"/>
    <w:rsid w:val="00C52F3A"/>
    <w:rsid w:val="00C52F6B"/>
    <w:rsid w:val="00C53465"/>
    <w:rsid w:val="00C53F2B"/>
    <w:rsid w:val="00C5473A"/>
    <w:rsid w:val="00C548C1"/>
    <w:rsid w:val="00C55047"/>
    <w:rsid w:val="00C5516D"/>
    <w:rsid w:val="00C557C9"/>
    <w:rsid w:val="00C557E5"/>
    <w:rsid w:val="00C5588E"/>
    <w:rsid w:val="00C559D1"/>
    <w:rsid w:val="00C55BCF"/>
    <w:rsid w:val="00C55EBE"/>
    <w:rsid w:val="00C55F46"/>
    <w:rsid w:val="00C5600B"/>
    <w:rsid w:val="00C5672C"/>
    <w:rsid w:val="00C569EC"/>
    <w:rsid w:val="00C56B56"/>
    <w:rsid w:val="00C56C5C"/>
    <w:rsid w:val="00C57005"/>
    <w:rsid w:val="00C5706C"/>
    <w:rsid w:val="00C5725A"/>
    <w:rsid w:val="00C57283"/>
    <w:rsid w:val="00C573AC"/>
    <w:rsid w:val="00C575DF"/>
    <w:rsid w:val="00C605E9"/>
    <w:rsid w:val="00C6095F"/>
    <w:rsid w:val="00C60E82"/>
    <w:rsid w:val="00C6162B"/>
    <w:rsid w:val="00C62045"/>
    <w:rsid w:val="00C62450"/>
    <w:rsid w:val="00C624D0"/>
    <w:rsid w:val="00C628B3"/>
    <w:rsid w:val="00C62AA2"/>
    <w:rsid w:val="00C62DC5"/>
    <w:rsid w:val="00C62F90"/>
    <w:rsid w:val="00C63052"/>
    <w:rsid w:val="00C6339F"/>
    <w:rsid w:val="00C635B9"/>
    <w:rsid w:val="00C63779"/>
    <w:rsid w:val="00C63BC1"/>
    <w:rsid w:val="00C63D1A"/>
    <w:rsid w:val="00C63F94"/>
    <w:rsid w:val="00C6401B"/>
    <w:rsid w:val="00C6419D"/>
    <w:rsid w:val="00C64220"/>
    <w:rsid w:val="00C64239"/>
    <w:rsid w:val="00C642A9"/>
    <w:rsid w:val="00C648E0"/>
    <w:rsid w:val="00C64CB7"/>
    <w:rsid w:val="00C65416"/>
    <w:rsid w:val="00C654B2"/>
    <w:rsid w:val="00C65C81"/>
    <w:rsid w:val="00C65CB2"/>
    <w:rsid w:val="00C65F9D"/>
    <w:rsid w:val="00C6605E"/>
    <w:rsid w:val="00C66575"/>
    <w:rsid w:val="00C66795"/>
    <w:rsid w:val="00C667AA"/>
    <w:rsid w:val="00C66891"/>
    <w:rsid w:val="00C6694B"/>
    <w:rsid w:val="00C670F7"/>
    <w:rsid w:val="00C67587"/>
    <w:rsid w:val="00C678AF"/>
    <w:rsid w:val="00C678C5"/>
    <w:rsid w:val="00C67919"/>
    <w:rsid w:val="00C67C77"/>
    <w:rsid w:val="00C67EF4"/>
    <w:rsid w:val="00C700C8"/>
    <w:rsid w:val="00C7080B"/>
    <w:rsid w:val="00C70A04"/>
    <w:rsid w:val="00C70A4E"/>
    <w:rsid w:val="00C70DF2"/>
    <w:rsid w:val="00C7107F"/>
    <w:rsid w:val="00C71434"/>
    <w:rsid w:val="00C714A7"/>
    <w:rsid w:val="00C715C9"/>
    <w:rsid w:val="00C71A0F"/>
    <w:rsid w:val="00C71B5A"/>
    <w:rsid w:val="00C71E7D"/>
    <w:rsid w:val="00C720E2"/>
    <w:rsid w:val="00C72215"/>
    <w:rsid w:val="00C7252D"/>
    <w:rsid w:val="00C72E65"/>
    <w:rsid w:val="00C733C6"/>
    <w:rsid w:val="00C7364E"/>
    <w:rsid w:val="00C73A49"/>
    <w:rsid w:val="00C73C0E"/>
    <w:rsid w:val="00C73CB2"/>
    <w:rsid w:val="00C73D81"/>
    <w:rsid w:val="00C73EC1"/>
    <w:rsid w:val="00C74044"/>
    <w:rsid w:val="00C7457E"/>
    <w:rsid w:val="00C748BC"/>
    <w:rsid w:val="00C7491D"/>
    <w:rsid w:val="00C74A76"/>
    <w:rsid w:val="00C74A95"/>
    <w:rsid w:val="00C74AE8"/>
    <w:rsid w:val="00C74C59"/>
    <w:rsid w:val="00C7577A"/>
    <w:rsid w:val="00C75C29"/>
    <w:rsid w:val="00C75E95"/>
    <w:rsid w:val="00C75FF5"/>
    <w:rsid w:val="00C7637B"/>
    <w:rsid w:val="00C763C6"/>
    <w:rsid w:val="00C76412"/>
    <w:rsid w:val="00C76491"/>
    <w:rsid w:val="00C7690F"/>
    <w:rsid w:val="00C76931"/>
    <w:rsid w:val="00C76AAE"/>
    <w:rsid w:val="00C76CAF"/>
    <w:rsid w:val="00C76F40"/>
    <w:rsid w:val="00C774FA"/>
    <w:rsid w:val="00C775AB"/>
    <w:rsid w:val="00C77825"/>
    <w:rsid w:val="00C77ACA"/>
    <w:rsid w:val="00C80028"/>
    <w:rsid w:val="00C80139"/>
    <w:rsid w:val="00C80175"/>
    <w:rsid w:val="00C8044D"/>
    <w:rsid w:val="00C80519"/>
    <w:rsid w:val="00C80537"/>
    <w:rsid w:val="00C80696"/>
    <w:rsid w:val="00C80912"/>
    <w:rsid w:val="00C80975"/>
    <w:rsid w:val="00C80D75"/>
    <w:rsid w:val="00C80E4C"/>
    <w:rsid w:val="00C80E9E"/>
    <w:rsid w:val="00C812B4"/>
    <w:rsid w:val="00C815A2"/>
    <w:rsid w:val="00C81B36"/>
    <w:rsid w:val="00C81CE9"/>
    <w:rsid w:val="00C820E0"/>
    <w:rsid w:val="00C82264"/>
    <w:rsid w:val="00C82275"/>
    <w:rsid w:val="00C82361"/>
    <w:rsid w:val="00C82656"/>
    <w:rsid w:val="00C826C4"/>
    <w:rsid w:val="00C826D7"/>
    <w:rsid w:val="00C82755"/>
    <w:rsid w:val="00C82797"/>
    <w:rsid w:val="00C828E9"/>
    <w:rsid w:val="00C82A4D"/>
    <w:rsid w:val="00C82CB4"/>
    <w:rsid w:val="00C82D85"/>
    <w:rsid w:val="00C8301E"/>
    <w:rsid w:val="00C83029"/>
    <w:rsid w:val="00C833EC"/>
    <w:rsid w:val="00C8359B"/>
    <w:rsid w:val="00C8361C"/>
    <w:rsid w:val="00C838A0"/>
    <w:rsid w:val="00C83CC7"/>
    <w:rsid w:val="00C83F26"/>
    <w:rsid w:val="00C83FBC"/>
    <w:rsid w:val="00C84350"/>
    <w:rsid w:val="00C844E1"/>
    <w:rsid w:val="00C8459B"/>
    <w:rsid w:val="00C84790"/>
    <w:rsid w:val="00C8505F"/>
    <w:rsid w:val="00C8515F"/>
    <w:rsid w:val="00C85233"/>
    <w:rsid w:val="00C852E0"/>
    <w:rsid w:val="00C85693"/>
    <w:rsid w:val="00C8595F"/>
    <w:rsid w:val="00C85CD9"/>
    <w:rsid w:val="00C85DB6"/>
    <w:rsid w:val="00C85F5B"/>
    <w:rsid w:val="00C8696D"/>
    <w:rsid w:val="00C86A28"/>
    <w:rsid w:val="00C86BCE"/>
    <w:rsid w:val="00C86D94"/>
    <w:rsid w:val="00C872A8"/>
    <w:rsid w:val="00C87DDB"/>
    <w:rsid w:val="00C87E4C"/>
    <w:rsid w:val="00C903A2"/>
    <w:rsid w:val="00C90E6E"/>
    <w:rsid w:val="00C90F85"/>
    <w:rsid w:val="00C90FEF"/>
    <w:rsid w:val="00C911AC"/>
    <w:rsid w:val="00C913D4"/>
    <w:rsid w:val="00C913DF"/>
    <w:rsid w:val="00C914C8"/>
    <w:rsid w:val="00C918CF"/>
    <w:rsid w:val="00C921B9"/>
    <w:rsid w:val="00C92663"/>
    <w:rsid w:val="00C92997"/>
    <w:rsid w:val="00C92A42"/>
    <w:rsid w:val="00C92BA6"/>
    <w:rsid w:val="00C92CBD"/>
    <w:rsid w:val="00C92D9F"/>
    <w:rsid w:val="00C93007"/>
    <w:rsid w:val="00C93055"/>
    <w:rsid w:val="00C931F3"/>
    <w:rsid w:val="00C9346C"/>
    <w:rsid w:val="00C93801"/>
    <w:rsid w:val="00C93A09"/>
    <w:rsid w:val="00C941DB"/>
    <w:rsid w:val="00C943E8"/>
    <w:rsid w:val="00C94C89"/>
    <w:rsid w:val="00C952C8"/>
    <w:rsid w:val="00C9546B"/>
    <w:rsid w:val="00C95729"/>
    <w:rsid w:val="00C9586D"/>
    <w:rsid w:val="00C9591E"/>
    <w:rsid w:val="00C95949"/>
    <w:rsid w:val="00C95A31"/>
    <w:rsid w:val="00C95C58"/>
    <w:rsid w:val="00C95EDD"/>
    <w:rsid w:val="00C95FB1"/>
    <w:rsid w:val="00C967D3"/>
    <w:rsid w:val="00C969D4"/>
    <w:rsid w:val="00C96B40"/>
    <w:rsid w:val="00C97028"/>
    <w:rsid w:val="00C9712A"/>
    <w:rsid w:val="00C975BD"/>
    <w:rsid w:val="00C97AFA"/>
    <w:rsid w:val="00CA0257"/>
    <w:rsid w:val="00CA0335"/>
    <w:rsid w:val="00CA0A0F"/>
    <w:rsid w:val="00CA0DCA"/>
    <w:rsid w:val="00CA1029"/>
    <w:rsid w:val="00CA1173"/>
    <w:rsid w:val="00CA1696"/>
    <w:rsid w:val="00CA16B3"/>
    <w:rsid w:val="00CA1B27"/>
    <w:rsid w:val="00CA1F64"/>
    <w:rsid w:val="00CA2893"/>
    <w:rsid w:val="00CA29B8"/>
    <w:rsid w:val="00CA2C6A"/>
    <w:rsid w:val="00CA3183"/>
    <w:rsid w:val="00CA3B01"/>
    <w:rsid w:val="00CA3E25"/>
    <w:rsid w:val="00CA4192"/>
    <w:rsid w:val="00CA41D9"/>
    <w:rsid w:val="00CA454B"/>
    <w:rsid w:val="00CA45DE"/>
    <w:rsid w:val="00CA4A3D"/>
    <w:rsid w:val="00CA4E6E"/>
    <w:rsid w:val="00CA54D3"/>
    <w:rsid w:val="00CA5571"/>
    <w:rsid w:val="00CA5686"/>
    <w:rsid w:val="00CA57D2"/>
    <w:rsid w:val="00CA5CDE"/>
    <w:rsid w:val="00CA5FD6"/>
    <w:rsid w:val="00CA659E"/>
    <w:rsid w:val="00CA67AB"/>
    <w:rsid w:val="00CA6A8B"/>
    <w:rsid w:val="00CA6C0A"/>
    <w:rsid w:val="00CA71E5"/>
    <w:rsid w:val="00CA73C5"/>
    <w:rsid w:val="00CA7A87"/>
    <w:rsid w:val="00CA7BE6"/>
    <w:rsid w:val="00CA7E3C"/>
    <w:rsid w:val="00CB06B6"/>
    <w:rsid w:val="00CB07AD"/>
    <w:rsid w:val="00CB0840"/>
    <w:rsid w:val="00CB0C31"/>
    <w:rsid w:val="00CB0F60"/>
    <w:rsid w:val="00CB12DF"/>
    <w:rsid w:val="00CB13E5"/>
    <w:rsid w:val="00CB1567"/>
    <w:rsid w:val="00CB1D40"/>
    <w:rsid w:val="00CB233E"/>
    <w:rsid w:val="00CB238C"/>
    <w:rsid w:val="00CB23B2"/>
    <w:rsid w:val="00CB2895"/>
    <w:rsid w:val="00CB2F4D"/>
    <w:rsid w:val="00CB345E"/>
    <w:rsid w:val="00CB3663"/>
    <w:rsid w:val="00CB3675"/>
    <w:rsid w:val="00CB39EA"/>
    <w:rsid w:val="00CB3EEC"/>
    <w:rsid w:val="00CB4007"/>
    <w:rsid w:val="00CB4459"/>
    <w:rsid w:val="00CB44C1"/>
    <w:rsid w:val="00CB463C"/>
    <w:rsid w:val="00CB47AF"/>
    <w:rsid w:val="00CB4ABC"/>
    <w:rsid w:val="00CB5839"/>
    <w:rsid w:val="00CB58E0"/>
    <w:rsid w:val="00CB5E27"/>
    <w:rsid w:val="00CB629B"/>
    <w:rsid w:val="00CB664B"/>
    <w:rsid w:val="00CB741E"/>
    <w:rsid w:val="00CB7484"/>
    <w:rsid w:val="00CB77D5"/>
    <w:rsid w:val="00CB78DE"/>
    <w:rsid w:val="00CB7B9D"/>
    <w:rsid w:val="00CB7C05"/>
    <w:rsid w:val="00CB7F28"/>
    <w:rsid w:val="00CB7FE8"/>
    <w:rsid w:val="00CC0278"/>
    <w:rsid w:val="00CC0503"/>
    <w:rsid w:val="00CC052C"/>
    <w:rsid w:val="00CC08DE"/>
    <w:rsid w:val="00CC0C70"/>
    <w:rsid w:val="00CC0CAC"/>
    <w:rsid w:val="00CC0E1F"/>
    <w:rsid w:val="00CC15AD"/>
    <w:rsid w:val="00CC1729"/>
    <w:rsid w:val="00CC17E2"/>
    <w:rsid w:val="00CC18CD"/>
    <w:rsid w:val="00CC196A"/>
    <w:rsid w:val="00CC1D73"/>
    <w:rsid w:val="00CC1DCA"/>
    <w:rsid w:val="00CC1E81"/>
    <w:rsid w:val="00CC211B"/>
    <w:rsid w:val="00CC232C"/>
    <w:rsid w:val="00CC2571"/>
    <w:rsid w:val="00CC2669"/>
    <w:rsid w:val="00CC268F"/>
    <w:rsid w:val="00CC27E5"/>
    <w:rsid w:val="00CC2EF2"/>
    <w:rsid w:val="00CC2F73"/>
    <w:rsid w:val="00CC3267"/>
    <w:rsid w:val="00CC39C1"/>
    <w:rsid w:val="00CC3ABA"/>
    <w:rsid w:val="00CC4E6E"/>
    <w:rsid w:val="00CC4E82"/>
    <w:rsid w:val="00CC4E94"/>
    <w:rsid w:val="00CC4F0B"/>
    <w:rsid w:val="00CC4F1C"/>
    <w:rsid w:val="00CC50E9"/>
    <w:rsid w:val="00CC52A1"/>
    <w:rsid w:val="00CC5508"/>
    <w:rsid w:val="00CC57A4"/>
    <w:rsid w:val="00CC5A07"/>
    <w:rsid w:val="00CC60E5"/>
    <w:rsid w:val="00CC6509"/>
    <w:rsid w:val="00CC66B0"/>
    <w:rsid w:val="00CC6808"/>
    <w:rsid w:val="00CC6BB6"/>
    <w:rsid w:val="00CC74E3"/>
    <w:rsid w:val="00CC7679"/>
    <w:rsid w:val="00CC77E5"/>
    <w:rsid w:val="00CC7B9D"/>
    <w:rsid w:val="00CC7DA8"/>
    <w:rsid w:val="00CC7ECD"/>
    <w:rsid w:val="00CD023E"/>
    <w:rsid w:val="00CD0593"/>
    <w:rsid w:val="00CD0661"/>
    <w:rsid w:val="00CD0784"/>
    <w:rsid w:val="00CD0899"/>
    <w:rsid w:val="00CD0E6A"/>
    <w:rsid w:val="00CD0F0F"/>
    <w:rsid w:val="00CD138C"/>
    <w:rsid w:val="00CD13C1"/>
    <w:rsid w:val="00CD16A5"/>
    <w:rsid w:val="00CD1A4D"/>
    <w:rsid w:val="00CD1B99"/>
    <w:rsid w:val="00CD2354"/>
    <w:rsid w:val="00CD2544"/>
    <w:rsid w:val="00CD270B"/>
    <w:rsid w:val="00CD2733"/>
    <w:rsid w:val="00CD28D0"/>
    <w:rsid w:val="00CD28F8"/>
    <w:rsid w:val="00CD2D59"/>
    <w:rsid w:val="00CD3220"/>
    <w:rsid w:val="00CD37A3"/>
    <w:rsid w:val="00CD3815"/>
    <w:rsid w:val="00CD3841"/>
    <w:rsid w:val="00CD39D2"/>
    <w:rsid w:val="00CD3B1B"/>
    <w:rsid w:val="00CD3E74"/>
    <w:rsid w:val="00CD40E6"/>
    <w:rsid w:val="00CD487A"/>
    <w:rsid w:val="00CD4D80"/>
    <w:rsid w:val="00CD4DAA"/>
    <w:rsid w:val="00CD50C7"/>
    <w:rsid w:val="00CD5330"/>
    <w:rsid w:val="00CD5697"/>
    <w:rsid w:val="00CD5B91"/>
    <w:rsid w:val="00CD6399"/>
    <w:rsid w:val="00CD64DF"/>
    <w:rsid w:val="00CD685F"/>
    <w:rsid w:val="00CD68B6"/>
    <w:rsid w:val="00CD6A8B"/>
    <w:rsid w:val="00CD6D71"/>
    <w:rsid w:val="00CD744F"/>
    <w:rsid w:val="00CD74CC"/>
    <w:rsid w:val="00CD758F"/>
    <w:rsid w:val="00CD7878"/>
    <w:rsid w:val="00CD79BE"/>
    <w:rsid w:val="00CD7D5F"/>
    <w:rsid w:val="00CD7ED3"/>
    <w:rsid w:val="00CE0341"/>
    <w:rsid w:val="00CE04E0"/>
    <w:rsid w:val="00CE066B"/>
    <w:rsid w:val="00CE0ACA"/>
    <w:rsid w:val="00CE0C47"/>
    <w:rsid w:val="00CE0D84"/>
    <w:rsid w:val="00CE1297"/>
    <w:rsid w:val="00CE12EA"/>
    <w:rsid w:val="00CE14F6"/>
    <w:rsid w:val="00CE171F"/>
    <w:rsid w:val="00CE1959"/>
    <w:rsid w:val="00CE1E23"/>
    <w:rsid w:val="00CE2043"/>
    <w:rsid w:val="00CE26AA"/>
    <w:rsid w:val="00CE2B16"/>
    <w:rsid w:val="00CE2C25"/>
    <w:rsid w:val="00CE2CFC"/>
    <w:rsid w:val="00CE2DC4"/>
    <w:rsid w:val="00CE3995"/>
    <w:rsid w:val="00CE3C5E"/>
    <w:rsid w:val="00CE3F60"/>
    <w:rsid w:val="00CE40C7"/>
    <w:rsid w:val="00CE4122"/>
    <w:rsid w:val="00CE4475"/>
    <w:rsid w:val="00CE4686"/>
    <w:rsid w:val="00CE46C2"/>
    <w:rsid w:val="00CE4785"/>
    <w:rsid w:val="00CE49B3"/>
    <w:rsid w:val="00CE4B82"/>
    <w:rsid w:val="00CE4DF0"/>
    <w:rsid w:val="00CE5020"/>
    <w:rsid w:val="00CE52EF"/>
    <w:rsid w:val="00CE552C"/>
    <w:rsid w:val="00CE5750"/>
    <w:rsid w:val="00CE5FD9"/>
    <w:rsid w:val="00CE6300"/>
    <w:rsid w:val="00CE6328"/>
    <w:rsid w:val="00CE641F"/>
    <w:rsid w:val="00CE6728"/>
    <w:rsid w:val="00CE6894"/>
    <w:rsid w:val="00CE6906"/>
    <w:rsid w:val="00CE690B"/>
    <w:rsid w:val="00CE6A9F"/>
    <w:rsid w:val="00CE6DF2"/>
    <w:rsid w:val="00CE6EC9"/>
    <w:rsid w:val="00CE7178"/>
    <w:rsid w:val="00CE7911"/>
    <w:rsid w:val="00CE7A12"/>
    <w:rsid w:val="00CE7A7B"/>
    <w:rsid w:val="00CE7D12"/>
    <w:rsid w:val="00CE7D54"/>
    <w:rsid w:val="00CE7E3D"/>
    <w:rsid w:val="00CE7FE0"/>
    <w:rsid w:val="00CF0665"/>
    <w:rsid w:val="00CF0928"/>
    <w:rsid w:val="00CF09B5"/>
    <w:rsid w:val="00CF0A57"/>
    <w:rsid w:val="00CF0D8E"/>
    <w:rsid w:val="00CF2182"/>
    <w:rsid w:val="00CF23B4"/>
    <w:rsid w:val="00CF270B"/>
    <w:rsid w:val="00CF3436"/>
    <w:rsid w:val="00CF3463"/>
    <w:rsid w:val="00CF34EE"/>
    <w:rsid w:val="00CF3DB5"/>
    <w:rsid w:val="00CF431A"/>
    <w:rsid w:val="00CF465E"/>
    <w:rsid w:val="00CF4877"/>
    <w:rsid w:val="00CF4901"/>
    <w:rsid w:val="00CF4DE5"/>
    <w:rsid w:val="00CF5B07"/>
    <w:rsid w:val="00CF6132"/>
    <w:rsid w:val="00CF62A9"/>
    <w:rsid w:val="00CF6E5F"/>
    <w:rsid w:val="00CF719F"/>
    <w:rsid w:val="00CF7202"/>
    <w:rsid w:val="00CF759B"/>
    <w:rsid w:val="00CF7BFD"/>
    <w:rsid w:val="00D00133"/>
    <w:rsid w:val="00D003A4"/>
    <w:rsid w:val="00D00B0D"/>
    <w:rsid w:val="00D00BD4"/>
    <w:rsid w:val="00D00C24"/>
    <w:rsid w:val="00D00DF4"/>
    <w:rsid w:val="00D00EA0"/>
    <w:rsid w:val="00D01682"/>
    <w:rsid w:val="00D017D7"/>
    <w:rsid w:val="00D01EA5"/>
    <w:rsid w:val="00D01FCB"/>
    <w:rsid w:val="00D02100"/>
    <w:rsid w:val="00D0240A"/>
    <w:rsid w:val="00D024B9"/>
    <w:rsid w:val="00D02518"/>
    <w:rsid w:val="00D02872"/>
    <w:rsid w:val="00D02B2C"/>
    <w:rsid w:val="00D02F8F"/>
    <w:rsid w:val="00D03047"/>
    <w:rsid w:val="00D0344F"/>
    <w:rsid w:val="00D03B30"/>
    <w:rsid w:val="00D03D2E"/>
    <w:rsid w:val="00D03E3C"/>
    <w:rsid w:val="00D03F0D"/>
    <w:rsid w:val="00D04815"/>
    <w:rsid w:val="00D04D6F"/>
    <w:rsid w:val="00D04E5E"/>
    <w:rsid w:val="00D04F8B"/>
    <w:rsid w:val="00D0560C"/>
    <w:rsid w:val="00D059CC"/>
    <w:rsid w:val="00D05C3E"/>
    <w:rsid w:val="00D05DB7"/>
    <w:rsid w:val="00D061D3"/>
    <w:rsid w:val="00D069CF"/>
    <w:rsid w:val="00D06B10"/>
    <w:rsid w:val="00D06FB2"/>
    <w:rsid w:val="00D06FF6"/>
    <w:rsid w:val="00D07CF3"/>
    <w:rsid w:val="00D10510"/>
    <w:rsid w:val="00D1065F"/>
    <w:rsid w:val="00D10683"/>
    <w:rsid w:val="00D1115F"/>
    <w:rsid w:val="00D1196B"/>
    <w:rsid w:val="00D11991"/>
    <w:rsid w:val="00D11AB4"/>
    <w:rsid w:val="00D11B97"/>
    <w:rsid w:val="00D11CD4"/>
    <w:rsid w:val="00D11DBF"/>
    <w:rsid w:val="00D11E22"/>
    <w:rsid w:val="00D123F7"/>
    <w:rsid w:val="00D1299A"/>
    <w:rsid w:val="00D12C2F"/>
    <w:rsid w:val="00D12CCE"/>
    <w:rsid w:val="00D12CDB"/>
    <w:rsid w:val="00D12E21"/>
    <w:rsid w:val="00D131E1"/>
    <w:rsid w:val="00D13912"/>
    <w:rsid w:val="00D13A3B"/>
    <w:rsid w:val="00D13DAA"/>
    <w:rsid w:val="00D13E07"/>
    <w:rsid w:val="00D142B0"/>
    <w:rsid w:val="00D14ADE"/>
    <w:rsid w:val="00D14BB3"/>
    <w:rsid w:val="00D1526A"/>
    <w:rsid w:val="00D15E1D"/>
    <w:rsid w:val="00D15F5F"/>
    <w:rsid w:val="00D1623E"/>
    <w:rsid w:val="00D1633C"/>
    <w:rsid w:val="00D163E6"/>
    <w:rsid w:val="00D16827"/>
    <w:rsid w:val="00D16D77"/>
    <w:rsid w:val="00D16F9E"/>
    <w:rsid w:val="00D174F8"/>
    <w:rsid w:val="00D1753F"/>
    <w:rsid w:val="00D175F8"/>
    <w:rsid w:val="00D17633"/>
    <w:rsid w:val="00D176A4"/>
    <w:rsid w:val="00D176E0"/>
    <w:rsid w:val="00D177FB"/>
    <w:rsid w:val="00D17A4E"/>
    <w:rsid w:val="00D17A89"/>
    <w:rsid w:val="00D17CB7"/>
    <w:rsid w:val="00D17D75"/>
    <w:rsid w:val="00D201E5"/>
    <w:rsid w:val="00D20444"/>
    <w:rsid w:val="00D2050F"/>
    <w:rsid w:val="00D20580"/>
    <w:rsid w:val="00D20A91"/>
    <w:rsid w:val="00D20D47"/>
    <w:rsid w:val="00D20F78"/>
    <w:rsid w:val="00D2106B"/>
    <w:rsid w:val="00D213A5"/>
    <w:rsid w:val="00D216C9"/>
    <w:rsid w:val="00D21BDB"/>
    <w:rsid w:val="00D21D9C"/>
    <w:rsid w:val="00D21E0F"/>
    <w:rsid w:val="00D21E7B"/>
    <w:rsid w:val="00D224FF"/>
    <w:rsid w:val="00D2280D"/>
    <w:rsid w:val="00D22C7D"/>
    <w:rsid w:val="00D22E68"/>
    <w:rsid w:val="00D22E74"/>
    <w:rsid w:val="00D22E82"/>
    <w:rsid w:val="00D22EC8"/>
    <w:rsid w:val="00D22F1F"/>
    <w:rsid w:val="00D23533"/>
    <w:rsid w:val="00D23975"/>
    <w:rsid w:val="00D23C35"/>
    <w:rsid w:val="00D23E47"/>
    <w:rsid w:val="00D23EA8"/>
    <w:rsid w:val="00D23F8C"/>
    <w:rsid w:val="00D23F9E"/>
    <w:rsid w:val="00D24AA8"/>
    <w:rsid w:val="00D25760"/>
    <w:rsid w:val="00D25C45"/>
    <w:rsid w:val="00D2621D"/>
    <w:rsid w:val="00D27395"/>
    <w:rsid w:val="00D275E2"/>
    <w:rsid w:val="00D279DE"/>
    <w:rsid w:val="00D27D81"/>
    <w:rsid w:val="00D27F7B"/>
    <w:rsid w:val="00D301A7"/>
    <w:rsid w:val="00D3035C"/>
    <w:rsid w:val="00D30497"/>
    <w:rsid w:val="00D30C83"/>
    <w:rsid w:val="00D3124E"/>
    <w:rsid w:val="00D31427"/>
    <w:rsid w:val="00D3148A"/>
    <w:rsid w:val="00D314F2"/>
    <w:rsid w:val="00D31A6A"/>
    <w:rsid w:val="00D31BBC"/>
    <w:rsid w:val="00D31D80"/>
    <w:rsid w:val="00D3274B"/>
    <w:rsid w:val="00D32B84"/>
    <w:rsid w:val="00D335D5"/>
    <w:rsid w:val="00D337BF"/>
    <w:rsid w:val="00D339D2"/>
    <w:rsid w:val="00D33BAE"/>
    <w:rsid w:val="00D33E6E"/>
    <w:rsid w:val="00D33E70"/>
    <w:rsid w:val="00D33FA0"/>
    <w:rsid w:val="00D34023"/>
    <w:rsid w:val="00D340AD"/>
    <w:rsid w:val="00D34215"/>
    <w:rsid w:val="00D34C1D"/>
    <w:rsid w:val="00D356C6"/>
    <w:rsid w:val="00D35819"/>
    <w:rsid w:val="00D35BAE"/>
    <w:rsid w:val="00D35BEC"/>
    <w:rsid w:val="00D35DB2"/>
    <w:rsid w:val="00D36208"/>
    <w:rsid w:val="00D36383"/>
    <w:rsid w:val="00D36935"/>
    <w:rsid w:val="00D3697A"/>
    <w:rsid w:val="00D36EBD"/>
    <w:rsid w:val="00D3746F"/>
    <w:rsid w:val="00D376AF"/>
    <w:rsid w:val="00D37E0E"/>
    <w:rsid w:val="00D37E43"/>
    <w:rsid w:val="00D4078E"/>
    <w:rsid w:val="00D408B7"/>
    <w:rsid w:val="00D40985"/>
    <w:rsid w:val="00D40997"/>
    <w:rsid w:val="00D4141A"/>
    <w:rsid w:val="00D416AB"/>
    <w:rsid w:val="00D419DB"/>
    <w:rsid w:val="00D41D41"/>
    <w:rsid w:val="00D41E9E"/>
    <w:rsid w:val="00D42A3F"/>
    <w:rsid w:val="00D42A53"/>
    <w:rsid w:val="00D4387A"/>
    <w:rsid w:val="00D43C0B"/>
    <w:rsid w:val="00D43D89"/>
    <w:rsid w:val="00D43DA4"/>
    <w:rsid w:val="00D44627"/>
    <w:rsid w:val="00D44663"/>
    <w:rsid w:val="00D44C69"/>
    <w:rsid w:val="00D44EF6"/>
    <w:rsid w:val="00D45675"/>
    <w:rsid w:val="00D457C1"/>
    <w:rsid w:val="00D45CE9"/>
    <w:rsid w:val="00D45D5F"/>
    <w:rsid w:val="00D463E3"/>
    <w:rsid w:val="00D464C9"/>
    <w:rsid w:val="00D464F4"/>
    <w:rsid w:val="00D469B3"/>
    <w:rsid w:val="00D46F7C"/>
    <w:rsid w:val="00D47148"/>
    <w:rsid w:val="00D4730B"/>
    <w:rsid w:val="00D47343"/>
    <w:rsid w:val="00D47895"/>
    <w:rsid w:val="00D4798F"/>
    <w:rsid w:val="00D479BE"/>
    <w:rsid w:val="00D50188"/>
    <w:rsid w:val="00D50729"/>
    <w:rsid w:val="00D5075F"/>
    <w:rsid w:val="00D508DB"/>
    <w:rsid w:val="00D509D3"/>
    <w:rsid w:val="00D50B85"/>
    <w:rsid w:val="00D50E27"/>
    <w:rsid w:val="00D512C9"/>
    <w:rsid w:val="00D5160C"/>
    <w:rsid w:val="00D51A03"/>
    <w:rsid w:val="00D51DBA"/>
    <w:rsid w:val="00D520C5"/>
    <w:rsid w:val="00D522B4"/>
    <w:rsid w:val="00D524CC"/>
    <w:rsid w:val="00D526A3"/>
    <w:rsid w:val="00D52B73"/>
    <w:rsid w:val="00D5326B"/>
    <w:rsid w:val="00D53D36"/>
    <w:rsid w:val="00D54239"/>
    <w:rsid w:val="00D548E1"/>
    <w:rsid w:val="00D54E44"/>
    <w:rsid w:val="00D5511B"/>
    <w:rsid w:val="00D5525A"/>
    <w:rsid w:val="00D55396"/>
    <w:rsid w:val="00D55647"/>
    <w:rsid w:val="00D55707"/>
    <w:rsid w:val="00D55BE0"/>
    <w:rsid w:val="00D55C18"/>
    <w:rsid w:val="00D55E32"/>
    <w:rsid w:val="00D5621D"/>
    <w:rsid w:val="00D56249"/>
    <w:rsid w:val="00D56392"/>
    <w:rsid w:val="00D56706"/>
    <w:rsid w:val="00D567A0"/>
    <w:rsid w:val="00D56C89"/>
    <w:rsid w:val="00D570F5"/>
    <w:rsid w:val="00D5760C"/>
    <w:rsid w:val="00D57B5F"/>
    <w:rsid w:val="00D57F88"/>
    <w:rsid w:val="00D60075"/>
    <w:rsid w:val="00D603B2"/>
    <w:rsid w:val="00D60452"/>
    <w:rsid w:val="00D60932"/>
    <w:rsid w:val="00D6098C"/>
    <w:rsid w:val="00D60F4A"/>
    <w:rsid w:val="00D612FE"/>
    <w:rsid w:val="00D613A6"/>
    <w:rsid w:val="00D61419"/>
    <w:rsid w:val="00D6152D"/>
    <w:rsid w:val="00D6194D"/>
    <w:rsid w:val="00D61F8C"/>
    <w:rsid w:val="00D61FF7"/>
    <w:rsid w:val="00D620E7"/>
    <w:rsid w:val="00D62480"/>
    <w:rsid w:val="00D626C9"/>
    <w:rsid w:val="00D62776"/>
    <w:rsid w:val="00D62AC5"/>
    <w:rsid w:val="00D62FA7"/>
    <w:rsid w:val="00D62FED"/>
    <w:rsid w:val="00D63320"/>
    <w:rsid w:val="00D634DC"/>
    <w:rsid w:val="00D6362A"/>
    <w:rsid w:val="00D6364B"/>
    <w:rsid w:val="00D63A9C"/>
    <w:rsid w:val="00D6424B"/>
    <w:rsid w:val="00D648A4"/>
    <w:rsid w:val="00D64BC0"/>
    <w:rsid w:val="00D64C43"/>
    <w:rsid w:val="00D650B5"/>
    <w:rsid w:val="00D655EE"/>
    <w:rsid w:val="00D65B9A"/>
    <w:rsid w:val="00D65E9C"/>
    <w:rsid w:val="00D65F54"/>
    <w:rsid w:val="00D667C5"/>
    <w:rsid w:val="00D66802"/>
    <w:rsid w:val="00D66C73"/>
    <w:rsid w:val="00D66D46"/>
    <w:rsid w:val="00D673EB"/>
    <w:rsid w:val="00D67475"/>
    <w:rsid w:val="00D6771F"/>
    <w:rsid w:val="00D67740"/>
    <w:rsid w:val="00D67AF5"/>
    <w:rsid w:val="00D67BC9"/>
    <w:rsid w:val="00D67BE3"/>
    <w:rsid w:val="00D67DDC"/>
    <w:rsid w:val="00D70327"/>
    <w:rsid w:val="00D70405"/>
    <w:rsid w:val="00D70776"/>
    <w:rsid w:val="00D707A2"/>
    <w:rsid w:val="00D70951"/>
    <w:rsid w:val="00D709B4"/>
    <w:rsid w:val="00D70AB5"/>
    <w:rsid w:val="00D71138"/>
    <w:rsid w:val="00D71372"/>
    <w:rsid w:val="00D713E3"/>
    <w:rsid w:val="00D71549"/>
    <w:rsid w:val="00D715C2"/>
    <w:rsid w:val="00D72306"/>
    <w:rsid w:val="00D72349"/>
    <w:rsid w:val="00D729AB"/>
    <w:rsid w:val="00D72A61"/>
    <w:rsid w:val="00D72AB7"/>
    <w:rsid w:val="00D72ABB"/>
    <w:rsid w:val="00D730A7"/>
    <w:rsid w:val="00D732D5"/>
    <w:rsid w:val="00D7331F"/>
    <w:rsid w:val="00D7353D"/>
    <w:rsid w:val="00D73683"/>
    <w:rsid w:val="00D73A8F"/>
    <w:rsid w:val="00D73D71"/>
    <w:rsid w:val="00D73DDB"/>
    <w:rsid w:val="00D73ED8"/>
    <w:rsid w:val="00D73FA7"/>
    <w:rsid w:val="00D74554"/>
    <w:rsid w:val="00D7483E"/>
    <w:rsid w:val="00D74BD9"/>
    <w:rsid w:val="00D74C2E"/>
    <w:rsid w:val="00D74E62"/>
    <w:rsid w:val="00D75856"/>
    <w:rsid w:val="00D75878"/>
    <w:rsid w:val="00D75989"/>
    <w:rsid w:val="00D75A68"/>
    <w:rsid w:val="00D75C99"/>
    <w:rsid w:val="00D75E15"/>
    <w:rsid w:val="00D762CB"/>
    <w:rsid w:val="00D76995"/>
    <w:rsid w:val="00D770ED"/>
    <w:rsid w:val="00D77504"/>
    <w:rsid w:val="00D777C0"/>
    <w:rsid w:val="00D77AE6"/>
    <w:rsid w:val="00D77C07"/>
    <w:rsid w:val="00D77DB0"/>
    <w:rsid w:val="00D80026"/>
    <w:rsid w:val="00D80613"/>
    <w:rsid w:val="00D80654"/>
    <w:rsid w:val="00D807C9"/>
    <w:rsid w:val="00D80947"/>
    <w:rsid w:val="00D80A99"/>
    <w:rsid w:val="00D80CCD"/>
    <w:rsid w:val="00D80D02"/>
    <w:rsid w:val="00D80F54"/>
    <w:rsid w:val="00D80F6F"/>
    <w:rsid w:val="00D8119E"/>
    <w:rsid w:val="00D81300"/>
    <w:rsid w:val="00D8139A"/>
    <w:rsid w:val="00D81F16"/>
    <w:rsid w:val="00D81F1F"/>
    <w:rsid w:val="00D8238D"/>
    <w:rsid w:val="00D8269E"/>
    <w:rsid w:val="00D82808"/>
    <w:rsid w:val="00D8299D"/>
    <w:rsid w:val="00D82D8F"/>
    <w:rsid w:val="00D83267"/>
    <w:rsid w:val="00D832FD"/>
    <w:rsid w:val="00D836FE"/>
    <w:rsid w:val="00D837FC"/>
    <w:rsid w:val="00D83C44"/>
    <w:rsid w:val="00D83CF4"/>
    <w:rsid w:val="00D83E06"/>
    <w:rsid w:val="00D83F68"/>
    <w:rsid w:val="00D844EB"/>
    <w:rsid w:val="00D849B6"/>
    <w:rsid w:val="00D853B9"/>
    <w:rsid w:val="00D85496"/>
    <w:rsid w:val="00D855EE"/>
    <w:rsid w:val="00D856CA"/>
    <w:rsid w:val="00D857E3"/>
    <w:rsid w:val="00D8595C"/>
    <w:rsid w:val="00D8596C"/>
    <w:rsid w:val="00D85A93"/>
    <w:rsid w:val="00D85B41"/>
    <w:rsid w:val="00D8601D"/>
    <w:rsid w:val="00D860A0"/>
    <w:rsid w:val="00D86247"/>
    <w:rsid w:val="00D8624B"/>
    <w:rsid w:val="00D866A2"/>
    <w:rsid w:val="00D86806"/>
    <w:rsid w:val="00D87146"/>
    <w:rsid w:val="00D87233"/>
    <w:rsid w:val="00D878A9"/>
    <w:rsid w:val="00D87FA3"/>
    <w:rsid w:val="00D90A2D"/>
    <w:rsid w:val="00D90A96"/>
    <w:rsid w:val="00D90CCD"/>
    <w:rsid w:val="00D90DFB"/>
    <w:rsid w:val="00D90EED"/>
    <w:rsid w:val="00D9126F"/>
    <w:rsid w:val="00D91491"/>
    <w:rsid w:val="00D9169F"/>
    <w:rsid w:val="00D919A8"/>
    <w:rsid w:val="00D91A21"/>
    <w:rsid w:val="00D91D30"/>
    <w:rsid w:val="00D91E94"/>
    <w:rsid w:val="00D924FD"/>
    <w:rsid w:val="00D925EF"/>
    <w:rsid w:val="00D9283A"/>
    <w:rsid w:val="00D9295E"/>
    <w:rsid w:val="00D929C1"/>
    <w:rsid w:val="00D92D5D"/>
    <w:rsid w:val="00D93806"/>
    <w:rsid w:val="00D93BA2"/>
    <w:rsid w:val="00D93C22"/>
    <w:rsid w:val="00D93EC8"/>
    <w:rsid w:val="00D93F4F"/>
    <w:rsid w:val="00D94037"/>
    <w:rsid w:val="00D94C31"/>
    <w:rsid w:val="00D94C6B"/>
    <w:rsid w:val="00D94D78"/>
    <w:rsid w:val="00D951AF"/>
    <w:rsid w:val="00D95563"/>
    <w:rsid w:val="00D957FA"/>
    <w:rsid w:val="00D95896"/>
    <w:rsid w:val="00D958E6"/>
    <w:rsid w:val="00D95AAB"/>
    <w:rsid w:val="00D95EED"/>
    <w:rsid w:val="00D962A1"/>
    <w:rsid w:val="00D9636C"/>
    <w:rsid w:val="00D965CC"/>
    <w:rsid w:val="00D96AB9"/>
    <w:rsid w:val="00D96AD3"/>
    <w:rsid w:val="00D97164"/>
    <w:rsid w:val="00D9718F"/>
    <w:rsid w:val="00D973A7"/>
    <w:rsid w:val="00D974A7"/>
    <w:rsid w:val="00D976B9"/>
    <w:rsid w:val="00D9779F"/>
    <w:rsid w:val="00D97A17"/>
    <w:rsid w:val="00D97CDB"/>
    <w:rsid w:val="00D97FC6"/>
    <w:rsid w:val="00DA0300"/>
    <w:rsid w:val="00DA054F"/>
    <w:rsid w:val="00DA08E0"/>
    <w:rsid w:val="00DA0DE1"/>
    <w:rsid w:val="00DA1009"/>
    <w:rsid w:val="00DA158A"/>
    <w:rsid w:val="00DA1686"/>
    <w:rsid w:val="00DA1AF5"/>
    <w:rsid w:val="00DA1D4E"/>
    <w:rsid w:val="00DA1EA9"/>
    <w:rsid w:val="00DA2062"/>
    <w:rsid w:val="00DA2223"/>
    <w:rsid w:val="00DA2272"/>
    <w:rsid w:val="00DA2347"/>
    <w:rsid w:val="00DA2635"/>
    <w:rsid w:val="00DA26D8"/>
    <w:rsid w:val="00DA2764"/>
    <w:rsid w:val="00DA2777"/>
    <w:rsid w:val="00DA2A00"/>
    <w:rsid w:val="00DA2DAB"/>
    <w:rsid w:val="00DA2F74"/>
    <w:rsid w:val="00DA2FD8"/>
    <w:rsid w:val="00DA32FB"/>
    <w:rsid w:val="00DA3693"/>
    <w:rsid w:val="00DA36C0"/>
    <w:rsid w:val="00DA3919"/>
    <w:rsid w:val="00DA3E32"/>
    <w:rsid w:val="00DA40B1"/>
    <w:rsid w:val="00DA4410"/>
    <w:rsid w:val="00DA52DD"/>
    <w:rsid w:val="00DA5355"/>
    <w:rsid w:val="00DA5599"/>
    <w:rsid w:val="00DA5BE7"/>
    <w:rsid w:val="00DA5CA4"/>
    <w:rsid w:val="00DA6459"/>
    <w:rsid w:val="00DA67C6"/>
    <w:rsid w:val="00DA70E3"/>
    <w:rsid w:val="00DA72E4"/>
    <w:rsid w:val="00DA7748"/>
    <w:rsid w:val="00DA777D"/>
    <w:rsid w:val="00DA7A40"/>
    <w:rsid w:val="00DA7ED5"/>
    <w:rsid w:val="00DB0175"/>
    <w:rsid w:val="00DB0535"/>
    <w:rsid w:val="00DB062A"/>
    <w:rsid w:val="00DB0D9E"/>
    <w:rsid w:val="00DB1710"/>
    <w:rsid w:val="00DB17D1"/>
    <w:rsid w:val="00DB1F7A"/>
    <w:rsid w:val="00DB3180"/>
    <w:rsid w:val="00DB3646"/>
    <w:rsid w:val="00DB3739"/>
    <w:rsid w:val="00DB3814"/>
    <w:rsid w:val="00DB3BFC"/>
    <w:rsid w:val="00DB3C43"/>
    <w:rsid w:val="00DB40E7"/>
    <w:rsid w:val="00DB42FF"/>
    <w:rsid w:val="00DB44AE"/>
    <w:rsid w:val="00DB47E5"/>
    <w:rsid w:val="00DB4CA9"/>
    <w:rsid w:val="00DB564F"/>
    <w:rsid w:val="00DB5722"/>
    <w:rsid w:val="00DB5856"/>
    <w:rsid w:val="00DB58C4"/>
    <w:rsid w:val="00DB5926"/>
    <w:rsid w:val="00DB5ABC"/>
    <w:rsid w:val="00DB5ABF"/>
    <w:rsid w:val="00DB5E93"/>
    <w:rsid w:val="00DB6238"/>
    <w:rsid w:val="00DB62C2"/>
    <w:rsid w:val="00DB62CF"/>
    <w:rsid w:val="00DB6536"/>
    <w:rsid w:val="00DB7426"/>
    <w:rsid w:val="00DB7973"/>
    <w:rsid w:val="00DB7B28"/>
    <w:rsid w:val="00DB7DC7"/>
    <w:rsid w:val="00DC03C9"/>
    <w:rsid w:val="00DC07D7"/>
    <w:rsid w:val="00DC0959"/>
    <w:rsid w:val="00DC0BBD"/>
    <w:rsid w:val="00DC0BC1"/>
    <w:rsid w:val="00DC1173"/>
    <w:rsid w:val="00DC12C4"/>
    <w:rsid w:val="00DC13DE"/>
    <w:rsid w:val="00DC1443"/>
    <w:rsid w:val="00DC18CE"/>
    <w:rsid w:val="00DC1A54"/>
    <w:rsid w:val="00DC1AF9"/>
    <w:rsid w:val="00DC1F01"/>
    <w:rsid w:val="00DC2406"/>
    <w:rsid w:val="00DC2594"/>
    <w:rsid w:val="00DC27F2"/>
    <w:rsid w:val="00DC2996"/>
    <w:rsid w:val="00DC2A3F"/>
    <w:rsid w:val="00DC3503"/>
    <w:rsid w:val="00DC3C02"/>
    <w:rsid w:val="00DC3FAD"/>
    <w:rsid w:val="00DC4E13"/>
    <w:rsid w:val="00DC504D"/>
    <w:rsid w:val="00DC587F"/>
    <w:rsid w:val="00DC592E"/>
    <w:rsid w:val="00DC5AB0"/>
    <w:rsid w:val="00DC6118"/>
    <w:rsid w:val="00DC6282"/>
    <w:rsid w:val="00DC69DF"/>
    <w:rsid w:val="00DC6AE6"/>
    <w:rsid w:val="00DC6C0F"/>
    <w:rsid w:val="00DC6CE1"/>
    <w:rsid w:val="00DC70EB"/>
    <w:rsid w:val="00DC79F2"/>
    <w:rsid w:val="00DD0014"/>
    <w:rsid w:val="00DD00FA"/>
    <w:rsid w:val="00DD0339"/>
    <w:rsid w:val="00DD08E1"/>
    <w:rsid w:val="00DD0B81"/>
    <w:rsid w:val="00DD1404"/>
    <w:rsid w:val="00DD14AE"/>
    <w:rsid w:val="00DD16CD"/>
    <w:rsid w:val="00DD1ED2"/>
    <w:rsid w:val="00DD2195"/>
    <w:rsid w:val="00DD2486"/>
    <w:rsid w:val="00DD268E"/>
    <w:rsid w:val="00DD2782"/>
    <w:rsid w:val="00DD295B"/>
    <w:rsid w:val="00DD2AA5"/>
    <w:rsid w:val="00DD2AB7"/>
    <w:rsid w:val="00DD2F9A"/>
    <w:rsid w:val="00DD33E2"/>
    <w:rsid w:val="00DD34F1"/>
    <w:rsid w:val="00DD3561"/>
    <w:rsid w:val="00DD35CD"/>
    <w:rsid w:val="00DD37B3"/>
    <w:rsid w:val="00DD3966"/>
    <w:rsid w:val="00DD3AAE"/>
    <w:rsid w:val="00DD3D72"/>
    <w:rsid w:val="00DD3E56"/>
    <w:rsid w:val="00DD3F08"/>
    <w:rsid w:val="00DD4504"/>
    <w:rsid w:val="00DD47D6"/>
    <w:rsid w:val="00DD4871"/>
    <w:rsid w:val="00DD49AD"/>
    <w:rsid w:val="00DD4A8A"/>
    <w:rsid w:val="00DD4DCA"/>
    <w:rsid w:val="00DD4F68"/>
    <w:rsid w:val="00DD4FC6"/>
    <w:rsid w:val="00DD52E3"/>
    <w:rsid w:val="00DD5BA7"/>
    <w:rsid w:val="00DD5DDD"/>
    <w:rsid w:val="00DD5E7B"/>
    <w:rsid w:val="00DD6090"/>
    <w:rsid w:val="00DD6351"/>
    <w:rsid w:val="00DD6EF4"/>
    <w:rsid w:val="00DD712E"/>
    <w:rsid w:val="00DD75EE"/>
    <w:rsid w:val="00DD7684"/>
    <w:rsid w:val="00DE029F"/>
    <w:rsid w:val="00DE047D"/>
    <w:rsid w:val="00DE08BB"/>
    <w:rsid w:val="00DE0C3F"/>
    <w:rsid w:val="00DE0DDC"/>
    <w:rsid w:val="00DE0FAB"/>
    <w:rsid w:val="00DE1072"/>
    <w:rsid w:val="00DE10EC"/>
    <w:rsid w:val="00DE16B9"/>
    <w:rsid w:val="00DE1BB8"/>
    <w:rsid w:val="00DE1C97"/>
    <w:rsid w:val="00DE21DA"/>
    <w:rsid w:val="00DE26D5"/>
    <w:rsid w:val="00DE288A"/>
    <w:rsid w:val="00DE2C69"/>
    <w:rsid w:val="00DE304C"/>
    <w:rsid w:val="00DE339A"/>
    <w:rsid w:val="00DE341A"/>
    <w:rsid w:val="00DE3C0F"/>
    <w:rsid w:val="00DE3CE8"/>
    <w:rsid w:val="00DE3F4B"/>
    <w:rsid w:val="00DE409D"/>
    <w:rsid w:val="00DE42E7"/>
    <w:rsid w:val="00DE437E"/>
    <w:rsid w:val="00DE49C3"/>
    <w:rsid w:val="00DE4DC7"/>
    <w:rsid w:val="00DE4DDE"/>
    <w:rsid w:val="00DE5193"/>
    <w:rsid w:val="00DE535B"/>
    <w:rsid w:val="00DE55EB"/>
    <w:rsid w:val="00DE5816"/>
    <w:rsid w:val="00DE58B2"/>
    <w:rsid w:val="00DE5D4A"/>
    <w:rsid w:val="00DE5ED4"/>
    <w:rsid w:val="00DE5F4B"/>
    <w:rsid w:val="00DE6193"/>
    <w:rsid w:val="00DE6408"/>
    <w:rsid w:val="00DE641C"/>
    <w:rsid w:val="00DE64FA"/>
    <w:rsid w:val="00DE6612"/>
    <w:rsid w:val="00DE671C"/>
    <w:rsid w:val="00DE6C6E"/>
    <w:rsid w:val="00DE70B7"/>
    <w:rsid w:val="00DE7194"/>
    <w:rsid w:val="00DE7278"/>
    <w:rsid w:val="00DE72B1"/>
    <w:rsid w:val="00DE732D"/>
    <w:rsid w:val="00DE740B"/>
    <w:rsid w:val="00DE7853"/>
    <w:rsid w:val="00DE7915"/>
    <w:rsid w:val="00DE7E88"/>
    <w:rsid w:val="00DE7F2A"/>
    <w:rsid w:val="00DF0131"/>
    <w:rsid w:val="00DF054A"/>
    <w:rsid w:val="00DF0693"/>
    <w:rsid w:val="00DF0787"/>
    <w:rsid w:val="00DF0794"/>
    <w:rsid w:val="00DF08D2"/>
    <w:rsid w:val="00DF1426"/>
    <w:rsid w:val="00DF1628"/>
    <w:rsid w:val="00DF17C0"/>
    <w:rsid w:val="00DF1E43"/>
    <w:rsid w:val="00DF22FA"/>
    <w:rsid w:val="00DF2ABE"/>
    <w:rsid w:val="00DF2B48"/>
    <w:rsid w:val="00DF2D94"/>
    <w:rsid w:val="00DF2E24"/>
    <w:rsid w:val="00DF2F15"/>
    <w:rsid w:val="00DF31F0"/>
    <w:rsid w:val="00DF38C0"/>
    <w:rsid w:val="00DF39AC"/>
    <w:rsid w:val="00DF3D29"/>
    <w:rsid w:val="00DF4099"/>
    <w:rsid w:val="00DF40DC"/>
    <w:rsid w:val="00DF40F3"/>
    <w:rsid w:val="00DF4529"/>
    <w:rsid w:val="00DF4BB1"/>
    <w:rsid w:val="00DF4C94"/>
    <w:rsid w:val="00DF4D9A"/>
    <w:rsid w:val="00DF50FC"/>
    <w:rsid w:val="00DF539D"/>
    <w:rsid w:val="00DF53F2"/>
    <w:rsid w:val="00DF5832"/>
    <w:rsid w:val="00DF5D8C"/>
    <w:rsid w:val="00DF615E"/>
    <w:rsid w:val="00DF647C"/>
    <w:rsid w:val="00DF6496"/>
    <w:rsid w:val="00DF71A7"/>
    <w:rsid w:val="00DF7941"/>
    <w:rsid w:val="00DF7A64"/>
    <w:rsid w:val="00DF7AC8"/>
    <w:rsid w:val="00DF7E8B"/>
    <w:rsid w:val="00DF7F47"/>
    <w:rsid w:val="00DF7F4E"/>
    <w:rsid w:val="00E0098C"/>
    <w:rsid w:val="00E00B82"/>
    <w:rsid w:val="00E00BDF"/>
    <w:rsid w:val="00E01167"/>
    <w:rsid w:val="00E015F7"/>
    <w:rsid w:val="00E01714"/>
    <w:rsid w:val="00E01BD7"/>
    <w:rsid w:val="00E01D73"/>
    <w:rsid w:val="00E01DDD"/>
    <w:rsid w:val="00E02005"/>
    <w:rsid w:val="00E021BA"/>
    <w:rsid w:val="00E02267"/>
    <w:rsid w:val="00E02FC6"/>
    <w:rsid w:val="00E03286"/>
    <w:rsid w:val="00E03372"/>
    <w:rsid w:val="00E03835"/>
    <w:rsid w:val="00E03A48"/>
    <w:rsid w:val="00E03BC9"/>
    <w:rsid w:val="00E03D3A"/>
    <w:rsid w:val="00E03E89"/>
    <w:rsid w:val="00E03EA9"/>
    <w:rsid w:val="00E03F06"/>
    <w:rsid w:val="00E0425C"/>
    <w:rsid w:val="00E0488E"/>
    <w:rsid w:val="00E04B6E"/>
    <w:rsid w:val="00E04F7B"/>
    <w:rsid w:val="00E0517B"/>
    <w:rsid w:val="00E05811"/>
    <w:rsid w:val="00E05896"/>
    <w:rsid w:val="00E05979"/>
    <w:rsid w:val="00E05B84"/>
    <w:rsid w:val="00E05C28"/>
    <w:rsid w:val="00E05CC6"/>
    <w:rsid w:val="00E06421"/>
    <w:rsid w:val="00E06469"/>
    <w:rsid w:val="00E06C50"/>
    <w:rsid w:val="00E06FAC"/>
    <w:rsid w:val="00E07416"/>
    <w:rsid w:val="00E07FE8"/>
    <w:rsid w:val="00E103EF"/>
    <w:rsid w:val="00E10488"/>
    <w:rsid w:val="00E108CA"/>
    <w:rsid w:val="00E113A4"/>
    <w:rsid w:val="00E1158B"/>
    <w:rsid w:val="00E11B2F"/>
    <w:rsid w:val="00E11DC8"/>
    <w:rsid w:val="00E1222B"/>
    <w:rsid w:val="00E12492"/>
    <w:rsid w:val="00E12866"/>
    <w:rsid w:val="00E12986"/>
    <w:rsid w:val="00E12E7C"/>
    <w:rsid w:val="00E13080"/>
    <w:rsid w:val="00E130FE"/>
    <w:rsid w:val="00E131DF"/>
    <w:rsid w:val="00E1351D"/>
    <w:rsid w:val="00E13673"/>
    <w:rsid w:val="00E1388B"/>
    <w:rsid w:val="00E147E4"/>
    <w:rsid w:val="00E14EB4"/>
    <w:rsid w:val="00E153FB"/>
    <w:rsid w:val="00E15705"/>
    <w:rsid w:val="00E15B1B"/>
    <w:rsid w:val="00E15B74"/>
    <w:rsid w:val="00E15BEF"/>
    <w:rsid w:val="00E1632B"/>
    <w:rsid w:val="00E16416"/>
    <w:rsid w:val="00E168A8"/>
    <w:rsid w:val="00E16976"/>
    <w:rsid w:val="00E16BDA"/>
    <w:rsid w:val="00E16C53"/>
    <w:rsid w:val="00E16EDC"/>
    <w:rsid w:val="00E1793B"/>
    <w:rsid w:val="00E17B33"/>
    <w:rsid w:val="00E17E70"/>
    <w:rsid w:val="00E20132"/>
    <w:rsid w:val="00E20273"/>
    <w:rsid w:val="00E20807"/>
    <w:rsid w:val="00E20908"/>
    <w:rsid w:val="00E20CA3"/>
    <w:rsid w:val="00E21003"/>
    <w:rsid w:val="00E21043"/>
    <w:rsid w:val="00E215B7"/>
    <w:rsid w:val="00E21A63"/>
    <w:rsid w:val="00E21CEA"/>
    <w:rsid w:val="00E21F61"/>
    <w:rsid w:val="00E21F95"/>
    <w:rsid w:val="00E22008"/>
    <w:rsid w:val="00E22182"/>
    <w:rsid w:val="00E22FD6"/>
    <w:rsid w:val="00E235CD"/>
    <w:rsid w:val="00E23683"/>
    <w:rsid w:val="00E238F9"/>
    <w:rsid w:val="00E23A84"/>
    <w:rsid w:val="00E240AC"/>
    <w:rsid w:val="00E24171"/>
    <w:rsid w:val="00E243CD"/>
    <w:rsid w:val="00E2468F"/>
    <w:rsid w:val="00E246E2"/>
    <w:rsid w:val="00E24B44"/>
    <w:rsid w:val="00E24FAA"/>
    <w:rsid w:val="00E25212"/>
    <w:rsid w:val="00E257B3"/>
    <w:rsid w:val="00E258E4"/>
    <w:rsid w:val="00E25C1C"/>
    <w:rsid w:val="00E25D78"/>
    <w:rsid w:val="00E25DF5"/>
    <w:rsid w:val="00E25EA2"/>
    <w:rsid w:val="00E263AF"/>
    <w:rsid w:val="00E26437"/>
    <w:rsid w:val="00E26445"/>
    <w:rsid w:val="00E26ABD"/>
    <w:rsid w:val="00E271F1"/>
    <w:rsid w:val="00E2799A"/>
    <w:rsid w:val="00E27B16"/>
    <w:rsid w:val="00E3049D"/>
    <w:rsid w:val="00E30C06"/>
    <w:rsid w:val="00E30E7D"/>
    <w:rsid w:val="00E30E9C"/>
    <w:rsid w:val="00E30FC2"/>
    <w:rsid w:val="00E314DE"/>
    <w:rsid w:val="00E317FC"/>
    <w:rsid w:val="00E31AEC"/>
    <w:rsid w:val="00E31DA4"/>
    <w:rsid w:val="00E327CB"/>
    <w:rsid w:val="00E329AC"/>
    <w:rsid w:val="00E32AF1"/>
    <w:rsid w:val="00E32B75"/>
    <w:rsid w:val="00E32BA8"/>
    <w:rsid w:val="00E32EAF"/>
    <w:rsid w:val="00E33056"/>
    <w:rsid w:val="00E3341D"/>
    <w:rsid w:val="00E33746"/>
    <w:rsid w:val="00E338F1"/>
    <w:rsid w:val="00E33A3C"/>
    <w:rsid w:val="00E33B31"/>
    <w:rsid w:val="00E33D7F"/>
    <w:rsid w:val="00E3409C"/>
    <w:rsid w:val="00E340A3"/>
    <w:rsid w:val="00E340DC"/>
    <w:rsid w:val="00E344A0"/>
    <w:rsid w:val="00E344F0"/>
    <w:rsid w:val="00E34AB4"/>
    <w:rsid w:val="00E3515B"/>
    <w:rsid w:val="00E35187"/>
    <w:rsid w:val="00E351DB"/>
    <w:rsid w:val="00E3521B"/>
    <w:rsid w:val="00E356BC"/>
    <w:rsid w:val="00E35CEA"/>
    <w:rsid w:val="00E35F9D"/>
    <w:rsid w:val="00E363C1"/>
    <w:rsid w:val="00E3679A"/>
    <w:rsid w:val="00E36DBD"/>
    <w:rsid w:val="00E371A6"/>
    <w:rsid w:val="00E374D8"/>
    <w:rsid w:val="00E376F6"/>
    <w:rsid w:val="00E37805"/>
    <w:rsid w:val="00E4011D"/>
    <w:rsid w:val="00E4012E"/>
    <w:rsid w:val="00E40B47"/>
    <w:rsid w:val="00E40F2A"/>
    <w:rsid w:val="00E4107A"/>
    <w:rsid w:val="00E41378"/>
    <w:rsid w:val="00E41571"/>
    <w:rsid w:val="00E417D8"/>
    <w:rsid w:val="00E41DB9"/>
    <w:rsid w:val="00E41E67"/>
    <w:rsid w:val="00E427FB"/>
    <w:rsid w:val="00E428EC"/>
    <w:rsid w:val="00E42A29"/>
    <w:rsid w:val="00E42DC0"/>
    <w:rsid w:val="00E42E48"/>
    <w:rsid w:val="00E42EED"/>
    <w:rsid w:val="00E43054"/>
    <w:rsid w:val="00E43210"/>
    <w:rsid w:val="00E433E4"/>
    <w:rsid w:val="00E4377C"/>
    <w:rsid w:val="00E439B0"/>
    <w:rsid w:val="00E43A43"/>
    <w:rsid w:val="00E43AC9"/>
    <w:rsid w:val="00E43AE3"/>
    <w:rsid w:val="00E43AF9"/>
    <w:rsid w:val="00E43D55"/>
    <w:rsid w:val="00E43F56"/>
    <w:rsid w:val="00E4404E"/>
    <w:rsid w:val="00E4428C"/>
    <w:rsid w:val="00E4439C"/>
    <w:rsid w:val="00E4440B"/>
    <w:rsid w:val="00E44667"/>
    <w:rsid w:val="00E44B5F"/>
    <w:rsid w:val="00E44BC8"/>
    <w:rsid w:val="00E44E6C"/>
    <w:rsid w:val="00E45231"/>
    <w:rsid w:val="00E45524"/>
    <w:rsid w:val="00E45654"/>
    <w:rsid w:val="00E45D5A"/>
    <w:rsid w:val="00E46030"/>
    <w:rsid w:val="00E46063"/>
    <w:rsid w:val="00E46827"/>
    <w:rsid w:val="00E46840"/>
    <w:rsid w:val="00E46972"/>
    <w:rsid w:val="00E46E86"/>
    <w:rsid w:val="00E46F63"/>
    <w:rsid w:val="00E47460"/>
    <w:rsid w:val="00E47897"/>
    <w:rsid w:val="00E4789A"/>
    <w:rsid w:val="00E47D0B"/>
    <w:rsid w:val="00E47D46"/>
    <w:rsid w:val="00E502D3"/>
    <w:rsid w:val="00E505E7"/>
    <w:rsid w:val="00E50650"/>
    <w:rsid w:val="00E50BE2"/>
    <w:rsid w:val="00E51ADD"/>
    <w:rsid w:val="00E51CA1"/>
    <w:rsid w:val="00E51CD5"/>
    <w:rsid w:val="00E51F3C"/>
    <w:rsid w:val="00E520C2"/>
    <w:rsid w:val="00E527A4"/>
    <w:rsid w:val="00E52D8D"/>
    <w:rsid w:val="00E532CB"/>
    <w:rsid w:val="00E5339D"/>
    <w:rsid w:val="00E5371D"/>
    <w:rsid w:val="00E538A4"/>
    <w:rsid w:val="00E53E3F"/>
    <w:rsid w:val="00E53E90"/>
    <w:rsid w:val="00E53EFA"/>
    <w:rsid w:val="00E53FB9"/>
    <w:rsid w:val="00E540E0"/>
    <w:rsid w:val="00E544B5"/>
    <w:rsid w:val="00E54573"/>
    <w:rsid w:val="00E54751"/>
    <w:rsid w:val="00E5500B"/>
    <w:rsid w:val="00E55379"/>
    <w:rsid w:val="00E555EA"/>
    <w:rsid w:val="00E55ED0"/>
    <w:rsid w:val="00E55EEC"/>
    <w:rsid w:val="00E55EEE"/>
    <w:rsid w:val="00E55F19"/>
    <w:rsid w:val="00E55F25"/>
    <w:rsid w:val="00E5611A"/>
    <w:rsid w:val="00E562E5"/>
    <w:rsid w:val="00E564DF"/>
    <w:rsid w:val="00E56ACD"/>
    <w:rsid w:val="00E57043"/>
    <w:rsid w:val="00E571E0"/>
    <w:rsid w:val="00E57215"/>
    <w:rsid w:val="00E57409"/>
    <w:rsid w:val="00E574FD"/>
    <w:rsid w:val="00E5773C"/>
    <w:rsid w:val="00E57F1A"/>
    <w:rsid w:val="00E601B0"/>
    <w:rsid w:val="00E60515"/>
    <w:rsid w:val="00E606F2"/>
    <w:rsid w:val="00E60C2F"/>
    <w:rsid w:val="00E60E0C"/>
    <w:rsid w:val="00E60F0E"/>
    <w:rsid w:val="00E61920"/>
    <w:rsid w:val="00E61972"/>
    <w:rsid w:val="00E61EA7"/>
    <w:rsid w:val="00E6208C"/>
    <w:rsid w:val="00E620D6"/>
    <w:rsid w:val="00E622AA"/>
    <w:rsid w:val="00E622C3"/>
    <w:rsid w:val="00E62399"/>
    <w:rsid w:val="00E6242E"/>
    <w:rsid w:val="00E62C7E"/>
    <w:rsid w:val="00E62E38"/>
    <w:rsid w:val="00E630AC"/>
    <w:rsid w:val="00E63369"/>
    <w:rsid w:val="00E6368A"/>
    <w:rsid w:val="00E637A6"/>
    <w:rsid w:val="00E63A0A"/>
    <w:rsid w:val="00E64210"/>
    <w:rsid w:val="00E64474"/>
    <w:rsid w:val="00E647FD"/>
    <w:rsid w:val="00E64DA1"/>
    <w:rsid w:val="00E652EA"/>
    <w:rsid w:val="00E6579E"/>
    <w:rsid w:val="00E657C1"/>
    <w:rsid w:val="00E65904"/>
    <w:rsid w:val="00E65926"/>
    <w:rsid w:val="00E65C39"/>
    <w:rsid w:val="00E65F0B"/>
    <w:rsid w:val="00E66644"/>
    <w:rsid w:val="00E66B9A"/>
    <w:rsid w:val="00E66D3F"/>
    <w:rsid w:val="00E66DE9"/>
    <w:rsid w:val="00E66FA2"/>
    <w:rsid w:val="00E66FD9"/>
    <w:rsid w:val="00E674C8"/>
    <w:rsid w:val="00E676D8"/>
    <w:rsid w:val="00E6795F"/>
    <w:rsid w:val="00E67A96"/>
    <w:rsid w:val="00E67FBF"/>
    <w:rsid w:val="00E70A45"/>
    <w:rsid w:val="00E70F16"/>
    <w:rsid w:val="00E7114B"/>
    <w:rsid w:val="00E7138A"/>
    <w:rsid w:val="00E713A9"/>
    <w:rsid w:val="00E717A0"/>
    <w:rsid w:val="00E71C22"/>
    <w:rsid w:val="00E71C48"/>
    <w:rsid w:val="00E71DBA"/>
    <w:rsid w:val="00E71ED2"/>
    <w:rsid w:val="00E7266D"/>
    <w:rsid w:val="00E72992"/>
    <w:rsid w:val="00E72FDE"/>
    <w:rsid w:val="00E7303A"/>
    <w:rsid w:val="00E73226"/>
    <w:rsid w:val="00E73250"/>
    <w:rsid w:val="00E7353F"/>
    <w:rsid w:val="00E7394A"/>
    <w:rsid w:val="00E73961"/>
    <w:rsid w:val="00E73A8E"/>
    <w:rsid w:val="00E73B0A"/>
    <w:rsid w:val="00E73D61"/>
    <w:rsid w:val="00E73F41"/>
    <w:rsid w:val="00E7480D"/>
    <w:rsid w:val="00E74BED"/>
    <w:rsid w:val="00E74C6E"/>
    <w:rsid w:val="00E74DD7"/>
    <w:rsid w:val="00E74E0C"/>
    <w:rsid w:val="00E75279"/>
    <w:rsid w:val="00E75446"/>
    <w:rsid w:val="00E758DC"/>
    <w:rsid w:val="00E75FAF"/>
    <w:rsid w:val="00E76661"/>
    <w:rsid w:val="00E766C0"/>
    <w:rsid w:val="00E76FA9"/>
    <w:rsid w:val="00E7753A"/>
    <w:rsid w:val="00E7755A"/>
    <w:rsid w:val="00E775D2"/>
    <w:rsid w:val="00E7768F"/>
    <w:rsid w:val="00E77835"/>
    <w:rsid w:val="00E778BB"/>
    <w:rsid w:val="00E77A3C"/>
    <w:rsid w:val="00E77CF2"/>
    <w:rsid w:val="00E77DE1"/>
    <w:rsid w:val="00E80618"/>
    <w:rsid w:val="00E80817"/>
    <w:rsid w:val="00E80953"/>
    <w:rsid w:val="00E809EB"/>
    <w:rsid w:val="00E80ADF"/>
    <w:rsid w:val="00E810A3"/>
    <w:rsid w:val="00E81DAE"/>
    <w:rsid w:val="00E820D5"/>
    <w:rsid w:val="00E820F0"/>
    <w:rsid w:val="00E823D5"/>
    <w:rsid w:val="00E824E2"/>
    <w:rsid w:val="00E82782"/>
    <w:rsid w:val="00E8299C"/>
    <w:rsid w:val="00E82A1B"/>
    <w:rsid w:val="00E82B45"/>
    <w:rsid w:val="00E82DEF"/>
    <w:rsid w:val="00E83139"/>
    <w:rsid w:val="00E834BE"/>
    <w:rsid w:val="00E8354C"/>
    <w:rsid w:val="00E83832"/>
    <w:rsid w:val="00E83871"/>
    <w:rsid w:val="00E839F5"/>
    <w:rsid w:val="00E83B73"/>
    <w:rsid w:val="00E83B81"/>
    <w:rsid w:val="00E841B1"/>
    <w:rsid w:val="00E847B0"/>
    <w:rsid w:val="00E84832"/>
    <w:rsid w:val="00E84B74"/>
    <w:rsid w:val="00E84C43"/>
    <w:rsid w:val="00E85146"/>
    <w:rsid w:val="00E854F8"/>
    <w:rsid w:val="00E857D9"/>
    <w:rsid w:val="00E85912"/>
    <w:rsid w:val="00E859AC"/>
    <w:rsid w:val="00E85AF3"/>
    <w:rsid w:val="00E85F46"/>
    <w:rsid w:val="00E864F1"/>
    <w:rsid w:val="00E865D8"/>
    <w:rsid w:val="00E86853"/>
    <w:rsid w:val="00E86939"/>
    <w:rsid w:val="00E86D09"/>
    <w:rsid w:val="00E87204"/>
    <w:rsid w:val="00E87510"/>
    <w:rsid w:val="00E879C9"/>
    <w:rsid w:val="00E87A03"/>
    <w:rsid w:val="00E87B9B"/>
    <w:rsid w:val="00E87E7D"/>
    <w:rsid w:val="00E87F42"/>
    <w:rsid w:val="00E907A2"/>
    <w:rsid w:val="00E90CF8"/>
    <w:rsid w:val="00E90E24"/>
    <w:rsid w:val="00E91161"/>
    <w:rsid w:val="00E91286"/>
    <w:rsid w:val="00E91A9E"/>
    <w:rsid w:val="00E91D88"/>
    <w:rsid w:val="00E91DB2"/>
    <w:rsid w:val="00E920E4"/>
    <w:rsid w:val="00E921E2"/>
    <w:rsid w:val="00E92295"/>
    <w:rsid w:val="00E92894"/>
    <w:rsid w:val="00E928CF"/>
    <w:rsid w:val="00E928E9"/>
    <w:rsid w:val="00E92A13"/>
    <w:rsid w:val="00E92DAE"/>
    <w:rsid w:val="00E92F72"/>
    <w:rsid w:val="00E9314E"/>
    <w:rsid w:val="00E93201"/>
    <w:rsid w:val="00E93CBA"/>
    <w:rsid w:val="00E93ECC"/>
    <w:rsid w:val="00E9405D"/>
    <w:rsid w:val="00E94123"/>
    <w:rsid w:val="00E9479B"/>
    <w:rsid w:val="00E94938"/>
    <w:rsid w:val="00E94A37"/>
    <w:rsid w:val="00E94A70"/>
    <w:rsid w:val="00E94C74"/>
    <w:rsid w:val="00E94DB1"/>
    <w:rsid w:val="00E950E0"/>
    <w:rsid w:val="00E9527B"/>
    <w:rsid w:val="00E959B4"/>
    <w:rsid w:val="00E95A86"/>
    <w:rsid w:val="00E95AB2"/>
    <w:rsid w:val="00E95B3B"/>
    <w:rsid w:val="00E95B6C"/>
    <w:rsid w:val="00E95C5D"/>
    <w:rsid w:val="00E95FC6"/>
    <w:rsid w:val="00E96379"/>
    <w:rsid w:val="00E964A3"/>
    <w:rsid w:val="00E96568"/>
    <w:rsid w:val="00E9670E"/>
    <w:rsid w:val="00E96837"/>
    <w:rsid w:val="00E969F4"/>
    <w:rsid w:val="00E96B81"/>
    <w:rsid w:val="00E96E1E"/>
    <w:rsid w:val="00E96F01"/>
    <w:rsid w:val="00E96FEE"/>
    <w:rsid w:val="00E972A0"/>
    <w:rsid w:val="00E97402"/>
    <w:rsid w:val="00E97643"/>
    <w:rsid w:val="00E9775E"/>
    <w:rsid w:val="00E97799"/>
    <w:rsid w:val="00E977DA"/>
    <w:rsid w:val="00E97A27"/>
    <w:rsid w:val="00E97D92"/>
    <w:rsid w:val="00E97DD4"/>
    <w:rsid w:val="00E97DF1"/>
    <w:rsid w:val="00EA0140"/>
    <w:rsid w:val="00EA023A"/>
    <w:rsid w:val="00EA0285"/>
    <w:rsid w:val="00EA0580"/>
    <w:rsid w:val="00EA0914"/>
    <w:rsid w:val="00EA094E"/>
    <w:rsid w:val="00EA0D05"/>
    <w:rsid w:val="00EA1298"/>
    <w:rsid w:val="00EA159B"/>
    <w:rsid w:val="00EA1900"/>
    <w:rsid w:val="00EA1930"/>
    <w:rsid w:val="00EA1B90"/>
    <w:rsid w:val="00EA1C29"/>
    <w:rsid w:val="00EA1E05"/>
    <w:rsid w:val="00EA1E5F"/>
    <w:rsid w:val="00EA1EFD"/>
    <w:rsid w:val="00EA2264"/>
    <w:rsid w:val="00EA2E20"/>
    <w:rsid w:val="00EA2F3C"/>
    <w:rsid w:val="00EA337C"/>
    <w:rsid w:val="00EA3605"/>
    <w:rsid w:val="00EA3746"/>
    <w:rsid w:val="00EA3885"/>
    <w:rsid w:val="00EA3C1B"/>
    <w:rsid w:val="00EA3FE3"/>
    <w:rsid w:val="00EA40A6"/>
    <w:rsid w:val="00EA42D4"/>
    <w:rsid w:val="00EA4BFD"/>
    <w:rsid w:val="00EA4E15"/>
    <w:rsid w:val="00EA52D7"/>
    <w:rsid w:val="00EA530A"/>
    <w:rsid w:val="00EA5405"/>
    <w:rsid w:val="00EA58E0"/>
    <w:rsid w:val="00EA5FDA"/>
    <w:rsid w:val="00EA61DC"/>
    <w:rsid w:val="00EA626D"/>
    <w:rsid w:val="00EA6694"/>
    <w:rsid w:val="00EA6768"/>
    <w:rsid w:val="00EA69E2"/>
    <w:rsid w:val="00EA6D0D"/>
    <w:rsid w:val="00EA6D61"/>
    <w:rsid w:val="00EA7153"/>
    <w:rsid w:val="00EA791B"/>
    <w:rsid w:val="00EA7983"/>
    <w:rsid w:val="00EA7A22"/>
    <w:rsid w:val="00EA7E82"/>
    <w:rsid w:val="00EA7F96"/>
    <w:rsid w:val="00EB0016"/>
    <w:rsid w:val="00EB0368"/>
    <w:rsid w:val="00EB06A5"/>
    <w:rsid w:val="00EB0737"/>
    <w:rsid w:val="00EB07ED"/>
    <w:rsid w:val="00EB0DA8"/>
    <w:rsid w:val="00EB0DD4"/>
    <w:rsid w:val="00EB0F21"/>
    <w:rsid w:val="00EB0F6A"/>
    <w:rsid w:val="00EB114A"/>
    <w:rsid w:val="00EB1189"/>
    <w:rsid w:val="00EB11E7"/>
    <w:rsid w:val="00EB13E7"/>
    <w:rsid w:val="00EB1815"/>
    <w:rsid w:val="00EB18C9"/>
    <w:rsid w:val="00EB1BB4"/>
    <w:rsid w:val="00EB1C86"/>
    <w:rsid w:val="00EB218D"/>
    <w:rsid w:val="00EB229B"/>
    <w:rsid w:val="00EB2318"/>
    <w:rsid w:val="00EB2485"/>
    <w:rsid w:val="00EB254E"/>
    <w:rsid w:val="00EB28E2"/>
    <w:rsid w:val="00EB2AA6"/>
    <w:rsid w:val="00EB2BA0"/>
    <w:rsid w:val="00EB2CD9"/>
    <w:rsid w:val="00EB2F9E"/>
    <w:rsid w:val="00EB305F"/>
    <w:rsid w:val="00EB3310"/>
    <w:rsid w:val="00EB349D"/>
    <w:rsid w:val="00EB3954"/>
    <w:rsid w:val="00EB3EDC"/>
    <w:rsid w:val="00EB3FD8"/>
    <w:rsid w:val="00EB3FEE"/>
    <w:rsid w:val="00EB407A"/>
    <w:rsid w:val="00EB4347"/>
    <w:rsid w:val="00EB470B"/>
    <w:rsid w:val="00EB4789"/>
    <w:rsid w:val="00EB49BE"/>
    <w:rsid w:val="00EB4E97"/>
    <w:rsid w:val="00EB4EE1"/>
    <w:rsid w:val="00EB4F3C"/>
    <w:rsid w:val="00EB4FC3"/>
    <w:rsid w:val="00EB5010"/>
    <w:rsid w:val="00EB531F"/>
    <w:rsid w:val="00EB53CE"/>
    <w:rsid w:val="00EB564A"/>
    <w:rsid w:val="00EB5EDD"/>
    <w:rsid w:val="00EB6148"/>
    <w:rsid w:val="00EB6350"/>
    <w:rsid w:val="00EB689F"/>
    <w:rsid w:val="00EB773B"/>
    <w:rsid w:val="00EB7966"/>
    <w:rsid w:val="00EB7B10"/>
    <w:rsid w:val="00EB7C99"/>
    <w:rsid w:val="00EB7DD1"/>
    <w:rsid w:val="00EB7E4C"/>
    <w:rsid w:val="00EC0125"/>
    <w:rsid w:val="00EC0B65"/>
    <w:rsid w:val="00EC0DF3"/>
    <w:rsid w:val="00EC0E4D"/>
    <w:rsid w:val="00EC13EB"/>
    <w:rsid w:val="00EC1B49"/>
    <w:rsid w:val="00EC225E"/>
    <w:rsid w:val="00EC23CC"/>
    <w:rsid w:val="00EC2445"/>
    <w:rsid w:val="00EC29DA"/>
    <w:rsid w:val="00EC2FD2"/>
    <w:rsid w:val="00EC31F0"/>
    <w:rsid w:val="00EC3763"/>
    <w:rsid w:val="00EC3A81"/>
    <w:rsid w:val="00EC40BE"/>
    <w:rsid w:val="00EC4604"/>
    <w:rsid w:val="00EC475B"/>
    <w:rsid w:val="00EC497A"/>
    <w:rsid w:val="00EC4C06"/>
    <w:rsid w:val="00EC4DCC"/>
    <w:rsid w:val="00EC4FA0"/>
    <w:rsid w:val="00EC5391"/>
    <w:rsid w:val="00EC54A4"/>
    <w:rsid w:val="00EC591F"/>
    <w:rsid w:val="00EC64AD"/>
    <w:rsid w:val="00EC68EA"/>
    <w:rsid w:val="00EC6904"/>
    <w:rsid w:val="00EC6A81"/>
    <w:rsid w:val="00EC6EB7"/>
    <w:rsid w:val="00EC740A"/>
    <w:rsid w:val="00EC781A"/>
    <w:rsid w:val="00EC7E57"/>
    <w:rsid w:val="00ED00F5"/>
    <w:rsid w:val="00ED0150"/>
    <w:rsid w:val="00ED06F0"/>
    <w:rsid w:val="00ED0778"/>
    <w:rsid w:val="00ED08BD"/>
    <w:rsid w:val="00ED09EF"/>
    <w:rsid w:val="00ED0B6E"/>
    <w:rsid w:val="00ED116D"/>
    <w:rsid w:val="00ED11E9"/>
    <w:rsid w:val="00ED1C7C"/>
    <w:rsid w:val="00ED20DD"/>
    <w:rsid w:val="00ED2230"/>
    <w:rsid w:val="00ED2765"/>
    <w:rsid w:val="00ED27F2"/>
    <w:rsid w:val="00ED2968"/>
    <w:rsid w:val="00ED2D2C"/>
    <w:rsid w:val="00ED2D6C"/>
    <w:rsid w:val="00ED3128"/>
    <w:rsid w:val="00ED31DF"/>
    <w:rsid w:val="00ED3362"/>
    <w:rsid w:val="00ED3377"/>
    <w:rsid w:val="00ED3678"/>
    <w:rsid w:val="00ED37BC"/>
    <w:rsid w:val="00ED38C4"/>
    <w:rsid w:val="00ED3B31"/>
    <w:rsid w:val="00ED3CA2"/>
    <w:rsid w:val="00ED3F4B"/>
    <w:rsid w:val="00ED4290"/>
    <w:rsid w:val="00ED44DA"/>
    <w:rsid w:val="00ED47B6"/>
    <w:rsid w:val="00ED4A6C"/>
    <w:rsid w:val="00ED4D80"/>
    <w:rsid w:val="00ED4DDE"/>
    <w:rsid w:val="00ED4E64"/>
    <w:rsid w:val="00ED4E9F"/>
    <w:rsid w:val="00ED51AD"/>
    <w:rsid w:val="00ED5402"/>
    <w:rsid w:val="00ED5954"/>
    <w:rsid w:val="00ED5B1A"/>
    <w:rsid w:val="00ED5E73"/>
    <w:rsid w:val="00ED6285"/>
    <w:rsid w:val="00ED64CD"/>
    <w:rsid w:val="00ED6915"/>
    <w:rsid w:val="00ED6B67"/>
    <w:rsid w:val="00ED6C46"/>
    <w:rsid w:val="00ED6D84"/>
    <w:rsid w:val="00ED6E58"/>
    <w:rsid w:val="00ED7185"/>
    <w:rsid w:val="00ED72C8"/>
    <w:rsid w:val="00ED73A5"/>
    <w:rsid w:val="00ED7589"/>
    <w:rsid w:val="00ED7C77"/>
    <w:rsid w:val="00EE0581"/>
    <w:rsid w:val="00EE06B1"/>
    <w:rsid w:val="00EE06FD"/>
    <w:rsid w:val="00EE083D"/>
    <w:rsid w:val="00EE093E"/>
    <w:rsid w:val="00EE13F9"/>
    <w:rsid w:val="00EE169F"/>
    <w:rsid w:val="00EE1828"/>
    <w:rsid w:val="00EE18FB"/>
    <w:rsid w:val="00EE1E7E"/>
    <w:rsid w:val="00EE2231"/>
    <w:rsid w:val="00EE23A9"/>
    <w:rsid w:val="00EE289E"/>
    <w:rsid w:val="00EE2E9D"/>
    <w:rsid w:val="00EE3354"/>
    <w:rsid w:val="00EE34CD"/>
    <w:rsid w:val="00EE363B"/>
    <w:rsid w:val="00EE3BA4"/>
    <w:rsid w:val="00EE3EF6"/>
    <w:rsid w:val="00EE4489"/>
    <w:rsid w:val="00EE44AA"/>
    <w:rsid w:val="00EE48C5"/>
    <w:rsid w:val="00EE4C1D"/>
    <w:rsid w:val="00EE4F4F"/>
    <w:rsid w:val="00EE53D5"/>
    <w:rsid w:val="00EE543B"/>
    <w:rsid w:val="00EE55CD"/>
    <w:rsid w:val="00EE566F"/>
    <w:rsid w:val="00EE599D"/>
    <w:rsid w:val="00EE5A7C"/>
    <w:rsid w:val="00EE5D7A"/>
    <w:rsid w:val="00EE5E9E"/>
    <w:rsid w:val="00EE5FCB"/>
    <w:rsid w:val="00EE6117"/>
    <w:rsid w:val="00EE6419"/>
    <w:rsid w:val="00EE6881"/>
    <w:rsid w:val="00EE6BDB"/>
    <w:rsid w:val="00EE6C76"/>
    <w:rsid w:val="00EE6EAB"/>
    <w:rsid w:val="00EE7123"/>
    <w:rsid w:val="00EE75DE"/>
    <w:rsid w:val="00EE785B"/>
    <w:rsid w:val="00EE7C03"/>
    <w:rsid w:val="00EF026B"/>
    <w:rsid w:val="00EF0C1D"/>
    <w:rsid w:val="00EF0D42"/>
    <w:rsid w:val="00EF0F57"/>
    <w:rsid w:val="00EF0F7A"/>
    <w:rsid w:val="00EF10A3"/>
    <w:rsid w:val="00EF10EF"/>
    <w:rsid w:val="00EF146B"/>
    <w:rsid w:val="00EF1C9D"/>
    <w:rsid w:val="00EF1F01"/>
    <w:rsid w:val="00EF25AE"/>
    <w:rsid w:val="00EF2850"/>
    <w:rsid w:val="00EF2D2B"/>
    <w:rsid w:val="00EF2D7F"/>
    <w:rsid w:val="00EF2F2F"/>
    <w:rsid w:val="00EF33A2"/>
    <w:rsid w:val="00EF39CD"/>
    <w:rsid w:val="00EF3A98"/>
    <w:rsid w:val="00EF3E53"/>
    <w:rsid w:val="00EF40AB"/>
    <w:rsid w:val="00EF411C"/>
    <w:rsid w:val="00EF4A53"/>
    <w:rsid w:val="00EF4ADE"/>
    <w:rsid w:val="00EF4FAF"/>
    <w:rsid w:val="00EF5358"/>
    <w:rsid w:val="00EF5731"/>
    <w:rsid w:val="00EF5999"/>
    <w:rsid w:val="00EF5AA5"/>
    <w:rsid w:val="00EF6284"/>
    <w:rsid w:val="00EF62EE"/>
    <w:rsid w:val="00EF65B8"/>
    <w:rsid w:val="00EF7040"/>
    <w:rsid w:val="00EF7108"/>
    <w:rsid w:val="00EF738B"/>
    <w:rsid w:val="00EF743B"/>
    <w:rsid w:val="00EF7A87"/>
    <w:rsid w:val="00F002EA"/>
    <w:rsid w:val="00F0095F"/>
    <w:rsid w:val="00F00B6E"/>
    <w:rsid w:val="00F00E86"/>
    <w:rsid w:val="00F01103"/>
    <w:rsid w:val="00F0110B"/>
    <w:rsid w:val="00F0131F"/>
    <w:rsid w:val="00F01415"/>
    <w:rsid w:val="00F01689"/>
    <w:rsid w:val="00F01A85"/>
    <w:rsid w:val="00F01D68"/>
    <w:rsid w:val="00F02225"/>
    <w:rsid w:val="00F0245D"/>
    <w:rsid w:val="00F02F9C"/>
    <w:rsid w:val="00F0308F"/>
    <w:rsid w:val="00F03432"/>
    <w:rsid w:val="00F038C7"/>
    <w:rsid w:val="00F03939"/>
    <w:rsid w:val="00F03E51"/>
    <w:rsid w:val="00F040A2"/>
    <w:rsid w:val="00F04553"/>
    <w:rsid w:val="00F047A5"/>
    <w:rsid w:val="00F0480E"/>
    <w:rsid w:val="00F04B05"/>
    <w:rsid w:val="00F04B64"/>
    <w:rsid w:val="00F04F19"/>
    <w:rsid w:val="00F05612"/>
    <w:rsid w:val="00F05685"/>
    <w:rsid w:val="00F058A2"/>
    <w:rsid w:val="00F058DB"/>
    <w:rsid w:val="00F06021"/>
    <w:rsid w:val="00F063E4"/>
    <w:rsid w:val="00F064A9"/>
    <w:rsid w:val="00F0667B"/>
    <w:rsid w:val="00F066A0"/>
    <w:rsid w:val="00F066C5"/>
    <w:rsid w:val="00F0688E"/>
    <w:rsid w:val="00F06B72"/>
    <w:rsid w:val="00F06B74"/>
    <w:rsid w:val="00F06BB8"/>
    <w:rsid w:val="00F06D4D"/>
    <w:rsid w:val="00F06E3D"/>
    <w:rsid w:val="00F06EF6"/>
    <w:rsid w:val="00F073F0"/>
    <w:rsid w:val="00F075CE"/>
    <w:rsid w:val="00F07B28"/>
    <w:rsid w:val="00F07D2B"/>
    <w:rsid w:val="00F103B7"/>
    <w:rsid w:val="00F107FA"/>
    <w:rsid w:val="00F1092E"/>
    <w:rsid w:val="00F10D19"/>
    <w:rsid w:val="00F10E20"/>
    <w:rsid w:val="00F10E3F"/>
    <w:rsid w:val="00F10F3B"/>
    <w:rsid w:val="00F111B6"/>
    <w:rsid w:val="00F1126B"/>
    <w:rsid w:val="00F115D0"/>
    <w:rsid w:val="00F1186E"/>
    <w:rsid w:val="00F11A3A"/>
    <w:rsid w:val="00F11B3C"/>
    <w:rsid w:val="00F11D81"/>
    <w:rsid w:val="00F120EC"/>
    <w:rsid w:val="00F1228A"/>
    <w:rsid w:val="00F12676"/>
    <w:rsid w:val="00F126E6"/>
    <w:rsid w:val="00F1286F"/>
    <w:rsid w:val="00F129D8"/>
    <w:rsid w:val="00F12A46"/>
    <w:rsid w:val="00F13736"/>
    <w:rsid w:val="00F13930"/>
    <w:rsid w:val="00F13EE7"/>
    <w:rsid w:val="00F1443E"/>
    <w:rsid w:val="00F1446D"/>
    <w:rsid w:val="00F14BEE"/>
    <w:rsid w:val="00F15194"/>
    <w:rsid w:val="00F15219"/>
    <w:rsid w:val="00F15869"/>
    <w:rsid w:val="00F15D78"/>
    <w:rsid w:val="00F15DC2"/>
    <w:rsid w:val="00F16A6A"/>
    <w:rsid w:val="00F17050"/>
    <w:rsid w:val="00F170A0"/>
    <w:rsid w:val="00F170EF"/>
    <w:rsid w:val="00F1711B"/>
    <w:rsid w:val="00F1724A"/>
    <w:rsid w:val="00F20178"/>
    <w:rsid w:val="00F203BC"/>
    <w:rsid w:val="00F205DB"/>
    <w:rsid w:val="00F206B1"/>
    <w:rsid w:val="00F2071D"/>
    <w:rsid w:val="00F20F82"/>
    <w:rsid w:val="00F21071"/>
    <w:rsid w:val="00F21091"/>
    <w:rsid w:val="00F21212"/>
    <w:rsid w:val="00F2125D"/>
    <w:rsid w:val="00F214BC"/>
    <w:rsid w:val="00F21857"/>
    <w:rsid w:val="00F22259"/>
    <w:rsid w:val="00F2228F"/>
    <w:rsid w:val="00F2280C"/>
    <w:rsid w:val="00F22C93"/>
    <w:rsid w:val="00F22FCB"/>
    <w:rsid w:val="00F230D1"/>
    <w:rsid w:val="00F2368B"/>
    <w:rsid w:val="00F23E2B"/>
    <w:rsid w:val="00F23F7F"/>
    <w:rsid w:val="00F23F8D"/>
    <w:rsid w:val="00F2432B"/>
    <w:rsid w:val="00F24339"/>
    <w:rsid w:val="00F24748"/>
    <w:rsid w:val="00F24CA7"/>
    <w:rsid w:val="00F25093"/>
    <w:rsid w:val="00F25470"/>
    <w:rsid w:val="00F25602"/>
    <w:rsid w:val="00F25632"/>
    <w:rsid w:val="00F25CA2"/>
    <w:rsid w:val="00F25DDD"/>
    <w:rsid w:val="00F25E38"/>
    <w:rsid w:val="00F25E5A"/>
    <w:rsid w:val="00F25FAB"/>
    <w:rsid w:val="00F2619C"/>
    <w:rsid w:val="00F2629A"/>
    <w:rsid w:val="00F262C0"/>
    <w:rsid w:val="00F2653D"/>
    <w:rsid w:val="00F268CF"/>
    <w:rsid w:val="00F26D1A"/>
    <w:rsid w:val="00F26D2C"/>
    <w:rsid w:val="00F27B7F"/>
    <w:rsid w:val="00F27C99"/>
    <w:rsid w:val="00F30326"/>
    <w:rsid w:val="00F30491"/>
    <w:rsid w:val="00F30B00"/>
    <w:rsid w:val="00F30C0A"/>
    <w:rsid w:val="00F30D46"/>
    <w:rsid w:val="00F3111E"/>
    <w:rsid w:val="00F31773"/>
    <w:rsid w:val="00F31A91"/>
    <w:rsid w:val="00F31C9B"/>
    <w:rsid w:val="00F31F8F"/>
    <w:rsid w:val="00F32525"/>
    <w:rsid w:val="00F328A8"/>
    <w:rsid w:val="00F32D32"/>
    <w:rsid w:val="00F32E0A"/>
    <w:rsid w:val="00F333E3"/>
    <w:rsid w:val="00F33851"/>
    <w:rsid w:val="00F339EC"/>
    <w:rsid w:val="00F33D15"/>
    <w:rsid w:val="00F33D70"/>
    <w:rsid w:val="00F34171"/>
    <w:rsid w:val="00F34614"/>
    <w:rsid w:val="00F34CB1"/>
    <w:rsid w:val="00F34F07"/>
    <w:rsid w:val="00F3528B"/>
    <w:rsid w:val="00F352FE"/>
    <w:rsid w:val="00F357CE"/>
    <w:rsid w:val="00F35F57"/>
    <w:rsid w:val="00F36245"/>
    <w:rsid w:val="00F365F8"/>
    <w:rsid w:val="00F367DC"/>
    <w:rsid w:val="00F3693B"/>
    <w:rsid w:val="00F36F9C"/>
    <w:rsid w:val="00F37220"/>
    <w:rsid w:val="00F37254"/>
    <w:rsid w:val="00F3737C"/>
    <w:rsid w:val="00F377EE"/>
    <w:rsid w:val="00F37C2E"/>
    <w:rsid w:val="00F37D15"/>
    <w:rsid w:val="00F37E13"/>
    <w:rsid w:val="00F37FAC"/>
    <w:rsid w:val="00F400D3"/>
    <w:rsid w:val="00F40771"/>
    <w:rsid w:val="00F41118"/>
    <w:rsid w:val="00F413D6"/>
    <w:rsid w:val="00F41968"/>
    <w:rsid w:val="00F419DA"/>
    <w:rsid w:val="00F41D08"/>
    <w:rsid w:val="00F41D81"/>
    <w:rsid w:val="00F41E1A"/>
    <w:rsid w:val="00F424BD"/>
    <w:rsid w:val="00F424F5"/>
    <w:rsid w:val="00F426AD"/>
    <w:rsid w:val="00F42EAF"/>
    <w:rsid w:val="00F430A0"/>
    <w:rsid w:val="00F43514"/>
    <w:rsid w:val="00F4365A"/>
    <w:rsid w:val="00F436FD"/>
    <w:rsid w:val="00F43965"/>
    <w:rsid w:val="00F43A3F"/>
    <w:rsid w:val="00F4458A"/>
    <w:rsid w:val="00F445E8"/>
    <w:rsid w:val="00F44693"/>
    <w:rsid w:val="00F44AAA"/>
    <w:rsid w:val="00F44B38"/>
    <w:rsid w:val="00F44EB6"/>
    <w:rsid w:val="00F45036"/>
    <w:rsid w:val="00F455BA"/>
    <w:rsid w:val="00F45645"/>
    <w:rsid w:val="00F45C97"/>
    <w:rsid w:val="00F45EFA"/>
    <w:rsid w:val="00F4608E"/>
    <w:rsid w:val="00F46310"/>
    <w:rsid w:val="00F46329"/>
    <w:rsid w:val="00F465A8"/>
    <w:rsid w:val="00F465B3"/>
    <w:rsid w:val="00F46A5C"/>
    <w:rsid w:val="00F46F42"/>
    <w:rsid w:val="00F4704B"/>
    <w:rsid w:val="00F47088"/>
    <w:rsid w:val="00F47289"/>
    <w:rsid w:val="00F47296"/>
    <w:rsid w:val="00F472EF"/>
    <w:rsid w:val="00F476C8"/>
    <w:rsid w:val="00F47D73"/>
    <w:rsid w:val="00F47DC0"/>
    <w:rsid w:val="00F47DCA"/>
    <w:rsid w:val="00F47F86"/>
    <w:rsid w:val="00F504A5"/>
    <w:rsid w:val="00F50721"/>
    <w:rsid w:val="00F50A0F"/>
    <w:rsid w:val="00F50B4D"/>
    <w:rsid w:val="00F51028"/>
    <w:rsid w:val="00F51217"/>
    <w:rsid w:val="00F512BA"/>
    <w:rsid w:val="00F5179C"/>
    <w:rsid w:val="00F5185F"/>
    <w:rsid w:val="00F520C2"/>
    <w:rsid w:val="00F52313"/>
    <w:rsid w:val="00F526F5"/>
    <w:rsid w:val="00F529A2"/>
    <w:rsid w:val="00F52E91"/>
    <w:rsid w:val="00F53301"/>
    <w:rsid w:val="00F53A0B"/>
    <w:rsid w:val="00F53B42"/>
    <w:rsid w:val="00F5448F"/>
    <w:rsid w:val="00F54646"/>
    <w:rsid w:val="00F5488D"/>
    <w:rsid w:val="00F54D23"/>
    <w:rsid w:val="00F54DCD"/>
    <w:rsid w:val="00F54E1A"/>
    <w:rsid w:val="00F55094"/>
    <w:rsid w:val="00F55151"/>
    <w:rsid w:val="00F5533F"/>
    <w:rsid w:val="00F556BA"/>
    <w:rsid w:val="00F55C56"/>
    <w:rsid w:val="00F55CD6"/>
    <w:rsid w:val="00F55D1B"/>
    <w:rsid w:val="00F55E19"/>
    <w:rsid w:val="00F55E54"/>
    <w:rsid w:val="00F55EBB"/>
    <w:rsid w:val="00F56017"/>
    <w:rsid w:val="00F5617C"/>
    <w:rsid w:val="00F56486"/>
    <w:rsid w:val="00F5649F"/>
    <w:rsid w:val="00F567C8"/>
    <w:rsid w:val="00F56813"/>
    <w:rsid w:val="00F56B03"/>
    <w:rsid w:val="00F56BAF"/>
    <w:rsid w:val="00F56BEC"/>
    <w:rsid w:val="00F56D41"/>
    <w:rsid w:val="00F56DF2"/>
    <w:rsid w:val="00F574A6"/>
    <w:rsid w:val="00F57CA0"/>
    <w:rsid w:val="00F57E8C"/>
    <w:rsid w:val="00F60072"/>
    <w:rsid w:val="00F6050C"/>
    <w:rsid w:val="00F6056E"/>
    <w:rsid w:val="00F6096C"/>
    <w:rsid w:val="00F60C7D"/>
    <w:rsid w:val="00F60CA9"/>
    <w:rsid w:val="00F60DFB"/>
    <w:rsid w:val="00F612F6"/>
    <w:rsid w:val="00F61480"/>
    <w:rsid w:val="00F61A9D"/>
    <w:rsid w:val="00F61BD6"/>
    <w:rsid w:val="00F61CAB"/>
    <w:rsid w:val="00F61DAF"/>
    <w:rsid w:val="00F61DE4"/>
    <w:rsid w:val="00F61EA9"/>
    <w:rsid w:val="00F624D9"/>
    <w:rsid w:val="00F62A5F"/>
    <w:rsid w:val="00F63010"/>
    <w:rsid w:val="00F6334C"/>
    <w:rsid w:val="00F6361D"/>
    <w:rsid w:val="00F63F00"/>
    <w:rsid w:val="00F6428B"/>
    <w:rsid w:val="00F643DC"/>
    <w:rsid w:val="00F643F4"/>
    <w:rsid w:val="00F643FC"/>
    <w:rsid w:val="00F64525"/>
    <w:rsid w:val="00F64B01"/>
    <w:rsid w:val="00F64E4B"/>
    <w:rsid w:val="00F64E63"/>
    <w:rsid w:val="00F64ED4"/>
    <w:rsid w:val="00F65305"/>
    <w:rsid w:val="00F65395"/>
    <w:rsid w:val="00F654D6"/>
    <w:rsid w:val="00F6570D"/>
    <w:rsid w:val="00F65A25"/>
    <w:rsid w:val="00F65A70"/>
    <w:rsid w:val="00F65C02"/>
    <w:rsid w:val="00F6636E"/>
    <w:rsid w:val="00F67E5A"/>
    <w:rsid w:val="00F67E93"/>
    <w:rsid w:val="00F702B0"/>
    <w:rsid w:val="00F70334"/>
    <w:rsid w:val="00F70511"/>
    <w:rsid w:val="00F706F0"/>
    <w:rsid w:val="00F70B0E"/>
    <w:rsid w:val="00F70E59"/>
    <w:rsid w:val="00F712BE"/>
    <w:rsid w:val="00F71996"/>
    <w:rsid w:val="00F71E2E"/>
    <w:rsid w:val="00F71F26"/>
    <w:rsid w:val="00F722BF"/>
    <w:rsid w:val="00F72414"/>
    <w:rsid w:val="00F724A5"/>
    <w:rsid w:val="00F727F1"/>
    <w:rsid w:val="00F7298A"/>
    <w:rsid w:val="00F734C0"/>
    <w:rsid w:val="00F7424B"/>
    <w:rsid w:val="00F746E6"/>
    <w:rsid w:val="00F748A4"/>
    <w:rsid w:val="00F749D3"/>
    <w:rsid w:val="00F74E80"/>
    <w:rsid w:val="00F74FCF"/>
    <w:rsid w:val="00F7500B"/>
    <w:rsid w:val="00F7500D"/>
    <w:rsid w:val="00F75106"/>
    <w:rsid w:val="00F757AD"/>
    <w:rsid w:val="00F75D6C"/>
    <w:rsid w:val="00F760E7"/>
    <w:rsid w:val="00F762C6"/>
    <w:rsid w:val="00F764F0"/>
    <w:rsid w:val="00F767BA"/>
    <w:rsid w:val="00F768A3"/>
    <w:rsid w:val="00F76947"/>
    <w:rsid w:val="00F76C8A"/>
    <w:rsid w:val="00F76D77"/>
    <w:rsid w:val="00F76F18"/>
    <w:rsid w:val="00F7714C"/>
    <w:rsid w:val="00F773E7"/>
    <w:rsid w:val="00F77464"/>
    <w:rsid w:val="00F77522"/>
    <w:rsid w:val="00F77537"/>
    <w:rsid w:val="00F77B6E"/>
    <w:rsid w:val="00F77D6A"/>
    <w:rsid w:val="00F77F29"/>
    <w:rsid w:val="00F77F97"/>
    <w:rsid w:val="00F80067"/>
    <w:rsid w:val="00F80302"/>
    <w:rsid w:val="00F804C4"/>
    <w:rsid w:val="00F80821"/>
    <w:rsid w:val="00F80B17"/>
    <w:rsid w:val="00F80E95"/>
    <w:rsid w:val="00F8165B"/>
    <w:rsid w:val="00F81903"/>
    <w:rsid w:val="00F81B88"/>
    <w:rsid w:val="00F81E29"/>
    <w:rsid w:val="00F82090"/>
    <w:rsid w:val="00F825D5"/>
    <w:rsid w:val="00F827EF"/>
    <w:rsid w:val="00F82820"/>
    <w:rsid w:val="00F82858"/>
    <w:rsid w:val="00F82A16"/>
    <w:rsid w:val="00F82B81"/>
    <w:rsid w:val="00F82C6D"/>
    <w:rsid w:val="00F82D67"/>
    <w:rsid w:val="00F82FEE"/>
    <w:rsid w:val="00F83C8C"/>
    <w:rsid w:val="00F83E43"/>
    <w:rsid w:val="00F83F3C"/>
    <w:rsid w:val="00F8471A"/>
    <w:rsid w:val="00F8474A"/>
    <w:rsid w:val="00F847CC"/>
    <w:rsid w:val="00F84B1A"/>
    <w:rsid w:val="00F84F35"/>
    <w:rsid w:val="00F85014"/>
    <w:rsid w:val="00F85EF3"/>
    <w:rsid w:val="00F8648F"/>
    <w:rsid w:val="00F864BB"/>
    <w:rsid w:val="00F8675F"/>
    <w:rsid w:val="00F86C66"/>
    <w:rsid w:val="00F86E47"/>
    <w:rsid w:val="00F87245"/>
    <w:rsid w:val="00F87569"/>
    <w:rsid w:val="00F87639"/>
    <w:rsid w:val="00F87787"/>
    <w:rsid w:val="00F878B5"/>
    <w:rsid w:val="00F87BB2"/>
    <w:rsid w:val="00F87CF0"/>
    <w:rsid w:val="00F87F72"/>
    <w:rsid w:val="00F900BD"/>
    <w:rsid w:val="00F902FF"/>
    <w:rsid w:val="00F90377"/>
    <w:rsid w:val="00F9082D"/>
    <w:rsid w:val="00F90A61"/>
    <w:rsid w:val="00F90B92"/>
    <w:rsid w:val="00F90D14"/>
    <w:rsid w:val="00F9188F"/>
    <w:rsid w:val="00F91BCE"/>
    <w:rsid w:val="00F91C18"/>
    <w:rsid w:val="00F91C7B"/>
    <w:rsid w:val="00F91F68"/>
    <w:rsid w:val="00F9206F"/>
    <w:rsid w:val="00F921D8"/>
    <w:rsid w:val="00F924CD"/>
    <w:rsid w:val="00F92944"/>
    <w:rsid w:val="00F92966"/>
    <w:rsid w:val="00F93046"/>
    <w:rsid w:val="00F932C0"/>
    <w:rsid w:val="00F93624"/>
    <w:rsid w:val="00F93B12"/>
    <w:rsid w:val="00F93BCB"/>
    <w:rsid w:val="00F93D5D"/>
    <w:rsid w:val="00F93E86"/>
    <w:rsid w:val="00F94240"/>
    <w:rsid w:val="00F94371"/>
    <w:rsid w:val="00F94581"/>
    <w:rsid w:val="00F94709"/>
    <w:rsid w:val="00F94AF9"/>
    <w:rsid w:val="00F94FB3"/>
    <w:rsid w:val="00F9500B"/>
    <w:rsid w:val="00F952C2"/>
    <w:rsid w:val="00F95596"/>
    <w:rsid w:val="00F956FF"/>
    <w:rsid w:val="00F95710"/>
    <w:rsid w:val="00F9592D"/>
    <w:rsid w:val="00F959C3"/>
    <w:rsid w:val="00F95D4F"/>
    <w:rsid w:val="00F95DB6"/>
    <w:rsid w:val="00F95E95"/>
    <w:rsid w:val="00F960B3"/>
    <w:rsid w:val="00F9641A"/>
    <w:rsid w:val="00F96864"/>
    <w:rsid w:val="00F96CED"/>
    <w:rsid w:val="00F96E4D"/>
    <w:rsid w:val="00F96EC0"/>
    <w:rsid w:val="00F96EFF"/>
    <w:rsid w:val="00F97957"/>
    <w:rsid w:val="00F97BFD"/>
    <w:rsid w:val="00F97D8E"/>
    <w:rsid w:val="00F97EAC"/>
    <w:rsid w:val="00FA0230"/>
    <w:rsid w:val="00FA0242"/>
    <w:rsid w:val="00FA0EFA"/>
    <w:rsid w:val="00FA12D9"/>
    <w:rsid w:val="00FA1335"/>
    <w:rsid w:val="00FA16F4"/>
    <w:rsid w:val="00FA17F1"/>
    <w:rsid w:val="00FA18CE"/>
    <w:rsid w:val="00FA1900"/>
    <w:rsid w:val="00FA1988"/>
    <w:rsid w:val="00FA1A06"/>
    <w:rsid w:val="00FA1F98"/>
    <w:rsid w:val="00FA28FC"/>
    <w:rsid w:val="00FA2943"/>
    <w:rsid w:val="00FA2D24"/>
    <w:rsid w:val="00FA35F9"/>
    <w:rsid w:val="00FA3620"/>
    <w:rsid w:val="00FA3B0A"/>
    <w:rsid w:val="00FA3DD3"/>
    <w:rsid w:val="00FA3F2E"/>
    <w:rsid w:val="00FA401D"/>
    <w:rsid w:val="00FA40D3"/>
    <w:rsid w:val="00FA420A"/>
    <w:rsid w:val="00FA4C91"/>
    <w:rsid w:val="00FA521F"/>
    <w:rsid w:val="00FA527A"/>
    <w:rsid w:val="00FA556F"/>
    <w:rsid w:val="00FA55C2"/>
    <w:rsid w:val="00FA57AF"/>
    <w:rsid w:val="00FA598F"/>
    <w:rsid w:val="00FA59F9"/>
    <w:rsid w:val="00FA5C0E"/>
    <w:rsid w:val="00FA5EF3"/>
    <w:rsid w:val="00FA631B"/>
    <w:rsid w:val="00FA65DD"/>
    <w:rsid w:val="00FA6851"/>
    <w:rsid w:val="00FA6B47"/>
    <w:rsid w:val="00FA6B57"/>
    <w:rsid w:val="00FA6E39"/>
    <w:rsid w:val="00FA73E4"/>
    <w:rsid w:val="00FA75A2"/>
    <w:rsid w:val="00FA7760"/>
    <w:rsid w:val="00FA778A"/>
    <w:rsid w:val="00FA77DC"/>
    <w:rsid w:val="00FA78BE"/>
    <w:rsid w:val="00FA791D"/>
    <w:rsid w:val="00FA7A39"/>
    <w:rsid w:val="00FA7B69"/>
    <w:rsid w:val="00FA7DC0"/>
    <w:rsid w:val="00FA7EF0"/>
    <w:rsid w:val="00FB05B3"/>
    <w:rsid w:val="00FB0899"/>
    <w:rsid w:val="00FB0F6B"/>
    <w:rsid w:val="00FB1171"/>
    <w:rsid w:val="00FB12F7"/>
    <w:rsid w:val="00FB1338"/>
    <w:rsid w:val="00FB1693"/>
    <w:rsid w:val="00FB1901"/>
    <w:rsid w:val="00FB1940"/>
    <w:rsid w:val="00FB19A5"/>
    <w:rsid w:val="00FB1B39"/>
    <w:rsid w:val="00FB2341"/>
    <w:rsid w:val="00FB24F1"/>
    <w:rsid w:val="00FB263C"/>
    <w:rsid w:val="00FB26A6"/>
    <w:rsid w:val="00FB3157"/>
    <w:rsid w:val="00FB343D"/>
    <w:rsid w:val="00FB3559"/>
    <w:rsid w:val="00FB3986"/>
    <w:rsid w:val="00FB3BAF"/>
    <w:rsid w:val="00FB3C7F"/>
    <w:rsid w:val="00FB449D"/>
    <w:rsid w:val="00FB5148"/>
    <w:rsid w:val="00FB5337"/>
    <w:rsid w:val="00FB5811"/>
    <w:rsid w:val="00FB5827"/>
    <w:rsid w:val="00FB58DB"/>
    <w:rsid w:val="00FB5EC2"/>
    <w:rsid w:val="00FB69A9"/>
    <w:rsid w:val="00FB6D31"/>
    <w:rsid w:val="00FB6E20"/>
    <w:rsid w:val="00FB6ED6"/>
    <w:rsid w:val="00FB75CA"/>
    <w:rsid w:val="00FB771C"/>
    <w:rsid w:val="00FB7915"/>
    <w:rsid w:val="00FB7B2A"/>
    <w:rsid w:val="00FB7EA8"/>
    <w:rsid w:val="00FC03AE"/>
    <w:rsid w:val="00FC0890"/>
    <w:rsid w:val="00FC0941"/>
    <w:rsid w:val="00FC09EE"/>
    <w:rsid w:val="00FC0CEC"/>
    <w:rsid w:val="00FC0FAD"/>
    <w:rsid w:val="00FC1245"/>
    <w:rsid w:val="00FC1984"/>
    <w:rsid w:val="00FC1B20"/>
    <w:rsid w:val="00FC1EA8"/>
    <w:rsid w:val="00FC1F97"/>
    <w:rsid w:val="00FC1FBD"/>
    <w:rsid w:val="00FC2054"/>
    <w:rsid w:val="00FC2849"/>
    <w:rsid w:val="00FC29FC"/>
    <w:rsid w:val="00FC2D82"/>
    <w:rsid w:val="00FC3077"/>
    <w:rsid w:val="00FC314C"/>
    <w:rsid w:val="00FC3294"/>
    <w:rsid w:val="00FC3308"/>
    <w:rsid w:val="00FC334D"/>
    <w:rsid w:val="00FC380E"/>
    <w:rsid w:val="00FC3F12"/>
    <w:rsid w:val="00FC40BF"/>
    <w:rsid w:val="00FC482A"/>
    <w:rsid w:val="00FC4AE8"/>
    <w:rsid w:val="00FC4E69"/>
    <w:rsid w:val="00FC5246"/>
    <w:rsid w:val="00FC560F"/>
    <w:rsid w:val="00FC5B3D"/>
    <w:rsid w:val="00FC5FEA"/>
    <w:rsid w:val="00FC6042"/>
    <w:rsid w:val="00FC6553"/>
    <w:rsid w:val="00FC66A5"/>
    <w:rsid w:val="00FC66FE"/>
    <w:rsid w:val="00FC69C0"/>
    <w:rsid w:val="00FC7094"/>
    <w:rsid w:val="00FC75BA"/>
    <w:rsid w:val="00FC7970"/>
    <w:rsid w:val="00FC7A4C"/>
    <w:rsid w:val="00FC7A70"/>
    <w:rsid w:val="00FC7ABA"/>
    <w:rsid w:val="00FC7F85"/>
    <w:rsid w:val="00FD0399"/>
    <w:rsid w:val="00FD0CE0"/>
    <w:rsid w:val="00FD10E3"/>
    <w:rsid w:val="00FD1480"/>
    <w:rsid w:val="00FD15C6"/>
    <w:rsid w:val="00FD16E5"/>
    <w:rsid w:val="00FD1764"/>
    <w:rsid w:val="00FD1898"/>
    <w:rsid w:val="00FD19DA"/>
    <w:rsid w:val="00FD1A38"/>
    <w:rsid w:val="00FD1D32"/>
    <w:rsid w:val="00FD1F99"/>
    <w:rsid w:val="00FD2784"/>
    <w:rsid w:val="00FD2A31"/>
    <w:rsid w:val="00FD2BD6"/>
    <w:rsid w:val="00FD2C5B"/>
    <w:rsid w:val="00FD2DAF"/>
    <w:rsid w:val="00FD2F13"/>
    <w:rsid w:val="00FD317E"/>
    <w:rsid w:val="00FD321B"/>
    <w:rsid w:val="00FD33D6"/>
    <w:rsid w:val="00FD3E17"/>
    <w:rsid w:val="00FD414D"/>
    <w:rsid w:val="00FD4369"/>
    <w:rsid w:val="00FD43B4"/>
    <w:rsid w:val="00FD43C5"/>
    <w:rsid w:val="00FD4564"/>
    <w:rsid w:val="00FD465F"/>
    <w:rsid w:val="00FD4904"/>
    <w:rsid w:val="00FD4AE1"/>
    <w:rsid w:val="00FD4B31"/>
    <w:rsid w:val="00FD4DD2"/>
    <w:rsid w:val="00FD4E5D"/>
    <w:rsid w:val="00FD4EDC"/>
    <w:rsid w:val="00FD5973"/>
    <w:rsid w:val="00FD5DF9"/>
    <w:rsid w:val="00FD617A"/>
    <w:rsid w:val="00FD63EE"/>
    <w:rsid w:val="00FD64A8"/>
    <w:rsid w:val="00FD6D95"/>
    <w:rsid w:val="00FD6E7F"/>
    <w:rsid w:val="00FD6E95"/>
    <w:rsid w:val="00FD7097"/>
    <w:rsid w:val="00FD7400"/>
    <w:rsid w:val="00FD760A"/>
    <w:rsid w:val="00FD7755"/>
    <w:rsid w:val="00FD779D"/>
    <w:rsid w:val="00FD77F3"/>
    <w:rsid w:val="00FD79D8"/>
    <w:rsid w:val="00FD7AF4"/>
    <w:rsid w:val="00FD7AF9"/>
    <w:rsid w:val="00FD7B04"/>
    <w:rsid w:val="00FD7B14"/>
    <w:rsid w:val="00FD7FB4"/>
    <w:rsid w:val="00FD7FC6"/>
    <w:rsid w:val="00FE006A"/>
    <w:rsid w:val="00FE009B"/>
    <w:rsid w:val="00FE0186"/>
    <w:rsid w:val="00FE0696"/>
    <w:rsid w:val="00FE074C"/>
    <w:rsid w:val="00FE078A"/>
    <w:rsid w:val="00FE0CA7"/>
    <w:rsid w:val="00FE0D05"/>
    <w:rsid w:val="00FE0E44"/>
    <w:rsid w:val="00FE0EE7"/>
    <w:rsid w:val="00FE1751"/>
    <w:rsid w:val="00FE1DE4"/>
    <w:rsid w:val="00FE1E59"/>
    <w:rsid w:val="00FE1FD2"/>
    <w:rsid w:val="00FE2674"/>
    <w:rsid w:val="00FE29C1"/>
    <w:rsid w:val="00FE2BE3"/>
    <w:rsid w:val="00FE3013"/>
    <w:rsid w:val="00FE3070"/>
    <w:rsid w:val="00FE3315"/>
    <w:rsid w:val="00FE38A0"/>
    <w:rsid w:val="00FE3FC2"/>
    <w:rsid w:val="00FE3FD4"/>
    <w:rsid w:val="00FE431E"/>
    <w:rsid w:val="00FE452E"/>
    <w:rsid w:val="00FE50A5"/>
    <w:rsid w:val="00FE52A6"/>
    <w:rsid w:val="00FE5755"/>
    <w:rsid w:val="00FE5D0A"/>
    <w:rsid w:val="00FE5D21"/>
    <w:rsid w:val="00FE5D41"/>
    <w:rsid w:val="00FE6182"/>
    <w:rsid w:val="00FE6412"/>
    <w:rsid w:val="00FE6463"/>
    <w:rsid w:val="00FE6962"/>
    <w:rsid w:val="00FE6C6A"/>
    <w:rsid w:val="00FE7574"/>
    <w:rsid w:val="00FE76A1"/>
    <w:rsid w:val="00FE7788"/>
    <w:rsid w:val="00FE79DA"/>
    <w:rsid w:val="00FF037B"/>
    <w:rsid w:val="00FF0499"/>
    <w:rsid w:val="00FF0747"/>
    <w:rsid w:val="00FF0A7B"/>
    <w:rsid w:val="00FF1035"/>
    <w:rsid w:val="00FF1B01"/>
    <w:rsid w:val="00FF2071"/>
    <w:rsid w:val="00FF2128"/>
    <w:rsid w:val="00FF251C"/>
    <w:rsid w:val="00FF2AA5"/>
    <w:rsid w:val="00FF30B5"/>
    <w:rsid w:val="00FF3236"/>
    <w:rsid w:val="00FF3439"/>
    <w:rsid w:val="00FF3A7B"/>
    <w:rsid w:val="00FF402A"/>
    <w:rsid w:val="00FF4224"/>
    <w:rsid w:val="00FF42BB"/>
    <w:rsid w:val="00FF4386"/>
    <w:rsid w:val="00FF4724"/>
    <w:rsid w:val="00FF49BD"/>
    <w:rsid w:val="00FF4D48"/>
    <w:rsid w:val="00FF58DD"/>
    <w:rsid w:val="00FF61A9"/>
    <w:rsid w:val="00FF64B1"/>
    <w:rsid w:val="00FF66D8"/>
    <w:rsid w:val="00FF6972"/>
    <w:rsid w:val="00FF6D19"/>
    <w:rsid w:val="00FF6D93"/>
    <w:rsid w:val="00FF769D"/>
    <w:rsid w:val="00FF7765"/>
    <w:rsid w:val="00FF7A00"/>
    <w:rsid w:val="01A60A72"/>
    <w:rsid w:val="01D60B10"/>
    <w:rsid w:val="023F5EE6"/>
    <w:rsid w:val="034E7E8B"/>
    <w:rsid w:val="03FB3E27"/>
    <w:rsid w:val="045E1925"/>
    <w:rsid w:val="046045BF"/>
    <w:rsid w:val="04B97E90"/>
    <w:rsid w:val="04E221AB"/>
    <w:rsid w:val="05DD246D"/>
    <w:rsid w:val="067F34A1"/>
    <w:rsid w:val="06F2562E"/>
    <w:rsid w:val="07436FD6"/>
    <w:rsid w:val="076D4E40"/>
    <w:rsid w:val="087921F6"/>
    <w:rsid w:val="08C0165C"/>
    <w:rsid w:val="08F5165B"/>
    <w:rsid w:val="093F3663"/>
    <w:rsid w:val="09F8748A"/>
    <w:rsid w:val="0A401FF1"/>
    <w:rsid w:val="0AE63431"/>
    <w:rsid w:val="0B754E1A"/>
    <w:rsid w:val="0BBA4FFF"/>
    <w:rsid w:val="0BDE24A8"/>
    <w:rsid w:val="0C485885"/>
    <w:rsid w:val="0D0C05A1"/>
    <w:rsid w:val="0E960B31"/>
    <w:rsid w:val="0EFB534B"/>
    <w:rsid w:val="0F230E06"/>
    <w:rsid w:val="0F4B5C0E"/>
    <w:rsid w:val="0F5A0CD4"/>
    <w:rsid w:val="0FAD2A85"/>
    <w:rsid w:val="0FC553EA"/>
    <w:rsid w:val="0FE17489"/>
    <w:rsid w:val="110630EB"/>
    <w:rsid w:val="11140C35"/>
    <w:rsid w:val="116C28F7"/>
    <w:rsid w:val="11A406F1"/>
    <w:rsid w:val="12085EBE"/>
    <w:rsid w:val="12964564"/>
    <w:rsid w:val="12977E7F"/>
    <w:rsid w:val="12F54B98"/>
    <w:rsid w:val="139357AB"/>
    <w:rsid w:val="13C71639"/>
    <w:rsid w:val="14190C4D"/>
    <w:rsid w:val="14611DDE"/>
    <w:rsid w:val="147865C1"/>
    <w:rsid w:val="148368D6"/>
    <w:rsid w:val="14A2571A"/>
    <w:rsid w:val="155B6FFE"/>
    <w:rsid w:val="158B1571"/>
    <w:rsid w:val="15A0573A"/>
    <w:rsid w:val="15A63742"/>
    <w:rsid w:val="15C77FBF"/>
    <w:rsid w:val="15FD1725"/>
    <w:rsid w:val="160B66BB"/>
    <w:rsid w:val="1653052A"/>
    <w:rsid w:val="16773B35"/>
    <w:rsid w:val="16985F3D"/>
    <w:rsid w:val="16D47753"/>
    <w:rsid w:val="16F43E45"/>
    <w:rsid w:val="17073CBE"/>
    <w:rsid w:val="174F4BBF"/>
    <w:rsid w:val="178E7E86"/>
    <w:rsid w:val="17FD20D3"/>
    <w:rsid w:val="18651D3C"/>
    <w:rsid w:val="195124EF"/>
    <w:rsid w:val="1976057F"/>
    <w:rsid w:val="19E17416"/>
    <w:rsid w:val="19EB2AB8"/>
    <w:rsid w:val="1A6E56FE"/>
    <w:rsid w:val="1BED7D87"/>
    <w:rsid w:val="1C514219"/>
    <w:rsid w:val="1CE65456"/>
    <w:rsid w:val="1D297F40"/>
    <w:rsid w:val="1D862C08"/>
    <w:rsid w:val="1E863924"/>
    <w:rsid w:val="1E9F456E"/>
    <w:rsid w:val="1EB81B40"/>
    <w:rsid w:val="1FF24910"/>
    <w:rsid w:val="219F0F7F"/>
    <w:rsid w:val="21CE3B56"/>
    <w:rsid w:val="21E04896"/>
    <w:rsid w:val="21FC7CC7"/>
    <w:rsid w:val="227E25B6"/>
    <w:rsid w:val="22F13963"/>
    <w:rsid w:val="238F7359"/>
    <w:rsid w:val="23BA5FCB"/>
    <w:rsid w:val="23D23265"/>
    <w:rsid w:val="24633B30"/>
    <w:rsid w:val="253818F1"/>
    <w:rsid w:val="255C0C4B"/>
    <w:rsid w:val="25A974DA"/>
    <w:rsid w:val="25F25669"/>
    <w:rsid w:val="26D3146F"/>
    <w:rsid w:val="282519B4"/>
    <w:rsid w:val="28374490"/>
    <w:rsid w:val="285411AE"/>
    <w:rsid w:val="28DE1F70"/>
    <w:rsid w:val="28DE50B2"/>
    <w:rsid w:val="28DF2010"/>
    <w:rsid w:val="29DF3707"/>
    <w:rsid w:val="29FA3918"/>
    <w:rsid w:val="2A032EE3"/>
    <w:rsid w:val="2A090115"/>
    <w:rsid w:val="2A1847CF"/>
    <w:rsid w:val="2A1D4F06"/>
    <w:rsid w:val="2A286831"/>
    <w:rsid w:val="2A662A60"/>
    <w:rsid w:val="2A6B754C"/>
    <w:rsid w:val="2A7D2BAF"/>
    <w:rsid w:val="2AE01F34"/>
    <w:rsid w:val="2AE6120B"/>
    <w:rsid w:val="2AEE4C88"/>
    <w:rsid w:val="2B4D557A"/>
    <w:rsid w:val="2B98381B"/>
    <w:rsid w:val="2C4E2EC6"/>
    <w:rsid w:val="2C7E7C57"/>
    <w:rsid w:val="2CEF4E37"/>
    <w:rsid w:val="2DA70DA8"/>
    <w:rsid w:val="2E0C53C7"/>
    <w:rsid w:val="2E436FCF"/>
    <w:rsid w:val="2E485385"/>
    <w:rsid w:val="2E537365"/>
    <w:rsid w:val="2E7F52D0"/>
    <w:rsid w:val="2E9A064C"/>
    <w:rsid w:val="2EAD4B80"/>
    <w:rsid w:val="2EB36254"/>
    <w:rsid w:val="2EC05693"/>
    <w:rsid w:val="2EC9763E"/>
    <w:rsid w:val="2EDA6509"/>
    <w:rsid w:val="2F0C5A1D"/>
    <w:rsid w:val="2F1D5587"/>
    <w:rsid w:val="31512C1E"/>
    <w:rsid w:val="317A3EF7"/>
    <w:rsid w:val="32006F6F"/>
    <w:rsid w:val="32203350"/>
    <w:rsid w:val="32287FEC"/>
    <w:rsid w:val="326F1D5F"/>
    <w:rsid w:val="32BD3293"/>
    <w:rsid w:val="331E6096"/>
    <w:rsid w:val="3341786D"/>
    <w:rsid w:val="339072FF"/>
    <w:rsid w:val="339A73D1"/>
    <w:rsid w:val="33CF61E7"/>
    <w:rsid w:val="340D46BE"/>
    <w:rsid w:val="34C84E4D"/>
    <w:rsid w:val="356E272E"/>
    <w:rsid w:val="360F6088"/>
    <w:rsid w:val="36322FBB"/>
    <w:rsid w:val="36B211F7"/>
    <w:rsid w:val="36B244AB"/>
    <w:rsid w:val="36F20285"/>
    <w:rsid w:val="37081DC5"/>
    <w:rsid w:val="37661A13"/>
    <w:rsid w:val="379406B9"/>
    <w:rsid w:val="37977709"/>
    <w:rsid w:val="37A55322"/>
    <w:rsid w:val="37BF5C8E"/>
    <w:rsid w:val="37EB1B2F"/>
    <w:rsid w:val="38515A39"/>
    <w:rsid w:val="38833B30"/>
    <w:rsid w:val="38964919"/>
    <w:rsid w:val="38E82DD8"/>
    <w:rsid w:val="397D30A4"/>
    <w:rsid w:val="398A7DF6"/>
    <w:rsid w:val="39E72336"/>
    <w:rsid w:val="39FF0949"/>
    <w:rsid w:val="3A14203A"/>
    <w:rsid w:val="3A241984"/>
    <w:rsid w:val="3A4D2897"/>
    <w:rsid w:val="3A7A06D3"/>
    <w:rsid w:val="3AF65208"/>
    <w:rsid w:val="3BDD7F9C"/>
    <w:rsid w:val="3C773BAD"/>
    <w:rsid w:val="3CAA7B53"/>
    <w:rsid w:val="3D38321D"/>
    <w:rsid w:val="3DDE28E2"/>
    <w:rsid w:val="3EA27A51"/>
    <w:rsid w:val="3EA70A1A"/>
    <w:rsid w:val="3EC6446C"/>
    <w:rsid w:val="3F34052B"/>
    <w:rsid w:val="3F5470E6"/>
    <w:rsid w:val="3F636838"/>
    <w:rsid w:val="3F884BCE"/>
    <w:rsid w:val="3FC63591"/>
    <w:rsid w:val="3FD57736"/>
    <w:rsid w:val="402E5098"/>
    <w:rsid w:val="41086435"/>
    <w:rsid w:val="41A339B4"/>
    <w:rsid w:val="41B06E59"/>
    <w:rsid w:val="41BF33B0"/>
    <w:rsid w:val="41EA40F3"/>
    <w:rsid w:val="421D3AAA"/>
    <w:rsid w:val="43094166"/>
    <w:rsid w:val="434245B9"/>
    <w:rsid w:val="43593823"/>
    <w:rsid w:val="4503490F"/>
    <w:rsid w:val="452F57D6"/>
    <w:rsid w:val="45824CE7"/>
    <w:rsid w:val="458875C4"/>
    <w:rsid w:val="45CB14A3"/>
    <w:rsid w:val="465D625F"/>
    <w:rsid w:val="474F135B"/>
    <w:rsid w:val="47F508A3"/>
    <w:rsid w:val="488F45AE"/>
    <w:rsid w:val="48AA7F55"/>
    <w:rsid w:val="493C25D4"/>
    <w:rsid w:val="49A5774C"/>
    <w:rsid w:val="49E014BA"/>
    <w:rsid w:val="4A334488"/>
    <w:rsid w:val="4A962964"/>
    <w:rsid w:val="4AD531D5"/>
    <w:rsid w:val="4B113391"/>
    <w:rsid w:val="4B43546F"/>
    <w:rsid w:val="4B776001"/>
    <w:rsid w:val="4C00478B"/>
    <w:rsid w:val="4C503FCC"/>
    <w:rsid w:val="4CDF4CE0"/>
    <w:rsid w:val="4CE13893"/>
    <w:rsid w:val="4D985A1B"/>
    <w:rsid w:val="4E9632A4"/>
    <w:rsid w:val="4EA93B56"/>
    <w:rsid w:val="4EE46C2F"/>
    <w:rsid w:val="4F545325"/>
    <w:rsid w:val="4F68509F"/>
    <w:rsid w:val="4F6D46DD"/>
    <w:rsid w:val="4F881EDE"/>
    <w:rsid w:val="4FD44B9F"/>
    <w:rsid w:val="4FD54B2C"/>
    <w:rsid w:val="50702E93"/>
    <w:rsid w:val="5091442B"/>
    <w:rsid w:val="50930088"/>
    <w:rsid w:val="50F649E5"/>
    <w:rsid w:val="51627B41"/>
    <w:rsid w:val="518C3FA4"/>
    <w:rsid w:val="51E76B1F"/>
    <w:rsid w:val="520374C4"/>
    <w:rsid w:val="521F74DF"/>
    <w:rsid w:val="529838B5"/>
    <w:rsid w:val="52A53E7B"/>
    <w:rsid w:val="533B1D67"/>
    <w:rsid w:val="536A1AEC"/>
    <w:rsid w:val="538662C6"/>
    <w:rsid w:val="538C278C"/>
    <w:rsid w:val="53E871F7"/>
    <w:rsid w:val="544D6F71"/>
    <w:rsid w:val="549B31F0"/>
    <w:rsid w:val="56106AED"/>
    <w:rsid w:val="565E03ED"/>
    <w:rsid w:val="568F4947"/>
    <w:rsid w:val="573B61EC"/>
    <w:rsid w:val="57642FAB"/>
    <w:rsid w:val="577B284D"/>
    <w:rsid w:val="57FA3D14"/>
    <w:rsid w:val="58086BE2"/>
    <w:rsid w:val="585419E9"/>
    <w:rsid w:val="58863DB2"/>
    <w:rsid w:val="595D11CB"/>
    <w:rsid w:val="595D598F"/>
    <w:rsid w:val="5A082F56"/>
    <w:rsid w:val="5AF11AD9"/>
    <w:rsid w:val="5B005692"/>
    <w:rsid w:val="5B6A1662"/>
    <w:rsid w:val="5B7562D9"/>
    <w:rsid w:val="5BAA17D9"/>
    <w:rsid w:val="5BFF15FB"/>
    <w:rsid w:val="5C033D0A"/>
    <w:rsid w:val="5C9A62E9"/>
    <w:rsid w:val="5CA55698"/>
    <w:rsid w:val="5CC22D58"/>
    <w:rsid w:val="5CC262A9"/>
    <w:rsid w:val="5E67414D"/>
    <w:rsid w:val="5ECC4055"/>
    <w:rsid w:val="600334B9"/>
    <w:rsid w:val="600440E0"/>
    <w:rsid w:val="60D67F8E"/>
    <w:rsid w:val="61894C62"/>
    <w:rsid w:val="61ED6102"/>
    <w:rsid w:val="61FF5537"/>
    <w:rsid w:val="62470A71"/>
    <w:rsid w:val="6279791E"/>
    <w:rsid w:val="62B775D5"/>
    <w:rsid w:val="637A171E"/>
    <w:rsid w:val="63C5552F"/>
    <w:rsid w:val="63FC3E52"/>
    <w:rsid w:val="645C0388"/>
    <w:rsid w:val="64610C07"/>
    <w:rsid w:val="65404E1D"/>
    <w:rsid w:val="66ED6975"/>
    <w:rsid w:val="672217FF"/>
    <w:rsid w:val="68070FB6"/>
    <w:rsid w:val="683C6F47"/>
    <w:rsid w:val="68646FFA"/>
    <w:rsid w:val="695F508C"/>
    <w:rsid w:val="69790966"/>
    <w:rsid w:val="6A424628"/>
    <w:rsid w:val="6A4C199D"/>
    <w:rsid w:val="6A610BE5"/>
    <w:rsid w:val="6A643A5E"/>
    <w:rsid w:val="6AEF055E"/>
    <w:rsid w:val="6B1778E6"/>
    <w:rsid w:val="6B4A067A"/>
    <w:rsid w:val="6B785849"/>
    <w:rsid w:val="6BC11564"/>
    <w:rsid w:val="6BDB0E08"/>
    <w:rsid w:val="6BDB4FD0"/>
    <w:rsid w:val="6C58232E"/>
    <w:rsid w:val="6D1D66D7"/>
    <w:rsid w:val="6EF91757"/>
    <w:rsid w:val="6F684E2A"/>
    <w:rsid w:val="6FBB0AFA"/>
    <w:rsid w:val="7055149E"/>
    <w:rsid w:val="71C86B1A"/>
    <w:rsid w:val="71DA071B"/>
    <w:rsid w:val="72766148"/>
    <w:rsid w:val="72C85498"/>
    <w:rsid w:val="72EC7199"/>
    <w:rsid w:val="7304113A"/>
    <w:rsid w:val="73724362"/>
    <w:rsid w:val="740578E3"/>
    <w:rsid w:val="743B7EA5"/>
    <w:rsid w:val="74A9254D"/>
    <w:rsid w:val="74B62ED4"/>
    <w:rsid w:val="74E75C36"/>
    <w:rsid w:val="74F72E8D"/>
    <w:rsid w:val="751832B8"/>
    <w:rsid w:val="75264CD9"/>
    <w:rsid w:val="753F7668"/>
    <w:rsid w:val="754F3733"/>
    <w:rsid w:val="75985246"/>
    <w:rsid w:val="75C77907"/>
    <w:rsid w:val="763269E5"/>
    <w:rsid w:val="763C7B1D"/>
    <w:rsid w:val="767F6D9B"/>
    <w:rsid w:val="76BF6D13"/>
    <w:rsid w:val="76DB0DCF"/>
    <w:rsid w:val="77564345"/>
    <w:rsid w:val="779A3C34"/>
    <w:rsid w:val="77B27DBA"/>
    <w:rsid w:val="78677E98"/>
    <w:rsid w:val="7902664C"/>
    <w:rsid w:val="7AAC6636"/>
    <w:rsid w:val="7AE62C70"/>
    <w:rsid w:val="7B4E05C4"/>
    <w:rsid w:val="7B6A52E9"/>
    <w:rsid w:val="7BD708B4"/>
    <w:rsid w:val="7BDB3589"/>
    <w:rsid w:val="7D001024"/>
    <w:rsid w:val="7D096602"/>
    <w:rsid w:val="7D2E3284"/>
    <w:rsid w:val="7D5B5823"/>
    <w:rsid w:val="7DAF0E53"/>
    <w:rsid w:val="7F4A3911"/>
    <w:rsid w:val="7F5506C3"/>
    <w:rsid w:val="7F633F59"/>
    <w:rsid w:val="7F6361AB"/>
    <w:rsid w:val="7F6D458E"/>
    <w:rsid w:val="FF3F7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0"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0"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0"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0"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0"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4"/>
    <w:qFormat/>
    <w:uiPriority w:val="0"/>
    <w:pPr>
      <w:keepNext/>
      <w:keepLines/>
      <w:spacing w:before="340" w:after="330"/>
      <w:jc w:val="center"/>
      <w:outlineLvl w:val="0"/>
    </w:pPr>
    <w:rPr>
      <w:rFonts w:ascii="Times New Roman" w:hAnsi="Times New Roman" w:eastAsia="华文中宋"/>
      <w:b/>
      <w:bCs/>
      <w:kern w:val="44"/>
      <w:sz w:val="44"/>
      <w:szCs w:val="44"/>
    </w:rPr>
  </w:style>
  <w:style w:type="paragraph" w:styleId="3">
    <w:name w:val="heading 2"/>
    <w:basedOn w:val="1"/>
    <w:next w:val="4"/>
    <w:link w:val="79"/>
    <w:qFormat/>
    <w:uiPriority w:val="0"/>
    <w:pPr>
      <w:keepNext/>
      <w:keepLines/>
      <w:spacing w:line="360" w:lineRule="auto"/>
      <w:jc w:val="left"/>
      <w:outlineLvl w:val="1"/>
    </w:pPr>
    <w:rPr>
      <w:rFonts w:ascii="华文中宋" w:hAnsi="华文中宋" w:eastAsia="华文中宋"/>
      <w:b/>
      <w:bCs/>
      <w:color w:val="000000"/>
      <w:kern w:val="0"/>
      <w:sz w:val="32"/>
      <w:szCs w:val="32"/>
    </w:rPr>
  </w:style>
  <w:style w:type="paragraph" w:styleId="5">
    <w:name w:val="heading 3"/>
    <w:basedOn w:val="1"/>
    <w:next w:val="1"/>
    <w:link w:val="76"/>
    <w:qFormat/>
    <w:uiPriority w:val="0"/>
    <w:pPr>
      <w:keepNext/>
      <w:keepLines/>
      <w:spacing w:line="360" w:lineRule="auto"/>
      <w:ind w:firstLine="176" w:firstLineChars="50"/>
      <w:jc w:val="left"/>
      <w:outlineLvl w:val="2"/>
    </w:pPr>
    <w:rPr>
      <w:rFonts w:ascii="华文中宋" w:hAnsi="华文中宋" w:eastAsia="华文中宋"/>
      <w:b/>
      <w:bCs/>
      <w:color w:val="000000"/>
      <w:kern w:val="0"/>
      <w:sz w:val="30"/>
    </w:rPr>
  </w:style>
  <w:style w:type="paragraph" w:styleId="6">
    <w:name w:val="heading 4"/>
    <w:basedOn w:val="1"/>
    <w:next w:val="1"/>
    <w:link w:val="77"/>
    <w:qFormat/>
    <w:uiPriority w:val="0"/>
    <w:pPr>
      <w:keepNext/>
      <w:keepLines/>
      <w:spacing w:line="360" w:lineRule="auto"/>
      <w:ind w:firstLine="426" w:firstLineChars="152"/>
      <w:jc w:val="left"/>
      <w:outlineLvl w:val="3"/>
    </w:pPr>
    <w:rPr>
      <w:rFonts w:ascii="华文中宋" w:hAnsi="华文中宋" w:eastAsia="华文中宋"/>
      <w:b/>
      <w:bCs/>
      <w:color w:val="000000"/>
      <w:sz w:val="28"/>
      <w:szCs w:val="28"/>
    </w:rPr>
  </w:style>
  <w:style w:type="paragraph" w:styleId="7">
    <w:name w:val="heading 5"/>
    <w:basedOn w:val="1"/>
    <w:next w:val="8"/>
    <w:link w:val="78"/>
    <w:qFormat/>
    <w:uiPriority w:val="0"/>
    <w:pPr>
      <w:keepNext/>
      <w:keepLines/>
      <w:spacing w:line="360" w:lineRule="auto"/>
      <w:ind w:firstLine="425" w:firstLineChars="177"/>
      <w:jc w:val="left"/>
      <w:outlineLvl w:val="4"/>
    </w:pPr>
    <w:rPr>
      <w:rFonts w:ascii="微软雅黑" w:hAnsi="微软雅黑" w:eastAsia="仿宋"/>
      <w:b/>
      <w:bCs/>
      <w:kern w:val="0"/>
      <w:sz w:val="24"/>
      <w:szCs w:val="28"/>
    </w:rPr>
  </w:style>
  <w:style w:type="paragraph" w:styleId="9">
    <w:name w:val="heading 6"/>
    <w:basedOn w:val="1"/>
    <w:next w:val="1"/>
    <w:link w:val="223"/>
    <w:qFormat/>
    <w:uiPriority w:val="0"/>
    <w:pPr>
      <w:keepNext/>
      <w:keepLines/>
      <w:widowControl/>
      <w:tabs>
        <w:tab w:val="left" w:pos="1152"/>
      </w:tabs>
      <w:spacing w:line="360" w:lineRule="auto"/>
      <w:ind w:left="1152" w:hanging="726"/>
      <w:jc w:val="left"/>
      <w:outlineLvl w:val="5"/>
    </w:pPr>
    <w:rPr>
      <w:rFonts w:ascii="仿宋" w:hAnsi="仿宋" w:eastAsia="仿宋"/>
      <w:b/>
      <w:bCs/>
      <w:sz w:val="24"/>
    </w:rPr>
  </w:style>
  <w:style w:type="paragraph" w:styleId="10">
    <w:name w:val="heading 7"/>
    <w:basedOn w:val="1"/>
    <w:next w:val="1"/>
    <w:link w:val="224"/>
    <w:qFormat/>
    <w:uiPriority w:val="0"/>
    <w:pPr>
      <w:keepNext/>
      <w:keepLines/>
      <w:widowControl/>
      <w:tabs>
        <w:tab w:val="left" w:pos="1296"/>
      </w:tabs>
      <w:spacing w:before="240" w:after="64" w:line="317" w:lineRule="auto"/>
      <w:ind w:left="1296" w:hanging="1296"/>
      <w:jc w:val="left"/>
      <w:outlineLvl w:val="6"/>
    </w:pPr>
    <w:rPr>
      <w:rFonts w:ascii="Times New Roman" w:hAnsi="Times New Roman"/>
      <w:b/>
      <w:bCs/>
      <w:sz w:val="24"/>
    </w:rPr>
  </w:style>
  <w:style w:type="paragraph" w:styleId="11">
    <w:name w:val="heading 8"/>
    <w:basedOn w:val="1"/>
    <w:next w:val="1"/>
    <w:link w:val="219"/>
    <w:qFormat/>
    <w:uiPriority w:val="0"/>
    <w:pPr>
      <w:keepNext/>
      <w:jc w:val="center"/>
      <w:outlineLvl w:val="7"/>
    </w:pPr>
    <w:rPr>
      <w:rFonts w:ascii="Times New Roman" w:hAnsi="Times New Roman"/>
      <w:b/>
      <w:bCs/>
      <w:color w:val="FFFFFF"/>
      <w:szCs w:val="18"/>
    </w:rPr>
  </w:style>
  <w:style w:type="paragraph" w:styleId="12">
    <w:name w:val="heading 9"/>
    <w:basedOn w:val="1"/>
    <w:next w:val="1"/>
    <w:link w:val="186"/>
    <w:qFormat/>
    <w:uiPriority w:val="0"/>
    <w:pPr>
      <w:keepNext/>
      <w:outlineLvl w:val="8"/>
    </w:pPr>
    <w:rPr>
      <w:rFonts w:ascii="Arial" w:hAnsi="Arial"/>
      <w:b/>
      <w:bCs/>
      <w:color w:val="000000"/>
      <w:sz w:val="15"/>
      <w:szCs w:val="26"/>
    </w:rPr>
  </w:style>
  <w:style w:type="character" w:default="1" w:styleId="66">
    <w:name w:val="Default Paragraph Font"/>
    <w:semiHidden/>
    <w:unhideWhenUsed/>
    <w:uiPriority w:val="1"/>
  </w:style>
  <w:style w:type="table" w:default="1" w:styleId="58">
    <w:name w:val="Normal Table"/>
    <w:semiHidden/>
    <w:unhideWhenUsed/>
    <w:uiPriority w:val="99"/>
    <w:tblPr>
      <w:tblCellMar>
        <w:top w:w="0" w:type="dxa"/>
        <w:left w:w="108" w:type="dxa"/>
        <w:bottom w:w="0" w:type="dxa"/>
        <w:right w:w="108" w:type="dxa"/>
      </w:tblCellMar>
    </w:tblPr>
  </w:style>
  <w:style w:type="paragraph" w:styleId="4">
    <w:name w:val="Normal Indent"/>
    <w:basedOn w:val="1"/>
    <w:next w:val="1"/>
    <w:link w:val="195"/>
    <w:qFormat/>
    <w:uiPriority w:val="0"/>
    <w:pPr>
      <w:ind w:firstLine="420" w:firstLineChars="200"/>
    </w:pPr>
    <w:rPr>
      <w:rFonts w:ascii="Times New Roman" w:hAnsi="Times New Roman"/>
      <w:szCs w:val="20"/>
    </w:rPr>
  </w:style>
  <w:style w:type="paragraph" w:styleId="8">
    <w:name w:val="Plain Text"/>
    <w:basedOn w:val="1"/>
    <w:link w:val="158"/>
    <w:qFormat/>
    <w:uiPriority w:val="0"/>
    <w:pPr>
      <w:spacing w:line="360" w:lineRule="auto"/>
      <w:ind w:firstLine="425" w:firstLineChars="177"/>
    </w:pPr>
    <w:rPr>
      <w:rFonts w:ascii="仿宋" w:hAnsi="仿宋" w:eastAsia="仿宋"/>
      <w:sz w:val="24"/>
      <w:szCs w:val="20"/>
    </w:rPr>
  </w:style>
  <w:style w:type="paragraph" w:styleId="13">
    <w:name w:val="List 3"/>
    <w:basedOn w:val="1"/>
    <w:qFormat/>
    <w:uiPriority w:val="0"/>
    <w:pPr>
      <w:widowControl/>
      <w:ind w:left="100" w:leftChars="400" w:hanging="200" w:hangingChars="200"/>
      <w:jc w:val="left"/>
    </w:pPr>
  </w:style>
  <w:style w:type="paragraph" w:styleId="14">
    <w:name w:val="toc 7"/>
    <w:basedOn w:val="1"/>
    <w:next w:val="1"/>
    <w:qFormat/>
    <w:uiPriority w:val="39"/>
    <w:pPr>
      <w:ind w:left="1260"/>
      <w:jc w:val="left"/>
    </w:pPr>
    <w:rPr>
      <w:rFonts w:cs="Calibri"/>
      <w:sz w:val="18"/>
      <w:szCs w:val="18"/>
    </w:rPr>
  </w:style>
  <w:style w:type="paragraph" w:styleId="15">
    <w:name w:val="List Number 2"/>
    <w:basedOn w:val="1"/>
    <w:qFormat/>
    <w:uiPriority w:val="0"/>
    <w:pPr>
      <w:widowControl/>
      <w:tabs>
        <w:tab w:val="left" w:pos="360"/>
      </w:tabs>
      <w:snapToGrid w:val="0"/>
      <w:ind w:left="360" w:right="709" w:hanging="360"/>
      <w:jc w:val="left"/>
    </w:pPr>
    <w:rPr>
      <w:rFonts w:eastAsia="2OcuAe"/>
      <w:spacing w:val="2"/>
      <w:kern w:val="0"/>
      <w:sz w:val="20"/>
      <w:szCs w:val="20"/>
      <w:lang w:eastAsia="zh-TW"/>
    </w:rPr>
  </w:style>
  <w:style w:type="paragraph" w:styleId="16">
    <w:name w:val="List Bullet 4"/>
    <w:basedOn w:val="1"/>
    <w:qFormat/>
    <w:uiPriority w:val="0"/>
    <w:pPr>
      <w:widowControl/>
      <w:tabs>
        <w:tab w:val="left" w:pos="885"/>
      </w:tabs>
      <w:snapToGrid w:val="0"/>
      <w:ind w:left="885" w:right="709" w:hanging="885"/>
      <w:jc w:val="left"/>
    </w:pPr>
    <w:rPr>
      <w:rFonts w:eastAsia="2OcuAe"/>
      <w:spacing w:val="2"/>
      <w:kern w:val="0"/>
      <w:sz w:val="20"/>
      <w:szCs w:val="20"/>
      <w:lang w:eastAsia="zh-TW"/>
    </w:rPr>
  </w:style>
  <w:style w:type="paragraph" w:styleId="17">
    <w:name w:val="List Number"/>
    <w:basedOn w:val="1"/>
    <w:qFormat/>
    <w:uiPriority w:val="0"/>
    <w:pPr>
      <w:widowControl/>
      <w:tabs>
        <w:tab w:val="left" w:pos="950"/>
      </w:tabs>
      <w:snapToGrid w:val="0"/>
      <w:ind w:left="950" w:right="709" w:hanging="420"/>
      <w:jc w:val="left"/>
    </w:pPr>
    <w:rPr>
      <w:rFonts w:eastAsia="2OcuAe"/>
      <w:spacing w:val="2"/>
      <w:kern w:val="0"/>
      <w:sz w:val="20"/>
      <w:szCs w:val="20"/>
      <w:lang w:eastAsia="zh-TW"/>
    </w:rPr>
  </w:style>
  <w:style w:type="paragraph" w:styleId="18">
    <w:name w:val="List Bullet"/>
    <w:basedOn w:val="1"/>
    <w:qFormat/>
    <w:uiPriority w:val="0"/>
    <w:pPr>
      <w:widowControl/>
      <w:tabs>
        <w:tab w:val="left" w:pos="989"/>
      </w:tabs>
      <w:snapToGrid w:val="0"/>
      <w:ind w:left="989" w:right="709" w:hanging="420"/>
      <w:jc w:val="left"/>
    </w:pPr>
    <w:rPr>
      <w:rFonts w:eastAsia="2OcuAe"/>
      <w:spacing w:val="2"/>
      <w:kern w:val="0"/>
      <w:sz w:val="20"/>
      <w:szCs w:val="20"/>
      <w:lang w:eastAsia="zh-TW"/>
    </w:rPr>
  </w:style>
  <w:style w:type="paragraph" w:styleId="19">
    <w:name w:val="Document Map"/>
    <w:basedOn w:val="1"/>
    <w:link w:val="241"/>
    <w:qFormat/>
    <w:uiPriority w:val="0"/>
    <w:rPr>
      <w:rFonts w:ascii="宋体" w:hAnsi="Times New Roman"/>
      <w:sz w:val="18"/>
      <w:szCs w:val="18"/>
    </w:rPr>
  </w:style>
  <w:style w:type="paragraph" w:styleId="20">
    <w:name w:val="annotation text"/>
    <w:basedOn w:val="1"/>
    <w:link w:val="231"/>
    <w:qFormat/>
    <w:uiPriority w:val="0"/>
    <w:pPr>
      <w:jc w:val="left"/>
    </w:pPr>
    <w:rPr>
      <w:rFonts w:ascii="Times New Roman" w:hAnsi="Times New Roman"/>
    </w:rPr>
  </w:style>
  <w:style w:type="paragraph" w:styleId="21">
    <w:name w:val="Salutation"/>
    <w:basedOn w:val="1"/>
    <w:next w:val="1"/>
    <w:link w:val="80"/>
    <w:qFormat/>
    <w:uiPriority w:val="0"/>
    <w:pPr>
      <w:widowControl/>
      <w:jc w:val="left"/>
    </w:pPr>
    <w:rPr>
      <w:rFonts w:ascii="Times New Roman" w:hAnsi="Times New Roman"/>
      <w:kern w:val="0"/>
      <w:sz w:val="20"/>
    </w:rPr>
  </w:style>
  <w:style w:type="paragraph" w:styleId="22">
    <w:name w:val="Body Text 3"/>
    <w:basedOn w:val="1"/>
    <w:link w:val="84"/>
    <w:qFormat/>
    <w:uiPriority w:val="0"/>
    <w:pPr>
      <w:widowControl/>
      <w:jc w:val="center"/>
    </w:pPr>
    <w:rPr>
      <w:rFonts w:ascii="Times New Roman" w:hAnsi="Times New Roman"/>
      <w:kern w:val="0"/>
      <w:sz w:val="20"/>
      <w:szCs w:val="20"/>
    </w:rPr>
  </w:style>
  <w:style w:type="paragraph" w:styleId="23">
    <w:name w:val="List Bullet 3"/>
    <w:basedOn w:val="1"/>
    <w:qFormat/>
    <w:uiPriority w:val="0"/>
    <w:pPr>
      <w:widowControl/>
      <w:tabs>
        <w:tab w:val="left" w:pos="1800"/>
      </w:tabs>
      <w:snapToGrid w:val="0"/>
      <w:ind w:left="1800" w:right="709" w:hanging="420"/>
      <w:jc w:val="left"/>
    </w:pPr>
    <w:rPr>
      <w:rFonts w:eastAsia="2OcuAe"/>
      <w:spacing w:val="2"/>
      <w:kern w:val="0"/>
      <w:sz w:val="20"/>
      <w:szCs w:val="20"/>
      <w:lang w:eastAsia="zh-TW"/>
    </w:rPr>
  </w:style>
  <w:style w:type="paragraph" w:styleId="24">
    <w:name w:val="Body Text"/>
    <w:basedOn w:val="1"/>
    <w:link w:val="205"/>
    <w:qFormat/>
    <w:uiPriority w:val="0"/>
    <w:pPr>
      <w:adjustRightInd w:val="0"/>
      <w:spacing w:line="315" w:lineRule="atLeast"/>
      <w:jc w:val="left"/>
    </w:pPr>
    <w:rPr>
      <w:rFonts w:ascii="仿宋_GB2312" w:hAnsi="Times New Roman" w:eastAsia="仿宋_GB2312"/>
      <w:kern w:val="0"/>
      <w:sz w:val="28"/>
      <w:szCs w:val="20"/>
    </w:rPr>
  </w:style>
  <w:style w:type="paragraph" w:styleId="25">
    <w:name w:val="Body Text Indent"/>
    <w:basedOn w:val="1"/>
    <w:link w:val="229"/>
    <w:qFormat/>
    <w:uiPriority w:val="0"/>
    <w:pPr>
      <w:spacing w:before="120" w:after="120" w:line="360" w:lineRule="auto"/>
      <w:ind w:left="420" w:leftChars="200"/>
    </w:pPr>
    <w:rPr>
      <w:rFonts w:ascii="Times New Roman" w:hAnsi="Times New Roman"/>
      <w:sz w:val="24"/>
      <w:szCs w:val="20"/>
    </w:rPr>
  </w:style>
  <w:style w:type="paragraph" w:styleId="26">
    <w:name w:val="List Number 3"/>
    <w:basedOn w:val="1"/>
    <w:qFormat/>
    <w:uiPriority w:val="0"/>
    <w:pPr>
      <w:widowControl/>
      <w:tabs>
        <w:tab w:val="left" w:pos="1389"/>
      </w:tabs>
      <w:snapToGrid w:val="0"/>
      <w:ind w:left="1389" w:right="709" w:hanging="360"/>
      <w:jc w:val="left"/>
    </w:pPr>
    <w:rPr>
      <w:rFonts w:eastAsia="2OcuAe"/>
      <w:spacing w:val="2"/>
      <w:kern w:val="0"/>
      <w:sz w:val="20"/>
      <w:szCs w:val="20"/>
      <w:lang w:eastAsia="zh-TW"/>
    </w:rPr>
  </w:style>
  <w:style w:type="paragraph" w:styleId="27">
    <w:name w:val="List 2"/>
    <w:basedOn w:val="1"/>
    <w:qFormat/>
    <w:uiPriority w:val="0"/>
    <w:pPr>
      <w:ind w:left="100" w:leftChars="200" w:hanging="200" w:hangingChars="200"/>
      <w:contextualSpacing/>
    </w:pPr>
  </w:style>
  <w:style w:type="paragraph" w:styleId="28">
    <w:name w:val="Block Text"/>
    <w:basedOn w:val="1"/>
    <w:qFormat/>
    <w:uiPriority w:val="0"/>
    <w:pPr>
      <w:widowControl/>
      <w:snapToGrid w:val="0"/>
      <w:spacing w:line="400" w:lineRule="exact"/>
      <w:ind w:left="2" w:right="105" w:firstLine="538"/>
      <w:jc w:val="left"/>
    </w:pPr>
    <w:rPr>
      <w:b/>
      <w:szCs w:val="20"/>
    </w:rPr>
  </w:style>
  <w:style w:type="paragraph" w:styleId="29">
    <w:name w:val="List Bullet 2"/>
    <w:basedOn w:val="1"/>
    <w:qFormat/>
    <w:uiPriority w:val="0"/>
    <w:pPr>
      <w:widowControl/>
      <w:tabs>
        <w:tab w:val="left" w:pos="780"/>
      </w:tabs>
      <w:spacing w:line="480" w:lineRule="exact"/>
      <w:ind w:left="680" w:leftChars="10" w:right="170" w:hanging="659" w:hangingChars="270"/>
      <w:jc w:val="left"/>
    </w:pPr>
    <w:rPr>
      <w:rFonts w:ascii="宋体" w:hAnsi="宋体"/>
      <w:b/>
      <w:color w:val="0000FF"/>
      <w:spacing w:val="2"/>
      <w:kern w:val="0"/>
      <w:sz w:val="24"/>
      <w:lang w:eastAsia="zh-TW"/>
    </w:rPr>
  </w:style>
  <w:style w:type="paragraph" w:styleId="30">
    <w:name w:val="toc 5"/>
    <w:basedOn w:val="1"/>
    <w:next w:val="1"/>
    <w:qFormat/>
    <w:uiPriority w:val="39"/>
    <w:pPr>
      <w:ind w:left="840"/>
      <w:jc w:val="left"/>
    </w:pPr>
    <w:rPr>
      <w:rFonts w:cs="Calibri"/>
      <w:sz w:val="18"/>
      <w:szCs w:val="18"/>
    </w:rPr>
  </w:style>
  <w:style w:type="paragraph" w:styleId="31">
    <w:name w:val="toc 3"/>
    <w:basedOn w:val="1"/>
    <w:next w:val="1"/>
    <w:qFormat/>
    <w:uiPriority w:val="39"/>
    <w:pPr>
      <w:ind w:left="420"/>
      <w:jc w:val="left"/>
    </w:pPr>
    <w:rPr>
      <w:rFonts w:cs="Calibri"/>
      <w:i/>
      <w:iCs/>
      <w:sz w:val="20"/>
      <w:szCs w:val="20"/>
    </w:rPr>
  </w:style>
  <w:style w:type="paragraph" w:styleId="32">
    <w:name w:val="List Bullet 5"/>
    <w:basedOn w:val="1"/>
    <w:qFormat/>
    <w:uiPriority w:val="0"/>
    <w:pPr>
      <w:widowControl/>
      <w:tabs>
        <w:tab w:val="left" w:pos="2040"/>
      </w:tabs>
      <w:snapToGrid w:val="0"/>
      <w:ind w:left="2040" w:right="709" w:hanging="360"/>
      <w:jc w:val="left"/>
    </w:pPr>
    <w:rPr>
      <w:rFonts w:eastAsia="2OcuAe"/>
      <w:spacing w:val="2"/>
      <w:kern w:val="0"/>
      <w:sz w:val="20"/>
      <w:szCs w:val="20"/>
      <w:lang w:eastAsia="zh-TW"/>
    </w:rPr>
  </w:style>
  <w:style w:type="paragraph" w:styleId="33">
    <w:name w:val="List Number 4"/>
    <w:basedOn w:val="1"/>
    <w:qFormat/>
    <w:uiPriority w:val="0"/>
    <w:pPr>
      <w:numPr>
        <w:ilvl w:val="0"/>
        <w:numId w:val="1"/>
      </w:numPr>
      <w:tabs>
        <w:tab w:val="left" w:pos="840"/>
        <w:tab w:val="clear" w:pos="1620"/>
      </w:tabs>
      <w:autoSpaceDE w:val="0"/>
      <w:autoSpaceDN w:val="0"/>
      <w:adjustRightInd w:val="0"/>
      <w:spacing w:line="360" w:lineRule="atLeast"/>
      <w:ind w:left="840" w:hanging="420"/>
    </w:pPr>
    <w:rPr>
      <w:kern w:val="0"/>
      <w:sz w:val="24"/>
    </w:rPr>
  </w:style>
  <w:style w:type="paragraph" w:styleId="34">
    <w:name w:val="toc 8"/>
    <w:basedOn w:val="1"/>
    <w:next w:val="1"/>
    <w:qFormat/>
    <w:uiPriority w:val="39"/>
    <w:pPr>
      <w:ind w:left="1470"/>
      <w:jc w:val="left"/>
    </w:pPr>
    <w:rPr>
      <w:rFonts w:cs="Calibri"/>
      <w:sz w:val="18"/>
      <w:szCs w:val="18"/>
    </w:rPr>
  </w:style>
  <w:style w:type="paragraph" w:styleId="35">
    <w:name w:val="Date"/>
    <w:basedOn w:val="1"/>
    <w:next w:val="1"/>
    <w:link w:val="139"/>
    <w:qFormat/>
    <w:uiPriority w:val="0"/>
    <w:pPr>
      <w:ind w:left="100" w:leftChars="2500"/>
    </w:pPr>
    <w:rPr>
      <w:rFonts w:ascii="Times New Roman" w:hAnsi="Times New Roman"/>
      <w:kern w:val="0"/>
      <w:sz w:val="20"/>
    </w:rPr>
  </w:style>
  <w:style w:type="paragraph" w:styleId="36">
    <w:name w:val="Body Text Indent 2"/>
    <w:basedOn w:val="1"/>
    <w:link w:val="211"/>
    <w:qFormat/>
    <w:uiPriority w:val="0"/>
    <w:pPr>
      <w:spacing w:after="120" w:line="480" w:lineRule="auto"/>
      <w:ind w:left="420" w:leftChars="200"/>
    </w:pPr>
    <w:rPr>
      <w:rFonts w:ascii="Times New Roman" w:hAnsi="Times New Roman"/>
    </w:rPr>
  </w:style>
  <w:style w:type="paragraph" w:styleId="37">
    <w:name w:val="endnote text"/>
    <w:basedOn w:val="1"/>
    <w:link w:val="254"/>
    <w:qFormat/>
    <w:uiPriority w:val="0"/>
    <w:pPr>
      <w:widowControl/>
      <w:adjustRightInd w:val="0"/>
      <w:spacing w:line="360" w:lineRule="atLeast"/>
      <w:jc w:val="left"/>
      <w:textAlignment w:val="baseline"/>
    </w:pPr>
    <w:rPr>
      <w:rFonts w:ascii="Times New Roman" w:hAnsi="Times New Roman"/>
      <w:kern w:val="0"/>
      <w:sz w:val="24"/>
      <w:szCs w:val="20"/>
    </w:rPr>
  </w:style>
  <w:style w:type="paragraph" w:styleId="38">
    <w:name w:val="Balloon Text"/>
    <w:basedOn w:val="1"/>
    <w:link w:val="227"/>
    <w:qFormat/>
    <w:uiPriority w:val="0"/>
    <w:rPr>
      <w:rFonts w:ascii="Times New Roman" w:hAnsi="Times New Roman"/>
      <w:kern w:val="0"/>
      <w:sz w:val="18"/>
      <w:szCs w:val="18"/>
    </w:rPr>
  </w:style>
  <w:style w:type="paragraph" w:styleId="39">
    <w:name w:val="footer"/>
    <w:basedOn w:val="1"/>
    <w:link w:val="264"/>
    <w:qFormat/>
    <w:uiPriority w:val="0"/>
    <w:pPr>
      <w:tabs>
        <w:tab w:val="center" w:pos="4153"/>
        <w:tab w:val="right" w:pos="8306"/>
      </w:tabs>
      <w:snapToGrid w:val="0"/>
      <w:jc w:val="left"/>
    </w:pPr>
    <w:rPr>
      <w:rFonts w:ascii="Times New Roman" w:hAnsi="Times New Roman"/>
      <w:kern w:val="0"/>
      <w:sz w:val="18"/>
      <w:szCs w:val="18"/>
    </w:rPr>
  </w:style>
  <w:style w:type="paragraph" w:styleId="40">
    <w:name w:val="header"/>
    <w:basedOn w:val="1"/>
    <w:link w:val="119"/>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41">
    <w:name w:val="toc 1"/>
    <w:basedOn w:val="1"/>
    <w:next w:val="1"/>
    <w:qFormat/>
    <w:uiPriority w:val="39"/>
    <w:pPr>
      <w:spacing w:before="120" w:after="120"/>
      <w:jc w:val="left"/>
    </w:pPr>
    <w:rPr>
      <w:rFonts w:cs="Calibri"/>
      <w:b/>
      <w:bCs/>
      <w:caps/>
      <w:sz w:val="20"/>
      <w:szCs w:val="20"/>
    </w:rPr>
  </w:style>
  <w:style w:type="paragraph" w:styleId="42">
    <w:name w:val="toc 4"/>
    <w:basedOn w:val="1"/>
    <w:next w:val="1"/>
    <w:qFormat/>
    <w:uiPriority w:val="39"/>
    <w:pPr>
      <w:ind w:left="630"/>
      <w:jc w:val="left"/>
    </w:pPr>
    <w:rPr>
      <w:rFonts w:cs="Calibri"/>
      <w:sz w:val="18"/>
      <w:szCs w:val="18"/>
    </w:rPr>
  </w:style>
  <w:style w:type="paragraph" w:styleId="43">
    <w:name w:val="Subtitle"/>
    <w:basedOn w:val="1"/>
    <w:next w:val="1"/>
    <w:link w:val="147"/>
    <w:qFormat/>
    <w:uiPriority w:val="0"/>
    <w:pPr>
      <w:spacing w:line="360" w:lineRule="auto"/>
      <w:jc w:val="center"/>
      <w:outlineLvl w:val="1"/>
    </w:pPr>
    <w:rPr>
      <w:rFonts w:ascii="华文中宋" w:hAnsi="华文中宋" w:eastAsia="华文中宋"/>
      <w:b/>
      <w:bCs/>
      <w:color w:val="000000"/>
      <w:kern w:val="0"/>
      <w:sz w:val="32"/>
      <w:szCs w:val="32"/>
    </w:rPr>
  </w:style>
  <w:style w:type="paragraph" w:styleId="44">
    <w:name w:val="List Number 5"/>
    <w:basedOn w:val="1"/>
    <w:qFormat/>
    <w:uiPriority w:val="0"/>
    <w:pPr>
      <w:widowControl/>
      <w:tabs>
        <w:tab w:val="left" w:pos="420"/>
      </w:tabs>
      <w:snapToGrid w:val="0"/>
      <w:ind w:left="420" w:right="709" w:hanging="420"/>
      <w:jc w:val="left"/>
    </w:pPr>
    <w:rPr>
      <w:rFonts w:eastAsia="2OcuAe"/>
      <w:spacing w:val="2"/>
      <w:kern w:val="0"/>
      <w:sz w:val="20"/>
      <w:szCs w:val="20"/>
      <w:lang w:eastAsia="zh-TW"/>
    </w:rPr>
  </w:style>
  <w:style w:type="paragraph" w:styleId="45">
    <w:name w:val="footnote text"/>
    <w:basedOn w:val="1"/>
    <w:link w:val="85"/>
    <w:qFormat/>
    <w:uiPriority w:val="0"/>
    <w:pPr>
      <w:snapToGrid w:val="0"/>
      <w:jc w:val="left"/>
    </w:pPr>
    <w:rPr>
      <w:rFonts w:ascii="Times New Roman" w:hAnsi="Times New Roman"/>
      <w:sz w:val="18"/>
      <w:szCs w:val="18"/>
    </w:rPr>
  </w:style>
  <w:style w:type="paragraph" w:styleId="46">
    <w:name w:val="toc 6"/>
    <w:basedOn w:val="1"/>
    <w:next w:val="1"/>
    <w:qFormat/>
    <w:uiPriority w:val="39"/>
    <w:pPr>
      <w:ind w:left="1050"/>
      <w:jc w:val="left"/>
    </w:pPr>
    <w:rPr>
      <w:rFonts w:cs="Calibri"/>
      <w:sz w:val="18"/>
      <w:szCs w:val="18"/>
    </w:rPr>
  </w:style>
  <w:style w:type="paragraph" w:styleId="47">
    <w:name w:val="Body Text Indent 3"/>
    <w:basedOn w:val="1"/>
    <w:link w:val="200"/>
    <w:qFormat/>
    <w:uiPriority w:val="0"/>
    <w:pPr>
      <w:autoSpaceDE w:val="0"/>
      <w:autoSpaceDN w:val="0"/>
      <w:adjustRightInd w:val="0"/>
      <w:spacing w:line="480" w:lineRule="exact"/>
      <w:ind w:left="539" w:firstLine="538" w:firstLineChars="224"/>
      <w:outlineLvl w:val="0"/>
    </w:pPr>
    <w:rPr>
      <w:rFonts w:ascii="方正细圆简体" w:hAnsi="Times New Roman" w:eastAsia="方正细圆简体"/>
      <w:sz w:val="24"/>
    </w:rPr>
  </w:style>
  <w:style w:type="paragraph" w:styleId="48">
    <w:name w:val="toc 2"/>
    <w:basedOn w:val="1"/>
    <w:next w:val="1"/>
    <w:qFormat/>
    <w:uiPriority w:val="39"/>
    <w:pPr>
      <w:tabs>
        <w:tab w:val="right" w:leader="dot" w:pos="8931"/>
      </w:tabs>
      <w:spacing w:line="276" w:lineRule="auto"/>
      <w:ind w:left="851"/>
      <w:jc w:val="left"/>
    </w:pPr>
    <w:rPr>
      <w:rFonts w:cs="Calibri"/>
      <w:smallCaps/>
      <w:sz w:val="20"/>
      <w:szCs w:val="20"/>
    </w:rPr>
  </w:style>
  <w:style w:type="paragraph" w:styleId="49">
    <w:name w:val="toc 9"/>
    <w:basedOn w:val="1"/>
    <w:next w:val="1"/>
    <w:qFormat/>
    <w:uiPriority w:val="39"/>
    <w:pPr>
      <w:ind w:left="1680"/>
      <w:jc w:val="left"/>
    </w:pPr>
    <w:rPr>
      <w:rFonts w:cs="Calibri"/>
      <w:sz w:val="18"/>
      <w:szCs w:val="18"/>
    </w:rPr>
  </w:style>
  <w:style w:type="paragraph" w:styleId="50">
    <w:name w:val="Body Text 2"/>
    <w:basedOn w:val="1"/>
    <w:link w:val="82"/>
    <w:qFormat/>
    <w:uiPriority w:val="0"/>
    <w:pPr>
      <w:widowControl/>
      <w:spacing w:after="120" w:line="480" w:lineRule="auto"/>
      <w:jc w:val="left"/>
    </w:pPr>
    <w:rPr>
      <w:rFonts w:ascii="Times New Roman" w:hAnsi="Times New Roman"/>
      <w:kern w:val="0"/>
      <w:sz w:val="20"/>
    </w:rPr>
  </w:style>
  <w:style w:type="paragraph" w:styleId="51">
    <w:name w:val="HTML Preformatted"/>
    <w:basedOn w:val="1"/>
    <w:link w:val="1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3">
    <w:name w:val="index 1"/>
    <w:basedOn w:val="1"/>
    <w:next w:val="1"/>
    <w:qFormat/>
    <w:uiPriority w:val="0"/>
    <w:pPr>
      <w:spacing w:line="360" w:lineRule="auto"/>
      <w:jc w:val="center"/>
    </w:pPr>
    <w:rPr>
      <w:rFonts w:ascii="宋体" w:hAnsi="宋体"/>
      <w:bCs/>
    </w:rPr>
  </w:style>
  <w:style w:type="paragraph" w:styleId="54">
    <w:name w:val="Title"/>
    <w:basedOn w:val="1"/>
    <w:next w:val="8"/>
    <w:link w:val="75"/>
    <w:qFormat/>
    <w:uiPriority w:val="0"/>
    <w:pPr>
      <w:spacing w:before="360" w:after="180" w:line="360" w:lineRule="auto"/>
      <w:jc w:val="center"/>
      <w:outlineLvl w:val="0"/>
    </w:pPr>
    <w:rPr>
      <w:rFonts w:ascii="Cambria" w:hAnsi="Cambria" w:eastAsia="华文中宋"/>
      <w:b/>
      <w:bCs/>
      <w:sz w:val="44"/>
      <w:szCs w:val="32"/>
    </w:rPr>
  </w:style>
  <w:style w:type="paragraph" w:styleId="55">
    <w:name w:val="annotation subject"/>
    <w:basedOn w:val="20"/>
    <w:next w:val="20"/>
    <w:link w:val="252"/>
    <w:qFormat/>
    <w:uiPriority w:val="0"/>
    <w:rPr>
      <w:b/>
      <w:bCs/>
    </w:rPr>
  </w:style>
  <w:style w:type="paragraph" w:styleId="56">
    <w:name w:val="Body Text First Indent"/>
    <w:basedOn w:val="24"/>
    <w:link w:val="202"/>
    <w:qFormat/>
    <w:uiPriority w:val="0"/>
    <w:pPr>
      <w:widowControl/>
      <w:adjustRightInd/>
      <w:spacing w:after="120" w:line="360" w:lineRule="auto"/>
      <w:ind w:firstLine="420" w:firstLineChars="100"/>
    </w:pPr>
    <w:rPr>
      <w:rFonts w:ascii="Times New Roman" w:eastAsia="宋体"/>
      <w:sz w:val="24"/>
    </w:rPr>
  </w:style>
  <w:style w:type="paragraph" w:styleId="57">
    <w:name w:val="Body Text First Indent 2"/>
    <w:basedOn w:val="25"/>
    <w:link w:val="233"/>
    <w:qFormat/>
    <w:uiPriority w:val="0"/>
    <w:pPr>
      <w:spacing w:before="0" w:line="240" w:lineRule="auto"/>
      <w:ind w:firstLine="420" w:firstLineChars="200"/>
    </w:pPr>
    <w:rPr>
      <w:rFonts w:ascii="Calibri" w:hAnsi="Calibri"/>
      <w:sz w:val="21"/>
    </w:r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0">
    <w:name w:val="Table Elegant"/>
    <w:basedOn w:val="58"/>
    <w:qFormat/>
    <w:uiPriority w:val="0"/>
    <w:pPr>
      <w:widowControl w:val="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1">
    <w:name w:val="Medium Shading 2 Accent 2"/>
    <w:basedOn w:val="58"/>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2">
    <w:name w:val="Medium Shading 2 Accent 3"/>
    <w:basedOn w:val="58"/>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3">
    <w:name w:val="Medium Shading 2 Accent 4"/>
    <w:basedOn w:val="58"/>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4">
    <w:name w:val="Medium Shading 2 Accent 5"/>
    <w:basedOn w:val="58"/>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5">
    <w:name w:val="Medium Shading 2 Accent 6"/>
    <w:basedOn w:val="58"/>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character" w:styleId="67">
    <w:name w:val="Strong"/>
    <w:qFormat/>
    <w:uiPriority w:val="0"/>
    <w:rPr>
      <w:rFonts w:ascii="Calibri" w:hAnsi="Calibri" w:eastAsia="宋体" w:cs="Times New Roman"/>
      <w:b/>
    </w:rPr>
  </w:style>
  <w:style w:type="character" w:styleId="68">
    <w:name w:val="page number"/>
    <w:qFormat/>
    <w:uiPriority w:val="0"/>
    <w:rPr>
      <w:rFonts w:ascii="Calibri" w:hAnsi="Calibri" w:eastAsia="宋体" w:cs="Times New Roman"/>
    </w:rPr>
  </w:style>
  <w:style w:type="character" w:styleId="69">
    <w:name w:val="FollowedHyperlink"/>
    <w:qFormat/>
    <w:uiPriority w:val="0"/>
    <w:rPr>
      <w:rFonts w:ascii="Calibri" w:hAnsi="Calibri" w:eastAsia="宋体" w:cs="Times New Roman"/>
      <w:color w:val="800080"/>
      <w:u w:val="single"/>
    </w:rPr>
  </w:style>
  <w:style w:type="character" w:styleId="70">
    <w:name w:val="Emphasis"/>
    <w:qFormat/>
    <w:uiPriority w:val="20"/>
    <w:rPr>
      <w:rFonts w:ascii="Calibri" w:hAnsi="Calibri" w:eastAsia="宋体" w:cs="Times New Roman"/>
    </w:rPr>
  </w:style>
  <w:style w:type="character" w:styleId="71">
    <w:name w:val="Hyperlink"/>
    <w:qFormat/>
    <w:uiPriority w:val="99"/>
    <w:rPr>
      <w:rFonts w:ascii="Calibri" w:hAnsi="Calibri" w:eastAsia="宋体" w:cs="Times New Roman"/>
      <w:color w:val="0000FF"/>
      <w:u w:val="single"/>
    </w:rPr>
  </w:style>
  <w:style w:type="character" w:styleId="72">
    <w:name w:val="annotation reference"/>
    <w:qFormat/>
    <w:uiPriority w:val="0"/>
    <w:rPr>
      <w:rFonts w:ascii="Calibri" w:hAnsi="Calibri" w:eastAsia="宋体" w:cs="Times New Roman"/>
      <w:sz w:val="21"/>
      <w:szCs w:val="21"/>
    </w:rPr>
  </w:style>
  <w:style w:type="character" w:styleId="73">
    <w:name w:val="footnote reference"/>
    <w:qFormat/>
    <w:uiPriority w:val="0"/>
    <w:rPr>
      <w:rFonts w:ascii="Calibri" w:hAnsi="Calibri" w:eastAsia="宋体" w:cs="Times New Roman"/>
      <w:vertAlign w:val="superscript"/>
    </w:rPr>
  </w:style>
  <w:style w:type="character" w:customStyle="1" w:styleId="74">
    <w:name w:val="标题 1 字符"/>
    <w:link w:val="2"/>
    <w:qFormat/>
    <w:uiPriority w:val="0"/>
    <w:rPr>
      <w:rFonts w:ascii="Times New Roman" w:hAnsi="Times New Roman" w:eastAsia="华文中宋" w:cs="Times New Roman"/>
      <w:b/>
      <w:bCs/>
      <w:kern w:val="44"/>
      <w:sz w:val="44"/>
      <w:szCs w:val="44"/>
    </w:rPr>
  </w:style>
  <w:style w:type="character" w:customStyle="1" w:styleId="75">
    <w:name w:val="标题 字符"/>
    <w:link w:val="54"/>
    <w:qFormat/>
    <w:uiPriority w:val="0"/>
    <w:rPr>
      <w:rFonts w:ascii="Cambria" w:hAnsi="Cambria" w:eastAsia="华文中宋"/>
      <w:b/>
      <w:bCs/>
      <w:kern w:val="2"/>
      <w:sz w:val="44"/>
      <w:szCs w:val="32"/>
    </w:rPr>
  </w:style>
  <w:style w:type="character" w:customStyle="1" w:styleId="76">
    <w:name w:val="标题 3 字符"/>
    <w:link w:val="5"/>
    <w:qFormat/>
    <w:uiPriority w:val="0"/>
    <w:rPr>
      <w:rFonts w:ascii="华文中宋" w:hAnsi="华文中宋" w:eastAsia="华文中宋"/>
      <w:b/>
      <w:bCs/>
      <w:color w:val="000000"/>
      <w:sz w:val="30"/>
      <w:szCs w:val="24"/>
    </w:rPr>
  </w:style>
  <w:style w:type="character" w:customStyle="1" w:styleId="77">
    <w:name w:val="标题 4 字符"/>
    <w:link w:val="6"/>
    <w:qFormat/>
    <w:uiPriority w:val="0"/>
    <w:rPr>
      <w:rFonts w:ascii="华文中宋" w:hAnsi="华文中宋" w:eastAsia="华文中宋" w:cs="Arial"/>
      <w:b/>
      <w:bCs/>
      <w:color w:val="000000"/>
      <w:kern w:val="2"/>
      <w:sz w:val="28"/>
      <w:szCs w:val="28"/>
    </w:rPr>
  </w:style>
  <w:style w:type="character" w:customStyle="1" w:styleId="78">
    <w:name w:val="标题 5 字符"/>
    <w:link w:val="7"/>
    <w:qFormat/>
    <w:uiPriority w:val="0"/>
    <w:rPr>
      <w:rFonts w:ascii="微软雅黑" w:hAnsi="微软雅黑" w:eastAsia="仿宋"/>
      <w:b/>
      <w:bCs/>
      <w:sz w:val="24"/>
      <w:szCs w:val="28"/>
    </w:rPr>
  </w:style>
  <w:style w:type="character" w:customStyle="1" w:styleId="79">
    <w:name w:val="标题 2 字符"/>
    <w:link w:val="3"/>
    <w:qFormat/>
    <w:uiPriority w:val="0"/>
    <w:rPr>
      <w:rFonts w:ascii="华文中宋" w:hAnsi="华文中宋" w:eastAsia="华文中宋"/>
      <w:b/>
      <w:bCs/>
      <w:color w:val="000000"/>
      <w:sz w:val="32"/>
      <w:szCs w:val="32"/>
    </w:rPr>
  </w:style>
  <w:style w:type="character" w:customStyle="1" w:styleId="80">
    <w:name w:val="称呼 字符"/>
    <w:link w:val="21"/>
    <w:qFormat/>
    <w:uiPriority w:val="0"/>
    <w:rPr>
      <w:rFonts w:ascii="Times New Roman" w:hAnsi="Times New Roman" w:eastAsia="宋体" w:cs="Times New Roman"/>
      <w:szCs w:val="24"/>
    </w:rPr>
  </w:style>
  <w:style w:type="character" w:customStyle="1" w:styleId="81">
    <w:name w:val="批注文字 Char4"/>
    <w:qFormat/>
    <w:uiPriority w:val="0"/>
    <w:rPr>
      <w:rFonts w:ascii="Times New Roman" w:hAnsi="Times New Roman" w:eastAsia="宋体" w:cs="Times New Roman"/>
      <w:szCs w:val="20"/>
    </w:rPr>
  </w:style>
  <w:style w:type="character" w:customStyle="1" w:styleId="82">
    <w:name w:val="正文文本 2 字符"/>
    <w:link w:val="50"/>
    <w:qFormat/>
    <w:uiPriority w:val="0"/>
    <w:rPr>
      <w:rFonts w:ascii="Times New Roman" w:hAnsi="Times New Roman" w:eastAsia="宋体" w:cs="Times New Roman"/>
      <w:szCs w:val="24"/>
    </w:rPr>
  </w:style>
  <w:style w:type="character" w:customStyle="1" w:styleId="83">
    <w:name w:val="apple-converted-space"/>
    <w:qFormat/>
    <w:uiPriority w:val="0"/>
    <w:rPr>
      <w:rFonts w:ascii="Calibri" w:hAnsi="Calibri" w:eastAsia="宋体" w:cs="Times New Roman"/>
    </w:rPr>
  </w:style>
  <w:style w:type="character" w:customStyle="1" w:styleId="84">
    <w:name w:val="正文文本 3 字符"/>
    <w:link w:val="22"/>
    <w:qFormat/>
    <w:uiPriority w:val="0"/>
    <w:rPr>
      <w:rFonts w:ascii="Times New Roman" w:hAnsi="Times New Roman" w:eastAsia="宋体" w:cs="Times New Roman"/>
    </w:rPr>
  </w:style>
  <w:style w:type="character" w:customStyle="1" w:styleId="85">
    <w:name w:val="脚注文本 字符"/>
    <w:link w:val="45"/>
    <w:qFormat/>
    <w:uiPriority w:val="0"/>
    <w:rPr>
      <w:rFonts w:ascii="Times New Roman" w:hAnsi="Times New Roman" w:eastAsia="宋体" w:cs="Times New Roman"/>
      <w:kern w:val="2"/>
      <w:sz w:val="18"/>
      <w:szCs w:val="18"/>
    </w:rPr>
  </w:style>
  <w:style w:type="character" w:customStyle="1" w:styleId="86">
    <w:name w:val="彩色列表 - 强调文字颜色 1 Char"/>
    <w:link w:val="87"/>
    <w:qFormat/>
    <w:uiPriority w:val="0"/>
    <w:rPr>
      <w:rFonts w:ascii="Calibri" w:hAnsi="Calibri" w:eastAsia="宋体" w:cs="Times New Roman"/>
      <w:kern w:val="2"/>
      <w:sz w:val="21"/>
      <w:szCs w:val="22"/>
    </w:rPr>
  </w:style>
  <w:style w:type="paragraph" w:customStyle="1" w:styleId="87">
    <w:name w:val="彩色列表 - 强调文字颜色 11"/>
    <w:basedOn w:val="1"/>
    <w:link w:val="86"/>
    <w:qFormat/>
    <w:uiPriority w:val="0"/>
    <w:pPr>
      <w:ind w:firstLine="420" w:firstLineChars="200"/>
    </w:pPr>
    <w:rPr>
      <w:szCs w:val="22"/>
    </w:rPr>
  </w:style>
  <w:style w:type="character" w:customStyle="1" w:styleId="88">
    <w:name w:val="批注引用111"/>
    <w:qFormat/>
    <w:uiPriority w:val="0"/>
    <w:rPr>
      <w:rFonts w:ascii="Calibri" w:hAnsi="Calibri" w:eastAsia="宋体" w:cs="Times New Roman"/>
      <w:sz w:val="21"/>
      <w:szCs w:val="21"/>
    </w:rPr>
  </w:style>
  <w:style w:type="character" w:customStyle="1" w:styleId="89">
    <w:name w:val="EmailStyle30"/>
    <w:qFormat/>
    <w:uiPriority w:val="0"/>
    <w:rPr>
      <w:rFonts w:ascii="Calibri" w:hAnsi="Calibri" w:eastAsia="宋体" w:cs="Times New Roman"/>
      <w:color w:val="000000"/>
    </w:rPr>
  </w:style>
  <w:style w:type="character" w:customStyle="1" w:styleId="90">
    <w:name w:val="__正文 Char"/>
    <w:link w:val="91"/>
    <w:qFormat/>
    <w:uiPriority w:val="0"/>
    <w:rPr>
      <w:rFonts w:ascii="仿宋" w:hAnsi="仿宋"/>
      <w:kern w:val="2"/>
      <w:sz w:val="28"/>
      <w:szCs w:val="28"/>
      <w:lang w:val="en-US" w:eastAsia="zh-CN" w:bidi="ar-SA"/>
    </w:rPr>
  </w:style>
  <w:style w:type="paragraph" w:customStyle="1" w:styleId="91">
    <w:name w:val="__正文"/>
    <w:link w:val="90"/>
    <w:qFormat/>
    <w:uiPriority w:val="0"/>
    <w:pPr>
      <w:spacing w:line="360" w:lineRule="auto"/>
      <w:ind w:firstLine="560" w:firstLineChars="200"/>
      <w:jc w:val="both"/>
    </w:pPr>
    <w:rPr>
      <w:rFonts w:ascii="仿宋" w:hAnsi="仿宋" w:eastAsia="宋体" w:cs="Times New Roman"/>
      <w:kern w:val="2"/>
      <w:sz w:val="28"/>
      <w:szCs w:val="28"/>
      <w:lang w:val="en-US" w:eastAsia="zh-CN" w:bidi="ar-SA"/>
    </w:rPr>
  </w:style>
  <w:style w:type="character" w:customStyle="1" w:styleId="92">
    <w:name w:val="正文首行缩进 Char2"/>
    <w:qFormat/>
    <w:uiPriority w:val="0"/>
    <w:rPr>
      <w:rFonts w:ascii="Calibri" w:hAnsi="Calibri" w:eastAsia="宋体" w:cs="Times New Roman"/>
    </w:rPr>
  </w:style>
  <w:style w:type="character" w:customStyle="1" w:styleId="93">
    <w:name w:val="HTML 预设格式 Char"/>
    <w:qFormat/>
    <w:uiPriority w:val="0"/>
    <w:rPr>
      <w:rFonts w:ascii="Courier New" w:hAnsi="Courier New" w:eastAsia="宋体" w:cs="Courier New"/>
      <w:kern w:val="2"/>
    </w:rPr>
  </w:style>
  <w:style w:type="character" w:customStyle="1" w:styleId="94">
    <w:name w:val="正文1 Char"/>
    <w:link w:val="95"/>
    <w:qFormat/>
    <w:uiPriority w:val="0"/>
    <w:rPr>
      <w:rFonts w:ascii="Arial" w:hAnsi="Arial" w:eastAsia="宋体" w:cs="Times New Roman"/>
    </w:rPr>
  </w:style>
  <w:style w:type="paragraph" w:customStyle="1" w:styleId="95">
    <w:name w:val="正文11"/>
    <w:basedOn w:val="1"/>
    <w:link w:val="94"/>
    <w:qFormat/>
    <w:uiPriority w:val="0"/>
    <w:pPr>
      <w:widowControl/>
      <w:overflowPunct w:val="0"/>
      <w:autoSpaceDE w:val="0"/>
      <w:autoSpaceDN w:val="0"/>
      <w:adjustRightInd w:val="0"/>
      <w:spacing w:before="120" w:after="120" w:line="360" w:lineRule="auto"/>
      <w:ind w:firstLine="567"/>
      <w:jc w:val="left"/>
      <w:textAlignment w:val="baseline"/>
    </w:pPr>
    <w:rPr>
      <w:rFonts w:ascii="Arial" w:hAnsi="Arial"/>
      <w:kern w:val="0"/>
      <w:sz w:val="20"/>
      <w:szCs w:val="20"/>
    </w:rPr>
  </w:style>
  <w:style w:type="character" w:customStyle="1" w:styleId="96">
    <w:name w:val="◆ 二级符号end Char Char"/>
    <w:link w:val="97"/>
    <w:qFormat/>
    <w:uiPriority w:val="0"/>
    <w:rPr>
      <w:rFonts w:ascii="Verdana" w:hAnsi="Verdana" w:eastAsia="宋体" w:cs="Times New Roman"/>
      <w:sz w:val="24"/>
    </w:rPr>
  </w:style>
  <w:style w:type="paragraph" w:customStyle="1" w:styleId="97">
    <w:name w:val="◆ 二级符号end"/>
    <w:basedOn w:val="1"/>
    <w:link w:val="96"/>
    <w:qFormat/>
    <w:uiPriority w:val="0"/>
    <w:pPr>
      <w:tabs>
        <w:tab w:val="left" w:pos="1320"/>
      </w:tabs>
      <w:spacing w:line="360" w:lineRule="auto"/>
      <w:ind w:left="1320" w:hanging="420"/>
    </w:pPr>
    <w:rPr>
      <w:rFonts w:ascii="Verdana" w:hAnsi="Verdana"/>
      <w:kern w:val="0"/>
      <w:sz w:val="24"/>
      <w:szCs w:val="20"/>
    </w:rPr>
  </w:style>
  <w:style w:type="character" w:customStyle="1" w:styleId="98">
    <w:name w:val="paramname"/>
    <w:qFormat/>
    <w:uiPriority w:val="0"/>
    <w:rPr>
      <w:rFonts w:ascii="Calibri" w:hAnsi="Calibri" w:eastAsia="宋体" w:cs="Times New Roman"/>
    </w:rPr>
  </w:style>
  <w:style w:type="character" w:customStyle="1" w:styleId="99">
    <w:name w:val="apple-style-span"/>
    <w:qFormat/>
    <w:uiPriority w:val="0"/>
    <w:rPr>
      <w:rFonts w:ascii="Calibri" w:hAnsi="Calibri" w:eastAsia="宋体" w:cs="Times New Roman"/>
    </w:rPr>
  </w:style>
  <w:style w:type="character" w:customStyle="1" w:styleId="100">
    <w:name w:val="custbt1"/>
    <w:qFormat/>
    <w:uiPriority w:val="0"/>
    <w:rPr>
      <w:rFonts w:ascii="Calibri" w:hAnsi="Calibri" w:eastAsia="宋体" w:cs="Times New Roman"/>
      <w:color w:val="0066CC"/>
      <w:sz w:val="20"/>
    </w:rPr>
  </w:style>
  <w:style w:type="character" w:customStyle="1" w:styleId="101">
    <w:name w:val="SANGFOR_6_正文 Char"/>
    <w:link w:val="102"/>
    <w:qFormat/>
    <w:uiPriority w:val="0"/>
    <w:rPr>
      <w:rFonts w:ascii="宋体" w:hAnsi="宋体" w:eastAsia="宋体" w:cs="Times New Roman"/>
      <w:sz w:val="28"/>
      <w:szCs w:val="28"/>
    </w:rPr>
  </w:style>
  <w:style w:type="paragraph" w:customStyle="1" w:styleId="102">
    <w:name w:val="SANGFOR_6_正文"/>
    <w:basedOn w:val="1"/>
    <w:link w:val="101"/>
    <w:qFormat/>
    <w:uiPriority w:val="0"/>
    <w:pPr>
      <w:spacing w:line="360" w:lineRule="auto"/>
      <w:ind w:left="420"/>
      <w:jc w:val="left"/>
    </w:pPr>
    <w:rPr>
      <w:rFonts w:ascii="宋体" w:hAnsi="宋体"/>
      <w:kern w:val="0"/>
      <w:sz w:val="28"/>
      <w:szCs w:val="28"/>
    </w:rPr>
  </w:style>
  <w:style w:type="character" w:customStyle="1" w:styleId="103">
    <w:name w:val="font71"/>
    <w:qFormat/>
    <w:uiPriority w:val="0"/>
    <w:rPr>
      <w:rFonts w:hint="default" w:ascii="Times New Roman" w:hAnsi="Times New Roman" w:eastAsia="楷体_GB2312" w:cs="Times New Roman"/>
      <w:sz w:val="28"/>
      <w:szCs w:val="24"/>
    </w:rPr>
  </w:style>
  <w:style w:type="character" w:customStyle="1" w:styleId="104">
    <w:name w:val="标题 Char1"/>
    <w:qFormat/>
    <w:uiPriority w:val="0"/>
    <w:rPr>
      <w:rFonts w:ascii="Calibri" w:hAnsi="Calibri" w:eastAsia="黑体" w:cs="Times New Roman"/>
      <w:b/>
      <w:sz w:val="28"/>
    </w:rPr>
  </w:style>
  <w:style w:type="character" w:customStyle="1" w:styleId="105">
    <w:name w:val="自定义正文 Char"/>
    <w:link w:val="106"/>
    <w:qFormat/>
    <w:uiPriority w:val="0"/>
    <w:rPr>
      <w:rFonts w:ascii="Calibri" w:hAnsi="Calibri" w:eastAsia="宋体" w:cs="Times New Roman"/>
      <w:kern w:val="2"/>
      <w:sz w:val="24"/>
    </w:rPr>
  </w:style>
  <w:style w:type="paragraph" w:customStyle="1" w:styleId="106">
    <w:name w:val="自定义正文"/>
    <w:basedOn w:val="1"/>
    <w:link w:val="105"/>
    <w:qFormat/>
    <w:uiPriority w:val="0"/>
    <w:pPr>
      <w:spacing w:afterLines="50" w:line="360" w:lineRule="auto"/>
      <w:ind w:firstLine="200" w:firstLineChars="200"/>
      <w:jc w:val="left"/>
    </w:pPr>
    <w:rPr>
      <w:sz w:val="24"/>
      <w:szCs w:val="20"/>
    </w:rPr>
  </w:style>
  <w:style w:type="character" w:customStyle="1" w:styleId="107">
    <w:name w:val="标题 Char3"/>
    <w:qFormat/>
    <w:uiPriority w:val="0"/>
    <w:rPr>
      <w:rFonts w:ascii="Cambria" w:hAnsi="Cambria" w:eastAsia="宋体" w:cs="黑体"/>
      <w:b/>
      <w:bCs/>
      <w:sz w:val="32"/>
      <w:szCs w:val="32"/>
    </w:rPr>
  </w:style>
  <w:style w:type="character" w:customStyle="1" w:styleId="108">
    <w:name w:val="标题 1 Char Char"/>
    <w:qFormat/>
    <w:uiPriority w:val="0"/>
    <w:rPr>
      <w:rFonts w:hint="eastAsia" w:ascii="宋体" w:hAnsi="宋体" w:eastAsia="宋体" w:cs="Times New Roman"/>
      <w:b/>
      <w:spacing w:val="-2"/>
      <w:sz w:val="24"/>
      <w:lang w:val="en-US" w:eastAsia="zh-CN" w:bidi="ar-SA"/>
    </w:rPr>
  </w:style>
  <w:style w:type="character" w:customStyle="1" w:styleId="109">
    <w:name w:val="纯文本 Char2"/>
    <w:qFormat/>
    <w:uiPriority w:val="0"/>
    <w:rPr>
      <w:rFonts w:ascii="宋体" w:hAnsi="Courier New" w:eastAsia="宋体" w:cs="Times New Roman"/>
      <w:kern w:val="2"/>
      <w:sz w:val="21"/>
    </w:rPr>
  </w:style>
  <w:style w:type="character" w:customStyle="1" w:styleId="110">
    <w:name w:val="style15"/>
    <w:qFormat/>
    <w:uiPriority w:val="0"/>
    <w:rPr>
      <w:rFonts w:ascii="Calibri" w:hAnsi="Calibri" w:eastAsia="宋体" w:cs="Times New Roman"/>
    </w:rPr>
  </w:style>
  <w:style w:type="character" w:customStyle="1" w:styleId="111">
    <w:name w:val="17"/>
    <w:qFormat/>
    <w:uiPriority w:val="0"/>
    <w:rPr>
      <w:rFonts w:hint="default" w:ascii="Calibri" w:hAnsi="Calibri" w:eastAsia="宋体" w:cs="Times New Roman"/>
      <w:sz w:val="21"/>
      <w:szCs w:val="21"/>
    </w:rPr>
  </w:style>
  <w:style w:type="character" w:customStyle="1" w:styleId="112">
    <w:name w:val="批注文字 Char1"/>
    <w:qFormat/>
    <w:uiPriority w:val="0"/>
    <w:rPr>
      <w:rFonts w:ascii="Calibri" w:hAnsi="Calibri" w:eastAsia="宋体" w:cs="Times New Roman"/>
      <w:kern w:val="2"/>
      <w:sz w:val="21"/>
    </w:rPr>
  </w:style>
  <w:style w:type="character" w:customStyle="1" w:styleId="113">
    <w:name w:val="正文文本缩进 3 Char1"/>
    <w:qFormat/>
    <w:uiPriority w:val="0"/>
    <w:rPr>
      <w:rFonts w:ascii="Calibri" w:hAnsi="Calibri" w:eastAsia="宋体" w:cs="Times New Roman"/>
      <w:sz w:val="24"/>
    </w:rPr>
  </w:style>
  <w:style w:type="character" w:customStyle="1" w:styleId="114">
    <w:name w:val="自定义正文 Char Char"/>
    <w:qFormat/>
    <w:uiPriority w:val="0"/>
    <w:rPr>
      <w:rFonts w:ascii="Calibri" w:hAnsi="Calibri" w:eastAsia="宋体" w:cs="Times New Roman"/>
      <w:sz w:val="24"/>
    </w:rPr>
  </w:style>
  <w:style w:type="character" w:customStyle="1" w:styleId="115">
    <w:name w:val="正文2 Char Char Char"/>
    <w:qFormat/>
    <w:uiPriority w:val="0"/>
    <w:rPr>
      <w:rFonts w:ascii="Calibri" w:hAnsi="Calibri" w:eastAsia="宋体" w:cs="Times New Roman"/>
      <w:kern w:val="2"/>
      <w:sz w:val="24"/>
      <w:lang w:val="en-US" w:eastAsia="zh-CN"/>
    </w:rPr>
  </w:style>
  <w:style w:type="character" w:customStyle="1" w:styleId="116">
    <w:name w:val="页脚 Char1"/>
    <w:qFormat/>
    <w:uiPriority w:val="0"/>
    <w:rPr>
      <w:rFonts w:ascii="Calibri" w:hAnsi="Calibri" w:eastAsia="宋体" w:cs="Times New Roman"/>
      <w:kern w:val="2"/>
      <w:sz w:val="18"/>
    </w:rPr>
  </w:style>
  <w:style w:type="character" w:customStyle="1" w:styleId="117">
    <w:name w:val="z-窗体底端 Char"/>
    <w:link w:val="118"/>
    <w:qFormat/>
    <w:uiPriority w:val="0"/>
    <w:rPr>
      <w:rFonts w:ascii="Arial" w:hAnsi="Arial" w:eastAsia="宋体" w:cs="Times New Roman"/>
      <w:vanish/>
      <w:sz w:val="16"/>
      <w:szCs w:val="16"/>
    </w:rPr>
  </w:style>
  <w:style w:type="paragraph" w:customStyle="1" w:styleId="118">
    <w:name w:val="z-Bottom of Form1"/>
    <w:basedOn w:val="1"/>
    <w:next w:val="1"/>
    <w:link w:val="117"/>
    <w:qFormat/>
    <w:uiPriority w:val="0"/>
    <w:pPr>
      <w:widowControl/>
      <w:pBdr>
        <w:top w:val="single" w:color="auto" w:sz="6" w:space="1"/>
      </w:pBdr>
      <w:jc w:val="center"/>
    </w:pPr>
    <w:rPr>
      <w:rFonts w:ascii="Arial" w:hAnsi="Arial"/>
      <w:vanish/>
      <w:kern w:val="0"/>
      <w:sz w:val="16"/>
      <w:szCs w:val="16"/>
    </w:rPr>
  </w:style>
  <w:style w:type="character" w:customStyle="1" w:styleId="119">
    <w:name w:val="页眉 字符1"/>
    <w:link w:val="40"/>
    <w:qFormat/>
    <w:uiPriority w:val="0"/>
    <w:rPr>
      <w:rFonts w:ascii="Times New Roman" w:hAnsi="Times New Roman" w:eastAsia="宋体" w:cs="Times New Roman"/>
      <w:sz w:val="18"/>
      <w:szCs w:val="18"/>
    </w:rPr>
  </w:style>
  <w:style w:type="character" w:customStyle="1" w:styleId="120">
    <w:name w:val="正文首行缩进 Char1"/>
    <w:qFormat/>
    <w:uiPriority w:val="0"/>
    <w:rPr>
      <w:rFonts w:ascii="Calibri" w:hAnsi="Calibri" w:eastAsia="宋体" w:cs="Times New Roman"/>
      <w:kern w:val="2"/>
      <w:sz w:val="22"/>
      <w:lang w:val="en-US" w:eastAsia="zh-CN"/>
    </w:rPr>
  </w:style>
  <w:style w:type="character" w:customStyle="1" w:styleId="121">
    <w:name w:val="Char Char10"/>
    <w:qFormat/>
    <w:uiPriority w:val="0"/>
    <w:rPr>
      <w:rFonts w:ascii="Calibri" w:hAnsi="Calibri" w:eastAsia="仿宋_GB2312" w:cs="Times New Roman"/>
      <w:b/>
      <w:kern w:val="44"/>
      <w:sz w:val="44"/>
    </w:rPr>
  </w:style>
  <w:style w:type="character" w:customStyle="1" w:styleId="122">
    <w:name w:val="批注框文本 Char2"/>
    <w:qFormat/>
    <w:uiPriority w:val="0"/>
    <w:rPr>
      <w:rFonts w:ascii="Calibri" w:hAnsi="Calibri" w:eastAsia="宋体" w:cs="Times New Roman"/>
      <w:kern w:val="2"/>
      <w:sz w:val="18"/>
    </w:rPr>
  </w:style>
  <w:style w:type="character" w:customStyle="1" w:styleId="123">
    <w:name w:val="标题 8 Char1"/>
    <w:qFormat/>
    <w:uiPriority w:val="0"/>
    <w:rPr>
      <w:rFonts w:ascii="Arial" w:hAnsi="Arial" w:eastAsia="黑体" w:cs="Times New Roman"/>
      <w:kern w:val="2"/>
      <w:sz w:val="24"/>
    </w:rPr>
  </w:style>
  <w:style w:type="character" w:customStyle="1" w:styleId="124">
    <w:name w:val="●一级符号home Char Char1"/>
    <w:link w:val="125"/>
    <w:qFormat/>
    <w:uiPriority w:val="0"/>
    <w:rPr>
      <w:rFonts w:ascii="Verdana" w:hAnsi="Verdana" w:eastAsia="宋体" w:cs="Times New Roman"/>
      <w:sz w:val="21"/>
      <w:lang w:val="zh-CN"/>
    </w:rPr>
  </w:style>
  <w:style w:type="paragraph" w:customStyle="1" w:styleId="125">
    <w:name w:val="●一级符号home"/>
    <w:basedOn w:val="1"/>
    <w:link w:val="124"/>
    <w:qFormat/>
    <w:uiPriority w:val="0"/>
    <w:pPr>
      <w:tabs>
        <w:tab w:val="left" w:pos="901"/>
      </w:tabs>
      <w:spacing w:line="360" w:lineRule="auto"/>
    </w:pPr>
    <w:rPr>
      <w:rFonts w:ascii="Verdana" w:hAnsi="Verdana"/>
      <w:kern w:val="0"/>
      <w:szCs w:val="20"/>
      <w:lang w:val="zh-CN"/>
    </w:rPr>
  </w:style>
  <w:style w:type="character" w:customStyle="1" w:styleId="126">
    <w:name w:val="批注引用9"/>
    <w:qFormat/>
    <w:uiPriority w:val="0"/>
    <w:rPr>
      <w:rFonts w:ascii="Calibri" w:hAnsi="Calibri" w:eastAsia="宋体" w:cs="Times New Roman"/>
      <w:sz w:val="21"/>
    </w:rPr>
  </w:style>
  <w:style w:type="character" w:customStyle="1" w:styleId="127">
    <w:name w:val="Char Char3"/>
    <w:qFormat/>
    <w:uiPriority w:val="0"/>
    <w:rPr>
      <w:rFonts w:ascii="Calibri" w:hAnsi="Calibri" w:eastAsia="宋体" w:cs="Times New Roman"/>
      <w:b/>
      <w:kern w:val="44"/>
      <w:sz w:val="44"/>
    </w:rPr>
  </w:style>
  <w:style w:type="character" w:customStyle="1" w:styleId="128">
    <w:name w:val="日期 Char1"/>
    <w:qFormat/>
    <w:uiPriority w:val="0"/>
    <w:rPr>
      <w:rFonts w:ascii="仿宋_GB2312" w:hAnsi="Calibri" w:eastAsia="仿宋_GB2312" w:cs="Times New Roman"/>
      <w:sz w:val="24"/>
    </w:rPr>
  </w:style>
  <w:style w:type="character" w:customStyle="1" w:styleId="129">
    <w:name w:val="Char Char5"/>
    <w:qFormat/>
    <w:uiPriority w:val="0"/>
    <w:rPr>
      <w:rFonts w:ascii="Calibri" w:hAnsi="Calibri" w:eastAsia="宋体" w:cs="Times New Roman"/>
      <w:sz w:val="18"/>
    </w:rPr>
  </w:style>
  <w:style w:type="character" w:customStyle="1" w:styleId="130">
    <w:name w:val="ss"/>
    <w:qFormat/>
    <w:uiPriority w:val="0"/>
    <w:rPr>
      <w:rFonts w:ascii="Calibri" w:hAnsi="Calibri" w:eastAsia="宋体" w:cs="Times New Roman"/>
    </w:rPr>
  </w:style>
  <w:style w:type="character" w:customStyle="1" w:styleId="131">
    <w:name w:val="正文首缩两字 Char1"/>
    <w:link w:val="132"/>
    <w:qFormat/>
    <w:uiPriority w:val="0"/>
    <w:rPr>
      <w:rFonts w:ascii="Verdana" w:hAnsi="Verdana" w:eastAsia="宋体" w:cs="Times New Roman"/>
      <w:sz w:val="24"/>
    </w:rPr>
  </w:style>
  <w:style w:type="paragraph" w:customStyle="1" w:styleId="132">
    <w:name w:val="正文首缩两字"/>
    <w:basedOn w:val="1"/>
    <w:link w:val="131"/>
    <w:qFormat/>
    <w:uiPriority w:val="0"/>
    <w:pPr>
      <w:spacing w:line="360" w:lineRule="auto"/>
      <w:ind w:firstLine="200" w:firstLineChars="200"/>
    </w:pPr>
    <w:rPr>
      <w:rFonts w:ascii="Verdana" w:hAnsi="Verdana"/>
      <w:kern w:val="0"/>
      <w:sz w:val="24"/>
      <w:szCs w:val="20"/>
    </w:rPr>
  </w:style>
  <w:style w:type="character" w:customStyle="1" w:styleId="133">
    <w:name w:val="正文文本缩进 Char2"/>
    <w:qFormat/>
    <w:uiPriority w:val="0"/>
    <w:rPr>
      <w:rFonts w:ascii="Calibri" w:hAnsi="Calibri" w:eastAsia="宋体" w:cs="Times New Roman"/>
      <w:kern w:val="2"/>
      <w:sz w:val="21"/>
    </w:rPr>
  </w:style>
  <w:style w:type="character" w:customStyle="1" w:styleId="134">
    <w:name w:val="页眉 Char Char"/>
    <w:qFormat/>
    <w:uiPriority w:val="0"/>
    <w:rPr>
      <w:rFonts w:ascii="Calibri" w:hAnsi="Calibri" w:eastAsia="宋体" w:cs="Times New Roman"/>
      <w:kern w:val="2"/>
      <w:sz w:val="18"/>
      <w:lang w:val="en-US" w:eastAsia="zh-CN"/>
    </w:rPr>
  </w:style>
  <w:style w:type="character" w:customStyle="1" w:styleId="135">
    <w:name w:val="页脚 Char3"/>
    <w:qFormat/>
    <w:uiPriority w:val="0"/>
    <w:rPr>
      <w:rFonts w:ascii="Times New Roman" w:hAnsi="Times New Roman" w:eastAsia="宋体" w:cs="Times New Roman"/>
      <w:sz w:val="20"/>
      <w:szCs w:val="20"/>
    </w:rPr>
  </w:style>
  <w:style w:type="character" w:customStyle="1" w:styleId="136">
    <w:name w:val="副标题 Char"/>
    <w:qFormat/>
    <w:uiPriority w:val="0"/>
    <w:rPr>
      <w:rFonts w:ascii="Cambria" w:hAnsi="Cambria" w:eastAsia="宋体" w:cs="Times New Roman"/>
      <w:b/>
      <w:bCs/>
      <w:kern w:val="28"/>
      <w:sz w:val="32"/>
      <w:szCs w:val="32"/>
    </w:rPr>
  </w:style>
  <w:style w:type="character" w:customStyle="1" w:styleId="137">
    <w:name w:val="16"/>
    <w:qFormat/>
    <w:uiPriority w:val="0"/>
    <w:rPr>
      <w:rFonts w:hint="default" w:ascii="Calibri" w:hAnsi="Calibri" w:eastAsia="宋体" w:cs="Times New Roman"/>
      <w:sz w:val="21"/>
      <w:szCs w:val="21"/>
    </w:rPr>
  </w:style>
  <w:style w:type="character" w:customStyle="1" w:styleId="138">
    <w:name w:val="Char Char4"/>
    <w:qFormat/>
    <w:uiPriority w:val="0"/>
    <w:rPr>
      <w:rFonts w:ascii="Calibri" w:hAnsi="Calibri" w:eastAsia="宋体" w:cs="Times New Roman"/>
      <w:sz w:val="18"/>
    </w:rPr>
  </w:style>
  <w:style w:type="character" w:customStyle="1" w:styleId="139">
    <w:name w:val="日期 字符"/>
    <w:link w:val="35"/>
    <w:qFormat/>
    <w:uiPriority w:val="0"/>
    <w:rPr>
      <w:rFonts w:ascii="Times New Roman" w:hAnsi="Times New Roman" w:eastAsia="宋体" w:cs="Times New Roman"/>
      <w:szCs w:val="24"/>
    </w:rPr>
  </w:style>
  <w:style w:type="character" w:customStyle="1" w:styleId="140">
    <w:name w:val="页眉 字符"/>
    <w:qFormat/>
    <w:uiPriority w:val="0"/>
    <w:rPr>
      <w:rFonts w:eastAsia="宋体"/>
      <w:kern w:val="2"/>
      <w:sz w:val="18"/>
      <w:szCs w:val="18"/>
      <w:lang w:val="en-US" w:eastAsia="zh-CN" w:bidi="ar-SA"/>
    </w:rPr>
  </w:style>
  <w:style w:type="character" w:customStyle="1" w:styleId="141">
    <w:name w:val="标准文本 Char Char"/>
    <w:link w:val="142"/>
    <w:qFormat/>
    <w:uiPriority w:val="0"/>
    <w:rPr>
      <w:rFonts w:ascii="Times New Roman" w:hAnsi="Times New Roman" w:eastAsia="宋体" w:cs="Times New Roman"/>
    </w:rPr>
  </w:style>
  <w:style w:type="paragraph" w:customStyle="1" w:styleId="142">
    <w:name w:val="标准文本"/>
    <w:basedOn w:val="1"/>
    <w:link w:val="141"/>
    <w:qFormat/>
    <w:uiPriority w:val="0"/>
    <w:pPr>
      <w:spacing w:line="360" w:lineRule="auto"/>
      <w:ind w:firstLine="480" w:firstLineChars="200"/>
    </w:pPr>
    <w:rPr>
      <w:rFonts w:ascii="Times New Roman" w:hAnsi="Times New Roman"/>
      <w:kern w:val="0"/>
      <w:sz w:val="20"/>
      <w:szCs w:val="20"/>
    </w:rPr>
  </w:style>
  <w:style w:type="character" w:customStyle="1" w:styleId="143">
    <w:name w:val="批注引用2"/>
    <w:qFormat/>
    <w:uiPriority w:val="0"/>
    <w:rPr>
      <w:rFonts w:ascii="Calibri" w:hAnsi="Calibri" w:eastAsia="宋体" w:cs="Times New Roman"/>
      <w:sz w:val="21"/>
    </w:rPr>
  </w:style>
  <w:style w:type="character" w:customStyle="1" w:styleId="144">
    <w:name w:val="font61"/>
    <w:qFormat/>
    <w:uiPriority w:val="0"/>
    <w:rPr>
      <w:rFonts w:ascii="Arial" w:hAnsi="Arial" w:eastAsia="宋体" w:cs="Arial"/>
      <w:color w:val="000000"/>
      <w:sz w:val="20"/>
      <w:szCs w:val="20"/>
      <w:u w:val="none"/>
    </w:rPr>
  </w:style>
  <w:style w:type="character" w:customStyle="1" w:styleId="145">
    <w:name w:val="正文文本 Char3"/>
    <w:qFormat/>
    <w:uiPriority w:val="0"/>
    <w:rPr>
      <w:rFonts w:ascii="Times New Roman" w:hAnsi="Times New Roman" w:eastAsia="宋体" w:cs="Times New Roman"/>
      <w:sz w:val="20"/>
      <w:szCs w:val="20"/>
    </w:rPr>
  </w:style>
  <w:style w:type="character" w:customStyle="1" w:styleId="146">
    <w:name w:val="段 Char Char"/>
    <w:qFormat/>
    <w:uiPriority w:val="0"/>
    <w:rPr>
      <w:rFonts w:ascii="宋体" w:hAnsi="Calibri" w:eastAsia="宋体" w:cs="Times New Roman"/>
      <w:lang w:val="en-US" w:eastAsia="zh-CN"/>
    </w:rPr>
  </w:style>
  <w:style w:type="character" w:customStyle="1" w:styleId="147">
    <w:name w:val="副标题 字符"/>
    <w:link w:val="43"/>
    <w:qFormat/>
    <w:uiPriority w:val="0"/>
    <w:rPr>
      <w:rFonts w:ascii="华文中宋" w:hAnsi="华文中宋" w:eastAsia="华文中宋"/>
      <w:b/>
      <w:bCs/>
      <w:color w:val="000000"/>
      <w:sz w:val="32"/>
      <w:szCs w:val="32"/>
    </w:rPr>
  </w:style>
  <w:style w:type="character" w:customStyle="1" w:styleId="148">
    <w:name w:val="页眉 Char2"/>
    <w:qFormat/>
    <w:uiPriority w:val="0"/>
    <w:rPr>
      <w:rFonts w:ascii="Calibri" w:hAnsi="Calibri" w:eastAsia="宋体" w:cs="Times New Roman"/>
      <w:kern w:val="2"/>
      <w:sz w:val="18"/>
    </w:rPr>
  </w:style>
  <w:style w:type="character" w:customStyle="1" w:styleId="149">
    <w:name w:val="样式 黑体 二号"/>
    <w:qFormat/>
    <w:uiPriority w:val="0"/>
    <w:rPr>
      <w:rFonts w:ascii="Arial" w:hAnsi="Arial" w:eastAsia="黑体" w:cs="Times New Roman"/>
      <w:sz w:val="44"/>
    </w:rPr>
  </w:style>
  <w:style w:type="character" w:customStyle="1" w:styleId="150">
    <w:name w:val="HTML 预设格式 字符"/>
    <w:link w:val="51"/>
    <w:qFormat/>
    <w:uiPriority w:val="0"/>
    <w:rPr>
      <w:rFonts w:ascii="宋体" w:hAnsi="宋体" w:eastAsia="宋体" w:cs="Times New Roman"/>
      <w:sz w:val="24"/>
      <w:szCs w:val="24"/>
    </w:rPr>
  </w:style>
  <w:style w:type="character" w:customStyle="1" w:styleId="151">
    <w:name w:val="批注引用11"/>
    <w:qFormat/>
    <w:uiPriority w:val="0"/>
    <w:rPr>
      <w:rFonts w:ascii="Calibri" w:hAnsi="Calibri" w:eastAsia="宋体" w:cs="Times New Roman"/>
      <w:sz w:val="21"/>
    </w:rPr>
  </w:style>
  <w:style w:type="character" w:customStyle="1" w:styleId="152">
    <w:name w:val="批注文字 Char3"/>
    <w:qFormat/>
    <w:uiPriority w:val="0"/>
    <w:rPr>
      <w:rFonts w:ascii="Times New Roman" w:hAnsi="Times New Roman" w:eastAsia="宋体" w:cs="Times New Roman"/>
      <w:sz w:val="20"/>
      <w:szCs w:val="20"/>
    </w:rPr>
  </w:style>
  <w:style w:type="character" w:customStyle="1" w:styleId="153">
    <w:name w:val="标题 2 Char1"/>
    <w:qFormat/>
    <w:uiPriority w:val="0"/>
    <w:rPr>
      <w:rFonts w:ascii="仿宋_GB2312" w:hAnsi="Calibri" w:eastAsia="仿宋_GB2312" w:cs="Times New Roman"/>
      <w:sz w:val="28"/>
    </w:rPr>
  </w:style>
  <w:style w:type="character" w:customStyle="1" w:styleId="154">
    <w:name w:val="v0066991"/>
    <w:qFormat/>
    <w:uiPriority w:val="0"/>
    <w:rPr>
      <w:rFonts w:ascii="Arial" w:hAnsi="Arial" w:eastAsia="宋体" w:cs="Times New Roman"/>
      <w:color w:val="000000"/>
      <w:sz w:val="26"/>
      <w:u w:val="none"/>
    </w:rPr>
  </w:style>
  <w:style w:type="character" w:customStyle="1" w:styleId="155">
    <w:name w:val="一级条标题 Char"/>
    <w:link w:val="156"/>
    <w:qFormat/>
    <w:uiPriority w:val="0"/>
    <w:rPr>
      <w:rFonts w:ascii="黑体" w:hAnsi="Times New Roman" w:eastAsia="黑体" w:cs="Times New Roman"/>
      <w:sz w:val="21"/>
    </w:rPr>
  </w:style>
  <w:style w:type="paragraph" w:customStyle="1" w:styleId="156">
    <w:name w:val="一级条标题"/>
    <w:basedOn w:val="1"/>
    <w:next w:val="157"/>
    <w:link w:val="155"/>
    <w:qFormat/>
    <w:uiPriority w:val="0"/>
    <w:pPr>
      <w:widowControl/>
      <w:tabs>
        <w:tab w:val="left" w:pos="1200"/>
      </w:tabs>
      <w:ind w:left="1200" w:hanging="420"/>
      <w:outlineLvl w:val="2"/>
    </w:pPr>
    <w:rPr>
      <w:rFonts w:ascii="黑体" w:hAnsi="Times New Roman" w:eastAsia="黑体"/>
      <w:kern w:val="0"/>
      <w:szCs w:val="20"/>
    </w:rPr>
  </w:style>
  <w:style w:type="paragraph" w:customStyle="1" w:styleId="157">
    <w:name w:val="段"/>
    <w:link w:val="239"/>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158">
    <w:name w:val="纯文本 字符"/>
    <w:link w:val="8"/>
    <w:qFormat/>
    <w:uiPriority w:val="0"/>
    <w:rPr>
      <w:rFonts w:ascii="仿宋" w:hAnsi="仿宋" w:eastAsia="仿宋"/>
      <w:kern w:val="2"/>
      <w:sz w:val="24"/>
    </w:rPr>
  </w:style>
  <w:style w:type="character" w:customStyle="1" w:styleId="159">
    <w:name w:val="尾注文本 Char"/>
    <w:qFormat/>
    <w:uiPriority w:val="0"/>
    <w:rPr>
      <w:rFonts w:ascii="Times New Roman" w:hAnsi="Times New Roman" w:eastAsia="宋体" w:cs="Times New Roman"/>
      <w:kern w:val="2"/>
      <w:sz w:val="21"/>
      <w:szCs w:val="24"/>
    </w:rPr>
  </w:style>
  <w:style w:type="character" w:customStyle="1" w:styleId="160">
    <w:name w:val="z-窗体顶端 Char"/>
    <w:link w:val="161"/>
    <w:qFormat/>
    <w:uiPriority w:val="0"/>
    <w:rPr>
      <w:rFonts w:ascii="Arial" w:hAnsi="Arial" w:eastAsia="宋体" w:cs="Times New Roman"/>
      <w:vanish/>
      <w:sz w:val="16"/>
      <w:szCs w:val="16"/>
    </w:rPr>
  </w:style>
  <w:style w:type="paragraph" w:customStyle="1" w:styleId="161">
    <w:name w:val="z-Top of Form1"/>
    <w:basedOn w:val="1"/>
    <w:next w:val="1"/>
    <w:link w:val="160"/>
    <w:qFormat/>
    <w:uiPriority w:val="0"/>
    <w:pPr>
      <w:widowControl/>
      <w:pBdr>
        <w:bottom w:val="single" w:color="auto" w:sz="6" w:space="1"/>
      </w:pBdr>
      <w:jc w:val="center"/>
    </w:pPr>
    <w:rPr>
      <w:rFonts w:ascii="Arial" w:hAnsi="Arial"/>
      <w:vanish/>
      <w:kern w:val="0"/>
      <w:sz w:val="16"/>
      <w:szCs w:val="16"/>
    </w:rPr>
  </w:style>
  <w:style w:type="character" w:customStyle="1" w:styleId="162">
    <w:name w:val="正文文本缩进 3 Char2"/>
    <w:qFormat/>
    <w:uiPriority w:val="0"/>
    <w:rPr>
      <w:rFonts w:ascii="Calibri" w:hAnsi="Calibri" w:eastAsia="宋体" w:cs="Times New Roman"/>
      <w:kern w:val="2"/>
      <w:sz w:val="16"/>
    </w:rPr>
  </w:style>
  <w:style w:type="character" w:customStyle="1" w:styleId="163">
    <w:name w:val="line1"/>
    <w:qFormat/>
    <w:uiPriority w:val="0"/>
    <w:rPr>
      <w:rFonts w:ascii="Calibri" w:hAnsi="Calibri" w:eastAsia="宋体" w:cs="Times New Roman"/>
    </w:rPr>
  </w:style>
  <w:style w:type="character" w:customStyle="1" w:styleId="164">
    <w:name w:val="headline-content2"/>
    <w:qFormat/>
    <w:uiPriority w:val="0"/>
    <w:rPr>
      <w:rFonts w:ascii="Calibri" w:hAnsi="Calibri" w:eastAsia="宋体" w:cs="Times New Roman"/>
    </w:rPr>
  </w:style>
  <w:style w:type="character" w:customStyle="1" w:styleId="165">
    <w:name w:val="style14"/>
    <w:qFormat/>
    <w:uiPriority w:val="0"/>
    <w:rPr>
      <w:rFonts w:ascii="Calibri" w:hAnsi="Calibri" w:eastAsia="宋体" w:cs="Times New Roman"/>
    </w:rPr>
  </w:style>
  <w:style w:type="character" w:customStyle="1" w:styleId="166">
    <w:name w:val="r13"/>
    <w:qFormat/>
    <w:uiPriority w:val="0"/>
    <w:rPr>
      <w:rFonts w:ascii="Calibri" w:hAnsi="Calibri" w:eastAsia="宋体" w:cs="Times New Roman"/>
    </w:rPr>
  </w:style>
  <w:style w:type="character" w:customStyle="1" w:styleId="167">
    <w:name w:val="标题 4 Char1"/>
    <w:qFormat/>
    <w:uiPriority w:val="0"/>
    <w:rPr>
      <w:rFonts w:ascii="Arial" w:hAnsi="Arial" w:eastAsia="黑体" w:cs="Times New Roman"/>
      <w:b/>
      <w:kern w:val="2"/>
      <w:sz w:val="28"/>
    </w:rPr>
  </w:style>
  <w:style w:type="character" w:customStyle="1" w:styleId="168">
    <w:name w:val="DH 正文 Char"/>
    <w:link w:val="169"/>
    <w:qFormat/>
    <w:uiPriority w:val="0"/>
    <w:rPr>
      <w:rFonts w:ascii="宋体" w:hAnsi="Times New Roman" w:eastAsia="宋体" w:cs="宋体"/>
      <w:kern w:val="2"/>
      <w:sz w:val="24"/>
      <w:szCs w:val="24"/>
    </w:rPr>
  </w:style>
  <w:style w:type="paragraph" w:customStyle="1" w:styleId="169">
    <w:name w:val="DH 正文"/>
    <w:basedOn w:val="1"/>
    <w:link w:val="168"/>
    <w:qFormat/>
    <w:uiPriority w:val="0"/>
    <w:pPr>
      <w:spacing w:line="360" w:lineRule="auto"/>
      <w:ind w:firstLine="200" w:firstLineChars="200"/>
    </w:pPr>
    <w:rPr>
      <w:rFonts w:ascii="宋体" w:hAnsi="Times New Roman"/>
      <w:sz w:val="24"/>
    </w:rPr>
  </w:style>
  <w:style w:type="character" w:customStyle="1" w:styleId="170">
    <w:name w:val="批注主题 Char2"/>
    <w:qFormat/>
    <w:uiPriority w:val="0"/>
    <w:rPr>
      <w:rFonts w:ascii="Calibri" w:hAnsi="Calibri" w:eastAsia="宋体" w:cs="Times New Roman"/>
      <w:b/>
      <w:kern w:val="2"/>
      <w:sz w:val="21"/>
    </w:rPr>
  </w:style>
  <w:style w:type="character" w:customStyle="1" w:styleId="171">
    <w:name w:val="15"/>
    <w:qFormat/>
    <w:uiPriority w:val="0"/>
    <w:rPr>
      <w:rFonts w:hint="default" w:ascii="Calibri" w:hAnsi="Calibri" w:eastAsia="宋体" w:cs="Times New Roman"/>
      <w:sz w:val="18"/>
      <w:szCs w:val="18"/>
    </w:rPr>
  </w:style>
  <w:style w:type="character" w:customStyle="1" w:styleId="172">
    <w:name w:val="font01"/>
    <w:qFormat/>
    <w:uiPriority w:val="0"/>
    <w:rPr>
      <w:rFonts w:hint="eastAsia" w:ascii="宋体" w:hAnsi="宋体" w:eastAsia="宋体" w:cs="宋体"/>
      <w:color w:val="000000"/>
      <w:sz w:val="24"/>
      <w:szCs w:val="24"/>
      <w:u w:val="none"/>
    </w:rPr>
  </w:style>
  <w:style w:type="character" w:customStyle="1" w:styleId="173">
    <w:name w:val="无 A"/>
    <w:qFormat/>
    <w:uiPriority w:val="0"/>
    <w:rPr>
      <w:rFonts w:ascii="Calibri" w:hAnsi="Calibri" w:eastAsia="宋体" w:cs="Times New Roman"/>
      <w:lang w:val="en-US"/>
    </w:rPr>
  </w:style>
  <w:style w:type="character" w:customStyle="1" w:styleId="174">
    <w:name w:val="aa1"/>
    <w:qFormat/>
    <w:uiPriority w:val="0"/>
    <w:rPr>
      <w:rFonts w:ascii="Calibri" w:hAnsi="Calibri" w:eastAsia="宋体" w:cs="Times New Roman"/>
      <w:sz w:val="20"/>
      <w:u w:val="none"/>
    </w:rPr>
  </w:style>
  <w:style w:type="character" w:customStyle="1" w:styleId="175">
    <w:name w:val="普通文字 Char2"/>
    <w:qFormat/>
    <w:uiPriority w:val="0"/>
    <w:rPr>
      <w:rFonts w:ascii="宋体" w:hAnsi="Courier New" w:eastAsia="宋体" w:cs="Times New Roman"/>
      <w:kern w:val="2"/>
      <w:sz w:val="21"/>
      <w:lang w:val="en-US" w:eastAsia="zh-CN"/>
    </w:rPr>
  </w:style>
  <w:style w:type="character" w:customStyle="1" w:styleId="176">
    <w:name w:val="列出段落 Char"/>
    <w:link w:val="177"/>
    <w:qFormat/>
    <w:uiPriority w:val="34"/>
    <w:rPr>
      <w:rFonts w:ascii="Times New Roman" w:hAnsi="Times New Roman" w:eastAsia="宋体" w:cs="Times New Roman"/>
      <w:kern w:val="2"/>
      <w:sz w:val="21"/>
    </w:rPr>
  </w:style>
  <w:style w:type="paragraph" w:customStyle="1" w:styleId="177">
    <w:name w:val="列出段落111"/>
    <w:basedOn w:val="1"/>
    <w:link w:val="176"/>
    <w:qFormat/>
    <w:uiPriority w:val="34"/>
    <w:pPr>
      <w:ind w:firstLine="420" w:firstLineChars="200"/>
    </w:pPr>
    <w:rPr>
      <w:rFonts w:ascii="Times New Roman" w:hAnsi="Times New Roman"/>
      <w:szCs w:val="20"/>
    </w:rPr>
  </w:style>
  <w:style w:type="character" w:customStyle="1" w:styleId="178">
    <w:name w:val="Table Text Char Char"/>
    <w:link w:val="179"/>
    <w:qFormat/>
    <w:uiPriority w:val="0"/>
    <w:rPr>
      <w:rFonts w:ascii="Arial" w:hAnsi="Arial"/>
      <w:sz w:val="18"/>
      <w:lang w:val="en-US" w:eastAsia="zh-CN" w:bidi="ar-SA"/>
    </w:rPr>
  </w:style>
  <w:style w:type="paragraph" w:customStyle="1" w:styleId="179">
    <w:name w:val="Table Text"/>
    <w:link w:val="178"/>
    <w:qFormat/>
    <w:uiPriority w:val="0"/>
    <w:pPr>
      <w:snapToGrid w:val="0"/>
      <w:spacing w:before="80" w:after="80"/>
    </w:pPr>
    <w:rPr>
      <w:rFonts w:ascii="Arial" w:hAnsi="Arial" w:eastAsia="宋体" w:cs="Times New Roman"/>
      <w:sz w:val="18"/>
      <w:lang w:val="en-US" w:eastAsia="zh-CN" w:bidi="ar-SA"/>
    </w:rPr>
  </w:style>
  <w:style w:type="character" w:customStyle="1" w:styleId="180">
    <w:name w:val="Char Char6"/>
    <w:qFormat/>
    <w:uiPriority w:val="0"/>
    <w:rPr>
      <w:rFonts w:ascii="Calibri" w:hAnsi="Calibri" w:eastAsia="宋体" w:cs="Times New Roman"/>
      <w:sz w:val="24"/>
    </w:rPr>
  </w:style>
  <w:style w:type="character" w:customStyle="1" w:styleId="181">
    <w:name w:val="正文文本 Char2"/>
    <w:qFormat/>
    <w:uiPriority w:val="0"/>
    <w:rPr>
      <w:rFonts w:ascii="Calibri" w:hAnsi="Calibri" w:eastAsia="宋体" w:cs="Times New Roman"/>
      <w:kern w:val="2"/>
      <w:sz w:val="21"/>
    </w:rPr>
  </w:style>
  <w:style w:type="character" w:customStyle="1" w:styleId="182">
    <w:name w:val="批注引用5"/>
    <w:qFormat/>
    <w:uiPriority w:val="0"/>
    <w:rPr>
      <w:rFonts w:ascii="Calibri" w:hAnsi="Calibri" w:eastAsia="宋体" w:cs="Times New Roman"/>
      <w:sz w:val="21"/>
    </w:rPr>
  </w:style>
  <w:style w:type="character" w:customStyle="1" w:styleId="183">
    <w:name w:val="正文文本 Char1"/>
    <w:qFormat/>
    <w:uiPriority w:val="0"/>
    <w:rPr>
      <w:rFonts w:ascii="Calibri" w:hAnsi="Calibri" w:eastAsia="宋体" w:cs="Times New Roman"/>
      <w:kern w:val="2"/>
      <w:sz w:val="24"/>
    </w:rPr>
  </w:style>
  <w:style w:type="character" w:customStyle="1" w:styleId="184">
    <w:name w:val="页脚 Char2"/>
    <w:qFormat/>
    <w:uiPriority w:val="0"/>
    <w:rPr>
      <w:rFonts w:ascii="Calibri" w:hAnsi="Calibri" w:eastAsia="宋体" w:cs="Times New Roman"/>
      <w:kern w:val="2"/>
      <w:sz w:val="18"/>
    </w:rPr>
  </w:style>
  <w:style w:type="character" w:customStyle="1" w:styleId="185">
    <w:name w:val="标题 5 Char1"/>
    <w:qFormat/>
    <w:uiPriority w:val="0"/>
    <w:rPr>
      <w:rFonts w:ascii="Calibri" w:hAnsi="Calibri" w:eastAsia="宋体" w:cs="Times New Roman"/>
      <w:b/>
      <w:kern w:val="2"/>
      <w:sz w:val="28"/>
    </w:rPr>
  </w:style>
  <w:style w:type="character" w:customStyle="1" w:styleId="186">
    <w:name w:val="标题 9 字符"/>
    <w:link w:val="12"/>
    <w:qFormat/>
    <w:uiPriority w:val="0"/>
    <w:rPr>
      <w:rFonts w:ascii="Arial" w:hAnsi="Arial" w:eastAsia="宋体" w:cs="Arial"/>
      <w:b/>
      <w:bCs/>
      <w:color w:val="000000"/>
      <w:kern w:val="2"/>
      <w:sz w:val="15"/>
      <w:szCs w:val="26"/>
    </w:rPr>
  </w:style>
  <w:style w:type="character" w:customStyle="1" w:styleId="187">
    <w:name w:val="正文文本缩进 Char1"/>
    <w:qFormat/>
    <w:uiPriority w:val="0"/>
    <w:rPr>
      <w:rFonts w:ascii="Calibri" w:hAnsi="Calibri" w:eastAsia="宋体" w:cs="Times New Roman"/>
      <w:kern w:val="2"/>
      <w:sz w:val="24"/>
    </w:rPr>
  </w:style>
  <w:style w:type="character" w:customStyle="1" w:styleId="188">
    <w:name w:val="Char Char Char Char Char"/>
    <w:link w:val="189"/>
    <w:qFormat/>
    <w:uiPriority w:val="0"/>
    <w:rPr>
      <w:rFonts w:ascii="宋体" w:hAnsi="Courier New" w:eastAsia="宋体" w:cs="Times New Roman"/>
    </w:rPr>
  </w:style>
  <w:style w:type="paragraph" w:customStyle="1" w:styleId="189">
    <w:name w:val="Char"/>
    <w:basedOn w:val="1"/>
    <w:link w:val="188"/>
    <w:qFormat/>
    <w:uiPriority w:val="0"/>
    <w:pPr>
      <w:widowControl/>
      <w:jc w:val="left"/>
    </w:pPr>
    <w:rPr>
      <w:rFonts w:ascii="宋体" w:hAnsi="Courier New"/>
      <w:kern w:val="0"/>
      <w:sz w:val="20"/>
      <w:szCs w:val="20"/>
    </w:rPr>
  </w:style>
  <w:style w:type="character" w:customStyle="1" w:styleId="190">
    <w:name w:val="标题 7 Char1"/>
    <w:qFormat/>
    <w:uiPriority w:val="0"/>
    <w:rPr>
      <w:rFonts w:ascii="Calibri" w:hAnsi="Calibri" w:eastAsia="宋体" w:cs="Times New Roman"/>
      <w:b/>
      <w:kern w:val="2"/>
      <w:sz w:val="24"/>
    </w:rPr>
  </w:style>
  <w:style w:type="character" w:customStyle="1" w:styleId="191">
    <w:name w:val="fontblank12"/>
    <w:qFormat/>
    <w:uiPriority w:val="0"/>
    <w:rPr>
      <w:rFonts w:ascii="Calibri" w:hAnsi="Calibri" w:eastAsia="宋体" w:cs="Times New Roman"/>
    </w:rPr>
  </w:style>
  <w:style w:type="character" w:customStyle="1" w:styleId="192">
    <w:name w:val="批注主题 Char1"/>
    <w:qFormat/>
    <w:uiPriority w:val="0"/>
    <w:rPr>
      <w:rFonts w:ascii="Calibri" w:hAnsi="Calibri" w:eastAsia="宋体" w:cs="Times New Roman"/>
      <w:b/>
      <w:kern w:val="2"/>
      <w:sz w:val="21"/>
    </w:rPr>
  </w:style>
  <w:style w:type="character" w:customStyle="1" w:styleId="193">
    <w:name w:val="样式1 Char Char"/>
    <w:link w:val="194"/>
    <w:qFormat/>
    <w:uiPriority w:val="0"/>
    <w:rPr>
      <w:rFonts w:ascii="Arial" w:hAnsi="Arial" w:eastAsia="宋体" w:cs="Times New Roman"/>
      <w:kern w:val="2"/>
      <w:sz w:val="21"/>
      <w:szCs w:val="24"/>
    </w:rPr>
  </w:style>
  <w:style w:type="paragraph" w:customStyle="1" w:styleId="194">
    <w:name w:val="样式1"/>
    <w:basedOn w:val="1"/>
    <w:link w:val="193"/>
    <w:qFormat/>
    <w:uiPriority w:val="0"/>
    <w:pPr>
      <w:spacing w:line="360" w:lineRule="exact"/>
      <w:ind w:firstLine="200" w:firstLineChars="200"/>
    </w:pPr>
    <w:rPr>
      <w:rFonts w:ascii="Arial" w:hAnsi="Arial"/>
    </w:rPr>
  </w:style>
  <w:style w:type="character" w:customStyle="1" w:styleId="195">
    <w:name w:val="正文缩进 字符"/>
    <w:link w:val="4"/>
    <w:qFormat/>
    <w:uiPriority w:val="0"/>
    <w:rPr>
      <w:rFonts w:ascii="Times New Roman" w:hAnsi="Times New Roman" w:eastAsia="宋体" w:cs="Times New Roman"/>
      <w:kern w:val="2"/>
      <w:sz w:val="21"/>
    </w:rPr>
  </w:style>
  <w:style w:type="character" w:customStyle="1" w:styleId="196">
    <w:name w:val="Char Char7"/>
    <w:qFormat/>
    <w:uiPriority w:val="0"/>
    <w:rPr>
      <w:rFonts w:ascii="Cambria" w:hAnsi="Cambria" w:eastAsia="仿宋_GB2312" w:cs="Times New Roman"/>
      <w:b/>
      <w:kern w:val="2"/>
      <w:sz w:val="28"/>
    </w:rPr>
  </w:style>
  <w:style w:type="character" w:customStyle="1" w:styleId="197">
    <w:name w:val="批注文字 Char2"/>
    <w:qFormat/>
    <w:uiPriority w:val="0"/>
    <w:rPr>
      <w:rFonts w:ascii="Calibri" w:hAnsi="Calibri" w:eastAsia="宋体" w:cs="Times New Roman"/>
      <w:kern w:val="2"/>
      <w:sz w:val="21"/>
    </w:rPr>
  </w:style>
  <w:style w:type="character" w:customStyle="1" w:styleId="198">
    <w:name w:val="unnamed21"/>
    <w:qFormat/>
    <w:uiPriority w:val="0"/>
    <w:rPr>
      <w:rFonts w:ascii="Calibri" w:hAnsi="Calibri" w:eastAsia="宋体" w:cs="Times New Roman"/>
      <w:color w:val="000000"/>
      <w:sz w:val="20"/>
    </w:rPr>
  </w:style>
  <w:style w:type="character" w:customStyle="1" w:styleId="199">
    <w:name w:val="正文文本 3 Char"/>
    <w:qFormat/>
    <w:uiPriority w:val="0"/>
    <w:rPr>
      <w:rFonts w:ascii="Times New Roman" w:hAnsi="Times New Roman" w:eastAsia="宋体" w:cs="Times New Roman"/>
      <w:kern w:val="2"/>
      <w:sz w:val="16"/>
      <w:szCs w:val="16"/>
    </w:rPr>
  </w:style>
  <w:style w:type="character" w:customStyle="1" w:styleId="200">
    <w:name w:val="正文文本缩进 3 字符"/>
    <w:link w:val="47"/>
    <w:qFormat/>
    <w:uiPriority w:val="0"/>
    <w:rPr>
      <w:rFonts w:ascii="方正细圆简体" w:hAnsi="Times New Roman" w:eastAsia="方正细圆简体" w:cs="Times New Roman"/>
      <w:kern w:val="2"/>
      <w:sz w:val="24"/>
      <w:szCs w:val="24"/>
    </w:rPr>
  </w:style>
  <w:style w:type="character" w:customStyle="1" w:styleId="201">
    <w:name w:val="标题 Char2"/>
    <w:qFormat/>
    <w:uiPriority w:val="0"/>
    <w:rPr>
      <w:rFonts w:ascii="Cambria" w:hAnsi="Cambria" w:eastAsia="宋体" w:cs="Times New Roman"/>
      <w:b/>
      <w:kern w:val="2"/>
      <w:sz w:val="32"/>
    </w:rPr>
  </w:style>
  <w:style w:type="character" w:customStyle="1" w:styleId="202">
    <w:name w:val="正文文本首行缩进 字符"/>
    <w:link w:val="56"/>
    <w:qFormat/>
    <w:uiPriority w:val="0"/>
    <w:rPr>
      <w:rFonts w:ascii="Times New Roman" w:hAnsi="Times New Roman" w:eastAsia="宋体" w:cs="Times New Roman"/>
      <w:sz w:val="24"/>
      <w:szCs w:val="20"/>
    </w:rPr>
  </w:style>
  <w:style w:type="character" w:customStyle="1" w:styleId="203">
    <w:name w:val="textfont"/>
    <w:qFormat/>
    <w:uiPriority w:val="0"/>
    <w:rPr>
      <w:rFonts w:ascii="Calibri" w:hAnsi="Calibri" w:eastAsia="宋体" w:cs="Times New Roman"/>
    </w:rPr>
  </w:style>
  <w:style w:type="character" w:customStyle="1" w:styleId="204">
    <w:name w:val="标题 9 Char1"/>
    <w:qFormat/>
    <w:uiPriority w:val="0"/>
    <w:rPr>
      <w:rFonts w:ascii="Arial" w:hAnsi="Arial" w:eastAsia="黑体" w:cs="Times New Roman"/>
      <w:kern w:val="2"/>
      <w:sz w:val="21"/>
    </w:rPr>
  </w:style>
  <w:style w:type="character" w:customStyle="1" w:styleId="205">
    <w:name w:val="正文文本 字符"/>
    <w:link w:val="24"/>
    <w:qFormat/>
    <w:uiPriority w:val="0"/>
    <w:rPr>
      <w:rFonts w:ascii="仿宋_GB2312" w:hAnsi="Times New Roman" w:eastAsia="仿宋_GB2312" w:cs="Times New Roman"/>
      <w:kern w:val="0"/>
      <w:sz w:val="28"/>
      <w:szCs w:val="20"/>
    </w:rPr>
  </w:style>
  <w:style w:type="character" w:customStyle="1" w:styleId="206">
    <w:name w:val="wz1"/>
    <w:qFormat/>
    <w:uiPriority w:val="0"/>
    <w:rPr>
      <w:rFonts w:ascii="Calibri" w:hAnsi="Calibri" w:eastAsia="宋体" w:cs="Times New Roman"/>
      <w:color w:val="5A5A5A"/>
      <w:sz w:val="18"/>
      <w:u w:val="none"/>
    </w:rPr>
  </w:style>
  <w:style w:type="character" w:customStyle="1" w:styleId="207">
    <w:name w:val="批注框文本 字符"/>
    <w:qFormat/>
    <w:uiPriority w:val="0"/>
    <w:rPr>
      <w:rFonts w:ascii="Calibri" w:hAnsi="Calibri" w:eastAsia="宋体" w:cs="Times New Roman"/>
      <w:color w:val="000000"/>
      <w:kern w:val="2"/>
      <w:sz w:val="18"/>
      <w:szCs w:val="18"/>
    </w:rPr>
  </w:style>
  <w:style w:type="character" w:customStyle="1" w:styleId="208">
    <w:name w:val="Char Char8"/>
    <w:qFormat/>
    <w:uiPriority w:val="0"/>
    <w:rPr>
      <w:rFonts w:ascii="Calibri" w:hAnsi="Calibri" w:eastAsia="仿宋_GB2312" w:cs="Times New Roman"/>
      <w:b/>
      <w:kern w:val="2"/>
      <w:sz w:val="32"/>
    </w:rPr>
  </w:style>
  <w:style w:type="character" w:customStyle="1" w:styleId="209">
    <w:name w:val="标题3 Char"/>
    <w:link w:val="210"/>
    <w:qFormat/>
    <w:uiPriority w:val="0"/>
    <w:rPr>
      <w:rFonts w:ascii="宋体" w:hAnsi="宋体" w:eastAsia="华文中宋" w:cs="Arial"/>
      <w:b/>
      <w:sz w:val="24"/>
      <w:szCs w:val="24"/>
    </w:rPr>
  </w:style>
  <w:style w:type="paragraph" w:customStyle="1" w:styleId="210">
    <w:name w:val="标题3"/>
    <w:basedOn w:val="1"/>
    <w:next w:val="1"/>
    <w:link w:val="209"/>
    <w:qFormat/>
    <w:uiPriority w:val="0"/>
    <w:pPr>
      <w:widowControl/>
      <w:jc w:val="left"/>
    </w:pPr>
    <w:rPr>
      <w:rFonts w:ascii="宋体" w:hAnsi="宋体" w:eastAsia="华文中宋"/>
      <w:b/>
      <w:kern w:val="0"/>
      <w:sz w:val="24"/>
    </w:rPr>
  </w:style>
  <w:style w:type="character" w:customStyle="1" w:styleId="211">
    <w:name w:val="正文文本缩进 2 字符"/>
    <w:link w:val="36"/>
    <w:qFormat/>
    <w:uiPriority w:val="0"/>
    <w:rPr>
      <w:rFonts w:ascii="Times New Roman" w:hAnsi="Times New Roman" w:eastAsia="宋体" w:cs="Times New Roman"/>
      <w:kern w:val="2"/>
      <w:sz w:val="21"/>
      <w:szCs w:val="24"/>
    </w:rPr>
  </w:style>
  <w:style w:type="character" w:customStyle="1" w:styleId="212">
    <w:name w:val="正文缩进 Char1"/>
    <w:qFormat/>
    <w:uiPriority w:val="0"/>
    <w:rPr>
      <w:rFonts w:ascii="Calibri" w:hAnsi="Calibri" w:eastAsia="宋体" w:cs="Times New Roman"/>
      <w:kern w:val="2"/>
      <w:sz w:val="21"/>
    </w:rPr>
  </w:style>
  <w:style w:type="character" w:customStyle="1" w:styleId="213">
    <w:name w:val="正文文本 3 Char1"/>
    <w:qFormat/>
    <w:uiPriority w:val="0"/>
    <w:rPr>
      <w:rFonts w:ascii="Calibri" w:hAnsi="Calibri" w:eastAsia="宋体" w:cs="Times New Roman"/>
    </w:rPr>
  </w:style>
  <w:style w:type="character" w:customStyle="1" w:styleId="214">
    <w:name w:val="批注框文本 Char1"/>
    <w:qFormat/>
    <w:uiPriority w:val="0"/>
    <w:rPr>
      <w:rFonts w:ascii="Calibri" w:hAnsi="Calibri" w:eastAsia="宋体" w:cs="Times New Roman"/>
      <w:kern w:val="2"/>
      <w:sz w:val="18"/>
    </w:rPr>
  </w:style>
  <w:style w:type="character" w:customStyle="1" w:styleId="215">
    <w:name w:val="正文文本 2 Char2"/>
    <w:qFormat/>
    <w:uiPriority w:val="0"/>
    <w:rPr>
      <w:rFonts w:ascii="Calibri" w:hAnsi="Calibri" w:eastAsia="宋体" w:cs="Times New Roman"/>
      <w:kern w:val="2"/>
      <w:sz w:val="21"/>
    </w:rPr>
  </w:style>
  <w:style w:type="character" w:customStyle="1" w:styleId="216">
    <w:name w:val="批注引用7"/>
    <w:qFormat/>
    <w:uiPriority w:val="0"/>
    <w:rPr>
      <w:rFonts w:ascii="Calibri" w:hAnsi="Calibri" w:eastAsia="宋体" w:cs="Times New Roman"/>
      <w:sz w:val="21"/>
    </w:rPr>
  </w:style>
  <w:style w:type="character" w:customStyle="1" w:styleId="217">
    <w:name w:val="正文文本 3 Char2"/>
    <w:qFormat/>
    <w:uiPriority w:val="0"/>
    <w:rPr>
      <w:rFonts w:ascii="Calibri" w:hAnsi="Calibri" w:eastAsia="宋体" w:cs="Times New Roman"/>
      <w:kern w:val="2"/>
      <w:sz w:val="16"/>
    </w:rPr>
  </w:style>
  <w:style w:type="character" w:customStyle="1" w:styleId="218">
    <w:name w:val="Char Char9"/>
    <w:qFormat/>
    <w:uiPriority w:val="0"/>
    <w:rPr>
      <w:rFonts w:ascii="Calibri" w:hAnsi="Calibri" w:eastAsia="宋体" w:cs="Times New Roman"/>
      <w:b/>
      <w:kern w:val="44"/>
      <w:sz w:val="44"/>
    </w:rPr>
  </w:style>
  <w:style w:type="character" w:customStyle="1" w:styleId="219">
    <w:name w:val="标题 8 字符"/>
    <w:link w:val="11"/>
    <w:qFormat/>
    <w:uiPriority w:val="0"/>
    <w:rPr>
      <w:rFonts w:ascii="Times New Roman" w:hAnsi="Times New Roman" w:eastAsia="宋体" w:cs="Times New Roman"/>
      <w:b/>
      <w:bCs/>
      <w:color w:val="FFFFFF"/>
      <w:kern w:val="2"/>
      <w:sz w:val="21"/>
      <w:szCs w:val="18"/>
    </w:rPr>
  </w:style>
  <w:style w:type="character" w:customStyle="1" w:styleId="220">
    <w:name w:val="无间隔 Char"/>
    <w:link w:val="221"/>
    <w:qFormat/>
    <w:uiPriority w:val="0"/>
    <w:rPr>
      <w:kern w:val="2"/>
      <w:sz w:val="22"/>
      <w:lang w:val="en-US" w:eastAsia="zh-CN" w:bidi="ar-SA"/>
    </w:rPr>
  </w:style>
  <w:style w:type="paragraph" w:customStyle="1" w:styleId="221">
    <w:name w:val="无间隔1"/>
    <w:link w:val="220"/>
    <w:qFormat/>
    <w:uiPriority w:val="0"/>
    <w:pPr>
      <w:widowControl w:val="0"/>
      <w:jc w:val="both"/>
    </w:pPr>
    <w:rPr>
      <w:rFonts w:ascii="Calibri" w:hAnsi="Calibri" w:eastAsia="宋体" w:cs="Times New Roman"/>
      <w:kern w:val="2"/>
      <w:sz w:val="22"/>
      <w:lang w:val="en-US" w:eastAsia="zh-CN" w:bidi="ar-SA"/>
    </w:rPr>
  </w:style>
  <w:style w:type="character" w:customStyle="1" w:styleId="222">
    <w:name w:val="样式 8 磅"/>
    <w:qFormat/>
    <w:uiPriority w:val="0"/>
    <w:rPr>
      <w:rFonts w:ascii="Calibri" w:hAnsi="Calibri" w:eastAsia="宋体" w:cs="Times New Roman"/>
      <w:sz w:val="18"/>
    </w:rPr>
  </w:style>
  <w:style w:type="character" w:customStyle="1" w:styleId="223">
    <w:name w:val="标题 6 字符"/>
    <w:link w:val="9"/>
    <w:qFormat/>
    <w:uiPriority w:val="0"/>
    <w:rPr>
      <w:rFonts w:ascii="仿宋" w:hAnsi="仿宋" w:eastAsia="仿宋"/>
      <w:b/>
      <w:bCs/>
      <w:kern w:val="2"/>
      <w:sz w:val="24"/>
      <w:szCs w:val="24"/>
    </w:rPr>
  </w:style>
  <w:style w:type="character" w:customStyle="1" w:styleId="224">
    <w:name w:val="标题 7 字符"/>
    <w:link w:val="10"/>
    <w:qFormat/>
    <w:uiPriority w:val="0"/>
    <w:rPr>
      <w:rFonts w:ascii="Times New Roman" w:hAnsi="Times New Roman" w:eastAsia="宋体" w:cs="Times New Roman"/>
      <w:b/>
      <w:bCs/>
      <w:kern w:val="2"/>
      <w:sz w:val="24"/>
      <w:szCs w:val="24"/>
    </w:rPr>
  </w:style>
  <w:style w:type="character" w:customStyle="1" w:styleId="225">
    <w:name w:val="List Paragraph Char Char"/>
    <w:qFormat/>
    <w:locked/>
    <w:uiPriority w:val="0"/>
    <w:rPr>
      <w:rFonts w:ascii="宋体" w:hAnsi="宋体" w:cs="Times New Roman"/>
      <w:kern w:val="2"/>
      <w:sz w:val="21"/>
      <w:szCs w:val="24"/>
    </w:rPr>
  </w:style>
  <w:style w:type="character" w:customStyle="1" w:styleId="226">
    <w:name w:val="Char Char1"/>
    <w:qFormat/>
    <w:uiPriority w:val="0"/>
    <w:rPr>
      <w:rFonts w:ascii="Cambria" w:hAnsi="Cambria" w:eastAsia="宋体" w:cs="Times New Roman"/>
      <w:b/>
      <w:kern w:val="2"/>
      <w:sz w:val="32"/>
    </w:rPr>
  </w:style>
  <w:style w:type="character" w:customStyle="1" w:styleId="227">
    <w:name w:val="批注框文本 字符1"/>
    <w:link w:val="38"/>
    <w:qFormat/>
    <w:uiPriority w:val="0"/>
    <w:rPr>
      <w:rFonts w:ascii="Times New Roman" w:hAnsi="Times New Roman" w:eastAsia="宋体" w:cs="Times New Roman"/>
      <w:sz w:val="18"/>
      <w:szCs w:val="18"/>
    </w:rPr>
  </w:style>
  <w:style w:type="character" w:customStyle="1" w:styleId="228">
    <w:name w:val="批注引用10"/>
    <w:qFormat/>
    <w:uiPriority w:val="0"/>
    <w:rPr>
      <w:rFonts w:ascii="Calibri" w:hAnsi="Calibri" w:eastAsia="宋体" w:cs="Times New Roman"/>
      <w:sz w:val="21"/>
    </w:rPr>
  </w:style>
  <w:style w:type="character" w:customStyle="1" w:styleId="229">
    <w:name w:val="正文文本缩进 字符"/>
    <w:link w:val="25"/>
    <w:qFormat/>
    <w:uiPriority w:val="0"/>
    <w:rPr>
      <w:rFonts w:ascii="Times New Roman" w:hAnsi="Times New Roman" w:eastAsia="宋体" w:cs="Times New Roman"/>
      <w:kern w:val="2"/>
      <w:sz w:val="24"/>
    </w:rPr>
  </w:style>
  <w:style w:type="character" w:customStyle="1" w:styleId="230">
    <w:name w:val="font41"/>
    <w:qFormat/>
    <w:uiPriority w:val="0"/>
    <w:rPr>
      <w:rFonts w:hint="eastAsia" w:ascii="宋体" w:hAnsi="宋体" w:eastAsia="宋体" w:cs="宋体"/>
      <w:b/>
      <w:color w:val="000000"/>
      <w:sz w:val="21"/>
      <w:szCs w:val="21"/>
      <w:u w:val="none"/>
    </w:rPr>
  </w:style>
  <w:style w:type="character" w:customStyle="1" w:styleId="231">
    <w:name w:val="批注文字 字符"/>
    <w:link w:val="20"/>
    <w:qFormat/>
    <w:uiPriority w:val="0"/>
    <w:rPr>
      <w:rFonts w:ascii="Times New Roman" w:hAnsi="Times New Roman" w:eastAsia="宋体" w:cs="Times New Roman"/>
      <w:kern w:val="2"/>
      <w:sz w:val="21"/>
      <w:szCs w:val="24"/>
    </w:rPr>
  </w:style>
  <w:style w:type="character" w:customStyle="1" w:styleId="232">
    <w:name w:val="Subtle Reference1"/>
    <w:qFormat/>
    <w:uiPriority w:val="0"/>
    <w:rPr>
      <w:rFonts w:ascii="Calibri" w:hAnsi="Calibri" w:eastAsia="宋体" w:cs="Times New Roman"/>
      <w:smallCaps/>
      <w:color w:val="C0504D"/>
      <w:u w:val="single"/>
    </w:rPr>
  </w:style>
  <w:style w:type="character" w:customStyle="1" w:styleId="233">
    <w:name w:val="正文文本首行缩进 2 字符"/>
    <w:link w:val="57"/>
    <w:qFormat/>
    <w:uiPriority w:val="0"/>
    <w:rPr>
      <w:rFonts w:ascii="Calibri" w:hAnsi="Calibri" w:eastAsia="宋体" w:cs="Times New Roman"/>
      <w:kern w:val="2"/>
      <w:sz w:val="21"/>
    </w:rPr>
  </w:style>
  <w:style w:type="character" w:customStyle="1" w:styleId="234">
    <w:name w:val="称呼 Char"/>
    <w:qFormat/>
    <w:uiPriority w:val="0"/>
    <w:rPr>
      <w:rFonts w:ascii="Times New Roman" w:hAnsi="Times New Roman" w:eastAsia="宋体" w:cs="Times New Roman"/>
      <w:kern w:val="2"/>
      <w:sz w:val="21"/>
      <w:szCs w:val="24"/>
    </w:rPr>
  </w:style>
  <w:style w:type="character" w:customStyle="1" w:styleId="235">
    <w:name w:val="批注引用6"/>
    <w:qFormat/>
    <w:uiPriority w:val="0"/>
    <w:rPr>
      <w:rFonts w:ascii="Calibri" w:hAnsi="Calibri" w:eastAsia="宋体" w:cs="Times New Roman"/>
      <w:sz w:val="21"/>
    </w:rPr>
  </w:style>
  <w:style w:type="character" w:customStyle="1" w:styleId="236">
    <w:name w:val="正文文本 2 Char"/>
    <w:qFormat/>
    <w:uiPriority w:val="0"/>
    <w:rPr>
      <w:rFonts w:ascii="Times New Roman" w:hAnsi="Times New Roman" w:eastAsia="宋体" w:cs="Times New Roman"/>
      <w:kern w:val="2"/>
      <w:sz w:val="21"/>
      <w:szCs w:val="24"/>
    </w:rPr>
  </w:style>
  <w:style w:type="character" w:customStyle="1" w:styleId="237">
    <w:name w:val="批注引用4"/>
    <w:qFormat/>
    <w:uiPriority w:val="0"/>
    <w:rPr>
      <w:rFonts w:ascii="Calibri" w:hAnsi="Calibri" w:eastAsia="宋体" w:cs="Times New Roman"/>
      <w:sz w:val="21"/>
    </w:rPr>
  </w:style>
  <w:style w:type="character" w:customStyle="1" w:styleId="238">
    <w:name w:val="font81"/>
    <w:qFormat/>
    <w:uiPriority w:val="0"/>
    <w:rPr>
      <w:rFonts w:hint="default" w:ascii="Times New Roman" w:hAnsi="Times New Roman" w:eastAsia="宋体" w:cs="Times New Roman"/>
      <w:color w:val="000000"/>
      <w:sz w:val="18"/>
      <w:szCs w:val="18"/>
      <w:u w:val="none"/>
    </w:rPr>
  </w:style>
  <w:style w:type="character" w:customStyle="1" w:styleId="239">
    <w:name w:val="段 Char"/>
    <w:link w:val="157"/>
    <w:qFormat/>
    <w:uiPriority w:val="0"/>
    <w:rPr>
      <w:rFonts w:ascii="宋体"/>
      <w:sz w:val="21"/>
      <w:lang w:val="en-US" w:eastAsia="zh-CN" w:bidi="ar-SA"/>
    </w:rPr>
  </w:style>
  <w:style w:type="character" w:customStyle="1" w:styleId="240">
    <w:name w:val="c1"/>
    <w:qFormat/>
    <w:uiPriority w:val="0"/>
    <w:rPr>
      <w:rFonts w:ascii="Calibri" w:hAnsi="Calibri" w:eastAsia="宋体" w:cs="Times New Roman"/>
      <w:sz w:val="24"/>
    </w:rPr>
  </w:style>
  <w:style w:type="character" w:customStyle="1" w:styleId="241">
    <w:name w:val="文档结构图 字符"/>
    <w:link w:val="19"/>
    <w:qFormat/>
    <w:uiPriority w:val="0"/>
    <w:rPr>
      <w:rFonts w:ascii="宋体" w:hAnsi="Times New Roman" w:eastAsia="宋体" w:cs="Times New Roman"/>
      <w:kern w:val="2"/>
      <w:sz w:val="18"/>
      <w:szCs w:val="18"/>
    </w:rPr>
  </w:style>
  <w:style w:type="character" w:customStyle="1" w:styleId="242">
    <w:name w:val="正文2 Char Char"/>
    <w:qFormat/>
    <w:uiPriority w:val="0"/>
    <w:rPr>
      <w:rFonts w:ascii="Calibri" w:hAnsi="Calibri" w:eastAsia="宋体" w:cs="Times New Roman"/>
      <w:sz w:val="24"/>
    </w:rPr>
  </w:style>
  <w:style w:type="character" w:customStyle="1" w:styleId="243">
    <w:name w:val="标题 3 Char1"/>
    <w:qFormat/>
    <w:uiPriority w:val="0"/>
    <w:rPr>
      <w:rFonts w:ascii="Calibri" w:hAnsi="Calibri" w:eastAsia="宋体" w:cs="Times New Roman"/>
      <w:b/>
      <w:kern w:val="2"/>
      <w:sz w:val="32"/>
    </w:rPr>
  </w:style>
  <w:style w:type="character" w:customStyle="1" w:styleId="244">
    <w:name w:val="文档结构图 Char1"/>
    <w:qFormat/>
    <w:uiPriority w:val="0"/>
    <w:rPr>
      <w:rFonts w:ascii="Calibri" w:hAnsi="Calibri" w:eastAsia="宋体" w:cs="Times New Roman"/>
      <w:kern w:val="2"/>
      <w:sz w:val="21"/>
      <w:shd w:val="clear" w:color="auto" w:fill="000080"/>
    </w:rPr>
  </w:style>
  <w:style w:type="character" w:customStyle="1" w:styleId="245">
    <w:name w:val="正文2 Char"/>
    <w:link w:val="246"/>
    <w:qFormat/>
    <w:uiPriority w:val="0"/>
    <w:rPr>
      <w:rFonts w:ascii="Calibri" w:hAnsi="Calibri" w:eastAsia="宋体" w:cs="Times New Roman"/>
      <w:kern w:val="2"/>
      <w:sz w:val="24"/>
    </w:rPr>
  </w:style>
  <w:style w:type="paragraph" w:customStyle="1" w:styleId="246">
    <w:name w:val="正文2"/>
    <w:basedOn w:val="1"/>
    <w:link w:val="245"/>
    <w:qFormat/>
    <w:uiPriority w:val="0"/>
    <w:pPr>
      <w:spacing w:before="156" w:line="360" w:lineRule="auto"/>
      <w:ind w:firstLine="510" w:firstLineChars="200"/>
    </w:pPr>
    <w:rPr>
      <w:sz w:val="24"/>
      <w:szCs w:val="20"/>
    </w:rPr>
  </w:style>
  <w:style w:type="character" w:customStyle="1" w:styleId="247">
    <w:name w:val="font31"/>
    <w:qFormat/>
    <w:uiPriority w:val="0"/>
    <w:rPr>
      <w:rFonts w:hint="eastAsia" w:ascii="宋体" w:hAnsi="宋体" w:eastAsia="宋体" w:cs="宋体"/>
      <w:color w:val="000000"/>
      <w:sz w:val="20"/>
      <w:szCs w:val="20"/>
      <w:u w:val="none"/>
    </w:rPr>
  </w:style>
  <w:style w:type="character" w:customStyle="1" w:styleId="248">
    <w:name w:val="font21"/>
    <w:qFormat/>
    <w:uiPriority w:val="0"/>
    <w:rPr>
      <w:rFonts w:hint="eastAsia" w:ascii="宋体" w:hAnsi="宋体" w:eastAsia="宋体" w:cs="宋体"/>
      <w:color w:val="000000"/>
      <w:sz w:val="20"/>
      <w:szCs w:val="20"/>
      <w:u w:val="none"/>
    </w:rPr>
  </w:style>
  <w:style w:type="character" w:customStyle="1" w:styleId="249">
    <w:name w:val="文档结构图 Char2"/>
    <w:qFormat/>
    <w:uiPriority w:val="0"/>
    <w:rPr>
      <w:rFonts w:ascii="宋体" w:hAnsi="Calibri" w:eastAsia="宋体" w:cs="Times New Roman"/>
      <w:kern w:val="2"/>
      <w:sz w:val="18"/>
    </w:rPr>
  </w:style>
  <w:style w:type="character" w:customStyle="1" w:styleId="250">
    <w:name w:val="high-light-bg4"/>
    <w:qFormat/>
    <w:uiPriority w:val="0"/>
    <w:rPr>
      <w:rFonts w:ascii="Calibri" w:hAnsi="Calibri" w:eastAsia="宋体" w:cs="Times New Roman"/>
    </w:rPr>
  </w:style>
  <w:style w:type="character" w:customStyle="1" w:styleId="251">
    <w:name w:val="纯文本 Char"/>
    <w:qFormat/>
    <w:uiPriority w:val="0"/>
    <w:rPr>
      <w:rFonts w:ascii="宋体" w:hAnsi="Courier New" w:eastAsia="宋体" w:cs="Courier New"/>
      <w:kern w:val="2"/>
      <w:sz w:val="21"/>
      <w:szCs w:val="21"/>
    </w:rPr>
  </w:style>
  <w:style w:type="character" w:customStyle="1" w:styleId="252">
    <w:name w:val="批注主题 字符"/>
    <w:link w:val="55"/>
    <w:qFormat/>
    <w:uiPriority w:val="0"/>
    <w:rPr>
      <w:rFonts w:ascii="Times New Roman" w:hAnsi="Times New Roman" w:eastAsia="宋体" w:cs="Times New Roman"/>
      <w:b/>
      <w:bCs/>
      <w:kern w:val="2"/>
      <w:sz w:val="21"/>
      <w:szCs w:val="24"/>
    </w:rPr>
  </w:style>
  <w:style w:type="character" w:customStyle="1" w:styleId="253">
    <w:name w:val="news1"/>
    <w:qFormat/>
    <w:uiPriority w:val="0"/>
    <w:rPr>
      <w:rFonts w:ascii="Calibri" w:hAnsi="Calibri" w:eastAsia="宋体" w:cs="Times New Roman"/>
      <w:color w:val="4D4D4D"/>
      <w:sz w:val="18"/>
    </w:rPr>
  </w:style>
  <w:style w:type="character" w:customStyle="1" w:styleId="254">
    <w:name w:val="尾注文本 字符"/>
    <w:link w:val="37"/>
    <w:qFormat/>
    <w:uiPriority w:val="0"/>
    <w:rPr>
      <w:rFonts w:ascii="Times New Roman" w:hAnsi="Times New Roman" w:eastAsia="宋体" w:cs="Times New Roman"/>
      <w:sz w:val="24"/>
    </w:rPr>
  </w:style>
  <w:style w:type="character" w:customStyle="1" w:styleId="255">
    <w:name w:val="正文文本 2 Char1"/>
    <w:qFormat/>
    <w:uiPriority w:val="0"/>
    <w:rPr>
      <w:rFonts w:ascii="Calibri" w:hAnsi="Calibri" w:eastAsia="宋体" w:cs="Times New Roman"/>
      <w:sz w:val="24"/>
    </w:rPr>
  </w:style>
  <w:style w:type="character" w:customStyle="1" w:styleId="256">
    <w:name w:val="g1"/>
    <w:qFormat/>
    <w:uiPriority w:val="0"/>
    <w:rPr>
      <w:rFonts w:ascii="Calibri" w:hAnsi="Calibri" w:eastAsia="宋体" w:cs="Times New Roman"/>
      <w:color w:val="008000"/>
    </w:rPr>
  </w:style>
  <w:style w:type="character" w:customStyle="1" w:styleId="257">
    <w:name w:val="标题 6 Char1"/>
    <w:qFormat/>
    <w:uiPriority w:val="0"/>
    <w:rPr>
      <w:rFonts w:ascii="Arial" w:hAnsi="Arial" w:eastAsia="黑体" w:cs="Times New Roman"/>
      <w:b/>
      <w:kern w:val="2"/>
      <w:sz w:val="24"/>
    </w:rPr>
  </w:style>
  <w:style w:type="character" w:customStyle="1" w:styleId="258">
    <w:name w:val="标题 1 Char1"/>
    <w:qFormat/>
    <w:uiPriority w:val="0"/>
    <w:rPr>
      <w:rFonts w:ascii="仿宋_GB2312" w:hAnsi="Calibri" w:eastAsia="仿宋_GB2312" w:cs="Times New Roman"/>
      <w:b/>
      <w:color w:val="000000"/>
      <w:kern w:val="2"/>
      <w:sz w:val="36"/>
    </w:rPr>
  </w:style>
  <w:style w:type="character" w:customStyle="1" w:styleId="259">
    <w:name w:val="批注引用3"/>
    <w:qFormat/>
    <w:uiPriority w:val="0"/>
    <w:rPr>
      <w:rFonts w:ascii="Calibri" w:hAnsi="Calibri" w:eastAsia="宋体" w:cs="Times New Roman"/>
      <w:sz w:val="21"/>
      <w:szCs w:val="21"/>
    </w:rPr>
  </w:style>
  <w:style w:type="character" w:customStyle="1" w:styleId="260">
    <w:name w:val="批注引用1"/>
    <w:qFormat/>
    <w:uiPriority w:val="0"/>
    <w:rPr>
      <w:rFonts w:ascii="Calibri" w:hAnsi="Calibri" w:eastAsia="宋体" w:cs="Times New Roman"/>
      <w:sz w:val="21"/>
      <w:szCs w:val="21"/>
    </w:rPr>
  </w:style>
  <w:style w:type="character" w:customStyle="1" w:styleId="261">
    <w:name w:val="style17"/>
    <w:qFormat/>
    <w:uiPriority w:val="0"/>
    <w:rPr>
      <w:rFonts w:ascii="Calibri" w:hAnsi="Calibri" w:eastAsia="宋体" w:cs="Times New Roman"/>
    </w:rPr>
  </w:style>
  <w:style w:type="character" w:customStyle="1" w:styleId="262">
    <w:name w:val="日期 Char2"/>
    <w:qFormat/>
    <w:uiPriority w:val="0"/>
    <w:rPr>
      <w:rFonts w:ascii="Calibri" w:hAnsi="Calibri" w:eastAsia="宋体" w:cs="Times New Roman"/>
      <w:kern w:val="2"/>
      <w:sz w:val="21"/>
    </w:rPr>
  </w:style>
  <w:style w:type="character" w:customStyle="1" w:styleId="263">
    <w:name w:val="正文首行缩进 Char"/>
    <w:qFormat/>
    <w:uiPriority w:val="0"/>
    <w:rPr>
      <w:rFonts w:ascii="Times New Roman" w:hAnsi="Times New Roman" w:eastAsia="仿宋_GB2312" w:cs="Times New Roman"/>
      <w:kern w:val="2"/>
      <w:sz w:val="21"/>
      <w:szCs w:val="24"/>
    </w:rPr>
  </w:style>
  <w:style w:type="character" w:customStyle="1" w:styleId="264">
    <w:name w:val="页脚 字符"/>
    <w:link w:val="39"/>
    <w:qFormat/>
    <w:uiPriority w:val="0"/>
    <w:rPr>
      <w:rFonts w:ascii="Times New Roman" w:hAnsi="Times New Roman" w:eastAsia="宋体" w:cs="Times New Roman"/>
      <w:sz w:val="18"/>
      <w:szCs w:val="18"/>
    </w:rPr>
  </w:style>
  <w:style w:type="character" w:customStyle="1" w:styleId="265">
    <w:name w:val="lf3"/>
    <w:qFormat/>
    <w:uiPriority w:val="0"/>
    <w:rPr>
      <w:rFonts w:ascii="Calibri" w:hAnsi="Calibri" w:eastAsia="宋体" w:cs="Times New Roman"/>
    </w:rPr>
  </w:style>
  <w:style w:type="character" w:customStyle="1" w:styleId="266">
    <w:name w:val="批注引用8"/>
    <w:qFormat/>
    <w:uiPriority w:val="0"/>
    <w:rPr>
      <w:rFonts w:ascii="Calibri" w:hAnsi="Calibri" w:eastAsia="宋体" w:cs="Times New Roman"/>
      <w:sz w:val="21"/>
    </w:rPr>
  </w:style>
  <w:style w:type="character" w:customStyle="1" w:styleId="267">
    <w:name w:val="font_8"/>
    <w:qFormat/>
    <w:uiPriority w:val="0"/>
    <w:rPr>
      <w:rFonts w:ascii="Calibri" w:hAnsi="Calibri" w:eastAsia="宋体" w:cs="Times New Roman"/>
    </w:rPr>
  </w:style>
  <w:style w:type="character" w:customStyle="1" w:styleId="268">
    <w:name w:val="font51"/>
    <w:qFormat/>
    <w:uiPriority w:val="0"/>
    <w:rPr>
      <w:rFonts w:hint="eastAsia" w:ascii="仿宋_GB2312" w:hAnsi="Calibri" w:eastAsia="仿宋_GB2312" w:cs="仿宋_GB2312"/>
      <w:color w:val="000000"/>
      <w:sz w:val="24"/>
      <w:szCs w:val="24"/>
      <w:u w:val="none"/>
    </w:rPr>
  </w:style>
  <w:style w:type="character" w:customStyle="1" w:styleId="269">
    <w:name w:val="blue"/>
    <w:qFormat/>
    <w:uiPriority w:val="0"/>
    <w:rPr>
      <w:rFonts w:ascii="Calibri" w:hAnsi="Calibri" w:eastAsia="宋体" w:cs="Times New Roman"/>
    </w:rPr>
  </w:style>
  <w:style w:type="character" w:customStyle="1" w:styleId="270">
    <w:name w:val="页眉 Char1"/>
    <w:qFormat/>
    <w:uiPriority w:val="0"/>
    <w:rPr>
      <w:rFonts w:ascii="Calibri" w:hAnsi="Calibri" w:eastAsia="宋体" w:cs="Times New Roman"/>
      <w:kern w:val="2"/>
      <w:sz w:val="18"/>
    </w:rPr>
  </w:style>
  <w:style w:type="character" w:customStyle="1" w:styleId="271">
    <w:name w:val="style141"/>
    <w:qFormat/>
    <w:uiPriority w:val="0"/>
    <w:rPr>
      <w:rFonts w:ascii="Calibri" w:hAnsi="Calibri" w:eastAsia="宋体" w:cs="Times New Roman"/>
    </w:rPr>
  </w:style>
  <w:style w:type="character" w:customStyle="1" w:styleId="272">
    <w:name w:val="font121"/>
    <w:qFormat/>
    <w:uiPriority w:val="0"/>
    <w:rPr>
      <w:rFonts w:hint="default" w:ascii="???" w:hAnsi="???" w:eastAsia="宋体" w:cs="Times New Roman"/>
      <w:color w:val="333333"/>
      <w:sz w:val="18"/>
      <w:szCs w:val="18"/>
      <w:u w:val="none"/>
    </w:rPr>
  </w:style>
  <w:style w:type="character" w:customStyle="1" w:styleId="273">
    <w:name w:val="font91"/>
    <w:qFormat/>
    <w:uiPriority w:val="0"/>
    <w:rPr>
      <w:rFonts w:hint="eastAsia" w:ascii="宋体" w:hAnsi="宋体" w:eastAsia="宋体" w:cs="宋体"/>
      <w:color w:val="000000"/>
      <w:sz w:val="18"/>
      <w:szCs w:val="18"/>
      <w:u w:val="none"/>
    </w:rPr>
  </w:style>
  <w:style w:type="paragraph" w:customStyle="1" w:styleId="274">
    <w:name w:val="List 1"/>
    <w:basedOn w:val="1"/>
    <w:qFormat/>
    <w:uiPriority w:val="0"/>
    <w:pPr>
      <w:widowControl/>
      <w:overflowPunct w:val="0"/>
      <w:autoSpaceDE w:val="0"/>
      <w:autoSpaceDN w:val="0"/>
      <w:adjustRightInd w:val="0"/>
      <w:spacing w:line="360" w:lineRule="auto"/>
      <w:ind w:left="2520" w:hanging="360"/>
      <w:jc w:val="left"/>
      <w:textAlignment w:val="baseline"/>
    </w:pPr>
    <w:rPr>
      <w:rFonts w:ascii="宋体"/>
      <w:kern w:val="0"/>
      <w:sz w:val="24"/>
      <w:szCs w:val="20"/>
    </w:rPr>
  </w:style>
  <w:style w:type="paragraph" w:customStyle="1" w:styleId="27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6">
    <w:name w:val="TOC 标题2"/>
    <w:basedOn w:val="2"/>
    <w:next w:val="1"/>
    <w:qFormat/>
    <w:uiPriority w:val="0"/>
    <w:pPr>
      <w:widowControl/>
      <w:spacing w:before="480" w:after="0" w:line="276" w:lineRule="auto"/>
      <w:jc w:val="left"/>
      <w:outlineLvl w:val="9"/>
    </w:pPr>
    <w:rPr>
      <w:rFonts w:ascii="Cambria" w:hAnsi="Cambria" w:eastAsia="宋体"/>
      <w:color w:val="365F90"/>
      <w:kern w:val="0"/>
      <w:sz w:val="28"/>
      <w:szCs w:val="28"/>
    </w:rPr>
  </w:style>
  <w:style w:type="paragraph" w:customStyle="1" w:styleId="277">
    <w:name w:val="xl94"/>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278">
    <w:name w:val="xl109"/>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279">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280">
    <w:name w:val="xl59"/>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kern w:val="0"/>
      <w:sz w:val="24"/>
    </w:rPr>
  </w:style>
  <w:style w:type="paragraph" w:customStyle="1" w:styleId="28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82">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283">
    <w:name w:val="xl51"/>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20"/>
      <w:szCs w:val="20"/>
    </w:rPr>
  </w:style>
  <w:style w:type="paragraph" w:customStyle="1" w:styleId="284">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285">
    <w:name w:val="xl3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86">
    <w:name w:val="xl7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287">
    <w:name w:val="font11"/>
    <w:basedOn w:val="1"/>
    <w:qFormat/>
    <w:uiPriority w:val="0"/>
    <w:pPr>
      <w:widowControl/>
      <w:spacing w:before="100" w:beforeAutospacing="1" w:after="100" w:afterAutospacing="1"/>
      <w:jc w:val="left"/>
    </w:pPr>
    <w:rPr>
      <w:rFonts w:ascii="宋体" w:hAnsi="宋体"/>
      <w:color w:val="FF0000"/>
      <w:kern w:val="0"/>
      <w:sz w:val="16"/>
      <w:szCs w:val="16"/>
    </w:rPr>
  </w:style>
  <w:style w:type="paragraph" w:customStyle="1" w:styleId="288">
    <w:name w:val="List Paragraph1"/>
    <w:basedOn w:val="1"/>
    <w:qFormat/>
    <w:uiPriority w:val="0"/>
    <w:pPr>
      <w:widowControl/>
      <w:ind w:firstLine="420" w:firstLineChars="200"/>
      <w:jc w:val="left"/>
    </w:pPr>
  </w:style>
  <w:style w:type="paragraph" w:customStyle="1" w:styleId="289">
    <w:name w:val="xl7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290">
    <w:name w:val="Char Char1 Char Char Char Char Char Char Char"/>
    <w:basedOn w:val="1"/>
    <w:qFormat/>
    <w:uiPriority w:val="0"/>
  </w:style>
  <w:style w:type="paragraph" w:customStyle="1" w:styleId="291">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292">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kern w:val="0"/>
      <w:sz w:val="52"/>
      <w:szCs w:val="52"/>
    </w:rPr>
  </w:style>
  <w:style w:type="paragraph" w:customStyle="1" w:styleId="29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94">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6"/>
      <w:szCs w:val="16"/>
    </w:rPr>
  </w:style>
  <w:style w:type="paragraph" w:customStyle="1" w:styleId="295">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6">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kern w:val="0"/>
      <w:sz w:val="52"/>
      <w:szCs w:val="52"/>
    </w:rPr>
  </w:style>
  <w:style w:type="paragraph" w:customStyle="1" w:styleId="297">
    <w:name w:val="默认段落字体 Para Char"/>
    <w:basedOn w:val="1"/>
    <w:qFormat/>
    <w:uiPriority w:val="0"/>
    <w:rPr>
      <w:szCs w:val="20"/>
    </w:rPr>
  </w:style>
  <w:style w:type="paragraph" w:customStyle="1" w:styleId="298">
    <w:name w:val="item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299">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300">
    <w:name w:val="F11-1"/>
    <w:basedOn w:val="1"/>
    <w:qFormat/>
    <w:uiPriority w:val="0"/>
    <w:pPr>
      <w:widowControl/>
      <w:tabs>
        <w:tab w:val="left" w:pos="240"/>
        <w:tab w:val="left" w:pos="4680"/>
      </w:tabs>
      <w:adjustRightInd w:val="0"/>
      <w:spacing w:after="120"/>
      <w:jc w:val="left"/>
      <w:textAlignment w:val="baseline"/>
    </w:pPr>
    <w:rPr>
      <w:rFonts w:eastAsia="華康細圓體"/>
      <w:kern w:val="0"/>
      <w:sz w:val="24"/>
      <w:szCs w:val="20"/>
      <w:lang w:eastAsia="zh-TW"/>
    </w:rPr>
  </w:style>
  <w:style w:type="paragraph" w:customStyle="1" w:styleId="301">
    <w:name w:val="列出段落3"/>
    <w:basedOn w:val="1"/>
    <w:qFormat/>
    <w:uiPriority w:val="0"/>
    <w:pPr>
      <w:ind w:firstLine="420" w:firstLineChars="200"/>
    </w:pPr>
    <w:rPr>
      <w:rFonts w:ascii="Cambria" w:hAnsi="Cambria"/>
      <w:sz w:val="24"/>
    </w:rPr>
  </w:style>
  <w:style w:type="paragraph" w:customStyle="1" w:styleId="302">
    <w:name w:val="表格文字"/>
    <w:basedOn w:val="1"/>
    <w:qFormat/>
    <w:uiPriority w:val="0"/>
    <w:pPr>
      <w:widowControl/>
      <w:spacing w:before="25" w:after="25" w:line="300" w:lineRule="auto"/>
      <w:jc w:val="left"/>
    </w:pPr>
    <w:rPr>
      <w:rFonts w:ascii="Times" w:hAnsi="Times"/>
      <w:spacing w:val="10"/>
      <w:kern w:val="0"/>
      <w:sz w:val="24"/>
      <w:szCs w:val="20"/>
    </w:rPr>
  </w:style>
  <w:style w:type="paragraph" w:customStyle="1" w:styleId="303">
    <w:name w:val="xl22"/>
    <w:basedOn w:val="1"/>
    <w:qFormat/>
    <w:uiPriority w:val="0"/>
    <w:pPr>
      <w:widowControl/>
      <w:pBdr>
        <w:top w:val="single" w:color="auto" w:sz="8" w:space="0"/>
        <w:left w:val="single" w:color="auto" w:sz="8" w:space="0"/>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304">
    <w:name w:val="项目"/>
    <w:basedOn w:val="13"/>
    <w:qFormat/>
    <w:uiPriority w:val="0"/>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305">
    <w:name w:val="Char Char2 Char"/>
    <w:basedOn w:val="1"/>
    <w:qFormat/>
    <w:uiPriority w:val="0"/>
    <w:pPr>
      <w:keepNext/>
      <w:keepLines/>
      <w:pageBreakBefore/>
      <w:widowControl/>
      <w:tabs>
        <w:tab w:val="left" w:pos="845"/>
      </w:tabs>
      <w:ind w:left="845" w:hanging="420"/>
      <w:jc w:val="left"/>
    </w:pPr>
    <w:rPr>
      <w:rFonts w:ascii="Tahoma" w:hAnsi="Tahoma"/>
      <w:sz w:val="24"/>
      <w:szCs w:val="20"/>
    </w:rPr>
  </w:style>
  <w:style w:type="paragraph" w:customStyle="1" w:styleId="306">
    <w:name w:val="xl74"/>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307">
    <w:name w:val="Char Char Char Char Char Char Char"/>
    <w:basedOn w:val="1"/>
    <w:qFormat/>
    <w:uiPriority w:val="0"/>
    <w:pPr>
      <w:widowControl/>
      <w:tabs>
        <w:tab w:val="left" w:pos="432"/>
      </w:tabs>
      <w:ind w:left="432" w:hanging="432"/>
      <w:jc w:val="left"/>
    </w:pPr>
    <w:rPr>
      <w:rFonts w:ascii="Tahoma" w:hAnsi="Tahoma"/>
      <w:sz w:val="24"/>
      <w:szCs w:val="20"/>
    </w:rPr>
  </w:style>
  <w:style w:type="paragraph" w:customStyle="1" w:styleId="308">
    <w:name w:val="Char Char19"/>
    <w:basedOn w:val="1"/>
    <w:qFormat/>
    <w:uiPriority w:val="0"/>
    <w:pPr>
      <w:widowControl/>
      <w:jc w:val="left"/>
    </w:pPr>
    <w:rPr>
      <w:rFonts w:ascii="Tahoma" w:hAnsi="Tahoma"/>
      <w:sz w:val="24"/>
      <w:szCs w:val="20"/>
    </w:rPr>
  </w:style>
  <w:style w:type="paragraph" w:customStyle="1" w:styleId="309">
    <w:name w:val="10号线正文"/>
    <w:basedOn w:val="1"/>
    <w:qFormat/>
    <w:uiPriority w:val="0"/>
    <w:pPr>
      <w:widowControl/>
      <w:spacing w:line="360" w:lineRule="auto"/>
      <w:ind w:firstLine="482" w:firstLineChars="200"/>
      <w:jc w:val="left"/>
    </w:pPr>
    <w:rPr>
      <w:rFonts w:ascii="宋体" w:cs="宋体"/>
      <w:sz w:val="24"/>
    </w:rPr>
  </w:style>
  <w:style w:type="paragraph" w:customStyle="1" w:styleId="310">
    <w:name w:val="标书表格字体格式"/>
    <w:next w:val="1"/>
    <w:qFormat/>
    <w:uiPriority w:val="0"/>
    <w:rPr>
      <w:rFonts w:ascii="Calibri" w:hAnsi="Calibri" w:eastAsia="宋体" w:cs="Times New Roman"/>
      <w:kern w:val="2"/>
      <w:sz w:val="21"/>
      <w:szCs w:val="24"/>
      <w:lang w:val="en-US" w:eastAsia="zh-CN" w:bidi="ar-SA"/>
    </w:rPr>
  </w:style>
  <w:style w:type="paragraph" w:customStyle="1" w:styleId="311">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12">
    <w:name w:val="p21"/>
    <w:basedOn w:val="1"/>
    <w:qFormat/>
    <w:uiPriority w:val="0"/>
    <w:pPr>
      <w:widowControl/>
      <w:ind w:firstLine="420"/>
    </w:pPr>
    <w:rPr>
      <w:rFonts w:cs="宋体"/>
      <w:kern w:val="0"/>
      <w:szCs w:val="21"/>
    </w:rPr>
  </w:style>
  <w:style w:type="paragraph" w:customStyle="1" w:styleId="313">
    <w:name w:val="xl3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b/>
      <w:bCs/>
      <w:kern w:val="0"/>
      <w:sz w:val="22"/>
      <w:szCs w:val="22"/>
    </w:rPr>
  </w:style>
  <w:style w:type="paragraph" w:customStyle="1" w:styleId="314">
    <w:name w:val="默认段落字体 Para Char Char Char Char Char Char Char Char Char Char Char Char Char Char Char Char Char Char Char"/>
    <w:basedOn w:val="1"/>
    <w:qFormat/>
    <w:uiPriority w:val="0"/>
    <w:pPr>
      <w:widowControl/>
      <w:jc w:val="left"/>
    </w:pPr>
    <w:rPr>
      <w:rFonts w:ascii="Tahoma" w:hAnsi="Tahoma"/>
      <w:sz w:val="24"/>
      <w:szCs w:val="20"/>
    </w:rPr>
  </w:style>
  <w:style w:type="paragraph" w:customStyle="1" w:styleId="315">
    <w:name w:val="标准段落"/>
    <w:basedOn w:val="1"/>
    <w:qFormat/>
    <w:uiPriority w:val="0"/>
    <w:pPr>
      <w:widowControl/>
      <w:topLinePunct/>
      <w:autoSpaceDE w:val="0"/>
      <w:autoSpaceDN w:val="0"/>
      <w:spacing w:line="360" w:lineRule="auto"/>
      <w:ind w:firstLine="560" w:firstLineChars="200"/>
      <w:jc w:val="left"/>
    </w:pPr>
    <w:rPr>
      <w:rFonts w:hAnsi="宋体"/>
      <w:color w:val="FF0000"/>
      <w:sz w:val="28"/>
    </w:rPr>
  </w:style>
  <w:style w:type="paragraph" w:customStyle="1" w:styleId="316">
    <w:name w:val="标书正文格式 Char Char"/>
    <w:qFormat/>
    <w:uiPriority w:val="0"/>
    <w:pPr>
      <w:spacing w:line="360" w:lineRule="auto"/>
      <w:ind w:firstLine="200" w:firstLineChars="200"/>
    </w:pPr>
    <w:rPr>
      <w:rFonts w:ascii="Calibri" w:hAnsi="Calibri" w:eastAsia="仿宋_GB2312" w:cs="Times New Roman"/>
      <w:kern w:val="2"/>
      <w:sz w:val="30"/>
      <w:szCs w:val="24"/>
      <w:lang w:val="en-US" w:eastAsia="zh-CN" w:bidi="ar-SA"/>
    </w:rPr>
  </w:style>
  <w:style w:type="paragraph" w:customStyle="1" w:styleId="31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18">
    <w:name w:val="二级条标题"/>
    <w:basedOn w:val="156"/>
    <w:next w:val="157"/>
    <w:qFormat/>
    <w:uiPriority w:val="0"/>
    <w:pPr>
      <w:outlineLvl w:val="3"/>
    </w:pPr>
    <w:rPr>
      <w:rFonts w:ascii="Calibri" w:hAnsi="Calibri" w:eastAsia="宋体"/>
    </w:rPr>
  </w:style>
  <w:style w:type="paragraph" w:customStyle="1" w:styleId="319">
    <w:name w:val="pchart_bodycmt"/>
    <w:basedOn w:val="1"/>
    <w:qFormat/>
    <w:uiPriority w:val="0"/>
    <w:pPr>
      <w:widowControl/>
      <w:spacing w:before="100" w:beforeAutospacing="1" w:after="100" w:afterAutospacing="1"/>
      <w:jc w:val="left"/>
    </w:pPr>
    <w:rPr>
      <w:rFonts w:ascii="宋体" w:hAnsi="宋体" w:cs="宋体"/>
      <w:kern w:val="0"/>
      <w:sz w:val="24"/>
    </w:rPr>
  </w:style>
  <w:style w:type="paragraph" w:customStyle="1" w:styleId="320">
    <w:name w:val="xl48"/>
    <w:basedOn w:val="1"/>
    <w:qFormat/>
    <w:uiPriority w:val="0"/>
    <w:pPr>
      <w:widowControl/>
      <w:pBdr>
        <w:top w:val="single" w:color="auto" w:sz="4" w:space="0"/>
        <w:bottom w:val="single" w:color="auto" w:sz="8" w:space="0"/>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321">
    <w:name w:val="列出段落1"/>
    <w:basedOn w:val="1"/>
    <w:qFormat/>
    <w:uiPriority w:val="34"/>
    <w:pPr>
      <w:ind w:firstLine="420" w:firstLineChars="200"/>
    </w:pPr>
    <w:rPr>
      <w:szCs w:val="20"/>
    </w:rPr>
  </w:style>
  <w:style w:type="paragraph" w:customStyle="1" w:styleId="322">
    <w:name w:val="Revision1"/>
    <w:qFormat/>
    <w:uiPriority w:val="0"/>
    <w:rPr>
      <w:rFonts w:ascii="Calibri" w:hAnsi="Calibri" w:eastAsia="宋体" w:cs="Times New Roman"/>
      <w:kern w:val="2"/>
      <w:sz w:val="21"/>
      <w:lang w:val="en-US" w:eastAsia="zh-CN" w:bidi="ar-SA"/>
    </w:rPr>
  </w:style>
  <w:style w:type="paragraph" w:customStyle="1" w:styleId="323">
    <w:name w:val="xl99"/>
    <w:basedOn w:val="1"/>
    <w:qFormat/>
    <w:uiPriority w:val="0"/>
    <w:pPr>
      <w:widowControl/>
      <w:spacing w:before="100" w:beforeAutospacing="1" w:after="100" w:afterAutospacing="1"/>
      <w:jc w:val="left"/>
    </w:pPr>
    <w:rPr>
      <w:rFonts w:ascii="宋体" w:hAnsi="宋体" w:cs="宋体"/>
      <w:kern w:val="0"/>
      <w:sz w:val="24"/>
    </w:rPr>
  </w:style>
  <w:style w:type="paragraph" w:customStyle="1" w:styleId="32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25">
    <w:name w:val="xl3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b/>
      <w:bCs/>
      <w:kern w:val="0"/>
      <w:sz w:val="24"/>
    </w:rPr>
  </w:style>
  <w:style w:type="paragraph" w:customStyle="1" w:styleId="326">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27">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28">
    <w:name w:val="正文文本缩进2"/>
    <w:basedOn w:val="1"/>
    <w:qFormat/>
    <w:uiPriority w:val="0"/>
    <w:pPr>
      <w:widowControl/>
      <w:spacing w:line="200" w:lineRule="atLeast"/>
      <w:ind w:firstLine="301"/>
      <w:jc w:val="left"/>
    </w:pPr>
    <w:rPr>
      <w:rFonts w:ascii="宋体" w:hAnsi="Courier New"/>
      <w:spacing w:val="-4"/>
      <w:sz w:val="18"/>
      <w:szCs w:val="20"/>
    </w:rPr>
  </w:style>
  <w:style w:type="paragraph" w:customStyle="1" w:styleId="329">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330">
    <w:name w:val="正文缩进2格"/>
    <w:basedOn w:val="1"/>
    <w:qFormat/>
    <w:uiPriority w:val="0"/>
    <w:pPr>
      <w:autoSpaceDE w:val="0"/>
      <w:autoSpaceDN w:val="0"/>
      <w:adjustRightInd w:val="0"/>
      <w:spacing w:line="600" w:lineRule="exact"/>
      <w:ind w:firstLine="639" w:firstLineChars="206"/>
    </w:pPr>
    <w:rPr>
      <w:rFonts w:ascii="仿宋_GB2312" w:hAnsi="宋体" w:eastAsia="仿宋_GB2312"/>
      <w:color w:val="000000"/>
      <w:sz w:val="31"/>
      <w:szCs w:val="28"/>
    </w:rPr>
  </w:style>
  <w:style w:type="paragraph" w:customStyle="1" w:styleId="331">
    <w:name w:val="xl95"/>
    <w:basedOn w:val="1"/>
    <w:qFormat/>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332">
    <w:name w:val="Pa0"/>
    <w:basedOn w:val="1"/>
    <w:next w:val="1"/>
    <w:qFormat/>
    <w:uiPriority w:val="0"/>
    <w:pPr>
      <w:widowControl/>
      <w:autoSpaceDE w:val="0"/>
      <w:autoSpaceDN w:val="0"/>
      <w:adjustRightInd w:val="0"/>
      <w:spacing w:line="241" w:lineRule="atLeast"/>
      <w:jc w:val="left"/>
    </w:pPr>
    <w:rPr>
      <w:rFonts w:ascii="H Yg 2gj" w:eastAsia="H Yg 2gj"/>
      <w:kern w:val="0"/>
      <w:sz w:val="24"/>
    </w:rPr>
  </w:style>
  <w:style w:type="paragraph" w:customStyle="1" w:styleId="333">
    <w:name w:val="xl39"/>
    <w:basedOn w:val="1"/>
    <w:qFormat/>
    <w:uiPriority w:val="0"/>
    <w:pPr>
      <w:widowControl/>
      <w:spacing w:before="100" w:beforeAutospacing="1" w:after="100" w:afterAutospacing="1"/>
      <w:jc w:val="left"/>
    </w:pPr>
    <w:rPr>
      <w:rFonts w:ascii="宋体" w:hAnsi="宋体"/>
      <w:b/>
      <w:bCs/>
      <w:kern w:val="0"/>
      <w:sz w:val="24"/>
    </w:rPr>
  </w:style>
  <w:style w:type="paragraph" w:customStyle="1" w:styleId="334">
    <w:name w:val="No Spacing1"/>
    <w:qFormat/>
    <w:uiPriority w:val="0"/>
    <w:pPr>
      <w:widowControl w:val="0"/>
      <w:jc w:val="both"/>
    </w:pPr>
    <w:rPr>
      <w:rFonts w:ascii="Calibri" w:hAnsi="Calibri" w:eastAsia="宋体" w:cs="Times New Roman"/>
      <w:kern w:val="2"/>
      <w:sz w:val="21"/>
      <w:lang w:val="en-US" w:eastAsia="zh-CN" w:bidi="ar-SA"/>
    </w:rPr>
  </w:style>
  <w:style w:type="paragraph" w:customStyle="1" w:styleId="335">
    <w:name w:val="E 正文"/>
    <w:basedOn w:val="1"/>
    <w:qFormat/>
    <w:uiPriority w:val="0"/>
    <w:pPr>
      <w:widowControl/>
      <w:spacing w:line="360" w:lineRule="auto"/>
      <w:jc w:val="left"/>
    </w:pPr>
    <w:rPr>
      <w:rFonts w:cs="黑体"/>
      <w:color w:val="000000"/>
      <w:kern w:val="0"/>
      <w:sz w:val="24"/>
    </w:rPr>
  </w:style>
  <w:style w:type="paragraph" w:customStyle="1" w:styleId="33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7">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8">
    <w:name w:val="样式 样式 标题 4H4PIM 4h4bulletblbb标题 4 Charsect 1.2.3.4Ref Head... + ..."/>
    <w:basedOn w:val="1"/>
    <w:qFormat/>
    <w:uiPriority w:val="0"/>
    <w:pPr>
      <w:keepNext/>
      <w:keepLines/>
      <w:spacing w:beforeLines="50" w:afterLines="50" w:line="360" w:lineRule="auto"/>
      <w:ind w:left="3011" w:hanging="851"/>
      <w:jc w:val="left"/>
      <w:outlineLvl w:val="3"/>
    </w:pPr>
    <w:rPr>
      <w:rFonts w:ascii="黑体" w:hAnsi="宋体" w:eastAsia="黑体"/>
      <w:b/>
      <w:spacing w:val="-5"/>
      <w:sz w:val="28"/>
      <w:szCs w:val="20"/>
    </w:rPr>
  </w:style>
  <w:style w:type="paragraph" w:customStyle="1" w:styleId="339">
    <w:name w:val="方案正文"/>
    <w:basedOn w:val="1"/>
    <w:qFormat/>
    <w:uiPriority w:val="0"/>
    <w:pPr>
      <w:widowControl/>
      <w:autoSpaceDE w:val="0"/>
      <w:autoSpaceDN w:val="0"/>
      <w:adjustRightInd w:val="0"/>
      <w:snapToGrid w:val="0"/>
      <w:spacing w:line="500" w:lineRule="atLeast"/>
      <w:ind w:firstLine="561"/>
      <w:jc w:val="left"/>
    </w:pPr>
    <w:rPr>
      <w:rFonts w:ascii="仿宋_GB2312" w:eastAsia="仿宋_GB2312"/>
      <w:kern w:val="0"/>
      <w:sz w:val="28"/>
      <w:szCs w:val="20"/>
    </w:rPr>
  </w:style>
  <w:style w:type="paragraph" w:customStyle="1" w:styleId="34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41">
    <w:name w:val="正文缩进1"/>
    <w:basedOn w:val="1"/>
    <w:next w:val="25"/>
    <w:qFormat/>
    <w:uiPriority w:val="0"/>
    <w:pPr>
      <w:widowControl/>
      <w:autoSpaceDE w:val="0"/>
      <w:autoSpaceDN w:val="0"/>
      <w:adjustRightInd w:val="0"/>
      <w:snapToGrid w:val="0"/>
      <w:spacing w:after="120" w:line="360" w:lineRule="auto"/>
      <w:ind w:left="420" w:leftChars="200" w:firstLine="480" w:firstLineChars="200"/>
      <w:jc w:val="left"/>
    </w:pPr>
    <w:rPr>
      <w:sz w:val="24"/>
      <w:szCs w:val="20"/>
    </w:rPr>
  </w:style>
  <w:style w:type="paragraph" w:customStyle="1" w:styleId="342">
    <w:name w:val="outdent"/>
    <w:basedOn w:val="1"/>
    <w:qFormat/>
    <w:uiPriority w:val="0"/>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343">
    <w:name w:val="xl133"/>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344">
    <w:name w:val="Char1 Char Char Char Char Char Char"/>
    <w:basedOn w:val="1"/>
    <w:qFormat/>
    <w:uiPriority w:val="0"/>
    <w:rPr>
      <w:szCs w:val="20"/>
    </w:rPr>
  </w:style>
  <w:style w:type="paragraph" w:customStyle="1" w:styleId="345">
    <w:name w:val="引用1"/>
    <w:qFormat/>
    <w:uiPriority w:val="0"/>
    <w:pPr>
      <w:spacing w:after="160" w:line="240" w:lineRule="atLeast"/>
    </w:pPr>
    <w:rPr>
      <w:rFonts w:ascii="Arial" w:hAnsi="Arial" w:eastAsia="宋体" w:cs="Times New Roman"/>
      <w:i/>
      <w:color w:val="808080"/>
      <w:lang w:val="en-US" w:eastAsia="en-US" w:bidi="ar-SA"/>
    </w:rPr>
  </w:style>
  <w:style w:type="paragraph" w:customStyle="1" w:styleId="34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47">
    <w:name w:val="Table Paragraph"/>
    <w:basedOn w:val="1"/>
    <w:qFormat/>
    <w:uiPriority w:val="0"/>
    <w:pPr>
      <w:spacing w:beforeAutospacing="1"/>
      <w:jc w:val="left"/>
    </w:pPr>
    <w:rPr>
      <w:kern w:val="0"/>
      <w:sz w:val="22"/>
      <w:szCs w:val="22"/>
    </w:rPr>
  </w:style>
  <w:style w:type="paragraph" w:customStyle="1" w:styleId="348">
    <w:name w:val="Char Char Char Char Char Char Char Char"/>
    <w:basedOn w:val="1"/>
    <w:qFormat/>
    <w:uiPriority w:val="0"/>
    <w:pPr>
      <w:widowControl/>
      <w:tabs>
        <w:tab w:val="left" w:pos="360"/>
      </w:tabs>
      <w:jc w:val="left"/>
    </w:pPr>
    <w:rPr>
      <w:sz w:val="24"/>
    </w:rPr>
  </w:style>
  <w:style w:type="paragraph" w:customStyle="1" w:styleId="349">
    <w:name w:val="Char2"/>
    <w:basedOn w:val="1"/>
    <w:qFormat/>
    <w:uiPriority w:val="0"/>
    <w:pPr>
      <w:widowControl/>
      <w:jc w:val="left"/>
    </w:pPr>
    <w:rPr>
      <w:rFonts w:eastAsia="仿宋_GB2312"/>
      <w:sz w:val="28"/>
      <w:szCs w:val="20"/>
    </w:rPr>
  </w:style>
  <w:style w:type="paragraph" w:customStyle="1" w:styleId="350">
    <w:name w:val="需求正文"/>
    <w:basedOn w:val="1"/>
    <w:qFormat/>
    <w:uiPriority w:val="0"/>
    <w:pPr>
      <w:widowControl/>
      <w:spacing w:line="300" w:lineRule="auto"/>
      <w:ind w:firstLine="560" w:firstLineChars="200"/>
      <w:jc w:val="left"/>
    </w:pPr>
    <w:rPr>
      <w:rFonts w:ascii="Arial" w:hAnsi="Arial" w:eastAsia="仿宋_GB2312"/>
      <w:sz w:val="28"/>
      <w:szCs w:val="20"/>
    </w:rPr>
  </w:style>
  <w:style w:type="paragraph" w:customStyle="1" w:styleId="351">
    <w:name w:val="xl9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352">
    <w:name w:val="说明书3级标题"/>
    <w:basedOn w:val="1"/>
    <w:next w:val="1"/>
    <w:qFormat/>
    <w:uiPriority w:val="0"/>
    <w:pPr>
      <w:tabs>
        <w:tab w:val="left" w:pos="1572"/>
      </w:tabs>
      <w:spacing w:line="360" w:lineRule="auto"/>
      <w:ind w:left="1572" w:hanging="720"/>
    </w:pPr>
    <w:rPr>
      <w:rFonts w:eastAsia="黑体"/>
      <w:sz w:val="24"/>
    </w:rPr>
  </w:style>
  <w:style w:type="paragraph" w:customStyle="1" w:styleId="353">
    <w:name w:val="標題 1-1"/>
    <w:qFormat/>
    <w:uiPriority w:val="0"/>
    <w:pPr>
      <w:pBdr>
        <w:bottom w:val="threeDEngrave" w:color="auto" w:sz="36" w:space="1"/>
      </w:pBdr>
      <w:tabs>
        <w:tab w:val="left" w:pos="420"/>
      </w:tabs>
      <w:spacing w:after="480"/>
      <w:ind w:left="420" w:right="709" w:hanging="420"/>
    </w:pPr>
    <w:rPr>
      <w:rFonts w:ascii="Arial" w:hAnsi="Arial" w:eastAsia="PMingLiU" w:cs="Times New Roman"/>
      <w:b/>
      <w:sz w:val="40"/>
      <w:lang w:val="en-US" w:eastAsia="zh-CN" w:bidi="ar-SA"/>
    </w:rPr>
  </w:style>
  <w:style w:type="paragraph" w:customStyle="1" w:styleId="35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5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356">
    <w:name w:val="xl13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57">
    <w:name w:val="表格内文"/>
    <w:basedOn w:val="1"/>
    <w:qFormat/>
    <w:uiPriority w:val="0"/>
    <w:pPr>
      <w:widowControl/>
      <w:spacing w:line="360" w:lineRule="auto"/>
      <w:jc w:val="left"/>
    </w:pPr>
    <w:rPr>
      <w:rFonts w:ascii="宋体" w:hAnsi="宋体" w:cs="宋体"/>
      <w:color w:val="000000"/>
      <w:szCs w:val="21"/>
    </w:rPr>
  </w:style>
  <w:style w:type="paragraph" w:customStyle="1" w:styleId="35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359">
    <w:name w:val="List Paragraph3"/>
    <w:basedOn w:val="1"/>
    <w:qFormat/>
    <w:uiPriority w:val="0"/>
    <w:pPr>
      <w:ind w:firstLine="420" w:firstLineChars="200"/>
    </w:pPr>
    <w:rPr>
      <w:szCs w:val="22"/>
    </w:rPr>
  </w:style>
  <w:style w:type="paragraph" w:customStyle="1" w:styleId="36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61">
    <w:name w:val="标书正文格式"/>
    <w:qFormat/>
    <w:uiPriority w:val="0"/>
    <w:pPr>
      <w:spacing w:line="360" w:lineRule="auto"/>
      <w:ind w:firstLine="480" w:firstLineChars="200"/>
    </w:pPr>
    <w:rPr>
      <w:rFonts w:ascii="楷体_GB2312" w:hAnsi="Calibri" w:eastAsia="楷体_GB2312" w:cs="Times New Roman"/>
      <w:color w:val="000000"/>
      <w:kern w:val="2"/>
      <w:sz w:val="24"/>
      <w:szCs w:val="24"/>
      <w:lang w:val="en-US" w:eastAsia="zh-CN" w:bidi="ar-SA"/>
    </w:rPr>
  </w:style>
  <w:style w:type="paragraph" w:customStyle="1" w:styleId="362">
    <w:name w:val="默认段落字体 Para Char Char Char Char"/>
    <w:basedOn w:val="1"/>
    <w:qFormat/>
    <w:uiPriority w:val="0"/>
    <w:pPr>
      <w:widowControl/>
      <w:jc w:val="left"/>
    </w:pPr>
  </w:style>
  <w:style w:type="paragraph" w:customStyle="1" w:styleId="363">
    <w:name w:val="xl3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64">
    <w:name w:val="xl96"/>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365">
    <w:name w:val="默认段落字体 Para Char Char Char Char Char Char Char Char Char"/>
    <w:basedOn w:val="1"/>
    <w:qFormat/>
    <w:uiPriority w:val="0"/>
    <w:pPr>
      <w:widowControl/>
      <w:jc w:val="left"/>
    </w:pPr>
    <w:rPr>
      <w:rFonts w:ascii="Tahoma" w:hAnsi="Tahoma" w:cs="Tahoma"/>
      <w:sz w:val="24"/>
    </w:rPr>
  </w:style>
  <w:style w:type="paragraph" w:customStyle="1" w:styleId="36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6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8">
    <w:name w:val="xl78"/>
    <w:basedOn w:val="1"/>
    <w:qFormat/>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369">
    <w:name w:val="Pa11"/>
    <w:basedOn w:val="1"/>
    <w:next w:val="1"/>
    <w:qFormat/>
    <w:uiPriority w:val="0"/>
    <w:pPr>
      <w:autoSpaceDE w:val="0"/>
      <w:autoSpaceDN w:val="0"/>
      <w:adjustRightInd w:val="0"/>
      <w:spacing w:line="161" w:lineRule="atLeast"/>
      <w:jc w:val="left"/>
    </w:pPr>
    <w:rPr>
      <w:rFonts w:ascii="HP Simplified Hans Light" w:eastAsia="HP Simplified Hans Light"/>
      <w:kern w:val="0"/>
      <w:sz w:val="24"/>
    </w:rPr>
  </w:style>
  <w:style w:type="paragraph" w:customStyle="1" w:styleId="370">
    <w:name w:val="表项"/>
    <w:basedOn w:val="1"/>
    <w:qFormat/>
    <w:uiPriority w:val="0"/>
    <w:pPr>
      <w:autoSpaceDE w:val="0"/>
      <w:autoSpaceDN w:val="0"/>
      <w:adjustRightInd w:val="0"/>
      <w:spacing w:line="300" w:lineRule="auto"/>
      <w:jc w:val="center"/>
    </w:pPr>
    <w:rPr>
      <w:rFonts w:ascii="Arial" w:hAnsi="Arial" w:eastAsia="黑体"/>
      <w:kern w:val="0"/>
      <w:sz w:val="18"/>
      <w:szCs w:val="20"/>
    </w:rPr>
  </w:style>
  <w:style w:type="paragraph" w:customStyle="1" w:styleId="371">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52"/>
      <w:szCs w:val="52"/>
    </w:rPr>
  </w:style>
  <w:style w:type="paragraph" w:customStyle="1" w:styleId="372">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b/>
      <w:bCs/>
      <w:kern w:val="0"/>
      <w:sz w:val="52"/>
      <w:szCs w:val="52"/>
    </w:rPr>
  </w:style>
  <w:style w:type="paragraph" w:customStyle="1" w:styleId="373">
    <w:name w:val="xl52"/>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74">
    <w:name w:val="xl9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75">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376">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377">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78">
    <w:name w:val="xl97"/>
    <w:basedOn w:val="1"/>
    <w:qFormat/>
    <w:uiPriority w:val="0"/>
    <w:pPr>
      <w:widowControl/>
      <w:pBdr>
        <w:top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379">
    <w:name w:val="正文文本缩进1"/>
    <w:basedOn w:val="1"/>
    <w:qFormat/>
    <w:uiPriority w:val="0"/>
    <w:pPr>
      <w:widowControl/>
      <w:spacing w:after="120"/>
      <w:ind w:left="420" w:leftChars="200"/>
      <w:jc w:val="left"/>
    </w:pPr>
    <w:rPr>
      <w:sz w:val="24"/>
      <w:szCs w:val="20"/>
    </w:rPr>
  </w:style>
  <w:style w:type="paragraph" w:customStyle="1" w:styleId="380">
    <w:name w:val="xl55"/>
    <w:basedOn w:val="1"/>
    <w:qFormat/>
    <w:uiPriority w:val="0"/>
    <w:pPr>
      <w:widowControl/>
      <w:pBdr>
        <w:bottom w:val="single" w:color="auto" w:sz="8" w:space="0"/>
        <w:right w:val="single" w:color="auto" w:sz="8" w:space="0"/>
      </w:pBdr>
      <w:spacing w:before="100" w:beforeAutospacing="1" w:after="100" w:afterAutospacing="1"/>
      <w:jc w:val="left"/>
    </w:pPr>
    <w:rPr>
      <w:rFonts w:ascii="Arial Unicode MS" w:hAnsi="Arial Unicode MS"/>
      <w:kern w:val="0"/>
      <w:sz w:val="24"/>
    </w:rPr>
  </w:style>
  <w:style w:type="paragraph" w:customStyle="1" w:styleId="381">
    <w:name w:val="默认段落字体 Para Char Char Char Char111"/>
    <w:basedOn w:val="1"/>
    <w:qFormat/>
    <w:uiPriority w:val="0"/>
    <w:pPr>
      <w:widowControl/>
      <w:jc w:val="left"/>
    </w:pPr>
    <w:rPr>
      <w:rFonts w:cs="Calibri"/>
      <w:kern w:val="0"/>
      <w:sz w:val="24"/>
      <w:lang w:eastAsia="en-US"/>
    </w:rPr>
  </w:style>
  <w:style w:type="paragraph" w:customStyle="1" w:styleId="382">
    <w:name w:val="三级条标题"/>
    <w:basedOn w:val="318"/>
    <w:next w:val="157"/>
    <w:qFormat/>
    <w:uiPriority w:val="0"/>
    <w:pPr>
      <w:outlineLvl w:val="4"/>
    </w:pPr>
  </w:style>
  <w:style w:type="paragraph" w:customStyle="1" w:styleId="383">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384">
    <w:name w:val="pied de page r閒.2"/>
    <w:qFormat/>
    <w:uiPriority w:val="0"/>
    <w:pPr>
      <w:spacing w:before="140"/>
      <w:jc w:val="center"/>
    </w:pPr>
    <w:rPr>
      <w:rFonts w:ascii="Helvetica" w:hAnsi="Helvetica" w:eastAsia="宋体" w:cs="Times New Roman"/>
      <w:caps/>
      <w:lang w:val="en-US" w:eastAsia="en-US" w:bidi="ar-SA"/>
    </w:rPr>
  </w:style>
  <w:style w:type="paragraph" w:customStyle="1" w:styleId="385">
    <w:name w:val="默认段落字体 Para Char Char Char Char Char Char Char Char Char1"/>
    <w:basedOn w:val="1"/>
    <w:qFormat/>
    <w:uiPriority w:val="0"/>
    <w:pPr>
      <w:widowControl/>
      <w:jc w:val="left"/>
    </w:pPr>
    <w:rPr>
      <w:szCs w:val="21"/>
    </w:rPr>
  </w:style>
  <w:style w:type="paragraph" w:customStyle="1" w:styleId="386">
    <w:name w:val="彩色列表 - 强调文字颜色 111"/>
    <w:basedOn w:val="1"/>
    <w:qFormat/>
    <w:uiPriority w:val="34"/>
    <w:pPr>
      <w:ind w:firstLine="420" w:firstLineChars="200"/>
    </w:pPr>
    <w:rPr>
      <w:szCs w:val="22"/>
    </w:rPr>
  </w:style>
  <w:style w:type="paragraph" w:customStyle="1" w:styleId="387">
    <w:name w:val="字母编号列项（一级）"/>
    <w:qFormat/>
    <w:uiPriority w:val="0"/>
    <w:pPr>
      <w:tabs>
        <w:tab w:val="left" w:pos="840"/>
      </w:tabs>
      <w:ind w:left="839" w:hanging="419"/>
      <w:jc w:val="both"/>
    </w:pPr>
    <w:rPr>
      <w:rFonts w:ascii="宋体" w:hAnsi="Calibri" w:eastAsia="宋体" w:cs="Times New Roman"/>
      <w:sz w:val="21"/>
      <w:lang w:val="en-US" w:eastAsia="zh-CN" w:bidi="ar-SA"/>
    </w:rPr>
  </w:style>
  <w:style w:type="paragraph" w:customStyle="1" w:styleId="388">
    <w:name w:val="b"/>
    <w:basedOn w:val="1"/>
    <w:qFormat/>
    <w:uiPriority w:val="0"/>
    <w:pPr>
      <w:widowControl/>
      <w:adjustRightInd w:val="0"/>
      <w:snapToGrid w:val="0"/>
      <w:jc w:val="center"/>
    </w:pPr>
    <w:rPr>
      <w:rFonts w:ascii="仿宋_GB2312" w:eastAsia="仿宋_GB2312"/>
      <w:sz w:val="24"/>
    </w:rPr>
  </w:style>
  <w:style w:type="paragraph" w:customStyle="1" w:styleId="389">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52"/>
      <w:szCs w:val="52"/>
    </w:rPr>
  </w:style>
  <w:style w:type="paragraph" w:customStyle="1" w:styleId="390">
    <w:name w:val="font9"/>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39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92">
    <w:name w:val="Char1"/>
    <w:basedOn w:val="1"/>
    <w:qFormat/>
    <w:uiPriority w:val="0"/>
    <w:pPr>
      <w:widowControl/>
      <w:jc w:val="left"/>
    </w:pPr>
    <w:rPr>
      <w:rFonts w:ascii="仿宋_GB2312" w:eastAsia="仿宋_GB2312"/>
      <w:b/>
      <w:sz w:val="32"/>
      <w:szCs w:val="20"/>
    </w:rPr>
  </w:style>
  <w:style w:type="paragraph" w:customStyle="1" w:styleId="393">
    <w:name w:val="p1"/>
    <w:basedOn w:val="1"/>
    <w:qFormat/>
    <w:uiPriority w:val="0"/>
    <w:pPr>
      <w:widowControl/>
      <w:jc w:val="left"/>
    </w:pPr>
    <w:rPr>
      <w:rFonts w:ascii="Helvetica" w:hAnsi="Helvetica" w:eastAsia="等线"/>
      <w:kern w:val="0"/>
      <w:sz w:val="16"/>
      <w:szCs w:val="16"/>
    </w:rPr>
  </w:style>
  <w:style w:type="paragraph" w:customStyle="1" w:styleId="39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95">
    <w:name w:val="无间隔11"/>
    <w:basedOn w:val="1"/>
    <w:qFormat/>
    <w:uiPriority w:val="0"/>
    <w:pPr>
      <w:widowControl/>
    </w:pPr>
    <w:rPr>
      <w:rFonts w:cs="Calibri"/>
      <w:kern w:val="0"/>
      <w:lang w:eastAsia="en-US"/>
    </w:rPr>
  </w:style>
  <w:style w:type="paragraph" w:customStyle="1" w:styleId="396">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97">
    <w:name w:val="Char Char Char Char"/>
    <w:basedOn w:val="19"/>
    <w:qFormat/>
    <w:uiPriority w:val="0"/>
    <w:pPr>
      <w:shd w:val="clear" w:color="auto" w:fill="000080"/>
      <w:adjustRightInd w:val="0"/>
      <w:snapToGrid w:val="0"/>
      <w:spacing w:line="360" w:lineRule="auto"/>
    </w:pPr>
    <w:rPr>
      <w:rFonts w:ascii="Times New Roman" w:hAnsi="Calibri"/>
      <w:sz w:val="21"/>
      <w:szCs w:val="24"/>
    </w:rPr>
  </w:style>
  <w:style w:type="paragraph" w:customStyle="1" w:styleId="398">
    <w:name w:val="四级条标题"/>
    <w:basedOn w:val="382"/>
    <w:next w:val="157"/>
    <w:qFormat/>
    <w:uiPriority w:val="0"/>
    <w:pPr>
      <w:outlineLvl w:val="5"/>
    </w:pPr>
  </w:style>
  <w:style w:type="paragraph" w:customStyle="1" w:styleId="399">
    <w:name w:val="font5"/>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40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401">
    <w:name w:val="xl77"/>
    <w:basedOn w:val="1"/>
    <w:qFormat/>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402">
    <w:name w:val="TOC Heading1"/>
    <w:basedOn w:val="2"/>
    <w:next w:val="1"/>
    <w:qFormat/>
    <w:uiPriority w:val="0"/>
    <w:pPr>
      <w:widowControl/>
      <w:spacing w:before="480" w:after="0" w:line="276" w:lineRule="auto"/>
      <w:jc w:val="left"/>
      <w:outlineLvl w:val="9"/>
    </w:pPr>
    <w:rPr>
      <w:rFonts w:ascii="Cambria" w:hAnsi="Cambria" w:eastAsia="宋体"/>
      <w:color w:val="365F91"/>
      <w:kern w:val="0"/>
      <w:sz w:val="28"/>
      <w:szCs w:val="28"/>
    </w:rPr>
  </w:style>
  <w:style w:type="paragraph" w:customStyle="1" w:styleId="403">
    <w:name w:val="正文文本首行缩进 21"/>
    <w:basedOn w:val="1"/>
    <w:qFormat/>
    <w:uiPriority w:val="0"/>
    <w:pPr>
      <w:spacing w:after="120"/>
      <w:ind w:left="420" w:leftChars="200" w:firstLine="420"/>
    </w:pPr>
    <w:rPr>
      <w:rFonts w:ascii="Times New Roman" w:hAnsi="Times New Roman" w:cs="宋体"/>
      <w:color w:val="000000"/>
      <w:szCs w:val="21"/>
    </w:rPr>
  </w:style>
  <w:style w:type="paragraph" w:customStyle="1" w:styleId="404">
    <w:name w:val="xl8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405">
    <w:name w:val="C标书正文（加粗后加）"/>
    <w:basedOn w:val="1"/>
    <w:qFormat/>
    <w:uiPriority w:val="0"/>
    <w:pPr>
      <w:widowControl/>
      <w:spacing w:after="240" w:line="360" w:lineRule="auto"/>
      <w:ind w:firstLine="426"/>
    </w:pPr>
    <w:rPr>
      <w:rFonts w:ascii="仿宋" w:hAnsi="仿宋" w:eastAsia="仿宋" w:cs="黑体"/>
      <w:b/>
      <w:color w:val="000000"/>
      <w:kern w:val="0"/>
      <w:sz w:val="24"/>
    </w:rPr>
  </w:style>
  <w:style w:type="paragraph" w:customStyle="1" w:styleId="40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07">
    <w:name w:val="修订1"/>
    <w:unhideWhenUsed/>
    <w:qFormat/>
    <w:uiPriority w:val="99"/>
    <w:rPr>
      <w:rFonts w:ascii="Calibri" w:hAnsi="Calibri" w:eastAsia="宋体" w:cs="Times New Roman"/>
      <w:kern w:val="2"/>
      <w:sz w:val="21"/>
      <w:szCs w:val="24"/>
      <w:lang w:val="en-US" w:eastAsia="zh-CN" w:bidi="ar-SA"/>
    </w:rPr>
  </w:style>
  <w:style w:type="paragraph" w:customStyle="1" w:styleId="408">
    <w:name w:val="Char Char1 Char"/>
    <w:basedOn w:val="1"/>
    <w:qFormat/>
    <w:uiPriority w:val="0"/>
    <w:pPr>
      <w:widowControl/>
      <w:jc w:val="left"/>
    </w:pPr>
    <w:rPr>
      <w:rFonts w:ascii="仿宋_GB2312" w:eastAsia="仿宋_GB2312"/>
      <w:b/>
      <w:sz w:val="32"/>
      <w:szCs w:val="20"/>
    </w:rPr>
  </w:style>
  <w:style w:type="paragraph" w:customStyle="1" w:styleId="409">
    <w:name w:val="Char1 Char Char Char"/>
    <w:basedOn w:val="1"/>
    <w:qFormat/>
    <w:uiPriority w:val="0"/>
    <w:pPr>
      <w:widowControl/>
      <w:jc w:val="left"/>
    </w:pPr>
    <w:rPr>
      <w:rFonts w:ascii="仿宋_GB2312" w:eastAsia="仿宋_GB2312"/>
      <w:b/>
      <w:sz w:val="32"/>
      <w:szCs w:val="32"/>
    </w:rPr>
  </w:style>
  <w:style w:type="paragraph" w:customStyle="1" w:styleId="410">
    <w:name w:val="xl3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411">
    <w:name w:val="b13"/>
    <w:basedOn w:val="1"/>
    <w:qFormat/>
    <w:uiPriority w:val="0"/>
    <w:pPr>
      <w:widowControl/>
      <w:autoSpaceDE w:val="0"/>
      <w:autoSpaceDN w:val="0"/>
      <w:adjustRightInd w:val="0"/>
      <w:spacing w:after="120"/>
      <w:jc w:val="left"/>
      <w:textAlignment w:val="bottom"/>
    </w:pPr>
    <w:rPr>
      <w:rFonts w:eastAsia="華康粗圓體"/>
      <w:kern w:val="0"/>
      <w:sz w:val="26"/>
      <w:szCs w:val="20"/>
      <w:lang w:eastAsia="zh-TW"/>
    </w:rPr>
  </w:style>
  <w:style w:type="paragraph" w:customStyle="1" w:styleId="412">
    <w:name w:val="中等深浅网格 1 - 强调文字颜色 21"/>
    <w:basedOn w:val="1"/>
    <w:qFormat/>
    <w:uiPriority w:val="0"/>
    <w:pPr>
      <w:widowControl/>
      <w:spacing w:after="200" w:line="276" w:lineRule="auto"/>
      <w:ind w:left="720"/>
      <w:contextualSpacing/>
      <w:jc w:val="left"/>
    </w:pPr>
    <w:rPr>
      <w:kern w:val="0"/>
      <w:sz w:val="22"/>
      <w:szCs w:val="22"/>
      <w:lang w:eastAsia="en-US"/>
    </w:rPr>
  </w:style>
  <w:style w:type="paragraph" w:customStyle="1" w:styleId="413">
    <w:name w:val="表内文字"/>
    <w:basedOn w:val="1"/>
    <w:qFormat/>
    <w:uiPriority w:val="0"/>
    <w:pPr>
      <w:widowControl/>
      <w:jc w:val="center"/>
    </w:pPr>
    <w:rPr>
      <w:rFonts w:ascii="宋体" w:hAnsi="宋体"/>
      <w:sz w:val="24"/>
    </w:rPr>
  </w:style>
  <w:style w:type="paragraph" w:customStyle="1" w:styleId="414">
    <w:name w:val="C11"/>
    <w:basedOn w:val="1"/>
    <w:qFormat/>
    <w:uiPriority w:val="0"/>
    <w:pPr>
      <w:widowControl/>
      <w:tabs>
        <w:tab w:val="left" w:pos="360"/>
      </w:tabs>
      <w:autoSpaceDE w:val="0"/>
      <w:autoSpaceDN w:val="0"/>
      <w:adjustRightInd w:val="0"/>
      <w:spacing w:before="60" w:line="288" w:lineRule="auto"/>
      <w:jc w:val="left"/>
      <w:textAlignment w:val="bottom"/>
    </w:pPr>
    <w:rPr>
      <w:rFonts w:eastAsia="華康細圓體"/>
      <w:kern w:val="0"/>
      <w:sz w:val="22"/>
      <w:szCs w:val="20"/>
      <w:lang w:eastAsia="zh-TW"/>
    </w:rPr>
  </w:style>
  <w:style w:type="paragraph" w:customStyle="1" w:styleId="415">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16">
    <w:name w:val="正文3"/>
    <w:qFormat/>
    <w:uiPriority w:val="0"/>
    <w:pPr>
      <w:widowControl w:val="0"/>
      <w:adjustRightInd w:val="0"/>
      <w:spacing w:line="315" w:lineRule="atLeast"/>
      <w:jc w:val="both"/>
      <w:textAlignment w:val="baseline"/>
    </w:pPr>
    <w:rPr>
      <w:rFonts w:ascii="宋体" w:hAnsi="Calibri" w:eastAsia="宋体" w:cs="Times New Roman"/>
      <w:sz w:val="24"/>
      <w:lang w:val="en-US" w:eastAsia="zh-CN" w:bidi="ar-SA"/>
    </w:rPr>
  </w:style>
  <w:style w:type="paragraph" w:customStyle="1" w:styleId="417">
    <w:name w:val="文档正文 Char"/>
    <w:basedOn w:val="1"/>
    <w:qFormat/>
    <w:uiPriority w:val="0"/>
    <w:pPr>
      <w:widowControl/>
      <w:adjustRightInd w:val="0"/>
      <w:spacing w:line="480" w:lineRule="atLeast"/>
      <w:ind w:firstLine="567"/>
      <w:jc w:val="left"/>
      <w:textAlignment w:val="baseline"/>
    </w:pPr>
    <w:rPr>
      <w:rFonts w:ascii="仿宋_GB2312" w:eastAsia="仿宋_GB2312" w:cs="仿宋_GB2312"/>
      <w:kern w:val="0"/>
      <w:sz w:val="28"/>
      <w:szCs w:val="28"/>
    </w:rPr>
  </w:style>
  <w:style w:type="paragraph" w:customStyle="1" w:styleId="418">
    <w:name w:val="TOC 标题1"/>
    <w:basedOn w:val="2"/>
    <w:next w:val="1"/>
    <w:qFormat/>
    <w:uiPriority w:val="0"/>
    <w:pPr>
      <w:widowControl/>
      <w:spacing w:before="480" w:after="0" w:line="276" w:lineRule="auto"/>
      <w:jc w:val="left"/>
      <w:outlineLvl w:val="9"/>
    </w:pPr>
    <w:rPr>
      <w:rFonts w:ascii="Cambria" w:hAnsi="Cambria" w:eastAsia="宋体"/>
      <w:color w:val="365F90"/>
      <w:kern w:val="0"/>
      <w:sz w:val="28"/>
      <w:szCs w:val="28"/>
    </w:rPr>
  </w:style>
  <w:style w:type="paragraph" w:customStyle="1" w:styleId="419">
    <w:name w:val="列出段落2"/>
    <w:basedOn w:val="1"/>
    <w:qFormat/>
    <w:uiPriority w:val="0"/>
    <w:pPr>
      <w:spacing w:line="360" w:lineRule="auto"/>
      <w:ind w:firstLine="420" w:firstLineChars="200"/>
    </w:pPr>
    <w:rPr>
      <w:sz w:val="24"/>
      <w:szCs w:val="22"/>
    </w:rPr>
  </w:style>
  <w:style w:type="paragraph" w:customStyle="1" w:styleId="420">
    <w:name w:val="Char Char Char 字元 字元"/>
    <w:basedOn w:val="1"/>
    <w:qFormat/>
    <w:uiPriority w:val="0"/>
    <w:pPr>
      <w:widowControl/>
      <w:spacing w:line="360" w:lineRule="auto"/>
      <w:ind w:firstLine="200" w:firstLineChars="200"/>
      <w:jc w:val="left"/>
    </w:pPr>
    <w:rPr>
      <w:szCs w:val="20"/>
    </w:rPr>
  </w:style>
  <w:style w:type="paragraph" w:customStyle="1" w:styleId="421">
    <w:name w:val="表身"/>
    <w:basedOn w:val="1"/>
    <w:qFormat/>
    <w:uiPriority w:val="0"/>
    <w:pPr>
      <w:autoSpaceDE w:val="0"/>
      <w:autoSpaceDN w:val="0"/>
      <w:adjustRightInd w:val="0"/>
      <w:jc w:val="left"/>
    </w:pPr>
    <w:rPr>
      <w:kern w:val="0"/>
      <w:sz w:val="18"/>
      <w:szCs w:val="20"/>
    </w:rPr>
  </w:style>
  <w:style w:type="paragraph" w:customStyle="1" w:styleId="422">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423">
    <w:name w:val="表文1"/>
    <w:basedOn w:val="1"/>
    <w:qFormat/>
    <w:uiPriority w:val="0"/>
    <w:pPr>
      <w:widowControl/>
      <w:spacing w:line="360" w:lineRule="auto"/>
      <w:ind w:left="-158" w:leftChars="-75" w:firstLine="471" w:firstLineChars="157"/>
      <w:jc w:val="left"/>
    </w:pPr>
    <w:rPr>
      <w:rFonts w:ascii="宋体" w:hAnsi="宋体"/>
      <w:color w:val="000000"/>
      <w:spacing w:val="10"/>
      <w:kern w:val="0"/>
      <w:sz w:val="28"/>
      <w:szCs w:val="18"/>
    </w:rPr>
  </w:style>
  <w:style w:type="paragraph" w:customStyle="1" w:styleId="424">
    <w:name w:val="p16"/>
    <w:basedOn w:val="1"/>
    <w:qFormat/>
    <w:uiPriority w:val="0"/>
    <w:pPr>
      <w:widowControl/>
      <w:spacing w:before="80" w:after="80"/>
      <w:jc w:val="left"/>
    </w:pPr>
    <w:rPr>
      <w:rFonts w:ascii="Arial" w:hAnsi="Arial" w:cs="Arial"/>
      <w:kern w:val="0"/>
      <w:sz w:val="18"/>
      <w:szCs w:val="18"/>
    </w:rPr>
  </w:style>
  <w:style w:type="paragraph" w:customStyle="1" w:styleId="425">
    <w:name w:val="xl47"/>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426">
    <w:name w:val="五级条标题"/>
    <w:basedOn w:val="398"/>
    <w:next w:val="157"/>
    <w:qFormat/>
    <w:uiPriority w:val="0"/>
    <w:pPr>
      <w:outlineLvl w:val="6"/>
    </w:pPr>
  </w:style>
  <w:style w:type="paragraph" w:customStyle="1" w:styleId="427">
    <w:name w:val="xl6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kern w:val="0"/>
      <w:sz w:val="24"/>
    </w:rPr>
  </w:style>
  <w:style w:type="paragraph" w:customStyle="1" w:styleId="428">
    <w:name w:val="小四 段落 宋体 Char Char"/>
    <w:basedOn w:val="1"/>
    <w:qFormat/>
    <w:uiPriority w:val="0"/>
    <w:pPr>
      <w:widowControl/>
      <w:spacing w:line="360" w:lineRule="auto"/>
      <w:ind w:firstLine="480" w:firstLineChars="200"/>
      <w:jc w:val="left"/>
    </w:pPr>
    <w:rPr>
      <w:rFonts w:ascii="宋体" w:hAnsi="宋体"/>
      <w:sz w:val="24"/>
    </w:rPr>
  </w:style>
  <w:style w:type="paragraph" w:customStyle="1" w:styleId="429">
    <w:name w:val="标题3级"/>
    <w:basedOn w:val="5"/>
    <w:qFormat/>
    <w:uiPriority w:val="0"/>
    <w:pPr>
      <w:widowControl/>
      <w:numPr>
        <w:ilvl w:val="2"/>
        <w:numId w:val="2"/>
      </w:numPr>
      <w:tabs>
        <w:tab w:val="left" w:pos="425"/>
        <w:tab w:val="left" w:pos="851"/>
        <w:tab w:val="left" w:pos="902"/>
        <w:tab w:val="clear" w:pos="1742"/>
      </w:tabs>
    </w:pPr>
    <w:rPr>
      <w:rFonts w:ascii="Times New Roman" w:hAnsi="Times New Roman" w:eastAsia="宋体"/>
      <w:bCs w:val="0"/>
      <w:kern w:val="2"/>
      <w:sz w:val="32"/>
      <w:szCs w:val="20"/>
    </w:rPr>
  </w:style>
  <w:style w:type="paragraph" w:customStyle="1" w:styleId="430">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52"/>
      <w:szCs w:val="52"/>
    </w:rPr>
  </w:style>
  <w:style w:type="paragraph" w:customStyle="1" w:styleId="431">
    <w:name w:val="xl49"/>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432">
    <w:name w:val="样式 宋体 小四 黑色 行距: 1.5 倍行距1"/>
    <w:basedOn w:val="1"/>
    <w:qFormat/>
    <w:uiPriority w:val="0"/>
    <w:pPr>
      <w:spacing w:line="360" w:lineRule="auto"/>
      <w:ind w:firstLine="480" w:firstLineChars="200"/>
    </w:pPr>
    <w:rPr>
      <w:rFonts w:ascii="宋体" w:hAnsi="宋体" w:cs="宋体"/>
      <w:color w:val="000000"/>
      <w:kern w:val="0"/>
      <w:szCs w:val="20"/>
    </w:rPr>
  </w:style>
  <w:style w:type="paragraph" w:customStyle="1" w:styleId="433">
    <w:name w:val="Char Char Char Char Char Char Char Char Char Char Char Char Char"/>
    <w:basedOn w:val="1"/>
    <w:qFormat/>
    <w:uiPriority w:val="0"/>
    <w:pPr>
      <w:tabs>
        <w:tab w:val="left" w:pos="432"/>
      </w:tabs>
      <w:ind w:left="432" w:hanging="432"/>
    </w:pPr>
    <w:rPr>
      <w:szCs w:val="22"/>
    </w:rPr>
  </w:style>
  <w:style w:type="paragraph" w:customStyle="1" w:styleId="434">
    <w:name w:val="font8"/>
    <w:basedOn w:val="1"/>
    <w:qFormat/>
    <w:uiPriority w:val="0"/>
    <w:pPr>
      <w:widowControl/>
      <w:spacing w:before="100" w:beforeAutospacing="1" w:after="100" w:afterAutospacing="1"/>
      <w:jc w:val="left"/>
    </w:pPr>
    <w:rPr>
      <w:rFonts w:ascii="宋体" w:hAnsi="宋体"/>
      <w:kern w:val="0"/>
      <w:sz w:val="24"/>
    </w:rPr>
  </w:style>
  <w:style w:type="paragraph" w:customStyle="1" w:styleId="435">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436">
    <w:name w:val="xl98"/>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437">
    <w:name w:val="样式 首行缩进:  2 字符"/>
    <w:basedOn w:val="1"/>
    <w:qFormat/>
    <w:uiPriority w:val="0"/>
    <w:pPr>
      <w:spacing w:line="400" w:lineRule="exact"/>
      <w:ind w:firstLine="200" w:firstLineChars="200"/>
    </w:pPr>
    <w:rPr>
      <w:rFonts w:cs="宋体"/>
      <w:sz w:val="24"/>
    </w:rPr>
  </w:style>
  <w:style w:type="paragraph" w:customStyle="1" w:styleId="438">
    <w:name w:val="xl56"/>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439">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40">
    <w:name w:val="font7"/>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441">
    <w:name w:val="xl50"/>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442">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443">
    <w:name w:val="集群正文"/>
    <w:basedOn w:val="1"/>
    <w:qFormat/>
    <w:uiPriority w:val="0"/>
    <w:pPr>
      <w:spacing w:beforeLines="50" w:line="312" w:lineRule="auto"/>
      <w:ind w:firstLine="480" w:firstLineChars="200"/>
    </w:pPr>
    <w:rPr>
      <w:sz w:val="28"/>
      <w:szCs w:val="20"/>
    </w:rPr>
  </w:style>
  <w:style w:type="paragraph" w:customStyle="1" w:styleId="444">
    <w:name w:val="xl89"/>
    <w:basedOn w:val="1"/>
    <w:qFormat/>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445">
    <w:name w:val="xl3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46">
    <w:name w:val="Retrait 2"/>
    <w:basedOn w:val="1"/>
    <w:qFormat/>
    <w:uiPriority w:val="0"/>
    <w:pPr>
      <w:widowControl/>
      <w:spacing w:line="360" w:lineRule="auto"/>
      <w:ind w:left="1417" w:hanging="283"/>
      <w:jc w:val="left"/>
    </w:pPr>
    <w:rPr>
      <w:rFonts w:eastAsia="楷体_GB2312"/>
      <w:bCs/>
      <w:sz w:val="28"/>
      <w:szCs w:val="20"/>
    </w:rPr>
  </w:style>
  <w:style w:type="paragraph" w:customStyle="1" w:styleId="447">
    <w:name w:val="Bullet"/>
    <w:basedOn w:val="1"/>
    <w:qFormat/>
    <w:uiPriority w:val="0"/>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448">
    <w:name w:val="数字编号列项（二级）"/>
    <w:qFormat/>
    <w:uiPriority w:val="0"/>
    <w:pPr>
      <w:tabs>
        <w:tab w:val="left" w:pos="1260"/>
      </w:tabs>
      <w:ind w:left="1259" w:hanging="419"/>
      <w:jc w:val="both"/>
    </w:pPr>
    <w:rPr>
      <w:rFonts w:ascii="宋体" w:hAnsi="Calibri" w:eastAsia="宋体" w:cs="Times New Roman"/>
      <w:sz w:val="21"/>
      <w:lang w:val="en-US" w:eastAsia="zh-CN" w:bidi="ar-SA"/>
    </w:rPr>
  </w:style>
  <w:style w:type="paragraph" w:customStyle="1" w:styleId="449">
    <w:name w:val="xl76"/>
    <w:basedOn w:val="1"/>
    <w:qFormat/>
    <w:uiPriority w:val="0"/>
    <w:pPr>
      <w:widowControl/>
      <w:pBdr>
        <w:top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450">
    <w:name w:val="xl35"/>
    <w:basedOn w:val="1"/>
    <w:qFormat/>
    <w:uiPriority w:val="0"/>
    <w:pPr>
      <w:widowControl/>
      <w:spacing w:before="100" w:beforeAutospacing="1" w:after="100" w:afterAutospacing="1"/>
      <w:jc w:val="center"/>
      <w:textAlignment w:val="center"/>
    </w:pPr>
    <w:rPr>
      <w:rFonts w:ascii="宋体" w:hAnsi="宋体"/>
      <w:b/>
      <w:bCs/>
      <w:kern w:val="0"/>
      <w:sz w:val="36"/>
      <w:szCs w:val="36"/>
    </w:rPr>
  </w:style>
  <w:style w:type="paragraph" w:customStyle="1" w:styleId="451">
    <w:name w:val="xl25"/>
    <w:basedOn w:val="1"/>
    <w:qFormat/>
    <w:uiPriority w:val="0"/>
    <w:pPr>
      <w:widowControl/>
      <w:spacing w:before="100" w:beforeAutospacing="1" w:after="100" w:afterAutospacing="1"/>
      <w:jc w:val="center"/>
      <w:textAlignment w:val="center"/>
    </w:pPr>
    <w:rPr>
      <w:rFonts w:ascii="楷体_GB2312" w:hAnsi="宋体" w:eastAsia="楷体_GB2312"/>
      <w:kern w:val="0"/>
      <w:sz w:val="24"/>
      <w:szCs w:val="20"/>
    </w:rPr>
  </w:style>
  <w:style w:type="paragraph" w:customStyle="1" w:styleId="452">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453">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kern w:val="0"/>
      <w:sz w:val="24"/>
    </w:rPr>
  </w:style>
  <w:style w:type="paragraph" w:customStyle="1" w:styleId="454">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5">
    <w:name w:val="xl110"/>
    <w:basedOn w:val="1"/>
    <w:qFormat/>
    <w:uiPriority w:val="0"/>
    <w:pPr>
      <w:widowControl/>
      <w:pBdr>
        <w:top w:val="single" w:color="auto" w:sz="4" w:space="0"/>
      </w:pBdr>
      <w:spacing w:before="100" w:beforeAutospacing="1" w:after="100" w:afterAutospacing="1"/>
      <w:jc w:val="left"/>
    </w:pPr>
    <w:rPr>
      <w:rFonts w:ascii="宋体" w:hAnsi="宋体" w:cs="宋体"/>
      <w:b/>
      <w:bCs/>
      <w:kern w:val="0"/>
      <w:sz w:val="24"/>
    </w:rPr>
  </w:style>
  <w:style w:type="paragraph" w:customStyle="1" w:styleId="456">
    <w:name w:val="Char Char Char Char Char Char Char Char Char1 Char"/>
    <w:basedOn w:val="1"/>
    <w:qFormat/>
    <w:uiPriority w:val="0"/>
    <w:pPr>
      <w:widowControl/>
      <w:jc w:val="left"/>
    </w:pPr>
    <w:rPr>
      <w:rFonts w:ascii="仿宋_GB2312" w:eastAsia="仿宋_GB2312"/>
      <w:b/>
      <w:sz w:val="32"/>
      <w:szCs w:val="32"/>
    </w:rPr>
  </w:style>
  <w:style w:type="paragraph" w:customStyle="1" w:styleId="457">
    <w:name w:val="Char11"/>
    <w:basedOn w:val="1"/>
    <w:qFormat/>
    <w:uiPriority w:val="0"/>
    <w:pPr>
      <w:widowControl/>
      <w:jc w:val="left"/>
    </w:pPr>
    <w:rPr>
      <w:rFonts w:ascii="仿宋_GB2312" w:eastAsia="仿宋_GB2312"/>
      <w:b/>
      <w:sz w:val="32"/>
      <w:szCs w:val="20"/>
    </w:rPr>
  </w:style>
  <w:style w:type="paragraph" w:customStyle="1" w:styleId="458">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9">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460">
    <w:name w:val="txt"/>
    <w:basedOn w:val="1"/>
    <w:qFormat/>
    <w:uiPriority w:val="0"/>
    <w:pPr>
      <w:widowControl/>
      <w:spacing w:before="100" w:beforeAutospacing="1" w:after="100" w:afterAutospacing="1" w:line="500" w:lineRule="atLeast"/>
      <w:jc w:val="left"/>
    </w:pPr>
    <w:rPr>
      <w:rFonts w:ascii="宋体" w:hAnsi="宋体"/>
      <w:kern w:val="0"/>
      <w:sz w:val="24"/>
    </w:rPr>
  </w:style>
  <w:style w:type="paragraph" w:customStyle="1" w:styleId="461">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462">
    <w:name w:val="前言、引言标题"/>
    <w:next w:val="1"/>
    <w:qFormat/>
    <w:uiPriority w:val="0"/>
    <w:pPr>
      <w:shd w:val="clear" w:color="auto" w:fill="FFFFFF"/>
      <w:spacing w:before="640" w:after="560"/>
      <w:jc w:val="center"/>
      <w:outlineLvl w:val="0"/>
    </w:pPr>
    <w:rPr>
      <w:rFonts w:ascii="黑体" w:hAnsi="Calibri" w:eastAsia="黑体" w:cs="Times New Roman"/>
      <w:sz w:val="32"/>
      <w:lang w:val="en-US" w:eastAsia="zh-CN" w:bidi="ar-SA"/>
    </w:rPr>
  </w:style>
  <w:style w:type="paragraph" w:customStyle="1" w:styleId="463">
    <w:name w:val="xl3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464">
    <w:name w:val="xl84"/>
    <w:basedOn w:val="1"/>
    <w:qFormat/>
    <w:uiPriority w:val="0"/>
    <w:pPr>
      <w:widowControl/>
      <w:pBdr>
        <w:top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465">
    <w:name w:val="Char Char Char"/>
    <w:basedOn w:val="1"/>
    <w:qFormat/>
    <w:uiPriority w:val="0"/>
    <w:pPr>
      <w:widowControl/>
      <w:jc w:val="left"/>
    </w:pPr>
    <w:rPr>
      <w:rFonts w:ascii="Tahoma" w:hAnsi="Tahoma"/>
      <w:sz w:val="24"/>
      <w:szCs w:val="20"/>
    </w:rPr>
  </w:style>
  <w:style w:type="paragraph" w:customStyle="1" w:styleId="466">
    <w:name w:val="xl5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46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68">
    <w:name w:val="xl108"/>
    <w:basedOn w:val="1"/>
    <w:qFormat/>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b/>
      <w:bCs/>
      <w:color w:val="FF0000"/>
      <w:kern w:val="0"/>
      <w:sz w:val="16"/>
      <w:szCs w:val="16"/>
    </w:rPr>
  </w:style>
  <w:style w:type="paragraph" w:customStyle="1" w:styleId="469">
    <w:name w:val="缺省文本"/>
    <w:basedOn w:val="1"/>
    <w:qFormat/>
    <w:uiPriority w:val="0"/>
    <w:pPr>
      <w:autoSpaceDE w:val="0"/>
      <w:autoSpaceDN w:val="0"/>
      <w:adjustRightInd w:val="0"/>
      <w:jc w:val="left"/>
    </w:pPr>
    <w:rPr>
      <w:kern w:val="0"/>
      <w:sz w:val="24"/>
    </w:rPr>
  </w:style>
  <w:style w:type="paragraph" w:customStyle="1" w:styleId="470">
    <w:name w:val="_Style 76"/>
    <w:next w:val="1"/>
    <w:qFormat/>
    <w:uiPriority w:val="0"/>
    <w:pPr>
      <w:widowControl w:val="0"/>
      <w:jc w:val="both"/>
    </w:pPr>
    <w:rPr>
      <w:rFonts w:ascii="Calibri" w:hAnsi="Calibri" w:eastAsia="宋体" w:cs="Times New Roman"/>
      <w:kern w:val="2"/>
      <w:sz w:val="21"/>
      <w:lang w:val="en-US" w:eastAsia="zh-CN" w:bidi="ar-SA"/>
    </w:rPr>
  </w:style>
  <w:style w:type="paragraph" w:styleId="471">
    <w:name w:val="List Paragraph"/>
    <w:basedOn w:val="1"/>
    <w:qFormat/>
    <w:uiPriority w:val="34"/>
    <w:pPr>
      <w:ind w:firstLine="420" w:firstLineChars="200"/>
    </w:pPr>
    <w:rPr>
      <w:szCs w:val="22"/>
    </w:rPr>
  </w:style>
  <w:style w:type="paragraph" w:customStyle="1" w:styleId="472">
    <w:name w:val="L正文"/>
    <w:basedOn w:val="1"/>
    <w:qFormat/>
    <w:uiPriority w:val="0"/>
    <w:pPr>
      <w:spacing w:afterLines="50"/>
      <w:ind w:left="160" w:leftChars="160" w:firstLine="200" w:firstLineChars="200"/>
    </w:pPr>
    <w:rPr>
      <w:b/>
    </w:rPr>
  </w:style>
  <w:style w:type="paragraph" w:customStyle="1" w:styleId="473">
    <w:name w:val="xl85"/>
    <w:basedOn w:val="1"/>
    <w:qFormat/>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474">
    <w:name w:val="xl7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475">
    <w:name w:val="正文段"/>
    <w:basedOn w:val="1"/>
    <w:qFormat/>
    <w:uiPriority w:val="0"/>
    <w:pPr>
      <w:widowControl/>
      <w:adjustRightInd w:val="0"/>
      <w:snapToGrid w:val="0"/>
      <w:spacing w:afterLines="50"/>
      <w:ind w:firstLine="200" w:firstLineChars="200"/>
      <w:jc w:val="left"/>
    </w:pPr>
    <w:rPr>
      <w:kern w:val="0"/>
      <w:sz w:val="24"/>
      <w:szCs w:val="20"/>
    </w:rPr>
  </w:style>
  <w:style w:type="paragraph" w:customStyle="1" w:styleId="476">
    <w:name w:val="xl53"/>
    <w:basedOn w:val="1"/>
    <w:qFormat/>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77">
    <w:name w:val="font10"/>
    <w:basedOn w:val="1"/>
    <w:qFormat/>
    <w:uiPriority w:val="0"/>
    <w:pPr>
      <w:widowControl/>
      <w:spacing w:before="100" w:beforeAutospacing="1" w:after="100" w:afterAutospacing="1"/>
      <w:jc w:val="left"/>
    </w:pPr>
    <w:rPr>
      <w:color w:val="FF0000"/>
      <w:kern w:val="0"/>
      <w:sz w:val="16"/>
      <w:szCs w:val="16"/>
    </w:rPr>
  </w:style>
  <w:style w:type="paragraph" w:customStyle="1" w:styleId="478">
    <w:name w:val="自动更正"/>
    <w:qFormat/>
    <w:uiPriority w:val="0"/>
    <w:pPr>
      <w:widowControl w:val="0"/>
      <w:jc w:val="both"/>
    </w:pPr>
    <w:rPr>
      <w:rFonts w:ascii="Calibri" w:hAnsi="Calibri" w:eastAsia="宋体" w:cs="Times New Roman"/>
      <w:kern w:val="2"/>
      <w:sz w:val="21"/>
      <w:lang w:val="en-US" w:eastAsia="zh-CN" w:bidi="ar-SA"/>
    </w:rPr>
  </w:style>
  <w:style w:type="paragraph" w:customStyle="1" w:styleId="479">
    <w:name w:val="Pa9"/>
    <w:basedOn w:val="1"/>
    <w:next w:val="1"/>
    <w:qFormat/>
    <w:uiPriority w:val="0"/>
    <w:pPr>
      <w:widowControl/>
      <w:autoSpaceDE w:val="0"/>
      <w:autoSpaceDN w:val="0"/>
      <w:adjustRightInd w:val="0"/>
      <w:spacing w:before="40" w:line="146" w:lineRule="atLeast"/>
      <w:jc w:val="left"/>
    </w:pPr>
    <w:rPr>
      <w:rFonts w:ascii="Stone Sans" w:hAnsi="Stone Sans"/>
      <w:kern w:val="0"/>
      <w:sz w:val="24"/>
    </w:rPr>
  </w:style>
  <w:style w:type="paragraph" w:customStyle="1" w:styleId="480">
    <w:name w:val="4"/>
    <w:basedOn w:val="1"/>
    <w:next w:val="52"/>
    <w:qFormat/>
    <w:uiPriority w:val="0"/>
    <w:pPr>
      <w:widowControl/>
      <w:spacing w:before="100" w:beforeAutospacing="1" w:after="100" w:afterAutospacing="1"/>
      <w:jc w:val="left"/>
    </w:pPr>
    <w:rPr>
      <w:rFonts w:ascii="宋体" w:hAnsi="宋体"/>
      <w:kern w:val="0"/>
      <w:sz w:val="24"/>
    </w:rPr>
  </w:style>
  <w:style w:type="paragraph" w:customStyle="1" w:styleId="481">
    <w:name w:val="列出段落11"/>
    <w:basedOn w:val="1"/>
    <w:qFormat/>
    <w:uiPriority w:val="0"/>
    <w:pPr>
      <w:widowControl/>
      <w:ind w:firstLine="420" w:firstLineChars="200"/>
      <w:jc w:val="left"/>
    </w:pPr>
    <w:rPr>
      <w:kern w:val="0"/>
      <w:sz w:val="24"/>
      <w:szCs w:val="20"/>
    </w:rPr>
  </w:style>
  <w:style w:type="paragraph" w:customStyle="1" w:styleId="482">
    <w:name w:val="B标书正文（后加）"/>
    <w:qFormat/>
    <w:uiPriority w:val="0"/>
    <w:pPr>
      <w:spacing w:after="240" w:line="360" w:lineRule="auto"/>
      <w:ind w:firstLine="425" w:firstLineChars="177"/>
      <w:jc w:val="both"/>
    </w:pPr>
    <w:rPr>
      <w:rFonts w:ascii="仿宋" w:hAnsi="仿宋" w:eastAsia="仿宋" w:cs="Times New Roman"/>
      <w:color w:val="000000"/>
      <w:kern w:val="2"/>
      <w:sz w:val="24"/>
      <w:szCs w:val="24"/>
      <w:lang w:val="en-US" w:eastAsia="zh-CN" w:bidi="ar-SA"/>
    </w:rPr>
  </w:style>
  <w:style w:type="paragraph" w:customStyle="1" w:styleId="483">
    <w:name w:val="小标题 1"/>
    <w:basedOn w:val="1"/>
    <w:qFormat/>
    <w:uiPriority w:val="0"/>
    <w:pPr>
      <w:widowControl/>
      <w:autoSpaceDE w:val="0"/>
      <w:autoSpaceDN w:val="0"/>
      <w:adjustRightInd w:val="0"/>
      <w:spacing w:line="360" w:lineRule="atLeast"/>
      <w:jc w:val="left"/>
    </w:pPr>
    <w:rPr>
      <w:rFonts w:ascii="文鼎粗黑" w:eastAsia="文鼎粗黑"/>
      <w:kern w:val="0"/>
      <w:sz w:val="22"/>
      <w:szCs w:val="20"/>
    </w:rPr>
  </w:style>
  <w:style w:type="paragraph" w:customStyle="1" w:styleId="484">
    <w:name w:val="样式 Verdana 首行缩进:  0.74 厘米"/>
    <w:basedOn w:val="1"/>
    <w:qFormat/>
    <w:uiPriority w:val="0"/>
    <w:pPr>
      <w:widowControl/>
      <w:jc w:val="left"/>
    </w:pPr>
    <w:rPr>
      <w:rFonts w:ascii="Verdana" w:hAnsi="Verdana"/>
      <w:szCs w:val="20"/>
    </w:rPr>
  </w:style>
  <w:style w:type="paragraph" w:customStyle="1" w:styleId="485">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486">
    <w:name w:val="xl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487">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488">
    <w:name w:val="正文段落"/>
    <w:basedOn w:val="1"/>
    <w:qFormat/>
    <w:uiPriority w:val="0"/>
    <w:pPr>
      <w:spacing w:line="360" w:lineRule="auto"/>
      <w:ind w:firstLine="440" w:firstLineChars="200"/>
    </w:pPr>
    <w:rPr>
      <w:rFonts w:ascii="宋体" w:hAnsi="宋体" w:cs="宋体"/>
      <w:kern w:val="0"/>
      <w:szCs w:val="20"/>
    </w:rPr>
  </w:style>
  <w:style w:type="paragraph" w:customStyle="1" w:styleId="489">
    <w:name w:val="xl54"/>
    <w:basedOn w:val="1"/>
    <w:qFormat/>
    <w:uiPriority w:val="99"/>
    <w:pPr>
      <w:widowControl/>
      <w:pBdr>
        <w:bottom w:val="single" w:color="auto" w:sz="8" w:space="0"/>
        <w:right w:val="single" w:color="auto" w:sz="4" w:space="0"/>
      </w:pBdr>
      <w:spacing w:before="100" w:beforeAutospacing="1" w:after="100" w:afterAutospacing="1"/>
      <w:jc w:val="left"/>
    </w:pPr>
    <w:rPr>
      <w:rFonts w:ascii="Arial" w:hAnsi="Arial" w:cs="Arial"/>
      <w:b/>
      <w:bCs/>
      <w:kern w:val="0"/>
      <w:sz w:val="24"/>
    </w:rPr>
  </w:style>
  <w:style w:type="paragraph" w:customStyle="1" w:styleId="490">
    <w:name w:val="列表段落2"/>
    <w:basedOn w:val="1"/>
    <w:qFormat/>
    <w:uiPriority w:val="99"/>
    <w:pPr>
      <w:ind w:firstLine="420" w:firstLineChars="200"/>
    </w:pPr>
    <w:rPr>
      <w:szCs w:val="22"/>
    </w:rPr>
  </w:style>
  <w:style w:type="paragraph" w:customStyle="1" w:styleId="491">
    <w:name w:val="章标题"/>
    <w:next w:val="157"/>
    <w:qFormat/>
    <w:uiPriority w:val="0"/>
    <w:pPr>
      <w:spacing w:beforeLines="50" w:afterLines="50"/>
      <w:jc w:val="both"/>
      <w:outlineLvl w:val="1"/>
    </w:pPr>
    <w:rPr>
      <w:rFonts w:ascii="黑体" w:hAnsi="Calibri" w:eastAsia="黑体" w:cs="Times New Roman"/>
      <w:sz w:val="21"/>
      <w:lang w:val="en-US" w:eastAsia="zh-CN" w:bidi="ar-SA"/>
    </w:rPr>
  </w:style>
  <w:style w:type="paragraph" w:customStyle="1" w:styleId="492">
    <w:name w:val="xl2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493">
    <w:name w:val="Char Char Char Char Char Char Char Char Char Char"/>
    <w:basedOn w:val="19"/>
    <w:qFormat/>
    <w:uiPriority w:val="0"/>
    <w:pPr>
      <w:shd w:val="clear" w:color="auto" w:fill="000080"/>
    </w:pPr>
    <w:rPr>
      <w:rFonts w:ascii="Tahoma" w:hAnsi="Tahoma"/>
      <w:kern w:val="0"/>
      <w:sz w:val="24"/>
      <w:szCs w:val="24"/>
    </w:rPr>
  </w:style>
  <w:style w:type="paragraph" w:customStyle="1" w:styleId="494">
    <w:name w:val="文档正文"/>
    <w:basedOn w:val="1"/>
    <w:qFormat/>
    <w:uiPriority w:val="0"/>
    <w:pPr>
      <w:widowControl/>
      <w:ind w:firstLine="567"/>
      <w:jc w:val="left"/>
    </w:pPr>
    <w:rPr>
      <w:rFonts w:ascii="长城仿宋" w:eastAsia="长城仿宋"/>
      <w:sz w:val="28"/>
      <w:szCs w:val="20"/>
    </w:rPr>
  </w:style>
  <w:style w:type="paragraph" w:customStyle="1" w:styleId="495">
    <w:name w:val="a2"/>
    <w:basedOn w:val="1"/>
    <w:qFormat/>
    <w:uiPriority w:val="0"/>
    <w:pPr>
      <w:widowControl/>
      <w:spacing w:before="100" w:beforeAutospacing="1" w:after="100" w:afterAutospacing="1"/>
      <w:jc w:val="left"/>
    </w:pPr>
    <w:rPr>
      <w:rFonts w:ascii="Arial Unicode MS" w:hAnsi="Arial Unicode MS"/>
      <w:kern w:val="0"/>
      <w:sz w:val="24"/>
    </w:rPr>
  </w:style>
  <w:style w:type="paragraph" w:customStyle="1" w:styleId="496">
    <w:name w:val="msolistparagraph"/>
    <w:basedOn w:val="1"/>
    <w:qFormat/>
    <w:uiPriority w:val="0"/>
    <w:pPr>
      <w:ind w:firstLine="420" w:firstLineChars="200"/>
    </w:pPr>
    <w:rPr>
      <w:szCs w:val="20"/>
    </w:rPr>
  </w:style>
  <w:style w:type="paragraph" w:customStyle="1" w:styleId="49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9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500">
    <w:name w:val="straightmatter"/>
    <w:basedOn w:val="1"/>
    <w:qFormat/>
    <w:uiPriority w:val="0"/>
    <w:pPr>
      <w:widowControl/>
      <w:spacing w:before="120" w:after="120" w:line="288" w:lineRule="atLeast"/>
      <w:ind w:left="120" w:right="120"/>
      <w:jc w:val="left"/>
    </w:pPr>
    <w:rPr>
      <w:rFonts w:ascii="宋体" w:hAnsi="宋体"/>
      <w:color w:val="52987C"/>
      <w:kern w:val="0"/>
      <w:sz w:val="24"/>
    </w:rPr>
  </w:style>
  <w:style w:type="paragraph" w:customStyle="1" w:styleId="50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502">
    <w:name w:val="xl75"/>
    <w:basedOn w:val="1"/>
    <w:qFormat/>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503">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504">
    <w:name w:val="无间隔3"/>
    <w:basedOn w:val="1"/>
    <w:qFormat/>
    <w:uiPriority w:val="0"/>
    <w:pPr>
      <w:snapToGrid w:val="0"/>
    </w:pPr>
    <w:rPr>
      <w:rFonts w:ascii="仿宋_GB2312" w:eastAsia="仿宋_GB2312"/>
      <w:b/>
      <w:kern w:val="0"/>
      <w:sz w:val="30"/>
    </w:rPr>
  </w:style>
  <w:style w:type="paragraph" w:customStyle="1" w:styleId="505">
    <w:name w:val="List Paragraph2"/>
    <w:basedOn w:val="1"/>
    <w:qFormat/>
    <w:uiPriority w:val="0"/>
    <w:pPr>
      <w:widowControl/>
      <w:ind w:firstLine="420" w:firstLineChars="200"/>
      <w:jc w:val="left"/>
    </w:pPr>
    <w:rPr>
      <w:kern w:val="0"/>
      <w:sz w:val="20"/>
      <w:szCs w:val="20"/>
    </w:rPr>
  </w:style>
  <w:style w:type="paragraph" w:customStyle="1" w:styleId="506">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07">
    <w:name w:val="xl60"/>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kern w:val="0"/>
      <w:sz w:val="24"/>
    </w:rPr>
  </w:style>
  <w:style w:type="paragraph" w:customStyle="1" w:styleId="508">
    <w:name w:val="Char Char Char Char Char Char1"/>
    <w:basedOn w:val="1"/>
    <w:next w:val="2"/>
    <w:qFormat/>
    <w:uiPriority w:val="0"/>
    <w:pPr>
      <w:widowControl/>
      <w:spacing w:before="100" w:beforeAutospacing="1" w:after="100" w:afterAutospacing="1" w:line="420" w:lineRule="auto"/>
      <w:jc w:val="left"/>
      <w:textAlignment w:val="top"/>
    </w:pPr>
    <w:rPr>
      <w:szCs w:val="20"/>
    </w:rPr>
  </w:style>
  <w:style w:type="paragraph" w:customStyle="1" w:styleId="509">
    <w:name w:val="默认段落字体 Para Char Char Char Char Char Char Char"/>
    <w:basedOn w:val="1"/>
    <w:qFormat/>
    <w:uiPriority w:val="0"/>
    <w:pPr>
      <w:widowControl/>
      <w:jc w:val="left"/>
    </w:pPr>
    <w:rPr>
      <w:rFonts w:ascii="Tahoma" w:hAnsi="Tahoma"/>
      <w:sz w:val="24"/>
      <w:szCs w:val="20"/>
    </w:rPr>
  </w:style>
  <w:style w:type="paragraph" w:customStyle="1" w:styleId="510">
    <w:name w:val="xl23"/>
    <w:basedOn w:val="1"/>
    <w:qFormat/>
    <w:uiPriority w:val="0"/>
    <w:pPr>
      <w:widowControl/>
      <w:pBdr>
        <w:top w:val="single" w:color="auto" w:sz="8" w:space="0"/>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511">
    <w:name w:val="修订11"/>
    <w:qFormat/>
    <w:uiPriority w:val="0"/>
    <w:rPr>
      <w:rFonts w:ascii="Calibri" w:hAnsi="Calibri" w:eastAsia="宋体" w:cs="Times New Roman"/>
      <w:kern w:val="2"/>
      <w:sz w:val="21"/>
      <w:szCs w:val="24"/>
      <w:lang w:val="en-US" w:eastAsia="zh-CN" w:bidi="ar-SA"/>
    </w:rPr>
  </w:style>
  <w:style w:type="paragraph" w:customStyle="1" w:styleId="512">
    <w:name w:val="小四 段落 宋体 Char Char Char"/>
    <w:basedOn w:val="17"/>
    <w:qFormat/>
    <w:uiPriority w:val="0"/>
    <w:pPr>
      <w:widowControl w:val="0"/>
      <w:tabs>
        <w:tab w:val="left" w:pos="360"/>
        <w:tab w:val="left" w:pos="1320"/>
        <w:tab w:val="clear" w:pos="950"/>
      </w:tabs>
      <w:snapToGrid/>
      <w:spacing w:line="360" w:lineRule="auto"/>
      <w:ind w:left="0" w:right="-33" w:firstLine="480" w:firstLineChars="200"/>
    </w:pPr>
    <w:rPr>
      <w:rFonts w:ascii="Times New Roman" w:hAnsi="Times New Roman" w:eastAsia="宋体"/>
      <w:spacing w:val="0"/>
      <w:kern w:val="2"/>
      <w:sz w:val="24"/>
      <w:szCs w:val="24"/>
      <w:lang w:eastAsia="zh-CN"/>
    </w:rPr>
  </w:style>
  <w:style w:type="paragraph" w:customStyle="1" w:styleId="513">
    <w:name w:val="xl8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514">
    <w:name w:val="正文文本1"/>
    <w:basedOn w:val="1"/>
    <w:qFormat/>
    <w:uiPriority w:val="0"/>
    <w:pPr>
      <w:spacing w:after="120"/>
    </w:pPr>
    <w:rPr>
      <w:kern w:val="0"/>
      <w:sz w:val="20"/>
    </w:rPr>
  </w:style>
  <w:style w:type="paragraph" w:customStyle="1" w:styleId="515">
    <w:name w:val="樣式1"/>
    <w:basedOn w:val="447"/>
    <w:qFormat/>
    <w:uiPriority w:val="0"/>
    <w:pPr>
      <w:tabs>
        <w:tab w:val="left" w:pos="567"/>
        <w:tab w:val="left" w:pos="840"/>
        <w:tab w:val="left" w:pos="966"/>
        <w:tab w:val="left" w:pos="1800"/>
        <w:tab w:val="clear" w:pos="420"/>
        <w:tab w:val="clear" w:pos="2552"/>
      </w:tabs>
      <w:spacing w:before="40" w:after="40"/>
      <w:ind w:left="1276" w:hanging="284"/>
    </w:pPr>
    <w:rPr>
      <w:rFonts w:eastAsia="宋体"/>
    </w:rPr>
  </w:style>
  <w:style w:type="paragraph" w:customStyle="1" w:styleId="516">
    <w:name w:val="Pa10"/>
    <w:basedOn w:val="1"/>
    <w:next w:val="1"/>
    <w:qFormat/>
    <w:uiPriority w:val="0"/>
    <w:pPr>
      <w:widowControl/>
      <w:autoSpaceDE w:val="0"/>
      <w:autoSpaceDN w:val="0"/>
      <w:adjustRightInd w:val="0"/>
      <w:spacing w:before="20" w:line="136" w:lineRule="atLeast"/>
      <w:jc w:val="left"/>
    </w:pPr>
    <w:rPr>
      <w:rFonts w:ascii="Stone Sans" w:hAnsi="Stone Sans"/>
      <w:kern w:val="0"/>
      <w:sz w:val="24"/>
    </w:rPr>
  </w:style>
  <w:style w:type="paragraph" w:customStyle="1" w:styleId="517">
    <w:name w:val="content"/>
    <w:basedOn w:val="1"/>
    <w:qFormat/>
    <w:uiPriority w:val="0"/>
    <w:pPr>
      <w:widowControl/>
      <w:spacing w:before="100" w:beforeAutospacing="1" w:after="100" w:afterAutospacing="1" w:line="360" w:lineRule="atLeast"/>
      <w:jc w:val="left"/>
    </w:pPr>
    <w:rPr>
      <w:rFonts w:ascii="宋体" w:hAnsi="宋体"/>
      <w:color w:val="333333"/>
      <w:kern w:val="0"/>
      <w:szCs w:val="21"/>
    </w:rPr>
  </w:style>
  <w:style w:type="paragraph" w:customStyle="1" w:styleId="518">
    <w:name w:val="5"/>
    <w:basedOn w:val="1"/>
    <w:next w:val="24"/>
    <w:qFormat/>
    <w:uiPriority w:val="0"/>
    <w:pPr>
      <w:widowControl/>
      <w:ind w:right="26"/>
      <w:jc w:val="left"/>
    </w:pPr>
    <w:rPr>
      <w:rFonts w:ascii="楷体_GB2312" w:eastAsia="楷体_GB2312"/>
      <w:spacing w:val="4"/>
      <w:kern w:val="0"/>
      <w:sz w:val="28"/>
      <w:szCs w:val="20"/>
    </w:rPr>
  </w:style>
  <w:style w:type="paragraph" w:customStyle="1" w:styleId="519">
    <w:name w:val="xl6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520">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table" w:customStyle="1" w:styleId="521">
    <w:name w:val="书籍标题1"/>
    <w:basedOn w:val="58"/>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F79646"/>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F79646"/>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F79646"/>
      </w:tcPr>
    </w:tblStylePr>
    <w:tblStylePr w:type="lastCol">
      <w:tcPr>
        <w:tcBorders>
          <w:top w:val="nil"/>
          <w:left w:val="single" w:color="CCE8CF" w:sz="24" w:space="0"/>
          <w:bottom w:val="nil"/>
          <w:right w:val="nil"/>
          <w:insideH w:val="nil"/>
          <w:insideV w:val="nil"/>
          <w:tl2br w:val="nil"/>
          <w:tr2bl w:val="nil"/>
        </w:tcBorders>
        <w:shd w:val="clear" w:color="auto" w:fill="F79646"/>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FBCAA2"/>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FBCAA2"/>
      </w:tcPr>
    </w:tblStylePr>
  </w:style>
  <w:style w:type="table" w:customStyle="1" w:styleId="522">
    <w:name w:val="中等深浅网格 31"/>
    <w:basedOn w:val="58"/>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table" w:customStyle="1" w:styleId="523">
    <w:name w:val="网格型1"/>
    <w:basedOn w:val="5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4">
    <w:name w:val="网格型2"/>
    <w:basedOn w:val="5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25">
    <w:name w:val="修订2"/>
    <w:hidden/>
    <w:unhideWhenUsed/>
    <w:qFormat/>
    <w:uiPriority w:val="99"/>
    <w:rPr>
      <w:rFonts w:ascii="Calibri" w:hAnsi="Calibri" w:eastAsia="宋体" w:cs="Times New Roman"/>
      <w:kern w:val="2"/>
      <w:sz w:val="21"/>
      <w:szCs w:val="24"/>
      <w:lang w:val="en-US" w:eastAsia="zh-CN" w:bidi="ar-SA"/>
    </w:rPr>
  </w:style>
  <w:style w:type="paragraph" w:customStyle="1" w:styleId="526">
    <w:name w:val="a 正文"/>
    <w:basedOn w:val="1"/>
    <w:qFormat/>
    <w:uiPriority w:val="0"/>
    <w:pPr>
      <w:spacing w:line="360" w:lineRule="auto"/>
      <w:ind w:firstLine="480" w:firstLineChars="200"/>
    </w:pPr>
    <w:rPr>
      <w:rFonts w:ascii="宋体" w:hAnsi="宋体"/>
      <w:sz w:val="24"/>
      <w:lang w:val="zh-CN"/>
    </w:rPr>
  </w:style>
  <w:style w:type="paragraph" w:customStyle="1" w:styleId="527">
    <w:name w:val="修订3"/>
    <w:hidden/>
    <w:semiHidden/>
    <w:qFormat/>
    <w:uiPriority w:val="99"/>
    <w:rPr>
      <w:rFonts w:ascii="Calibri" w:hAnsi="Calibri" w:eastAsia="宋体" w:cs="Times New Roman"/>
      <w:kern w:val="2"/>
      <w:sz w:val="21"/>
      <w:szCs w:val="24"/>
      <w:lang w:val="en-US" w:eastAsia="zh-CN" w:bidi="ar-SA"/>
    </w:rPr>
  </w:style>
  <w:style w:type="paragraph" w:customStyle="1" w:styleId="528">
    <w:name w:val="修订4"/>
    <w:hidden/>
    <w:semiHidden/>
    <w:qFormat/>
    <w:uiPriority w:val="99"/>
    <w:rPr>
      <w:rFonts w:ascii="Calibri" w:hAnsi="Calibri" w:eastAsia="宋体" w:cs="Times New Roman"/>
      <w:kern w:val="2"/>
      <w:sz w:val="21"/>
      <w:szCs w:val="24"/>
      <w:lang w:val="en-US" w:eastAsia="zh-CN" w:bidi="ar-SA"/>
    </w:rPr>
  </w:style>
  <w:style w:type="paragraph" w:customStyle="1" w:styleId="529">
    <w:name w:val="正文360首行缩进"/>
    <w:basedOn w:val="1"/>
    <w:qFormat/>
    <w:uiPriority w:val="0"/>
    <w:pPr>
      <w:widowControl/>
      <w:spacing w:before="120" w:line="300" w:lineRule="auto"/>
      <w:ind w:firstLine="200" w:firstLineChars="200"/>
      <w:jc w:val="left"/>
    </w:pPr>
    <w:rPr>
      <w:rFonts w:ascii="Times New Roman" w:hAnsi="Times New Roman"/>
      <w:sz w:val="24"/>
      <w:szCs w:val="20"/>
    </w:rPr>
  </w:style>
  <w:style w:type="character" w:customStyle="1" w:styleId="530">
    <w:name w:val="inline-comment-marker"/>
    <w:qFormat/>
    <w:uiPriority w:val="0"/>
  </w:style>
  <w:style w:type="paragraph" w:customStyle="1" w:styleId="531">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5.png"/><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jpeg"/><Relationship Id="rId26" Type="http://schemas.openxmlformats.org/officeDocument/2006/relationships/theme" Target="theme/theme1.xml"/><Relationship Id="rId25" Type="http://schemas.openxmlformats.org/officeDocument/2006/relationships/header" Target="header18.xml"/><Relationship Id="rId24" Type="http://schemas.openxmlformats.org/officeDocument/2006/relationships/header" Target="header17.xml"/><Relationship Id="rId23" Type="http://schemas.openxmlformats.org/officeDocument/2006/relationships/header" Target="header16.xml"/><Relationship Id="rId22" Type="http://schemas.openxmlformats.org/officeDocument/2006/relationships/header" Target="header15.xml"/><Relationship Id="rId21" Type="http://schemas.openxmlformats.org/officeDocument/2006/relationships/header" Target="header14.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65"/>
    <customShpInfo spid="_x0000_s1026" textRotate="1"/>
    <customShpInfo spid="_x0000_s1062"/>
    <customShpInfo spid="_x0000_s1058"/>
    <customShpInfo spid="_x0000_s1056"/>
    <customShpInfo spid="_x0000_s1052"/>
    <customShpInfo spid="_x0000_s1042"/>
    <customShpInfo spid="_x0000_s1038"/>
    <customShpInfo spid="_x0000_s1067"/>
    <customShpInfo spid="_x0000_s1066"/>
    <customShpInfo spid="_x0000_s103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105</Pages>
  <Words>53722</Words>
  <Characters>61390</Characters>
  <Lines>488</Lines>
  <Paragraphs>137</Paragraphs>
  <TotalTime>12</TotalTime>
  <ScaleCrop>false</ScaleCrop>
  <LinksUpToDate>false</LinksUpToDate>
  <CharactersWithSpaces>63972</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2022-08-04T16:23:00Z</dcterms:created>
  <dc:creator>谢武剑-浙江省成套招标代理有限公司</dc:creator>
  <cp:lastModifiedBy>WPS_1546066216</cp:lastModifiedBy>
  <cp:lastPrinted>2022-08-02T16:34:00Z</cp:lastPrinted>
  <dcterms:modified xsi:type="dcterms:W3CDTF">2024-07-25T03:28:28Z</dcterms:modified>
  <dc:title>杭州市拱墅区政府采购</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GSEDS_HWMT_d46a6755">
    <vt:lpwstr>f24567b8_mFV0yj84Jik0O8pOlXv/pzJ/KZs=_8QYrr2VhfDc1OdpPkXj/pyqE/gIRx4I39SmJdyOqBYtj0GS5vbB7FwP+ckZFDG1vddHWK5HNL01h/vAG1a7tsqwaQA==_81540d12</vt:lpwstr>
  </property>
  <property fmtid="{D5CDD505-2E9C-101B-9397-08002B2CF9AE}" pid="4" name="ICV">
    <vt:lpwstr>2B44C0DA7D294AF5AE68144BD4303C67</vt:lpwstr>
  </property>
  <property fmtid="{D5CDD505-2E9C-101B-9397-08002B2CF9AE}" pid="5" name="commondata">
    <vt:lpwstr>eyJoZGlkIjoiNDM3ODYyNTk4M2M5NTRlNjhjYTczYzVjYWQwZDI3NjIifQ==</vt:lpwstr>
  </property>
</Properties>
</file>