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53E3D">
      <w:pPr>
        <w:adjustRightInd/>
        <w:spacing w:line="360" w:lineRule="auto"/>
        <w:jc w:val="center"/>
        <w:rPr>
          <w:rFonts w:ascii="仿宋" w:hAnsi="仿宋" w:eastAsia="仿宋" w:cs="仿宋"/>
          <w:color w:val="auto"/>
          <w:sz w:val="48"/>
          <w:szCs w:val="48"/>
          <w:highlight w:val="none"/>
        </w:rPr>
      </w:pPr>
    </w:p>
    <w:p w14:paraId="586761E4">
      <w:pPr>
        <w:adjustRightInd/>
        <w:spacing w:line="360" w:lineRule="auto"/>
        <w:jc w:val="center"/>
        <w:rPr>
          <w:rFonts w:ascii="仿宋" w:hAnsi="仿宋" w:eastAsia="仿宋" w:cs="仿宋"/>
          <w:color w:val="auto"/>
          <w:sz w:val="48"/>
          <w:szCs w:val="48"/>
          <w:highlight w:val="none"/>
        </w:rPr>
      </w:pPr>
    </w:p>
    <w:p w14:paraId="4568DF91">
      <w:pPr>
        <w:adjustRightInd/>
        <w:spacing w:line="360" w:lineRule="auto"/>
        <w:jc w:val="center"/>
        <w:rPr>
          <w:rFonts w:ascii="仿宋" w:hAnsi="仿宋" w:eastAsia="仿宋" w:cs="仿宋"/>
          <w:b/>
          <w:bCs/>
          <w:color w:val="auto"/>
          <w:sz w:val="56"/>
          <w:szCs w:val="56"/>
          <w:highlight w:val="none"/>
        </w:rPr>
      </w:pPr>
      <w:r>
        <w:rPr>
          <w:rFonts w:hint="eastAsia" w:ascii="仿宋" w:hAnsi="仿宋" w:eastAsia="仿宋" w:cs="仿宋"/>
          <w:b/>
          <w:bCs/>
          <w:color w:val="auto"/>
          <w:sz w:val="56"/>
          <w:szCs w:val="56"/>
          <w:highlight w:val="none"/>
        </w:rPr>
        <w:t>杭州市萧山区第一人民医院网络设备政府采购项目</w:t>
      </w:r>
    </w:p>
    <w:p w14:paraId="31097CBA">
      <w:pPr>
        <w:adjustRightInd/>
        <w:spacing w:line="360" w:lineRule="auto"/>
        <w:jc w:val="center"/>
        <w:rPr>
          <w:rFonts w:ascii="仿宋" w:hAnsi="仿宋" w:eastAsia="仿宋" w:cs="仿宋"/>
          <w:bCs/>
          <w:color w:val="auto"/>
          <w:sz w:val="24"/>
          <w:highlight w:val="none"/>
        </w:rPr>
      </w:pPr>
    </w:p>
    <w:p w14:paraId="7725C423">
      <w:pPr>
        <w:adjustRightInd/>
        <w:spacing w:line="360" w:lineRule="auto"/>
        <w:jc w:val="center"/>
        <w:rPr>
          <w:rFonts w:ascii="仿宋" w:hAnsi="仿宋" w:eastAsia="仿宋" w:cs="仿宋"/>
          <w:color w:val="auto"/>
          <w:sz w:val="48"/>
          <w:szCs w:val="48"/>
          <w:highlight w:val="none"/>
        </w:rPr>
      </w:pPr>
    </w:p>
    <w:p w14:paraId="4E9583C4">
      <w:pPr>
        <w:adjustRightInd/>
        <w:spacing w:line="360" w:lineRule="auto"/>
        <w:jc w:val="center"/>
        <w:rPr>
          <w:rFonts w:ascii="仿宋" w:hAnsi="仿宋" w:eastAsia="仿宋" w:cs="仿宋"/>
          <w:color w:val="auto"/>
          <w:sz w:val="48"/>
          <w:szCs w:val="48"/>
          <w:highlight w:val="none"/>
        </w:rPr>
      </w:pPr>
    </w:p>
    <w:p w14:paraId="5A7DC8EC">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91C7E7E">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F1146BD">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编号:XSYY2024-GK-041</w:t>
      </w:r>
    </w:p>
    <w:p w14:paraId="51674ADA">
      <w:pPr>
        <w:adjustRightInd/>
        <w:spacing w:line="360" w:lineRule="auto"/>
        <w:rPr>
          <w:rFonts w:ascii="仿宋" w:hAnsi="仿宋" w:eastAsia="仿宋" w:cs="仿宋"/>
          <w:color w:val="auto"/>
          <w:sz w:val="28"/>
          <w:szCs w:val="20"/>
          <w:highlight w:val="none"/>
        </w:rPr>
      </w:pPr>
    </w:p>
    <w:p w14:paraId="369B2DCD">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120AF16">
      <w:pPr>
        <w:spacing w:line="360" w:lineRule="auto"/>
        <w:rPr>
          <w:rFonts w:ascii="仿宋" w:hAnsi="仿宋" w:eastAsia="仿宋" w:cs="仿宋"/>
          <w:color w:val="auto"/>
          <w:sz w:val="32"/>
          <w:szCs w:val="32"/>
          <w:highlight w:val="none"/>
        </w:rPr>
      </w:pPr>
    </w:p>
    <w:p w14:paraId="053CFB27">
      <w:pPr>
        <w:snapToGrid w:val="0"/>
        <w:spacing w:line="360" w:lineRule="auto"/>
        <w:jc w:val="center"/>
        <w:rPr>
          <w:rFonts w:ascii="仿宋" w:hAnsi="仿宋" w:eastAsia="仿宋" w:cs="仿宋"/>
          <w:color w:val="auto"/>
          <w:sz w:val="32"/>
          <w:szCs w:val="32"/>
          <w:highlight w:val="none"/>
        </w:rPr>
      </w:pPr>
    </w:p>
    <w:p w14:paraId="7033A5AB">
      <w:pPr>
        <w:snapToGrid w:val="0"/>
        <w:spacing w:line="360" w:lineRule="auto"/>
        <w:jc w:val="center"/>
        <w:rPr>
          <w:rFonts w:ascii="仿宋" w:hAnsi="仿宋" w:eastAsia="仿宋" w:cs="仿宋"/>
          <w:color w:val="auto"/>
          <w:sz w:val="32"/>
          <w:szCs w:val="32"/>
          <w:highlight w:val="none"/>
        </w:rPr>
      </w:pPr>
    </w:p>
    <w:p w14:paraId="7CF8387B">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杭州市萧山区第一人民医院</w:t>
      </w:r>
    </w:p>
    <w:p w14:paraId="21A2CD92">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205B2861">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2024年1</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09</w:t>
      </w:r>
      <w:r>
        <w:rPr>
          <w:rFonts w:hint="eastAsia" w:ascii="仿宋" w:hAnsi="仿宋" w:eastAsia="仿宋" w:cs="仿宋"/>
          <w:bCs/>
          <w:color w:val="auto"/>
          <w:sz w:val="32"/>
          <w:szCs w:val="32"/>
          <w:highlight w:val="none"/>
        </w:rPr>
        <w:t>日</w:t>
      </w:r>
    </w:p>
    <w:p w14:paraId="63322A58">
      <w:pPr>
        <w:snapToGrid w:val="0"/>
        <w:spacing w:line="360" w:lineRule="auto"/>
        <w:jc w:val="center"/>
        <w:rPr>
          <w:rFonts w:ascii="仿宋" w:hAnsi="仿宋" w:eastAsia="仿宋" w:cs="仿宋"/>
          <w:bCs/>
          <w:color w:val="auto"/>
          <w:sz w:val="32"/>
          <w:szCs w:val="32"/>
          <w:highlight w:val="none"/>
        </w:rPr>
      </w:pPr>
    </w:p>
    <w:p w14:paraId="46B01CBE">
      <w:pPr>
        <w:jc w:val="center"/>
        <w:rPr>
          <w:rFonts w:hint="eastAsia" w:ascii="仿宋" w:hAnsi="仿宋" w:eastAsia="仿宋" w:cs="仿宋"/>
          <w:b/>
          <w:color w:val="auto"/>
          <w:sz w:val="48"/>
          <w:szCs w:val="48"/>
          <w:highlight w:val="none"/>
        </w:rPr>
      </w:pPr>
    </w:p>
    <w:p w14:paraId="0B358936">
      <w:pPr>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47A1145">
      <w:pPr>
        <w:spacing w:line="360" w:lineRule="auto"/>
        <w:rPr>
          <w:rFonts w:ascii="仿宋" w:hAnsi="仿宋" w:eastAsia="仿宋" w:cs="仿宋"/>
          <w:color w:val="auto"/>
          <w:sz w:val="32"/>
          <w:szCs w:val="32"/>
          <w:highlight w:val="none"/>
        </w:rPr>
      </w:pPr>
    </w:p>
    <w:p w14:paraId="747BF648">
      <w:pPr>
        <w:spacing w:line="360" w:lineRule="auto"/>
        <w:rPr>
          <w:rFonts w:ascii="仿宋" w:hAnsi="仿宋" w:eastAsia="仿宋" w:cs="仿宋"/>
          <w:color w:val="auto"/>
          <w:sz w:val="32"/>
          <w:szCs w:val="32"/>
          <w:highlight w:val="none"/>
        </w:rPr>
      </w:pPr>
    </w:p>
    <w:p w14:paraId="2D006ED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01396B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323734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A69A4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D9BAC8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83B56B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2527073">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5A32690">
      <w:pPr>
        <w:adjustRightInd/>
        <w:spacing w:line="360" w:lineRule="auto"/>
        <w:jc w:val="center"/>
        <w:outlineLvl w:val="0"/>
        <w:rPr>
          <w:rFonts w:ascii="仿宋" w:hAnsi="仿宋" w:eastAsia="仿宋" w:cs="仿宋"/>
          <w:b/>
          <w:color w:val="auto"/>
          <w:sz w:val="36"/>
          <w:szCs w:val="20"/>
          <w:highlight w:val="none"/>
        </w:rPr>
      </w:pPr>
      <w:bookmarkStart w:id="0" w:name="_Hlt74649545"/>
      <w:bookmarkEnd w:id="0"/>
      <w:bookmarkStart w:id="1" w:name="_Hlt74728647"/>
      <w:bookmarkEnd w:id="1"/>
      <w:bookmarkStart w:id="2" w:name="_Hlt74707423"/>
      <w:bookmarkEnd w:id="2"/>
      <w:bookmarkStart w:id="3" w:name="_Hlt74729822"/>
      <w:bookmarkEnd w:id="3"/>
      <w:bookmarkStart w:id="4" w:name="第二部分"/>
      <w:bookmarkStart w:id="5" w:name="_Toc91899870"/>
      <w:bookmarkStart w:id="6" w:name="_Toc91899871"/>
      <w:r>
        <w:rPr>
          <w:rFonts w:hint="eastAsia" w:ascii="仿宋" w:hAnsi="仿宋" w:eastAsia="仿宋" w:cs="仿宋"/>
          <w:b/>
          <w:color w:val="auto"/>
          <w:sz w:val="36"/>
          <w:szCs w:val="20"/>
          <w:highlight w:val="none"/>
        </w:rPr>
        <w:t>第一部分 招标公告</w:t>
      </w:r>
    </w:p>
    <w:p w14:paraId="263016F4">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E7A78A">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（杭州市萧山区第一人民医院网络设备政府采购项目）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31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B0A262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4FE4D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XSYY2024-GK-041</w:t>
      </w:r>
    </w:p>
    <w:p w14:paraId="6E70BF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rPr>
        <w:t>杭州市萧山区第一人民医院网络设备政府采购项目</w:t>
      </w:r>
    </w:p>
    <w:p w14:paraId="23D627B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rPr>
        <w:t>700000.00</w:t>
      </w:r>
    </w:p>
    <w:p w14:paraId="0842B90F">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700000.00</w:t>
      </w:r>
    </w:p>
    <w:p w14:paraId="359ABB72">
      <w:pPr>
        <w:pStyle w:val="1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Cs/>
          <w:color w:val="auto"/>
          <w:sz w:val="24"/>
          <w:highlight w:val="none"/>
        </w:rPr>
        <w:t>杭州市萧山区第一人民医院网络设备政府采购项目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rPr>
        <w:t>杭州市萧山区第一人民医院网络设备政府采购项目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59F9E14F">
      <w:pPr>
        <w:pStyle w:val="130"/>
        <w:ind w:firstLine="489"/>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color w:val="auto"/>
          <w:highlight w:val="none"/>
        </w:rPr>
        <w:t>详见招标文件</w:t>
      </w:r>
    </w:p>
    <w:p w14:paraId="246B7481">
      <w:pPr>
        <w:pStyle w:val="1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rPr>
            <w:t>þ</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5B4B50D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7" w:name="_Hlk101132948"/>
      <w:r>
        <w:rPr>
          <w:rFonts w:hint="eastAsia" w:ascii="仿宋" w:hAnsi="仿宋" w:eastAsia="仿宋" w:cs="仿宋"/>
          <w:b/>
          <w:color w:val="auto"/>
          <w:sz w:val="24"/>
          <w:highlight w:val="none"/>
        </w:rPr>
        <w:t>申请人的资格要求</w:t>
      </w:r>
      <w:bookmarkEnd w:id="7"/>
      <w:r>
        <w:rPr>
          <w:rFonts w:hint="eastAsia" w:ascii="仿宋" w:hAnsi="仿宋" w:eastAsia="仿宋" w:cs="仿宋"/>
          <w:b/>
          <w:color w:val="auto"/>
          <w:sz w:val="24"/>
          <w:highlight w:val="none"/>
        </w:rPr>
        <w:t>：</w:t>
      </w:r>
    </w:p>
    <w:p w14:paraId="69EE3A0B">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EC8DE2">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B7A3673">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2EBA762">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7C44B127">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专</w:t>
      </w:r>
      <w:r>
        <w:rPr>
          <w:rFonts w:hint="eastAsia" w:ascii="仿宋" w:hAnsi="仿宋" w:eastAsia="仿宋" w:cs="仿宋"/>
          <w:color w:val="auto"/>
          <w:sz w:val="24"/>
          <w:highlight w:val="none"/>
        </w:rPr>
        <w:t>门面向中小企业</w:t>
      </w:r>
    </w:p>
    <w:p w14:paraId="3ECA750D">
      <w:pPr>
        <w:spacing w:line="360" w:lineRule="auto"/>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46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货物全部由符合政策要求的中小企业制造，提供中小企业声明函；</w:t>
      </w:r>
    </w:p>
    <w:p w14:paraId="4C9935C1">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货物全部由符合政策要求的小微企业制造，提供中小企业声明函；</w:t>
      </w:r>
    </w:p>
    <w:p w14:paraId="251BE352">
      <w:pPr>
        <w:spacing w:line="360" w:lineRule="auto"/>
        <w:ind w:firstLine="480" w:firstLineChars="200"/>
        <w:rPr>
          <w:rFonts w:ascii="仿宋" w:hAnsi="仿宋" w:eastAsia="仿宋" w:cs="仿宋"/>
          <w:color w:val="auto"/>
          <w:sz w:val="24"/>
          <w:highlight w:val="none"/>
        </w:rPr>
      </w:pPr>
      <w:bookmarkStart w:id="8" w:name="_Hlk101132524"/>
      <w:sdt>
        <w:sdtPr>
          <w:rPr>
            <w:rFonts w:hint="eastAsia" w:ascii="仿宋" w:hAnsi="仿宋" w:eastAsia="仿宋" w:cs="仿宋"/>
            <w:color w:val="auto"/>
            <w:kern w:val="0"/>
            <w:sz w:val="24"/>
            <w:highlight w:val="none"/>
          </w:rPr>
          <w:id w:val="46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8"/>
    <w:p w14:paraId="40E12618">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D5302A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无</w:t>
      </w:r>
    </w:p>
    <w:p w14:paraId="666781C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07372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021F511">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highlight w:val="none"/>
          <w:u w:val="single"/>
        </w:rPr>
        <w:t>2024年</w:t>
      </w:r>
      <w:r>
        <w:rPr>
          <w:rFonts w:hint="eastAsia" w:ascii="仿宋" w:hAnsi="仿宋" w:eastAsia="仿宋" w:cs="仿宋"/>
          <w:color w:val="auto"/>
          <w:highlight w:val="none"/>
          <w:u w:val="single"/>
          <w:lang w:val="en-US" w:eastAsia="zh-CN"/>
        </w:rPr>
        <w:t>12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9E30FA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92D1D0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062C89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3165D6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D90816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bookmarkStart w:id="555" w:name="_GoBack"/>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bookmarkEnd w:id="555"/>
      <w:r>
        <w:rPr>
          <w:rFonts w:hint="eastAsia" w:ascii="仿宋" w:hAnsi="仿宋" w:eastAsia="仿宋" w:cs="仿宋"/>
          <w:color w:val="auto"/>
          <w:sz w:val="24"/>
          <w:highlight w:val="none"/>
        </w:rPr>
        <w:t>（北京时间）</w:t>
      </w:r>
    </w:p>
    <w:p w14:paraId="5F59C3A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7E7AB4B">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11F417D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C9CDDF9">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C01EF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6EDD18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21CE1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88E3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39294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45378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BD697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D654C76">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3B2A06D">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名称：杭州市萧山区第一人民医院</w:t>
      </w:r>
    </w:p>
    <w:p w14:paraId="6572F201">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地址：杭州市萧山区城厢街道市心南路199号</w:t>
      </w:r>
    </w:p>
    <w:p w14:paraId="5E35F0BD">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俞威英</w:t>
      </w:r>
    </w:p>
    <w:p w14:paraId="639516A9">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w:t>
      </w:r>
      <w:r>
        <w:rPr>
          <w:rFonts w:hint="eastAsia" w:ascii="仿宋" w:hAnsi="仿宋" w:eastAsia="仿宋" w:cs="仿宋"/>
          <w:color w:val="auto"/>
          <w:sz w:val="24"/>
          <w:highlight w:val="none"/>
          <w:lang w:val="en-US" w:eastAsia="zh-CN"/>
        </w:rPr>
        <w:t>83807084</w:t>
      </w:r>
    </w:p>
    <w:p w14:paraId="596357DD">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质疑联系人：孔国飞</w:t>
      </w:r>
    </w:p>
    <w:p w14:paraId="34DD7F29">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质疑联系方式：0571-83807076</w:t>
      </w:r>
    </w:p>
    <w:p w14:paraId="44EB5145">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5630A323">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4FAF87CA">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6DFFE746">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传真：0571-83881208</w:t>
      </w:r>
    </w:p>
    <w:p w14:paraId="3CAC3F9E">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4F8F5E7D">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0E2D01AC">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6291EA9F">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161C41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653A71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3125FEEB">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6D6F187D">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6C07C550">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258F4BE0">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4B7707B1">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34D6D6D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271A2A">
      <w:pPr>
        <w:pStyle w:val="3"/>
        <w:rPr>
          <w:rFonts w:ascii="仿宋" w:eastAsia="仿宋" w:cs="仿宋"/>
          <w:color w:val="auto"/>
          <w:sz w:val="24"/>
          <w:highlight w:val="none"/>
        </w:rPr>
      </w:pPr>
      <w:r>
        <w:rPr>
          <w:rFonts w:hint="eastAsia" w:ascii="仿宋" w:eastAsia="仿宋" w:cs="仿宋"/>
          <w:color w:val="auto"/>
          <w:sz w:val="24"/>
          <w:highlight w:val="none"/>
        </w:rPr>
        <w:t>CA问题联系电话（人工）：汇信CA 400-888-4636；天谷CA 400-087-8198。</w:t>
      </w:r>
    </w:p>
    <w:p w14:paraId="146DBAC1">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E6CC5EC">
      <w:pPr>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DCE4E85">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2BDE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B542C2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3AE9A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27A0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47F9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530DD33">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A4B3A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C2DA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数据中心汇聚交换机 </w:t>
            </w:r>
            <w:r>
              <w:rPr>
                <w:rFonts w:hint="eastAsia" w:ascii="仿宋" w:hAnsi="仿宋" w:eastAsia="仿宋" w:cs="仿宋"/>
                <w:color w:val="auto"/>
                <w:sz w:val="24"/>
                <w:highlight w:val="none"/>
              </w:rPr>
              <w:t>。</w:t>
            </w:r>
          </w:p>
        </w:tc>
      </w:tr>
      <w:tr w14:paraId="524E9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auto" w:sz="4" w:space="0"/>
              <w:bottom w:val="single" w:color="auto" w:sz="4" w:space="0"/>
              <w:right w:val="single" w:color="auto" w:sz="4" w:space="0"/>
            </w:tcBorders>
            <w:vAlign w:val="center"/>
          </w:tcPr>
          <w:p w14:paraId="4A05009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4B8D7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AA878B">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杭州市萧山区第一人民医院网络设备政府采购项目，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工业   </w:t>
            </w:r>
            <w:r>
              <w:rPr>
                <w:rFonts w:hint="eastAsia" w:ascii="仿宋" w:hAnsi="仿宋" w:eastAsia="仿宋" w:cs="仿宋"/>
                <w:color w:val="auto"/>
                <w:sz w:val="24"/>
                <w:highlight w:val="none"/>
              </w:rPr>
              <w:t>行业；</w:t>
            </w:r>
          </w:p>
          <w:p w14:paraId="4F381B4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4A8EE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 w:hRule="atLeast"/>
        </w:trPr>
        <w:tc>
          <w:tcPr>
            <w:tcW w:w="629" w:type="dxa"/>
            <w:tcBorders>
              <w:top w:val="single" w:color="auto" w:sz="4" w:space="0"/>
              <w:left w:val="single" w:color="auto" w:sz="4" w:space="0"/>
              <w:bottom w:val="single" w:color="auto" w:sz="4" w:space="0"/>
              <w:right w:val="single" w:color="auto" w:sz="4" w:space="0"/>
            </w:tcBorders>
            <w:vAlign w:val="center"/>
          </w:tcPr>
          <w:p w14:paraId="316D40C1">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1B9C8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8E091">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00127A90">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60A49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rPr>
        <w:tc>
          <w:tcPr>
            <w:tcW w:w="629" w:type="dxa"/>
            <w:tcBorders>
              <w:top w:val="single" w:color="auto" w:sz="4" w:space="0"/>
              <w:left w:val="single" w:color="auto" w:sz="4" w:space="0"/>
              <w:bottom w:val="single" w:color="auto" w:sz="4" w:space="0"/>
              <w:right w:val="single" w:color="auto" w:sz="4" w:space="0"/>
            </w:tcBorders>
            <w:vAlign w:val="center"/>
          </w:tcPr>
          <w:p w14:paraId="575BA46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A217F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E926E1">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MS Gothic"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运输</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2F20710">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3FF908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782E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1D6CC5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B39C3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94F82A">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12B08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rPr>
        <w:tc>
          <w:tcPr>
            <w:tcW w:w="629" w:type="dxa"/>
            <w:tcBorders>
              <w:top w:val="single" w:color="auto" w:sz="4" w:space="0"/>
              <w:left w:val="single" w:color="auto" w:sz="4" w:space="0"/>
              <w:bottom w:val="single" w:color="auto" w:sz="4" w:space="0"/>
              <w:right w:val="single" w:color="auto" w:sz="4" w:space="0"/>
            </w:tcBorders>
            <w:vAlign w:val="center"/>
          </w:tcPr>
          <w:p w14:paraId="1D243BD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1A6223">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61549">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sz w:val="24"/>
                    <w:highlight w:val="none"/>
                  </w:rPr>
                  <w:t>þ</w:t>
                </w:r>
              </w:sdtContent>
            </w:sdt>
            <w:r>
              <w:rPr>
                <w:rFonts w:hint="eastAsia" w:ascii="仿宋" w:hAnsi="仿宋" w:eastAsia="仿宋" w:cs="仿宋"/>
                <w:color w:val="auto"/>
                <w:sz w:val="24"/>
                <w:highlight w:val="none"/>
              </w:rPr>
              <w:t>A不要求提供。</w:t>
            </w:r>
          </w:p>
          <w:p w14:paraId="03898107">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MS Gothic" w:hAnsi="MS Gothic" w:eastAsia="仿宋" w:cs="仿宋"/>
                    <w:color w:val="auto"/>
                    <w:sz w:val="24"/>
                    <w:highlight w:val="none"/>
                  </w:rPr>
                  <w:t>☐</w:t>
                </w:r>
              </w:sdtContent>
            </w:sdt>
            <w:r>
              <w:rPr>
                <w:rFonts w:hint="eastAsia" w:ascii="仿宋" w:hAnsi="仿宋" w:eastAsia="仿宋" w:cs="仿宋"/>
                <w:b/>
                <w:bCs/>
                <w:color w:val="auto"/>
                <w:sz w:val="24"/>
                <w:highlight w:val="none"/>
              </w:rPr>
              <w:t>B要求提供</w:t>
            </w:r>
            <w:r>
              <w:rPr>
                <w:rFonts w:hint="eastAsia" w:ascii="仿宋" w:hAnsi="仿宋" w:eastAsia="仿宋" w:cs="仿宋"/>
                <w:b/>
                <w:bCs/>
                <w:color w:val="auto"/>
                <w:kern w:val="0"/>
                <w:sz w:val="24"/>
                <w:highlight w:val="none"/>
              </w:rPr>
              <w:t>（未提供样品或提供样品不满足采购需求实质性条件的供应商，投标无效）</w:t>
            </w:r>
          </w:p>
        </w:tc>
      </w:tr>
      <w:tr w14:paraId="51D0A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8611B1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8E86B1E">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A3B0B">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9A4364E">
            <w:pPr>
              <w:spacing w:line="400" w:lineRule="exact"/>
              <w:rPr>
                <w:rFonts w:ascii="仿宋" w:hAnsi="仿宋" w:eastAsia="仿宋" w:cs="仿宋"/>
                <w:color w:val="auto"/>
                <w:sz w:val="24"/>
                <w:highlight w:val="none"/>
                <w:lang w:val="zh-CN"/>
              </w:rPr>
            </w:pPr>
            <w:sdt>
              <w:sdtPr>
                <w:rPr>
                  <w:rFonts w:hint="eastAsia" w:ascii="仿宋" w:hAnsi="仿宋" w:eastAsia="仿宋" w:cs="仿宋"/>
                  <w:color w:val="auto"/>
                  <w:kern w:val="0"/>
                  <w:sz w:val="24"/>
                  <w:highlight w:val="none"/>
                </w:rPr>
                <w:id w:val="1474539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组织。</w:t>
            </w:r>
          </w:p>
        </w:tc>
      </w:tr>
      <w:tr w14:paraId="4BC8B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338FFF11">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13DF00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A9D098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7326F86">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DC87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 w:hRule="atLeast"/>
        </w:trPr>
        <w:tc>
          <w:tcPr>
            <w:tcW w:w="629" w:type="dxa"/>
            <w:vMerge w:val="continue"/>
            <w:tcBorders>
              <w:left w:val="single" w:color="auto" w:sz="4" w:space="0"/>
              <w:bottom w:val="single" w:color="auto" w:sz="4" w:space="0"/>
              <w:right w:val="single" w:color="auto" w:sz="4" w:space="0"/>
            </w:tcBorders>
            <w:vAlign w:val="center"/>
          </w:tcPr>
          <w:p w14:paraId="1A4F1034">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819FEAC">
            <w:pPr>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39CF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F4F2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7A44B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87155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A3275F">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无。</w:t>
            </w:r>
          </w:p>
        </w:tc>
      </w:tr>
      <w:tr w14:paraId="75ECB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8A8920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03BB2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1B9F160">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B198A21">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773C355">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49F7906">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47E73E9">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2C1C297">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ACEF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0E41CFCB">
            <w:pPr>
              <w:snapToGrid w:val="0"/>
              <w:spacing w:line="400" w:lineRule="exact"/>
              <w:jc w:val="center"/>
              <w:rPr>
                <w:rFonts w:ascii="仿宋" w:hAnsi="仿宋" w:eastAsia="仿宋" w:cs="仿宋"/>
                <w:color w:val="auto"/>
                <w:sz w:val="24"/>
                <w:highlight w:val="none"/>
              </w:rPr>
            </w:pPr>
          </w:p>
          <w:p w14:paraId="1962D1E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171513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A27B2F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530B1C9">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270CDD8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089C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79E1A23">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73CD6">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D1B23">
            <w:pPr>
              <w:pStyle w:val="33"/>
              <w:spacing w:line="40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6CCA791B">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4DF1D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3B1AD15">
            <w:pPr>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EE08944">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D3C6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4079919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6A7F0CB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7D16D22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DB4B31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7D34CCB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联系电话：0571-82373980</w:t>
            </w:r>
          </w:p>
        </w:tc>
      </w:tr>
      <w:tr w14:paraId="6F5C4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A4270B6">
            <w:pPr>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A331336">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1A12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00E81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FCFB4D4">
            <w:pPr>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DC36EEE">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93C604">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3219F454">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178CAF4A">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29318FD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3F91D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DA49F8">
            <w:pPr>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16</w:t>
            </w:r>
          </w:p>
        </w:tc>
        <w:tc>
          <w:tcPr>
            <w:tcW w:w="1843" w:type="dxa"/>
            <w:tcBorders>
              <w:top w:val="single" w:color="000000" w:sz="8" w:space="0"/>
              <w:left w:val="single" w:color="000000" w:sz="2" w:space="0"/>
              <w:bottom w:val="single" w:color="auto" w:sz="4" w:space="0"/>
              <w:right w:val="single" w:color="000000" w:sz="8" w:space="0"/>
            </w:tcBorders>
            <w:vAlign w:val="center"/>
          </w:tcPr>
          <w:p w14:paraId="5E6074E7">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auto" w:sz="4" w:space="0"/>
              <w:right w:val="single" w:color="000000" w:sz="8" w:space="0"/>
            </w:tcBorders>
            <w:vAlign w:val="center"/>
          </w:tcPr>
          <w:p w14:paraId="0D7B456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373F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579A8F9">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61699A8">
            <w:pPr>
              <w:snapToGrid w:val="0"/>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534112C">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1F1FB17C">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75A6B9B">
            <w:pPr>
              <w:pStyle w:val="3"/>
              <w:spacing w:line="400" w:lineRule="exact"/>
              <w:ind w:left="0" w:firstLine="0"/>
              <w:rPr>
                <w:rFonts w:ascii="仿宋" w:eastAsia="仿宋" w:cs="仿宋"/>
                <w:color w:val="auto"/>
                <w:highlight w:val="none"/>
              </w:rPr>
            </w:pPr>
            <w:sdt>
              <w:sdtPr>
                <w:rPr>
                  <w:rFonts w:hint="eastAsia" w:asci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eastAsia="仿宋" w:cs="仿宋"/>
                  <w:b w:val="0"/>
                  <w:bCs w:val="0"/>
                  <w:snapToGrid w:val="0"/>
                  <w:color w:val="auto"/>
                  <w:kern w:val="28"/>
                  <w:sz w:val="24"/>
                  <w:szCs w:val="24"/>
                  <w:highlight w:val="none"/>
                  <w:lang w:val="en-US"/>
                </w:rPr>
              </w:sdtEndPr>
              <w:sdtContent>
                <w:r>
                  <w:rPr>
                    <w:rFonts w:hint="eastAsia" w:ascii="仿宋" w:eastAsia="仿宋" w:cs="仿宋"/>
                    <w:color w:val="auto"/>
                    <w:sz w:val="24"/>
                    <w:szCs w:val="24"/>
                    <w:highlight w:val="none"/>
                  </w:rPr>
                  <w:sym w:font="Wingdings" w:char="F0FE"/>
                </w:r>
              </w:sdtContent>
            </w:sdt>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53702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auto" w:sz="4" w:space="0"/>
              <w:left w:val="single" w:color="auto" w:sz="4" w:space="0"/>
              <w:bottom w:val="single" w:color="auto" w:sz="4" w:space="0"/>
              <w:right w:val="single" w:color="auto" w:sz="4" w:space="0"/>
            </w:tcBorders>
          </w:tcPr>
          <w:p w14:paraId="60E682CC">
            <w:pPr>
              <w:snapToGrid w:val="0"/>
              <w:spacing w:line="400" w:lineRule="exact"/>
              <w:jc w:val="center"/>
              <w:rPr>
                <w:rFonts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B0CD5E2">
            <w:pPr>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6445020">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3BE483C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3CF3B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tcPr>
          <w:p w14:paraId="5F5046F0">
            <w:pPr>
              <w:snapToGrid w:val="0"/>
              <w:spacing w:line="400" w:lineRule="exact"/>
              <w:jc w:val="center"/>
              <w:rPr>
                <w:rFonts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371024D">
            <w:pPr>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DB9F09A">
            <w:pPr>
              <w:spacing w:line="40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本项目每个标项推荐中标候选人数量：1</w:t>
            </w:r>
          </w:p>
        </w:tc>
      </w:tr>
      <w:bookmarkEnd w:id="6"/>
      <w:tr w14:paraId="2B4A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8869A14">
            <w:pPr>
              <w:rPr>
                <w:rFonts w:ascii="仿宋" w:hAnsi="仿宋" w:eastAsia="仿宋" w:cs="仿宋"/>
                <w:color w:val="auto"/>
                <w:sz w:val="24"/>
                <w:highlight w:val="none"/>
              </w:rPr>
            </w:pPr>
            <w:bookmarkStart w:id="9" w:name="第三部分"/>
            <w:bookmarkStart w:id="10" w:name="_Toc164416483"/>
            <w:r>
              <w:rPr>
                <w:rFonts w:hint="eastAsia" w:ascii="仿宋" w:hAnsi="仿宋" w:eastAsia="仿宋" w:cs="仿宋"/>
                <w:b/>
                <w:color w:val="auto"/>
                <w:sz w:val="32"/>
                <w:szCs w:val="20"/>
                <w:highlight w:val="none"/>
              </w:rPr>
              <w:br w:type="page"/>
            </w:r>
            <w:r>
              <w:rPr>
                <w:rFonts w:hint="eastAsia" w:ascii="仿宋" w:hAnsi="仿宋" w:eastAsia="仿宋" w:cs="仿宋"/>
                <w:color w:val="auto"/>
                <w:sz w:val="24"/>
                <w:highlight w:val="none"/>
              </w:rPr>
              <w:t>18</w:t>
            </w:r>
          </w:p>
        </w:tc>
        <w:tc>
          <w:tcPr>
            <w:tcW w:w="1843" w:type="dxa"/>
            <w:vMerge w:val="restart"/>
            <w:vAlign w:val="center"/>
          </w:tcPr>
          <w:p w14:paraId="1A2BDF7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p w14:paraId="402D674A">
            <w:pPr>
              <w:snapToGrid w:val="0"/>
              <w:spacing w:line="360" w:lineRule="exact"/>
              <w:jc w:val="center"/>
              <w:rPr>
                <w:rFonts w:ascii="仿宋" w:hAnsi="仿宋" w:eastAsia="仿宋" w:cs="仿宋"/>
                <w:b/>
                <w:color w:val="auto"/>
                <w:sz w:val="24"/>
                <w:highlight w:val="none"/>
              </w:rPr>
            </w:pPr>
          </w:p>
        </w:tc>
        <w:tc>
          <w:tcPr>
            <w:tcW w:w="6095" w:type="dxa"/>
            <w:vAlign w:val="center"/>
          </w:tcPr>
          <w:p w14:paraId="40734694">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4E63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A0542C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18EC166D">
            <w:pPr>
              <w:snapToGrid w:val="0"/>
              <w:spacing w:line="360" w:lineRule="exact"/>
              <w:jc w:val="center"/>
              <w:rPr>
                <w:rFonts w:ascii="仿宋" w:hAnsi="仿宋" w:eastAsia="仿宋" w:cs="仿宋"/>
                <w:b/>
                <w:color w:val="auto"/>
                <w:sz w:val="24"/>
                <w:highlight w:val="none"/>
              </w:rPr>
            </w:pPr>
          </w:p>
        </w:tc>
        <w:tc>
          <w:tcPr>
            <w:tcW w:w="6095" w:type="dxa"/>
            <w:vAlign w:val="center"/>
          </w:tcPr>
          <w:p w14:paraId="329B5902">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tbl>
    <w:p w14:paraId="63640AD0">
      <w:pPr>
        <w:rPr>
          <w:rFonts w:ascii="仿宋" w:hAnsi="仿宋" w:eastAsia="仿宋" w:cs="仿宋"/>
          <w:b/>
          <w:color w:val="auto"/>
          <w:sz w:val="32"/>
          <w:szCs w:val="20"/>
          <w:highlight w:val="none"/>
        </w:rPr>
      </w:pPr>
    </w:p>
    <w:p w14:paraId="7671545F">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D999197">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C1DB91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056DAA7">
      <w:pPr>
        <w:numPr>
          <w:ilvl w:val="0"/>
          <w:numId w:val="1"/>
        </w:num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56E663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424D7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C58CE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3E66BD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3596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AEF8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2CE0E4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61F10B2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F3FF13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B9696CA">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7DCC477">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391EF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D4437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749979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6C0EF57B">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FD06B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B06D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EDE95E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AF80DF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9D75A5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2A08E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B0906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3794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4613C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CB9CA8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53D33E3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66D17C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5A3BF56">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B7ECEE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9D9DD70">
      <w:pPr>
        <w:spacing w:line="360" w:lineRule="auto"/>
        <w:rPr>
          <w:rFonts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06B2B523">
      <w:pPr>
        <w:spacing w:line="36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499D50A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D2212E">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1D62EE3B">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3E51AC">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0595D95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FAA33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35667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733F1C8E">
      <w:pPr>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2BF3D18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09D3D03">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72252BBC">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2F3443A4">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11399CC2">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167AB10">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04C51B4D">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4DF82C5B">
      <w:pPr>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735110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1FD597A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B64117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3CF9BE1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4.4供应商投诉</w:t>
      </w:r>
    </w:p>
    <w:p w14:paraId="4B24B22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85D625F">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4D29E8E8">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68E4C79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6E43A7A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4C8608A4">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720313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5．招标文件的构成</w:t>
      </w:r>
    </w:p>
    <w:p w14:paraId="19F3D0B5">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66B98F3E">
      <w:pPr>
        <w:pStyle w:val="33"/>
        <w:tabs>
          <w:tab w:val="left" w:pos="840"/>
        </w:tabs>
        <w:spacing w:line="360" w:lineRule="auto"/>
        <w:ind w:firstLine="960" w:firstLineChars="4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91A66A">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54B67291">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F44B843">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24F2AA7">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943FB4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118C6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52ADE4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0CB3D3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794396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BB7476">
      <w:pPr>
        <w:adjustRightInd/>
        <w:spacing w:line="360" w:lineRule="auto"/>
        <w:jc w:val="center"/>
        <w:outlineLvl w:val="0"/>
        <w:rPr>
          <w:rFonts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51270688">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EF39A35">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B340145">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A4CC03D">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E9597E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9.投标保证金</w:t>
      </w:r>
    </w:p>
    <w:p w14:paraId="31442500">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3C1A45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BCF229A">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FB84F9E">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EC824B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A5A435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6BEEC5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36BD9EC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EC08E5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357398E">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1B756B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0889D2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7EA10C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0F337B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89AB06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7B1939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EF5509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8912038">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5028F8B">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9A6563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E03C53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29129561">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DDA0F8D">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CCA2EE5">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8EF228C">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1F56FC">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26EA51">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8078EF3">
      <w:pPr>
        <w:numPr>
          <w:ilvl w:val="0"/>
          <w:numId w:val="2"/>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32395EDB">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A32A32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3194D01">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834511F">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2F92988">
      <w:pPr>
        <w:pStyle w:val="13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9559D88">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23A3464">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A82B68">
      <w:pPr>
        <w:pStyle w:val="33"/>
        <w:numPr>
          <w:ilvl w:val="0"/>
          <w:numId w:val="3"/>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20D6517B">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8127685">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547E0E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58486FB">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F13C9D3">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9900799">
      <w:pPr>
        <w:pStyle w:val="130"/>
        <w:numPr>
          <w:ilvl w:val="0"/>
          <w:numId w:val="4"/>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3A8BACA">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F733367">
      <w:pPr>
        <w:pStyle w:val="130"/>
        <w:numPr>
          <w:ilvl w:val="0"/>
          <w:numId w:val="4"/>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468B274">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FDE4C45">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D917E78">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86DEA16">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030813E1">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82AEB52">
      <w:pPr>
        <w:pStyle w:val="555"/>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3959219F">
      <w:pPr>
        <w:pStyle w:val="555"/>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58120691">
      <w:pPr>
        <w:pStyle w:val="555"/>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3618888">
      <w:pPr>
        <w:pStyle w:val="555"/>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C1D1B5B">
      <w:pPr>
        <w:widowControl/>
        <w:numPr>
          <w:ilvl w:val="0"/>
          <w:numId w:val="5"/>
        </w:numPr>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A1B29E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EAE666F">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052C766">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7ECA714E">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8D5F40E">
      <w:pPr>
        <w:pStyle w:val="130"/>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C83F3A6">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0EFFD1C">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F5D6BF7">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655CA89">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CC13C76">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76A0775B">
      <w:pPr>
        <w:spacing w:line="360" w:lineRule="auto"/>
        <w:rPr>
          <w:rFonts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2F7DCB0">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76C3FC87">
      <w:pPr>
        <w:pStyle w:val="24"/>
        <w:spacing w:line="360" w:lineRule="auto"/>
        <w:ind w:left="487"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204D65B0">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2F589E">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D9FCC2B">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B3721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F573EC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9A6A2DB">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DF29063">
      <w:pPr>
        <w:pStyle w:val="24"/>
        <w:spacing w:line="360" w:lineRule="auto"/>
        <w:ind w:left="487"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7800150">
      <w:pPr>
        <w:pStyle w:val="24"/>
        <w:spacing w:line="360" w:lineRule="auto"/>
        <w:ind w:left="487"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270F52E8">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B0F32E4">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D3D44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67C863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069DBB4">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D073B43">
      <w:pPr>
        <w:pStyle w:val="24"/>
        <w:spacing w:line="360" w:lineRule="auto"/>
        <w:ind w:left="487"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6AB44DAB">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BA80402">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FA6C52">
      <w:pPr>
        <w:pStyle w:val="3"/>
        <w:numPr>
          <w:ilvl w:val="0"/>
          <w:numId w:val="6"/>
        </w:numPr>
        <w:rPr>
          <w:rFonts w:ascii="仿宋" w:eastAsia="仿宋" w:cs="仿宋"/>
          <w:color w:val="auto"/>
          <w:highlight w:val="none"/>
        </w:rPr>
      </w:pPr>
      <w:r>
        <w:rPr>
          <w:rFonts w:hint="eastAsia" w:ascii="仿宋" w:eastAsia="仿宋" w:cs="仿宋"/>
          <w:color w:val="auto"/>
          <w:sz w:val="24"/>
          <w:highlight w:val="none"/>
          <w:lang w:val="en-US"/>
        </w:rPr>
        <w:t>预付款</w:t>
      </w:r>
    </w:p>
    <w:p w14:paraId="4D44A893">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B3F89A5">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F166D06">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3AC991D">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4BC9563">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603675BD">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08E19C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B2DB37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5C3B986A">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7B01142">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AFE8C2">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 验收</w:t>
      </w:r>
    </w:p>
    <w:p w14:paraId="10974FB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A3001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C12C62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1B072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403820"/>
      <w:bookmarkEnd w:id="15"/>
      <w:bookmarkStart w:id="16" w:name="_Hlt74714665"/>
      <w:bookmarkEnd w:id="16"/>
      <w:bookmarkStart w:id="17" w:name="_Hlt68057669"/>
      <w:bookmarkEnd w:id="17"/>
      <w:bookmarkStart w:id="18" w:name="_Hlt68073093"/>
      <w:bookmarkEnd w:id="18"/>
      <w:bookmarkStart w:id="19" w:name="_Hlt68072990"/>
      <w:bookmarkEnd w:id="19"/>
      <w:bookmarkStart w:id="20" w:name="_Hlt74730295"/>
      <w:bookmarkEnd w:id="20"/>
      <w:bookmarkStart w:id="21" w:name="_Hlt74707468"/>
      <w:bookmarkEnd w:id="21"/>
      <w:bookmarkStart w:id="22" w:name="_Hlt75236290"/>
      <w:bookmarkEnd w:id="22"/>
      <w:bookmarkStart w:id="23" w:name="_Hlt68072998"/>
      <w:bookmarkEnd w:id="23"/>
      <w:bookmarkStart w:id="24" w:name="_Hlt75236101"/>
      <w:bookmarkEnd w:id="24"/>
      <w:bookmarkStart w:id="25" w:name="_Hlt75236011"/>
      <w:bookmarkEnd w:id="25"/>
      <w:bookmarkStart w:id="26" w:name="_Hlt74729768"/>
      <w:bookmarkEnd w:id="26"/>
      <w:r>
        <w:rPr>
          <w:rFonts w:hint="eastAsia" w:ascii="仿宋" w:hAnsi="仿宋" w:eastAsia="仿宋" w:cs="仿宋"/>
          <w:color w:val="auto"/>
          <w:kern w:val="0"/>
          <w:sz w:val="24"/>
          <w:highlight w:val="none"/>
        </w:rPr>
        <w:t>。</w:t>
      </w:r>
    </w:p>
    <w:p w14:paraId="1EB0C69A">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3A38053B">
      <w:pPr>
        <w:pStyle w:val="3"/>
        <w:rPr>
          <w:rFonts w:asci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39109821">
      <w:pPr>
        <w:spacing w:line="360" w:lineRule="auto"/>
        <w:jc w:val="center"/>
        <w:outlineLvl w:val="0"/>
        <w:rPr>
          <w:rFonts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063DE916">
      <w:pPr>
        <w:snapToGrid w:val="0"/>
        <w:rPr>
          <w:rStyle w:val="963"/>
          <w:rFonts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2531CE56">
      <w:pPr>
        <w:pStyle w:val="3"/>
        <w:ind w:left="630" w:hanging="630"/>
        <w:jc w:val="center"/>
        <w:rPr>
          <w:rFonts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77D0107C">
      <w:pPr>
        <w:pStyle w:val="3"/>
        <w:ind w:left="630" w:hanging="630"/>
        <w:jc w:val="both"/>
        <w:rPr>
          <w:rFonts w:ascii="仿宋" w:eastAsia="仿宋" w:cs="仿宋"/>
          <w:color w:val="auto"/>
          <w:sz w:val="24"/>
          <w:szCs w:val="24"/>
          <w:highlight w:val="none"/>
        </w:rPr>
      </w:pPr>
      <w:r>
        <w:rPr>
          <w:rFonts w:hint="eastAsia" w:ascii="仿宋" w:eastAsia="仿宋" w:cs="仿宋"/>
          <w:color w:val="auto"/>
          <w:sz w:val="24"/>
          <w:szCs w:val="24"/>
          <w:highlight w:val="none"/>
        </w:rPr>
        <w:t>标项一：杭州市萧山区第一人民医院网络设备政府采购项目</w:t>
      </w:r>
    </w:p>
    <w:tbl>
      <w:tblPr>
        <w:tblStyle w:val="62"/>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9"/>
        <w:gridCol w:w="1621"/>
        <w:gridCol w:w="675"/>
        <w:gridCol w:w="772"/>
        <w:gridCol w:w="1373"/>
        <w:gridCol w:w="2002"/>
        <w:gridCol w:w="1645"/>
      </w:tblGrid>
      <w:tr w14:paraId="73A1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1" w:hRule="atLeast"/>
        </w:trPr>
        <w:tc>
          <w:tcPr>
            <w:tcW w:w="529" w:type="dxa"/>
            <w:tcMar>
              <w:top w:w="15" w:type="dxa"/>
              <w:left w:w="15" w:type="dxa"/>
              <w:bottom w:w="0" w:type="dxa"/>
              <w:right w:w="15" w:type="dxa"/>
            </w:tcMar>
            <w:vAlign w:val="center"/>
          </w:tcPr>
          <w:p w14:paraId="3A936882">
            <w:pPr>
              <w:tabs>
                <w:tab w:val="left" w:pos="0"/>
              </w:tabs>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621" w:type="dxa"/>
            <w:tcMar>
              <w:top w:w="15" w:type="dxa"/>
              <w:left w:w="15" w:type="dxa"/>
              <w:bottom w:w="0" w:type="dxa"/>
              <w:right w:w="15" w:type="dxa"/>
            </w:tcMar>
            <w:vAlign w:val="center"/>
          </w:tcPr>
          <w:p w14:paraId="441D19D8">
            <w:pPr>
              <w:tabs>
                <w:tab w:val="left" w:pos="0"/>
              </w:tabs>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675" w:type="dxa"/>
            <w:tcMar>
              <w:top w:w="15" w:type="dxa"/>
              <w:left w:w="15" w:type="dxa"/>
              <w:bottom w:w="0" w:type="dxa"/>
              <w:right w:w="15" w:type="dxa"/>
            </w:tcMar>
            <w:vAlign w:val="center"/>
          </w:tcPr>
          <w:p w14:paraId="2B754C69">
            <w:pPr>
              <w:tabs>
                <w:tab w:val="left" w:pos="0"/>
              </w:tabs>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772" w:type="dxa"/>
            <w:tcMar>
              <w:top w:w="15" w:type="dxa"/>
              <w:left w:w="15" w:type="dxa"/>
              <w:bottom w:w="0" w:type="dxa"/>
              <w:right w:w="15" w:type="dxa"/>
            </w:tcMar>
            <w:vAlign w:val="center"/>
          </w:tcPr>
          <w:p w14:paraId="4E0122EC">
            <w:pPr>
              <w:tabs>
                <w:tab w:val="left" w:pos="0"/>
              </w:tabs>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1373" w:type="dxa"/>
            <w:vAlign w:val="center"/>
          </w:tcPr>
          <w:p w14:paraId="1CA59C37">
            <w:pPr>
              <w:tabs>
                <w:tab w:val="left" w:pos="0"/>
              </w:tabs>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预算（元）</w:t>
            </w:r>
          </w:p>
        </w:tc>
        <w:tc>
          <w:tcPr>
            <w:tcW w:w="2002" w:type="dxa"/>
            <w:vAlign w:val="center"/>
          </w:tcPr>
          <w:p w14:paraId="1866B3B6">
            <w:pPr>
              <w:tabs>
                <w:tab w:val="left" w:pos="0"/>
              </w:tabs>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zh-CN"/>
              </w:rPr>
              <w:t>规格及技术要求</w:t>
            </w:r>
          </w:p>
        </w:tc>
        <w:tc>
          <w:tcPr>
            <w:tcW w:w="1645" w:type="dxa"/>
            <w:vAlign w:val="center"/>
          </w:tcPr>
          <w:p w14:paraId="37091CC4">
            <w:pPr>
              <w:tabs>
                <w:tab w:val="left" w:pos="0"/>
              </w:tabs>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最高限价（元）</w:t>
            </w:r>
          </w:p>
        </w:tc>
      </w:tr>
      <w:tr w14:paraId="5C4E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3" w:hRule="atLeast"/>
        </w:trPr>
        <w:tc>
          <w:tcPr>
            <w:tcW w:w="529" w:type="dxa"/>
            <w:tcMar>
              <w:top w:w="15" w:type="dxa"/>
              <w:left w:w="15" w:type="dxa"/>
              <w:bottom w:w="0" w:type="dxa"/>
              <w:right w:w="15" w:type="dxa"/>
            </w:tcMar>
            <w:vAlign w:val="center"/>
          </w:tcPr>
          <w:p w14:paraId="1229C31C">
            <w:pPr>
              <w:tabs>
                <w:tab w:val="left" w:pos="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21" w:type="dxa"/>
            <w:tcMar>
              <w:top w:w="15" w:type="dxa"/>
              <w:left w:w="15" w:type="dxa"/>
              <w:bottom w:w="0" w:type="dxa"/>
              <w:right w:w="15" w:type="dxa"/>
            </w:tcMar>
            <w:vAlign w:val="center"/>
          </w:tcPr>
          <w:p w14:paraId="672ECAE2">
            <w:pPr>
              <w:jc w:val="center"/>
              <w:textAlignment w:val="center"/>
              <w:rPr>
                <w:rFonts w:ascii="仿宋" w:hAnsi="仿宋" w:eastAsia="仿宋" w:cs="仿宋"/>
                <w:color w:val="auto"/>
                <w:szCs w:val="21"/>
                <w:highlight w:val="none"/>
              </w:rPr>
            </w:pPr>
            <w:r>
              <w:rPr>
                <w:rFonts w:ascii="仿宋" w:hAnsi="仿宋" w:eastAsia="仿宋" w:cs="仿宋"/>
                <w:bCs/>
                <w:color w:val="auto"/>
                <w:szCs w:val="21"/>
                <w:highlight w:val="none"/>
              </w:rPr>
              <w:t>外网核心交换机</w:t>
            </w:r>
          </w:p>
        </w:tc>
        <w:tc>
          <w:tcPr>
            <w:tcW w:w="675" w:type="dxa"/>
            <w:tcMar>
              <w:top w:w="15" w:type="dxa"/>
              <w:left w:w="15" w:type="dxa"/>
              <w:bottom w:w="0" w:type="dxa"/>
              <w:right w:w="15" w:type="dxa"/>
            </w:tcMar>
            <w:vAlign w:val="center"/>
          </w:tcPr>
          <w:p w14:paraId="092A2569">
            <w:pPr>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772" w:type="dxa"/>
            <w:tcMar>
              <w:top w:w="15" w:type="dxa"/>
              <w:left w:w="15" w:type="dxa"/>
              <w:bottom w:w="0" w:type="dxa"/>
              <w:right w:w="15" w:type="dxa"/>
            </w:tcMar>
            <w:vAlign w:val="center"/>
          </w:tcPr>
          <w:p w14:paraId="30E9D070">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373" w:type="dxa"/>
            <w:vAlign w:val="center"/>
          </w:tcPr>
          <w:p w14:paraId="14EE215F">
            <w:pPr>
              <w:jc w:val="center"/>
              <w:textAlignment w:val="center"/>
              <w:rPr>
                <w:rFonts w:ascii="仿宋" w:hAnsi="仿宋" w:eastAsia="仿宋" w:cs="仿宋"/>
                <w:color w:val="auto"/>
                <w:szCs w:val="21"/>
                <w:highlight w:val="none"/>
              </w:rPr>
            </w:pPr>
            <w:r>
              <w:rPr>
                <w:rFonts w:hint="eastAsia" w:ascii="仿宋" w:hAnsi="仿宋" w:eastAsia="仿宋" w:cstheme="minorBidi"/>
                <w:color w:val="auto"/>
                <w:kern w:val="24"/>
                <w:szCs w:val="21"/>
                <w:highlight w:val="none"/>
              </w:rPr>
              <w:t>168000</w:t>
            </w:r>
          </w:p>
        </w:tc>
        <w:tc>
          <w:tcPr>
            <w:tcW w:w="2002" w:type="dxa"/>
            <w:vAlign w:val="center"/>
          </w:tcPr>
          <w:p w14:paraId="0E82F455">
            <w:pPr>
              <w:tabs>
                <w:tab w:val="left" w:pos="0"/>
              </w:tabs>
              <w:jc w:val="center"/>
              <w:rPr>
                <w:rFonts w:ascii="仿宋" w:hAnsi="仿宋" w:eastAsia="仿宋" w:cs="仿宋"/>
                <w:caps/>
                <w:color w:val="auto"/>
                <w:szCs w:val="21"/>
                <w:highlight w:val="none"/>
              </w:rPr>
            </w:pPr>
            <w:r>
              <w:rPr>
                <w:rFonts w:ascii="仿宋" w:hAnsi="仿宋" w:eastAsia="仿宋" w:cs="仿宋"/>
                <w:color w:val="auto"/>
                <w:szCs w:val="21"/>
                <w:highlight w:val="none"/>
              </w:rPr>
              <w:t>第三部分采购需求-二、采购需求</w:t>
            </w:r>
          </w:p>
        </w:tc>
        <w:tc>
          <w:tcPr>
            <w:tcW w:w="1645" w:type="dxa"/>
            <w:vAlign w:val="center"/>
          </w:tcPr>
          <w:p w14:paraId="50E42AE8">
            <w:pPr>
              <w:jc w:val="center"/>
              <w:textAlignment w:val="center"/>
              <w:rPr>
                <w:rFonts w:ascii="仿宋" w:hAnsi="仿宋" w:eastAsia="仿宋" w:cs="仿宋"/>
                <w:color w:val="auto"/>
                <w:szCs w:val="21"/>
                <w:highlight w:val="none"/>
              </w:rPr>
            </w:pPr>
            <w:r>
              <w:rPr>
                <w:rFonts w:hint="eastAsia" w:ascii="仿宋" w:hAnsi="仿宋" w:eastAsia="仿宋" w:cstheme="minorBidi"/>
                <w:color w:val="auto"/>
                <w:kern w:val="24"/>
                <w:szCs w:val="21"/>
                <w:highlight w:val="none"/>
              </w:rPr>
              <w:t>168000</w:t>
            </w:r>
          </w:p>
        </w:tc>
      </w:tr>
      <w:tr w14:paraId="2D77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3" w:hRule="atLeast"/>
        </w:trPr>
        <w:tc>
          <w:tcPr>
            <w:tcW w:w="529" w:type="dxa"/>
            <w:tcMar>
              <w:top w:w="15" w:type="dxa"/>
              <w:left w:w="15" w:type="dxa"/>
              <w:bottom w:w="0" w:type="dxa"/>
              <w:right w:w="15" w:type="dxa"/>
            </w:tcMar>
            <w:vAlign w:val="center"/>
          </w:tcPr>
          <w:p w14:paraId="5B9F3869">
            <w:pPr>
              <w:tabs>
                <w:tab w:val="left" w:pos="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621" w:type="dxa"/>
            <w:tcMar>
              <w:top w:w="15" w:type="dxa"/>
              <w:left w:w="15" w:type="dxa"/>
              <w:bottom w:w="0" w:type="dxa"/>
              <w:right w:w="15" w:type="dxa"/>
            </w:tcMar>
            <w:vAlign w:val="center"/>
          </w:tcPr>
          <w:p w14:paraId="0644066A">
            <w:pPr>
              <w:jc w:val="center"/>
              <w:textAlignment w:val="center"/>
              <w:rPr>
                <w:rFonts w:ascii="仿宋" w:hAnsi="仿宋" w:eastAsia="仿宋" w:cs="仿宋"/>
                <w:color w:val="auto"/>
                <w:szCs w:val="21"/>
                <w:highlight w:val="none"/>
              </w:rPr>
            </w:pPr>
            <w:r>
              <w:rPr>
                <w:rStyle w:val="963"/>
                <w:rFonts w:hint="eastAsia" w:ascii="仿宋" w:hAnsi="仿宋" w:eastAsia="仿宋" w:cs="仿宋"/>
                <w:i w:val="0"/>
                <w:iCs w:val="0"/>
                <w:color w:val="auto"/>
                <w:highlight w:val="none"/>
              </w:rPr>
              <w:t>★</w:t>
            </w:r>
            <w:r>
              <w:rPr>
                <w:rFonts w:ascii="仿宋" w:hAnsi="仿宋" w:eastAsia="仿宋" w:cs="仿宋"/>
                <w:bCs/>
                <w:color w:val="auto"/>
                <w:szCs w:val="21"/>
                <w:highlight w:val="none"/>
              </w:rPr>
              <w:t>数据中心汇聚交换机</w:t>
            </w:r>
          </w:p>
        </w:tc>
        <w:tc>
          <w:tcPr>
            <w:tcW w:w="675" w:type="dxa"/>
            <w:tcMar>
              <w:top w:w="15" w:type="dxa"/>
              <w:left w:w="15" w:type="dxa"/>
              <w:bottom w:w="0" w:type="dxa"/>
              <w:right w:w="15" w:type="dxa"/>
            </w:tcMar>
            <w:vAlign w:val="center"/>
          </w:tcPr>
          <w:p w14:paraId="7AB6C40E">
            <w:pPr>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772" w:type="dxa"/>
            <w:tcMar>
              <w:top w:w="15" w:type="dxa"/>
              <w:left w:w="15" w:type="dxa"/>
              <w:bottom w:w="0" w:type="dxa"/>
              <w:right w:w="15" w:type="dxa"/>
            </w:tcMar>
            <w:vAlign w:val="center"/>
          </w:tcPr>
          <w:p w14:paraId="508C4C17">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373" w:type="dxa"/>
            <w:vAlign w:val="center"/>
          </w:tcPr>
          <w:p w14:paraId="314FE3B3">
            <w:pPr>
              <w:jc w:val="center"/>
              <w:textAlignment w:val="center"/>
              <w:rPr>
                <w:rFonts w:ascii="仿宋" w:hAnsi="仿宋" w:eastAsia="仿宋" w:cs="仿宋"/>
                <w:color w:val="auto"/>
                <w:szCs w:val="21"/>
                <w:highlight w:val="none"/>
              </w:rPr>
            </w:pPr>
            <w:r>
              <w:rPr>
                <w:rFonts w:hint="eastAsia" w:ascii="仿宋" w:hAnsi="仿宋" w:eastAsia="仿宋" w:cs="Arial"/>
                <w:color w:val="auto"/>
                <w:kern w:val="24"/>
                <w:szCs w:val="21"/>
                <w:highlight w:val="none"/>
              </w:rPr>
              <w:t>240000</w:t>
            </w:r>
          </w:p>
        </w:tc>
        <w:tc>
          <w:tcPr>
            <w:tcW w:w="2002" w:type="dxa"/>
            <w:vAlign w:val="center"/>
          </w:tcPr>
          <w:p w14:paraId="60DF1F98">
            <w:pPr>
              <w:tabs>
                <w:tab w:val="left" w:pos="0"/>
              </w:tabs>
              <w:jc w:val="center"/>
              <w:rPr>
                <w:rFonts w:ascii="仿宋" w:hAnsi="仿宋" w:eastAsia="仿宋" w:cs="仿宋"/>
                <w:color w:val="auto"/>
                <w:szCs w:val="21"/>
                <w:highlight w:val="none"/>
              </w:rPr>
            </w:pPr>
            <w:r>
              <w:rPr>
                <w:rFonts w:ascii="仿宋" w:hAnsi="仿宋" w:eastAsia="仿宋" w:cs="仿宋"/>
                <w:color w:val="auto"/>
                <w:szCs w:val="21"/>
                <w:highlight w:val="none"/>
              </w:rPr>
              <w:t>第三部分采购需求-二、采购需求</w:t>
            </w:r>
          </w:p>
        </w:tc>
        <w:tc>
          <w:tcPr>
            <w:tcW w:w="1645" w:type="dxa"/>
            <w:vAlign w:val="center"/>
          </w:tcPr>
          <w:p w14:paraId="6ACBF4B1">
            <w:pPr>
              <w:jc w:val="center"/>
              <w:textAlignment w:val="center"/>
              <w:rPr>
                <w:rFonts w:ascii="仿宋" w:hAnsi="仿宋" w:eastAsia="仿宋" w:cs="仿宋"/>
                <w:color w:val="auto"/>
                <w:szCs w:val="21"/>
                <w:highlight w:val="none"/>
              </w:rPr>
            </w:pPr>
            <w:r>
              <w:rPr>
                <w:rFonts w:hint="eastAsia" w:ascii="仿宋" w:hAnsi="仿宋" w:eastAsia="仿宋" w:cs="Arial"/>
                <w:color w:val="auto"/>
                <w:kern w:val="24"/>
                <w:szCs w:val="21"/>
                <w:highlight w:val="none"/>
              </w:rPr>
              <w:t>240000</w:t>
            </w:r>
          </w:p>
        </w:tc>
      </w:tr>
      <w:tr w14:paraId="2A95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3" w:hRule="atLeast"/>
        </w:trPr>
        <w:tc>
          <w:tcPr>
            <w:tcW w:w="529" w:type="dxa"/>
            <w:tcMar>
              <w:top w:w="15" w:type="dxa"/>
              <w:left w:w="15" w:type="dxa"/>
              <w:bottom w:w="0" w:type="dxa"/>
              <w:right w:w="15" w:type="dxa"/>
            </w:tcMar>
            <w:vAlign w:val="center"/>
          </w:tcPr>
          <w:p w14:paraId="4A8A8361">
            <w:pPr>
              <w:tabs>
                <w:tab w:val="left" w:pos="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621" w:type="dxa"/>
            <w:tcMar>
              <w:top w:w="15" w:type="dxa"/>
              <w:left w:w="15" w:type="dxa"/>
              <w:bottom w:w="0" w:type="dxa"/>
              <w:right w:w="15" w:type="dxa"/>
            </w:tcMar>
            <w:vAlign w:val="center"/>
          </w:tcPr>
          <w:p w14:paraId="3EDEF4E8">
            <w:pPr>
              <w:jc w:val="center"/>
              <w:textAlignment w:val="center"/>
              <w:rPr>
                <w:rFonts w:ascii="仿宋" w:hAnsi="仿宋" w:eastAsia="仿宋" w:cs="仿宋"/>
                <w:color w:val="auto"/>
                <w:szCs w:val="21"/>
                <w:highlight w:val="none"/>
              </w:rPr>
            </w:pPr>
            <w:r>
              <w:rPr>
                <w:rFonts w:ascii="仿宋" w:hAnsi="仿宋" w:eastAsia="仿宋" w:cs="仿宋"/>
                <w:bCs/>
                <w:color w:val="auto"/>
                <w:szCs w:val="21"/>
                <w:highlight w:val="none"/>
              </w:rPr>
              <w:t>数据中心接入交换机48电口</w:t>
            </w:r>
          </w:p>
        </w:tc>
        <w:tc>
          <w:tcPr>
            <w:tcW w:w="675" w:type="dxa"/>
            <w:tcMar>
              <w:top w:w="15" w:type="dxa"/>
              <w:left w:w="15" w:type="dxa"/>
              <w:bottom w:w="0" w:type="dxa"/>
              <w:right w:w="15" w:type="dxa"/>
            </w:tcMar>
            <w:vAlign w:val="center"/>
          </w:tcPr>
          <w:p w14:paraId="0A664BDD">
            <w:pPr>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772" w:type="dxa"/>
            <w:tcMar>
              <w:top w:w="15" w:type="dxa"/>
              <w:left w:w="15" w:type="dxa"/>
              <w:bottom w:w="0" w:type="dxa"/>
              <w:right w:w="15" w:type="dxa"/>
            </w:tcMar>
            <w:vAlign w:val="center"/>
          </w:tcPr>
          <w:p w14:paraId="11792020">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373" w:type="dxa"/>
            <w:vMerge w:val="restart"/>
            <w:vAlign w:val="center"/>
          </w:tcPr>
          <w:p w14:paraId="6ED21FFF">
            <w:pPr>
              <w:jc w:val="center"/>
              <w:textAlignment w:val="center"/>
              <w:rPr>
                <w:rFonts w:ascii="仿宋" w:hAnsi="仿宋" w:eastAsia="仿宋" w:cs="仿宋"/>
                <w:color w:val="auto"/>
                <w:szCs w:val="21"/>
                <w:highlight w:val="none"/>
              </w:rPr>
            </w:pPr>
            <w:r>
              <w:rPr>
                <w:rFonts w:hint="eastAsia" w:ascii="仿宋" w:hAnsi="仿宋" w:eastAsia="仿宋" w:cstheme="minorBidi"/>
                <w:color w:val="auto"/>
                <w:kern w:val="24"/>
                <w:szCs w:val="21"/>
                <w:highlight w:val="none"/>
              </w:rPr>
              <w:t>240000</w:t>
            </w:r>
          </w:p>
        </w:tc>
        <w:tc>
          <w:tcPr>
            <w:tcW w:w="2002" w:type="dxa"/>
            <w:vAlign w:val="center"/>
          </w:tcPr>
          <w:p w14:paraId="0E227892">
            <w:pPr>
              <w:tabs>
                <w:tab w:val="left" w:pos="0"/>
              </w:tabs>
              <w:jc w:val="center"/>
              <w:rPr>
                <w:rFonts w:ascii="仿宋" w:hAnsi="仿宋" w:eastAsia="仿宋" w:cs="仿宋"/>
                <w:color w:val="auto"/>
                <w:szCs w:val="21"/>
                <w:highlight w:val="none"/>
              </w:rPr>
            </w:pPr>
            <w:r>
              <w:rPr>
                <w:rFonts w:ascii="仿宋" w:hAnsi="仿宋" w:eastAsia="仿宋" w:cs="仿宋"/>
                <w:color w:val="auto"/>
                <w:szCs w:val="21"/>
                <w:highlight w:val="none"/>
              </w:rPr>
              <w:t>第三部分采购需求-二、采购需求</w:t>
            </w:r>
          </w:p>
        </w:tc>
        <w:tc>
          <w:tcPr>
            <w:tcW w:w="1645" w:type="dxa"/>
            <w:vMerge w:val="restart"/>
            <w:vAlign w:val="center"/>
          </w:tcPr>
          <w:p w14:paraId="5B7820F9">
            <w:pPr>
              <w:jc w:val="center"/>
              <w:textAlignment w:val="center"/>
              <w:rPr>
                <w:rFonts w:ascii="仿宋" w:hAnsi="仿宋" w:eastAsia="仿宋" w:cs="仿宋"/>
                <w:color w:val="auto"/>
                <w:szCs w:val="21"/>
                <w:highlight w:val="none"/>
              </w:rPr>
            </w:pPr>
            <w:r>
              <w:rPr>
                <w:rFonts w:hint="eastAsia" w:ascii="仿宋" w:hAnsi="仿宋" w:eastAsia="仿宋" w:cstheme="minorBidi"/>
                <w:color w:val="auto"/>
                <w:kern w:val="24"/>
                <w:szCs w:val="21"/>
                <w:highlight w:val="none"/>
              </w:rPr>
              <w:t>240000</w:t>
            </w:r>
          </w:p>
        </w:tc>
      </w:tr>
      <w:tr w14:paraId="50AD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6" w:hRule="atLeast"/>
        </w:trPr>
        <w:tc>
          <w:tcPr>
            <w:tcW w:w="529" w:type="dxa"/>
            <w:tcMar>
              <w:top w:w="15" w:type="dxa"/>
              <w:left w:w="15" w:type="dxa"/>
              <w:bottom w:w="0" w:type="dxa"/>
              <w:right w:w="15" w:type="dxa"/>
            </w:tcMar>
            <w:vAlign w:val="center"/>
          </w:tcPr>
          <w:p w14:paraId="542D415A">
            <w:pPr>
              <w:tabs>
                <w:tab w:val="left" w:pos="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621" w:type="dxa"/>
            <w:tcMar>
              <w:top w:w="15" w:type="dxa"/>
              <w:left w:w="15" w:type="dxa"/>
              <w:bottom w:w="0" w:type="dxa"/>
              <w:right w:w="15" w:type="dxa"/>
            </w:tcMar>
            <w:vAlign w:val="center"/>
          </w:tcPr>
          <w:p w14:paraId="6730FAF3">
            <w:pPr>
              <w:jc w:val="center"/>
              <w:textAlignment w:val="center"/>
              <w:rPr>
                <w:rFonts w:ascii="仿宋" w:hAnsi="仿宋" w:eastAsia="仿宋" w:cs="仿宋"/>
                <w:bCs/>
                <w:color w:val="auto"/>
                <w:szCs w:val="21"/>
                <w:highlight w:val="none"/>
              </w:rPr>
            </w:pPr>
            <w:r>
              <w:rPr>
                <w:rFonts w:ascii="仿宋" w:hAnsi="仿宋" w:eastAsia="仿宋" w:cs="仿宋"/>
                <w:bCs/>
                <w:color w:val="auto"/>
                <w:szCs w:val="21"/>
                <w:highlight w:val="none"/>
              </w:rPr>
              <w:t>数据中心接入交换机48光口（TOR）</w:t>
            </w:r>
          </w:p>
        </w:tc>
        <w:tc>
          <w:tcPr>
            <w:tcW w:w="675" w:type="dxa"/>
            <w:tcMar>
              <w:top w:w="15" w:type="dxa"/>
              <w:left w:w="15" w:type="dxa"/>
              <w:bottom w:w="0" w:type="dxa"/>
              <w:right w:w="15" w:type="dxa"/>
            </w:tcMar>
            <w:vAlign w:val="center"/>
          </w:tcPr>
          <w:p w14:paraId="5D1833A3">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772" w:type="dxa"/>
            <w:tcMar>
              <w:top w:w="15" w:type="dxa"/>
              <w:left w:w="15" w:type="dxa"/>
              <w:bottom w:w="0" w:type="dxa"/>
              <w:right w:w="15" w:type="dxa"/>
            </w:tcMar>
            <w:vAlign w:val="center"/>
          </w:tcPr>
          <w:p w14:paraId="0481DB9F">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373" w:type="dxa"/>
            <w:vMerge w:val="continue"/>
            <w:vAlign w:val="center"/>
          </w:tcPr>
          <w:p w14:paraId="04D3095B">
            <w:pPr>
              <w:jc w:val="center"/>
              <w:textAlignment w:val="center"/>
              <w:rPr>
                <w:rFonts w:ascii="仿宋" w:hAnsi="仿宋" w:eastAsia="仿宋" w:cs="仿宋"/>
                <w:color w:val="auto"/>
                <w:szCs w:val="21"/>
                <w:highlight w:val="none"/>
              </w:rPr>
            </w:pPr>
          </w:p>
        </w:tc>
        <w:tc>
          <w:tcPr>
            <w:tcW w:w="2002" w:type="dxa"/>
            <w:vAlign w:val="center"/>
          </w:tcPr>
          <w:p w14:paraId="2F1A8A14">
            <w:pPr>
              <w:tabs>
                <w:tab w:val="left" w:pos="0"/>
              </w:tabs>
              <w:jc w:val="center"/>
              <w:rPr>
                <w:rFonts w:ascii="仿宋" w:hAnsi="仿宋" w:eastAsia="仿宋" w:cs="仿宋"/>
                <w:color w:val="auto"/>
                <w:szCs w:val="21"/>
                <w:highlight w:val="none"/>
              </w:rPr>
            </w:pPr>
            <w:r>
              <w:rPr>
                <w:rFonts w:ascii="仿宋" w:hAnsi="仿宋" w:eastAsia="仿宋" w:cs="仿宋"/>
                <w:color w:val="auto"/>
                <w:szCs w:val="21"/>
                <w:highlight w:val="none"/>
              </w:rPr>
              <w:t>第三部分采购需求-二、采购需求</w:t>
            </w:r>
          </w:p>
        </w:tc>
        <w:tc>
          <w:tcPr>
            <w:tcW w:w="1645" w:type="dxa"/>
            <w:vMerge w:val="continue"/>
            <w:vAlign w:val="center"/>
          </w:tcPr>
          <w:p w14:paraId="282FE693">
            <w:pPr>
              <w:jc w:val="center"/>
              <w:textAlignment w:val="center"/>
              <w:rPr>
                <w:rFonts w:ascii="仿宋" w:hAnsi="仿宋" w:eastAsia="仿宋" w:cs="仿宋"/>
                <w:color w:val="auto"/>
                <w:szCs w:val="21"/>
                <w:highlight w:val="none"/>
              </w:rPr>
            </w:pPr>
          </w:p>
        </w:tc>
      </w:tr>
      <w:tr w14:paraId="0ACC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1" w:hRule="atLeast"/>
        </w:trPr>
        <w:tc>
          <w:tcPr>
            <w:tcW w:w="529" w:type="dxa"/>
            <w:tcMar>
              <w:top w:w="15" w:type="dxa"/>
              <w:left w:w="15" w:type="dxa"/>
              <w:bottom w:w="0" w:type="dxa"/>
              <w:right w:w="15" w:type="dxa"/>
            </w:tcMar>
            <w:vAlign w:val="center"/>
          </w:tcPr>
          <w:p w14:paraId="28AB4E08">
            <w:pPr>
              <w:tabs>
                <w:tab w:val="left" w:pos="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621" w:type="dxa"/>
            <w:tcMar>
              <w:top w:w="15" w:type="dxa"/>
              <w:left w:w="15" w:type="dxa"/>
              <w:bottom w:w="0" w:type="dxa"/>
              <w:right w:w="15" w:type="dxa"/>
            </w:tcMar>
            <w:vAlign w:val="center"/>
          </w:tcPr>
          <w:p w14:paraId="4EDD6392">
            <w:pPr>
              <w:jc w:val="center"/>
              <w:textAlignment w:val="center"/>
              <w:rPr>
                <w:rFonts w:ascii="仿宋" w:hAnsi="仿宋" w:eastAsia="仿宋" w:cs="仿宋"/>
                <w:bCs/>
                <w:color w:val="auto"/>
                <w:szCs w:val="21"/>
                <w:highlight w:val="none"/>
              </w:rPr>
            </w:pPr>
            <w:r>
              <w:rPr>
                <w:rFonts w:ascii="仿宋" w:hAnsi="仿宋" w:eastAsia="仿宋" w:cs="仿宋"/>
                <w:bCs/>
                <w:color w:val="auto"/>
                <w:szCs w:val="21"/>
                <w:highlight w:val="none"/>
              </w:rPr>
              <w:t>镜像交换机</w:t>
            </w:r>
          </w:p>
        </w:tc>
        <w:tc>
          <w:tcPr>
            <w:tcW w:w="675" w:type="dxa"/>
            <w:tcMar>
              <w:top w:w="15" w:type="dxa"/>
              <w:left w:w="15" w:type="dxa"/>
              <w:bottom w:w="0" w:type="dxa"/>
              <w:right w:w="15" w:type="dxa"/>
            </w:tcMar>
            <w:vAlign w:val="center"/>
          </w:tcPr>
          <w:p w14:paraId="1E41A9A3">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72" w:type="dxa"/>
            <w:tcMar>
              <w:top w:w="15" w:type="dxa"/>
              <w:left w:w="15" w:type="dxa"/>
              <w:bottom w:w="0" w:type="dxa"/>
              <w:right w:w="15" w:type="dxa"/>
            </w:tcMar>
            <w:vAlign w:val="center"/>
          </w:tcPr>
          <w:p w14:paraId="5815A4A3">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373" w:type="dxa"/>
            <w:vAlign w:val="center"/>
          </w:tcPr>
          <w:p w14:paraId="5159D38F">
            <w:pPr>
              <w:jc w:val="center"/>
              <w:textAlignment w:val="center"/>
              <w:rPr>
                <w:rFonts w:ascii="仿宋" w:hAnsi="仿宋" w:eastAsia="仿宋" w:cs="仿宋"/>
                <w:color w:val="auto"/>
                <w:szCs w:val="21"/>
                <w:highlight w:val="none"/>
              </w:rPr>
            </w:pPr>
            <w:r>
              <w:rPr>
                <w:rFonts w:hint="eastAsia" w:ascii="仿宋" w:hAnsi="仿宋" w:eastAsia="仿宋" w:cs="Arial"/>
                <w:color w:val="auto"/>
                <w:kern w:val="24"/>
                <w:szCs w:val="21"/>
                <w:highlight w:val="none"/>
              </w:rPr>
              <w:t>5</w:t>
            </w:r>
            <w:r>
              <w:rPr>
                <w:rFonts w:ascii="仿宋" w:hAnsi="仿宋" w:eastAsia="仿宋" w:cs="Arial"/>
                <w:color w:val="auto"/>
                <w:kern w:val="24"/>
                <w:szCs w:val="21"/>
                <w:highlight w:val="none"/>
              </w:rPr>
              <w:t>2</w:t>
            </w:r>
            <w:r>
              <w:rPr>
                <w:rFonts w:hint="eastAsia" w:ascii="仿宋" w:hAnsi="仿宋" w:eastAsia="仿宋" w:cs="Arial"/>
                <w:color w:val="auto"/>
                <w:kern w:val="24"/>
                <w:szCs w:val="21"/>
                <w:highlight w:val="none"/>
              </w:rPr>
              <w:t>000</w:t>
            </w:r>
          </w:p>
        </w:tc>
        <w:tc>
          <w:tcPr>
            <w:tcW w:w="2002" w:type="dxa"/>
            <w:vAlign w:val="center"/>
          </w:tcPr>
          <w:p w14:paraId="7E1606B0">
            <w:pPr>
              <w:tabs>
                <w:tab w:val="left" w:pos="0"/>
              </w:tabs>
              <w:jc w:val="center"/>
              <w:rPr>
                <w:rFonts w:ascii="仿宋" w:hAnsi="仿宋" w:eastAsia="仿宋" w:cs="仿宋"/>
                <w:color w:val="auto"/>
                <w:szCs w:val="21"/>
                <w:highlight w:val="none"/>
              </w:rPr>
            </w:pPr>
            <w:r>
              <w:rPr>
                <w:rFonts w:ascii="仿宋" w:hAnsi="仿宋" w:eastAsia="仿宋" w:cs="仿宋"/>
                <w:color w:val="auto"/>
                <w:szCs w:val="21"/>
                <w:highlight w:val="none"/>
              </w:rPr>
              <w:t>第三部分采购需求-二、采购需求</w:t>
            </w:r>
          </w:p>
        </w:tc>
        <w:tc>
          <w:tcPr>
            <w:tcW w:w="1645" w:type="dxa"/>
            <w:vAlign w:val="center"/>
          </w:tcPr>
          <w:p w14:paraId="2E0B83CD">
            <w:pPr>
              <w:jc w:val="center"/>
              <w:textAlignment w:val="center"/>
              <w:rPr>
                <w:rFonts w:ascii="仿宋" w:hAnsi="仿宋" w:eastAsia="仿宋" w:cs="仿宋"/>
                <w:color w:val="auto"/>
                <w:szCs w:val="21"/>
                <w:highlight w:val="none"/>
              </w:rPr>
            </w:pPr>
            <w:r>
              <w:rPr>
                <w:rFonts w:hint="eastAsia" w:ascii="仿宋" w:hAnsi="仿宋" w:eastAsia="仿宋" w:cs="Arial"/>
                <w:color w:val="auto"/>
                <w:kern w:val="24"/>
                <w:szCs w:val="21"/>
                <w:highlight w:val="none"/>
              </w:rPr>
              <w:t>5</w:t>
            </w:r>
            <w:r>
              <w:rPr>
                <w:rFonts w:ascii="仿宋" w:hAnsi="仿宋" w:eastAsia="仿宋" w:cs="Arial"/>
                <w:color w:val="auto"/>
                <w:kern w:val="24"/>
                <w:szCs w:val="21"/>
                <w:highlight w:val="none"/>
              </w:rPr>
              <w:t>2</w:t>
            </w:r>
            <w:r>
              <w:rPr>
                <w:rFonts w:hint="eastAsia" w:ascii="仿宋" w:hAnsi="仿宋" w:eastAsia="仿宋" w:cs="Arial"/>
                <w:color w:val="auto"/>
                <w:kern w:val="24"/>
                <w:szCs w:val="21"/>
                <w:highlight w:val="none"/>
              </w:rPr>
              <w:t>000</w:t>
            </w:r>
          </w:p>
        </w:tc>
      </w:tr>
    </w:tbl>
    <w:p w14:paraId="4FEC5E41">
      <w:pPr>
        <w:spacing w:line="360" w:lineRule="auto"/>
        <w:ind w:firstLine="442" w:firstLineChars="200"/>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注：▲投标人需在投标(开标)一览表中明确投标报价（总价）及以上各分项小计报价，各分项小计报价不得超过上表各最高限价，投标总价不能超过70.00万元。</w:t>
      </w:r>
    </w:p>
    <w:p w14:paraId="2EACEF69">
      <w:pPr>
        <w:pStyle w:val="3"/>
        <w:ind w:left="630" w:hanging="630"/>
        <w:jc w:val="center"/>
        <w:rPr>
          <w:rFonts w:ascii="仿宋" w:eastAsia="仿宋" w:cs="仿宋"/>
          <w:color w:val="auto"/>
          <w:highlight w:val="none"/>
        </w:rPr>
      </w:pPr>
      <w:r>
        <w:rPr>
          <w:rFonts w:ascii="仿宋" w:eastAsia="仿宋" w:cs="仿宋"/>
          <w:color w:val="auto"/>
          <w:highlight w:val="none"/>
        </w:rPr>
        <w:t>二、</w:t>
      </w:r>
      <w:r>
        <w:rPr>
          <w:rFonts w:hint="eastAsia" w:ascii="仿宋" w:eastAsia="仿宋" w:cs="仿宋"/>
          <w:color w:val="auto"/>
          <w:highlight w:val="none"/>
        </w:rPr>
        <w:t>采购需求</w:t>
      </w:r>
    </w:p>
    <w:p w14:paraId="1E0C81EC">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（一）技术需求：</w:t>
      </w:r>
    </w:p>
    <w:p w14:paraId="60D4F0D7">
      <w:pPr>
        <w:rPr>
          <w:rFonts w:ascii="仿宋" w:hAnsi="仿宋" w:eastAsia="仿宋" w:cs="仿宋"/>
          <w:color w:val="auto"/>
          <w:sz w:val="24"/>
          <w:highlight w:val="none"/>
        </w:rPr>
      </w:pPr>
    </w:p>
    <w:p w14:paraId="1D54899D">
      <w:pPr>
        <w:pStyle w:val="2"/>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项目概述</w:t>
      </w:r>
    </w:p>
    <w:p w14:paraId="6A48B67B">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随“互联网+”医疗模式的推广，医疗业务对信息化的依赖加强，信息系统的建设需求逐步提升，目前根据我院整体网络安全架构评估，其中互联网边界区域单链路，以及数据中心服务器直连核心交换机线路繁杂等问题突出，现需对机房</w:t>
      </w:r>
      <w:r>
        <w:rPr>
          <w:rFonts w:ascii="仿宋" w:hAnsi="仿宋" w:eastAsia="仿宋" w:cs="仿宋"/>
          <w:color w:val="auto"/>
          <w:highlight w:val="none"/>
        </w:rPr>
        <w:t>网络进行改造</w:t>
      </w:r>
      <w:r>
        <w:rPr>
          <w:rFonts w:hint="eastAsia" w:ascii="仿宋" w:hAnsi="仿宋" w:eastAsia="仿宋" w:cs="仿宋"/>
          <w:color w:val="auto"/>
          <w:highlight w:val="none"/>
        </w:rPr>
        <w:t>。</w:t>
      </w:r>
    </w:p>
    <w:p w14:paraId="1AF0A94B">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其中</w:t>
      </w:r>
      <w:r>
        <w:rPr>
          <w:rFonts w:ascii="仿宋" w:hAnsi="仿宋" w:eastAsia="仿宋" w:cs="仿宋"/>
          <w:color w:val="auto"/>
          <w:highlight w:val="none"/>
        </w:rPr>
        <w:t>外网区域设备核心交换机，存在单点故障风险，承载业务主要有移动结算、移动护理、支付宝程序、体检预约、云随访等，一旦设备出现问题会导致外网网络中断</w:t>
      </w:r>
      <w:r>
        <w:rPr>
          <w:rFonts w:hint="eastAsia" w:ascii="仿宋" w:hAnsi="仿宋" w:eastAsia="仿宋" w:cs="仿宋"/>
          <w:color w:val="auto"/>
          <w:highlight w:val="none"/>
        </w:rPr>
        <w:t>。</w:t>
      </w:r>
    </w:p>
    <w:p w14:paraId="37D025C0">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内网服务器区</w:t>
      </w:r>
      <w:r>
        <w:rPr>
          <w:rFonts w:ascii="仿宋" w:hAnsi="仿宋" w:eastAsia="仿宋" w:cs="仿宋"/>
          <w:color w:val="auto"/>
          <w:highlight w:val="none"/>
        </w:rPr>
        <w:t>目前超融合以及虚拟化平台都直接接在内网核心交换机之上，网络结构未合理分区，内网服务器应划分专门的数据中心区域，</w:t>
      </w:r>
      <w:r>
        <w:rPr>
          <w:rFonts w:hint="eastAsia" w:ascii="仿宋" w:hAnsi="仿宋" w:eastAsia="仿宋" w:cs="仿宋"/>
          <w:color w:val="auto"/>
          <w:highlight w:val="none"/>
        </w:rPr>
        <w:t>并且对</w:t>
      </w:r>
      <w:r>
        <w:rPr>
          <w:rFonts w:ascii="仿宋" w:hAnsi="仿宋" w:eastAsia="仿宋" w:cs="仿宋"/>
          <w:color w:val="auto"/>
          <w:highlight w:val="none"/>
        </w:rPr>
        <w:t>数据中心</w:t>
      </w:r>
      <w:r>
        <w:rPr>
          <w:rFonts w:hint="eastAsia" w:ascii="仿宋" w:hAnsi="仿宋" w:eastAsia="仿宋" w:cs="仿宋"/>
          <w:color w:val="auto"/>
          <w:highlight w:val="none"/>
        </w:rPr>
        <w:t>提供更好的</w:t>
      </w:r>
      <w:r>
        <w:rPr>
          <w:rFonts w:ascii="仿宋" w:hAnsi="仿宋" w:eastAsia="仿宋" w:cs="仿宋"/>
          <w:color w:val="auto"/>
          <w:highlight w:val="none"/>
        </w:rPr>
        <w:t>安全保护。如内网发生攻击事件时候，合理分区可避免数据中心区域影响</w:t>
      </w:r>
      <w:r>
        <w:rPr>
          <w:rFonts w:hint="eastAsia" w:ascii="仿宋" w:hAnsi="仿宋" w:eastAsia="仿宋" w:cs="仿宋"/>
          <w:color w:val="auto"/>
          <w:highlight w:val="none"/>
        </w:rPr>
        <w:t>。</w:t>
      </w:r>
    </w:p>
    <w:p w14:paraId="12902871">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随着安全审计设备的增多，安全审计设备需要将核心网</w:t>
      </w:r>
      <w:r>
        <w:rPr>
          <w:rFonts w:ascii="仿宋" w:hAnsi="仿宋" w:eastAsia="仿宋" w:cs="仿宋"/>
          <w:color w:val="auto"/>
          <w:highlight w:val="none"/>
        </w:rPr>
        <w:t>络中的流量完全复制到指定的端口上，供管理员监控和分析使用</w:t>
      </w:r>
      <w:r>
        <w:rPr>
          <w:rFonts w:hint="eastAsia" w:ascii="仿宋" w:hAnsi="仿宋" w:eastAsia="仿宋" w:cs="仿宋"/>
          <w:color w:val="auto"/>
          <w:highlight w:val="none"/>
        </w:rPr>
        <w:t>，目前通过核心交换机实现端口镜像，观察端口数量缺少，对流量的优化欠缺。</w:t>
      </w:r>
      <w:r>
        <w:rPr>
          <w:rFonts w:ascii="仿宋" w:hAnsi="仿宋" w:eastAsia="仿宋" w:cs="仿宋"/>
          <w:color w:val="auto"/>
          <w:highlight w:val="none"/>
        </w:rPr>
        <w:t>新增镜像交换机，实现网络流量的的完全复制，满足安全监测需求。</w:t>
      </w:r>
    </w:p>
    <w:p w14:paraId="001C4E3F">
      <w:pPr>
        <w:pStyle w:val="2"/>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1、设备清单一览表</w:t>
      </w:r>
    </w:p>
    <w:tbl>
      <w:tblPr>
        <w:tblStyle w:val="62"/>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46"/>
        <w:gridCol w:w="4517"/>
        <w:gridCol w:w="713"/>
        <w:gridCol w:w="740"/>
        <w:gridCol w:w="732"/>
      </w:tblGrid>
      <w:tr w14:paraId="7A88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1" w:type="pct"/>
            <w:vAlign w:val="center"/>
          </w:tcPr>
          <w:p w14:paraId="58F286F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67" w:type="pct"/>
            <w:vAlign w:val="center"/>
          </w:tcPr>
          <w:p w14:paraId="6B2FFDB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设备名称</w:t>
            </w:r>
          </w:p>
        </w:tc>
        <w:tc>
          <w:tcPr>
            <w:tcW w:w="2630" w:type="pct"/>
            <w:vAlign w:val="center"/>
          </w:tcPr>
          <w:p w14:paraId="2B25D4E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配置参数</w:t>
            </w:r>
          </w:p>
        </w:tc>
        <w:tc>
          <w:tcPr>
            <w:tcW w:w="415" w:type="pct"/>
            <w:vAlign w:val="center"/>
          </w:tcPr>
          <w:p w14:paraId="6565D0B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431" w:type="pct"/>
            <w:vAlign w:val="center"/>
          </w:tcPr>
          <w:p w14:paraId="0D10A9D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426" w:type="pct"/>
            <w:vAlign w:val="center"/>
          </w:tcPr>
          <w:p w14:paraId="0E05407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4109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4EC97C53">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67" w:type="pct"/>
            <w:vAlign w:val="center"/>
          </w:tcPr>
          <w:p w14:paraId="22B36A8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外网核心交换机</w:t>
            </w:r>
          </w:p>
        </w:tc>
        <w:tc>
          <w:tcPr>
            <w:tcW w:w="2630" w:type="pct"/>
            <w:vAlign w:val="center"/>
          </w:tcPr>
          <w:p w14:paraId="1663583F">
            <w:pPr>
              <w:jc w:val="left"/>
              <w:rPr>
                <w:rFonts w:ascii="仿宋" w:hAnsi="仿宋" w:eastAsia="仿宋"/>
                <w:color w:val="auto"/>
                <w:szCs w:val="21"/>
                <w:highlight w:val="none"/>
              </w:rPr>
            </w:pPr>
            <w:r>
              <w:rPr>
                <w:rFonts w:hint="eastAsia" w:ascii="仿宋" w:hAnsi="仿宋" w:eastAsia="仿宋"/>
                <w:color w:val="auto"/>
                <w:szCs w:val="21"/>
                <w:highlight w:val="none"/>
              </w:rPr>
              <w:t>两块主控板卡、满配独立交换网板、一块独立监控板卡、两块3000W交流电源、48千兆电口、24个万兆光口、24个千兆光口，</w:t>
            </w:r>
            <w:r>
              <w:rPr>
                <w:rFonts w:hint="eastAsia" w:ascii="仿宋" w:hAnsi="仿宋" w:eastAsia="仿宋" w:cs="Arial"/>
                <w:color w:val="auto"/>
                <w:szCs w:val="21"/>
                <w:highlight w:val="none"/>
              </w:rPr>
              <w:t>提供不少于三年原厂质保</w:t>
            </w:r>
          </w:p>
        </w:tc>
        <w:tc>
          <w:tcPr>
            <w:tcW w:w="415" w:type="pct"/>
            <w:vAlign w:val="center"/>
          </w:tcPr>
          <w:p w14:paraId="7C3D1C0F">
            <w:pPr>
              <w:spacing w:line="360" w:lineRule="auto"/>
              <w:jc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431" w:type="pct"/>
            <w:vAlign w:val="center"/>
          </w:tcPr>
          <w:p w14:paraId="4F6A6DF9">
            <w:pPr>
              <w:spacing w:line="360" w:lineRule="auto"/>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台</w:t>
            </w:r>
          </w:p>
        </w:tc>
        <w:tc>
          <w:tcPr>
            <w:tcW w:w="426" w:type="pct"/>
            <w:vAlign w:val="center"/>
          </w:tcPr>
          <w:p w14:paraId="4CBF3B5F">
            <w:pPr>
              <w:spacing w:line="360" w:lineRule="auto"/>
              <w:rPr>
                <w:rFonts w:ascii="仿宋" w:hAnsi="仿宋" w:eastAsia="仿宋" w:cs="仿宋"/>
                <w:b/>
                <w:bCs/>
                <w:color w:val="auto"/>
                <w:szCs w:val="21"/>
                <w:highlight w:val="none"/>
              </w:rPr>
            </w:pPr>
          </w:p>
        </w:tc>
      </w:tr>
      <w:tr w14:paraId="090A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30FD309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67" w:type="pct"/>
            <w:vAlign w:val="center"/>
          </w:tcPr>
          <w:p w14:paraId="7C3E8425">
            <w:pPr>
              <w:jc w:val="center"/>
              <w:rPr>
                <w:rFonts w:ascii="仿宋" w:hAnsi="仿宋" w:eastAsia="仿宋" w:cs="仿宋"/>
                <w:color w:val="auto"/>
                <w:szCs w:val="21"/>
                <w:highlight w:val="none"/>
              </w:rPr>
            </w:pPr>
            <w:r>
              <w:rPr>
                <w:rStyle w:val="963"/>
                <w:rFonts w:hint="eastAsia" w:ascii="仿宋" w:hAnsi="仿宋" w:eastAsia="仿宋" w:cs="仿宋"/>
                <w:i w:val="0"/>
                <w:iCs w:val="0"/>
                <w:color w:val="auto"/>
                <w:szCs w:val="21"/>
                <w:highlight w:val="none"/>
              </w:rPr>
              <w:t>★</w:t>
            </w:r>
            <w:r>
              <w:rPr>
                <w:rFonts w:hint="eastAsia" w:ascii="仿宋" w:hAnsi="仿宋" w:eastAsia="仿宋" w:cs="仿宋"/>
                <w:color w:val="auto"/>
                <w:szCs w:val="21"/>
                <w:highlight w:val="none"/>
              </w:rPr>
              <w:t>数据中心汇聚交换机</w:t>
            </w:r>
          </w:p>
        </w:tc>
        <w:tc>
          <w:tcPr>
            <w:tcW w:w="2630" w:type="pct"/>
            <w:vAlign w:val="center"/>
          </w:tcPr>
          <w:p w14:paraId="4DF58058">
            <w:pPr>
              <w:jc w:val="left"/>
              <w:rPr>
                <w:rFonts w:ascii="仿宋" w:hAnsi="仿宋" w:eastAsia="仿宋"/>
                <w:color w:val="auto"/>
                <w:szCs w:val="21"/>
                <w:highlight w:val="none"/>
              </w:rPr>
            </w:pPr>
            <w:r>
              <w:rPr>
                <w:rFonts w:hint="eastAsia" w:ascii="仿宋" w:hAnsi="仿宋" w:eastAsia="仿宋"/>
                <w:color w:val="auto"/>
                <w:szCs w:val="21"/>
                <w:highlight w:val="none"/>
              </w:rPr>
              <w:t>48端口十兆/百兆/千兆以太网电接口板*1，48端口万兆以太网光接口板*1，双电源，双主控。每台配置2根5米10G堆叠线缆，</w:t>
            </w:r>
            <w:r>
              <w:rPr>
                <w:rFonts w:hint="eastAsia" w:ascii="仿宋" w:hAnsi="仿宋" w:eastAsia="仿宋" w:cs="Arial"/>
                <w:color w:val="auto"/>
                <w:szCs w:val="21"/>
                <w:highlight w:val="none"/>
              </w:rPr>
              <w:t>提供不少于三年原厂质保</w:t>
            </w:r>
          </w:p>
        </w:tc>
        <w:tc>
          <w:tcPr>
            <w:tcW w:w="415" w:type="pct"/>
            <w:vAlign w:val="center"/>
          </w:tcPr>
          <w:p w14:paraId="5E497BB8">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1" w:type="pct"/>
            <w:vAlign w:val="center"/>
          </w:tcPr>
          <w:p w14:paraId="441C342F">
            <w:pPr>
              <w:spacing w:line="360" w:lineRule="auto"/>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台</w:t>
            </w:r>
          </w:p>
        </w:tc>
        <w:tc>
          <w:tcPr>
            <w:tcW w:w="426" w:type="pct"/>
            <w:vAlign w:val="center"/>
          </w:tcPr>
          <w:p w14:paraId="5F8C175A">
            <w:pPr>
              <w:spacing w:line="360" w:lineRule="auto"/>
              <w:rPr>
                <w:rFonts w:ascii="仿宋" w:hAnsi="仿宋" w:eastAsia="仿宋" w:cs="仿宋"/>
                <w:b/>
                <w:bCs/>
                <w:color w:val="auto"/>
                <w:szCs w:val="21"/>
                <w:highlight w:val="none"/>
              </w:rPr>
            </w:pPr>
          </w:p>
        </w:tc>
      </w:tr>
      <w:tr w14:paraId="2F26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1" w:type="pct"/>
            <w:vAlign w:val="center"/>
          </w:tcPr>
          <w:p w14:paraId="6995B565">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67" w:type="pct"/>
            <w:vAlign w:val="center"/>
          </w:tcPr>
          <w:p w14:paraId="2F5CC49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数据中心接入交换机48电口（TOR）</w:t>
            </w:r>
          </w:p>
        </w:tc>
        <w:tc>
          <w:tcPr>
            <w:tcW w:w="2630" w:type="pct"/>
            <w:vAlign w:val="center"/>
          </w:tcPr>
          <w:p w14:paraId="042CA252">
            <w:pPr>
              <w:jc w:val="left"/>
              <w:rPr>
                <w:rFonts w:ascii="仿宋" w:hAnsi="仿宋" w:eastAsia="仿宋" w:cs="仿宋"/>
                <w:color w:val="auto"/>
                <w:szCs w:val="21"/>
                <w:highlight w:val="none"/>
              </w:rPr>
            </w:pPr>
            <w:r>
              <w:rPr>
                <w:rFonts w:hint="eastAsia" w:ascii="仿宋" w:hAnsi="仿宋" w:eastAsia="仿宋"/>
                <w:color w:val="auto"/>
                <w:szCs w:val="21"/>
                <w:highlight w:val="none"/>
              </w:rPr>
              <w:t>支持交换容量≥</w:t>
            </w:r>
            <w:r>
              <w:rPr>
                <w:rFonts w:ascii="仿宋" w:hAnsi="仿宋" w:eastAsia="仿宋"/>
                <w:color w:val="auto"/>
                <w:szCs w:val="21"/>
                <w:highlight w:val="none"/>
              </w:rPr>
              <w:t>4.8</w:t>
            </w:r>
            <w:r>
              <w:rPr>
                <w:rFonts w:hint="eastAsia" w:ascii="仿宋" w:hAnsi="仿宋" w:eastAsia="仿宋"/>
                <w:color w:val="auto"/>
                <w:szCs w:val="21"/>
                <w:highlight w:val="none"/>
              </w:rPr>
              <w:t>Tbps 支持包转发率≥</w:t>
            </w:r>
            <w:r>
              <w:rPr>
                <w:rFonts w:ascii="仿宋" w:hAnsi="仿宋" w:eastAsia="仿宋"/>
                <w:color w:val="auto"/>
                <w:szCs w:val="21"/>
                <w:highlight w:val="none"/>
              </w:rPr>
              <w:t>2000</w:t>
            </w:r>
            <w:r>
              <w:rPr>
                <w:rFonts w:hint="eastAsia" w:ascii="仿宋" w:hAnsi="仿宋" w:eastAsia="仿宋"/>
                <w:color w:val="auto"/>
                <w:szCs w:val="21"/>
                <w:highlight w:val="none"/>
              </w:rPr>
              <w:t>Mpps，</w:t>
            </w:r>
            <w:r>
              <w:rPr>
                <w:rFonts w:ascii="仿宋" w:hAnsi="仿宋" w:eastAsia="仿宋"/>
                <w:color w:val="auto"/>
                <w:szCs w:val="21"/>
                <w:highlight w:val="none"/>
              </w:rPr>
              <w:t>10GE</w:t>
            </w:r>
            <w:r>
              <w:rPr>
                <w:rFonts w:hint="eastAsia" w:ascii="仿宋" w:hAnsi="仿宋" w:eastAsia="仿宋"/>
                <w:color w:val="auto"/>
                <w:szCs w:val="21"/>
                <w:highlight w:val="none"/>
              </w:rPr>
              <w:t>电接口≥</w:t>
            </w:r>
            <w:r>
              <w:rPr>
                <w:rFonts w:ascii="仿宋" w:hAnsi="仿宋" w:eastAsia="仿宋"/>
                <w:color w:val="auto"/>
                <w:szCs w:val="21"/>
                <w:highlight w:val="none"/>
              </w:rPr>
              <w:t>48，</w:t>
            </w:r>
            <w:r>
              <w:rPr>
                <w:rFonts w:hint="eastAsia" w:ascii="仿宋" w:hAnsi="仿宋" w:eastAsia="仿宋"/>
                <w:color w:val="auto"/>
                <w:szCs w:val="21"/>
                <w:highlight w:val="none"/>
              </w:rPr>
              <w:t xml:space="preserve"> </w:t>
            </w:r>
            <w:r>
              <w:rPr>
                <w:rFonts w:ascii="仿宋" w:hAnsi="仿宋" w:eastAsia="仿宋"/>
                <w:color w:val="auto"/>
                <w:szCs w:val="21"/>
                <w:highlight w:val="none"/>
              </w:rPr>
              <w:t>40GE/100GE光</w:t>
            </w:r>
            <w:r>
              <w:rPr>
                <w:rFonts w:hint="eastAsia" w:ascii="仿宋" w:hAnsi="仿宋" w:eastAsia="仿宋"/>
                <w:color w:val="auto"/>
                <w:szCs w:val="21"/>
                <w:highlight w:val="none"/>
              </w:rPr>
              <w:t>接口≥</w:t>
            </w:r>
            <w:r>
              <w:rPr>
                <w:rFonts w:ascii="仿宋" w:hAnsi="仿宋" w:eastAsia="仿宋"/>
                <w:color w:val="auto"/>
                <w:szCs w:val="21"/>
                <w:highlight w:val="none"/>
              </w:rPr>
              <w:t xml:space="preserve">6 </w:t>
            </w:r>
            <w:r>
              <w:rPr>
                <w:rFonts w:hint="eastAsia" w:ascii="仿宋" w:hAnsi="仿宋" w:eastAsia="仿宋"/>
                <w:color w:val="auto"/>
                <w:szCs w:val="21"/>
                <w:highlight w:val="none"/>
              </w:rPr>
              <w:t>，双电源，</w:t>
            </w:r>
            <w:r>
              <w:rPr>
                <w:rFonts w:hint="eastAsia" w:ascii="仿宋" w:hAnsi="仿宋" w:eastAsia="仿宋" w:cs="Arial"/>
                <w:color w:val="auto"/>
                <w:szCs w:val="21"/>
                <w:highlight w:val="none"/>
              </w:rPr>
              <w:t>提供不少于三年原厂质保</w:t>
            </w:r>
          </w:p>
        </w:tc>
        <w:tc>
          <w:tcPr>
            <w:tcW w:w="415" w:type="pct"/>
            <w:vAlign w:val="center"/>
          </w:tcPr>
          <w:p w14:paraId="3F5BD76A">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1" w:type="pct"/>
            <w:vAlign w:val="center"/>
          </w:tcPr>
          <w:p w14:paraId="4163DD1E">
            <w:pPr>
              <w:spacing w:line="360" w:lineRule="auto"/>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台</w:t>
            </w:r>
          </w:p>
        </w:tc>
        <w:tc>
          <w:tcPr>
            <w:tcW w:w="426" w:type="pct"/>
            <w:vAlign w:val="center"/>
          </w:tcPr>
          <w:p w14:paraId="4EDC9668">
            <w:pPr>
              <w:spacing w:line="360" w:lineRule="auto"/>
              <w:rPr>
                <w:rFonts w:ascii="仿宋" w:hAnsi="仿宋" w:eastAsia="仿宋" w:cs="仿宋"/>
                <w:b/>
                <w:bCs/>
                <w:color w:val="auto"/>
                <w:szCs w:val="21"/>
                <w:highlight w:val="none"/>
              </w:rPr>
            </w:pPr>
          </w:p>
        </w:tc>
      </w:tr>
      <w:tr w14:paraId="0FB1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1" w:type="pct"/>
            <w:vAlign w:val="center"/>
          </w:tcPr>
          <w:p w14:paraId="5407EC17">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67" w:type="pct"/>
            <w:vAlign w:val="center"/>
          </w:tcPr>
          <w:p w14:paraId="4EF9196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数据中心接入交换机48光口（TOR）</w:t>
            </w:r>
          </w:p>
        </w:tc>
        <w:tc>
          <w:tcPr>
            <w:tcW w:w="2630" w:type="pct"/>
            <w:vAlign w:val="center"/>
          </w:tcPr>
          <w:p w14:paraId="45515A17">
            <w:pPr>
              <w:jc w:val="left"/>
              <w:rPr>
                <w:rFonts w:ascii="仿宋" w:hAnsi="仿宋" w:eastAsia="仿宋" w:cs="仿宋"/>
                <w:color w:val="auto"/>
                <w:szCs w:val="21"/>
                <w:highlight w:val="none"/>
              </w:rPr>
            </w:pPr>
            <w:r>
              <w:rPr>
                <w:rFonts w:hint="eastAsia" w:ascii="仿宋" w:hAnsi="仿宋" w:eastAsia="仿宋"/>
                <w:color w:val="auto"/>
                <w:szCs w:val="21"/>
                <w:highlight w:val="none"/>
              </w:rPr>
              <w:t>支持交换容量≥</w:t>
            </w:r>
            <w:r>
              <w:rPr>
                <w:rFonts w:ascii="仿宋" w:hAnsi="仿宋" w:eastAsia="仿宋"/>
                <w:color w:val="auto"/>
                <w:szCs w:val="21"/>
                <w:highlight w:val="none"/>
              </w:rPr>
              <w:t>4.8</w:t>
            </w:r>
            <w:r>
              <w:rPr>
                <w:rFonts w:hint="eastAsia" w:ascii="仿宋" w:hAnsi="仿宋" w:eastAsia="仿宋"/>
                <w:color w:val="auto"/>
                <w:szCs w:val="21"/>
                <w:highlight w:val="none"/>
              </w:rPr>
              <w:t>Tbps 支持包转发率≥</w:t>
            </w:r>
            <w:r>
              <w:rPr>
                <w:rFonts w:ascii="仿宋" w:hAnsi="仿宋" w:eastAsia="仿宋"/>
                <w:color w:val="auto"/>
                <w:szCs w:val="21"/>
                <w:highlight w:val="none"/>
              </w:rPr>
              <w:t>2000</w:t>
            </w:r>
            <w:r>
              <w:rPr>
                <w:rFonts w:hint="eastAsia" w:ascii="仿宋" w:hAnsi="仿宋" w:eastAsia="仿宋"/>
                <w:color w:val="auto"/>
                <w:szCs w:val="21"/>
                <w:highlight w:val="none"/>
              </w:rPr>
              <w:t>Mpps，</w:t>
            </w:r>
            <w:r>
              <w:rPr>
                <w:rFonts w:ascii="仿宋" w:hAnsi="仿宋" w:eastAsia="仿宋"/>
                <w:color w:val="auto"/>
                <w:szCs w:val="21"/>
                <w:highlight w:val="none"/>
              </w:rPr>
              <w:t>10GE</w:t>
            </w:r>
            <w:r>
              <w:rPr>
                <w:rFonts w:hint="eastAsia" w:ascii="仿宋" w:hAnsi="仿宋" w:eastAsia="仿宋"/>
                <w:color w:val="auto"/>
                <w:szCs w:val="21"/>
                <w:highlight w:val="none"/>
              </w:rPr>
              <w:t>光接口≥</w:t>
            </w:r>
            <w:r>
              <w:rPr>
                <w:rFonts w:ascii="仿宋" w:hAnsi="仿宋" w:eastAsia="仿宋"/>
                <w:color w:val="auto"/>
                <w:szCs w:val="21"/>
                <w:highlight w:val="none"/>
              </w:rPr>
              <w:t>48，</w:t>
            </w:r>
            <w:r>
              <w:rPr>
                <w:rFonts w:hint="eastAsia" w:ascii="仿宋" w:hAnsi="仿宋" w:eastAsia="仿宋"/>
                <w:color w:val="auto"/>
                <w:szCs w:val="21"/>
                <w:highlight w:val="none"/>
              </w:rPr>
              <w:t xml:space="preserve"> </w:t>
            </w:r>
            <w:r>
              <w:rPr>
                <w:rFonts w:ascii="仿宋" w:hAnsi="仿宋" w:eastAsia="仿宋"/>
                <w:color w:val="auto"/>
                <w:szCs w:val="21"/>
                <w:highlight w:val="none"/>
              </w:rPr>
              <w:t>40GE/100GE光</w:t>
            </w:r>
            <w:r>
              <w:rPr>
                <w:rFonts w:hint="eastAsia" w:ascii="仿宋" w:hAnsi="仿宋" w:eastAsia="仿宋"/>
                <w:color w:val="auto"/>
                <w:szCs w:val="21"/>
                <w:highlight w:val="none"/>
              </w:rPr>
              <w:t>接口≥</w:t>
            </w:r>
            <w:r>
              <w:rPr>
                <w:rFonts w:ascii="仿宋" w:hAnsi="仿宋" w:eastAsia="仿宋"/>
                <w:color w:val="auto"/>
                <w:szCs w:val="21"/>
                <w:highlight w:val="none"/>
              </w:rPr>
              <w:t>6</w:t>
            </w:r>
            <w:r>
              <w:rPr>
                <w:rFonts w:hint="eastAsia" w:ascii="仿宋" w:hAnsi="仿宋" w:eastAsia="仿宋"/>
                <w:color w:val="auto"/>
                <w:szCs w:val="21"/>
                <w:highlight w:val="none"/>
              </w:rPr>
              <w:t>，双电源，</w:t>
            </w:r>
            <w:r>
              <w:rPr>
                <w:rFonts w:hint="eastAsia" w:ascii="仿宋" w:hAnsi="仿宋" w:eastAsia="仿宋" w:cs="Arial"/>
                <w:color w:val="auto"/>
                <w:szCs w:val="21"/>
                <w:highlight w:val="none"/>
              </w:rPr>
              <w:t>提供不少于三年原厂质保</w:t>
            </w:r>
          </w:p>
        </w:tc>
        <w:tc>
          <w:tcPr>
            <w:tcW w:w="415" w:type="pct"/>
            <w:vAlign w:val="center"/>
          </w:tcPr>
          <w:p w14:paraId="5CFA08FC">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1" w:type="pct"/>
            <w:vAlign w:val="center"/>
          </w:tcPr>
          <w:p w14:paraId="7F378336">
            <w:pPr>
              <w:spacing w:line="360" w:lineRule="auto"/>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台</w:t>
            </w:r>
          </w:p>
        </w:tc>
        <w:tc>
          <w:tcPr>
            <w:tcW w:w="426" w:type="pct"/>
            <w:vAlign w:val="center"/>
          </w:tcPr>
          <w:p w14:paraId="36EEE810">
            <w:pPr>
              <w:spacing w:line="360" w:lineRule="auto"/>
              <w:rPr>
                <w:rFonts w:ascii="仿宋" w:hAnsi="仿宋" w:eastAsia="仿宋" w:cs="仿宋"/>
                <w:b/>
                <w:bCs/>
                <w:color w:val="auto"/>
                <w:szCs w:val="21"/>
                <w:highlight w:val="none"/>
              </w:rPr>
            </w:pPr>
          </w:p>
        </w:tc>
      </w:tr>
      <w:tr w14:paraId="7D83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1" w:type="pct"/>
            <w:vAlign w:val="center"/>
          </w:tcPr>
          <w:p w14:paraId="3FC757AA">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67" w:type="pct"/>
            <w:vAlign w:val="center"/>
          </w:tcPr>
          <w:p w14:paraId="5D7AE7B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镜像交换机</w:t>
            </w:r>
          </w:p>
        </w:tc>
        <w:tc>
          <w:tcPr>
            <w:tcW w:w="2630" w:type="pct"/>
            <w:vAlign w:val="center"/>
          </w:tcPr>
          <w:p w14:paraId="6D32B72E">
            <w:pPr>
              <w:jc w:val="left"/>
              <w:rPr>
                <w:rFonts w:ascii="仿宋" w:hAnsi="仿宋" w:eastAsia="仿宋"/>
                <w:color w:val="auto"/>
                <w:szCs w:val="21"/>
                <w:highlight w:val="none"/>
              </w:rPr>
            </w:pPr>
            <w:r>
              <w:rPr>
                <w:rFonts w:hint="eastAsia" w:ascii="仿宋" w:hAnsi="仿宋" w:eastAsia="仿宋"/>
                <w:color w:val="auto"/>
                <w:szCs w:val="21"/>
                <w:highlight w:val="none"/>
              </w:rPr>
              <w:t>要求产品为标准1U机架设备，实配双电源、双风扇</w:t>
            </w:r>
          </w:p>
          <w:p w14:paraId="4DAA51AD">
            <w:pPr>
              <w:jc w:val="left"/>
              <w:rPr>
                <w:rFonts w:ascii="仿宋" w:hAnsi="仿宋" w:eastAsia="仿宋"/>
                <w:color w:val="auto"/>
                <w:szCs w:val="21"/>
                <w:highlight w:val="none"/>
              </w:rPr>
            </w:pPr>
            <w:r>
              <w:rPr>
                <w:rFonts w:hint="eastAsia" w:ascii="仿宋" w:hAnsi="仿宋" w:eastAsia="仿宋"/>
                <w:color w:val="auto"/>
                <w:szCs w:val="21"/>
                <w:highlight w:val="none"/>
              </w:rPr>
              <w:t>可支持AC、DC电源</w:t>
            </w:r>
          </w:p>
          <w:p w14:paraId="1A0C3E54">
            <w:pPr>
              <w:jc w:val="left"/>
              <w:rPr>
                <w:rFonts w:ascii="仿宋" w:hAnsi="仿宋" w:eastAsia="仿宋"/>
                <w:color w:val="auto"/>
                <w:szCs w:val="21"/>
                <w:highlight w:val="none"/>
              </w:rPr>
            </w:pPr>
            <w:r>
              <w:rPr>
                <w:rFonts w:hint="eastAsia" w:ascii="仿宋" w:hAnsi="仿宋" w:eastAsia="仿宋"/>
                <w:color w:val="auto"/>
                <w:szCs w:val="21"/>
                <w:highlight w:val="none"/>
              </w:rPr>
              <w:t>支持至少2G 内存, 8G Flash</w:t>
            </w:r>
          </w:p>
          <w:p w14:paraId="62BFE63E">
            <w:pPr>
              <w:jc w:val="left"/>
              <w:rPr>
                <w:rFonts w:ascii="仿宋" w:hAnsi="仿宋" w:eastAsia="仿宋"/>
                <w:color w:val="auto"/>
                <w:szCs w:val="21"/>
                <w:highlight w:val="none"/>
              </w:rPr>
            </w:pPr>
            <w:r>
              <w:rPr>
                <w:rFonts w:hint="eastAsia" w:ascii="仿宋" w:hAnsi="仿宋" w:eastAsia="仿宋"/>
                <w:color w:val="auto"/>
                <w:szCs w:val="21"/>
                <w:highlight w:val="none"/>
              </w:rPr>
              <w:t>支持至少</w:t>
            </w:r>
            <w:r>
              <w:rPr>
                <w:rFonts w:ascii="仿宋" w:hAnsi="仿宋" w:eastAsia="仿宋"/>
                <w:color w:val="auto"/>
                <w:szCs w:val="21"/>
                <w:highlight w:val="none"/>
              </w:rPr>
              <w:t>9</w:t>
            </w:r>
            <w:r>
              <w:rPr>
                <w:rFonts w:hint="eastAsia" w:ascii="仿宋" w:hAnsi="仿宋" w:eastAsia="仿宋"/>
                <w:color w:val="auto"/>
                <w:szCs w:val="21"/>
                <w:highlight w:val="none"/>
              </w:rPr>
              <w:t>M包缓存</w:t>
            </w:r>
          </w:p>
          <w:p w14:paraId="76F0CE88">
            <w:pPr>
              <w:jc w:val="left"/>
              <w:rPr>
                <w:rFonts w:ascii="仿宋" w:hAnsi="仿宋" w:eastAsia="仿宋"/>
                <w:color w:val="auto"/>
                <w:szCs w:val="21"/>
                <w:highlight w:val="none"/>
              </w:rPr>
            </w:pPr>
            <w:r>
              <w:rPr>
                <w:rFonts w:hint="eastAsia" w:ascii="仿宋" w:hAnsi="仿宋" w:eastAsia="仿宋"/>
                <w:color w:val="auto"/>
                <w:szCs w:val="21"/>
                <w:highlight w:val="none"/>
              </w:rPr>
              <w:t>支持设备前面板上有USB接口、Console口、以太网管理口</w:t>
            </w:r>
          </w:p>
          <w:p w14:paraId="0F303AD5">
            <w:pPr>
              <w:jc w:val="left"/>
              <w:rPr>
                <w:rFonts w:ascii="仿宋" w:hAnsi="仿宋" w:eastAsia="仿宋"/>
                <w:color w:val="auto"/>
                <w:szCs w:val="21"/>
                <w:highlight w:val="none"/>
              </w:rPr>
            </w:pPr>
            <w:r>
              <w:rPr>
                <w:rFonts w:hint="eastAsia" w:ascii="仿宋" w:hAnsi="仿宋" w:eastAsia="仿宋"/>
                <w:color w:val="auto"/>
                <w:szCs w:val="21"/>
                <w:highlight w:val="none"/>
              </w:rPr>
              <w:t>支持至少16个1GE Base-T RJ45电口</w:t>
            </w:r>
          </w:p>
          <w:p w14:paraId="484DC7EF">
            <w:pPr>
              <w:jc w:val="left"/>
              <w:rPr>
                <w:rFonts w:ascii="仿宋" w:hAnsi="仿宋" w:eastAsia="仿宋"/>
                <w:color w:val="auto"/>
                <w:szCs w:val="21"/>
                <w:highlight w:val="none"/>
              </w:rPr>
            </w:pPr>
            <w:r>
              <w:rPr>
                <w:rFonts w:hint="eastAsia" w:ascii="仿宋" w:hAnsi="仿宋" w:eastAsia="仿宋"/>
                <w:color w:val="auto"/>
                <w:szCs w:val="21"/>
                <w:highlight w:val="none"/>
              </w:rPr>
              <w:t>支持至少8个10G SFP+光口</w:t>
            </w:r>
          </w:p>
          <w:p w14:paraId="6AFBEB65">
            <w:pPr>
              <w:jc w:val="left"/>
              <w:rPr>
                <w:rFonts w:ascii="仿宋" w:hAnsi="仿宋" w:eastAsia="仿宋"/>
                <w:color w:val="auto"/>
                <w:szCs w:val="21"/>
                <w:highlight w:val="none"/>
              </w:rPr>
            </w:pPr>
            <w:r>
              <w:rPr>
                <w:rFonts w:hint="eastAsia" w:ascii="仿宋" w:hAnsi="仿宋" w:eastAsia="仿宋"/>
                <w:color w:val="auto"/>
                <w:szCs w:val="21"/>
                <w:highlight w:val="none"/>
              </w:rPr>
              <w:t>支持至少8个25G SFP28光口（可自适应10G）</w:t>
            </w:r>
          </w:p>
          <w:p w14:paraId="1464377A">
            <w:pPr>
              <w:jc w:val="left"/>
              <w:rPr>
                <w:rFonts w:ascii="仿宋" w:hAnsi="仿宋" w:eastAsia="仿宋"/>
                <w:color w:val="auto"/>
                <w:szCs w:val="21"/>
                <w:highlight w:val="none"/>
              </w:rPr>
            </w:pPr>
            <w:r>
              <w:rPr>
                <w:rFonts w:hint="eastAsia" w:ascii="仿宋" w:hAnsi="仿宋" w:eastAsia="仿宋"/>
                <w:color w:val="auto"/>
                <w:szCs w:val="21"/>
                <w:highlight w:val="none"/>
              </w:rPr>
              <w:t>支持至少</w:t>
            </w:r>
            <w:r>
              <w:rPr>
                <w:rFonts w:ascii="仿宋" w:hAnsi="仿宋" w:eastAsia="仿宋"/>
                <w:color w:val="auto"/>
                <w:szCs w:val="21"/>
                <w:highlight w:val="none"/>
              </w:rPr>
              <w:t>2</w:t>
            </w:r>
            <w:r>
              <w:rPr>
                <w:rFonts w:hint="eastAsia" w:ascii="仿宋" w:hAnsi="仿宋" w:eastAsia="仿宋"/>
                <w:color w:val="auto"/>
                <w:szCs w:val="21"/>
                <w:highlight w:val="none"/>
              </w:rPr>
              <w:t>个</w:t>
            </w:r>
            <w:r>
              <w:rPr>
                <w:rFonts w:ascii="仿宋" w:hAnsi="仿宋" w:eastAsia="仿宋"/>
                <w:color w:val="auto"/>
                <w:szCs w:val="21"/>
                <w:highlight w:val="none"/>
              </w:rPr>
              <w:t>4</w:t>
            </w:r>
            <w:r>
              <w:rPr>
                <w:rFonts w:hint="eastAsia" w:ascii="仿宋" w:hAnsi="仿宋" w:eastAsia="仿宋"/>
                <w:color w:val="auto"/>
                <w:szCs w:val="21"/>
                <w:highlight w:val="none"/>
              </w:rPr>
              <w:t xml:space="preserve">0G </w:t>
            </w:r>
            <w:r>
              <w:rPr>
                <w:rFonts w:ascii="仿宋" w:hAnsi="仿宋" w:eastAsia="仿宋"/>
                <w:color w:val="auto"/>
                <w:szCs w:val="21"/>
                <w:highlight w:val="none"/>
              </w:rPr>
              <w:t>Q</w:t>
            </w:r>
            <w:r>
              <w:rPr>
                <w:rFonts w:hint="eastAsia" w:ascii="仿宋" w:hAnsi="仿宋" w:eastAsia="仿宋"/>
                <w:color w:val="auto"/>
                <w:szCs w:val="21"/>
                <w:highlight w:val="none"/>
              </w:rPr>
              <w:t>SFP+光口</w:t>
            </w:r>
          </w:p>
          <w:p w14:paraId="4F17C127">
            <w:pPr>
              <w:jc w:val="left"/>
              <w:rPr>
                <w:rFonts w:hint="eastAsia" w:ascii="仿宋" w:hAnsi="仿宋" w:eastAsia="仿宋"/>
                <w:color w:val="auto"/>
                <w:szCs w:val="21"/>
                <w:highlight w:val="none"/>
              </w:rPr>
            </w:pPr>
            <w:r>
              <w:rPr>
                <w:rFonts w:hint="eastAsia" w:ascii="仿宋" w:hAnsi="仿宋" w:eastAsia="仿宋" w:cs="Arial"/>
                <w:color w:val="auto"/>
                <w:szCs w:val="21"/>
                <w:highlight w:val="none"/>
              </w:rPr>
              <w:t>提供不少于三年原厂质保</w:t>
            </w:r>
          </w:p>
        </w:tc>
        <w:tc>
          <w:tcPr>
            <w:tcW w:w="415" w:type="pct"/>
            <w:vAlign w:val="center"/>
          </w:tcPr>
          <w:p w14:paraId="5D59CA0F">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1" w:type="pct"/>
            <w:vAlign w:val="center"/>
          </w:tcPr>
          <w:p w14:paraId="58A999EF">
            <w:pPr>
              <w:spacing w:line="360" w:lineRule="auto"/>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台</w:t>
            </w:r>
          </w:p>
        </w:tc>
        <w:tc>
          <w:tcPr>
            <w:tcW w:w="426" w:type="pct"/>
            <w:vAlign w:val="center"/>
          </w:tcPr>
          <w:p w14:paraId="72921BCB">
            <w:pPr>
              <w:spacing w:line="360" w:lineRule="auto"/>
              <w:rPr>
                <w:rFonts w:ascii="仿宋" w:hAnsi="仿宋" w:eastAsia="仿宋" w:cs="仿宋"/>
                <w:b/>
                <w:bCs/>
                <w:color w:val="auto"/>
                <w:szCs w:val="21"/>
                <w:highlight w:val="none"/>
              </w:rPr>
            </w:pPr>
          </w:p>
        </w:tc>
      </w:tr>
    </w:tbl>
    <w:p w14:paraId="76762FF3">
      <w:pPr>
        <w:rPr>
          <w:rFonts w:ascii="仿宋" w:hAnsi="仿宋" w:eastAsia="仿宋"/>
          <w:color w:val="auto"/>
          <w:highlight w:val="none"/>
        </w:rPr>
      </w:pPr>
    </w:p>
    <w:p w14:paraId="59A24C0D">
      <w:pPr>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b/>
          <w:bCs/>
          <w:color w:val="auto"/>
          <w:sz w:val="24"/>
          <w:szCs w:val="24"/>
          <w:highlight w:val="none"/>
        </w:rPr>
        <w:t>中标后在合同签订前需提供以上设备生产商针对此项目的质保函文件。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投标时，提供承诺函，格式自拟。</w:t>
      </w:r>
      <w:r>
        <w:rPr>
          <w:rFonts w:hint="eastAsia" w:ascii="仿宋" w:hAnsi="仿宋" w:eastAsia="仿宋" w:cs="仿宋"/>
          <w:b/>
          <w:bCs/>
          <w:color w:val="auto"/>
          <w:sz w:val="24"/>
          <w:szCs w:val="24"/>
          <w:highlight w:val="none"/>
          <w:lang w:eastAsia="zh-CN"/>
        </w:rPr>
        <w:t>）</w:t>
      </w:r>
    </w:p>
    <w:p w14:paraId="17D06173">
      <w:pPr>
        <w:rPr>
          <w:rFonts w:hint="eastAsia"/>
          <w:color w:val="auto"/>
          <w:highlight w:val="none"/>
        </w:rPr>
      </w:pPr>
    </w:p>
    <w:p w14:paraId="76CA3055">
      <w:pPr>
        <w:pStyle w:val="2"/>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外网核心交换机</w:t>
      </w:r>
    </w:p>
    <w:p w14:paraId="3B7B8D3F">
      <w:pPr>
        <w:spacing w:line="360" w:lineRule="auto"/>
        <w:rPr>
          <w:rFonts w:ascii="仿宋" w:hAnsi="仿宋" w:eastAsia="仿宋"/>
          <w:color w:val="auto"/>
          <w:highlight w:val="none"/>
        </w:rPr>
      </w:pPr>
      <w:r>
        <w:rPr>
          <w:rFonts w:ascii="仿宋" w:hAnsi="仿宋" w:eastAsia="仿宋"/>
          <w:color w:val="auto"/>
          <w:highlight w:val="none"/>
        </w:rPr>
        <w:t>带号▲为必须满足技术指标项，不满足则废标；带</w:t>
      </w:r>
      <w:r>
        <w:rPr>
          <w:rFonts w:hint="eastAsia" w:ascii="仿宋" w:hAnsi="仿宋" w:eastAsia="仿宋"/>
          <w:color w:val="auto"/>
          <w:highlight w:val="none"/>
        </w:rPr>
        <w:t>■</w:t>
      </w:r>
      <w:r>
        <w:rPr>
          <w:rFonts w:ascii="仿宋" w:hAnsi="仿宋" w:eastAsia="仿宋"/>
          <w:color w:val="auto"/>
          <w:highlight w:val="none"/>
        </w:rPr>
        <w:t>号为关键技术指标，不满足则多扣分。</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7105"/>
      </w:tblGrid>
      <w:tr w14:paraId="0C26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14:paraId="739B7EFA">
            <w:pPr>
              <w:jc w:val="center"/>
              <w:rPr>
                <w:rFonts w:ascii="仿宋" w:hAnsi="仿宋" w:eastAsia="仿宋"/>
                <w:color w:val="auto"/>
                <w:szCs w:val="21"/>
                <w:highlight w:val="none"/>
              </w:rPr>
            </w:pPr>
            <w:r>
              <w:rPr>
                <w:rFonts w:hint="eastAsia" w:ascii="仿宋" w:hAnsi="仿宋" w:eastAsia="仿宋" w:cs="仿宋"/>
                <w:b/>
                <w:bCs/>
                <w:color w:val="auto"/>
                <w:szCs w:val="21"/>
                <w:highlight w:val="none"/>
              </w:rPr>
              <w:t>功能项</w:t>
            </w:r>
          </w:p>
        </w:tc>
        <w:tc>
          <w:tcPr>
            <w:tcW w:w="4182" w:type="pct"/>
            <w:tcBorders>
              <w:top w:val="single" w:color="auto" w:sz="4" w:space="0"/>
              <w:left w:val="nil"/>
              <w:bottom w:val="single" w:color="auto" w:sz="4" w:space="0"/>
              <w:right w:val="single" w:color="auto" w:sz="4" w:space="0"/>
            </w:tcBorders>
            <w:vAlign w:val="center"/>
          </w:tcPr>
          <w:p w14:paraId="2F633648">
            <w:pPr>
              <w:jc w:val="center"/>
              <w:rPr>
                <w:rFonts w:ascii="仿宋" w:hAnsi="仿宋" w:eastAsia="仿宋"/>
                <w:color w:val="auto"/>
                <w:szCs w:val="21"/>
                <w:highlight w:val="none"/>
              </w:rPr>
            </w:pPr>
            <w:r>
              <w:rPr>
                <w:rFonts w:hint="eastAsia" w:ascii="仿宋" w:hAnsi="仿宋" w:eastAsia="仿宋" w:cs="仿宋"/>
                <w:b/>
                <w:bCs/>
                <w:color w:val="auto"/>
                <w:szCs w:val="21"/>
                <w:highlight w:val="none"/>
              </w:rPr>
              <w:t>功能要求</w:t>
            </w:r>
          </w:p>
        </w:tc>
      </w:tr>
      <w:tr w14:paraId="2067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14:paraId="2F888A4C">
            <w:pPr>
              <w:rPr>
                <w:rFonts w:ascii="仿宋" w:hAnsi="仿宋" w:eastAsia="仿宋" w:cs="Arial"/>
                <w:color w:val="auto"/>
                <w:szCs w:val="21"/>
                <w:highlight w:val="none"/>
              </w:rPr>
            </w:pPr>
            <w:r>
              <w:rPr>
                <w:rFonts w:hint="eastAsia" w:ascii="仿宋" w:hAnsi="仿宋" w:eastAsia="仿宋"/>
                <w:color w:val="auto"/>
                <w:highlight w:val="none"/>
              </w:rPr>
              <w:t>■</w:t>
            </w:r>
            <w:r>
              <w:rPr>
                <w:rFonts w:hint="eastAsia" w:ascii="仿宋" w:hAnsi="仿宋" w:eastAsia="仿宋" w:cs="Arial"/>
                <w:color w:val="auto"/>
                <w:szCs w:val="21"/>
                <w:highlight w:val="none"/>
              </w:rPr>
              <w:t>设备性能</w:t>
            </w:r>
          </w:p>
        </w:tc>
        <w:tc>
          <w:tcPr>
            <w:tcW w:w="4182" w:type="pct"/>
            <w:tcBorders>
              <w:top w:val="single" w:color="auto" w:sz="4" w:space="0"/>
              <w:left w:val="nil"/>
              <w:bottom w:val="single" w:color="auto" w:sz="4" w:space="0"/>
              <w:right w:val="single" w:color="auto" w:sz="4" w:space="0"/>
            </w:tcBorders>
            <w:vAlign w:val="center"/>
          </w:tcPr>
          <w:p w14:paraId="242E545C">
            <w:pPr>
              <w:rPr>
                <w:rFonts w:ascii="仿宋" w:hAnsi="仿宋" w:eastAsia="仿宋" w:cs="Arial"/>
                <w:color w:val="auto"/>
                <w:szCs w:val="21"/>
                <w:highlight w:val="none"/>
              </w:rPr>
            </w:pPr>
            <w:r>
              <w:rPr>
                <w:rFonts w:hint="eastAsia" w:ascii="仿宋" w:hAnsi="仿宋" w:eastAsia="仿宋" w:cs="Arial"/>
                <w:color w:val="auto"/>
                <w:szCs w:val="21"/>
                <w:highlight w:val="none"/>
              </w:rPr>
              <w:t>支持交换容量≥385</w:t>
            </w:r>
            <w:r>
              <w:rPr>
                <w:rFonts w:ascii="仿宋" w:hAnsi="仿宋" w:eastAsia="仿宋" w:cs="Arial"/>
                <w:color w:val="auto"/>
                <w:szCs w:val="21"/>
                <w:highlight w:val="none"/>
              </w:rPr>
              <w:t>Tbps支持</w:t>
            </w:r>
            <w:r>
              <w:rPr>
                <w:rFonts w:hint="eastAsia" w:ascii="仿宋" w:hAnsi="仿宋" w:eastAsia="仿宋" w:cs="Arial"/>
                <w:color w:val="auto"/>
                <w:szCs w:val="21"/>
                <w:highlight w:val="none"/>
              </w:rPr>
              <w:t>包转发率≥115200</w:t>
            </w:r>
            <w:r>
              <w:rPr>
                <w:rFonts w:ascii="仿宋" w:hAnsi="仿宋" w:eastAsia="仿宋" w:cs="Arial"/>
                <w:color w:val="auto"/>
                <w:szCs w:val="21"/>
                <w:highlight w:val="none"/>
              </w:rPr>
              <w:t>Mpps</w:t>
            </w:r>
            <w:r>
              <w:rPr>
                <w:rFonts w:ascii="仿宋" w:hAnsi="仿宋" w:eastAsia="仿宋" w:cs="Arial"/>
                <w:b/>
                <w:bCs/>
                <w:color w:val="auto"/>
                <w:szCs w:val="21"/>
                <w:highlight w:val="none"/>
              </w:rPr>
              <w:t>（同时提供</w:t>
            </w:r>
            <w:r>
              <w:rPr>
                <w:rFonts w:hint="eastAsia" w:ascii="仿宋" w:hAnsi="仿宋" w:eastAsia="仿宋" w:cs="Arial"/>
                <w:b/>
                <w:bCs/>
                <w:color w:val="auto"/>
                <w:szCs w:val="21"/>
                <w:highlight w:val="none"/>
              </w:rPr>
              <w:t>证明</w:t>
            </w:r>
            <w:r>
              <w:rPr>
                <w:rFonts w:ascii="仿宋" w:hAnsi="仿宋" w:eastAsia="仿宋" w:cs="Arial"/>
                <w:b/>
                <w:bCs/>
                <w:color w:val="auto"/>
                <w:szCs w:val="21"/>
                <w:highlight w:val="none"/>
              </w:rPr>
              <w:t>截图</w:t>
            </w:r>
            <w:r>
              <w:rPr>
                <w:rFonts w:hint="eastAsia" w:ascii="仿宋" w:hAnsi="仿宋" w:eastAsia="仿宋" w:cs="Arial"/>
                <w:b/>
                <w:bCs/>
                <w:color w:val="auto"/>
                <w:szCs w:val="21"/>
                <w:highlight w:val="none"/>
              </w:rPr>
              <w:t>，若存在双指标，以较小的值为准</w:t>
            </w:r>
            <w:r>
              <w:rPr>
                <w:rFonts w:ascii="仿宋" w:hAnsi="仿宋" w:eastAsia="仿宋" w:cs="Arial"/>
                <w:b/>
                <w:bCs/>
                <w:color w:val="auto"/>
                <w:szCs w:val="21"/>
                <w:highlight w:val="none"/>
              </w:rPr>
              <w:t>）</w:t>
            </w:r>
          </w:p>
        </w:tc>
      </w:tr>
      <w:tr w14:paraId="6D7A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18" w:type="pct"/>
            <w:vMerge w:val="restart"/>
            <w:tcBorders>
              <w:top w:val="single" w:color="auto" w:sz="4" w:space="0"/>
              <w:left w:val="single" w:color="auto" w:sz="4" w:space="0"/>
              <w:right w:val="single" w:color="auto" w:sz="4" w:space="0"/>
            </w:tcBorders>
            <w:vAlign w:val="center"/>
          </w:tcPr>
          <w:p w14:paraId="2FCD2D5A">
            <w:pPr>
              <w:rPr>
                <w:rFonts w:ascii="仿宋" w:hAnsi="仿宋" w:eastAsia="仿宋" w:cs="Arial"/>
                <w:color w:val="auto"/>
                <w:szCs w:val="21"/>
                <w:highlight w:val="none"/>
              </w:rPr>
            </w:pPr>
            <w:r>
              <w:rPr>
                <w:rFonts w:hint="eastAsia" w:ascii="仿宋" w:hAnsi="仿宋" w:eastAsia="仿宋" w:cs="Arial"/>
                <w:color w:val="auto"/>
                <w:szCs w:val="21"/>
                <w:highlight w:val="none"/>
              </w:rPr>
              <w:t>硬件性能</w:t>
            </w:r>
          </w:p>
        </w:tc>
        <w:tc>
          <w:tcPr>
            <w:tcW w:w="4182" w:type="pct"/>
            <w:tcBorders>
              <w:top w:val="single" w:color="auto" w:sz="4" w:space="0"/>
              <w:left w:val="nil"/>
              <w:bottom w:val="single" w:color="auto" w:sz="4" w:space="0"/>
              <w:right w:val="single" w:color="auto" w:sz="4" w:space="0"/>
            </w:tcBorders>
            <w:vAlign w:val="center"/>
          </w:tcPr>
          <w:p w14:paraId="6D5192D6">
            <w:pPr>
              <w:rPr>
                <w:rFonts w:ascii="仿宋" w:hAnsi="仿宋" w:eastAsia="仿宋" w:cs="Arial"/>
                <w:color w:val="auto"/>
                <w:szCs w:val="21"/>
                <w:highlight w:val="none"/>
              </w:rPr>
            </w:pPr>
            <w:r>
              <w:rPr>
                <w:rFonts w:hint="eastAsia" w:ascii="仿宋" w:hAnsi="仿宋" w:eastAsia="仿宋" w:cs="Arial"/>
                <w:color w:val="auto"/>
                <w:szCs w:val="21"/>
                <w:highlight w:val="none"/>
              </w:rPr>
              <w:t>主控引擎与交换网板物理分离；主控引擎≥2块；独立交换网板≥</w:t>
            </w:r>
            <w:r>
              <w:rPr>
                <w:rFonts w:ascii="仿宋" w:hAnsi="仿宋" w:eastAsia="仿宋" w:cs="Arial"/>
                <w:color w:val="auto"/>
                <w:szCs w:val="21"/>
                <w:highlight w:val="none"/>
              </w:rPr>
              <w:t>2</w:t>
            </w:r>
            <w:r>
              <w:rPr>
                <w:rFonts w:hint="eastAsia" w:ascii="仿宋" w:hAnsi="仿宋" w:eastAsia="仿宋" w:cs="Arial"/>
                <w:color w:val="auto"/>
                <w:szCs w:val="21"/>
                <w:highlight w:val="none"/>
              </w:rPr>
              <w:t>块；整机业务板槽位数≥</w:t>
            </w:r>
            <w:r>
              <w:rPr>
                <w:rFonts w:ascii="仿宋" w:hAnsi="仿宋" w:eastAsia="仿宋" w:cs="Arial"/>
                <w:color w:val="auto"/>
                <w:szCs w:val="21"/>
                <w:highlight w:val="none"/>
              </w:rPr>
              <w:t>4</w:t>
            </w:r>
            <w:r>
              <w:rPr>
                <w:rFonts w:hint="eastAsia" w:ascii="仿宋" w:hAnsi="仿宋" w:eastAsia="仿宋" w:cs="Arial"/>
                <w:color w:val="auto"/>
                <w:szCs w:val="21"/>
                <w:highlight w:val="none"/>
              </w:rPr>
              <w:t>个</w:t>
            </w:r>
          </w:p>
        </w:tc>
      </w:tr>
      <w:tr w14:paraId="4EEB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8" w:type="pct"/>
            <w:vMerge w:val="continue"/>
            <w:tcBorders>
              <w:left w:val="single" w:color="auto" w:sz="4" w:space="0"/>
              <w:right w:val="single" w:color="auto" w:sz="4" w:space="0"/>
            </w:tcBorders>
            <w:vAlign w:val="center"/>
          </w:tcPr>
          <w:p w14:paraId="226E1865">
            <w:pPr>
              <w:rPr>
                <w:rFonts w:ascii="仿宋" w:hAnsi="仿宋" w:eastAsia="仿宋" w:cs="Arial"/>
                <w:color w:val="auto"/>
                <w:szCs w:val="21"/>
                <w:highlight w:val="none"/>
              </w:rPr>
            </w:pPr>
          </w:p>
        </w:tc>
        <w:tc>
          <w:tcPr>
            <w:tcW w:w="4182" w:type="pct"/>
            <w:tcBorders>
              <w:top w:val="single" w:color="auto" w:sz="4" w:space="0"/>
              <w:left w:val="nil"/>
              <w:bottom w:val="single" w:color="auto" w:sz="4" w:space="0"/>
              <w:right w:val="single" w:color="auto" w:sz="4" w:space="0"/>
            </w:tcBorders>
            <w:vAlign w:val="center"/>
          </w:tcPr>
          <w:p w14:paraId="74AA938F">
            <w:pPr>
              <w:rPr>
                <w:rFonts w:ascii="仿宋" w:hAnsi="仿宋" w:eastAsia="仿宋" w:cs="Arial"/>
                <w:color w:val="auto"/>
                <w:szCs w:val="21"/>
                <w:highlight w:val="none"/>
              </w:rPr>
            </w:pPr>
            <w:r>
              <w:rPr>
                <w:rFonts w:hint="eastAsia" w:ascii="仿宋" w:hAnsi="仿宋" w:eastAsia="仿宋"/>
                <w:color w:val="auto"/>
                <w:sz w:val="20"/>
                <w:szCs w:val="20"/>
                <w:highlight w:val="none"/>
              </w:rPr>
              <w:t>支持每槽位转发能力≥4.8Tbps（双向），</w:t>
            </w:r>
            <w:r>
              <w:rPr>
                <w:rFonts w:hint="eastAsia" w:ascii="仿宋" w:hAnsi="仿宋" w:eastAsia="仿宋"/>
                <w:b/>
                <w:bCs/>
                <w:color w:val="auto"/>
                <w:sz w:val="20"/>
                <w:szCs w:val="20"/>
                <w:highlight w:val="none"/>
              </w:rPr>
              <w:t>提供第三方出具的测试报告</w:t>
            </w:r>
          </w:p>
        </w:tc>
      </w:tr>
      <w:tr w14:paraId="3E7B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8" w:type="pct"/>
            <w:vMerge w:val="continue"/>
            <w:tcBorders>
              <w:left w:val="single" w:color="auto" w:sz="4" w:space="0"/>
              <w:right w:val="single" w:color="auto" w:sz="4" w:space="0"/>
            </w:tcBorders>
            <w:vAlign w:val="center"/>
          </w:tcPr>
          <w:p w14:paraId="6FA534C7">
            <w:pPr>
              <w:rPr>
                <w:rFonts w:ascii="仿宋" w:hAnsi="仿宋" w:eastAsia="仿宋" w:cs="Arial"/>
                <w:color w:val="auto"/>
                <w:szCs w:val="21"/>
                <w:highlight w:val="none"/>
              </w:rPr>
            </w:pPr>
          </w:p>
        </w:tc>
        <w:tc>
          <w:tcPr>
            <w:tcW w:w="4182" w:type="pct"/>
            <w:tcBorders>
              <w:top w:val="single" w:color="auto" w:sz="4" w:space="0"/>
              <w:left w:val="nil"/>
              <w:bottom w:val="single" w:color="auto" w:sz="4" w:space="0"/>
              <w:right w:val="single" w:color="auto" w:sz="4" w:space="0"/>
            </w:tcBorders>
            <w:vAlign w:val="center"/>
          </w:tcPr>
          <w:p w14:paraId="2FE6A603">
            <w:pPr>
              <w:rPr>
                <w:rFonts w:ascii="仿宋" w:hAnsi="仿宋" w:eastAsia="仿宋"/>
                <w:color w:val="auto"/>
                <w:sz w:val="20"/>
                <w:szCs w:val="20"/>
                <w:highlight w:val="none"/>
              </w:rPr>
            </w:pPr>
            <w:r>
              <w:rPr>
                <w:rFonts w:hint="eastAsia" w:ascii="仿宋" w:hAnsi="仿宋" w:eastAsia="仿宋"/>
                <w:color w:val="auto"/>
                <w:highlight w:val="none"/>
              </w:rPr>
              <w:t>■</w:t>
            </w:r>
            <w:r>
              <w:rPr>
                <w:rFonts w:hint="eastAsia" w:ascii="仿宋" w:hAnsi="仿宋" w:eastAsia="仿宋"/>
                <w:color w:val="auto"/>
                <w:sz w:val="20"/>
                <w:szCs w:val="20"/>
                <w:highlight w:val="none"/>
              </w:rPr>
              <w:t>采用投标设备原厂商自研CPU，</w:t>
            </w:r>
            <w:r>
              <w:rPr>
                <w:rFonts w:hint="eastAsia" w:ascii="仿宋" w:hAnsi="仿宋" w:eastAsia="仿宋"/>
                <w:b/>
                <w:bCs/>
                <w:color w:val="auto"/>
                <w:sz w:val="20"/>
                <w:szCs w:val="20"/>
                <w:highlight w:val="none"/>
              </w:rPr>
              <w:t>提供第三方出具的测试报告</w:t>
            </w:r>
          </w:p>
        </w:tc>
      </w:tr>
      <w:tr w14:paraId="1B6F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8" w:type="pct"/>
            <w:vMerge w:val="continue"/>
            <w:tcBorders>
              <w:left w:val="single" w:color="auto" w:sz="4" w:space="0"/>
              <w:right w:val="single" w:color="auto" w:sz="4" w:space="0"/>
            </w:tcBorders>
            <w:vAlign w:val="center"/>
          </w:tcPr>
          <w:p w14:paraId="4796B3EA">
            <w:pPr>
              <w:rPr>
                <w:rFonts w:ascii="仿宋" w:hAnsi="仿宋" w:eastAsia="仿宋" w:cs="Arial"/>
                <w:color w:val="auto"/>
                <w:szCs w:val="21"/>
                <w:highlight w:val="none"/>
              </w:rPr>
            </w:pPr>
          </w:p>
        </w:tc>
        <w:tc>
          <w:tcPr>
            <w:tcW w:w="4182" w:type="pct"/>
            <w:tcBorders>
              <w:top w:val="single" w:color="auto" w:sz="4" w:space="0"/>
              <w:left w:val="nil"/>
              <w:bottom w:val="single" w:color="auto" w:sz="4" w:space="0"/>
              <w:right w:val="single" w:color="auto" w:sz="4" w:space="0"/>
            </w:tcBorders>
            <w:vAlign w:val="center"/>
          </w:tcPr>
          <w:p w14:paraId="7B80E8C7">
            <w:pPr>
              <w:rPr>
                <w:rFonts w:ascii="仿宋" w:hAnsi="仿宋" w:eastAsia="仿宋" w:cs="Arial"/>
                <w:color w:val="auto"/>
                <w:szCs w:val="21"/>
                <w:highlight w:val="none"/>
              </w:rPr>
            </w:pPr>
            <w:r>
              <w:rPr>
                <w:rFonts w:hint="eastAsia" w:ascii="仿宋" w:hAnsi="仿宋" w:eastAsia="仿宋" w:cs="Arial"/>
                <w:color w:val="auto"/>
                <w:szCs w:val="21"/>
                <w:highlight w:val="none"/>
              </w:rPr>
              <w:t>为保证设备散热效果和可靠性，要求设备支持模块化风扇框，可热插拔，当单个风扇框发生故障时，有其他风扇正常运行，保证设备散热，独立风扇框数≥2个</w:t>
            </w:r>
          </w:p>
        </w:tc>
      </w:tr>
      <w:tr w14:paraId="21C8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8" w:type="pct"/>
            <w:vMerge w:val="continue"/>
            <w:tcBorders>
              <w:left w:val="single" w:color="auto" w:sz="4" w:space="0"/>
              <w:right w:val="single" w:color="auto" w:sz="4" w:space="0"/>
            </w:tcBorders>
            <w:vAlign w:val="center"/>
          </w:tcPr>
          <w:p w14:paraId="0F3E9890">
            <w:pPr>
              <w:rPr>
                <w:rFonts w:ascii="仿宋" w:hAnsi="仿宋" w:eastAsia="仿宋" w:cs="Arial"/>
                <w:color w:val="auto"/>
                <w:szCs w:val="21"/>
                <w:highlight w:val="none"/>
              </w:rPr>
            </w:pPr>
          </w:p>
        </w:tc>
        <w:tc>
          <w:tcPr>
            <w:tcW w:w="4182" w:type="pct"/>
            <w:tcBorders>
              <w:top w:val="single" w:color="auto" w:sz="4" w:space="0"/>
              <w:left w:val="nil"/>
              <w:bottom w:val="single" w:color="auto" w:sz="4" w:space="0"/>
              <w:right w:val="single" w:color="auto" w:sz="4" w:space="0"/>
            </w:tcBorders>
            <w:vAlign w:val="center"/>
          </w:tcPr>
          <w:p w14:paraId="6F6F742C">
            <w:pPr>
              <w:rPr>
                <w:rFonts w:ascii="仿宋" w:hAnsi="仿宋" w:eastAsia="仿宋" w:cs="Arial"/>
                <w:color w:val="auto"/>
                <w:szCs w:val="21"/>
                <w:highlight w:val="none"/>
              </w:rPr>
            </w:pPr>
            <w:r>
              <w:rPr>
                <w:rFonts w:hint="eastAsia" w:ascii="仿宋" w:hAnsi="仿宋" w:eastAsia="仿宋"/>
                <w:color w:val="auto"/>
                <w:sz w:val="20"/>
                <w:szCs w:val="20"/>
                <w:highlight w:val="none"/>
              </w:rPr>
              <w:t>为安装及日常维护方便，所有可插拔板卡（主控、交换、业务板卡）是前插板，所有走线全部在前面板走线，包括业务和管理线缆，单面维护。</w:t>
            </w:r>
          </w:p>
        </w:tc>
      </w:tr>
      <w:tr w14:paraId="2FE9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8" w:type="pct"/>
            <w:vMerge w:val="continue"/>
            <w:tcBorders>
              <w:left w:val="single" w:color="auto" w:sz="4" w:space="0"/>
              <w:right w:val="single" w:color="auto" w:sz="4" w:space="0"/>
            </w:tcBorders>
            <w:vAlign w:val="center"/>
          </w:tcPr>
          <w:p w14:paraId="2ACBE780">
            <w:pPr>
              <w:rPr>
                <w:rFonts w:ascii="仿宋" w:hAnsi="仿宋" w:eastAsia="仿宋" w:cs="Arial"/>
                <w:color w:val="auto"/>
                <w:szCs w:val="21"/>
                <w:highlight w:val="none"/>
              </w:rPr>
            </w:pPr>
          </w:p>
        </w:tc>
        <w:tc>
          <w:tcPr>
            <w:tcW w:w="4182" w:type="pct"/>
            <w:tcBorders>
              <w:top w:val="single" w:color="auto" w:sz="4" w:space="0"/>
              <w:left w:val="nil"/>
              <w:bottom w:val="single" w:color="auto" w:sz="4" w:space="0"/>
              <w:right w:val="single" w:color="auto" w:sz="4" w:space="0"/>
            </w:tcBorders>
            <w:vAlign w:val="center"/>
          </w:tcPr>
          <w:p w14:paraId="6B7CDAFC">
            <w:pPr>
              <w:rPr>
                <w:rFonts w:ascii="仿宋" w:hAnsi="仿宋" w:eastAsia="仿宋" w:cs="Arial"/>
                <w:color w:val="auto"/>
                <w:szCs w:val="21"/>
                <w:highlight w:val="none"/>
              </w:rPr>
            </w:pPr>
            <w:r>
              <w:rPr>
                <w:rFonts w:hint="eastAsia" w:ascii="仿宋" w:hAnsi="仿宋" w:eastAsia="仿宋"/>
                <w:color w:val="auto"/>
                <w:highlight w:val="none"/>
              </w:rPr>
              <w:t>■</w:t>
            </w:r>
            <w:r>
              <w:rPr>
                <w:rFonts w:hint="eastAsia" w:ascii="仿宋" w:hAnsi="仿宋" w:eastAsia="仿宋" w:cs="Arial"/>
                <w:color w:val="auto"/>
                <w:szCs w:val="21"/>
                <w:highlight w:val="none"/>
              </w:rPr>
              <w:t>支持独立的硬件监控板卡, 控制平面和监控平面物理槽位分离，支持1+1备份，能集中监控板卡、风扇、电源、环境，能调节能耗，</w:t>
            </w:r>
            <w:r>
              <w:rPr>
                <w:rFonts w:hint="eastAsia" w:ascii="仿宋" w:hAnsi="仿宋" w:eastAsia="仿宋" w:cs="Arial"/>
                <w:b/>
                <w:bCs/>
                <w:color w:val="auto"/>
                <w:szCs w:val="21"/>
                <w:highlight w:val="none"/>
              </w:rPr>
              <w:t>提供设备图样证明并标出插槽位置</w:t>
            </w:r>
          </w:p>
        </w:tc>
      </w:tr>
      <w:tr w14:paraId="69B3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8" w:type="pct"/>
            <w:vMerge w:val="restart"/>
            <w:tcBorders>
              <w:top w:val="single" w:color="auto" w:sz="4" w:space="0"/>
              <w:left w:val="single" w:color="auto" w:sz="4" w:space="0"/>
              <w:right w:val="single" w:color="auto" w:sz="4" w:space="0"/>
            </w:tcBorders>
            <w:vAlign w:val="center"/>
          </w:tcPr>
          <w:p w14:paraId="3C1B68CB">
            <w:pPr>
              <w:rPr>
                <w:rFonts w:ascii="仿宋" w:hAnsi="仿宋" w:eastAsia="仿宋" w:cs="Arial"/>
                <w:color w:val="auto"/>
                <w:szCs w:val="21"/>
                <w:highlight w:val="none"/>
              </w:rPr>
            </w:pPr>
            <w:r>
              <w:rPr>
                <w:rFonts w:hint="eastAsia" w:ascii="仿宋" w:hAnsi="仿宋" w:eastAsia="仿宋" w:cs="Arial"/>
                <w:color w:val="auto"/>
                <w:szCs w:val="21"/>
                <w:highlight w:val="none"/>
              </w:rPr>
              <w:t>虚拟化技术</w:t>
            </w:r>
          </w:p>
        </w:tc>
        <w:tc>
          <w:tcPr>
            <w:tcW w:w="4182" w:type="pct"/>
            <w:tcBorders>
              <w:top w:val="single" w:color="auto" w:sz="4" w:space="0"/>
              <w:left w:val="nil"/>
              <w:bottom w:val="single" w:color="auto" w:sz="4" w:space="0"/>
              <w:right w:val="single" w:color="auto" w:sz="4" w:space="0"/>
            </w:tcBorders>
            <w:vAlign w:val="center"/>
          </w:tcPr>
          <w:p w14:paraId="02900246">
            <w:pPr>
              <w:rPr>
                <w:rFonts w:ascii="仿宋" w:hAnsi="仿宋" w:eastAsia="仿宋" w:cs="Arial"/>
                <w:color w:val="auto"/>
                <w:szCs w:val="21"/>
                <w:highlight w:val="none"/>
              </w:rPr>
            </w:pPr>
            <w:r>
              <w:rPr>
                <w:rFonts w:hint="eastAsia" w:ascii="仿宋" w:hAnsi="仿宋" w:eastAsia="仿宋" w:cs="Arial"/>
                <w:color w:val="auto"/>
                <w:szCs w:val="21"/>
                <w:highlight w:val="none"/>
              </w:rPr>
              <w:t>支持横向虚拟化技术，将多台设备虚拟为一台，支持长距离集群</w:t>
            </w:r>
          </w:p>
        </w:tc>
      </w:tr>
      <w:tr w14:paraId="55BA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8" w:type="pct"/>
            <w:vMerge w:val="continue"/>
            <w:tcBorders>
              <w:left w:val="single" w:color="auto" w:sz="4" w:space="0"/>
              <w:bottom w:val="single" w:color="auto" w:sz="4" w:space="0"/>
              <w:right w:val="single" w:color="auto" w:sz="4" w:space="0"/>
            </w:tcBorders>
            <w:vAlign w:val="center"/>
          </w:tcPr>
          <w:p w14:paraId="38588029">
            <w:pPr>
              <w:rPr>
                <w:rFonts w:ascii="仿宋" w:hAnsi="仿宋" w:eastAsia="仿宋" w:cs="Arial"/>
                <w:color w:val="auto"/>
                <w:szCs w:val="21"/>
                <w:highlight w:val="none"/>
              </w:rPr>
            </w:pPr>
          </w:p>
        </w:tc>
        <w:tc>
          <w:tcPr>
            <w:tcW w:w="4182" w:type="pct"/>
            <w:tcBorders>
              <w:top w:val="single" w:color="auto" w:sz="4" w:space="0"/>
              <w:left w:val="nil"/>
              <w:bottom w:val="single" w:color="auto" w:sz="4" w:space="0"/>
              <w:right w:val="single" w:color="auto" w:sz="4" w:space="0"/>
            </w:tcBorders>
            <w:vAlign w:val="center"/>
          </w:tcPr>
          <w:p w14:paraId="363977EA">
            <w:pPr>
              <w:rPr>
                <w:rFonts w:ascii="仿宋" w:hAnsi="仿宋" w:eastAsia="仿宋" w:cs="Arial"/>
                <w:color w:val="auto"/>
                <w:szCs w:val="21"/>
                <w:highlight w:val="none"/>
              </w:rPr>
            </w:pPr>
            <w:r>
              <w:rPr>
                <w:rFonts w:hint="eastAsia" w:ascii="仿宋" w:hAnsi="仿宋" w:eastAsia="仿宋" w:cs="Arial"/>
                <w:color w:val="auto"/>
                <w:szCs w:val="21"/>
                <w:highlight w:val="none"/>
              </w:rPr>
              <w:t>支持纵向虚拟化技术，支持把交换机和AP虚拟为一台设备，提供权威第三方测试报告截图证明</w:t>
            </w:r>
          </w:p>
        </w:tc>
      </w:tr>
      <w:tr w14:paraId="0195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14:paraId="62C6366E">
            <w:pPr>
              <w:rPr>
                <w:rFonts w:ascii="仿宋" w:hAnsi="仿宋" w:eastAsia="仿宋" w:cs="Arial"/>
                <w:color w:val="auto"/>
                <w:szCs w:val="21"/>
                <w:highlight w:val="none"/>
              </w:rPr>
            </w:pPr>
            <w:r>
              <w:rPr>
                <w:rFonts w:hint="eastAsia" w:ascii="仿宋" w:hAnsi="仿宋" w:eastAsia="仿宋" w:cs="Arial"/>
                <w:color w:val="auto"/>
                <w:szCs w:val="21"/>
                <w:highlight w:val="none"/>
              </w:rPr>
              <w:t>无线管理</w:t>
            </w:r>
          </w:p>
        </w:tc>
        <w:tc>
          <w:tcPr>
            <w:tcW w:w="4182" w:type="pct"/>
            <w:tcBorders>
              <w:top w:val="single" w:color="auto" w:sz="4" w:space="0"/>
              <w:left w:val="nil"/>
              <w:bottom w:val="single" w:color="auto" w:sz="4" w:space="0"/>
              <w:right w:val="single" w:color="auto" w:sz="4" w:space="0"/>
            </w:tcBorders>
          </w:tcPr>
          <w:p w14:paraId="692312D1">
            <w:pPr>
              <w:rPr>
                <w:rFonts w:ascii="仿宋" w:hAnsi="仿宋" w:eastAsia="仿宋" w:cs="Arial"/>
                <w:color w:val="auto"/>
                <w:szCs w:val="21"/>
                <w:highlight w:val="none"/>
              </w:rPr>
            </w:pPr>
            <w:r>
              <w:rPr>
                <w:rFonts w:hint="eastAsia" w:ascii="仿宋" w:hAnsi="仿宋" w:eastAsia="仿宋" w:cs="Arial"/>
                <w:color w:val="auto"/>
                <w:szCs w:val="21"/>
                <w:highlight w:val="none"/>
              </w:rPr>
              <w:t>支持业务板集成AC功能，实现对AP的管理、有线无线用户的统一认证管理</w:t>
            </w:r>
          </w:p>
        </w:tc>
      </w:tr>
      <w:tr w14:paraId="5631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818" w:type="pct"/>
            <w:tcBorders>
              <w:top w:val="single" w:color="auto" w:sz="4" w:space="0"/>
              <w:left w:val="single" w:color="auto" w:sz="4" w:space="0"/>
              <w:right w:val="single" w:color="auto" w:sz="4" w:space="0"/>
            </w:tcBorders>
            <w:vAlign w:val="center"/>
          </w:tcPr>
          <w:p w14:paraId="6D169090">
            <w:pPr>
              <w:rPr>
                <w:rFonts w:ascii="仿宋" w:hAnsi="仿宋" w:eastAsia="仿宋" w:cs="Arial"/>
                <w:color w:val="auto"/>
                <w:szCs w:val="21"/>
                <w:highlight w:val="none"/>
              </w:rPr>
            </w:pPr>
            <w:r>
              <w:rPr>
                <w:rFonts w:hint="eastAsia" w:ascii="仿宋" w:hAnsi="仿宋" w:eastAsia="仿宋" w:cs="Arial"/>
                <w:color w:val="auto"/>
                <w:szCs w:val="21"/>
                <w:highlight w:val="none"/>
              </w:rPr>
              <w:t>Vxlan</w:t>
            </w:r>
          </w:p>
        </w:tc>
        <w:tc>
          <w:tcPr>
            <w:tcW w:w="4182" w:type="pct"/>
            <w:tcBorders>
              <w:top w:val="single" w:color="auto" w:sz="4" w:space="0"/>
              <w:left w:val="nil"/>
              <w:bottom w:val="single" w:color="auto" w:sz="4" w:space="0"/>
              <w:right w:val="single" w:color="auto" w:sz="4" w:space="0"/>
            </w:tcBorders>
          </w:tcPr>
          <w:p w14:paraId="15B4DA8E">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VxLAN功能，支持VxLAN二层网关、三层网关，支持BGP EVPN，支持分布式 Anycast 网</w:t>
            </w:r>
            <w:r>
              <w:rPr>
                <w:rFonts w:hint="eastAsia" w:ascii="仿宋" w:hAnsi="仿宋" w:eastAsia="仿宋" w:cs="Arial"/>
                <w:color w:val="auto"/>
                <w:szCs w:val="21"/>
                <w:highlight w:val="none"/>
              </w:rPr>
              <w:t>关，支持</w:t>
            </w:r>
            <w:r>
              <w:rPr>
                <w:rFonts w:ascii="仿宋" w:hAnsi="仿宋" w:eastAsia="仿宋" w:cs="Arial"/>
                <w:color w:val="auto"/>
                <w:szCs w:val="21"/>
                <w:highlight w:val="none"/>
              </w:rPr>
              <w:t>VxLAN Fabric 的自动化部署</w:t>
            </w:r>
          </w:p>
        </w:tc>
      </w:tr>
      <w:tr w14:paraId="5DCC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14:paraId="37331524">
            <w:pPr>
              <w:rPr>
                <w:rFonts w:ascii="仿宋" w:hAnsi="仿宋" w:eastAsia="仿宋" w:cs="Arial"/>
                <w:color w:val="auto"/>
                <w:szCs w:val="21"/>
                <w:highlight w:val="none"/>
              </w:rPr>
            </w:pPr>
            <w:r>
              <w:rPr>
                <w:rFonts w:hint="eastAsia" w:ascii="仿宋" w:hAnsi="仿宋" w:eastAsia="仿宋"/>
                <w:color w:val="auto"/>
                <w:highlight w:val="none"/>
              </w:rPr>
              <w:t>■</w:t>
            </w:r>
            <w:r>
              <w:rPr>
                <w:rFonts w:hint="eastAsia" w:ascii="仿宋" w:hAnsi="仿宋" w:eastAsia="仿宋" w:cs="Arial"/>
                <w:color w:val="auto"/>
                <w:szCs w:val="21"/>
                <w:highlight w:val="none"/>
              </w:rPr>
              <w:t>用户管理</w:t>
            </w:r>
          </w:p>
        </w:tc>
        <w:tc>
          <w:tcPr>
            <w:tcW w:w="4182" w:type="pct"/>
            <w:tcBorders>
              <w:top w:val="single" w:color="auto" w:sz="4" w:space="0"/>
              <w:left w:val="nil"/>
              <w:bottom w:val="single" w:color="auto" w:sz="4" w:space="0"/>
              <w:right w:val="single" w:color="auto" w:sz="4" w:space="0"/>
            </w:tcBorders>
          </w:tcPr>
          <w:p w14:paraId="3DBEDA5F">
            <w:pPr>
              <w:rPr>
                <w:rFonts w:ascii="仿宋" w:hAnsi="仿宋" w:eastAsia="仿宋" w:cs="Arial"/>
                <w:color w:val="auto"/>
                <w:szCs w:val="21"/>
                <w:highlight w:val="none"/>
              </w:rPr>
            </w:pPr>
            <w:r>
              <w:rPr>
                <w:rFonts w:hint="eastAsia" w:ascii="仿宋" w:hAnsi="仿宋" w:eastAsia="仿宋" w:cs="Arial"/>
                <w:color w:val="auto"/>
                <w:szCs w:val="21"/>
                <w:highlight w:val="none"/>
              </w:rPr>
              <w:t>支持交换机基于用户组方式，用户组内的用户，不论是有线还是无线用户，也不论用户在何处登录，获得任何IP地址，用户都拥有相同的访问权限，</w:t>
            </w:r>
            <w:r>
              <w:rPr>
                <w:rFonts w:hint="eastAsia" w:ascii="仿宋" w:hAnsi="仿宋" w:eastAsia="仿宋"/>
                <w:b/>
                <w:bCs/>
                <w:color w:val="auto"/>
                <w:sz w:val="20"/>
                <w:szCs w:val="20"/>
                <w:highlight w:val="none"/>
              </w:rPr>
              <w:t>提供第三方出具的测试报告</w:t>
            </w:r>
          </w:p>
        </w:tc>
      </w:tr>
      <w:tr w14:paraId="65A2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14:paraId="02FD3F7B">
            <w:pPr>
              <w:rPr>
                <w:rFonts w:ascii="仿宋" w:hAnsi="仿宋" w:eastAsia="仿宋" w:cs="Arial"/>
                <w:color w:val="auto"/>
                <w:szCs w:val="21"/>
                <w:highlight w:val="none"/>
              </w:rPr>
            </w:pPr>
            <w:r>
              <w:rPr>
                <w:rFonts w:hint="eastAsia" w:ascii="仿宋" w:hAnsi="仿宋" w:eastAsia="仿宋" w:cs="Arial"/>
                <w:color w:val="auto"/>
                <w:szCs w:val="21"/>
                <w:highlight w:val="none"/>
              </w:rPr>
              <w:t>ARP</w:t>
            </w:r>
          </w:p>
        </w:tc>
        <w:tc>
          <w:tcPr>
            <w:tcW w:w="4182" w:type="pct"/>
            <w:tcBorders>
              <w:top w:val="single" w:color="auto" w:sz="4" w:space="0"/>
              <w:left w:val="nil"/>
              <w:bottom w:val="single" w:color="auto" w:sz="4" w:space="0"/>
              <w:right w:val="single" w:color="auto" w:sz="4" w:space="0"/>
            </w:tcBorders>
            <w:vAlign w:val="center"/>
          </w:tcPr>
          <w:p w14:paraId="4879042F">
            <w:pPr>
              <w:rPr>
                <w:rFonts w:ascii="仿宋" w:hAnsi="仿宋" w:eastAsia="仿宋" w:cs="Arial"/>
                <w:color w:val="auto"/>
                <w:szCs w:val="21"/>
                <w:highlight w:val="none"/>
              </w:rPr>
            </w:pPr>
            <w:r>
              <w:rPr>
                <w:rFonts w:hint="eastAsia" w:ascii="仿宋" w:hAnsi="仿宋" w:eastAsia="仿宋" w:cs="Arial"/>
                <w:color w:val="auto"/>
                <w:szCs w:val="21"/>
                <w:highlight w:val="none"/>
              </w:rPr>
              <w:t>支持ARP表项≥</w:t>
            </w:r>
            <w:r>
              <w:rPr>
                <w:rFonts w:ascii="仿宋" w:hAnsi="仿宋" w:eastAsia="仿宋" w:cs="Arial"/>
                <w:color w:val="auto"/>
                <w:szCs w:val="21"/>
                <w:highlight w:val="none"/>
              </w:rPr>
              <w:t>256K</w:t>
            </w:r>
          </w:p>
        </w:tc>
      </w:tr>
      <w:tr w14:paraId="0760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14:paraId="22AC957E">
            <w:pPr>
              <w:rPr>
                <w:rFonts w:ascii="仿宋" w:hAnsi="仿宋" w:eastAsia="仿宋" w:cs="Arial"/>
                <w:color w:val="auto"/>
                <w:szCs w:val="21"/>
                <w:highlight w:val="none"/>
              </w:rPr>
            </w:pPr>
            <w:r>
              <w:rPr>
                <w:rFonts w:hint="eastAsia" w:ascii="仿宋" w:hAnsi="仿宋" w:eastAsia="仿宋" w:cs="Arial"/>
                <w:color w:val="auto"/>
                <w:szCs w:val="21"/>
                <w:highlight w:val="none"/>
              </w:rPr>
              <w:t>IP路由</w:t>
            </w:r>
          </w:p>
        </w:tc>
        <w:tc>
          <w:tcPr>
            <w:tcW w:w="4182" w:type="pct"/>
            <w:tcBorders>
              <w:top w:val="single" w:color="auto" w:sz="4" w:space="0"/>
              <w:left w:val="nil"/>
              <w:bottom w:val="single" w:color="auto" w:sz="4" w:space="0"/>
              <w:right w:val="single" w:color="auto" w:sz="4" w:space="0"/>
            </w:tcBorders>
            <w:vAlign w:val="center"/>
          </w:tcPr>
          <w:p w14:paraId="51EFC310">
            <w:pPr>
              <w:rPr>
                <w:rFonts w:ascii="仿宋" w:hAnsi="仿宋" w:eastAsia="仿宋" w:cs="Arial"/>
                <w:color w:val="auto"/>
                <w:szCs w:val="21"/>
                <w:highlight w:val="none"/>
              </w:rPr>
            </w:pPr>
            <w:r>
              <w:rPr>
                <w:rFonts w:hint="eastAsia" w:ascii="仿宋" w:hAnsi="仿宋" w:eastAsia="仿宋" w:cs="Arial"/>
                <w:color w:val="auto"/>
                <w:szCs w:val="21"/>
                <w:highlight w:val="none"/>
              </w:rPr>
              <w:t>支持IPv4路由转发表FIB规格≥</w:t>
            </w:r>
            <w:r>
              <w:rPr>
                <w:rFonts w:ascii="仿宋" w:hAnsi="仿宋" w:eastAsia="仿宋" w:cs="Arial"/>
                <w:color w:val="auto"/>
                <w:szCs w:val="21"/>
                <w:highlight w:val="none"/>
              </w:rPr>
              <w:t xml:space="preserve">512K </w:t>
            </w:r>
          </w:p>
          <w:p w14:paraId="761B10CE">
            <w:pPr>
              <w:rPr>
                <w:rFonts w:ascii="仿宋" w:hAnsi="仿宋" w:eastAsia="仿宋" w:cs="Arial"/>
                <w:color w:val="auto"/>
                <w:szCs w:val="21"/>
                <w:highlight w:val="none"/>
              </w:rPr>
            </w:pPr>
            <w:r>
              <w:rPr>
                <w:rFonts w:hint="eastAsia" w:ascii="仿宋" w:hAnsi="仿宋" w:eastAsia="仿宋" w:cs="Arial"/>
                <w:color w:val="auto"/>
                <w:szCs w:val="21"/>
                <w:highlight w:val="none"/>
              </w:rPr>
              <w:t>支持I</w:t>
            </w:r>
            <w:r>
              <w:rPr>
                <w:rFonts w:ascii="仿宋" w:hAnsi="仿宋" w:eastAsia="仿宋" w:cs="Arial"/>
                <w:color w:val="auto"/>
                <w:szCs w:val="21"/>
                <w:highlight w:val="none"/>
              </w:rPr>
              <w:t>p</w:t>
            </w:r>
            <w:r>
              <w:rPr>
                <w:rFonts w:hint="eastAsia" w:ascii="仿宋" w:hAnsi="仿宋" w:eastAsia="仿宋" w:cs="Arial"/>
                <w:color w:val="auto"/>
                <w:szCs w:val="21"/>
                <w:highlight w:val="none"/>
              </w:rPr>
              <w:t>v6 路由转发表FIB规格≥</w:t>
            </w:r>
            <w:r>
              <w:rPr>
                <w:rFonts w:ascii="仿宋" w:hAnsi="仿宋" w:eastAsia="仿宋" w:cs="Arial"/>
                <w:color w:val="auto"/>
                <w:szCs w:val="21"/>
                <w:highlight w:val="none"/>
              </w:rPr>
              <w:t>256K</w:t>
            </w:r>
          </w:p>
        </w:tc>
      </w:tr>
      <w:tr w14:paraId="566C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14:paraId="20F75D87">
            <w:pPr>
              <w:rPr>
                <w:rFonts w:ascii="仿宋" w:hAnsi="仿宋" w:eastAsia="仿宋" w:cs="Arial"/>
                <w:color w:val="auto"/>
                <w:szCs w:val="21"/>
                <w:highlight w:val="none"/>
              </w:rPr>
            </w:pPr>
            <w:r>
              <w:rPr>
                <w:rFonts w:hint="eastAsia" w:ascii="仿宋" w:hAnsi="仿宋" w:eastAsia="仿宋" w:cs="Arial"/>
                <w:color w:val="auto"/>
                <w:szCs w:val="21"/>
                <w:highlight w:val="none"/>
              </w:rPr>
              <w:t>IPv6</w:t>
            </w:r>
          </w:p>
        </w:tc>
        <w:tc>
          <w:tcPr>
            <w:tcW w:w="4182" w:type="pct"/>
            <w:tcBorders>
              <w:top w:val="single" w:color="auto" w:sz="4" w:space="0"/>
              <w:left w:val="nil"/>
              <w:bottom w:val="single" w:color="auto" w:sz="4" w:space="0"/>
              <w:right w:val="single" w:color="auto" w:sz="4" w:space="0"/>
            </w:tcBorders>
          </w:tcPr>
          <w:p w14:paraId="4CCBB50C">
            <w:pPr>
              <w:rPr>
                <w:rFonts w:ascii="仿宋" w:hAnsi="仿宋" w:eastAsia="仿宋" w:cs="Arial"/>
                <w:color w:val="auto"/>
                <w:szCs w:val="21"/>
                <w:highlight w:val="none"/>
              </w:rPr>
            </w:pPr>
            <w:r>
              <w:rPr>
                <w:rFonts w:hint="eastAsia" w:ascii="仿宋" w:hAnsi="仿宋" w:eastAsia="仿宋" w:cs="Arial"/>
                <w:color w:val="auto"/>
                <w:szCs w:val="21"/>
                <w:highlight w:val="none"/>
              </w:rPr>
              <w:t>支持IPv6过渡技术，IPv4/IPv6双栈、6over4隧道、4 over6隧道</w:t>
            </w:r>
          </w:p>
          <w:p w14:paraId="3DED5F42">
            <w:pPr>
              <w:rPr>
                <w:rFonts w:ascii="仿宋" w:hAnsi="仿宋" w:eastAsia="仿宋" w:cs="Arial"/>
                <w:color w:val="auto"/>
                <w:szCs w:val="21"/>
                <w:highlight w:val="none"/>
              </w:rPr>
            </w:pPr>
            <w:r>
              <w:rPr>
                <w:rFonts w:hint="eastAsia" w:ascii="仿宋" w:hAnsi="仿宋" w:eastAsia="仿宋" w:cs="Arial"/>
                <w:color w:val="auto"/>
                <w:szCs w:val="21"/>
                <w:highlight w:val="none"/>
              </w:rPr>
              <w:t>支持IPv6 DHCP SERVER、IPv6 DHCP Relay、DHCP Snooping</w:t>
            </w:r>
          </w:p>
        </w:tc>
      </w:tr>
      <w:tr w14:paraId="66C2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14:paraId="0F506283">
            <w:pPr>
              <w:rPr>
                <w:rFonts w:ascii="仿宋" w:hAnsi="仿宋" w:eastAsia="仿宋" w:cs="Arial"/>
                <w:color w:val="auto"/>
                <w:szCs w:val="21"/>
                <w:highlight w:val="none"/>
              </w:rPr>
            </w:pPr>
            <w:r>
              <w:rPr>
                <w:rFonts w:hint="eastAsia" w:ascii="仿宋" w:hAnsi="仿宋" w:eastAsia="仿宋" w:cs="Arial"/>
                <w:color w:val="auto"/>
                <w:szCs w:val="21"/>
                <w:highlight w:val="none"/>
              </w:rPr>
              <w:t>组播</w:t>
            </w:r>
          </w:p>
        </w:tc>
        <w:tc>
          <w:tcPr>
            <w:tcW w:w="4182" w:type="pct"/>
            <w:tcBorders>
              <w:top w:val="single" w:color="auto" w:sz="4" w:space="0"/>
              <w:left w:val="nil"/>
              <w:bottom w:val="single" w:color="auto" w:sz="4" w:space="0"/>
              <w:right w:val="single" w:color="auto" w:sz="4" w:space="0"/>
            </w:tcBorders>
          </w:tcPr>
          <w:p w14:paraId="19DFE21B">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IGMPv1/v2/v3、IGMP v1/v2/v3 Snooping 、PIM DM、PIM SM、PIM SSM</w:t>
            </w:r>
          </w:p>
          <w:p w14:paraId="3CF1E739">
            <w:pPr>
              <w:rPr>
                <w:rFonts w:ascii="仿宋" w:hAnsi="仿宋" w:eastAsia="仿宋" w:cs="Arial"/>
                <w:color w:val="auto"/>
                <w:szCs w:val="21"/>
                <w:highlight w:val="none"/>
              </w:rPr>
            </w:pPr>
            <w:r>
              <w:rPr>
                <w:rFonts w:hint="eastAsia" w:ascii="仿宋" w:hAnsi="仿宋" w:eastAsia="仿宋" w:cs="Arial"/>
                <w:color w:val="auto"/>
                <w:szCs w:val="21"/>
                <w:highlight w:val="none"/>
              </w:rPr>
              <w:t>支持组播流量控制、支持组播查询器</w:t>
            </w:r>
          </w:p>
          <w:p w14:paraId="27403F23">
            <w:pPr>
              <w:rPr>
                <w:rFonts w:ascii="仿宋" w:hAnsi="仿宋" w:eastAsia="仿宋" w:cs="Arial"/>
                <w:color w:val="auto"/>
                <w:szCs w:val="21"/>
                <w:highlight w:val="none"/>
              </w:rPr>
            </w:pPr>
            <w:r>
              <w:rPr>
                <w:rFonts w:hint="eastAsia" w:ascii="仿宋" w:hAnsi="仿宋" w:eastAsia="仿宋" w:cs="Arial"/>
                <w:color w:val="auto"/>
                <w:szCs w:val="21"/>
                <w:highlight w:val="none"/>
              </w:rPr>
              <w:t>支持组播</w:t>
            </w:r>
            <w:r>
              <w:rPr>
                <w:rFonts w:ascii="仿宋" w:hAnsi="仿宋" w:eastAsia="仿宋" w:cs="Arial"/>
                <w:color w:val="auto"/>
                <w:szCs w:val="21"/>
                <w:highlight w:val="none"/>
              </w:rPr>
              <w:t>CAC、组播ACL</w:t>
            </w:r>
          </w:p>
        </w:tc>
      </w:tr>
      <w:tr w14:paraId="37BE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8" w:type="pct"/>
            <w:vMerge w:val="restart"/>
            <w:tcBorders>
              <w:top w:val="single" w:color="auto" w:sz="4" w:space="0"/>
              <w:left w:val="single" w:color="auto" w:sz="4" w:space="0"/>
              <w:right w:val="single" w:color="auto" w:sz="4" w:space="0"/>
            </w:tcBorders>
            <w:vAlign w:val="center"/>
          </w:tcPr>
          <w:p w14:paraId="6144C7BD">
            <w:pPr>
              <w:rPr>
                <w:rFonts w:ascii="仿宋" w:hAnsi="仿宋" w:eastAsia="仿宋" w:cs="Arial"/>
                <w:color w:val="auto"/>
                <w:szCs w:val="21"/>
                <w:highlight w:val="none"/>
              </w:rPr>
            </w:pPr>
            <w:r>
              <w:rPr>
                <w:rFonts w:hint="eastAsia" w:ascii="仿宋" w:hAnsi="仿宋" w:eastAsia="仿宋" w:cs="Arial"/>
                <w:color w:val="auto"/>
                <w:szCs w:val="21"/>
                <w:highlight w:val="none"/>
              </w:rPr>
              <w:t>可靠性</w:t>
            </w:r>
          </w:p>
        </w:tc>
        <w:tc>
          <w:tcPr>
            <w:tcW w:w="4182" w:type="pct"/>
            <w:tcBorders>
              <w:top w:val="single" w:color="auto" w:sz="4" w:space="0"/>
              <w:left w:val="nil"/>
              <w:bottom w:val="single" w:color="auto" w:sz="4" w:space="0"/>
              <w:right w:val="single" w:color="auto" w:sz="4" w:space="0"/>
            </w:tcBorders>
            <w:vAlign w:val="center"/>
          </w:tcPr>
          <w:p w14:paraId="26AF8CEE">
            <w:pPr>
              <w:rPr>
                <w:rFonts w:ascii="仿宋" w:hAnsi="仿宋" w:eastAsia="仿宋" w:cs="Arial"/>
                <w:color w:val="auto"/>
                <w:szCs w:val="21"/>
                <w:highlight w:val="none"/>
              </w:rPr>
            </w:pPr>
            <w:r>
              <w:rPr>
                <w:rFonts w:hint="eastAsia" w:ascii="仿宋" w:hAnsi="仿宋" w:eastAsia="仿宋" w:cs="Arial"/>
                <w:color w:val="auto"/>
                <w:szCs w:val="21"/>
                <w:highlight w:val="none"/>
              </w:rPr>
              <w:t>支持真实业务流的实时检测</w:t>
            </w:r>
            <w:r>
              <w:rPr>
                <w:rFonts w:ascii="仿宋" w:hAnsi="仿宋" w:eastAsia="仿宋" w:cs="Arial"/>
                <w:color w:val="auto"/>
                <w:szCs w:val="21"/>
                <w:highlight w:val="none"/>
              </w:rPr>
              <w:t>技术</w:t>
            </w:r>
            <w:r>
              <w:rPr>
                <w:rFonts w:hint="eastAsia" w:ascii="仿宋" w:hAnsi="仿宋" w:eastAsia="仿宋" w:cs="Arial"/>
                <w:color w:val="auto"/>
                <w:szCs w:val="21"/>
                <w:highlight w:val="none"/>
              </w:rPr>
              <w:t>，实现对I</w:t>
            </w:r>
            <w:r>
              <w:rPr>
                <w:rFonts w:ascii="仿宋" w:hAnsi="仿宋" w:eastAsia="仿宋" w:cs="Arial"/>
                <w:color w:val="auto"/>
                <w:szCs w:val="21"/>
                <w:highlight w:val="none"/>
              </w:rPr>
              <w:t>P网络</w:t>
            </w:r>
            <w:r>
              <w:rPr>
                <w:rFonts w:hint="eastAsia" w:ascii="仿宋" w:hAnsi="仿宋" w:eastAsia="仿宋" w:cs="Arial"/>
                <w:color w:val="auto"/>
                <w:szCs w:val="21"/>
                <w:highlight w:val="none"/>
              </w:rPr>
              <w:t>的精确丢包监控和快速故障定界能力</w:t>
            </w:r>
          </w:p>
        </w:tc>
      </w:tr>
      <w:tr w14:paraId="6659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18" w:type="pct"/>
            <w:vMerge w:val="continue"/>
            <w:tcBorders>
              <w:left w:val="single" w:color="auto" w:sz="4" w:space="0"/>
              <w:right w:val="single" w:color="auto" w:sz="4" w:space="0"/>
            </w:tcBorders>
            <w:vAlign w:val="center"/>
          </w:tcPr>
          <w:p w14:paraId="1BFD2D1B">
            <w:pPr>
              <w:rPr>
                <w:rFonts w:ascii="仿宋" w:hAnsi="仿宋" w:eastAsia="仿宋" w:cs="Arial"/>
                <w:color w:val="auto"/>
                <w:szCs w:val="21"/>
                <w:highlight w:val="none"/>
              </w:rPr>
            </w:pPr>
          </w:p>
        </w:tc>
        <w:tc>
          <w:tcPr>
            <w:tcW w:w="4182" w:type="pct"/>
            <w:tcBorders>
              <w:top w:val="single" w:color="auto" w:sz="4" w:space="0"/>
              <w:left w:val="nil"/>
              <w:bottom w:val="single" w:color="auto" w:sz="4" w:space="0"/>
              <w:right w:val="single" w:color="auto" w:sz="4" w:space="0"/>
            </w:tcBorders>
            <w:vAlign w:val="center"/>
          </w:tcPr>
          <w:p w14:paraId="5AB82B17">
            <w:pPr>
              <w:rPr>
                <w:rFonts w:ascii="仿宋" w:hAnsi="仿宋" w:eastAsia="仿宋" w:cs="Arial"/>
                <w:color w:val="auto"/>
                <w:szCs w:val="21"/>
                <w:highlight w:val="none"/>
              </w:rPr>
            </w:pPr>
            <w:r>
              <w:rPr>
                <w:rFonts w:hint="eastAsia" w:ascii="仿宋" w:hAnsi="仿宋" w:eastAsia="仿宋" w:cs="Arial"/>
                <w:color w:val="auto"/>
                <w:szCs w:val="21"/>
                <w:highlight w:val="none"/>
              </w:rPr>
              <w:t>支持硬件BFD/OAM，</w:t>
            </w:r>
            <w:r>
              <w:rPr>
                <w:rFonts w:ascii="仿宋" w:hAnsi="仿宋" w:eastAsia="仿宋" w:cs="Arial"/>
                <w:color w:val="auto"/>
                <w:szCs w:val="21"/>
                <w:highlight w:val="none"/>
              </w:rPr>
              <w:t>3.3ms</w:t>
            </w:r>
            <w:r>
              <w:rPr>
                <w:rFonts w:hint="eastAsia" w:ascii="仿宋" w:hAnsi="仿宋" w:eastAsia="仿宋" w:cs="Arial"/>
                <w:color w:val="auto"/>
                <w:szCs w:val="21"/>
                <w:highlight w:val="none"/>
              </w:rPr>
              <w:t>稳定均匀发包检测，提高设备的可靠性</w:t>
            </w:r>
          </w:p>
        </w:tc>
      </w:tr>
      <w:tr w14:paraId="47B8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18" w:type="pct"/>
            <w:vMerge w:val="continue"/>
            <w:tcBorders>
              <w:left w:val="single" w:color="auto" w:sz="4" w:space="0"/>
              <w:bottom w:val="single" w:color="auto" w:sz="4" w:space="0"/>
              <w:right w:val="single" w:color="auto" w:sz="4" w:space="0"/>
            </w:tcBorders>
            <w:vAlign w:val="center"/>
          </w:tcPr>
          <w:p w14:paraId="24CE55C0">
            <w:pPr>
              <w:rPr>
                <w:rFonts w:ascii="仿宋" w:hAnsi="仿宋" w:eastAsia="仿宋" w:cs="Arial"/>
                <w:color w:val="auto"/>
                <w:szCs w:val="21"/>
                <w:highlight w:val="none"/>
              </w:rPr>
            </w:pPr>
          </w:p>
        </w:tc>
        <w:tc>
          <w:tcPr>
            <w:tcW w:w="4182" w:type="pct"/>
            <w:tcBorders>
              <w:top w:val="single" w:color="auto" w:sz="4" w:space="0"/>
              <w:left w:val="nil"/>
              <w:bottom w:val="single" w:color="auto" w:sz="4" w:space="0"/>
              <w:right w:val="single" w:color="auto" w:sz="4" w:space="0"/>
            </w:tcBorders>
            <w:vAlign w:val="center"/>
          </w:tcPr>
          <w:p w14:paraId="1ABC5FEC">
            <w:pPr>
              <w:rPr>
                <w:rFonts w:ascii="仿宋" w:hAnsi="仿宋" w:eastAsia="仿宋" w:cs="Arial"/>
                <w:color w:val="auto"/>
                <w:szCs w:val="21"/>
                <w:highlight w:val="none"/>
              </w:rPr>
            </w:pPr>
            <w:r>
              <w:rPr>
                <w:rFonts w:hint="eastAsia" w:ascii="仿宋" w:hAnsi="仿宋" w:eastAsia="仿宋" w:cs="Arial"/>
                <w:color w:val="auto"/>
                <w:szCs w:val="21"/>
                <w:highlight w:val="none"/>
              </w:rPr>
              <w:t>支持IP 快速重路由、MPLS TE FRR、MPLS VPN FRR</w:t>
            </w:r>
          </w:p>
        </w:tc>
      </w:tr>
      <w:tr w14:paraId="0867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14:paraId="1281A61B">
            <w:pPr>
              <w:rPr>
                <w:rFonts w:ascii="仿宋" w:hAnsi="仿宋" w:eastAsia="仿宋" w:cs="Arial"/>
                <w:color w:val="auto"/>
                <w:szCs w:val="21"/>
                <w:highlight w:val="none"/>
              </w:rPr>
            </w:pPr>
            <w:r>
              <w:rPr>
                <w:rFonts w:hint="eastAsia" w:ascii="仿宋" w:hAnsi="仿宋" w:eastAsia="仿宋" w:cs="Arial"/>
                <w:color w:val="auto"/>
                <w:szCs w:val="21"/>
                <w:highlight w:val="none"/>
              </w:rPr>
              <w:t>▲实配</w:t>
            </w:r>
          </w:p>
        </w:tc>
        <w:tc>
          <w:tcPr>
            <w:tcW w:w="4182" w:type="pct"/>
            <w:tcBorders>
              <w:top w:val="single" w:color="auto" w:sz="4" w:space="0"/>
              <w:left w:val="nil"/>
              <w:bottom w:val="single" w:color="auto" w:sz="4" w:space="0"/>
              <w:right w:val="single" w:color="auto" w:sz="4" w:space="0"/>
            </w:tcBorders>
            <w:vAlign w:val="center"/>
          </w:tcPr>
          <w:p w14:paraId="12CE1E25">
            <w:pPr>
              <w:rPr>
                <w:rFonts w:ascii="仿宋" w:hAnsi="仿宋" w:eastAsia="仿宋" w:cs="Arial"/>
                <w:color w:val="auto"/>
                <w:szCs w:val="21"/>
                <w:highlight w:val="none"/>
              </w:rPr>
            </w:pPr>
            <w:r>
              <w:rPr>
                <w:rFonts w:hint="eastAsia" w:ascii="仿宋" w:hAnsi="仿宋" w:eastAsia="仿宋" w:cs="Arial"/>
                <w:color w:val="auto"/>
                <w:szCs w:val="21"/>
                <w:highlight w:val="none"/>
              </w:rPr>
              <w:t>两块主控板卡、满配独立交换网板、一块独立监控板卡、两块30</w:t>
            </w:r>
            <w:r>
              <w:rPr>
                <w:rFonts w:ascii="仿宋" w:hAnsi="仿宋" w:eastAsia="仿宋" w:cs="Arial"/>
                <w:color w:val="auto"/>
                <w:szCs w:val="21"/>
                <w:highlight w:val="none"/>
              </w:rPr>
              <w:t>00W</w:t>
            </w:r>
            <w:r>
              <w:rPr>
                <w:rFonts w:hint="eastAsia" w:ascii="仿宋" w:hAnsi="仿宋" w:eastAsia="仿宋" w:cs="Arial"/>
                <w:color w:val="auto"/>
                <w:szCs w:val="21"/>
                <w:highlight w:val="none"/>
              </w:rPr>
              <w:t>电源、</w:t>
            </w:r>
            <w:r>
              <w:rPr>
                <w:rFonts w:ascii="仿宋" w:hAnsi="仿宋" w:eastAsia="仿宋" w:cs="Arial"/>
                <w:color w:val="auto"/>
                <w:szCs w:val="21"/>
                <w:highlight w:val="none"/>
              </w:rPr>
              <w:t>48</w:t>
            </w:r>
            <w:r>
              <w:rPr>
                <w:rFonts w:hint="eastAsia" w:ascii="仿宋" w:hAnsi="仿宋" w:eastAsia="仿宋" w:cs="Arial"/>
                <w:color w:val="auto"/>
                <w:szCs w:val="21"/>
                <w:highlight w:val="none"/>
              </w:rPr>
              <w:t>千兆电口、</w:t>
            </w:r>
            <w:r>
              <w:rPr>
                <w:rFonts w:ascii="仿宋" w:hAnsi="仿宋" w:eastAsia="仿宋" w:cs="Arial"/>
                <w:color w:val="auto"/>
                <w:szCs w:val="21"/>
                <w:highlight w:val="none"/>
              </w:rPr>
              <w:t>24</w:t>
            </w:r>
            <w:r>
              <w:rPr>
                <w:rFonts w:hint="eastAsia" w:ascii="仿宋" w:hAnsi="仿宋" w:eastAsia="仿宋" w:cs="Arial"/>
                <w:color w:val="auto"/>
                <w:szCs w:val="21"/>
                <w:highlight w:val="none"/>
              </w:rPr>
              <w:t>个万兆光口、2</w:t>
            </w:r>
            <w:r>
              <w:rPr>
                <w:rFonts w:ascii="仿宋" w:hAnsi="仿宋" w:eastAsia="仿宋" w:cs="Arial"/>
                <w:color w:val="auto"/>
                <w:szCs w:val="21"/>
                <w:highlight w:val="none"/>
              </w:rPr>
              <w:t>4</w:t>
            </w:r>
            <w:r>
              <w:rPr>
                <w:rFonts w:hint="eastAsia" w:ascii="仿宋" w:hAnsi="仿宋" w:eastAsia="仿宋" w:cs="Arial"/>
                <w:color w:val="auto"/>
                <w:szCs w:val="21"/>
                <w:highlight w:val="none"/>
              </w:rPr>
              <w:t>个千兆光口、</w:t>
            </w:r>
            <w:r>
              <w:rPr>
                <w:rFonts w:ascii="仿宋" w:hAnsi="仿宋" w:eastAsia="仿宋" w:cs="Arial"/>
                <w:color w:val="auto"/>
                <w:szCs w:val="21"/>
                <w:highlight w:val="none"/>
              </w:rPr>
              <w:t>24</w:t>
            </w:r>
            <w:r>
              <w:rPr>
                <w:rFonts w:hint="eastAsia" w:ascii="仿宋" w:hAnsi="仿宋" w:eastAsia="仿宋" w:cs="Arial"/>
                <w:color w:val="auto"/>
                <w:szCs w:val="21"/>
                <w:highlight w:val="none"/>
              </w:rPr>
              <w:t>个万兆多模模块，提供不少于三年原厂质保，需要与医院原有外网核心交换机进行堆叠部署，配置2根5米10G堆叠线缆</w:t>
            </w:r>
          </w:p>
        </w:tc>
      </w:tr>
    </w:tbl>
    <w:p w14:paraId="5F58483E">
      <w:pPr>
        <w:rPr>
          <w:color w:val="auto"/>
          <w:highlight w:val="none"/>
        </w:rPr>
      </w:pPr>
    </w:p>
    <w:p w14:paraId="2A28DBA3">
      <w:pPr>
        <w:rPr>
          <w:color w:val="auto"/>
          <w:highlight w:val="none"/>
        </w:rPr>
      </w:pPr>
    </w:p>
    <w:p w14:paraId="3925972F">
      <w:pPr>
        <w:pStyle w:val="2"/>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数据中心汇聚交换机</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7092"/>
      </w:tblGrid>
      <w:tr w14:paraId="5B2B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6" w:type="pct"/>
          </w:tcPr>
          <w:p w14:paraId="4F0998C7">
            <w:pPr>
              <w:spacing w:line="400" w:lineRule="atLeast"/>
              <w:jc w:val="center"/>
              <w:rPr>
                <w:rFonts w:ascii="仿宋" w:hAnsi="仿宋" w:eastAsia="仿宋"/>
                <w:b/>
                <w:bCs/>
                <w:color w:val="auto"/>
                <w:szCs w:val="21"/>
                <w:highlight w:val="none"/>
              </w:rPr>
            </w:pPr>
            <w:r>
              <w:rPr>
                <w:rFonts w:hint="eastAsia" w:ascii="仿宋" w:hAnsi="仿宋" w:eastAsia="仿宋" w:cs="仿宋"/>
                <w:b/>
                <w:bCs/>
                <w:color w:val="auto"/>
                <w:szCs w:val="21"/>
                <w:highlight w:val="none"/>
              </w:rPr>
              <w:t>功能项</w:t>
            </w:r>
          </w:p>
        </w:tc>
        <w:tc>
          <w:tcPr>
            <w:tcW w:w="4174" w:type="pct"/>
          </w:tcPr>
          <w:p w14:paraId="3E36E63B">
            <w:pPr>
              <w:spacing w:line="400" w:lineRule="atLeast"/>
              <w:jc w:val="center"/>
              <w:rPr>
                <w:rFonts w:ascii="仿宋" w:hAnsi="仿宋" w:eastAsia="仿宋"/>
                <w:b/>
                <w:bCs/>
                <w:color w:val="auto"/>
                <w:szCs w:val="21"/>
                <w:highlight w:val="none"/>
              </w:rPr>
            </w:pPr>
            <w:r>
              <w:rPr>
                <w:rFonts w:hint="eastAsia" w:ascii="仿宋" w:hAnsi="仿宋" w:eastAsia="仿宋" w:cs="仿宋"/>
                <w:b/>
                <w:bCs/>
                <w:color w:val="auto"/>
                <w:szCs w:val="21"/>
                <w:highlight w:val="none"/>
              </w:rPr>
              <w:t>功能要求</w:t>
            </w:r>
          </w:p>
        </w:tc>
      </w:tr>
      <w:tr w14:paraId="7FC5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26" w:type="pct"/>
            <w:vAlign w:val="center"/>
          </w:tcPr>
          <w:p w14:paraId="246C5A82">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▲设备性能</w:t>
            </w:r>
          </w:p>
        </w:tc>
        <w:tc>
          <w:tcPr>
            <w:tcW w:w="4174" w:type="pct"/>
            <w:vAlign w:val="center"/>
          </w:tcPr>
          <w:p w14:paraId="6BD905F0">
            <w:pPr>
              <w:rPr>
                <w:rFonts w:ascii="仿宋" w:hAnsi="仿宋" w:eastAsia="仿宋" w:cs="Arial"/>
                <w:color w:val="auto"/>
                <w:szCs w:val="21"/>
                <w:highlight w:val="none"/>
              </w:rPr>
            </w:pPr>
            <w:r>
              <w:rPr>
                <w:rFonts w:hint="eastAsia" w:ascii="仿宋" w:hAnsi="仿宋" w:eastAsia="仿宋" w:cs="Arial"/>
                <w:color w:val="auto"/>
                <w:szCs w:val="21"/>
                <w:highlight w:val="none"/>
              </w:rPr>
              <w:t>支持交换容量≥100</w:t>
            </w:r>
            <w:r>
              <w:rPr>
                <w:rFonts w:ascii="仿宋" w:hAnsi="仿宋" w:eastAsia="仿宋" w:cs="Arial"/>
                <w:color w:val="auto"/>
                <w:szCs w:val="21"/>
                <w:highlight w:val="none"/>
              </w:rPr>
              <w:t xml:space="preserve">Tbps </w:t>
            </w:r>
            <w:r>
              <w:rPr>
                <w:rFonts w:hint="eastAsia" w:ascii="仿宋" w:hAnsi="仿宋" w:eastAsia="仿宋" w:cs="Arial"/>
                <w:color w:val="auto"/>
                <w:szCs w:val="21"/>
                <w:highlight w:val="none"/>
              </w:rPr>
              <w:t>支持包转发率≥576</w:t>
            </w:r>
            <w:r>
              <w:rPr>
                <w:rFonts w:ascii="仿宋" w:hAnsi="仿宋" w:eastAsia="仿宋" w:cs="Arial"/>
                <w:color w:val="auto"/>
                <w:szCs w:val="21"/>
                <w:highlight w:val="none"/>
              </w:rPr>
              <w:t>00Mpps</w:t>
            </w:r>
            <w:r>
              <w:rPr>
                <w:rFonts w:ascii="仿宋" w:hAnsi="仿宋" w:eastAsia="仿宋" w:cs="Arial"/>
                <w:b/>
                <w:bCs/>
                <w:color w:val="auto"/>
                <w:szCs w:val="21"/>
                <w:highlight w:val="none"/>
              </w:rPr>
              <w:t>（同时提供</w:t>
            </w:r>
            <w:r>
              <w:rPr>
                <w:rFonts w:hint="eastAsia" w:ascii="仿宋" w:hAnsi="仿宋" w:eastAsia="仿宋" w:cs="Arial"/>
                <w:b/>
                <w:bCs/>
                <w:color w:val="auto"/>
                <w:szCs w:val="21"/>
                <w:highlight w:val="none"/>
              </w:rPr>
              <w:t>证明</w:t>
            </w:r>
            <w:r>
              <w:rPr>
                <w:rFonts w:ascii="仿宋" w:hAnsi="仿宋" w:eastAsia="仿宋" w:cs="Arial"/>
                <w:b/>
                <w:bCs/>
                <w:color w:val="auto"/>
                <w:szCs w:val="21"/>
                <w:highlight w:val="none"/>
              </w:rPr>
              <w:t>截图</w:t>
            </w:r>
            <w:r>
              <w:rPr>
                <w:rFonts w:hint="eastAsia" w:ascii="仿宋" w:hAnsi="仿宋" w:eastAsia="仿宋" w:cs="Arial"/>
                <w:b/>
                <w:bCs/>
                <w:color w:val="auto"/>
                <w:szCs w:val="21"/>
                <w:highlight w:val="none"/>
              </w:rPr>
              <w:t>，若存在双指标，以较小的值为准</w:t>
            </w:r>
            <w:r>
              <w:rPr>
                <w:rFonts w:ascii="仿宋" w:hAnsi="仿宋" w:eastAsia="仿宋" w:cs="Arial"/>
                <w:b/>
                <w:bCs/>
                <w:color w:val="auto"/>
                <w:szCs w:val="21"/>
                <w:highlight w:val="none"/>
              </w:rPr>
              <w:t>）</w:t>
            </w:r>
          </w:p>
        </w:tc>
      </w:tr>
      <w:tr w14:paraId="0BD7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Align w:val="center"/>
          </w:tcPr>
          <w:p w14:paraId="620171EF">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业务槽位</w:t>
            </w:r>
          </w:p>
        </w:tc>
        <w:tc>
          <w:tcPr>
            <w:tcW w:w="4174" w:type="pct"/>
            <w:vAlign w:val="center"/>
          </w:tcPr>
          <w:p w14:paraId="6C7CD3D5">
            <w:pPr>
              <w:rPr>
                <w:rFonts w:ascii="仿宋" w:hAnsi="仿宋" w:eastAsia="仿宋" w:cs="Arial"/>
                <w:color w:val="auto"/>
                <w:szCs w:val="21"/>
                <w:highlight w:val="none"/>
              </w:rPr>
            </w:pPr>
            <w:r>
              <w:rPr>
                <w:rFonts w:hint="eastAsia" w:ascii="仿宋" w:hAnsi="仿宋" w:eastAsia="仿宋" w:cs="Arial"/>
                <w:color w:val="auto"/>
                <w:szCs w:val="21"/>
                <w:highlight w:val="none"/>
              </w:rPr>
              <w:t>主控引擎≥</w:t>
            </w:r>
            <w:r>
              <w:rPr>
                <w:rFonts w:ascii="仿宋" w:hAnsi="仿宋" w:eastAsia="仿宋" w:cs="Arial"/>
                <w:color w:val="auto"/>
                <w:szCs w:val="21"/>
                <w:highlight w:val="none"/>
              </w:rPr>
              <w:t>2</w:t>
            </w:r>
            <w:r>
              <w:rPr>
                <w:rFonts w:hint="eastAsia" w:ascii="仿宋" w:hAnsi="仿宋" w:eastAsia="仿宋" w:cs="Arial"/>
                <w:color w:val="auto"/>
                <w:szCs w:val="21"/>
                <w:highlight w:val="none"/>
              </w:rPr>
              <w:t>块；整机业务板槽位数≥</w:t>
            </w:r>
            <w:r>
              <w:rPr>
                <w:rFonts w:ascii="仿宋" w:hAnsi="仿宋" w:eastAsia="仿宋" w:cs="Arial"/>
                <w:color w:val="auto"/>
                <w:szCs w:val="21"/>
                <w:highlight w:val="none"/>
              </w:rPr>
              <w:t>6</w:t>
            </w:r>
            <w:r>
              <w:rPr>
                <w:rFonts w:hint="eastAsia" w:ascii="仿宋" w:hAnsi="仿宋" w:eastAsia="仿宋" w:cs="Arial"/>
                <w:color w:val="auto"/>
                <w:szCs w:val="21"/>
                <w:highlight w:val="none"/>
              </w:rPr>
              <w:t>个</w:t>
            </w:r>
          </w:p>
        </w:tc>
      </w:tr>
      <w:tr w14:paraId="3314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26" w:type="pct"/>
            <w:vMerge w:val="restart"/>
            <w:vAlign w:val="center"/>
          </w:tcPr>
          <w:p w14:paraId="689ACA63">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硬件要求</w:t>
            </w:r>
          </w:p>
        </w:tc>
        <w:tc>
          <w:tcPr>
            <w:tcW w:w="4174" w:type="pct"/>
            <w:vAlign w:val="center"/>
          </w:tcPr>
          <w:p w14:paraId="15532DE8">
            <w:pPr>
              <w:rPr>
                <w:rFonts w:ascii="仿宋" w:hAnsi="仿宋" w:eastAsia="仿宋" w:cs="Arial"/>
                <w:color w:val="auto"/>
                <w:szCs w:val="21"/>
                <w:highlight w:val="none"/>
              </w:rPr>
            </w:pPr>
            <w:r>
              <w:rPr>
                <w:rFonts w:hint="eastAsia" w:ascii="仿宋" w:hAnsi="仿宋" w:eastAsia="仿宋"/>
                <w:color w:val="auto"/>
                <w:highlight w:val="none"/>
              </w:rPr>
              <w:t>■</w:t>
            </w:r>
            <w:r>
              <w:rPr>
                <w:rFonts w:hint="eastAsia" w:ascii="仿宋" w:hAnsi="仿宋" w:eastAsia="仿宋" w:cs="Arial"/>
                <w:color w:val="auto"/>
                <w:szCs w:val="21"/>
                <w:highlight w:val="none"/>
              </w:rPr>
              <w:t>设备支持模块化风扇框，可热插拔，独立风扇框数≥</w:t>
            </w:r>
            <w:r>
              <w:rPr>
                <w:rFonts w:ascii="仿宋" w:hAnsi="仿宋" w:eastAsia="仿宋" w:cs="Arial"/>
                <w:color w:val="auto"/>
                <w:szCs w:val="21"/>
                <w:highlight w:val="none"/>
              </w:rPr>
              <w:t>2</w:t>
            </w:r>
            <w:r>
              <w:rPr>
                <w:rFonts w:hint="eastAsia" w:ascii="仿宋" w:hAnsi="仿宋" w:eastAsia="仿宋" w:cs="Arial"/>
                <w:color w:val="auto"/>
                <w:szCs w:val="21"/>
                <w:highlight w:val="none"/>
              </w:rPr>
              <w:t>个，</w:t>
            </w:r>
            <w:r>
              <w:rPr>
                <w:rFonts w:hint="eastAsia" w:ascii="仿宋" w:hAnsi="仿宋" w:eastAsia="仿宋" w:cs="Arial"/>
                <w:b/>
                <w:bCs/>
                <w:color w:val="auto"/>
                <w:szCs w:val="21"/>
                <w:highlight w:val="none"/>
              </w:rPr>
              <w:t>提供设备真实图片，并标记出投标设备型号和独立风扇框位置证明</w:t>
            </w:r>
          </w:p>
        </w:tc>
      </w:tr>
      <w:tr w14:paraId="1BAB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26" w:type="pct"/>
            <w:vMerge w:val="continue"/>
            <w:vAlign w:val="center"/>
          </w:tcPr>
          <w:p w14:paraId="4009BA9D">
            <w:pPr>
              <w:jc w:val="center"/>
              <w:rPr>
                <w:rFonts w:ascii="仿宋" w:hAnsi="仿宋" w:eastAsia="仿宋" w:cs="Arial"/>
                <w:color w:val="auto"/>
                <w:szCs w:val="21"/>
                <w:highlight w:val="none"/>
              </w:rPr>
            </w:pPr>
          </w:p>
        </w:tc>
        <w:tc>
          <w:tcPr>
            <w:tcW w:w="4174" w:type="pct"/>
            <w:vAlign w:val="center"/>
          </w:tcPr>
          <w:p w14:paraId="504900A9">
            <w:pPr>
              <w:rPr>
                <w:rFonts w:ascii="仿宋" w:hAnsi="仿宋" w:eastAsia="仿宋" w:cs="Arial"/>
                <w:color w:val="auto"/>
                <w:szCs w:val="21"/>
                <w:highlight w:val="none"/>
              </w:rPr>
            </w:pPr>
            <w:r>
              <w:rPr>
                <w:rFonts w:hint="eastAsia" w:ascii="仿宋" w:hAnsi="仿宋" w:eastAsia="仿宋" w:cs="Arial"/>
                <w:color w:val="auto"/>
                <w:szCs w:val="21"/>
                <w:highlight w:val="none"/>
              </w:rPr>
              <w:t>为安装及日常维护方便，所有可插拔板卡（主控、交换、业务板卡）是前插板，所有走线全部在前面板走线，包括业务和管理线缆，单面维护。提供设备图样证明并标出设备所有可插拔板卡槽位位置与投标设备型号</w:t>
            </w:r>
          </w:p>
        </w:tc>
      </w:tr>
      <w:tr w14:paraId="1535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26" w:type="pct"/>
            <w:vMerge w:val="continue"/>
            <w:vAlign w:val="center"/>
          </w:tcPr>
          <w:p w14:paraId="1226BAA2">
            <w:pPr>
              <w:jc w:val="center"/>
              <w:rPr>
                <w:rFonts w:ascii="仿宋" w:hAnsi="仿宋" w:eastAsia="仿宋" w:cs="Arial"/>
                <w:color w:val="auto"/>
                <w:szCs w:val="21"/>
                <w:highlight w:val="none"/>
              </w:rPr>
            </w:pPr>
          </w:p>
        </w:tc>
        <w:tc>
          <w:tcPr>
            <w:tcW w:w="4174" w:type="pct"/>
            <w:vAlign w:val="center"/>
          </w:tcPr>
          <w:p w14:paraId="72D29F48">
            <w:pPr>
              <w:rPr>
                <w:rFonts w:ascii="仿宋" w:hAnsi="仿宋" w:eastAsia="仿宋" w:cs="Arial"/>
                <w:color w:val="auto"/>
                <w:szCs w:val="21"/>
                <w:highlight w:val="none"/>
              </w:rPr>
            </w:pPr>
            <w:r>
              <w:rPr>
                <w:rFonts w:hint="eastAsia" w:ascii="仿宋" w:hAnsi="仿宋" w:eastAsia="仿宋"/>
                <w:color w:val="auto"/>
                <w:highlight w:val="none"/>
              </w:rPr>
              <w:t>■</w:t>
            </w:r>
            <w:r>
              <w:rPr>
                <w:rFonts w:hint="eastAsia" w:ascii="仿宋" w:hAnsi="仿宋" w:eastAsia="仿宋" w:cs="Arial"/>
                <w:color w:val="auto"/>
                <w:szCs w:val="21"/>
                <w:highlight w:val="none"/>
              </w:rPr>
              <w:t>采用投标设备原厂商自研CPU，</w:t>
            </w:r>
            <w:r>
              <w:rPr>
                <w:rFonts w:hint="eastAsia" w:ascii="仿宋" w:hAnsi="仿宋" w:eastAsia="仿宋" w:cs="Arial"/>
                <w:b/>
                <w:bCs/>
                <w:color w:val="auto"/>
                <w:szCs w:val="21"/>
                <w:highlight w:val="none"/>
              </w:rPr>
              <w:t>提供第三方出具的测试报告</w:t>
            </w:r>
          </w:p>
        </w:tc>
      </w:tr>
      <w:tr w14:paraId="2469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26" w:type="pct"/>
            <w:vMerge w:val="continue"/>
            <w:vAlign w:val="center"/>
          </w:tcPr>
          <w:p w14:paraId="4101653D">
            <w:pPr>
              <w:jc w:val="center"/>
              <w:rPr>
                <w:rFonts w:ascii="仿宋" w:hAnsi="仿宋" w:eastAsia="仿宋" w:cs="Arial"/>
                <w:color w:val="auto"/>
                <w:szCs w:val="21"/>
                <w:highlight w:val="none"/>
              </w:rPr>
            </w:pPr>
          </w:p>
        </w:tc>
        <w:tc>
          <w:tcPr>
            <w:tcW w:w="4174" w:type="pct"/>
            <w:vAlign w:val="center"/>
          </w:tcPr>
          <w:p w14:paraId="6D95BC69">
            <w:pPr>
              <w:rPr>
                <w:rFonts w:ascii="仿宋" w:hAnsi="仿宋" w:eastAsia="仿宋" w:cs="Arial"/>
                <w:color w:val="auto"/>
                <w:szCs w:val="21"/>
                <w:highlight w:val="none"/>
              </w:rPr>
            </w:pPr>
            <w:r>
              <w:rPr>
                <w:rFonts w:hint="eastAsia" w:ascii="仿宋" w:hAnsi="仿宋" w:eastAsia="仿宋" w:cs="Arial"/>
                <w:color w:val="auto"/>
                <w:szCs w:val="21"/>
                <w:highlight w:val="none"/>
              </w:rPr>
              <w:t>设备机箱（包括业务板卡区）采用后出风风道设计</w:t>
            </w:r>
          </w:p>
        </w:tc>
      </w:tr>
      <w:tr w14:paraId="41AE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6" w:type="pct"/>
            <w:vMerge w:val="continue"/>
            <w:vAlign w:val="center"/>
          </w:tcPr>
          <w:p w14:paraId="0EC9FE61">
            <w:pPr>
              <w:jc w:val="center"/>
              <w:rPr>
                <w:rFonts w:ascii="仿宋" w:hAnsi="仿宋" w:eastAsia="仿宋" w:cs="Arial"/>
                <w:color w:val="auto"/>
                <w:szCs w:val="21"/>
                <w:highlight w:val="none"/>
              </w:rPr>
            </w:pPr>
          </w:p>
        </w:tc>
        <w:tc>
          <w:tcPr>
            <w:tcW w:w="4174" w:type="pct"/>
            <w:vAlign w:val="center"/>
          </w:tcPr>
          <w:p w14:paraId="76309AC3">
            <w:pPr>
              <w:rPr>
                <w:rFonts w:ascii="仿宋" w:hAnsi="仿宋" w:eastAsia="仿宋" w:cs="Arial"/>
                <w:color w:val="auto"/>
                <w:szCs w:val="21"/>
                <w:highlight w:val="none"/>
              </w:rPr>
            </w:pPr>
            <w:r>
              <w:rPr>
                <w:rFonts w:hint="eastAsia" w:ascii="仿宋" w:hAnsi="仿宋" w:eastAsia="仿宋"/>
                <w:color w:val="auto"/>
                <w:highlight w:val="none"/>
              </w:rPr>
              <w:t>■</w:t>
            </w:r>
            <w:r>
              <w:rPr>
                <w:rFonts w:hint="eastAsia" w:ascii="仿宋" w:hAnsi="仿宋" w:eastAsia="仿宋" w:cs="Arial"/>
                <w:color w:val="auto"/>
                <w:szCs w:val="21"/>
                <w:highlight w:val="none"/>
              </w:rPr>
              <w:t>支持独立的硬件监控模块</w:t>
            </w:r>
            <w:r>
              <w:rPr>
                <w:rFonts w:ascii="仿宋" w:hAnsi="仿宋" w:eastAsia="仿宋" w:cs="Arial"/>
                <w:color w:val="auto"/>
                <w:szCs w:val="21"/>
                <w:highlight w:val="none"/>
              </w:rPr>
              <w:t xml:space="preserve">, </w:t>
            </w:r>
            <w:r>
              <w:rPr>
                <w:rFonts w:hint="eastAsia" w:ascii="仿宋" w:hAnsi="仿宋" w:eastAsia="仿宋" w:cs="Arial"/>
                <w:color w:val="auto"/>
                <w:szCs w:val="21"/>
                <w:highlight w:val="none"/>
              </w:rPr>
              <w:t>控制平面和监控平面物理槽位分离，支持</w:t>
            </w:r>
            <w:r>
              <w:rPr>
                <w:rFonts w:ascii="仿宋" w:hAnsi="仿宋" w:eastAsia="仿宋" w:cs="Arial"/>
                <w:color w:val="auto"/>
                <w:szCs w:val="21"/>
                <w:highlight w:val="none"/>
              </w:rPr>
              <w:t>1+1</w:t>
            </w:r>
            <w:r>
              <w:rPr>
                <w:rFonts w:hint="eastAsia" w:ascii="仿宋" w:hAnsi="仿宋" w:eastAsia="仿宋" w:cs="Arial"/>
                <w:color w:val="auto"/>
                <w:szCs w:val="21"/>
                <w:highlight w:val="none"/>
              </w:rPr>
              <w:t>备份，能集中监控板卡、风扇、电源、环境，调节能耗。</w:t>
            </w:r>
            <w:r>
              <w:rPr>
                <w:rFonts w:hint="eastAsia" w:ascii="仿宋" w:hAnsi="仿宋" w:eastAsia="仿宋" w:cs="Arial"/>
                <w:b/>
                <w:bCs/>
                <w:color w:val="auto"/>
                <w:szCs w:val="21"/>
                <w:highlight w:val="none"/>
              </w:rPr>
              <w:t>要求提供设备真实图片，并标记独立监控模块位置证明</w:t>
            </w:r>
          </w:p>
        </w:tc>
      </w:tr>
      <w:tr w14:paraId="3ADB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Merge w:val="continue"/>
            <w:vAlign w:val="center"/>
          </w:tcPr>
          <w:p w14:paraId="52401089">
            <w:pPr>
              <w:jc w:val="center"/>
              <w:rPr>
                <w:rFonts w:ascii="仿宋" w:hAnsi="仿宋" w:eastAsia="仿宋" w:cs="Arial"/>
                <w:color w:val="auto"/>
                <w:szCs w:val="21"/>
                <w:highlight w:val="none"/>
              </w:rPr>
            </w:pPr>
          </w:p>
        </w:tc>
        <w:tc>
          <w:tcPr>
            <w:tcW w:w="4174" w:type="pct"/>
            <w:vAlign w:val="center"/>
          </w:tcPr>
          <w:p w14:paraId="7EC73221">
            <w:pPr>
              <w:rPr>
                <w:rFonts w:ascii="仿宋" w:hAnsi="仿宋" w:eastAsia="仿宋" w:cs="Arial"/>
                <w:color w:val="auto"/>
                <w:szCs w:val="21"/>
                <w:highlight w:val="none"/>
              </w:rPr>
            </w:pPr>
            <w:r>
              <w:rPr>
                <w:rFonts w:hint="eastAsia" w:ascii="仿宋" w:hAnsi="仿宋" w:eastAsia="仿宋" w:cs="Arial"/>
                <w:color w:val="auto"/>
                <w:szCs w:val="21"/>
                <w:highlight w:val="none"/>
              </w:rPr>
              <w:t>支持颗粒化电源，整机电源槽位数≥</w:t>
            </w:r>
            <w:r>
              <w:rPr>
                <w:rFonts w:ascii="仿宋" w:hAnsi="仿宋" w:eastAsia="仿宋" w:cs="Arial"/>
                <w:color w:val="auto"/>
                <w:szCs w:val="21"/>
                <w:highlight w:val="none"/>
              </w:rPr>
              <w:t>4</w:t>
            </w:r>
            <w:r>
              <w:rPr>
                <w:rFonts w:hint="eastAsia" w:ascii="仿宋" w:hAnsi="仿宋" w:eastAsia="仿宋" w:cs="Arial"/>
                <w:color w:val="auto"/>
                <w:szCs w:val="21"/>
                <w:highlight w:val="none"/>
              </w:rPr>
              <w:t>个</w:t>
            </w:r>
          </w:p>
        </w:tc>
      </w:tr>
      <w:tr w14:paraId="0415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26" w:type="pct"/>
            <w:vMerge w:val="restart"/>
            <w:vAlign w:val="center"/>
          </w:tcPr>
          <w:p w14:paraId="032B91AC">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虚拟化技术</w:t>
            </w:r>
          </w:p>
        </w:tc>
        <w:tc>
          <w:tcPr>
            <w:tcW w:w="4174" w:type="pct"/>
            <w:vAlign w:val="center"/>
          </w:tcPr>
          <w:p w14:paraId="398024F0">
            <w:pPr>
              <w:rPr>
                <w:rFonts w:ascii="仿宋" w:hAnsi="仿宋" w:eastAsia="仿宋" w:cs="Arial"/>
                <w:color w:val="auto"/>
                <w:szCs w:val="21"/>
                <w:highlight w:val="none"/>
              </w:rPr>
            </w:pPr>
            <w:r>
              <w:rPr>
                <w:rFonts w:hint="eastAsia" w:ascii="仿宋" w:hAnsi="仿宋" w:eastAsia="仿宋" w:cs="Arial"/>
                <w:color w:val="auto"/>
                <w:szCs w:val="21"/>
                <w:highlight w:val="none"/>
              </w:rPr>
              <w:t>支持横向虚拟化技术，将多台设备虚拟为一台设备，支持长距离集群</w:t>
            </w:r>
          </w:p>
        </w:tc>
      </w:tr>
      <w:tr w14:paraId="16DB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26" w:type="pct"/>
            <w:vMerge w:val="continue"/>
            <w:vAlign w:val="center"/>
          </w:tcPr>
          <w:p w14:paraId="5653ADFA">
            <w:pPr>
              <w:jc w:val="center"/>
              <w:rPr>
                <w:rFonts w:ascii="仿宋" w:hAnsi="仿宋" w:eastAsia="仿宋" w:cs="Arial"/>
                <w:color w:val="auto"/>
                <w:szCs w:val="21"/>
                <w:highlight w:val="none"/>
              </w:rPr>
            </w:pPr>
          </w:p>
        </w:tc>
        <w:tc>
          <w:tcPr>
            <w:tcW w:w="4174" w:type="pct"/>
            <w:vAlign w:val="center"/>
          </w:tcPr>
          <w:p w14:paraId="6346313A">
            <w:pPr>
              <w:rPr>
                <w:rFonts w:ascii="仿宋" w:hAnsi="仿宋" w:eastAsia="仿宋" w:cs="Arial"/>
                <w:color w:val="auto"/>
                <w:szCs w:val="21"/>
                <w:highlight w:val="none"/>
              </w:rPr>
            </w:pPr>
            <w:r>
              <w:rPr>
                <w:rFonts w:hint="eastAsia" w:ascii="仿宋" w:hAnsi="仿宋" w:eastAsia="仿宋" w:cs="Arial"/>
                <w:color w:val="auto"/>
                <w:szCs w:val="21"/>
                <w:highlight w:val="none"/>
              </w:rPr>
              <w:t>为了简化管理，支持纵向虚拟化技术，支持把交换机和</w:t>
            </w:r>
            <w:r>
              <w:rPr>
                <w:rFonts w:ascii="仿宋" w:hAnsi="仿宋" w:eastAsia="仿宋" w:cs="Arial"/>
                <w:color w:val="auto"/>
                <w:szCs w:val="21"/>
                <w:highlight w:val="none"/>
              </w:rPr>
              <w:t>AP</w:t>
            </w:r>
            <w:r>
              <w:rPr>
                <w:rFonts w:hint="eastAsia" w:ascii="仿宋" w:hAnsi="仿宋" w:eastAsia="仿宋" w:cs="Arial"/>
                <w:color w:val="auto"/>
                <w:szCs w:val="21"/>
                <w:highlight w:val="none"/>
              </w:rPr>
              <w:t>虚拟为一台设备</w:t>
            </w:r>
            <w:r>
              <w:rPr>
                <w:rFonts w:ascii="仿宋" w:hAnsi="仿宋" w:eastAsia="仿宋" w:cs="Arial"/>
                <w:color w:val="auto"/>
                <w:szCs w:val="21"/>
                <w:highlight w:val="none"/>
              </w:rPr>
              <w:t xml:space="preserve"> </w:t>
            </w:r>
          </w:p>
        </w:tc>
      </w:tr>
      <w:tr w14:paraId="6674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26" w:type="pct"/>
            <w:vMerge w:val="restart"/>
            <w:vAlign w:val="center"/>
          </w:tcPr>
          <w:p w14:paraId="788BCE85">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三层功能</w:t>
            </w:r>
          </w:p>
        </w:tc>
        <w:tc>
          <w:tcPr>
            <w:tcW w:w="4174" w:type="pct"/>
            <w:vAlign w:val="center"/>
          </w:tcPr>
          <w:p w14:paraId="267EB862">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IPv4</w:t>
            </w:r>
            <w:r>
              <w:rPr>
                <w:rFonts w:hint="eastAsia" w:ascii="仿宋" w:hAnsi="仿宋" w:eastAsia="仿宋" w:cs="Arial"/>
                <w:color w:val="auto"/>
                <w:szCs w:val="21"/>
                <w:highlight w:val="none"/>
              </w:rPr>
              <w:t>路由转发</w:t>
            </w:r>
            <w:r>
              <w:rPr>
                <w:rFonts w:ascii="仿宋" w:hAnsi="仿宋" w:eastAsia="仿宋" w:cs="Arial"/>
                <w:color w:val="auto"/>
                <w:szCs w:val="21"/>
                <w:highlight w:val="none"/>
              </w:rPr>
              <w:t>FIB</w:t>
            </w:r>
            <w:r>
              <w:rPr>
                <w:rFonts w:hint="eastAsia" w:ascii="仿宋" w:hAnsi="仿宋" w:eastAsia="仿宋" w:cs="Arial"/>
                <w:color w:val="auto"/>
                <w:szCs w:val="21"/>
                <w:highlight w:val="none"/>
              </w:rPr>
              <w:t>表项≥</w:t>
            </w:r>
            <w:r>
              <w:rPr>
                <w:rFonts w:ascii="仿宋" w:hAnsi="仿宋" w:eastAsia="仿宋" w:cs="Arial"/>
                <w:color w:val="auto"/>
                <w:szCs w:val="21"/>
                <w:highlight w:val="none"/>
              </w:rPr>
              <w:t>512K</w:t>
            </w:r>
          </w:p>
        </w:tc>
      </w:tr>
      <w:tr w14:paraId="2B88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Merge w:val="continue"/>
            <w:vAlign w:val="center"/>
          </w:tcPr>
          <w:p w14:paraId="1621E7E3">
            <w:pPr>
              <w:jc w:val="center"/>
              <w:rPr>
                <w:rFonts w:ascii="仿宋" w:hAnsi="仿宋" w:eastAsia="仿宋" w:cs="Arial"/>
                <w:color w:val="auto"/>
                <w:szCs w:val="21"/>
                <w:highlight w:val="none"/>
              </w:rPr>
            </w:pPr>
          </w:p>
        </w:tc>
        <w:tc>
          <w:tcPr>
            <w:tcW w:w="4174" w:type="pct"/>
            <w:vAlign w:val="center"/>
          </w:tcPr>
          <w:p w14:paraId="2DC9A33E">
            <w:pPr>
              <w:rPr>
                <w:rFonts w:ascii="仿宋" w:hAnsi="仿宋" w:eastAsia="仿宋" w:cs="Arial"/>
                <w:color w:val="auto"/>
                <w:szCs w:val="21"/>
                <w:highlight w:val="none"/>
              </w:rPr>
            </w:pPr>
            <w:r>
              <w:rPr>
                <w:rFonts w:hint="eastAsia" w:ascii="仿宋" w:hAnsi="仿宋" w:eastAsia="仿宋" w:cs="Arial"/>
                <w:color w:val="auto"/>
                <w:szCs w:val="21"/>
                <w:highlight w:val="none"/>
              </w:rPr>
              <w:t>支持静态路由、</w:t>
            </w:r>
            <w:r>
              <w:rPr>
                <w:rFonts w:ascii="仿宋" w:hAnsi="仿宋" w:eastAsia="仿宋" w:cs="Arial"/>
                <w:color w:val="auto"/>
                <w:szCs w:val="21"/>
                <w:highlight w:val="none"/>
              </w:rPr>
              <w:t>RIP</w:t>
            </w:r>
            <w:r>
              <w:rPr>
                <w:rFonts w:hint="eastAsia" w:ascii="仿宋" w:hAnsi="仿宋" w:eastAsia="仿宋" w:cs="Arial"/>
                <w:color w:val="auto"/>
                <w:szCs w:val="21"/>
                <w:highlight w:val="none"/>
              </w:rPr>
              <w:t>、</w:t>
            </w:r>
            <w:r>
              <w:rPr>
                <w:rFonts w:ascii="仿宋" w:hAnsi="仿宋" w:eastAsia="仿宋" w:cs="Arial"/>
                <w:color w:val="auto"/>
                <w:szCs w:val="21"/>
                <w:highlight w:val="none"/>
              </w:rPr>
              <w:t>RIPng</w:t>
            </w:r>
            <w:r>
              <w:rPr>
                <w:rFonts w:hint="eastAsia" w:ascii="仿宋" w:hAnsi="仿宋" w:eastAsia="仿宋" w:cs="Arial"/>
                <w:color w:val="auto"/>
                <w:szCs w:val="21"/>
                <w:highlight w:val="none"/>
              </w:rPr>
              <w:t>、</w:t>
            </w:r>
            <w:r>
              <w:rPr>
                <w:rFonts w:ascii="仿宋" w:hAnsi="仿宋" w:eastAsia="仿宋" w:cs="Arial"/>
                <w:color w:val="auto"/>
                <w:szCs w:val="21"/>
                <w:highlight w:val="none"/>
              </w:rPr>
              <w:t>OSPF</w:t>
            </w:r>
            <w:r>
              <w:rPr>
                <w:rFonts w:hint="eastAsia" w:ascii="仿宋" w:hAnsi="仿宋" w:eastAsia="仿宋" w:cs="Arial"/>
                <w:color w:val="auto"/>
                <w:szCs w:val="21"/>
                <w:highlight w:val="none"/>
              </w:rPr>
              <w:t>、</w:t>
            </w:r>
            <w:r>
              <w:rPr>
                <w:rFonts w:ascii="仿宋" w:hAnsi="仿宋" w:eastAsia="仿宋" w:cs="Arial"/>
                <w:color w:val="auto"/>
                <w:szCs w:val="21"/>
                <w:highlight w:val="none"/>
              </w:rPr>
              <w:t>OSPFv3</w:t>
            </w:r>
            <w:r>
              <w:rPr>
                <w:rFonts w:hint="eastAsia" w:ascii="仿宋" w:hAnsi="仿宋" w:eastAsia="仿宋" w:cs="Arial"/>
                <w:color w:val="auto"/>
                <w:szCs w:val="21"/>
                <w:highlight w:val="none"/>
              </w:rPr>
              <w:t>、</w:t>
            </w:r>
            <w:r>
              <w:rPr>
                <w:rFonts w:ascii="仿宋" w:hAnsi="仿宋" w:eastAsia="仿宋" w:cs="Arial"/>
                <w:color w:val="auto"/>
                <w:szCs w:val="21"/>
                <w:highlight w:val="none"/>
              </w:rPr>
              <w:t>BGP</w:t>
            </w:r>
            <w:r>
              <w:rPr>
                <w:rFonts w:hint="eastAsia" w:ascii="仿宋" w:hAnsi="仿宋" w:eastAsia="仿宋" w:cs="Arial"/>
                <w:color w:val="auto"/>
                <w:szCs w:val="21"/>
                <w:highlight w:val="none"/>
              </w:rPr>
              <w:t>、</w:t>
            </w:r>
            <w:r>
              <w:rPr>
                <w:rFonts w:ascii="仿宋" w:hAnsi="仿宋" w:eastAsia="仿宋" w:cs="Arial"/>
                <w:color w:val="auto"/>
                <w:szCs w:val="21"/>
                <w:highlight w:val="none"/>
              </w:rPr>
              <w:t>BGP4+</w:t>
            </w:r>
            <w:r>
              <w:rPr>
                <w:rFonts w:hint="eastAsia" w:ascii="仿宋" w:hAnsi="仿宋" w:eastAsia="仿宋" w:cs="Arial"/>
                <w:color w:val="auto"/>
                <w:szCs w:val="21"/>
                <w:highlight w:val="none"/>
              </w:rPr>
              <w:t>、</w:t>
            </w:r>
            <w:r>
              <w:rPr>
                <w:rFonts w:ascii="仿宋" w:hAnsi="仿宋" w:eastAsia="仿宋" w:cs="Arial"/>
                <w:color w:val="auto"/>
                <w:szCs w:val="21"/>
                <w:highlight w:val="none"/>
              </w:rPr>
              <w:t>ISIS</w:t>
            </w:r>
            <w:r>
              <w:rPr>
                <w:rFonts w:hint="eastAsia" w:ascii="仿宋" w:hAnsi="仿宋" w:eastAsia="仿宋" w:cs="Arial"/>
                <w:color w:val="auto"/>
                <w:szCs w:val="21"/>
                <w:highlight w:val="none"/>
              </w:rPr>
              <w:t>、</w:t>
            </w:r>
            <w:r>
              <w:rPr>
                <w:rFonts w:ascii="仿宋" w:hAnsi="仿宋" w:eastAsia="仿宋" w:cs="Arial"/>
                <w:color w:val="auto"/>
                <w:szCs w:val="21"/>
                <w:highlight w:val="none"/>
              </w:rPr>
              <w:t>ISISv6</w:t>
            </w:r>
          </w:p>
        </w:tc>
      </w:tr>
      <w:tr w14:paraId="2BA4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Align w:val="center"/>
          </w:tcPr>
          <w:p w14:paraId="265A10A9">
            <w:pPr>
              <w:jc w:val="center"/>
              <w:rPr>
                <w:rFonts w:ascii="仿宋" w:hAnsi="仿宋" w:eastAsia="仿宋" w:cs="Arial"/>
                <w:color w:val="auto"/>
                <w:szCs w:val="21"/>
                <w:highlight w:val="none"/>
              </w:rPr>
            </w:pPr>
            <w:r>
              <w:rPr>
                <w:rFonts w:ascii="仿宋" w:hAnsi="仿宋" w:eastAsia="仿宋" w:cs="Arial"/>
                <w:color w:val="auto"/>
                <w:szCs w:val="21"/>
                <w:highlight w:val="none"/>
              </w:rPr>
              <w:t>MAC</w:t>
            </w:r>
          </w:p>
        </w:tc>
        <w:tc>
          <w:tcPr>
            <w:tcW w:w="4174" w:type="pct"/>
            <w:vAlign w:val="center"/>
          </w:tcPr>
          <w:p w14:paraId="683DF31E">
            <w:pPr>
              <w:rPr>
                <w:rFonts w:ascii="仿宋" w:hAnsi="仿宋" w:eastAsia="仿宋" w:cs="Arial"/>
                <w:color w:val="auto"/>
                <w:szCs w:val="21"/>
                <w:highlight w:val="none"/>
              </w:rPr>
            </w:pPr>
            <w:r>
              <w:rPr>
                <w:rFonts w:hint="eastAsia" w:ascii="仿宋" w:hAnsi="仿宋" w:eastAsia="仿宋" w:cs="Arial"/>
                <w:color w:val="auto"/>
                <w:szCs w:val="21"/>
                <w:highlight w:val="none"/>
              </w:rPr>
              <w:t>支持整机</w:t>
            </w:r>
            <w:r>
              <w:rPr>
                <w:rFonts w:ascii="仿宋" w:hAnsi="仿宋" w:eastAsia="仿宋" w:cs="Arial"/>
                <w:color w:val="auto"/>
                <w:szCs w:val="21"/>
                <w:highlight w:val="none"/>
              </w:rPr>
              <w:t>MAC</w:t>
            </w:r>
            <w:r>
              <w:rPr>
                <w:rFonts w:hint="eastAsia" w:ascii="仿宋" w:hAnsi="仿宋" w:eastAsia="仿宋" w:cs="Arial"/>
                <w:color w:val="auto"/>
                <w:szCs w:val="21"/>
                <w:highlight w:val="none"/>
              </w:rPr>
              <w:t>地址≥</w:t>
            </w:r>
            <w:r>
              <w:rPr>
                <w:rFonts w:ascii="仿宋" w:hAnsi="仿宋" w:eastAsia="仿宋" w:cs="Arial"/>
                <w:color w:val="auto"/>
                <w:szCs w:val="21"/>
                <w:highlight w:val="none"/>
              </w:rPr>
              <w:t>1M</w:t>
            </w:r>
            <w:r>
              <w:rPr>
                <w:rFonts w:hint="eastAsia" w:ascii="仿宋" w:hAnsi="仿宋" w:eastAsia="仿宋" w:cs="Arial"/>
                <w:color w:val="auto"/>
                <w:szCs w:val="21"/>
                <w:highlight w:val="none"/>
              </w:rPr>
              <w:t>；</w:t>
            </w:r>
            <w:r>
              <w:rPr>
                <w:rFonts w:ascii="仿宋" w:hAnsi="仿宋" w:eastAsia="仿宋" w:cs="Arial"/>
                <w:color w:val="auto"/>
                <w:szCs w:val="21"/>
                <w:highlight w:val="none"/>
              </w:rPr>
              <w:t>MAC</w:t>
            </w:r>
            <w:r>
              <w:rPr>
                <w:rFonts w:hint="eastAsia" w:ascii="仿宋" w:hAnsi="仿宋" w:eastAsia="仿宋" w:cs="Arial"/>
                <w:color w:val="auto"/>
                <w:szCs w:val="21"/>
                <w:highlight w:val="none"/>
              </w:rPr>
              <w:t>学习速率</w:t>
            </w:r>
            <w:r>
              <w:rPr>
                <w:rFonts w:ascii="仿宋" w:hAnsi="仿宋" w:eastAsia="仿宋" w:cs="Arial"/>
                <w:color w:val="auto"/>
                <w:szCs w:val="21"/>
                <w:highlight w:val="none"/>
              </w:rPr>
              <w:t>&gt;8000</w:t>
            </w:r>
            <w:r>
              <w:rPr>
                <w:rFonts w:hint="eastAsia" w:ascii="仿宋" w:hAnsi="仿宋" w:eastAsia="仿宋" w:cs="Arial"/>
                <w:color w:val="auto"/>
                <w:szCs w:val="21"/>
                <w:highlight w:val="none"/>
              </w:rPr>
              <w:t>条</w:t>
            </w:r>
            <w:r>
              <w:rPr>
                <w:rFonts w:ascii="仿宋" w:hAnsi="仿宋" w:eastAsia="仿宋" w:cs="Arial"/>
                <w:color w:val="auto"/>
                <w:szCs w:val="21"/>
                <w:highlight w:val="none"/>
              </w:rPr>
              <w:t xml:space="preserve">/s </w:t>
            </w:r>
          </w:p>
        </w:tc>
      </w:tr>
      <w:tr w14:paraId="1281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Align w:val="center"/>
          </w:tcPr>
          <w:p w14:paraId="6717D5BE">
            <w:pPr>
              <w:jc w:val="center"/>
              <w:rPr>
                <w:rFonts w:ascii="仿宋" w:hAnsi="仿宋" w:eastAsia="仿宋" w:cs="Arial"/>
                <w:color w:val="auto"/>
                <w:szCs w:val="21"/>
                <w:highlight w:val="none"/>
              </w:rPr>
            </w:pPr>
            <w:r>
              <w:rPr>
                <w:rFonts w:ascii="仿宋" w:hAnsi="仿宋" w:eastAsia="仿宋" w:cs="Arial"/>
                <w:color w:val="auto"/>
                <w:szCs w:val="21"/>
                <w:highlight w:val="none"/>
              </w:rPr>
              <w:t>ARP</w:t>
            </w:r>
          </w:p>
        </w:tc>
        <w:tc>
          <w:tcPr>
            <w:tcW w:w="4174" w:type="pct"/>
            <w:vAlign w:val="center"/>
          </w:tcPr>
          <w:p w14:paraId="186FC267">
            <w:pPr>
              <w:rPr>
                <w:rFonts w:ascii="仿宋" w:hAnsi="仿宋" w:eastAsia="仿宋" w:cs="Arial"/>
                <w:color w:val="auto"/>
                <w:szCs w:val="21"/>
                <w:highlight w:val="none"/>
              </w:rPr>
            </w:pPr>
            <w:r>
              <w:rPr>
                <w:rFonts w:hint="eastAsia" w:ascii="仿宋" w:hAnsi="仿宋" w:eastAsia="仿宋" w:cs="Arial"/>
                <w:color w:val="auto"/>
                <w:szCs w:val="21"/>
                <w:highlight w:val="none"/>
              </w:rPr>
              <w:t>支持整机</w:t>
            </w:r>
            <w:r>
              <w:rPr>
                <w:rFonts w:ascii="仿宋" w:hAnsi="仿宋" w:eastAsia="仿宋" w:cs="Arial"/>
                <w:color w:val="auto"/>
                <w:szCs w:val="21"/>
                <w:highlight w:val="none"/>
              </w:rPr>
              <w:t>ARP</w:t>
            </w:r>
            <w:r>
              <w:rPr>
                <w:rFonts w:hint="eastAsia" w:ascii="仿宋" w:hAnsi="仿宋" w:eastAsia="仿宋" w:cs="Arial"/>
                <w:color w:val="auto"/>
                <w:szCs w:val="21"/>
                <w:highlight w:val="none"/>
              </w:rPr>
              <w:t>表项≥</w:t>
            </w:r>
            <w:r>
              <w:rPr>
                <w:rFonts w:ascii="仿宋" w:hAnsi="仿宋" w:eastAsia="仿宋" w:cs="Arial"/>
                <w:color w:val="auto"/>
                <w:szCs w:val="21"/>
                <w:highlight w:val="none"/>
              </w:rPr>
              <w:t>256K</w:t>
            </w:r>
            <w:r>
              <w:rPr>
                <w:rFonts w:hint="eastAsia" w:ascii="仿宋" w:hAnsi="仿宋" w:eastAsia="仿宋" w:cs="Arial"/>
                <w:color w:val="auto"/>
                <w:szCs w:val="21"/>
                <w:highlight w:val="none"/>
              </w:rPr>
              <w:t>；</w:t>
            </w:r>
            <w:r>
              <w:rPr>
                <w:rFonts w:ascii="仿宋" w:hAnsi="仿宋" w:eastAsia="仿宋" w:cs="Arial"/>
                <w:color w:val="auto"/>
                <w:szCs w:val="21"/>
                <w:highlight w:val="none"/>
              </w:rPr>
              <w:t>ARP</w:t>
            </w:r>
            <w:r>
              <w:rPr>
                <w:rFonts w:hint="eastAsia" w:ascii="仿宋" w:hAnsi="仿宋" w:eastAsia="仿宋" w:cs="Arial"/>
                <w:color w:val="auto"/>
                <w:szCs w:val="21"/>
                <w:highlight w:val="none"/>
              </w:rPr>
              <w:t>学习速率≥</w:t>
            </w:r>
            <w:r>
              <w:rPr>
                <w:rFonts w:ascii="仿宋" w:hAnsi="仿宋" w:eastAsia="仿宋" w:cs="Arial"/>
                <w:color w:val="auto"/>
                <w:szCs w:val="21"/>
                <w:highlight w:val="none"/>
              </w:rPr>
              <w:t>1000</w:t>
            </w:r>
            <w:r>
              <w:rPr>
                <w:rFonts w:hint="eastAsia" w:ascii="仿宋" w:hAnsi="仿宋" w:eastAsia="仿宋" w:cs="Arial"/>
                <w:color w:val="auto"/>
                <w:szCs w:val="21"/>
                <w:highlight w:val="none"/>
              </w:rPr>
              <w:t>条</w:t>
            </w:r>
            <w:r>
              <w:rPr>
                <w:rFonts w:ascii="仿宋" w:hAnsi="仿宋" w:eastAsia="仿宋" w:cs="Arial"/>
                <w:color w:val="auto"/>
                <w:szCs w:val="21"/>
                <w:highlight w:val="none"/>
              </w:rPr>
              <w:t xml:space="preserve">/s </w:t>
            </w:r>
          </w:p>
        </w:tc>
      </w:tr>
      <w:tr w14:paraId="2CE7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Align w:val="center"/>
          </w:tcPr>
          <w:p w14:paraId="11922D2F">
            <w:pPr>
              <w:jc w:val="center"/>
              <w:rPr>
                <w:rFonts w:ascii="仿宋" w:hAnsi="仿宋" w:eastAsia="仿宋" w:cs="Arial"/>
                <w:color w:val="auto"/>
                <w:szCs w:val="21"/>
                <w:highlight w:val="none"/>
              </w:rPr>
            </w:pPr>
            <w:r>
              <w:rPr>
                <w:rFonts w:ascii="仿宋" w:hAnsi="仿宋" w:eastAsia="仿宋" w:cs="Arial"/>
                <w:color w:val="auto"/>
                <w:szCs w:val="21"/>
                <w:highlight w:val="none"/>
              </w:rPr>
              <w:t>MPLS</w:t>
            </w:r>
          </w:p>
        </w:tc>
        <w:tc>
          <w:tcPr>
            <w:tcW w:w="4174" w:type="pct"/>
            <w:vAlign w:val="center"/>
          </w:tcPr>
          <w:p w14:paraId="2FDC2E41">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MPLS L3VPN</w:t>
            </w:r>
            <w:r>
              <w:rPr>
                <w:rFonts w:hint="eastAsia" w:ascii="仿宋" w:hAnsi="仿宋" w:eastAsia="仿宋" w:cs="Arial"/>
                <w:color w:val="auto"/>
                <w:szCs w:val="21"/>
                <w:highlight w:val="none"/>
              </w:rPr>
              <w:t>、</w:t>
            </w:r>
            <w:r>
              <w:rPr>
                <w:rFonts w:ascii="仿宋" w:hAnsi="仿宋" w:eastAsia="仿宋" w:cs="Arial"/>
                <w:color w:val="auto"/>
                <w:szCs w:val="21"/>
                <w:highlight w:val="none"/>
              </w:rPr>
              <w:t>MPLS L2VPN(VPLS</w:t>
            </w:r>
            <w:r>
              <w:rPr>
                <w:rFonts w:hint="eastAsia" w:ascii="仿宋" w:hAnsi="仿宋" w:eastAsia="仿宋" w:cs="Arial"/>
                <w:color w:val="auto"/>
                <w:szCs w:val="21"/>
                <w:highlight w:val="none"/>
              </w:rPr>
              <w:t>，</w:t>
            </w:r>
            <w:r>
              <w:rPr>
                <w:rFonts w:ascii="仿宋" w:hAnsi="仿宋" w:eastAsia="仿宋" w:cs="Arial"/>
                <w:color w:val="auto"/>
                <w:szCs w:val="21"/>
                <w:highlight w:val="none"/>
              </w:rPr>
              <w:t>VLL)</w:t>
            </w:r>
            <w:r>
              <w:rPr>
                <w:rFonts w:hint="eastAsia" w:ascii="仿宋" w:hAnsi="仿宋" w:eastAsia="仿宋" w:cs="Arial"/>
                <w:color w:val="auto"/>
                <w:szCs w:val="21"/>
                <w:highlight w:val="none"/>
              </w:rPr>
              <w:t>、</w:t>
            </w:r>
            <w:r>
              <w:rPr>
                <w:rFonts w:ascii="仿宋" w:hAnsi="仿宋" w:eastAsia="仿宋" w:cs="Arial"/>
                <w:color w:val="auto"/>
                <w:szCs w:val="21"/>
                <w:highlight w:val="none"/>
              </w:rPr>
              <w:t>MPLS-TE</w:t>
            </w:r>
            <w:r>
              <w:rPr>
                <w:rFonts w:hint="eastAsia" w:ascii="仿宋" w:hAnsi="仿宋" w:eastAsia="仿宋" w:cs="Arial"/>
                <w:color w:val="auto"/>
                <w:szCs w:val="21"/>
                <w:highlight w:val="none"/>
              </w:rPr>
              <w:t>、</w:t>
            </w:r>
            <w:r>
              <w:rPr>
                <w:rFonts w:ascii="仿宋" w:hAnsi="仿宋" w:eastAsia="仿宋" w:cs="Arial"/>
                <w:color w:val="auto"/>
                <w:szCs w:val="21"/>
                <w:highlight w:val="none"/>
              </w:rPr>
              <w:t>MPLS QoS</w:t>
            </w:r>
          </w:p>
        </w:tc>
      </w:tr>
      <w:tr w14:paraId="08FC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Align w:val="center"/>
          </w:tcPr>
          <w:p w14:paraId="3F907874">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访问控制</w:t>
            </w:r>
          </w:p>
        </w:tc>
        <w:tc>
          <w:tcPr>
            <w:tcW w:w="4174" w:type="pct"/>
            <w:vAlign w:val="center"/>
          </w:tcPr>
          <w:p w14:paraId="2469C6CB">
            <w:pPr>
              <w:rPr>
                <w:rFonts w:ascii="仿宋" w:hAnsi="仿宋" w:eastAsia="仿宋" w:cs="Arial"/>
                <w:color w:val="auto"/>
                <w:szCs w:val="21"/>
                <w:highlight w:val="none"/>
              </w:rPr>
            </w:pPr>
            <w:r>
              <w:rPr>
                <w:rFonts w:hint="eastAsia" w:ascii="仿宋" w:hAnsi="仿宋" w:eastAsia="仿宋" w:cs="Arial"/>
                <w:color w:val="auto"/>
                <w:szCs w:val="21"/>
                <w:highlight w:val="none"/>
              </w:rPr>
              <w:t>支持整机</w:t>
            </w:r>
            <w:r>
              <w:rPr>
                <w:rFonts w:ascii="仿宋" w:hAnsi="仿宋" w:eastAsia="仿宋" w:cs="Arial"/>
                <w:color w:val="auto"/>
                <w:szCs w:val="21"/>
                <w:highlight w:val="none"/>
              </w:rPr>
              <w:t>ACL</w:t>
            </w:r>
            <w:r>
              <w:rPr>
                <w:rFonts w:hint="eastAsia" w:ascii="仿宋" w:hAnsi="仿宋" w:eastAsia="仿宋" w:cs="Arial"/>
                <w:color w:val="auto"/>
                <w:szCs w:val="21"/>
                <w:highlight w:val="none"/>
              </w:rPr>
              <w:t>表项≥</w:t>
            </w:r>
            <w:r>
              <w:rPr>
                <w:rFonts w:ascii="仿宋" w:hAnsi="仿宋" w:eastAsia="仿宋" w:cs="Arial"/>
                <w:color w:val="auto"/>
                <w:szCs w:val="21"/>
                <w:highlight w:val="none"/>
              </w:rPr>
              <w:t>256K</w:t>
            </w:r>
          </w:p>
        </w:tc>
      </w:tr>
      <w:tr w14:paraId="7A26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6" w:type="pct"/>
            <w:vMerge w:val="restart"/>
            <w:vAlign w:val="center"/>
          </w:tcPr>
          <w:p w14:paraId="4D487F31">
            <w:pPr>
              <w:jc w:val="center"/>
              <w:rPr>
                <w:rFonts w:ascii="仿宋" w:hAnsi="仿宋" w:eastAsia="仿宋" w:cs="Arial"/>
                <w:color w:val="auto"/>
                <w:szCs w:val="21"/>
                <w:highlight w:val="none"/>
              </w:rPr>
            </w:pPr>
            <w:r>
              <w:rPr>
                <w:rFonts w:ascii="仿宋" w:hAnsi="仿宋" w:eastAsia="仿宋" w:cs="Arial"/>
                <w:color w:val="auto"/>
                <w:szCs w:val="21"/>
                <w:highlight w:val="none"/>
              </w:rPr>
              <w:t>QoS</w:t>
            </w:r>
          </w:p>
        </w:tc>
        <w:tc>
          <w:tcPr>
            <w:tcW w:w="4174" w:type="pct"/>
            <w:vAlign w:val="center"/>
          </w:tcPr>
          <w:p w14:paraId="714453D0">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SP, WRR,DWRR,SP+WRR, SP+DWRR</w:t>
            </w:r>
            <w:r>
              <w:rPr>
                <w:rFonts w:hint="eastAsia" w:ascii="仿宋" w:hAnsi="仿宋" w:eastAsia="仿宋" w:cs="Arial"/>
                <w:color w:val="auto"/>
                <w:szCs w:val="21"/>
                <w:highlight w:val="none"/>
              </w:rPr>
              <w:t>调度方式；</w:t>
            </w:r>
          </w:p>
          <w:p w14:paraId="65504AAC">
            <w:pPr>
              <w:rPr>
                <w:rFonts w:ascii="仿宋" w:hAnsi="仿宋" w:eastAsia="仿宋" w:cs="Arial"/>
                <w:color w:val="auto"/>
                <w:szCs w:val="21"/>
                <w:highlight w:val="none"/>
              </w:rPr>
            </w:pPr>
            <w:r>
              <w:rPr>
                <w:rFonts w:hint="eastAsia" w:ascii="仿宋" w:hAnsi="仿宋" w:eastAsia="仿宋" w:cs="Arial"/>
                <w:color w:val="auto"/>
                <w:szCs w:val="21"/>
                <w:highlight w:val="none"/>
              </w:rPr>
              <w:t>支持双向</w:t>
            </w:r>
            <w:r>
              <w:rPr>
                <w:rFonts w:ascii="仿宋" w:hAnsi="仿宋" w:eastAsia="仿宋" w:cs="Arial"/>
                <w:color w:val="auto"/>
                <w:szCs w:val="21"/>
                <w:highlight w:val="none"/>
              </w:rPr>
              <w:t>CAR</w:t>
            </w:r>
            <w:r>
              <w:rPr>
                <w:rFonts w:hint="eastAsia" w:ascii="仿宋" w:hAnsi="仿宋" w:eastAsia="仿宋" w:cs="Arial"/>
                <w:color w:val="auto"/>
                <w:szCs w:val="21"/>
                <w:highlight w:val="none"/>
              </w:rPr>
              <w:t>；</w:t>
            </w:r>
          </w:p>
          <w:p w14:paraId="544D88EB">
            <w:pPr>
              <w:rPr>
                <w:rFonts w:ascii="仿宋" w:hAnsi="仿宋" w:eastAsia="仿宋" w:cs="Arial"/>
                <w:color w:val="auto"/>
                <w:szCs w:val="21"/>
                <w:highlight w:val="none"/>
              </w:rPr>
            </w:pPr>
            <w:r>
              <w:rPr>
                <w:rFonts w:hint="eastAsia" w:ascii="仿宋" w:hAnsi="仿宋" w:eastAsia="仿宋" w:cs="Arial"/>
                <w:color w:val="auto"/>
                <w:szCs w:val="21"/>
                <w:highlight w:val="none"/>
              </w:rPr>
              <w:t>提供广播风暴抑制功能；</w:t>
            </w:r>
          </w:p>
          <w:p w14:paraId="3D8A7072">
            <w:pPr>
              <w:rPr>
                <w:rFonts w:ascii="仿宋" w:hAnsi="仿宋" w:eastAsia="仿宋" w:cs="Arial"/>
                <w:color w:val="auto"/>
                <w:szCs w:val="21"/>
                <w:highlight w:val="none"/>
              </w:rPr>
            </w:pPr>
            <w:r>
              <w:rPr>
                <w:rFonts w:hint="eastAsia" w:ascii="仿宋" w:hAnsi="仿宋" w:eastAsia="仿宋" w:cs="Arial"/>
                <w:color w:val="auto"/>
                <w:szCs w:val="21"/>
                <w:highlight w:val="none"/>
              </w:rPr>
              <w:t>风暴控制支持</w:t>
            </w:r>
            <w:r>
              <w:rPr>
                <w:rFonts w:ascii="仿宋" w:hAnsi="仿宋" w:eastAsia="仿宋" w:cs="Arial"/>
                <w:color w:val="auto"/>
                <w:szCs w:val="21"/>
                <w:highlight w:val="none"/>
              </w:rPr>
              <w:t>shutdown</w:t>
            </w:r>
            <w:r>
              <w:rPr>
                <w:rFonts w:hint="eastAsia" w:ascii="仿宋" w:hAnsi="仿宋" w:eastAsia="仿宋" w:cs="Arial"/>
                <w:color w:val="auto"/>
                <w:szCs w:val="21"/>
                <w:highlight w:val="none"/>
              </w:rPr>
              <w:t>端口或拒绝转发的安全策略下发；</w:t>
            </w:r>
          </w:p>
          <w:p w14:paraId="03088D6D">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WRED</w:t>
            </w:r>
            <w:r>
              <w:rPr>
                <w:rFonts w:hint="eastAsia" w:ascii="仿宋" w:hAnsi="仿宋" w:eastAsia="仿宋" w:cs="Arial"/>
                <w:color w:val="auto"/>
                <w:szCs w:val="21"/>
                <w:highlight w:val="none"/>
              </w:rPr>
              <w:t>；</w:t>
            </w:r>
          </w:p>
        </w:tc>
      </w:tr>
      <w:tr w14:paraId="0CFB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6" w:type="pct"/>
            <w:vMerge w:val="continue"/>
            <w:vAlign w:val="center"/>
          </w:tcPr>
          <w:p w14:paraId="263521EF">
            <w:pPr>
              <w:jc w:val="center"/>
              <w:rPr>
                <w:rFonts w:ascii="仿宋" w:hAnsi="仿宋" w:eastAsia="仿宋" w:cs="Arial"/>
                <w:color w:val="auto"/>
                <w:szCs w:val="21"/>
                <w:highlight w:val="none"/>
              </w:rPr>
            </w:pPr>
          </w:p>
        </w:tc>
        <w:tc>
          <w:tcPr>
            <w:tcW w:w="4174" w:type="pct"/>
            <w:vAlign w:val="center"/>
          </w:tcPr>
          <w:p w14:paraId="5F63A69D">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GE/10GE</w:t>
            </w:r>
            <w:r>
              <w:rPr>
                <w:rFonts w:hint="eastAsia" w:ascii="仿宋" w:hAnsi="仿宋" w:eastAsia="仿宋" w:cs="Arial"/>
                <w:color w:val="auto"/>
                <w:szCs w:val="21"/>
                <w:highlight w:val="none"/>
              </w:rPr>
              <w:t>端口</w:t>
            </w:r>
            <w:r>
              <w:rPr>
                <w:rFonts w:ascii="仿宋" w:hAnsi="仿宋" w:eastAsia="仿宋" w:cs="Arial"/>
                <w:color w:val="auto"/>
                <w:szCs w:val="21"/>
                <w:highlight w:val="none"/>
              </w:rPr>
              <w:t>200ms</w:t>
            </w:r>
            <w:r>
              <w:rPr>
                <w:rFonts w:hint="eastAsia" w:ascii="仿宋" w:hAnsi="仿宋" w:eastAsia="仿宋" w:cs="Arial"/>
                <w:color w:val="auto"/>
                <w:szCs w:val="21"/>
                <w:highlight w:val="none"/>
              </w:rPr>
              <w:t>大缓存</w:t>
            </w:r>
          </w:p>
        </w:tc>
      </w:tr>
      <w:tr w14:paraId="7699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pct"/>
            <w:vMerge w:val="continue"/>
            <w:vAlign w:val="center"/>
          </w:tcPr>
          <w:p w14:paraId="2FD7E8E2">
            <w:pPr>
              <w:jc w:val="center"/>
              <w:rPr>
                <w:rFonts w:ascii="仿宋" w:hAnsi="仿宋" w:eastAsia="仿宋" w:cs="Arial"/>
                <w:color w:val="auto"/>
                <w:szCs w:val="21"/>
                <w:highlight w:val="none"/>
              </w:rPr>
            </w:pPr>
          </w:p>
        </w:tc>
        <w:tc>
          <w:tcPr>
            <w:tcW w:w="4174" w:type="pct"/>
            <w:vAlign w:val="center"/>
          </w:tcPr>
          <w:p w14:paraId="090DEF16">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5</w:t>
            </w:r>
            <w:r>
              <w:rPr>
                <w:rFonts w:hint="eastAsia" w:ascii="仿宋" w:hAnsi="仿宋" w:eastAsia="仿宋" w:cs="Arial"/>
                <w:color w:val="auto"/>
                <w:szCs w:val="21"/>
                <w:highlight w:val="none"/>
              </w:rPr>
              <w:t>级</w:t>
            </w:r>
            <w:r>
              <w:rPr>
                <w:rFonts w:ascii="仿宋" w:hAnsi="仿宋" w:eastAsia="仿宋" w:cs="Arial"/>
                <w:color w:val="auto"/>
                <w:szCs w:val="21"/>
                <w:highlight w:val="none"/>
              </w:rPr>
              <w:t xml:space="preserve">H-QoS </w:t>
            </w:r>
          </w:p>
        </w:tc>
      </w:tr>
      <w:tr w14:paraId="451C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6" w:type="pct"/>
            <w:vAlign w:val="center"/>
          </w:tcPr>
          <w:p w14:paraId="05B35CB3">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安全性</w:t>
            </w:r>
          </w:p>
        </w:tc>
        <w:tc>
          <w:tcPr>
            <w:tcW w:w="4174" w:type="pct"/>
            <w:vAlign w:val="center"/>
          </w:tcPr>
          <w:p w14:paraId="4CF805AF">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 xml:space="preserve">DHCP Snooping trust, </w:t>
            </w:r>
            <w:r>
              <w:rPr>
                <w:rFonts w:hint="eastAsia" w:ascii="仿宋" w:hAnsi="仿宋" w:eastAsia="仿宋" w:cs="Arial"/>
                <w:color w:val="auto"/>
                <w:szCs w:val="21"/>
                <w:highlight w:val="none"/>
              </w:rPr>
              <w:t>防止私设</w:t>
            </w:r>
            <w:r>
              <w:rPr>
                <w:rFonts w:ascii="仿宋" w:hAnsi="仿宋" w:eastAsia="仿宋" w:cs="Arial"/>
                <w:color w:val="auto"/>
                <w:szCs w:val="21"/>
                <w:highlight w:val="none"/>
              </w:rPr>
              <w:t>DHCP</w:t>
            </w:r>
            <w:r>
              <w:rPr>
                <w:rFonts w:hint="eastAsia" w:ascii="仿宋" w:hAnsi="仿宋" w:eastAsia="仿宋" w:cs="Arial"/>
                <w:color w:val="auto"/>
                <w:szCs w:val="21"/>
                <w:highlight w:val="none"/>
              </w:rPr>
              <w:t>服务器；</w:t>
            </w:r>
          </w:p>
          <w:p w14:paraId="61FEEF6D">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 xml:space="preserve">DHCP snooping binding table (DAI, IP source guard), </w:t>
            </w:r>
            <w:r>
              <w:rPr>
                <w:rFonts w:hint="eastAsia" w:ascii="仿宋" w:hAnsi="仿宋" w:eastAsia="仿宋" w:cs="Arial"/>
                <w:color w:val="auto"/>
                <w:szCs w:val="21"/>
                <w:highlight w:val="none"/>
              </w:rPr>
              <w:t>防止</w:t>
            </w:r>
            <w:r>
              <w:rPr>
                <w:rFonts w:ascii="仿宋" w:hAnsi="仿宋" w:eastAsia="仿宋" w:cs="Arial"/>
                <w:color w:val="auto"/>
                <w:szCs w:val="21"/>
                <w:highlight w:val="none"/>
              </w:rPr>
              <w:t>ARP</w:t>
            </w:r>
            <w:r>
              <w:rPr>
                <w:rFonts w:hint="eastAsia" w:ascii="仿宋" w:hAnsi="仿宋" w:eastAsia="仿宋" w:cs="Arial"/>
                <w:color w:val="auto"/>
                <w:szCs w:val="21"/>
                <w:highlight w:val="none"/>
              </w:rPr>
              <w:t>攻击、</w:t>
            </w:r>
            <w:r>
              <w:rPr>
                <w:rFonts w:ascii="仿宋" w:hAnsi="仿宋" w:eastAsia="仿宋" w:cs="Arial"/>
                <w:color w:val="auto"/>
                <w:szCs w:val="21"/>
                <w:highlight w:val="none"/>
              </w:rPr>
              <w:t>DDOS</w:t>
            </w:r>
            <w:r>
              <w:rPr>
                <w:rFonts w:hint="eastAsia" w:ascii="仿宋" w:hAnsi="仿宋" w:eastAsia="仿宋" w:cs="Arial"/>
                <w:color w:val="auto"/>
                <w:szCs w:val="21"/>
                <w:highlight w:val="none"/>
              </w:rPr>
              <w:t>攻击、中间人攻击；</w:t>
            </w:r>
          </w:p>
          <w:p w14:paraId="0C34152C">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BPDU guard</w:t>
            </w:r>
            <w:r>
              <w:rPr>
                <w:rFonts w:hint="eastAsia" w:ascii="仿宋" w:hAnsi="仿宋" w:eastAsia="仿宋" w:cs="Arial"/>
                <w:color w:val="auto"/>
                <w:szCs w:val="21"/>
                <w:highlight w:val="none"/>
              </w:rPr>
              <w:t>，</w:t>
            </w:r>
            <w:r>
              <w:rPr>
                <w:rFonts w:ascii="仿宋" w:hAnsi="仿宋" w:eastAsia="仿宋" w:cs="Arial"/>
                <w:color w:val="auto"/>
                <w:szCs w:val="21"/>
                <w:highlight w:val="none"/>
              </w:rPr>
              <w:t xml:space="preserve"> Root guard</w:t>
            </w:r>
            <w:r>
              <w:rPr>
                <w:rFonts w:hint="eastAsia" w:ascii="仿宋" w:hAnsi="仿宋" w:eastAsia="仿宋" w:cs="Arial"/>
                <w:color w:val="auto"/>
                <w:szCs w:val="21"/>
                <w:highlight w:val="none"/>
              </w:rPr>
              <w:t>；支持</w:t>
            </w:r>
            <w:r>
              <w:rPr>
                <w:rFonts w:ascii="仿宋" w:hAnsi="仿宋" w:eastAsia="仿宋" w:cs="Arial"/>
                <w:color w:val="auto"/>
                <w:szCs w:val="21"/>
                <w:highlight w:val="none"/>
              </w:rPr>
              <w:t>802.1X</w:t>
            </w:r>
            <w:r>
              <w:rPr>
                <w:rFonts w:hint="eastAsia" w:ascii="仿宋" w:hAnsi="仿宋" w:eastAsia="仿宋" w:cs="Arial"/>
                <w:color w:val="auto"/>
                <w:szCs w:val="21"/>
                <w:highlight w:val="none"/>
              </w:rPr>
              <w:t>、</w:t>
            </w:r>
            <w:r>
              <w:rPr>
                <w:rFonts w:ascii="仿宋" w:hAnsi="仿宋" w:eastAsia="仿宋" w:cs="Arial"/>
                <w:color w:val="auto"/>
                <w:szCs w:val="21"/>
                <w:highlight w:val="none"/>
              </w:rPr>
              <w:t>MAC</w:t>
            </w:r>
            <w:r>
              <w:rPr>
                <w:rFonts w:hint="eastAsia" w:ascii="仿宋" w:hAnsi="仿宋" w:eastAsia="仿宋" w:cs="Arial"/>
                <w:color w:val="auto"/>
                <w:szCs w:val="21"/>
                <w:highlight w:val="none"/>
              </w:rPr>
              <w:t>、</w:t>
            </w:r>
            <w:r>
              <w:rPr>
                <w:rFonts w:ascii="仿宋" w:hAnsi="仿宋" w:eastAsia="仿宋" w:cs="Arial"/>
                <w:color w:val="auto"/>
                <w:szCs w:val="21"/>
                <w:highlight w:val="none"/>
              </w:rPr>
              <w:t>Portal</w:t>
            </w:r>
            <w:r>
              <w:rPr>
                <w:rFonts w:hint="eastAsia" w:ascii="仿宋" w:hAnsi="仿宋" w:eastAsia="仿宋" w:cs="Arial"/>
                <w:color w:val="auto"/>
                <w:szCs w:val="21"/>
                <w:highlight w:val="none"/>
              </w:rPr>
              <w:t>等认证方式；</w:t>
            </w:r>
          </w:p>
        </w:tc>
      </w:tr>
      <w:tr w14:paraId="02D7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Merge w:val="restart"/>
            <w:vAlign w:val="center"/>
          </w:tcPr>
          <w:p w14:paraId="02CA8F7B">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可靠性</w:t>
            </w:r>
          </w:p>
        </w:tc>
        <w:tc>
          <w:tcPr>
            <w:tcW w:w="4174" w:type="pct"/>
            <w:vAlign w:val="center"/>
          </w:tcPr>
          <w:p w14:paraId="2FEF1A7B">
            <w:pPr>
              <w:rPr>
                <w:rFonts w:ascii="仿宋" w:hAnsi="仿宋" w:eastAsia="仿宋" w:cs="Arial"/>
                <w:color w:val="auto"/>
                <w:szCs w:val="21"/>
                <w:highlight w:val="none"/>
              </w:rPr>
            </w:pPr>
            <w:r>
              <w:rPr>
                <w:rFonts w:hint="eastAsia" w:ascii="仿宋" w:hAnsi="仿宋" w:eastAsia="仿宋" w:cs="Arial"/>
                <w:color w:val="auto"/>
                <w:szCs w:val="21"/>
                <w:highlight w:val="none"/>
              </w:rPr>
              <w:t>支持真实业务流的实时检测技术，秒级快速故障定位</w:t>
            </w:r>
          </w:p>
        </w:tc>
      </w:tr>
      <w:tr w14:paraId="1AB4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Merge w:val="continue"/>
            <w:vAlign w:val="center"/>
          </w:tcPr>
          <w:p w14:paraId="2749E44F">
            <w:pPr>
              <w:jc w:val="center"/>
              <w:rPr>
                <w:rFonts w:ascii="仿宋" w:hAnsi="仿宋" w:eastAsia="仿宋" w:cs="Arial"/>
                <w:color w:val="auto"/>
                <w:szCs w:val="21"/>
                <w:highlight w:val="none"/>
              </w:rPr>
            </w:pPr>
          </w:p>
        </w:tc>
        <w:tc>
          <w:tcPr>
            <w:tcW w:w="4174" w:type="pct"/>
            <w:vAlign w:val="center"/>
          </w:tcPr>
          <w:p w14:paraId="58C86418">
            <w:pPr>
              <w:rPr>
                <w:rFonts w:ascii="仿宋" w:hAnsi="仿宋" w:eastAsia="仿宋" w:cs="Arial"/>
                <w:color w:val="auto"/>
                <w:szCs w:val="21"/>
                <w:highlight w:val="none"/>
              </w:rPr>
            </w:pPr>
            <w:r>
              <w:rPr>
                <w:rFonts w:hint="eastAsia" w:ascii="仿宋" w:hAnsi="仿宋" w:eastAsia="仿宋" w:cs="Arial"/>
                <w:color w:val="auto"/>
                <w:szCs w:val="21"/>
                <w:highlight w:val="none"/>
              </w:rPr>
              <w:t>支持</w:t>
            </w:r>
            <w:r>
              <w:rPr>
                <w:rFonts w:ascii="仿宋" w:hAnsi="仿宋" w:eastAsia="仿宋" w:cs="Arial"/>
                <w:color w:val="auto"/>
                <w:szCs w:val="21"/>
                <w:highlight w:val="none"/>
              </w:rPr>
              <w:t>G.8032</w:t>
            </w:r>
            <w:r>
              <w:rPr>
                <w:rFonts w:hint="eastAsia" w:ascii="仿宋" w:hAnsi="仿宋" w:eastAsia="仿宋" w:cs="Arial"/>
                <w:color w:val="auto"/>
                <w:szCs w:val="21"/>
                <w:highlight w:val="none"/>
              </w:rPr>
              <w:t>标准环网协议，要求倒换时间≤</w:t>
            </w:r>
            <w:r>
              <w:rPr>
                <w:rFonts w:ascii="仿宋" w:hAnsi="仿宋" w:eastAsia="仿宋" w:cs="Arial"/>
                <w:color w:val="auto"/>
                <w:szCs w:val="21"/>
                <w:highlight w:val="none"/>
              </w:rPr>
              <w:t>50ms</w:t>
            </w:r>
          </w:p>
        </w:tc>
      </w:tr>
      <w:tr w14:paraId="4E13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26" w:type="pct"/>
            <w:vMerge w:val="continue"/>
            <w:vAlign w:val="center"/>
          </w:tcPr>
          <w:p w14:paraId="286DDCDE">
            <w:pPr>
              <w:jc w:val="center"/>
              <w:rPr>
                <w:rFonts w:ascii="仿宋" w:hAnsi="仿宋" w:eastAsia="仿宋" w:cs="Arial"/>
                <w:color w:val="auto"/>
                <w:szCs w:val="21"/>
                <w:highlight w:val="none"/>
              </w:rPr>
            </w:pPr>
          </w:p>
        </w:tc>
        <w:tc>
          <w:tcPr>
            <w:tcW w:w="4174" w:type="pct"/>
            <w:vAlign w:val="center"/>
          </w:tcPr>
          <w:p w14:paraId="19BEF6EF">
            <w:pPr>
              <w:rPr>
                <w:rFonts w:ascii="仿宋" w:hAnsi="仿宋" w:eastAsia="仿宋" w:cs="Arial"/>
                <w:color w:val="auto"/>
                <w:szCs w:val="21"/>
                <w:highlight w:val="none"/>
              </w:rPr>
            </w:pPr>
            <w:r>
              <w:rPr>
                <w:rFonts w:hint="eastAsia" w:ascii="仿宋" w:hAnsi="仿宋" w:eastAsia="仿宋" w:cs="Arial"/>
                <w:color w:val="auto"/>
                <w:szCs w:val="21"/>
                <w:highlight w:val="none"/>
              </w:rPr>
              <w:t>支持硬件</w:t>
            </w:r>
            <w:r>
              <w:rPr>
                <w:rFonts w:ascii="仿宋" w:hAnsi="仿宋" w:eastAsia="仿宋" w:cs="Arial"/>
                <w:color w:val="auto"/>
                <w:szCs w:val="21"/>
                <w:highlight w:val="none"/>
              </w:rPr>
              <w:t>BFD/OAM</w:t>
            </w:r>
            <w:r>
              <w:rPr>
                <w:rFonts w:hint="eastAsia" w:ascii="仿宋" w:hAnsi="仿宋" w:eastAsia="仿宋" w:cs="Arial"/>
                <w:color w:val="auto"/>
                <w:szCs w:val="21"/>
                <w:highlight w:val="none"/>
              </w:rPr>
              <w:t>，</w:t>
            </w:r>
            <w:r>
              <w:rPr>
                <w:rFonts w:ascii="仿宋" w:hAnsi="仿宋" w:eastAsia="仿宋" w:cs="Arial"/>
                <w:color w:val="auto"/>
                <w:szCs w:val="21"/>
                <w:highlight w:val="none"/>
              </w:rPr>
              <w:t>3.3ms</w:t>
            </w:r>
            <w:r>
              <w:rPr>
                <w:rFonts w:hint="eastAsia" w:ascii="仿宋" w:hAnsi="仿宋" w:eastAsia="仿宋" w:cs="Arial"/>
                <w:color w:val="auto"/>
                <w:szCs w:val="21"/>
                <w:highlight w:val="none"/>
              </w:rPr>
              <w:t>稳定均匀发包检测，提高设备的可靠性</w:t>
            </w:r>
          </w:p>
        </w:tc>
      </w:tr>
      <w:tr w14:paraId="06A8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26" w:type="pct"/>
            <w:vAlign w:val="center"/>
          </w:tcPr>
          <w:p w14:paraId="6E0B1C8E">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▲实配</w:t>
            </w:r>
          </w:p>
        </w:tc>
        <w:tc>
          <w:tcPr>
            <w:tcW w:w="4174" w:type="pct"/>
            <w:vAlign w:val="center"/>
          </w:tcPr>
          <w:p w14:paraId="3B53531F">
            <w:pPr>
              <w:rPr>
                <w:rFonts w:ascii="仿宋" w:hAnsi="仿宋" w:eastAsia="仿宋" w:cs="Arial"/>
                <w:color w:val="auto"/>
                <w:szCs w:val="21"/>
                <w:highlight w:val="none"/>
              </w:rPr>
            </w:pPr>
            <w:r>
              <w:rPr>
                <w:rFonts w:hint="eastAsia" w:ascii="仿宋" w:hAnsi="仿宋" w:eastAsia="仿宋" w:cs="Arial"/>
                <w:color w:val="auto"/>
                <w:szCs w:val="21"/>
                <w:highlight w:val="none"/>
              </w:rPr>
              <w:t>两块主控板卡，两个8</w:t>
            </w:r>
            <w:r>
              <w:rPr>
                <w:rFonts w:ascii="仿宋" w:hAnsi="仿宋" w:eastAsia="仿宋" w:cs="Arial"/>
                <w:color w:val="auto"/>
                <w:szCs w:val="21"/>
                <w:highlight w:val="none"/>
              </w:rPr>
              <w:t>00</w:t>
            </w:r>
            <w:r>
              <w:rPr>
                <w:rFonts w:hint="eastAsia" w:ascii="仿宋" w:hAnsi="仿宋" w:eastAsia="仿宋" w:cs="Arial"/>
                <w:color w:val="auto"/>
                <w:szCs w:val="21"/>
                <w:highlight w:val="none"/>
              </w:rPr>
              <w:t>W交流电源，一块独立监控板卡，万兆光口数≥</w:t>
            </w:r>
            <w:r>
              <w:rPr>
                <w:rFonts w:ascii="仿宋" w:hAnsi="仿宋" w:eastAsia="仿宋" w:cs="Arial"/>
                <w:color w:val="auto"/>
                <w:szCs w:val="21"/>
                <w:highlight w:val="none"/>
              </w:rPr>
              <w:t>48</w:t>
            </w:r>
            <w:r>
              <w:rPr>
                <w:rFonts w:hint="eastAsia" w:ascii="仿宋" w:hAnsi="仿宋" w:eastAsia="仿宋" w:cs="Arial"/>
                <w:color w:val="auto"/>
                <w:szCs w:val="21"/>
                <w:highlight w:val="none"/>
              </w:rPr>
              <w:t>个，千兆电口数≥</w:t>
            </w:r>
            <w:r>
              <w:rPr>
                <w:rFonts w:ascii="仿宋" w:hAnsi="仿宋" w:eastAsia="仿宋" w:cs="Arial"/>
                <w:color w:val="auto"/>
                <w:szCs w:val="21"/>
                <w:highlight w:val="none"/>
              </w:rPr>
              <w:t>48</w:t>
            </w:r>
            <w:r>
              <w:rPr>
                <w:rFonts w:hint="eastAsia" w:ascii="仿宋" w:hAnsi="仿宋" w:eastAsia="仿宋" w:cs="Arial"/>
                <w:color w:val="auto"/>
                <w:szCs w:val="21"/>
                <w:highlight w:val="none"/>
              </w:rPr>
              <w:t>个</w:t>
            </w:r>
            <w:r>
              <w:rPr>
                <w:rFonts w:ascii="仿宋" w:hAnsi="仿宋" w:eastAsia="仿宋" w:cs="Arial"/>
                <w:color w:val="auto"/>
                <w:szCs w:val="21"/>
                <w:highlight w:val="none"/>
              </w:rPr>
              <w:t>,</w:t>
            </w:r>
            <w:r>
              <w:rPr>
                <w:rFonts w:hint="eastAsia" w:ascii="仿宋" w:hAnsi="仿宋" w:eastAsia="仿宋" w:cs="Arial"/>
                <w:color w:val="auto"/>
                <w:szCs w:val="21"/>
                <w:highlight w:val="none"/>
              </w:rPr>
              <w:t>2根</w:t>
            </w:r>
            <w:r>
              <w:rPr>
                <w:rFonts w:ascii="仿宋" w:hAnsi="仿宋" w:eastAsia="仿宋" w:cs="Arial"/>
                <w:color w:val="auto"/>
                <w:szCs w:val="21"/>
                <w:highlight w:val="none"/>
              </w:rPr>
              <w:t>10G</w:t>
            </w:r>
            <w:r>
              <w:rPr>
                <w:rFonts w:hint="eastAsia" w:ascii="仿宋" w:hAnsi="仿宋" w:eastAsia="仿宋" w:cs="Arial"/>
                <w:color w:val="auto"/>
                <w:szCs w:val="21"/>
                <w:highlight w:val="none"/>
              </w:rPr>
              <w:t>的</w:t>
            </w:r>
            <w:r>
              <w:rPr>
                <w:rFonts w:ascii="仿宋" w:hAnsi="仿宋" w:eastAsia="仿宋" w:cs="Arial"/>
                <w:color w:val="auto"/>
                <w:szCs w:val="21"/>
                <w:highlight w:val="none"/>
              </w:rPr>
              <w:t>5 m</w:t>
            </w:r>
            <w:r>
              <w:rPr>
                <w:rFonts w:hint="eastAsia" w:ascii="仿宋" w:hAnsi="仿宋" w:eastAsia="仿宋" w:cs="Arial"/>
                <w:color w:val="auto"/>
                <w:szCs w:val="21"/>
                <w:highlight w:val="none"/>
              </w:rPr>
              <w:t>堆叠线缆，实配横向虚拟化功能</w:t>
            </w:r>
          </w:p>
        </w:tc>
      </w:tr>
    </w:tbl>
    <w:p w14:paraId="693A35A0">
      <w:pPr>
        <w:rPr>
          <w:color w:val="auto"/>
          <w:highlight w:val="none"/>
        </w:rPr>
      </w:pPr>
    </w:p>
    <w:p w14:paraId="14285292">
      <w:pPr>
        <w:rPr>
          <w:color w:val="auto"/>
          <w:highlight w:val="none"/>
        </w:rPr>
      </w:pPr>
    </w:p>
    <w:p w14:paraId="7225AF93">
      <w:pPr>
        <w:pStyle w:val="2"/>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.3数据中心接入交换机48电口（TOR）</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7090"/>
      </w:tblGrid>
      <w:tr w14:paraId="41E2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pct"/>
            <w:vAlign w:val="center"/>
          </w:tcPr>
          <w:p w14:paraId="456E3100">
            <w:pPr>
              <w:jc w:val="center"/>
              <w:rPr>
                <w:rFonts w:ascii="仿宋" w:hAnsi="仿宋" w:eastAsia="仿宋"/>
                <w:color w:val="auto"/>
                <w:szCs w:val="21"/>
                <w:highlight w:val="none"/>
              </w:rPr>
            </w:pPr>
            <w:r>
              <w:rPr>
                <w:rFonts w:hint="eastAsia" w:ascii="仿宋" w:hAnsi="仿宋" w:eastAsia="仿宋" w:cs="仿宋"/>
                <w:b/>
                <w:bCs/>
                <w:color w:val="auto"/>
                <w:szCs w:val="21"/>
                <w:highlight w:val="none"/>
              </w:rPr>
              <w:t>功能项</w:t>
            </w:r>
          </w:p>
        </w:tc>
        <w:tc>
          <w:tcPr>
            <w:tcW w:w="4173" w:type="pct"/>
            <w:vAlign w:val="center"/>
          </w:tcPr>
          <w:p w14:paraId="2F5A9A67">
            <w:pPr>
              <w:jc w:val="center"/>
              <w:rPr>
                <w:rFonts w:ascii="仿宋" w:hAnsi="仿宋" w:eastAsia="仿宋"/>
                <w:color w:val="auto"/>
                <w:szCs w:val="21"/>
                <w:highlight w:val="none"/>
              </w:rPr>
            </w:pPr>
            <w:r>
              <w:rPr>
                <w:rFonts w:hint="eastAsia" w:ascii="仿宋" w:hAnsi="仿宋" w:eastAsia="仿宋" w:cs="仿宋"/>
                <w:b/>
                <w:bCs/>
                <w:color w:val="auto"/>
                <w:szCs w:val="21"/>
                <w:highlight w:val="none"/>
              </w:rPr>
              <w:t>功能要求</w:t>
            </w:r>
          </w:p>
        </w:tc>
      </w:tr>
      <w:tr w14:paraId="648B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7" w:type="pct"/>
            <w:vAlign w:val="center"/>
          </w:tcPr>
          <w:p w14:paraId="1CEE9CD6">
            <w:pPr>
              <w:spacing w:line="300" w:lineRule="auto"/>
              <w:rPr>
                <w:rFonts w:ascii="仿宋" w:hAnsi="仿宋" w:eastAsia="仿宋"/>
                <w:color w:val="auto"/>
                <w:szCs w:val="21"/>
                <w:highlight w:val="none"/>
              </w:rPr>
            </w:pPr>
            <w:r>
              <w:rPr>
                <w:rFonts w:hint="eastAsia" w:ascii="仿宋" w:hAnsi="仿宋" w:eastAsia="仿宋"/>
                <w:color w:val="auto"/>
                <w:highlight w:val="none"/>
              </w:rPr>
              <w:t>■</w:t>
            </w:r>
            <w:r>
              <w:rPr>
                <w:rFonts w:hint="eastAsia" w:ascii="仿宋" w:hAnsi="仿宋" w:eastAsia="仿宋"/>
                <w:color w:val="auto"/>
                <w:szCs w:val="21"/>
                <w:highlight w:val="none"/>
              </w:rPr>
              <w:t>设备性能</w:t>
            </w:r>
          </w:p>
        </w:tc>
        <w:tc>
          <w:tcPr>
            <w:tcW w:w="4173" w:type="pct"/>
            <w:vAlign w:val="center"/>
          </w:tcPr>
          <w:p w14:paraId="09037425">
            <w:pPr>
              <w:rPr>
                <w:rFonts w:ascii="仿宋" w:hAnsi="仿宋" w:eastAsia="仿宋"/>
                <w:color w:val="auto"/>
                <w:szCs w:val="21"/>
                <w:highlight w:val="none"/>
              </w:rPr>
            </w:pPr>
            <w:r>
              <w:rPr>
                <w:rFonts w:hint="eastAsia" w:ascii="仿宋" w:hAnsi="仿宋" w:eastAsia="仿宋"/>
                <w:color w:val="auto"/>
                <w:szCs w:val="21"/>
                <w:highlight w:val="none"/>
              </w:rPr>
              <w:t>支持交换容量≥</w:t>
            </w:r>
            <w:r>
              <w:rPr>
                <w:rFonts w:ascii="仿宋" w:hAnsi="仿宋" w:eastAsia="仿宋"/>
                <w:color w:val="auto"/>
                <w:szCs w:val="21"/>
                <w:highlight w:val="none"/>
              </w:rPr>
              <w:t>4.8</w:t>
            </w:r>
            <w:r>
              <w:rPr>
                <w:rFonts w:hint="eastAsia" w:ascii="仿宋" w:hAnsi="仿宋" w:eastAsia="仿宋"/>
                <w:color w:val="auto"/>
                <w:szCs w:val="21"/>
                <w:highlight w:val="none"/>
              </w:rPr>
              <w:t>Tbps 支持包转发率≥</w:t>
            </w:r>
            <w:r>
              <w:rPr>
                <w:rFonts w:ascii="仿宋" w:hAnsi="仿宋" w:eastAsia="仿宋"/>
                <w:color w:val="auto"/>
                <w:szCs w:val="21"/>
                <w:highlight w:val="none"/>
              </w:rPr>
              <w:t>2000</w:t>
            </w:r>
            <w:r>
              <w:rPr>
                <w:rFonts w:hint="eastAsia" w:ascii="仿宋" w:hAnsi="仿宋" w:eastAsia="仿宋"/>
                <w:color w:val="auto"/>
                <w:szCs w:val="21"/>
                <w:highlight w:val="none"/>
              </w:rPr>
              <w:t>Mpps，</w:t>
            </w:r>
            <w:r>
              <w:rPr>
                <w:rFonts w:ascii="仿宋" w:hAnsi="仿宋" w:eastAsia="仿宋"/>
                <w:color w:val="auto"/>
                <w:szCs w:val="21"/>
                <w:highlight w:val="none"/>
              </w:rPr>
              <w:t>10GE</w:t>
            </w:r>
            <w:r>
              <w:rPr>
                <w:rFonts w:hint="eastAsia" w:ascii="仿宋" w:hAnsi="仿宋" w:eastAsia="仿宋"/>
                <w:color w:val="auto"/>
                <w:szCs w:val="21"/>
                <w:highlight w:val="none"/>
              </w:rPr>
              <w:t>电接口≥</w:t>
            </w:r>
            <w:r>
              <w:rPr>
                <w:rFonts w:ascii="仿宋" w:hAnsi="仿宋" w:eastAsia="仿宋"/>
                <w:color w:val="auto"/>
                <w:szCs w:val="21"/>
                <w:highlight w:val="none"/>
              </w:rPr>
              <w:t>48</w:t>
            </w:r>
            <w:r>
              <w:rPr>
                <w:rFonts w:hint="eastAsia" w:ascii="仿宋" w:hAnsi="仿宋" w:eastAsia="仿宋"/>
                <w:color w:val="auto"/>
                <w:szCs w:val="21"/>
                <w:highlight w:val="none"/>
              </w:rPr>
              <w:t>个</w:t>
            </w:r>
            <w:r>
              <w:rPr>
                <w:rFonts w:ascii="仿宋" w:hAnsi="仿宋" w:eastAsia="仿宋"/>
                <w:color w:val="auto"/>
                <w:szCs w:val="21"/>
                <w:highlight w:val="none"/>
              </w:rPr>
              <w:t>，</w:t>
            </w:r>
            <w:r>
              <w:rPr>
                <w:rFonts w:hint="eastAsia" w:ascii="仿宋" w:hAnsi="仿宋" w:eastAsia="仿宋"/>
                <w:color w:val="auto"/>
                <w:szCs w:val="21"/>
                <w:highlight w:val="none"/>
              </w:rPr>
              <w:t xml:space="preserve"> </w:t>
            </w:r>
            <w:r>
              <w:rPr>
                <w:rFonts w:ascii="仿宋" w:hAnsi="仿宋" w:eastAsia="仿宋"/>
                <w:color w:val="auto"/>
                <w:szCs w:val="21"/>
                <w:highlight w:val="none"/>
              </w:rPr>
              <w:t>40GE/100GE光</w:t>
            </w:r>
            <w:r>
              <w:rPr>
                <w:rFonts w:hint="eastAsia" w:ascii="仿宋" w:hAnsi="仿宋" w:eastAsia="仿宋"/>
                <w:color w:val="auto"/>
                <w:szCs w:val="21"/>
                <w:highlight w:val="none"/>
              </w:rPr>
              <w:t>接口≥</w:t>
            </w:r>
            <w:r>
              <w:rPr>
                <w:rFonts w:ascii="仿宋" w:hAnsi="仿宋" w:eastAsia="仿宋"/>
                <w:color w:val="auto"/>
                <w:szCs w:val="21"/>
                <w:highlight w:val="none"/>
              </w:rPr>
              <w:t>6</w:t>
            </w:r>
            <w:r>
              <w:rPr>
                <w:rFonts w:hint="eastAsia" w:ascii="仿宋" w:hAnsi="仿宋" w:eastAsia="仿宋"/>
                <w:color w:val="auto"/>
                <w:szCs w:val="21"/>
                <w:highlight w:val="none"/>
              </w:rPr>
              <w:t>个（</w:t>
            </w:r>
            <w:r>
              <w:rPr>
                <w:rFonts w:ascii="仿宋" w:hAnsi="仿宋" w:eastAsia="仿宋" w:cs="Arial"/>
                <w:b/>
                <w:bCs/>
                <w:color w:val="auto"/>
                <w:szCs w:val="21"/>
                <w:highlight w:val="none"/>
              </w:rPr>
              <w:t>提供</w:t>
            </w:r>
            <w:r>
              <w:rPr>
                <w:rFonts w:hint="eastAsia" w:ascii="仿宋" w:hAnsi="仿宋" w:eastAsia="仿宋" w:cs="Arial"/>
                <w:b/>
                <w:bCs/>
                <w:color w:val="auto"/>
                <w:szCs w:val="21"/>
                <w:highlight w:val="none"/>
              </w:rPr>
              <w:t>证明</w:t>
            </w:r>
            <w:r>
              <w:rPr>
                <w:rFonts w:ascii="仿宋" w:hAnsi="仿宋" w:eastAsia="仿宋" w:cs="Arial"/>
                <w:b/>
                <w:bCs/>
                <w:color w:val="auto"/>
                <w:szCs w:val="21"/>
                <w:highlight w:val="none"/>
              </w:rPr>
              <w:t>截图</w:t>
            </w:r>
            <w:r>
              <w:rPr>
                <w:rFonts w:hint="eastAsia" w:ascii="仿宋" w:hAnsi="仿宋" w:eastAsia="仿宋"/>
                <w:color w:val="auto"/>
                <w:szCs w:val="21"/>
                <w:highlight w:val="none"/>
              </w:rPr>
              <w:t>）</w:t>
            </w:r>
            <w:r>
              <w:rPr>
                <w:rFonts w:ascii="仿宋" w:hAnsi="仿宋" w:eastAsia="仿宋"/>
                <w:color w:val="auto"/>
                <w:szCs w:val="21"/>
                <w:highlight w:val="none"/>
              </w:rPr>
              <w:t xml:space="preserve"> </w:t>
            </w:r>
            <w:r>
              <w:rPr>
                <w:rFonts w:hint="eastAsia" w:ascii="仿宋" w:hAnsi="仿宋" w:eastAsia="仿宋"/>
                <w:b/>
                <w:bCs/>
                <w:color w:val="auto"/>
                <w:szCs w:val="21"/>
                <w:highlight w:val="none"/>
              </w:rPr>
              <w:t>每台设备配置1个40G多模光模块，1分4 MPO</w:t>
            </w:r>
            <w:r>
              <w:rPr>
                <w:rStyle w:val="78"/>
                <w:rFonts w:ascii="仿宋" w:hAnsi="仿宋" w:eastAsia="仿宋" w:cstheme="minorBidi"/>
                <w:color w:val="auto"/>
                <w:highlight w:val="none"/>
              </w:rPr>
              <w:t xml:space="preserve"> </w:t>
            </w:r>
            <w:r>
              <w:rPr>
                <w:rStyle w:val="78"/>
                <w:rFonts w:hint="eastAsia" w:ascii="仿宋" w:hAnsi="仿宋" w:eastAsia="仿宋" w:cstheme="minorBidi"/>
                <w:color w:val="auto"/>
                <w:highlight w:val="none"/>
              </w:rPr>
              <w:t>线缆</w:t>
            </w:r>
            <w:r>
              <w:rPr>
                <w:rFonts w:hint="eastAsia" w:ascii="仿宋" w:hAnsi="仿宋" w:eastAsia="仿宋"/>
                <w:b/>
                <w:bCs/>
                <w:color w:val="auto"/>
                <w:szCs w:val="21"/>
                <w:highlight w:val="none"/>
              </w:rPr>
              <w:t>，配置堆叠线缆。实配双电源</w:t>
            </w:r>
          </w:p>
        </w:tc>
      </w:tr>
      <w:tr w14:paraId="6432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restart"/>
            <w:vAlign w:val="center"/>
          </w:tcPr>
          <w:p w14:paraId="51A0EB94">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硬件规格</w:t>
            </w:r>
          </w:p>
        </w:tc>
        <w:tc>
          <w:tcPr>
            <w:tcW w:w="4173" w:type="pct"/>
            <w:vAlign w:val="center"/>
          </w:tcPr>
          <w:p w14:paraId="257A699B">
            <w:pPr>
              <w:rPr>
                <w:rFonts w:ascii="仿宋" w:hAnsi="仿宋" w:eastAsia="仿宋"/>
                <w:color w:val="auto"/>
                <w:szCs w:val="21"/>
                <w:highlight w:val="none"/>
              </w:rPr>
            </w:pPr>
            <w:r>
              <w:rPr>
                <w:rFonts w:hint="eastAsia" w:ascii="仿宋" w:hAnsi="仿宋" w:eastAsia="仿宋"/>
                <w:color w:val="auto"/>
                <w:szCs w:val="21"/>
                <w:highlight w:val="none"/>
              </w:rPr>
              <w:t>支持电源</w:t>
            </w:r>
            <w:r>
              <w:rPr>
                <w:rFonts w:ascii="仿宋" w:hAnsi="仿宋" w:eastAsia="仿宋"/>
                <w:color w:val="auto"/>
                <w:szCs w:val="21"/>
                <w:highlight w:val="none"/>
              </w:rPr>
              <w:t>1+1备份，风扇3+1备份</w:t>
            </w:r>
          </w:p>
        </w:tc>
      </w:tr>
      <w:tr w14:paraId="2A8C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pct"/>
            <w:vMerge w:val="continue"/>
            <w:vAlign w:val="center"/>
          </w:tcPr>
          <w:p w14:paraId="70551732">
            <w:pPr>
              <w:spacing w:line="300" w:lineRule="auto"/>
              <w:rPr>
                <w:rFonts w:ascii="仿宋" w:hAnsi="仿宋" w:eastAsia="仿宋"/>
                <w:color w:val="auto"/>
                <w:szCs w:val="21"/>
                <w:highlight w:val="none"/>
              </w:rPr>
            </w:pPr>
          </w:p>
        </w:tc>
        <w:tc>
          <w:tcPr>
            <w:tcW w:w="4173" w:type="pct"/>
            <w:vAlign w:val="center"/>
          </w:tcPr>
          <w:p w14:paraId="0B67DCBE">
            <w:pPr>
              <w:rPr>
                <w:rFonts w:ascii="仿宋" w:hAnsi="仿宋" w:eastAsia="仿宋"/>
                <w:color w:val="auto"/>
                <w:szCs w:val="21"/>
                <w:highlight w:val="none"/>
              </w:rPr>
            </w:pPr>
            <w:r>
              <w:rPr>
                <w:rFonts w:hint="eastAsia" w:ascii="仿宋" w:hAnsi="仿宋" w:eastAsia="仿宋"/>
                <w:color w:val="auto"/>
                <w:highlight w:val="none"/>
              </w:rPr>
              <w:t>■</w:t>
            </w:r>
            <w:r>
              <w:rPr>
                <w:rFonts w:hint="eastAsia" w:ascii="仿宋" w:hAnsi="仿宋" w:eastAsia="仿宋"/>
                <w:color w:val="auto"/>
                <w:szCs w:val="21"/>
                <w:highlight w:val="none"/>
              </w:rPr>
              <w:t>CPU、LSW均为投标设备制造商自研芯片</w:t>
            </w:r>
            <w:r>
              <w:rPr>
                <w:rFonts w:ascii="仿宋" w:hAnsi="仿宋" w:eastAsia="仿宋"/>
                <w:color w:val="auto"/>
                <w:szCs w:val="21"/>
                <w:highlight w:val="none"/>
              </w:rPr>
              <w:t>，</w:t>
            </w:r>
            <w:r>
              <w:rPr>
                <w:rFonts w:ascii="仿宋" w:hAnsi="仿宋" w:eastAsia="仿宋"/>
                <w:b/>
                <w:bCs/>
                <w:color w:val="auto"/>
                <w:szCs w:val="21"/>
                <w:highlight w:val="none"/>
              </w:rPr>
              <w:t>提供</w:t>
            </w:r>
            <w:r>
              <w:rPr>
                <w:rFonts w:hint="eastAsia" w:ascii="仿宋" w:hAnsi="仿宋" w:eastAsia="仿宋"/>
                <w:b/>
                <w:bCs/>
                <w:color w:val="auto"/>
                <w:szCs w:val="21"/>
                <w:highlight w:val="none"/>
              </w:rPr>
              <w:t>第三方出具的</w:t>
            </w:r>
            <w:r>
              <w:rPr>
                <w:rFonts w:ascii="仿宋" w:hAnsi="仿宋" w:eastAsia="仿宋"/>
                <w:b/>
                <w:bCs/>
                <w:color w:val="auto"/>
                <w:szCs w:val="21"/>
                <w:highlight w:val="none"/>
              </w:rPr>
              <w:t>测试报告</w:t>
            </w:r>
          </w:p>
        </w:tc>
      </w:tr>
      <w:tr w14:paraId="0D9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continue"/>
            <w:vAlign w:val="center"/>
          </w:tcPr>
          <w:p w14:paraId="5B5B3AC2">
            <w:pPr>
              <w:spacing w:line="300" w:lineRule="auto"/>
              <w:rPr>
                <w:rFonts w:ascii="仿宋" w:hAnsi="仿宋" w:eastAsia="仿宋"/>
                <w:color w:val="auto"/>
                <w:szCs w:val="21"/>
                <w:highlight w:val="none"/>
              </w:rPr>
            </w:pPr>
          </w:p>
        </w:tc>
        <w:tc>
          <w:tcPr>
            <w:tcW w:w="4173" w:type="pct"/>
            <w:vAlign w:val="center"/>
          </w:tcPr>
          <w:p w14:paraId="55EA038F">
            <w:pPr>
              <w:rPr>
                <w:rFonts w:ascii="仿宋" w:hAnsi="仿宋" w:eastAsia="仿宋"/>
                <w:color w:val="auto"/>
                <w:szCs w:val="21"/>
                <w:highlight w:val="none"/>
              </w:rPr>
            </w:pPr>
            <w:r>
              <w:rPr>
                <w:rFonts w:hint="eastAsia" w:ascii="仿宋" w:hAnsi="仿宋" w:eastAsia="仿宋"/>
                <w:color w:val="auto"/>
                <w:szCs w:val="21"/>
                <w:highlight w:val="none"/>
              </w:rPr>
              <w:t>端口缓存≥42</w:t>
            </w:r>
            <w:r>
              <w:rPr>
                <w:rFonts w:ascii="仿宋" w:hAnsi="仿宋" w:eastAsia="仿宋"/>
                <w:color w:val="auto"/>
                <w:szCs w:val="21"/>
                <w:highlight w:val="none"/>
              </w:rPr>
              <w:t xml:space="preserve">M </w:t>
            </w:r>
            <w:r>
              <w:rPr>
                <w:rFonts w:hint="eastAsia" w:ascii="仿宋" w:hAnsi="仿宋" w:eastAsia="仿宋"/>
                <w:color w:val="auto"/>
                <w:szCs w:val="21"/>
                <w:highlight w:val="none"/>
              </w:rPr>
              <w:t>；</w:t>
            </w:r>
          </w:p>
        </w:tc>
      </w:tr>
      <w:tr w14:paraId="444A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27" w:type="pct"/>
            <w:vMerge w:val="restart"/>
            <w:vAlign w:val="center"/>
          </w:tcPr>
          <w:p w14:paraId="05FEFBD2">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二层功能</w:t>
            </w:r>
          </w:p>
        </w:tc>
        <w:tc>
          <w:tcPr>
            <w:tcW w:w="4173" w:type="pct"/>
            <w:vAlign w:val="center"/>
          </w:tcPr>
          <w:p w14:paraId="220F6961">
            <w:pPr>
              <w:rPr>
                <w:rFonts w:ascii="仿宋" w:hAnsi="仿宋" w:eastAsia="仿宋"/>
                <w:color w:val="auto"/>
                <w:szCs w:val="21"/>
                <w:highlight w:val="none"/>
              </w:rPr>
            </w:pPr>
            <w:r>
              <w:rPr>
                <w:rFonts w:hint="eastAsia" w:ascii="仿宋" w:hAnsi="仿宋" w:eastAsia="仿宋"/>
                <w:color w:val="auto"/>
                <w:szCs w:val="21"/>
                <w:highlight w:val="none"/>
              </w:rPr>
              <w:t>支持</w:t>
            </w:r>
            <w:r>
              <w:rPr>
                <w:rFonts w:ascii="仿宋" w:hAnsi="仿宋" w:eastAsia="仿宋"/>
                <w:color w:val="auto"/>
                <w:szCs w:val="21"/>
                <w:highlight w:val="none"/>
              </w:rPr>
              <w:t>M-LAG或vPC等类似技术（跨框链路聚合，要求配对设备有独立的控制平面，不能用堆叠等多虚一技术实现）</w:t>
            </w:r>
          </w:p>
        </w:tc>
      </w:tr>
      <w:tr w14:paraId="4366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75C42D71">
            <w:pPr>
              <w:spacing w:line="300" w:lineRule="auto"/>
              <w:rPr>
                <w:rFonts w:ascii="仿宋" w:hAnsi="仿宋" w:eastAsia="仿宋"/>
                <w:color w:val="auto"/>
                <w:szCs w:val="21"/>
                <w:highlight w:val="none"/>
              </w:rPr>
            </w:pPr>
          </w:p>
        </w:tc>
        <w:tc>
          <w:tcPr>
            <w:tcW w:w="4173" w:type="pct"/>
            <w:vAlign w:val="center"/>
          </w:tcPr>
          <w:p w14:paraId="021038F9">
            <w:pPr>
              <w:rPr>
                <w:rFonts w:ascii="仿宋" w:hAnsi="仿宋" w:eastAsia="仿宋"/>
                <w:color w:val="auto"/>
                <w:szCs w:val="21"/>
                <w:highlight w:val="none"/>
              </w:rPr>
            </w:pPr>
            <w:r>
              <w:rPr>
                <w:rFonts w:ascii="仿宋" w:hAnsi="仿宋" w:eastAsia="仿宋"/>
                <w:color w:val="auto"/>
                <w:szCs w:val="21"/>
                <w:highlight w:val="none"/>
              </w:rPr>
              <w:t xml:space="preserve">支持DLDP </w:t>
            </w:r>
          </w:p>
        </w:tc>
      </w:tr>
      <w:tr w14:paraId="5BE4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475AC316">
            <w:pPr>
              <w:spacing w:line="300" w:lineRule="auto"/>
              <w:rPr>
                <w:rFonts w:ascii="仿宋" w:hAnsi="仿宋" w:eastAsia="仿宋"/>
                <w:color w:val="auto"/>
                <w:szCs w:val="21"/>
                <w:highlight w:val="none"/>
              </w:rPr>
            </w:pPr>
          </w:p>
        </w:tc>
        <w:tc>
          <w:tcPr>
            <w:tcW w:w="4173" w:type="pct"/>
            <w:vAlign w:val="center"/>
          </w:tcPr>
          <w:p w14:paraId="7FFB0465">
            <w:pPr>
              <w:rPr>
                <w:rFonts w:ascii="仿宋" w:hAnsi="仿宋" w:eastAsia="仿宋"/>
                <w:color w:val="auto"/>
                <w:szCs w:val="21"/>
                <w:highlight w:val="none"/>
              </w:rPr>
            </w:pPr>
            <w:r>
              <w:rPr>
                <w:rFonts w:ascii="仿宋" w:hAnsi="仿宋" w:eastAsia="仿宋"/>
                <w:color w:val="auto"/>
                <w:szCs w:val="21"/>
                <w:highlight w:val="none"/>
              </w:rPr>
              <w:t xml:space="preserve">支持动态MAC、静态MAC和黑洞MAC表项 </w:t>
            </w:r>
          </w:p>
        </w:tc>
      </w:tr>
      <w:tr w14:paraId="20D1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27" w:type="pct"/>
            <w:vMerge w:val="restart"/>
            <w:vAlign w:val="center"/>
          </w:tcPr>
          <w:p w14:paraId="6C411824">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三层功能</w:t>
            </w:r>
          </w:p>
        </w:tc>
        <w:tc>
          <w:tcPr>
            <w:tcW w:w="4173" w:type="pct"/>
            <w:vAlign w:val="center"/>
          </w:tcPr>
          <w:p w14:paraId="1848181D">
            <w:pPr>
              <w:rPr>
                <w:rFonts w:ascii="仿宋" w:hAnsi="仿宋" w:eastAsia="仿宋"/>
                <w:color w:val="auto"/>
                <w:szCs w:val="21"/>
                <w:highlight w:val="none"/>
              </w:rPr>
            </w:pPr>
            <w:r>
              <w:rPr>
                <w:rFonts w:hint="eastAsia" w:ascii="仿宋" w:hAnsi="仿宋" w:eastAsia="仿宋"/>
                <w:color w:val="auto"/>
                <w:szCs w:val="21"/>
                <w:highlight w:val="none"/>
              </w:rPr>
              <w:t xml:space="preserve">支持RIP、OSPF、ISIS、BGP等IPv4动态路由协议 </w:t>
            </w:r>
          </w:p>
        </w:tc>
      </w:tr>
      <w:tr w14:paraId="413A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2BD4E7B1">
            <w:pPr>
              <w:spacing w:line="300" w:lineRule="auto"/>
              <w:rPr>
                <w:rFonts w:ascii="仿宋" w:hAnsi="仿宋" w:eastAsia="仿宋"/>
                <w:color w:val="auto"/>
                <w:szCs w:val="21"/>
                <w:highlight w:val="none"/>
              </w:rPr>
            </w:pPr>
          </w:p>
        </w:tc>
        <w:tc>
          <w:tcPr>
            <w:tcW w:w="4173" w:type="pct"/>
            <w:vAlign w:val="center"/>
          </w:tcPr>
          <w:p w14:paraId="21C943CD">
            <w:pPr>
              <w:rPr>
                <w:rFonts w:ascii="仿宋" w:hAnsi="仿宋" w:eastAsia="仿宋"/>
                <w:color w:val="auto"/>
                <w:szCs w:val="21"/>
                <w:highlight w:val="none"/>
              </w:rPr>
            </w:pPr>
            <w:r>
              <w:rPr>
                <w:rFonts w:hint="eastAsia" w:ascii="仿宋" w:hAnsi="仿宋" w:eastAsia="仿宋"/>
                <w:color w:val="auto"/>
                <w:szCs w:val="21"/>
                <w:highlight w:val="none"/>
              </w:rPr>
              <w:t xml:space="preserve">支持RIPng、OSPFv3、ISISv6、BGP4+等IPv6动态路由协议 </w:t>
            </w:r>
          </w:p>
        </w:tc>
      </w:tr>
      <w:tr w14:paraId="7FD3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064196DC">
            <w:pPr>
              <w:spacing w:line="300" w:lineRule="auto"/>
              <w:rPr>
                <w:rFonts w:ascii="仿宋" w:hAnsi="仿宋" w:eastAsia="仿宋"/>
                <w:color w:val="auto"/>
                <w:szCs w:val="21"/>
                <w:highlight w:val="none"/>
              </w:rPr>
            </w:pPr>
          </w:p>
        </w:tc>
        <w:tc>
          <w:tcPr>
            <w:tcW w:w="4173" w:type="pct"/>
            <w:vAlign w:val="center"/>
          </w:tcPr>
          <w:p w14:paraId="1D451F6F">
            <w:pPr>
              <w:rPr>
                <w:rFonts w:ascii="仿宋" w:hAnsi="仿宋" w:eastAsia="仿宋"/>
                <w:color w:val="auto"/>
                <w:szCs w:val="21"/>
                <w:highlight w:val="none"/>
              </w:rPr>
            </w:pPr>
            <w:r>
              <w:rPr>
                <w:rFonts w:hint="eastAsia" w:ascii="仿宋" w:hAnsi="仿宋" w:eastAsia="仿宋"/>
                <w:color w:val="auto"/>
                <w:szCs w:val="21"/>
                <w:highlight w:val="none"/>
              </w:rPr>
              <w:t>支持IP报文分片重组</w:t>
            </w:r>
          </w:p>
        </w:tc>
      </w:tr>
      <w:tr w14:paraId="57A3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restart"/>
            <w:vAlign w:val="center"/>
          </w:tcPr>
          <w:p w14:paraId="77375880">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QoS</w:t>
            </w:r>
          </w:p>
        </w:tc>
        <w:tc>
          <w:tcPr>
            <w:tcW w:w="4173" w:type="pct"/>
            <w:vAlign w:val="center"/>
          </w:tcPr>
          <w:p w14:paraId="214B0FA0">
            <w:pPr>
              <w:rPr>
                <w:rFonts w:ascii="仿宋" w:hAnsi="仿宋" w:eastAsia="仿宋"/>
                <w:color w:val="auto"/>
                <w:szCs w:val="21"/>
                <w:highlight w:val="none"/>
              </w:rPr>
            </w:pPr>
            <w:r>
              <w:rPr>
                <w:rFonts w:hint="eastAsia" w:ascii="仿宋" w:hAnsi="仿宋" w:eastAsia="仿宋"/>
                <w:color w:val="auto"/>
                <w:szCs w:val="21"/>
                <w:highlight w:val="none"/>
              </w:rPr>
              <w:t>支持</w:t>
            </w:r>
            <w:r>
              <w:rPr>
                <w:rFonts w:ascii="仿宋" w:hAnsi="仿宋" w:eastAsia="仿宋"/>
                <w:color w:val="auto"/>
                <w:szCs w:val="21"/>
                <w:highlight w:val="none"/>
              </w:rPr>
              <w:t>PQ, WRR, DRR, PQ+WRR, PQ+DRR调度方式</w:t>
            </w:r>
          </w:p>
        </w:tc>
      </w:tr>
      <w:tr w14:paraId="258A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continue"/>
            <w:vAlign w:val="center"/>
          </w:tcPr>
          <w:p w14:paraId="2D004DC0">
            <w:pPr>
              <w:spacing w:line="300" w:lineRule="auto"/>
              <w:rPr>
                <w:rFonts w:ascii="仿宋" w:hAnsi="仿宋" w:eastAsia="仿宋"/>
                <w:color w:val="auto"/>
                <w:szCs w:val="21"/>
                <w:highlight w:val="none"/>
              </w:rPr>
            </w:pPr>
          </w:p>
        </w:tc>
        <w:tc>
          <w:tcPr>
            <w:tcW w:w="4173" w:type="pct"/>
            <w:vAlign w:val="center"/>
          </w:tcPr>
          <w:p w14:paraId="7FB3888D">
            <w:pPr>
              <w:rPr>
                <w:rFonts w:ascii="仿宋" w:hAnsi="仿宋" w:eastAsia="仿宋"/>
                <w:color w:val="auto"/>
                <w:szCs w:val="21"/>
                <w:highlight w:val="none"/>
              </w:rPr>
            </w:pPr>
            <w:r>
              <w:rPr>
                <w:rFonts w:hint="eastAsia" w:ascii="仿宋" w:hAnsi="仿宋" w:eastAsia="仿宋"/>
                <w:color w:val="auto"/>
                <w:szCs w:val="21"/>
                <w:highlight w:val="none"/>
              </w:rPr>
              <w:t>支持双向端口限速</w:t>
            </w:r>
          </w:p>
        </w:tc>
      </w:tr>
      <w:tr w14:paraId="2044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restart"/>
            <w:vAlign w:val="center"/>
          </w:tcPr>
          <w:p w14:paraId="4E4B51D4">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可靠性</w:t>
            </w:r>
          </w:p>
        </w:tc>
        <w:tc>
          <w:tcPr>
            <w:tcW w:w="4173" w:type="pct"/>
            <w:vAlign w:val="center"/>
          </w:tcPr>
          <w:p w14:paraId="3A8F2328">
            <w:pPr>
              <w:rPr>
                <w:rFonts w:ascii="仿宋" w:hAnsi="仿宋" w:eastAsia="仿宋"/>
                <w:color w:val="auto"/>
                <w:szCs w:val="21"/>
                <w:highlight w:val="none"/>
              </w:rPr>
            </w:pPr>
            <w:r>
              <w:rPr>
                <w:rFonts w:hint="eastAsia" w:ascii="仿宋" w:hAnsi="仿宋" w:eastAsia="仿宋"/>
                <w:color w:val="auto"/>
                <w:szCs w:val="21"/>
                <w:highlight w:val="none"/>
              </w:rPr>
              <w:t xml:space="preserve">支持VRRP、VRRP负载分担、BFD for VRRP  </w:t>
            </w:r>
          </w:p>
        </w:tc>
      </w:tr>
      <w:tr w14:paraId="7B27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continue"/>
            <w:vAlign w:val="center"/>
          </w:tcPr>
          <w:p w14:paraId="02D52ED3">
            <w:pPr>
              <w:spacing w:line="300" w:lineRule="auto"/>
              <w:rPr>
                <w:rFonts w:ascii="仿宋" w:hAnsi="仿宋" w:eastAsia="仿宋"/>
                <w:color w:val="auto"/>
                <w:szCs w:val="21"/>
                <w:highlight w:val="none"/>
              </w:rPr>
            </w:pPr>
          </w:p>
        </w:tc>
        <w:tc>
          <w:tcPr>
            <w:tcW w:w="4173" w:type="pct"/>
            <w:vAlign w:val="center"/>
          </w:tcPr>
          <w:p w14:paraId="4771FDF0">
            <w:pPr>
              <w:rPr>
                <w:rFonts w:ascii="仿宋" w:hAnsi="仿宋" w:eastAsia="仿宋"/>
                <w:color w:val="auto"/>
                <w:szCs w:val="21"/>
                <w:highlight w:val="none"/>
              </w:rPr>
            </w:pPr>
            <w:r>
              <w:rPr>
                <w:rFonts w:hint="eastAsia" w:ascii="仿宋" w:hAnsi="仿宋" w:eastAsia="仿宋"/>
                <w:color w:val="auto"/>
                <w:szCs w:val="21"/>
                <w:highlight w:val="none"/>
              </w:rPr>
              <w:t xml:space="preserve">支持硬件BFD（Bidirectional Forwarding Detection）3.3ms检测间隔 </w:t>
            </w:r>
          </w:p>
        </w:tc>
      </w:tr>
      <w:tr w14:paraId="3B50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restart"/>
            <w:vAlign w:val="center"/>
          </w:tcPr>
          <w:p w14:paraId="3E9421A8">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DC特性</w:t>
            </w:r>
          </w:p>
        </w:tc>
        <w:tc>
          <w:tcPr>
            <w:tcW w:w="4173" w:type="pct"/>
            <w:vAlign w:val="center"/>
          </w:tcPr>
          <w:p w14:paraId="53DC08F7">
            <w:pPr>
              <w:rPr>
                <w:rFonts w:ascii="仿宋" w:hAnsi="仿宋" w:eastAsia="仿宋"/>
                <w:color w:val="auto"/>
                <w:szCs w:val="21"/>
                <w:highlight w:val="none"/>
              </w:rPr>
            </w:pPr>
            <w:r>
              <w:rPr>
                <w:rFonts w:hint="eastAsia" w:ascii="仿宋" w:hAnsi="仿宋" w:eastAsia="仿宋"/>
                <w:color w:val="auto"/>
                <w:szCs w:val="21"/>
                <w:highlight w:val="none"/>
              </w:rPr>
              <w:t xml:space="preserve">支持Vxlan，且支持BGP EVPN特性 </w:t>
            </w:r>
          </w:p>
        </w:tc>
      </w:tr>
      <w:tr w14:paraId="329B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continue"/>
            <w:vAlign w:val="center"/>
          </w:tcPr>
          <w:p w14:paraId="25845A88">
            <w:pPr>
              <w:spacing w:line="300" w:lineRule="auto"/>
              <w:rPr>
                <w:rFonts w:ascii="仿宋" w:hAnsi="仿宋" w:eastAsia="仿宋"/>
                <w:color w:val="auto"/>
                <w:szCs w:val="21"/>
                <w:highlight w:val="none"/>
              </w:rPr>
            </w:pPr>
          </w:p>
        </w:tc>
        <w:tc>
          <w:tcPr>
            <w:tcW w:w="4173" w:type="pct"/>
            <w:vAlign w:val="center"/>
          </w:tcPr>
          <w:p w14:paraId="6191D4BE">
            <w:pPr>
              <w:rPr>
                <w:rFonts w:ascii="仿宋" w:hAnsi="仿宋" w:eastAsia="仿宋"/>
                <w:color w:val="auto"/>
                <w:szCs w:val="21"/>
                <w:highlight w:val="none"/>
              </w:rPr>
            </w:pPr>
            <w:r>
              <w:rPr>
                <w:rFonts w:hint="eastAsia" w:ascii="仿宋" w:hAnsi="仿宋" w:eastAsia="仿宋"/>
                <w:color w:val="auto"/>
                <w:szCs w:val="21"/>
                <w:highlight w:val="none"/>
              </w:rPr>
              <w:t xml:space="preserve">支持QinQ Access VXLAN </w:t>
            </w:r>
          </w:p>
        </w:tc>
      </w:tr>
      <w:tr w14:paraId="36D8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27" w:type="pct"/>
            <w:vMerge w:val="restart"/>
            <w:vAlign w:val="center"/>
          </w:tcPr>
          <w:p w14:paraId="0E9F1418">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安全性</w:t>
            </w:r>
          </w:p>
        </w:tc>
        <w:tc>
          <w:tcPr>
            <w:tcW w:w="4173" w:type="pct"/>
            <w:vAlign w:val="center"/>
          </w:tcPr>
          <w:p w14:paraId="07D2A388">
            <w:pPr>
              <w:rPr>
                <w:rFonts w:ascii="仿宋" w:hAnsi="仿宋" w:eastAsia="仿宋"/>
                <w:color w:val="auto"/>
                <w:szCs w:val="21"/>
                <w:highlight w:val="none"/>
              </w:rPr>
            </w:pPr>
            <w:r>
              <w:rPr>
                <w:rFonts w:hint="eastAsia" w:ascii="仿宋" w:hAnsi="仿宋" w:eastAsia="仿宋"/>
                <w:color w:val="auto"/>
                <w:szCs w:val="21"/>
                <w:highlight w:val="none"/>
              </w:rPr>
              <w:t>支持微分段</w:t>
            </w:r>
          </w:p>
        </w:tc>
      </w:tr>
      <w:tr w14:paraId="3899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20E165ED">
            <w:pPr>
              <w:spacing w:line="300" w:lineRule="auto"/>
              <w:rPr>
                <w:rFonts w:ascii="仿宋" w:hAnsi="仿宋" w:eastAsia="仿宋"/>
                <w:color w:val="auto"/>
                <w:szCs w:val="21"/>
                <w:highlight w:val="none"/>
              </w:rPr>
            </w:pPr>
          </w:p>
        </w:tc>
        <w:tc>
          <w:tcPr>
            <w:tcW w:w="4173" w:type="pct"/>
            <w:vAlign w:val="center"/>
          </w:tcPr>
          <w:p w14:paraId="020FF0E5">
            <w:pPr>
              <w:rPr>
                <w:rFonts w:ascii="仿宋" w:hAnsi="仿宋" w:eastAsia="仿宋"/>
                <w:color w:val="auto"/>
                <w:szCs w:val="21"/>
                <w:highlight w:val="none"/>
              </w:rPr>
            </w:pPr>
            <w:r>
              <w:rPr>
                <w:rFonts w:hint="eastAsia" w:ascii="仿宋" w:hAnsi="仿宋" w:eastAsia="仿宋"/>
                <w:color w:val="auto"/>
                <w:szCs w:val="21"/>
                <w:highlight w:val="none"/>
              </w:rPr>
              <w:t xml:space="preserve">支持IP、MAC、端口和VLAN的组合绑定 </w:t>
            </w:r>
          </w:p>
        </w:tc>
      </w:tr>
      <w:tr w14:paraId="3CF4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683B9928">
            <w:pPr>
              <w:spacing w:line="300" w:lineRule="auto"/>
              <w:rPr>
                <w:rFonts w:ascii="仿宋" w:hAnsi="仿宋" w:eastAsia="仿宋"/>
                <w:color w:val="auto"/>
                <w:szCs w:val="21"/>
                <w:highlight w:val="none"/>
              </w:rPr>
            </w:pPr>
          </w:p>
        </w:tc>
        <w:tc>
          <w:tcPr>
            <w:tcW w:w="4173" w:type="pct"/>
            <w:vAlign w:val="center"/>
          </w:tcPr>
          <w:p w14:paraId="516F7BFB">
            <w:pPr>
              <w:rPr>
                <w:rFonts w:ascii="仿宋" w:hAnsi="仿宋" w:eastAsia="仿宋"/>
                <w:color w:val="auto"/>
                <w:szCs w:val="21"/>
                <w:highlight w:val="none"/>
              </w:rPr>
            </w:pPr>
            <w:r>
              <w:rPr>
                <w:rFonts w:hint="eastAsia" w:ascii="仿宋" w:hAnsi="仿宋" w:eastAsia="仿宋"/>
                <w:color w:val="auto"/>
                <w:szCs w:val="21"/>
                <w:highlight w:val="none"/>
              </w:rPr>
              <w:t>支持NSH</w:t>
            </w:r>
          </w:p>
        </w:tc>
      </w:tr>
      <w:tr w14:paraId="4131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7" w:type="pct"/>
            <w:vMerge w:val="restart"/>
            <w:vAlign w:val="center"/>
          </w:tcPr>
          <w:p w14:paraId="7E943824">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组播</w:t>
            </w:r>
          </w:p>
        </w:tc>
        <w:tc>
          <w:tcPr>
            <w:tcW w:w="4173" w:type="pct"/>
            <w:vAlign w:val="center"/>
          </w:tcPr>
          <w:p w14:paraId="173AADFF">
            <w:pPr>
              <w:rPr>
                <w:rFonts w:ascii="仿宋" w:hAnsi="仿宋" w:eastAsia="仿宋"/>
                <w:color w:val="auto"/>
                <w:szCs w:val="21"/>
                <w:highlight w:val="none"/>
              </w:rPr>
            </w:pPr>
            <w:r>
              <w:rPr>
                <w:rFonts w:hint="eastAsia" w:ascii="仿宋" w:hAnsi="仿宋" w:eastAsia="仿宋"/>
                <w:color w:val="auto"/>
                <w:szCs w:val="21"/>
                <w:highlight w:val="none"/>
              </w:rPr>
              <w:t>支撑组播</w:t>
            </w:r>
            <w:r>
              <w:rPr>
                <w:rFonts w:ascii="仿宋" w:hAnsi="仿宋" w:eastAsia="仿宋"/>
                <w:color w:val="auto"/>
                <w:szCs w:val="21"/>
                <w:highlight w:val="none"/>
              </w:rPr>
              <w:t>VXLAN</w:t>
            </w:r>
          </w:p>
        </w:tc>
      </w:tr>
      <w:tr w14:paraId="0191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27" w:type="pct"/>
            <w:vMerge w:val="continue"/>
            <w:vAlign w:val="center"/>
          </w:tcPr>
          <w:p w14:paraId="314FD095">
            <w:pPr>
              <w:spacing w:line="300" w:lineRule="auto"/>
              <w:rPr>
                <w:rFonts w:ascii="仿宋" w:hAnsi="仿宋" w:eastAsia="仿宋"/>
                <w:color w:val="auto"/>
                <w:szCs w:val="21"/>
                <w:highlight w:val="none"/>
              </w:rPr>
            </w:pPr>
          </w:p>
        </w:tc>
        <w:tc>
          <w:tcPr>
            <w:tcW w:w="4173" w:type="pct"/>
            <w:vAlign w:val="center"/>
          </w:tcPr>
          <w:p w14:paraId="5E01AE88">
            <w:pPr>
              <w:rPr>
                <w:rFonts w:ascii="仿宋" w:hAnsi="仿宋" w:eastAsia="仿宋"/>
                <w:color w:val="auto"/>
                <w:szCs w:val="21"/>
                <w:highlight w:val="none"/>
              </w:rPr>
            </w:pPr>
            <w:r>
              <w:rPr>
                <w:rFonts w:hint="eastAsia" w:ascii="仿宋" w:hAnsi="仿宋" w:eastAsia="仿宋"/>
                <w:color w:val="auto"/>
                <w:szCs w:val="21"/>
                <w:highlight w:val="none"/>
              </w:rPr>
              <w:t>支持组播流量抑制</w:t>
            </w:r>
          </w:p>
        </w:tc>
      </w:tr>
      <w:tr w14:paraId="38C1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7" w:type="pct"/>
            <w:vMerge w:val="restart"/>
            <w:vAlign w:val="center"/>
          </w:tcPr>
          <w:p w14:paraId="45D1971E">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配置和维护</w:t>
            </w:r>
          </w:p>
        </w:tc>
        <w:tc>
          <w:tcPr>
            <w:tcW w:w="4173" w:type="pct"/>
            <w:vAlign w:val="center"/>
          </w:tcPr>
          <w:p w14:paraId="149F27AE">
            <w:pPr>
              <w:rPr>
                <w:rFonts w:ascii="仿宋" w:hAnsi="仿宋" w:eastAsia="仿宋"/>
                <w:color w:val="auto"/>
                <w:szCs w:val="21"/>
                <w:highlight w:val="none"/>
              </w:rPr>
            </w:pPr>
            <w:r>
              <w:rPr>
                <w:rFonts w:hint="eastAsia" w:ascii="仿宋" w:hAnsi="仿宋" w:eastAsia="仿宋" w:cs="Arial"/>
                <w:color w:val="auto"/>
                <w:szCs w:val="21"/>
                <w:highlight w:val="none"/>
              </w:rPr>
              <w:t>支持ERSPAN增强</w:t>
            </w:r>
          </w:p>
        </w:tc>
      </w:tr>
      <w:tr w14:paraId="5FB3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7" w:type="pct"/>
            <w:vMerge w:val="continue"/>
            <w:vAlign w:val="center"/>
          </w:tcPr>
          <w:p w14:paraId="0278E917">
            <w:pPr>
              <w:spacing w:line="300" w:lineRule="auto"/>
              <w:rPr>
                <w:rFonts w:ascii="仿宋" w:hAnsi="仿宋" w:eastAsia="仿宋"/>
                <w:color w:val="auto"/>
                <w:szCs w:val="21"/>
                <w:highlight w:val="none"/>
              </w:rPr>
            </w:pPr>
          </w:p>
        </w:tc>
        <w:tc>
          <w:tcPr>
            <w:tcW w:w="4173" w:type="pct"/>
            <w:vAlign w:val="center"/>
          </w:tcPr>
          <w:p w14:paraId="7392BEEA">
            <w:pPr>
              <w:rPr>
                <w:rFonts w:ascii="仿宋" w:hAnsi="仿宋" w:eastAsia="仿宋" w:cs="Arial"/>
                <w:color w:val="auto"/>
                <w:szCs w:val="21"/>
                <w:highlight w:val="none"/>
              </w:rPr>
            </w:pPr>
            <w:r>
              <w:rPr>
                <w:rFonts w:hint="eastAsia" w:ascii="仿宋" w:hAnsi="仿宋" w:eastAsia="仿宋" w:cs="Arial"/>
                <w:color w:val="auto"/>
                <w:szCs w:val="21"/>
                <w:highlight w:val="none"/>
              </w:rPr>
              <w:t>支持IPCA</w:t>
            </w:r>
          </w:p>
        </w:tc>
      </w:tr>
      <w:tr w14:paraId="6872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7" w:type="pct"/>
            <w:vMerge w:val="continue"/>
            <w:vAlign w:val="center"/>
          </w:tcPr>
          <w:p w14:paraId="7404617F">
            <w:pPr>
              <w:spacing w:line="300" w:lineRule="auto"/>
              <w:rPr>
                <w:rFonts w:ascii="仿宋" w:hAnsi="仿宋" w:eastAsia="仿宋"/>
                <w:color w:val="auto"/>
                <w:szCs w:val="21"/>
                <w:highlight w:val="none"/>
              </w:rPr>
            </w:pPr>
          </w:p>
        </w:tc>
        <w:tc>
          <w:tcPr>
            <w:tcW w:w="4173" w:type="pct"/>
            <w:vAlign w:val="center"/>
          </w:tcPr>
          <w:p w14:paraId="671D41D1">
            <w:pPr>
              <w:rPr>
                <w:rFonts w:ascii="仿宋" w:hAnsi="仿宋" w:eastAsia="仿宋" w:cs="Arial"/>
                <w:color w:val="auto"/>
                <w:szCs w:val="21"/>
                <w:highlight w:val="none"/>
              </w:rPr>
            </w:pPr>
            <w:r>
              <w:rPr>
                <w:rFonts w:hint="eastAsia" w:ascii="仿宋" w:hAnsi="仿宋" w:eastAsia="仿宋"/>
                <w:color w:val="auto"/>
                <w:szCs w:val="21"/>
                <w:highlight w:val="none"/>
              </w:rPr>
              <w:t>支持配置回滚</w:t>
            </w:r>
          </w:p>
        </w:tc>
      </w:tr>
      <w:tr w14:paraId="5CF8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7" w:type="pct"/>
            <w:vMerge w:val="continue"/>
            <w:vAlign w:val="center"/>
          </w:tcPr>
          <w:p w14:paraId="17FCC853">
            <w:pPr>
              <w:spacing w:line="300" w:lineRule="auto"/>
              <w:rPr>
                <w:rFonts w:ascii="仿宋" w:hAnsi="仿宋" w:eastAsia="仿宋"/>
                <w:color w:val="auto"/>
                <w:szCs w:val="21"/>
                <w:highlight w:val="none"/>
              </w:rPr>
            </w:pPr>
          </w:p>
        </w:tc>
        <w:tc>
          <w:tcPr>
            <w:tcW w:w="4173" w:type="pct"/>
            <w:vAlign w:val="center"/>
          </w:tcPr>
          <w:p w14:paraId="579DD4C5">
            <w:pPr>
              <w:rPr>
                <w:rFonts w:ascii="仿宋" w:hAnsi="仿宋" w:eastAsia="仿宋"/>
                <w:color w:val="auto"/>
                <w:szCs w:val="21"/>
                <w:highlight w:val="none"/>
              </w:rPr>
            </w:pPr>
            <w:r>
              <w:rPr>
                <w:rFonts w:hint="eastAsia" w:ascii="仿宋" w:hAnsi="仿宋" w:eastAsia="仿宋" w:cs="Arial"/>
                <w:color w:val="auto"/>
                <w:szCs w:val="21"/>
                <w:highlight w:val="none"/>
              </w:rPr>
              <w:t>支持VxLAN OAM: VxLAN ping, VxLAN tracert</w:t>
            </w:r>
          </w:p>
        </w:tc>
      </w:tr>
    </w:tbl>
    <w:p w14:paraId="745B7492">
      <w:pPr>
        <w:rPr>
          <w:color w:val="auto"/>
          <w:highlight w:val="none"/>
        </w:rPr>
      </w:pPr>
    </w:p>
    <w:p w14:paraId="11324658">
      <w:pPr>
        <w:rPr>
          <w:color w:val="auto"/>
          <w:highlight w:val="none"/>
        </w:rPr>
      </w:pPr>
    </w:p>
    <w:p w14:paraId="2ACDA1E0">
      <w:pPr>
        <w:pStyle w:val="2"/>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.4数据中心接入交换机48光口（TOR）</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7090"/>
      </w:tblGrid>
      <w:tr w14:paraId="5995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pct"/>
            <w:vAlign w:val="center"/>
          </w:tcPr>
          <w:p w14:paraId="68ED91B4">
            <w:pPr>
              <w:jc w:val="center"/>
              <w:rPr>
                <w:rFonts w:ascii="仿宋" w:hAnsi="仿宋" w:eastAsia="仿宋"/>
                <w:color w:val="auto"/>
                <w:szCs w:val="21"/>
                <w:highlight w:val="none"/>
              </w:rPr>
            </w:pPr>
            <w:r>
              <w:rPr>
                <w:rFonts w:hint="eastAsia" w:ascii="仿宋" w:hAnsi="仿宋" w:eastAsia="仿宋" w:cs="仿宋"/>
                <w:b/>
                <w:bCs/>
                <w:color w:val="auto"/>
                <w:szCs w:val="21"/>
                <w:highlight w:val="none"/>
              </w:rPr>
              <w:t>功能项</w:t>
            </w:r>
          </w:p>
        </w:tc>
        <w:tc>
          <w:tcPr>
            <w:tcW w:w="4173" w:type="pct"/>
            <w:vAlign w:val="center"/>
          </w:tcPr>
          <w:p w14:paraId="7CFB8E76">
            <w:pPr>
              <w:jc w:val="center"/>
              <w:rPr>
                <w:rFonts w:ascii="仿宋" w:hAnsi="仿宋" w:eastAsia="仿宋"/>
                <w:color w:val="auto"/>
                <w:szCs w:val="21"/>
                <w:highlight w:val="none"/>
              </w:rPr>
            </w:pPr>
            <w:r>
              <w:rPr>
                <w:rFonts w:hint="eastAsia" w:ascii="仿宋" w:hAnsi="仿宋" w:eastAsia="仿宋" w:cs="仿宋"/>
                <w:b/>
                <w:bCs/>
                <w:color w:val="auto"/>
                <w:szCs w:val="21"/>
                <w:highlight w:val="none"/>
              </w:rPr>
              <w:t>功能要求</w:t>
            </w:r>
          </w:p>
        </w:tc>
      </w:tr>
      <w:tr w14:paraId="727F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7" w:type="pct"/>
            <w:vAlign w:val="center"/>
          </w:tcPr>
          <w:p w14:paraId="503F616C">
            <w:pPr>
              <w:spacing w:line="300" w:lineRule="auto"/>
              <w:rPr>
                <w:rFonts w:ascii="仿宋" w:hAnsi="仿宋" w:eastAsia="仿宋"/>
                <w:color w:val="auto"/>
                <w:szCs w:val="21"/>
                <w:highlight w:val="none"/>
              </w:rPr>
            </w:pPr>
            <w:r>
              <w:rPr>
                <w:rFonts w:hint="eastAsia" w:ascii="仿宋" w:hAnsi="仿宋" w:eastAsia="仿宋"/>
                <w:color w:val="auto"/>
                <w:highlight w:val="none"/>
              </w:rPr>
              <w:t>■</w:t>
            </w:r>
            <w:r>
              <w:rPr>
                <w:rFonts w:hint="eastAsia" w:ascii="仿宋" w:hAnsi="仿宋" w:eastAsia="仿宋"/>
                <w:color w:val="auto"/>
                <w:szCs w:val="21"/>
                <w:highlight w:val="none"/>
              </w:rPr>
              <w:t>设备性能</w:t>
            </w:r>
          </w:p>
        </w:tc>
        <w:tc>
          <w:tcPr>
            <w:tcW w:w="4173" w:type="pct"/>
            <w:vAlign w:val="center"/>
          </w:tcPr>
          <w:p w14:paraId="2CFA743D">
            <w:pPr>
              <w:rPr>
                <w:rFonts w:ascii="仿宋" w:hAnsi="仿宋" w:eastAsia="仿宋"/>
                <w:color w:val="auto"/>
                <w:szCs w:val="21"/>
                <w:highlight w:val="none"/>
              </w:rPr>
            </w:pPr>
            <w:r>
              <w:rPr>
                <w:rFonts w:hint="eastAsia" w:ascii="仿宋" w:hAnsi="仿宋" w:eastAsia="仿宋"/>
                <w:color w:val="auto"/>
                <w:szCs w:val="21"/>
                <w:highlight w:val="none"/>
              </w:rPr>
              <w:t>支持交换容量≥</w:t>
            </w:r>
            <w:r>
              <w:rPr>
                <w:rFonts w:ascii="仿宋" w:hAnsi="仿宋" w:eastAsia="仿宋"/>
                <w:color w:val="auto"/>
                <w:szCs w:val="21"/>
                <w:highlight w:val="none"/>
              </w:rPr>
              <w:t>4.8</w:t>
            </w:r>
            <w:r>
              <w:rPr>
                <w:rFonts w:hint="eastAsia" w:ascii="仿宋" w:hAnsi="仿宋" w:eastAsia="仿宋"/>
                <w:color w:val="auto"/>
                <w:szCs w:val="21"/>
                <w:highlight w:val="none"/>
              </w:rPr>
              <w:t>Tbps 支持包转发率≥</w:t>
            </w:r>
            <w:r>
              <w:rPr>
                <w:rFonts w:ascii="仿宋" w:hAnsi="仿宋" w:eastAsia="仿宋"/>
                <w:color w:val="auto"/>
                <w:szCs w:val="21"/>
                <w:highlight w:val="none"/>
              </w:rPr>
              <w:t>2000</w:t>
            </w:r>
            <w:r>
              <w:rPr>
                <w:rFonts w:hint="eastAsia" w:ascii="仿宋" w:hAnsi="仿宋" w:eastAsia="仿宋"/>
                <w:color w:val="auto"/>
                <w:szCs w:val="21"/>
                <w:highlight w:val="none"/>
              </w:rPr>
              <w:t>Mpps，</w:t>
            </w:r>
            <w:r>
              <w:rPr>
                <w:rFonts w:ascii="仿宋" w:hAnsi="仿宋" w:eastAsia="仿宋"/>
                <w:color w:val="auto"/>
                <w:szCs w:val="21"/>
                <w:highlight w:val="none"/>
              </w:rPr>
              <w:t>10GE光</w:t>
            </w:r>
            <w:r>
              <w:rPr>
                <w:rFonts w:hint="eastAsia" w:ascii="仿宋" w:hAnsi="仿宋" w:eastAsia="仿宋"/>
                <w:color w:val="auto"/>
                <w:szCs w:val="21"/>
                <w:highlight w:val="none"/>
              </w:rPr>
              <w:t>接口≥</w:t>
            </w:r>
            <w:r>
              <w:rPr>
                <w:rFonts w:ascii="仿宋" w:hAnsi="仿宋" w:eastAsia="仿宋"/>
                <w:color w:val="auto"/>
                <w:szCs w:val="21"/>
                <w:highlight w:val="none"/>
              </w:rPr>
              <w:t>48</w:t>
            </w:r>
            <w:r>
              <w:rPr>
                <w:rFonts w:hint="eastAsia" w:ascii="仿宋" w:hAnsi="仿宋" w:eastAsia="仿宋"/>
                <w:color w:val="auto"/>
                <w:szCs w:val="21"/>
                <w:highlight w:val="none"/>
              </w:rPr>
              <w:t>个</w:t>
            </w:r>
            <w:r>
              <w:rPr>
                <w:rFonts w:ascii="仿宋" w:hAnsi="仿宋" w:eastAsia="仿宋"/>
                <w:color w:val="auto"/>
                <w:szCs w:val="21"/>
                <w:highlight w:val="none"/>
              </w:rPr>
              <w:t>，</w:t>
            </w:r>
            <w:r>
              <w:rPr>
                <w:rFonts w:hint="eastAsia" w:ascii="仿宋" w:hAnsi="仿宋" w:eastAsia="仿宋"/>
                <w:color w:val="auto"/>
                <w:szCs w:val="21"/>
                <w:highlight w:val="none"/>
              </w:rPr>
              <w:t xml:space="preserve"> </w:t>
            </w:r>
            <w:r>
              <w:rPr>
                <w:rFonts w:ascii="仿宋" w:hAnsi="仿宋" w:eastAsia="仿宋"/>
                <w:color w:val="auto"/>
                <w:szCs w:val="21"/>
                <w:highlight w:val="none"/>
              </w:rPr>
              <w:t>40GE/100GE光</w:t>
            </w:r>
            <w:r>
              <w:rPr>
                <w:rFonts w:hint="eastAsia" w:ascii="仿宋" w:hAnsi="仿宋" w:eastAsia="仿宋"/>
                <w:color w:val="auto"/>
                <w:szCs w:val="21"/>
                <w:highlight w:val="none"/>
              </w:rPr>
              <w:t>接口≥</w:t>
            </w:r>
            <w:r>
              <w:rPr>
                <w:rFonts w:ascii="仿宋" w:hAnsi="仿宋" w:eastAsia="仿宋"/>
                <w:color w:val="auto"/>
                <w:szCs w:val="21"/>
                <w:highlight w:val="none"/>
              </w:rPr>
              <w:t>6</w:t>
            </w:r>
            <w:r>
              <w:rPr>
                <w:rFonts w:hint="eastAsia" w:ascii="仿宋" w:hAnsi="仿宋" w:eastAsia="仿宋"/>
                <w:color w:val="auto"/>
                <w:szCs w:val="21"/>
                <w:highlight w:val="none"/>
              </w:rPr>
              <w:t>个</w:t>
            </w:r>
            <w:r>
              <w:rPr>
                <w:rFonts w:hint="eastAsia" w:ascii="仿宋" w:hAnsi="仿宋" w:eastAsia="仿宋"/>
                <w:b/>
                <w:bCs/>
                <w:color w:val="auto"/>
                <w:szCs w:val="21"/>
                <w:highlight w:val="none"/>
              </w:rPr>
              <w:t>（</w:t>
            </w:r>
            <w:r>
              <w:rPr>
                <w:rFonts w:ascii="仿宋" w:hAnsi="仿宋" w:eastAsia="仿宋" w:cs="Arial"/>
                <w:b/>
                <w:bCs/>
                <w:color w:val="auto"/>
                <w:szCs w:val="21"/>
                <w:highlight w:val="none"/>
              </w:rPr>
              <w:t>提供</w:t>
            </w:r>
            <w:r>
              <w:rPr>
                <w:rFonts w:hint="eastAsia" w:ascii="仿宋" w:hAnsi="仿宋" w:eastAsia="仿宋" w:cs="Arial"/>
                <w:b/>
                <w:bCs/>
                <w:color w:val="auto"/>
                <w:szCs w:val="21"/>
                <w:highlight w:val="none"/>
              </w:rPr>
              <w:t>证明</w:t>
            </w:r>
            <w:r>
              <w:rPr>
                <w:rFonts w:ascii="仿宋" w:hAnsi="仿宋" w:eastAsia="仿宋" w:cs="Arial"/>
                <w:b/>
                <w:bCs/>
                <w:color w:val="auto"/>
                <w:szCs w:val="21"/>
                <w:highlight w:val="none"/>
              </w:rPr>
              <w:t>截图</w:t>
            </w:r>
            <w:r>
              <w:rPr>
                <w:rFonts w:hint="eastAsia" w:ascii="仿宋" w:hAnsi="仿宋" w:eastAsia="仿宋"/>
                <w:b/>
                <w:bCs/>
                <w:color w:val="auto"/>
                <w:szCs w:val="21"/>
                <w:highlight w:val="none"/>
              </w:rPr>
              <w:t>）</w:t>
            </w:r>
          </w:p>
          <w:p w14:paraId="2A895B48">
            <w:pPr>
              <w:rPr>
                <w:rFonts w:ascii="仿宋" w:hAnsi="仿宋" w:eastAsia="仿宋"/>
                <w:color w:val="auto"/>
                <w:szCs w:val="21"/>
                <w:highlight w:val="none"/>
              </w:rPr>
            </w:pPr>
            <w:r>
              <w:rPr>
                <w:rFonts w:hint="eastAsia" w:ascii="仿宋" w:hAnsi="仿宋" w:eastAsia="仿宋"/>
                <w:b/>
                <w:bCs/>
                <w:color w:val="auto"/>
                <w:szCs w:val="21"/>
                <w:highlight w:val="none"/>
              </w:rPr>
              <w:t>每台设备配置28个万兆多模光模块。配置堆叠线缆，实配双电源</w:t>
            </w:r>
          </w:p>
        </w:tc>
      </w:tr>
      <w:tr w14:paraId="7D46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restart"/>
            <w:vAlign w:val="center"/>
          </w:tcPr>
          <w:p w14:paraId="235CA7DA">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硬件规格</w:t>
            </w:r>
          </w:p>
        </w:tc>
        <w:tc>
          <w:tcPr>
            <w:tcW w:w="4173" w:type="pct"/>
            <w:vAlign w:val="center"/>
          </w:tcPr>
          <w:p w14:paraId="34A01B5B">
            <w:pPr>
              <w:rPr>
                <w:rFonts w:ascii="仿宋" w:hAnsi="仿宋" w:eastAsia="仿宋"/>
                <w:color w:val="auto"/>
                <w:szCs w:val="21"/>
                <w:highlight w:val="none"/>
              </w:rPr>
            </w:pPr>
            <w:r>
              <w:rPr>
                <w:rFonts w:hint="eastAsia" w:ascii="仿宋" w:hAnsi="仿宋" w:eastAsia="仿宋"/>
                <w:color w:val="auto"/>
                <w:szCs w:val="21"/>
                <w:highlight w:val="none"/>
              </w:rPr>
              <w:t>支持电源</w:t>
            </w:r>
            <w:r>
              <w:rPr>
                <w:rFonts w:ascii="仿宋" w:hAnsi="仿宋" w:eastAsia="仿宋"/>
                <w:color w:val="auto"/>
                <w:szCs w:val="21"/>
                <w:highlight w:val="none"/>
              </w:rPr>
              <w:t>1+1备份，风扇3+1备份</w:t>
            </w:r>
          </w:p>
        </w:tc>
      </w:tr>
      <w:tr w14:paraId="42A9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continue"/>
            <w:vAlign w:val="center"/>
          </w:tcPr>
          <w:p w14:paraId="0ADDBF1F">
            <w:pPr>
              <w:spacing w:line="300" w:lineRule="auto"/>
              <w:rPr>
                <w:rFonts w:ascii="仿宋" w:hAnsi="仿宋" w:eastAsia="仿宋"/>
                <w:color w:val="auto"/>
                <w:szCs w:val="21"/>
                <w:highlight w:val="none"/>
              </w:rPr>
            </w:pPr>
          </w:p>
        </w:tc>
        <w:tc>
          <w:tcPr>
            <w:tcW w:w="4173" w:type="pct"/>
            <w:vAlign w:val="center"/>
          </w:tcPr>
          <w:p w14:paraId="77F9BBE2">
            <w:pPr>
              <w:rPr>
                <w:rFonts w:ascii="仿宋" w:hAnsi="仿宋" w:eastAsia="仿宋"/>
                <w:color w:val="auto"/>
                <w:szCs w:val="21"/>
                <w:highlight w:val="none"/>
              </w:rPr>
            </w:pPr>
            <w:r>
              <w:rPr>
                <w:rFonts w:hint="eastAsia" w:ascii="仿宋" w:hAnsi="仿宋" w:eastAsia="仿宋"/>
                <w:color w:val="auto"/>
                <w:highlight w:val="none"/>
              </w:rPr>
              <w:t>■</w:t>
            </w:r>
            <w:r>
              <w:rPr>
                <w:rFonts w:hint="eastAsia" w:ascii="仿宋" w:hAnsi="仿宋" w:eastAsia="仿宋"/>
                <w:color w:val="auto"/>
                <w:szCs w:val="21"/>
                <w:highlight w:val="none"/>
              </w:rPr>
              <w:t>CPU、LSW均为投标设备制造商自研芯片</w:t>
            </w:r>
            <w:r>
              <w:rPr>
                <w:rFonts w:ascii="仿宋" w:hAnsi="仿宋" w:eastAsia="仿宋"/>
                <w:color w:val="auto"/>
                <w:szCs w:val="21"/>
                <w:highlight w:val="none"/>
              </w:rPr>
              <w:t>，</w:t>
            </w:r>
            <w:r>
              <w:rPr>
                <w:rFonts w:ascii="仿宋" w:hAnsi="仿宋" w:eastAsia="仿宋"/>
                <w:b/>
                <w:bCs/>
                <w:color w:val="auto"/>
                <w:szCs w:val="21"/>
                <w:highlight w:val="none"/>
              </w:rPr>
              <w:t>提供</w:t>
            </w:r>
            <w:r>
              <w:rPr>
                <w:rFonts w:hint="eastAsia" w:ascii="仿宋" w:hAnsi="仿宋" w:eastAsia="仿宋"/>
                <w:b/>
                <w:bCs/>
                <w:color w:val="auto"/>
                <w:szCs w:val="21"/>
                <w:highlight w:val="none"/>
              </w:rPr>
              <w:t>第三方出具的</w:t>
            </w:r>
            <w:r>
              <w:rPr>
                <w:rFonts w:ascii="仿宋" w:hAnsi="仿宋" w:eastAsia="仿宋"/>
                <w:b/>
                <w:bCs/>
                <w:color w:val="auto"/>
                <w:szCs w:val="21"/>
                <w:highlight w:val="none"/>
              </w:rPr>
              <w:t>测试报告</w:t>
            </w:r>
            <w:r>
              <w:rPr>
                <w:rFonts w:hint="eastAsia" w:ascii="仿宋" w:hAnsi="仿宋" w:eastAsia="仿宋"/>
                <w:b/>
                <w:bCs/>
                <w:color w:val="auto"/>
                <w:szCs w:val="21"/>
                <w:highlight w:val="none"/>
              </w:rPr>
              <w:t>证明</w:t>
            </w:r>
          </w:p>
        </w:tc>
      </w:tr>
      <w:tr w14:paraId="2921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continue"/>
            <w:vAlign w:val="center"/>
          </w:tcPr>
          <w:p w14:paraId="0813510E">
            <w:pPr>
              <w:spacing w:line="300" w:lineRule="auto"/>
              <w:rPr>
                <w:rFonts w:ascii="仿宋" w:hAnsi="仿宋" w:eastAsia="仿宋"/>
                <w:color w:val="auto"/>
                <w:szCs w:val="21"/>
                <w:highlight w:val="none"/>
              </w:rPr>
            </w:pPr>
          </w:p>
        </w:tc>
        <w:tc>
          <w:tcPr>
            <w:tcW w:w="4173" w:type="pct"/>
            <w:vAlign w:val="center"/>
          </w:tcPr>
          <w:p w14:paraId="68192EB2">
            <w:pPr>
              <w:rPr>
                <w:rFonts w:ascii="仿宋" w:hAnsi="仿宋" w:eastAsia="仿宋"/>
                <w:color w:val="auto"/>
                <w:szCs w:val="21"/>
                <w:highlight w:val="none"/>
              </w:rPr>
            </w:pPr>
            <w:r>
              <w:rPr>
                <w:rFonts w:hint="eastAsia" w:ascii="仿宋" w:hAnsi="仿宋" w:eastAsia="仿宋"/>
                <w:color w:val="auto"/>
                <w:szCs w:val="21"/>
                <w:highlight w:val="none"/>
              </w:rPr>
              <w:t>端口缓存≥42</w:t>
            </w:r>
            <w:r>
              <w:rPr>
                <w:rFonts w:ascii="仿宋" w:hAnsi="仿宋" w:eastAsia="仿宋"/>
                <w:color w:val="auto"/>
                <w:szCs w:val="21"/>
                <w:highlight w:val="none"/>
              </w:rPr>
              <w:t xml:space="preserve">M </w:t>
            </w:r>
            <w:r>
              <w:rPr>
                <w:rFonts w:hint="eastAsia" w:ascii="仿宋" w:hAnsi="仿宋" w:eastAsia="仿宋"/>
                <w:color w:val="auto"/>
                <w:szCs w:val="21"/>
                <w:highlight w:val="none"/>
              </w:rPr>
              <w:t>；</w:t>
            </w:r>
          </w:p>
        </w:tc>
      </w:tr>
      <w:tr w14:paraId="7BFB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27" w:type="pct"/>
            <w:vMerge w:val="restart"/>
            <w:vAlign w:val="center"/>
          </w:tcPr>
          <w:p w14:paraId="7DB014C9">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二层功能</w:t>
            </w:r>
          </w:p>
        </w:tc>
        <w:tc>
          <w:tcPr>
            <w:tcW w:w="4173" w:type="pct"/>
            <w:vAlign w:val="center"/>
          </w:tcPr>
          <w:p w14:paraId="671A6E02">
            <w:pPr>
              <w:rPr>
                <w:rFonts w:ascii="仿宋" w:hAnsi="仿宋" w:eastAsia="仿宋"/>
                <w:color w:val="auto"/>
                <w:szCs w:val="21"/>
                <w:highlight w:val="none"/>
              </w:rPr>
            </w:pPr>
            <w:r>
              <w:rPr>
                <w:rFonts w:hint="eastAsia" w:ascii="仿宋" w:hAnsi="仿宋" w:eastAsia="仿宋"/>
                <w:color w:val="auto"/>
                <w:szCs w:val="21"/>
                <w:highlight w:val="none"/>
              </w:rPr>
              <w:t>支持</w:t>
            </w:r>
            <w:r>
              <w:rPr>
                <w:rFonts w:ascii="仿宋" w:hAnsi="仿宋" w:eastAsia="仿宋"/>
                <w:color w:val="auto"/>
                <w:szCs w:val="21"/>
                <w:highlight w:val="none"/>
              </w:rPr>
              <w:t>M-LAG或vPC等类似技术（跨框链路聚合，要求配对设备有独立的控制平面，不能用堆叠等多虚一技术实现）</w:t>
            </w:r>
          </w:p>
        </w:tc>
      </w:tr>
      <w:tr w14:paraId="0436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70F2F9C0">
            <w:pPr>
              <w:spacing w:line="300" w:lineRule="auto"/>
              <w:rPr>
                <w:rFonts w:ascii="仿宋" w:hAnsi="仿宋" w:eastAsia="仿宋"/>
                <w:color w:val="auto"/>
                <w:szCs w:val="21"/>
                <w:highlight w:val="none"/>
              </w:rPr>
            </w:pPr>
          </w:p>
        </w:tc>
        <w:tc>
          <w:tcPr>
            <w:tcW w:w="4173" w:type="pct"/>
            <w:vAlign w:val="center"/>
          </w:tcPr>
          <w:p w14:paraId="34643AF4">
            <w:pPr>
              <w:rPr>
                <w:rFonts w:ascii="仿宋" w:hAnsi="仿宋" w:eastAsia="仿宋"/>
                <w:color w:val="auto"/>
                <w:szCs w:val="21"/>
                <w:highlight w:val="none"/>
              </w:rPr>
            </w:pPr>
            <w:r>
              <w:rPr>
                <w:rFonts w:ascii="仿宋" w:hAnsi="仿宋" w:eastAsia="仿宋"/>
                <w:color w:val="auto"/>
                <w:szCs w:val="21"/>
                <w:highlight w:val="none"/>
              </w:rPr>
              <w:t>支持DLDP</w:t>
            </w:r>
          </w:p>
        </w:tc>
      </w:tr>
      <w:tr w14:paraId="75AC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381BDA53">
            <w:pPr>
              <w:spacing w:line="300" w:lineRule="auto"/>
              <w:rPr>
                <w:rFonts w:ascii="仿宋" w:hAnsi="仿宋" w:eastAsia="仿宋"/>
                <w:color w:val="auto"/>
                <w:szCs w:val="21"/>
                <w:highlight w:val="none"/>
              </w:rPr>
            </w:pPr>
          </w:p>
        </w:tc>
        <w:tc>
          <w:tcPr>
            <w:tcW w:w="4173" w:type="pct"/>
            <w:vAlign w:val="center"/>
          </w:tcPr>
          <w:p w14:paraId="1F936C42">
            <w:pPr>
              <w:rPr>
                <w:rFonts w:ascii="仿宋" w:hAnsi="仿宋" w:eastAsia="仿宋"/>
                <w:color w:val="auto"/>
                <w:szCs w:val="21"/>
                <w:highlight w:val="none"/>
              </w:rPr>
            </w:pPr>
            <w:r>
              <w:rPr>
                <w:rFonts w:ascii="仿宋" w:hAnsi="仿宋" w:eastAsia="仿宋"/>
                <w:color w:val="auto"/>
                <w:szCs w:val="21"/>
                <w:highlight w:val="none"/>
              </w:rPr>
              <w:t xml:space="preserve">支持动态MAC、静态MAC和黑洞MAC表项 </w:t>
            </w:r>
          </w:p>
        </w:tc>
      </w:tr>
      <w:tr w14:paraId="1D71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27" w:type="pct"/>
            <w:vMerge w:val="restart"/>
            <w:vAlign w:val="center"/>
          </w:tcPr>
          <w:p w14:paraId="05EA9045">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三层功能</w:t>
            </w:r>
          </w:p>
        </w:tc>
        <w:tc>
          <w:tcPr>
            <w:tcW w:w="4173" w:type="pct"/>
            <w:vAlign w:val="center"/>
          </w:tcPr>
          <w:p w14:paraId="12AD4D0F">
            <w:pPr>
              <w:rPr>
                <w:rFonts w:ascii="仿宋" w:hAnsi="仿宋" w:eastAsia="仿宋"/>
                <w:color w:val="auto"/>
                <w:szCs w:val="21"/>
                <w:highlight w:val="none"/>
              </w:rPr>
            </w:pPr>
            <w:r>
              <w:rPr>
                <w:rFonts w:hint="eastAsia" w:ascii="仿宋" w:hAnsi="仿宋" w:eastAsia="仿宋"/>
                <w:color w:val="auto"/>
                <w:szCs w:val="21"/>
                <w:highlight w:val="none"/>
              </w:rPr>
              <w:t xml:space="preserve">支持RIP、OSPF、ISIS、BGP等IPv4动态路由协议 </w:t>
            </w:r>
          </w:p>
        </w:tc>
      </w:tr>
      <w:tr w14:paraId="1511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36FBCEB1">
            <w:pPr>
              <w:spacing w:line="300" w:lineRule="auto"/>
              <w:rPr>
                <w:rFonts w:ascii="仿宋" w:hAnsi="仿宋" w:eastAsia="仿宋"/>
                <w:color w:val="auto"/>
                <w:szCs w:val="21"/>
                <w:highlight w:val="none"/>
              </w:rPr>
            </w:pPr>
          </w:p>
        </w:tc>
        <w:tc>
          <w:tcPr>
            <w:tcW w:w="4173" w:type="pct"/>
            <w:vAlign w:val="center"/>
          </w:tcPr>
          <w:p w14:paraId="753533D0">
            <w:pPr>
              <w:rPr>
                <w:rFonts w:ascii="仿宋" w:hAnsi="仿宋" w:eastAsia="仿宋"/>
                <w:color w:val="auto"/>
                <w:szCs w:val="21"/>
                <w:highlight w:val="none"/>
              </w:rPr>
            </w:pPr>
            <w:r>
              <w:rPr>
                <w:rFonts w:hint="eastAsia" w:ascii="仿宋" w:hAnsi="仿宋" w:eastAsia="仿宋"/>
                <w:color w:val="auto"/>
                <w:szCs w:val="21"/>
                <w:highlight w:val="none"/>
              </w:rPr>
              <w:t xml:space="preserve">支持RIPng、OSPFv3、ISISv6、BGP4+等IPv6动态路由协议 </w:t>
            </w:r>
          </w:p>
        </w:tc>
      </w:tr>
      <w:tr w14:paraId="10D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63E9D09A">
            <w:pPr>
              <w:spacing w:line="300" w:lineRule="auto"/>
              <w:rPr>
                <w:rFonts w:ascii="仿宋" w:hAnsi="仿宋" w:eastAsia="仿宋"/>
                <w:color w:val="auto"/>
                <w:szCs w:val="21"/>
                <w:highlight w:val="none"/>
              </w:rPr>
            </w:pPr>
          </w:p>
        </w:tc>
        <w:tc>
          <w:tcPr>
            <w:tcW w:w="4173" w:type="pct"/>
            <w:vAlign w:val="center"/>
          </w:tcPr>
          <w:p w14:paraId="1BF493E4">
            <w:pPr>
              <w:rPr>
                <w:rFonts w:ascii="仿宋" w:hAnsi="仿宋" w:eastAsia="仿宋"/>
                <w:color w:val="auto"/>
                <w:szCs w:val="21"/>
                <w:highlight w:val="none"/>
              </w:rPr>
            </w:pPr>
            <w:r>
              <w:rPr>
                <w:rFonts w:hint="eastAsia" w:ascii="仿宋" w:hAnsi="仿宋" w:eastAsia="仿宋"/>
                <w:color w:val="auto"/>
                <w:szCs w:val="21"/>
                <w:highlight w:val="none"/>
              </w:rPr>
              <w:t>支持IP报文分片重组</w:t>
            </w:r>
          </w:p>
        </w:tc>
      </w:tr>
      <w:tr w14:paraId="6A83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restart"/>
            <w:vAlign w:val="center"/>
          </w:tcPr>
          <w:p w14:paraId="22C3BA70">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QoS</w:t>
            </w:r>
          </w:p>
        </w:tc>
        <w:tc>
          <w:tcPr>
            <w:tcW w:w="4173" w:type="pct"/>
            <w:vAlign w:val="center"/>
          </w:tcPr>
          <w:p w14:paraId="49D42457">
            <w:pPr>
              <w:rPr>
                <w:rFonts w:ascii="仿宋" w:hAnsi="仿宋" w:eastAsia="仿宋"/>
                <w:color w:val="auto"/>
                <w:szCs w:val="21"/>
                <w:highlight w:val="none"/>
              </w:rPr>
            </w:pPr>
            <w:r>
              <w:rPr>
                <w:rFonts w:hint="eastAsia" w:ascii="仿宋" w:hAnsi="仿宋" w:eastAsia="仿宋"/>
                <w:color w:val="auto"/>
                <w:szCs w:val="21"/>
                <w:highlight w:val="none"/>
              </w:rPr>
              <w:t>支持</w:t>
            </w:r>
            <w:r>
              <w:rPr>
                <w:rFonts w:ascii="仿宋" w:hAnsi="仿宋" w:eastAsia="仿宋"/>
                <w:color w:val="auto"/>
                <w:szCs w:val="21"/>
                <w:highlight w:val="none"/>
              </w:rPr>
              <w:t>PQ, WRR, DRR, PQ+WRR, PQ+DRR调度方式</w:t>
            </w:r>
          </w:p>
        </w:tc>
      </w:tr>
      <w:tr w14:paraId="2C5F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continue"/>
            <w:vAlign w:val="center"/>
          </w:tcPr>
          <w:p w14:paraId="40891D7D">
            <w:pPr>
              <w:spacing w:line="300" w:lineRule="auto"/>
              <w:rPr>
                <w:rFonts w:ascii="仿宋" w:hAnsi="仿宋" w:eastAsia="仿宋"/>
                <w:color w:val="auto"/>
                <w:szCs w:val="21"/>
                <w:highlight w:val="none"/>
              </w:rPr>
            </w:pPr>
          </w:p>
        </w:tc>
        <w:tc>
          <w:tcPr>
            <w:tcW w:w="4173" w:type="pct"/>
            <w:vAlign w:val="center"/>
          </w:tcPr>
          <w:p w14:paraId="673D0E70">
            <w:pPr>
              <w:rPr>
                <w:rFonts w:ascii="仿宋" w:hAnsi="仿宋" w:eastAsia="仿宋"/>
                <w:color w:val="auto"/>
                <w:szCs w:val="21"/>
                <w:highlight w:val="none"/>
              </w:rPr>
            </w:pPr>
            <w:r>
              <w:rPr>
                <w:rFonts w:hint="eastAsia" w:ascii="仿宋" w:hAnsi="仿宋" w:eastAsia="仿宋"/>
                <w:color w:val="auto"/>
                <w:szCs w:val="21"/>
                <w:highlight w:val="none"/>
              </w:rPr>
              <w:t>支持双向端口限速</w:t>
            </w:r>
          </w:p>
        </w:tc>
      </w:tr>
      <w:tr w14:paraId="71D4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restart"/>
            <w:vAlign w:val="center"/>
          </w:tcPr>
          <w:p w14:paraId="71DD4631">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可靠性</w:t>
            </w:r>
          </w:p>
        </w:tc>
        <w:tc>
          <w:tcPr>
            <w:tcW w:w="4173" w:type="pct"/>
            <w:vAlign w:val="center"/>
          </w:tcPr>
          <w:p w14:paraId="50DAB811">
            <w:pPr>
              <w:rPr>
                <w:rFonts w:ascii="仿宋" w:hAnsi="仿宋" w:eastAsia="仿宋"/>
                <w:color w:val="auto"/>
                <w:szCs w:val="21"/>
                <w:highlight w:val="none"/>
              </w:rPr>
            </w:pPr>
            <w:r>
              <w:rPr>
                <w:rFonts w:hint="eastAsia" w:ascii="仿宋" w:hAnsi="仿宋" w:eastAsia="仿宋"/>
                <w:color w:val="auto"/>
                <w:szCs w:val="21"/>
                <w:highlight w:val="none"/>
              </w:rPr>
              <w:t xml:space="preserve">支持VRRP、VRRP负载分担、BFD for VRRP  </w:t>
            </w:r>
          </w:p>
        </w:tc>
      </w:tr>
      <w:tr w14:paraId="33AA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continue"/>
            <w:vAlign w:val="center"/>
          </w:tcPr>
          <w:p w14:paraId="7661B0DD">
            <w:pPr>
              <w:spacing w:line="300" w:lineRule="auto"/>
              <w:rPr>
                <w:rFonts w:ascii="仿宋" w:hAnsi="仿宋" w:eastAsia="仿宋"/>
                <w:color w:val="auto"/>
                <w:szCs w:val="21"/>
                <w:highlight w:val="none"/>
              </w:rPr>
            </w:pPr>
          </w:p>
        </w:tc>
        <w:tc>
          <w:tcPr>
            <w:tcW w:w="4173" w:type="pct"/>
            <w:vAlign w:val="center"/>
          </w:tcPr>
          <w:p w14:paraId="1CCB05CC">
            <w:pPr>
              <w:rPr>
                <w:rFonts w:ascii="仿宋" w:hAnsi="仿宋" w:eastAsia="仿宋"/>
                <w:color w:val="auto"/>
                <w:szCs w:val="21"/>
                <w:highlight w:val="none"/>
              </w:rPr>
            </w:pPr>
            <w:r>
              <w:rPr>
                <w:rFonts w:hint="eastAsia" w:ascii="仿宋" w:hAnsi="仿宋" w:eastAsia="仿宋"/>
                <w:color w:val="auto"/>
                <w:szCs w:val="21"/>
                <w:highlight w:val="none"/>
              </w:rPr>
              <w:t xml:space="preserve">支持硬件BFD（Bidirectional Forwarding Detection）3.3ms检测间隔 </w:t>
            </w:r>
          </w:p>
        </w:tc>
      </w:tr>
      <w:tr w14:paraId="1D7A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restart"/>
            <w:vAlign w:val="center"/>
          </w:tcPr>
          <w:p w14:paraId="23531A93">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DC特性</w:t>
            </w:r>
          </w:p>
        </w:tc>
        <w:tc>
          <w:tcPr>
            <w:tcW w:w="4173" w:type="pct"/>
            <w:vAlign w:val="center"/>
          </w:tcPr>
          <w:p w14:paraId="462F3E69">
            <w:pPr>
              <w:rPr>
                <w:rFonts w:ascii="仿宋" w:hAnsi="仿宋" w:eastAsia="仿宋"/>
                <w:color w:val="auto"/>
                <w:szCs w:val="21"/>
                <w:highlight w:val="none"/>
              </w:rPr>
            </w:pPr>
            <w:r>
              <w:rPr>
                <w:rFonts w:hint="eastAsia" w:ascii="仿宋" w:hAnsi="仿宋" w:eastAsia="仿宋"/>
                <w:color w:val="auto"/>
                <w:szCs w:val="21"/>
                <w:highlight w:val="none"/>
              </w:rPr>
              <w:t xml:space="preserve">支持Vxlan，且支持BGP EVPN特性 </w:t>
            </w:r>
          </w:p>
        </w:tc>
      </w:tr>
      <w:tr w14:paraId="1B8B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7" w:type="pct"/>
            <w:vMerge w:val="continue"/>
            <w:vAlign w:val="center"/>
          </w:tcPr>
          <w:p w14:paraId="723CB0F2">
            <w:pPr>
              <w:spacing w:line="300" w:lineRule="auto"/>
              <w:rPr>
                <w:rFonts w:ascii="仿宋" w:hAnsi="仿宋" w:eastAsia="仿宋"/>
                <w:color w:val="auto"/>
                <w:szCs w:val="21"/>
                <w:highlight w:val="none"/>
              </w:rPr>
            </w:pPr>
          </w:p>
        </w:tc>
        <w:tc>
          <w:tcPr>
            <w:tcW w:w="4173" w:type="pct"/>
            <w:vAlign w:val="center"/>
          </w:tcPr>
          <w:p w14:paraId="1D5D3372">
            <w:pPr>
              <w:rPr>
                <w:rFonts w:ascii="仿宋" w:hAnsi="仿宋" w:eastAsia="仿宋"/>
                <w:color w:val="auto"/>
                <w:szCs w:val="21"/>
                <w:highlight w:val="none"/>
              </w:rPr>
            </w:pPr>
            <w:r>
              <w:rPr>
                <w:rFonts w:hint="eastAsia" w:ascii="仿宋" w:hAnsi="仿宋" w:eastAsia="仿宋"/>
                <w:color w:val="auto"/>
                <w:szCs w:val="21"/>
                <w:highlight w:val="none"/>
              </w:rPr>
              <w:t xml:space="preserve">支持QinQ Access VXLAN </w:t>
            </w:r>
          </w:p>
        </w:tc>
      </w:tr>
      <w:tr w14:paraId="4714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27" w:type="pct"/>
            <w:vMerge w:val="restart"/>
            <w:vAlign w:val="center"/>
          </w:tcPr>
          <w:p w14:paraId="4B6AA527">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安全性</w:t>
            </w:r>
          </w:p>
        </w:tc>
        <w:tc>
          <w:tcPr>
            <w:tcW w:w="4173" w:type="pct"/>
            <w:vAlign w:val="center"/>
          </w:tcPr>
          <w:p w14:paraId="554EB224">
            <w:pPr>
              <w:rPr>
                <w:rFonts w:ascii="仿宋" w:hAnsi="仿宋" w:eastAsia="仿宋"/>
                <w:color w:val="auto"/>
                <w:szCs w:val="21"/>
                <w:highlight w:val="none"/>
              </w:rPr>
            </w:pPr>
            <w:r>
              <w:rPr>
                <w:rFonts w:hint="eastAsia" w:ascii="仿宋" w:hAnsi="仿宋" w:eastAsia="仿宋"/>
                <w:color w:val="auto"/>
                <w:szCs w:val="21"/>
                <w:highlight w:val="none"/>
              </w:rPr>
              <w:t>支持微分段，</w:t>
            </w:r>
          </w:p>
        </w:tc>
      </w:tr>
      <w:tr w14:paraId="3547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0AF8915D">
            <w:pPr>
              <w:spacing w:line="300" w:lineRule="auto"/>
              <w:rPr>
                <w:rFonts w:ascii="仿宋" w:hAnsi="仿宋" w:eastAsia="仿宋"/>
                <w:color w:val="auto"/>
                <w:szCs w:val="21"/>
                <w:highlight w:val="none"/>
              </w:rPr>
            </w:pPr>
          </w:p>
        </w:tc>
        <w:tc>
          <w:tcPr>
            <w:tcW w:w="4173" w:type="pct"/>
            <w:vAlign w:val="center"/>
          </w:tcPr>
          <w:p w14:paraId="7CED4398">
            <w:pPr>
              <w:rPr>
                <w:rFonts w:ascii="仿宋" w:hAnsi="仿宋" w:eastAsia="仿宋"/>
                <w:color w:val="auto"/>
                <w:szCs w:val="21"/>
                <w:highlight w:val="none"/>
              </w:rPr>
            </w:pPr>
            <w:r>
              <w:rPr>
                <w:rFonts w:hint="eastAsia" w:ascii="仿宋" w:hAnsi="仿宋" w:eastAsia="仿宋"/>
                <w:color w:val="auto"/>
                <w:szCs w:val="21"/>
                <w:highlight w:val="none"/>
              </w:rPr>
              <w:t xml:space="preserve">支持IP、MAC、端口和VLAN的组合绑定 </w:t>
            </w:r>
          </w:p>
        </w:tc>
      </w:tr>
      <w:tr w14:paraId="1956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7" w:type="pct"/>
            <w:vMerge w:val="continue"/>
            <w:vAlign w:val="center"/>
          </w:tcPr>
          <w:p w14:paraId="04EB2109">
            <w:pPr>
              <w:spacing w:line="300" w:lineRule="auto"/>
              <w:rPr>
                <w:rFonts w:ascii="仿宋" w:hAnsi="仿宋" w:eastAsia="仿宋"/>
                <w:color w:val="auto"/>
                <w:szCs w:val="21"/>
                <w:highlight w:val="none"/>
              </w:rPr>
            </w:pPr>
          </w:p>
        </w:tc>
        <w:tc>
          <w:tcPr>
            <w:tcW w:w="4173" w:type="pct"/>
            <w:vAlign w:val="center"/>
          </w:tcPr>
          <w:p w14:paraId="4B5F1283">
            <w:pPr>
              <w:rPr>
                <w:rFonts w:ascii="仿宋" w:hAnsi="仿宋" w:eastAsia="仿宋"/>
                <w:color w:val="auto"/>
                <w:szCs w:val="21"/>
                <w:highlight w:val="none"/>
              </w:rPr>
            </w:pPr>
            <w:r>
              <w:rPr>
                <w:rFonts w:hint="eastAsia" w:ascii="仿宋" w:hAnsi="仿宋" w:eastAsia="仿宋"/>
                <w:color w:val="auto"/>
                <w:szCs w:val="21"/>
                <w:highlight w:val="none"/>
              </w:rPr>
              <w:t>支持NSH</w:t>
            </w:r>
          </w:p>
        </w:tc>
      </w:tr>
      <w:tr w14:paraId="6CB9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7" w:type="pct"/>
            <w:vMerge w:val="restart"/>
            <w:vAlign w:val="center"/>
          </w:tcPr>
          <w:p w14:paraId="14549C0D">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组播</w:t>
            </w:r>
          </w:p>
        </w:tc>
        <w:tc>
          <w:tcPr>
            <w:tcW w:w="4173" w:type="pct"/>
            <w:vAlign w:val="center"/>
          </w:tcPr>
          <w:p w14:paraId="0CF34C0F">
            <w:pPr>
              <w:rPr>
                <w:rFonts w:ascii="仿宋" w:hAnsi="仿宋" w:eastAsia="仿宋"/>
                <w:color w:val="auto"/>
                <w:szCs w:val="21"/>
                <w:highlight w:val="none"/>
              </w:rPr>
            </w:pPr>
            <w:r>
              <w:rPr>
                <w:rFonts w:hint="eastAsia" w:ascii="仿宋" w:hAnsi="仿宋" w:eastAsia="仿宋"/>
                <w:color w:val="auto"/>
                <w:szCs w:val="21"/>
                <w:highlight w:val="none"/>
              </w:rPr>
              <w:t>支撑组播</w:t>
            </w:r>
            <w:r>
              <w:rPr>
                <w:rFonts w:ascii="仿宋" w:hAnsi="仿宋" w:eastAsia="仿宋"/>
                <w:color w:val="auto"/>
                <w:szCs w:val="21"/>
                <w:highlight w:val="none"/>
              </w:rPr>
              <w:t>VXLAN</w:t>
            </w:r>
          </w:p>
        </w:tc>
      </w:tr>
      <w:tr w14:paraId="216A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27" w:type="pct"/>
            <w:vMerge w:val="continue"/>
            <w:vAlign w:val="center"/>
          </w:tcPr>
          <w:p w14:paraId="250ED2E2">
            <w:pPr>
              <w:spacing w:line="300" w:lineRule="auto"/>
              <w:rPr>
                <w:rFonts w:ascii="仿宋" w:hAnsi="仿宋" w:eastAsia="仿宋"/>
                <w:color w:val="auto"/>
                <w:szCs w:val="21"/>
                <w:highlight w:val="none"/>
              </w:rPr>
            </w:pPr>
          </w:p>
        </w:tc>
        <w:tc>
          <w:tcPr>
            <w:tcW w:w="4173" w:type="pct"/>
            <w:vAlign w:val="center"/>
          </w:tcPr>
          <w:p w14:paraId="44BCFE0B">
            <w:pPr>
              <w:rPr>
                <w:rFonts w:ascii="仿宋" w:hAnsi="仿宋" w:eastAsia="仿宋"/>
                <w:color w:val="auto"/>
                <w:szCs w:val="21"/>
                <w:highlight w:val="none"/>
              </w:rPr>
            </w:pPr>
            <w:r>
              <w:rPr>
                <w:rFonts w:hint="eastAsia" w:ascii="仿宋" w:hAnsi="仿宋" w:eastAsia="仿宋"/>
                <w:color w:val="auto"/>
                <w:szCs w:val="21"/>
                <w:highlight w:val="none"/>
              </w:rPr>
              <w:t>支持组播流量抑制</w:t>
            </w:r>
          </w:p>
        </w:tc>
      </w:tr>
      <w:tr w14:paraId="405F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7" w:type="pct"/>
            <w:vMerge w:val="restart"/>
            <w:vAlign w:val="center"/>
          </w:tcPr>
          <w:p w14:paraId="1A2B7DC9">
            <w:pPr>
              <w:spacing w:line="300" w:lineRule="auto"/>
              <w:rPr>
                <w:rFonts w:ascii="仿宋" w:hAnsi="仿宋" w:eastAsia="仿宋"/>
                <w:color w:val="auto"/>
                <w:szCs w:val="21"/>
                <w:highlight w:val="none"/>
              </w:rPr>
            </w:pPr>
            <w:r>
              <w:rPr>
                <w:rFonts w:hint="eastAsia" w:ascii="仿宋" w:hAnsi="仿宋" w:eastAsia="仿宋"/>
                <w:color w:val="auto"/>
                <w:szCs w:val="21"/>
                <w:highlight w:val="none"/>
              </w:rPr>
              <w:t>配置和维护</w:t>
            </w:r>
          </w:p>
        </w:tc>
        <w:tc>
          <w:tcPr>
            <w:tcW w:w="4173" w:type="pct"/>
            <w:vAlign w:val="center"/>
          </w:tcPr>
          <w:p w14:paraId="118542C4">
            <w:pPr>
              <w:rPr>
                <w:rFonts w:ascii="仿宋" w:hAnsi="仿宋" w:eastAsia="仿宋"/>
                <w:color w:val="auto"/>
                <w:szCs w:val="21"/>
                <w:highlight w:val="none"/>
              </w:rPr>
            </w:pPr>
            <w:r>
              <w:rPr>
                <w:rFonts w:hint="eastAsia" w:ascii="仿宋" w:hAnsi="仿宋" w:eastAsia="仿宋" w:cs="Arial"/>
                <w:color w:val="auto"/>
                <w:szCs w:val="21"/>
                <w:highlight w:val="none"/>
              </w:rPr>
              <w:t>支持ERSPAN增强</w:t>
            </w:r>
          </w:p>
        </w:tc>
      </w:tr>
      <w:tr w14:paraId="235B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7" w:type="pct"/>
            <w:vMerge w:val="continue"/>
            <w:vAlign w:val="center"/>
          </w:tcPr>
          <w:p w14:paraId="1BCC25FC">
            <w:pPr>
              <w:spacing w:line="300" w:lineRule="auto"/>
              <w:rPr>
                <w:rFonts w:ascii="仿宋" w:hAnsi="仿宋" w:eastAsia="仿宋"/>
                <w:color w:val="auto"/>
                <w:szCs w:val="21"/>
                <w:highlight w:val="none"/>
              </w:rPr>
            </w:pPr>
          </w:p>
        </w:tc>
        <w:tc>
          <w:tcPr>
            <w:tcW w:w="4173" w:type="pct"/>
            <w:vAlign w:val="center"/>
          </w:tcPr>
          <w:p w14:paraId="01DA00C1">
            <w:pPr>
              <w:rPr>
                <w:rFonts w:ascii="仿宋" w:hAnsi="仿宋" w:eastAsia="仿宋" w:cs="Arial"/>
                <w:color w:val="auto"/>
                <w:szCs w:val="21"/>
                <w:highlight w:val="none"/>
              </w:rPr>
            </w:pPr>
            <w:r>
              <w:rPr>
                <w:rFonts w:hint="eastAsia" w:ascii="仿宋" w:hAnsi="仿宋" w:eastAsia="仿宋" w:cs="Arial"/>
                <w:color w:val="auto"/>
                <w:szCs w:val="21"/>
                <w:highlight w:val="none"/>
              </w:rPr>
              <w:t>支持IPCA</w:t>
            </w:r>
          </w:p>
        </w:tc>
      </w:tr>
      <w:tr w14:paraId="721D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7" w:type="pct"/>
            <w:vMerge w:val="continue"/>
            <w:vAlign w:val="center"/>
          </w:tcPr>
          <w:p w14:paraId="0B76A782">
            <w:pPr>
              <w:spacing w:line="300" w:lineRule="auto"/>
              <w:rPr>
                <w:rFonts w:ascii="仿宋" w:hAnsi="仿宋" w:eastAsia="仿宋"/>
                <w:color w:val="auto"/>
                <w:szCs w:val="21"/>
                <w:highlight w:val="none"/>
              </w:rPr>
            </w:pPr>
          </w:p>
        </w:tc>
        <w:tc>
          <w:tcPr>
            <w:tcW w:w="4173" w:type="pct"/>
            <w:vAlign w:val="center"/>
          </w:tcPr>
          <w:p w14:paraId="6204EDA2">
            <w:pPr>
              <w:rPr>
                <w:rFonts w:ascii="仿宋" w:hAnsi="仿宋" w:eastAsia="仿宋" w:cs="Arial"/>
                <w:color w:val="auto"/>
                <w:szCs w:val="21"/>
                <w:highlight w:val="none"/>
              </w:rPr>
            </w:pPr>
            <w:r>
              <w:rPr>
                <w:rFonts w:hint="eastAsia" w:ascii="仿宋" w:hAnsi="仿宋" w:eastAsia="仿宋"/>
                <w:color w:val="auto"/>
                <w:szCs w:val="21"/>
                <w:highlight w:val="none"/>
              </w:rPr>
              <w:t>支持配置回滚</w:t>
            </w:r>
          </w:p>
        </w:tc>
      </w:tr>
      <w:tr w14:paraId="6D84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7" w:type="pct"/>
            <w:vMerge w:val="continue"/>
            <w:vAlign w:val="center"/>
          </w:tcPr>
          <w:p w14:paraId="66D3661E">
            <w:pPr>
              <w:spacing w:line="300" w:lineRule="auto"/>
              <w:rPr>
                <w:rFonts w:ascii="仿宋" w:hAnsi="仿宋" w:eastAsia="仿宋"/>
                <w:color w:val="auto"/>
                <w:szCs w:val="21"/>
                <w:highlight w:val="none"/>
              </w:rPr>
            </w:pPr>
          </w:p>
        </w:tc>
        <w:tc>
          <w:tcPr>
            <w:tcW w:w="4173" w:type="pct"/>
            <w:vAlign w:val="center"/>
          </w:tcPr>
          <w:p w14:paraId="57017220">
            <w:pPr>
              <w:rPr>
                <w:rFonts w:ascii="仿宋" w:hAnsi="仿宋" w:eastAsia="仿宋"/>
                <w:color w:val="auto"/>
                <w:szCs w:val="21"/>
                <w:highlight w:val="none"/>
              </w:rPr>
            </w:pPr>
            <w:r>
              <w:rPr>
                <w:rFonts w:hint="eastAsia" w:ascii="仿宋" w:hAnsi="仿宋" w:eastAsia="仿宋" w:cs="Arial"/>
                <w:color w:val="auto"/>
                <w:szCs w:val="21"/>
                <w:highlight w:val="none"/>
              </w:rPr>
              <w:t>支持VxLAN OAM: VxLAN ping, VxLAN tracert</w:t>
            </w:r>
          </w:p>
        </w:tc>
      </w:tr>
    </w:tbl>
    <w:p w14:paraId="1C279C00">
      <w:pPr>
        <w:rPr>
          <w:color w:val="auto"/>
          <w:highlight w:val="none"/>
        </w:rPr>
      </w:pPr>
    </w:p>
    <w:p w14:paraId="782FCA3C">
      <w:pPr>
        <w:rPr>
          <w:color w:val="auto"/>
          <w:highlight w:val="none"/>
        </w:rPr>
      </w:pPr>
    </w:p>
    <w:p w14:paraId="6D4CC9D2">
      <w:pPr>
        <w:pStyle w:val="2"/>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.5镜像交换机</w:t>
      </w:r>
    </w:p>
    <w:tbl>
      <w:tblPr>
        <w:tblStyle w:val="62"/>
        <w:tblW w:w="5000" w:type="pct"/>
        <w:tblInd w:w="0" w:type="dxa"/>
        <w:tblLayout w:type="autofit"/>
        <w:tblCellMar>
          <w:top w:w="0" w:type="dxa"/>
          <w:left w:w="108" w:type="dxa"/>
          <w:bottom w:w="0" w:type="dxa"/>
          <w:right w:w="108" w:type="dxa"/>
        </w:tblCellMar>
      </w:tblPr>
      <w:tblGrid>
        <w:gridCol w:w="1398"/>
        <w:gridCol w:w="7097"/>
      </w:tblGrid>
      <w:tr w14:paraId="24BB1F83">
        <w:tblPrEx>
          <w:tblCellMar>
            <w:top w:w="0" w:type="dxa"/>
            <w:left w:w="108" w:type="dxa"/>
            <w:bottom w:w="0" w:type="dxa"/>
            <w:right w:w="108" w:type="dxa"/>
          </w:tblCellMar>
        </w:tblPrEx>
        <w:trPr>
          <w:trHeight w:val="27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09F1456B">
            <w:pPr>
              <w:jc w:val="center"/>
              <w:rPr>
                <w:rFonts w:ascii="仿宋" w:hAnsi="仿宋" w:eastAsia="仿宋"/>
                <w:color w:val="auto"/>
                <w:szCs w:val="21"/>
                <w:highlight w:val="none"/>
              </w:rPr>
            </w:pPr>
            <w:r>
              <w:rPr>
                <w:rFonts w:hint="eastAsia" w:ascii="仿宋" w:hAnsi="仿宋" w:eastAsia="仿宋" w:cs="仿宋"/>
                <w:b/>
                <w:bCs/>
                <w:color w:val="auto"/>
                <w:szCs w:val="21"/>
                <w:highlight w:val="none"/>
              </w:rPr>
              <w:t>功能项</w:t>
            </w:r>
          </w:p>
        </w:tc>
        <w:tc>
          <w:tcPr>
            <w:tcW w:w="4177" w:type="pct"/>
            <w:tcBorders>
              <w:top w:val="single" w:color="auto" w:sz="4" w:space="0"/>
              <w:left w:val="nil"/>
              <w:bottom w:val="single" w:color="auto" w:sz="4" w:space="0"/>
              <w:right w:val="single" w:color="auto" w:sz="4" w:space="0"/>
            </w:tcBorders>
            <w:shd w:val="clear" w:color="auto" w:fill="auto"/>
            <w:vAlign w:val="center"/>
          </w:tcPr>
          <w:p w14:paraId="0800E0C2">
            <w:pPr>
              <w:jc w:val="center"/>
              <w:rPr>
                <w:rFonts w:ascii="仿宋" w:hAnsi="仿宋" w:eastAsia="仿宋"/>
                <w:color w:val="auto"/>
                <w:szCs w:val="21"/>
                <w:highlight w:val="none"/>
              </w:rPr>
            </w:pPr>
            <w:r>
              <w:rPr>
                <w:rFonts w:hint="eastAsia" w:ascii="仿宋" w:hAnsi="仿宋" w:eastAsia="仿宋" w:cs="仿宋"/>
                <w:b/>
                <w:bCs/>
                <w:color w:val="auto"/>
                <w:szCs w:val="21"/>
                <w:highlight w:val="none"/>
              </w:rPr>
              <w:t>功能要求</w:t>
            </w:r>
          </w:p>
        </w:tc>
      </w:tr>
      <w:tr w14:paraId="2353AE91">
        <w:tblPrEx>
          <w:tblCellMar>
            <w:top w:w="0" w:type="dxa"/>
            <w:left w:w="108" w:type="dxa"/>
            <w:bottom w:w="0" w:type="dxa"/>
            <w:right w:w="108" w:type="dxa"/>
          </w:tblCellMar>
        </w:tblPrEx>
        <w:trPr>
          <w:trHeight w:val="27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56F57DF6">
            <w:pPr>
              <w:rPr>
                <w:rFonts w:ascii="仿宋" w:hAnsi="仿宋" w:eastAsia="仿宋" w:cs="Arial"/>
                <w:color w:val="auto"/>
                <w:szCs w:val="21"/>
                <w:highlight w:val="none"/>
              </w:rPr>
            </w:pPr>
            <w:r>
              <w:rPr>
                <w:rFonts w:hint="eastAsia" w:ascii="仿宋" w:hAnsi="仿宋" w:eastAsia="仿宋" w:cs="Arial"/>
                <w:color w:val="auto"/>
                <w:szCs w:val="21"/>
                <w:highlight w:val="none"/>
              </w:rPr>
              <w:t>▲</w:t>
            </w:r>
            <w:r>
              <w:rPr>
                <w:rFonts w:hint="eastAsia" w:ascii="仿宋" w:hAnsi="仿宋" w:eastAsia="仿宋" w:cs="Arial"/>
                <w:color w:val="auto"/>
                <w:szCs w:val="21"/>
                <w:highlight w:val="none"/>
                <w:lang w:val="en-US" w:eastAsia="zh-CN"/>
              </w:rPr>
              <w:t>芯片要求</w:t>
            </w:r>
          </w:p>
        </w:tc>
        <w:tc>
          <w:tcPr>
            <w:tcW w:w="4177" w:type="pct"/>
            <w:tcBorders>
              <w:top w:val="single" w:color="auto" w:sz="4" w:space="0"/>
              <w:left w:val="nil"/>
              <w:bottom w:val="single" w:color="auto" w:sz="4" w:space="0"/>
              <w:right w:val="single" w:color="auto" w:sz="4" w:space="0"/>
            </w:tcBorders>
            <w:shd w:val="clear" w:color="auto" w:fill="auto"/>
            <w:vAlign w:val="center"/>
          </w:tcPr>
          <w:p w14:paraId="22EE1977">
            <w:pPr>
              <w:rPr>
                <w:rFonts w:ascii="仿宋" w:hAnsi="仿宋" w:eastAsia="仿宋" w:cs="Arial"/>
                <w:color w:val="auto"/>
                <w:szCs w:val="21"/>
                <w:highlight w:val="none"/>
              </w:rPr>
            </w:pPr>
            <w:r>
              <w:rPr>
                <w:rFonts w:hint="eastAsia" w:ascii="仿宋" w:hAnsi="仿宋" w:eastAsia="仿宋" w:cs="Arial"/>
                <w:color w:val="auto"/>
                <w:szCs w:val="21"/>
                <w:highlight w:val="none"/>
              </w:rPr>
              <w:t>必须基于ASIC架构，核心转发芯片必须</w:t>
            </w:r>
            <w:r>
              <w:rPr>
                <w:rFonts w:hint="eastAsia" w:ascii="仿宋" w:hAnsi="仿宋" w:eastAsia="仿宋" w:cs="Arial"/>
                <w:color w:val="auto"/>
                <w:szCs w:val="21"/>
                <w:highlight w:val="none"/>
                <w:lang w:val="en-US" w:eastAsia="zh-CN"/>
              </w:rPr>
              <w:t>满足信创要求</w:t>
            </w:r>
            <w:r>
              <w:rPr>
                <w:rFonts w:hint="eastAsia" w:ascii="仿宋" w:hAnsi="仿宋" w:eastAsia="仿宋" w:cs="Arial"/>
                <w:color w:val="auto"/>
                <w:szCs w:val="21"/>
                <w:highlight w:val="none"/>
              </w:rPr>
              <w:t>。</w:t>
            </w:r>
            <w:r>
              <w:rPr>
                <w:rFonts w:hint="eastAsia" w:ascii="仿宋" w:hAnsi="仿宋" w:eastAsia="仿宋"/>
                <w:b/>
                <w:bCs/>
                <w:color w:val="auto"/>
                <w:szCs w:val="21"/>
                <w:highlight w:val="none"/>
              </w:rPr>
              <w:t>（</w:t>
            </w:r>
            <w:r>
              <w:rPr>
                <w:rFonts w:ascii="仿宋" w:hAnsi="仿宋" w:eastAsia="仿宋" w:cs="Arial"/>
                <w:b/>
                <w:bCs/>
                <w:color w:val="auto"/>
                <w:szCs w:val="21"/>
                <w:highlight w:val="none"/>
              </w:rPr>
              <w:t>提供</w:t>
            </w:r>
            <w:r>
              <w:rPr>
                <w:rFonts w:hint="eastAsia" w:ascii="仿宋" w:hAnsi="仿宋" w:eastAsia="仿宋" w:cs="Arial"/>
                <w:b/>
                <w:bCs/>
                <w:color w:val="auto"/>
                <w:szCs w:val="21"/>
                <w:highlight w:val="none"/>
                <w:lang w:val="en-US" w:eastAsia="zh-CN"/>
              </w:rPr>
              <w:t>信创承诺函或证明</w:t>
            </w:r>
            <w:r>
              <w:rPr>
                <w:rFonts w:hint="eastAsia" w:ascii="仿宋" w:hAnsi="仿宋" w:eastAsia="仿宋"/>
                <w:b/>
                <w:bCs/>
                <w:color w:val="auto"/>
                <w:szCs w:val="21"/>
                <w:highlight w:val="none"/>
              </w:rPr>
              <w:t>）</w:t>
            </w:r>
          </w:p>
        </w:tc>
      </w:tr>
      <w:tr w14:paraId="451022D2">
        <w:tblPrEx>
          <w:tblCellMar>
            <w:top w:w="0" w:type="dxa"/>
            <w:left w:w="108" w:type="dxa"/>
            <w:bottom w:w="0" w:type="dxa"/>
            <w:right w:w="108" w:type="dxa"/>
          </w:tblCellMar>
        </w:tblPrEx>
        <w:trPr>
          <w:trHeight w:val="27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5C5CBD53">
            <w:pPr>
              <w:rPr>
                <w:rFonts w:ascii="仿宋" w:hAnsi="仿宋" w:eastAsia="仿宋" w:cs="Arial"/>
                <w:color w:val="auto"/>
                <w:szCs w:val="21"/>
                <w:highlight w:val="none"/>
              </w:rPr>
            </w:pPr>
            <w:r>
              <w:rPr>
                <w:rFonts w:hint="eastAsia" w:ascii="仿宋" w:hAnsi="仿宋" w:eastAsia="仿宋" w:cs="Arial"/>
                <w:color w:val="auto"/>
                <w:szCs w:val="21"/>
                <w:highlight w:val="none"/>
              </w:rPr>
              <w:t>硬件形态</w:t>
            </w:r>
          </w:p>
        </w:tc>
        <w:tc>
          <w:tcPr>
            <w:tcW w:w="4177" w:type="pct"/>
            <w:tcBorders>
              <w:top w:val="single" w:color="auto" w:sz="4" w:space="0"/>
              <w:left w:val="nil"/>
              <w:bottom w:val="single" w:color="auto" w:sz="4" w:space="0"/>
              <w:right w:val="single" w:color="auto" w:sz="4" w:space="0"/>
            </w:tcBorders>
            <w:shd w:val="clear" w:color="auto" w:fill="auto"/>
            <w:vAlign w:val="center"/>
          </w:tcPr>
          <w:p w14:paraId="6CD81262">
            <w:pPr>
              <w:rPr>
                <w:rFonts w:ascii="仿宋" w:hAnsi="仿宋" w:eastAsia="仿宋" w:cs="Arial"/>
                <w:color w:val="auto"/>
                <w:szCs w:val="21"/>
                <w:highlight w:val="none"/>
              </w:rPr>
            </w:pPr>
            <w:r>
              <w:rPr>
                <w:rFonts w:hint="eastAsia" w:ascii="仿宋" w:hAnsi="仿宋" w:eastAsia="仿宋" w:cs="Arial"/>
                <w:color w:val="auto"/>
                <w:szCs w:val="21"/>
                <w:highlight w:val="none"/>
              </w:rPr>
              <w:t>要求产品为标准1U机架设备，实配双电源、双风扇</w:t>
            </w:r>
          </w:p>
          <w:p w14:paraId="384635C2">
            <w:pPr>
              <w:rPr>
                <w:rFonts w:ascii="仿宋" w:hAnsi="仿宋" w:eastAsia="仿宋" w:cs="Arial"/>
                <w:color w:val="auto"/>
                <w:szCs w:val="21"/>
                <w:highlight w:val="none"/>
              </w:rPr>
            </w:pPr>
            <w:r>
              <w:rPr>
                <w:rFonts w:hint="eastAsia" w:ascii="仿宋" w:hAnsi="仿宋" w:eastAsia="仿宋" w:cs="Arial"/>
                <w:color w:val="auto"/>
                <w:szCs w:val="21"/>
                <w:highlight w:val="none"/>
              </w:rPr>
              <w:t>可支持AC、DC电源</w:t>
            </w:r>
          </w:p>
          <w:p w14:paraId="78892C90">
            <w:pPr>
              <w:rPr>
                <w:rFonts w:ascii="仿宋" w:hAnsi="仿宋" w:eastAsia="仿宋" w:cs="Arial"/>
                <w:color w:val="auto"/>
                <w:szCs w:val="21"/>
                <w:highlight w:val="none"/>
              </w:rPr>
            </w:pPr>
            <w:r>
              <w:rPr>
                <w:rFonts w:hint="eastAsia" w:ascii="仿宋" w:hAnsi="仿宋" w:eastAsia="仿宋" w:cs="Arial"/>
                <w:color w:val="auto"/>
                <w:szCs w:val="21"/>
                <w:highlight w:val="none"/>
              </w:rPr>
              <w:t>支持至少2G 内存, 8G Flash</w:t>
            </w:r>
          </w:p>
          <w:p w14:paraId="417F8F64">
            <w:pPr>
              <w:rPr>
                <w:rFonts w:ascii="仿宋" w:hAnsi="仿宋" w:eastAsia="仿宋" w:cs="Arial"/>
                <w:color w:val="auto"/>
                <w:szCs w:val="21"/>
                <w:highlight w:val="none"/>
              </w:rPr>
            </w:pPr>
            <w:r>
              <w:rPr>
                <w:rFonts w:hint="eastAsia" w:ascii="仿宋" w:hAnsi="仿宋" w:eastAsia="仿宋" w:cs="Arial"/>
                <w:color w:val="auto"/>
                <w:szCs w:val="21"/>
                <w:highlight w:val="none"/>
              </w:rPr>
              <w:t>支持至少</w:t>
            </w:r>
            <w:r>
              <w:rPr>
                <w:rFonts w:ascii="仿宋" w:hAnsi="仿宋" w:eastAsia="仿宋" w:cs="Arial"/>
                <w:color w:val="auto"/>
                <w:szCs w:val="21"/>
                <w:highlight w:val="none"/>
              </w:rPr>
              <w:t>9</w:t>
            </w:r>
            <w:r>
              <w:rPr>
                <w:rFonts w:hint="eastAsia" w:ascii="仿宋" w:hAnsi="仿宋" w:eastAsia="仿宋" w:cs="Arial"/>
                <w:color w:val="auto"/>
                <w:szCs w:val="21"/>
                <w:highlight w:val="none"/>
              </w:rPr>
              <w:t>M包缓存</w:t>
            </w:r>
          </w:p>
          <w:p w14:paraId="55ACCB90">
            <w:pPr>
              <w:rPr>
                <w:rFonts w:ascii="仿宋" w:hAnsi="仿宋" w:eastAsia="仿宋" w:cs="Arial"/>
                <w:color w:val="auto"/>
                <w:szCs w:val="21"/>
                <w:highlight w:val="none"/>
              </w:rPr>
            </w:pPr>
            <w:r>
              <w:rPr>
                <w:rFonts w:hint="eastAsia" w:ascii="仿宋" w:hAnsi="仿宋" w:eastAsia="仿宋" w:cs="Arial"/>
                <w:color w:val="auto"/>
                <w:szCs w:val="21"/>
                <w:highlight w:val="none"/>
              </w:rPr>
              <w:t>支持设备前面板上有USB接口、Console口、以太网管理口</w:t>
            </w:r>
          </w:p>
          <w:p w14:paraId="610A4427">
            <w:pPr>
              <w:rPr>
                <w:rFonts w:ascii="仿宋" w:hAnsi="仿宋" w:eastAsia="仿宋" w:cs="Arial"/>
                <w:color w:val="auto"/>
                <w:szCs w:val="21"/>
                <w:highlight w:val="none"/>
              </w:rPr>
            </w:pPr>
            <w:r>
              <w:rPr>
                <w:rFonts w:hint="eastAsia" w:ascii="仿宋" w:hAnsi="仿宋" w:eastAsia="仿宋" w:cs="Arial"/>
                <w:color w:val="auto"/>
                <w:szCs w:val="21"/>
                <w:highlight w:val="none"/>
              </w:rPr>
              <w:t>支持至少16个1GE Base-T RJ45电口</w:t>
            </w:r>
          </w:p>
          <w:p w14:paraId="61E57B23">
            <w:pPr>
              <w:rPr>
                <w:rFonts w:ascii="仿宋" w:hAnsi="仿宋" w:eastAsia="仿宋" w:cs="Arial"/>
                <w:color w:val="auto"/>
                <w:szCs w:val="21"/>
                <w:highlight w:val="none"/>
              </w:rPr>
            </w:pPr>
            <w:r>
              <w:rPr>
                <w:rFonts w:hint="eastAsia" w:ascii="仿宋" w:hAnsi="仿宋" w:eastAsia="仿宋" w:cs="Arial"/>
                <w:color w:val="auto"/>
                <w:szCs w:val="21"/>
                <w:highlight w:val="none"/>
              </w:rPr>
              <w:t>支持至少8个10G SFP+光口</w:t>
            </w:r>
          </w:p>
          <w:p w14:paraId="3BB1C7EE">
            <w:pPr>
              <w:rPr>
                <w:rFonts w:ascii="仿宋" w:hAnsi="仿宋" w:eastAsia="仿宋" w:cs="Arial"/>
                <w:color w:val="auto"/>
                <w:szCs w:val="21"/>
                <w:highlight w:val="none"/>
              </w:rPr>
            </w:pPr>
            <w:r>
              <w:rPr>
                <w:rFonts w:hint="eastAsia" w:ascii="仿宋" w:hAnsi="仿宋" w:eastAsia="仿宋" w:cs="Arial"/>
                <w:color w:val="auto"/>
                <w:szCs w:val="21"/>
                <w:highlight w:val="none"/>
              </w:rPr>
              <w:t>支持至少8个25G SFP28光口（可自适应10G）</w:t>
            </w:r>
          </w:p>
          <w:p w14:paraId="2E4FC39D">
            <w:pPr>
              <w:rPr>
                <w:rFonts w:ascii="仿宋" w:hAnsi="仿宋" w:eastAsia="仿宋" w:cs="Arial"/>
                <w:color w:val="auto"/>
                <w:szCs w:val="21"/>
                <w:highlight w:val="none"/>
              </w:rPr>
            </w:pPr>
            <w:r>
              <w:rPr>
                <w:rFonts w:hint="eastAsia" w:ascii="仿宋" w:hAnsi="仿宋" w:eastAsia="仿宋" w:cs="Arial"/>
                <w:color w:val="auto"/>
                <w:szCs w:val="21"/>
                <w:highlight w:val="none"/>
              </w:rPr>
              <w:t>支持至少</w:t>
            </w:r>
            <w:r>
              <w:rPr>
                <w:rFonts w:ascii="仿宋" w:hAnsi="仿宋" w:eastAsia="仿宋" w:cs="Arial"/>
                <w:color w:val="auto"/>
                <w:szCs w:val="21"/>
                <w:highlight w:val="none"/>
              </w:rPr>
              <w:t>2</w:t>
            </w:r>
            <w:r>
              <w:rPr>
                <w:rFonts w:hint="eastAsia" w:ascii="仿宋" w:hAnsi="仿宋" w:eastAsia="仿宋" w:cs="Arial"/>
                <w:color w:val="auto"/>
                <w:szCs w:val="21"/>
                <w:highlight w:val="none"/>
              </w:rPr>
              <w:t>个</w:t>
            </w:r>
            <w:r>
              <w:rPr>
                <w:rFonts w:ascii="仿宋" w:hAnsi="仿宋" w:eastAsia="仿宋" w:cs="Arial"/>
                <w:color w:val="auto"/>
                <w:szCs w:val="21"/>
                <w:highlight w:val="none"/>
              </w:rPr>
              <w:t>4</w:t>
            </w:r>
            <w:r>
              <w:rPr>
                <w:rFonts w:hint="eastAsia" w:ascii="仿宋" w:hAnsi="仿宋" w:eastAsia="仿宋" w:cs="Arial"/>
                <w:color w:val="auto"/>
                <w:szCs w:val="21"/>
                <w:highlight w:val="none"/>
              </w:rPr>
              <w:t xml:space="preserve">0G </w:t>
            </w:r>
            <w:r>
              <w:rPr>
                <w:rFonts w:ascii="仿宋" w:hAnsi="仿宋" w:eastAsia="仿宋" w:cs="Arial"/>
                <w:color w:val="auto"/>
                <w:szCs w:val="21"/>
                <w:highlight w:val="none"/>
              </w:rPr>
              <w:t>Q</w:t>
            </w:r>
            <w:r>
              <w:rPr>
                <w:rFonts w:hint="eastAsia" w:ascii="仿宋" w:hAnsi="仿宋" w:eastAsia="仿宋" w:cs="Arial"/>
                <w:color w:val="auto"/>
                <w:szCs w:val="21"/>
                <w:highlight w:val="none"/>
              </w:rPr>
              <w:t>SFP+光口</w:t>
            </w:r>
          </w:p>
        </w:tc>
      </w:tr>
      <w:tr w14:paraId="4A0149FF">
        <w:tblPrEx>
          <w:tblCellMar>
            <w:top w:w="0" w:type="dxa"/>
            <w:left w:w="108" w:type="dxa"/>
            <w:bottom w:w="0" w:type="dxa"/>
            <w:right w:w="108" w:type="dxa"/>
          </w:tblCellMar>
        </w:tblPrEx>
        <w:trPr>
          <w:trHeight w:val="27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1714A264">
            <w:pPr>
              <w:rPr>
                <w:rFonts w:ascii="仿宋" w:hAnsi="仿宋" w:eastAsia="仿宋" w:cs="Arial"/>
                <w:color w:val="auto"/>
                <w:szCs w:val="21"/>
                <w:highlight w:val="none"/>
              </w:rPr>
            </w:pPr>
            <w:r>
              <w:rPr>
                <w:rFonts w:hint="eastAsia" w:ascii="仿宋" w:hAnsi="仿宋" w:eastAsia="仿宋" w:cs="Arial"/>
                <w:color w:val="auto"/>
                <w:szCs w:val="21"/>
                <w:highlight w:val="none"/>
              </w:rPr>
              <w:t>端口聚合</w:t>
            </w:r>
          </w:p>
        </w:tc>
        <w:tc>
          <w:tcPr>
            <w:tcW w:w="4177" w:type="pct"/>
            <w:tcBorders>
              <w:top w:val="single" w:color="auto" w:sz="4" w:space="0"/>
              <w:left w:val="nil"/>
              <w:bottom w:val="single" w:color="auto" w:sz="4" w:space="0"/>
              <w:right w:val="single" w:color="auto" w:sz="4" w:space="0"/>
            </w:tcBorders>
            <w:shd w:val="clear" w:color="auto" w:fill="auto"/>
            <w:vAlign w:val="center"/>
          </w:tcPr>
          <w:p w14:paraId="0DA6907A">
            <w:pPr>
              <w:rPr>
                <w:rFonts w:ascii="仿宋" w:hAnsi="仿宋" w:eastAsia="仿宋" w:cs="Arial"/>
                <w:color w:val="auto"/>
                <w:szCs w:val="21"/>
                <w:highlight w:val="none"/>
              </w:rPr>
            </w:pPr>
            <w:r>
              <w:rPr>
                <w:rFonts w:hint="eastAsia" w:ascii="仿宋" w:hAnsi="仿宋" w:eastAsia="仿宋" w:cs="Arial"/>
                <w:color w:val="auto"/>
                <w:szCs w:val="21"/>
                <w:highlight w:val="none"/>
              </w:rPr>
              <w:t>端口聚合组数量最少16组，每个端口聚合组支持的成员端口数最少可以到64个</w:t>
            </w:r>
          </w:p>
        </w:tc>
      </w:tr>
      <w:tr w14:paraId="056791B9">
        <w:tblPrEx>
          <w:tblCellMar>
            <w:top w:w="0" w:type="dxa"/>
            <w:left w:w="108" w:type="dxa"/>
            <w:bottom w:w="0" w:type="dxa"/>
            <w:right w:w="108" w:type="dxa"/>
          </w:tblCellMar>
        </w:tblPrEx>
        <w:trPr>
          <w:trHeight w:val="27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2E80A5E3">
            <w:pPr>
              <w:rPr>
                <w:rFonts w:ascii="仿宋" w:hAnsi="仿宋" w:eastAsia="仿宋" w:cs="Arial"/>
                <w:color w:val="auto"/>
                <w:szCs w:val="21"/>
                <w:highlight w:val="none"/>
              </w:rPr>
            </w:pPr>
            <w:r>
              <w:rPr>
                <w:rFonts w:hint="eastAsia" w:ascii="仿宋" w:hAnsi="仿宋" w:eastAsia="仿宋" w:cs="Arial"/>
                <w:color w:val="auto"/>
                <w:szCs w:val="21"/>
                <w:highlight w:val="none"/>
              </w:rPr>
              <w:t>性能</w:t>
            </w:r>
          </w:p>
        </w:tc>
        <w:tc>
          <w:tcPr>
            <w:tcW w:w="4177" w:type="pct"/>
            <w:tcBorders>
              <w:top w:val="single" w:color="auto" w:sz="4" w:space="0"/>
              <w:left w:val="nil"/>
              <w:bottom w:val="single" w:color="auto" w:sz="4" w:space="0"/>
              <w:right w:val="single" w:color="auto" w:sz="4" w:space="0"/>
            </w:tcBorders>
            <w:shd w:val="clear" w:color="auto" w:fill="auto"/>
            <w:vAlign w:val="center"/>
          </w:tcPr>
          <w:p w14:paraId="1868BEAC">
            <w:pPr>
              <w:rPr>
                <w:rFonts w:ascii="仿宋" w:hAnsi="仿宋" w:eastAsia="仿宋" w:cs="Arial"/>
                <w:color w:val="auto"/>
                <w:szCs w:val="21"/>
                <w:highlight w:val="none"/>
              </w:rPr>
            </w:pPr>
            <w:r>
              <w:rPr>
                <w:rFonts w:hint="eastAsia" w:ascii="仿宋" w:hAnsi="仿宋" w:eastAsia="仿宋" w:cs="Arial"/>
                <w:color w:val="auto"/>
                <w:szCs w:val="21"/>
                <w:highlight w:val="none"/>
              </w:rPr>
              <w:t>支持752 Gbps线速转发能力</w:t>
            </w:r>
          </w:p>
        </w:tc>
      </w:tr>
      <w:tr w14:paraId="5A932B9C">
        <w:tblPrEx>
          <w:tblCellMar>
            <w:top w:w="0" w:type="dxa"/>
            <w:left w:w="108" w:type="dxa"/>
            <w:bottom w:w="0" w:type="dxa"/>
            <w:right w:w="108" w:type="dxa"/>
          </w:tblCellMar>
        </w:tblPrEx>
        <w:trPr>
          <w:trHeight w:val="270" w:hRule="atLeast"/>
        </w:trPr>
        <w:tc>
          <w:tcPr>
            <w:tcW w:w="823" w:type="pct"/>
            <w:vMerge w:val="restart"/>
            <w:tcBorders>
              <w:top w:val="single" w:color="auto" w:sz="4" w:space="0"/>
              <w:left w:val="single" w:color="auto" w:sz="4" w:space="0"/>
              <w:right w:val="single" w:color="auto" w:sz="4" w:space="0"/>
            </w:tcBorders>
            <w:shd w:val="clear" w:color="auto" w:fill="auto"/>
            <w:vAlign w:val="center"/>
          </w:tcPr>
          <w:p w14:paraId="714E1363">
            <w:pPr>
              <w:rPr>
                <w:rFonts w:ascii="仿宋" w:hAnsi="仿宋" w:eastAsia="仿宋" w:cs="Arial"/>
                <w:color w:val="auto"/>
                <w:szCs w:val="21"/>
                <w:highlight w:val="none"/>
              </w:rPr>
            </w:pPr>
            <w:r>
              <w:rPr>
                <w:rFonts w:hint="eastAsia" w:ascii="仿宋" w:hAnsi="仿宋" w:eastAsia="仿宋" w:cs="Arial"/>
                <w:color w:val="auto"/>
                <w:szCs w:val="21"/>
                <w:highlight w:val="none"/>
              </w:rPr>
              <w:t>接口</w:t>
            </w:r>
          </w:p>
        </w:tc>
        <w:tc>
          <w:tcPr>
            <w:tcW w:w="4177" w:type="pct"/>
            <w:tcBorders>
              <w:top w:val="single" w:color="auto" w:sz="4" w:space="0"/>
              <w:left w:val="nil"/>
              <w:bottom w:val="single" w:color="auto" w:sz="4" w:space="0"/>
              <w:right w:val="single" w:color="auto" w:sz="4" w:space="0"/>
            </w:tcBorders>
            <w:shd w:val="clear" w:color="auto" w:fill="auto"/>
            <w:vAlign w:val="center"/>
          </w:tcPr>
          <w:p w14:paraId="5B4AAB1C">
            <w:pPr>
              <w:rPr>
                <w:rFonts w:ascii="仿宋" w:hAnsi="仿宋" w:eastAsia="仿宋" w:cs="Arial"/>
                <w:color w:val="auto"/>
                <w:szCs w:val="21"/>
                <w:highlight w:val="none"/>
              </w:rPr>
            </w:pPr>
            <w:r>
              <w:rPr>
                <w:rFonts w:hint="eastAsia" w:ascii="仿宋" w:hAnsi="仿宋" w:eastAsia="仿宋" w:cs="Arial"/>
                <w:color w:val="auto"/>
                <w:szCs w:val="21"/>
                <w:highlight w:val="none"/>
              </w:rPr>
              <w:t>支持链路震荡（link-flapping）检测,检测到链路频繁UP/Down震荡后可以自动把接口shutdown，允许定时恢复</w:t>
            </w:r>
          </w:p>
        </w:tc>
      </w:tr>
      <w:tr w14:paraId="4682EC48">
        <w:tblPrEx>
          <w:tblCellMar>
            <w:top w:w="0" w:type="dxa"/>
            <w:left w:w="108" w:type="dxa"/>
            <w:bottom w:w="0" w:type="dxa"/>
            <w:right w:w="108" w:type="dxa"/>
          </w:tblCellMar>
        </w:tblPrEx>
        <w:trPr>
          <w:trHeight w:val="27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14:paraId="5AFCE2BA">
            <w:pPr>
              <w:rPr>
                <w:rFonts w:ascii="仿宋" w:hAnsi="仿宋" w:eastAsia="仿宋" w:cs="Arial"/>
                <w:color w:val="auto"/>
                <w:szCs w:val="21"/>
                <w:highlight w:val="none"/>
              </w:rPr>
            </w:pPr>
          </w:p>
        </w:tc>
        <w:tc>
          <w:tcPr>
            <w:tcW w:w="4177" w:type="pct"/>
            <w:tcBorders>
              <w:top w:val="single" w:color="auto" w:sz="4" w:space="0"/>
              <w:left w:val="nil"/>
              <w:bottom w:val="single" w:color="auto" w:sz="4" w:space="0"/>
              <w:right w:val="single" w:color="auto" w:sz="4" w:space="0"/>
            </w:tcBorders>
            <w:shd w:val="clear" w:color="auto" w:fill="auto"/>
            <w:vAlign w:val="center"/>
          </w:tcPr>
          <w:p w14:paraId="3292D85B">
            <w:pPr>
              <w:rPr>
                <w:rFonts w:ascii="仿宋" w:hAnsi="仿宋" w:eastAsia="仿宋" w:cs="Arial"/>
                <w:color w:val="auto"/>
                <w:szCs w:val="21"/>
                <w:highlight w:val="none"/>
              </w:rPr>
            </w:pPr>
            <w:r>
              <w:rPr>
                <w:rFonts w:hint="eastAsia" w:ascii="仿宋" w:hAnsi="仿宋" w:eastAsia="仿宋" w:cs="Arial"/>
                <w:color w:val="auto"/>
                <w:szCs w:val="21"/>
                <w:highlight w:val="none"/>
              </w:rPr>
              <w:t>支持interface range，可以批量操作多个接口</w:t>
            </w:r>
          </w:p>
        </w:tc>
      </w:tr>
      <w:tr w14:paraId="2C59ACC7">
        <w:tblPrEx>
          <w:tblCellMar>
            <w:top w:w="0" w:type="dxa"/>
            <w:left w:w="108" w:type="dxa"/>
            <w:bottom w:w="0" w:type="dxa"/>
            <w:right w:w="108" w:type="dxa"/>
          </w:tblCellMar>
        </w:tblPrEx>
        <w:trPr>
          <w:trHeight w:val="270" w:hRule="atLeast"/>
        </w:trPr>
        <w:tc>
          <w:tcPr>
            <w:tcW w:w="823" w:type="pct"/>
            <w:vMerge w:val="restart"/>
            <w:tcBorders>
              <w:top w:val="nil"/>
              <w:left w:val="single" w:color="auto" w:sz="4" w:space="0"/>
              <w:right w:val="single" w:color="auto" w:sz="4" w:space="0"/>
            </w:tcBorders>
            <w:shd w:val="clear" w:color="auto" w:fill="auto"/>
            <w:vAlign w:val="center"/>
          </w:tcPr>
          <w:p w14:paraId="27AF5C1A">
            <w:pPr>
              <w:rPr>
                <w:rFonts w:ascii="仿宋" w:hAnsi="仿宋" w:eastAsia="仿宋" w:cs="Arial"/>
                <w:color w:val="auto"/>
                <w:szCs w:val="21"/>
                <w:highlight w:val="none"/>
              </w:rPr>
            </w:pPr>
            <w:r>
              <w:rPr>
                <w:rFonts w:hint="eastAsia" w:ascii="仿宋" w:hAnsi="仿宋" w:eastAsia="仿宋" w:cs="Arial"/>
                <w:color w:val="auto"/>
                <w:szCs w:val="21"/>
                <w:highlight w:val="none"/>
              </w:rPr>
              <w:t>管理</w:t>
            </w:r>
          </w:p>
        </w:tc>
        <w:tc>
          <w:tcPr>
            <w:tcW w:w="4177" w:type="pct"/>
            <w:tcBorders>
              <w:top w:val="nil"/>
              <w:left w:val="nil"/>
              <w:bottom w:val="single" w:color="auto" w:sz="4" w:space="0"/>
              <w:right w:val="single" w:color="auto" w:sz="4" w:space="0"/>
            </w:tcBorders>
            <w:shd w:val="clear" w:color="auto" w:fill="auto"/>
            <w:vAlign w:val="center"/>
          </w:tcPr>
          <w:p w14:paraId="0D6D1209">
            <w:pPr>
              <w:rPr>
                <w:rFonts w:ascii="仿宋" w:hAnsi="仿宋" w:eastAsia="仿宋" w:cs="Arial"/>
                <w:color w:val="auto"/>
                <w:szCs w:val="21"/>
                <w:highlight w:val="none"/>
              </w:rPr>
            </w:pPr>
            <w:r>
              <w:rPr>
                <w:rFonts w:hint="eastAsia" w:ascii="仿宋" w:hAnsi="仿宋" w:eastAsia="仿宋" w:cs="Arial"/>
                <w:color w:val="auto"/>
                <w:szCs w:val="21"/>
                <w:highlight w:val="none"/>
              </w:rPr>
              <w:t>支持Syslog，snmp, telnet, ssh, web, radius, tacacs+, tftp, ftp，ntp</w:t>
            </w:r>
          </w:p>
        </w:tc>
      </w:tr>
      <w:tr w14:paraId="2EC380F2">
        <w:tblPrEx>
          <w:tblCellMar>
            <w:top w:w="0" w:type="dxa"/>
            <w:left w:w="108" w:type="dxa"/>
            <w:bottom w:w="0" w:type="dxa"/>
            <w:right w:w="108" w:type="dxa"/>
          </w:tblCellMar>
        </w:tblPrEx>
        <w:trPr>
          <w:trHeight w:val="270" w:hRule="atLeast"/>
        </w:trPr>
        <w:tc>
          <w:tcPr>
            <w:tcW w:w="823" w:type="pct"/>
            <w:vMerge w:val="continue"/>
            <w:tcBorders>
              <w:left w:val="single" w:color="auto" w:sz="4" w:space="0"/>
              <w:right w:val="single" w:color="auto" w:sz="4" w:space="0"/>
            </w:tcBorders>
            <w:shd w:val="clear" w:color="auto" w:fill="auto"/>
            <w:vAlign w:val="center"/>
          </w:tcPr>
          <w:p w14:paraId="0746090A">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24D587B2">
            <w:pPr>
              <w:rPr>
                <w:rFonts w:ascii="仿宋" w:hAnsi="仿宋" w:eastAsia="仿宋" w:cs="Arial"/>
                <w:color w:val="auto"/>
                <w:szCs w:val="21"/>
                <w:highlight w:val="none"/>
              </w:rPr>
            </w:pPr>
            <w:r>
              <w:rPr>
                <w:rFonts w:hint="eastAsia" w:ascii="仿宋" w:hAnsi="仿宋" w:eastAsia="仿宋" w:cs="Arial"/>
                <w:color w:val="auto"/>
                <w:szCs w:val="21"/>
                <w:highlight w:val="none"/>
              </w:rPr>
              <w:t>支持异常用户锁定</w:t>
            </w:r>
          </w:p>
        </w:tc>
      </w:tr>
      <w:tr w14:paraId="2A1D9E4F">
        <w:tblPrEx>
          <w:tblCellMar>
            <w:top w:w="0" w:type="dxa"/>
            <w:left w:w="108" w:type="dxa"/>
            <w:bottom w:w="0" w:type="dxa"/>
            <w:right w:w="108" w:type="dxa"/>
          </w:tblCellMar>
        </w:tblPrEx>
        <w:trPr>
          <w:trHeight w:val="270" w:hRule="atLeast"/>
        </w:trPr>
        <w:tc>
          <w:tcPr>
            <w:tcW w:w="823" w:type="pct"/>
            <w:vMerge w:val="continue"/>
            <w:tcBorders>
              <w:left w:val="single" w:color="auto" w:sz="4" w:space="0"/>
              <w:right w:val="single" w:color="auto" w:sz="4" w:space="0"/>
            </w:tcBorders>
            <w:shd w:val="clear" w:color="auto" w:fill="auto"/>
            <w:vAlign w:val="center"/>
          </w:tcPr>
          <w:p w14:paraId="1D36901E">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51439E52">
            <w:pPr>
              <w:rPr>
                <w:rFonts w:ascii="仿宋" w:hAnsi="仿宋" w:eastAsia="仿宋" w:cs="Arial"/>
                <w:color w:val="auto"/>
                <w:szCs w:val="21"/>
                <w:highlight w:val="none"/>
              </w:rPr>
            </w:pPr>
            <w:r>
              <w:rPr>
                <w:rFonts w:hint="eastAsia" w:ascii="仿宋" w:hAnsi="仿宋" w:eastAsia="仿宋" w:cs="Arial"/>
                <w:color w:val="auto"/>
                <w:szCs w:val="21"/>
                <w:highlight w:val="none"/>
              </w:rPr>
              <w:t>ACL过滤Telnet/SSH的登录接入</w:t>
            </w:r>
          </w:p>
        </w:tc>
      </w:tr>
      <w:tr w14:paraId="46402BB5">
        <w:tblPrEx>
          <w:tblCellMar>
            <w:top w:w="0" w:type="dxa"/>
            <w:left w:w="108" w:type="dxa"/>
            <w:bottom w:w="0" w:type="dxa"/>
            <w:right w:w="108" w:type="dxa"/>
          </w:tblCellMar>
        </w:tblPrEx>
        <w:trPr>
          <w:trHeight w:val="270" w:hRule="atLeast"/>
        </w:trPr>
        <w:tc>
          <w:tcPr>
            <w:tcW w:w="823" w:type="pct"/>
            <w:vMerge w:val="continue"/>
            <w:tcBorders>
              <w:left w:val="single" w:color="auto" w:sz="4" w:space="0"/>
              <w:right w:val="single" w:color="auto" w:sz="4" w:space="0"/>
            </w:tcBorders>
            <w:shd w:val="clear" w:color="auto" w:fill="auto"/>
            <w:vAlign w:val="center"/>
          </w:tcPr>
          <w:p w14:paraId="4D4F1377">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6DAAA31B">
            <w:pPr>
              <w:rPr>
                <w:rFonts w:ascii="仿宋" w:hAnsi="仿宋" w:eastAsia="仿宋" w:cs="Arial"/>
                <w:color w:val="auto"/>
                <w:szCs w:val="21"/>
                <w:highlight w:val="none"/>
              </w:rPr>
            </w:pPr>
            <w:r>
              <w:rPr>
                <w:rFonts w:hint="eastAsia" w:ascii="仿宋" w:hAnsi="仿宋" w:eastAsia="仿宋" w:cs="Arial"/>
                <w:color w:val="auto"/>
                <w:szCs w:val="21"/>
                <w:highlight w:val="none"/>
              </w:rPr>
              <w:t>支持目录和文件管理</w:t>
            </w:r>
          </w:p>
        </w:tc>
      </w:tr>
      <w:tr w14:paraId="478C7399">
        <w:tblPrEx>
          <w:tblCellMar>
            <w:top w:w="0" w:type="dxa"/>
            <w:left w:w="108" w:type="dxa"/>
            <w:bottom w:w="0" w:type="dxa"/>
            <w:right w:w="108" w:type="dxa"/>
          </w:tblCellMar>
        </w:tblPrEx>
        <w:trPr>
          <w:trHeight w:val="27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14:paraId="26D9A3FC">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0674BD3D">
            <w:pPr>
              <w:rPr>
                <w:rFonts w:ascii="仿宋" w:hAnsi="仿宋" w:eastAsia="仿宋" w:cs="Arial"/>
                <w:color w:val="auto"/>
                <w:szCs w:val="21"/>
                <w:highlight w:val="none"/>
              </w:rPr>
            </w:pPr>
            <w:r>
              <w:rPr>
                <w:rFonts w:hint="eastAsia" w:ascii="仿宋" w:hAnsi="仿宋" w:eastAsia="仿宋" w:cs="Arial"/>
                <w:color w:val="auto"/>
                <w:szCs w:val="21"/>
                <w:highlight w:val="none"/>
              </w:rPr>
              <w:t>可以安装多个软件image，选择其中一个启动，以便于做备份</w:t>
            </w:r>
          </w:p>
        </w:tc>
      </w:tr>
      <w:tr w14:paraId="3E5B6683">
        <w:tblPrEx>
          <w:tblCellMar>
            <w:top w:w="0" w:type="dxa"/>
            <w:left w:w="108" w:type="dxa"/>
            <w:bottom w:w="0" w:type="dxa"/>
            <w:right w:w="108" w:type="dxa"/>
          </w:tblCellMar>
        </w:tblPrEx>
        <w:trPr>
          <w:trHeight w:val="270" w:hRule="atLeast"/>
        </w:trPr>
        <w:tc>
          <w:tcPr>
            <w:tcW w:w="823" w:type="pct"/>
            <w:tcBorders>
              <w:top w:val="nil"/>
              <w:left w:val="single" w:color="auto" w:sz="4" w:space="0"/>
              <w:bottom w:val="single" w:color="auto" w:sz="4" w:space="0"/>
              <w:right w:val="single" w:color="auto" w:sz="4" w:space="0"/>
            </w:tcBorders>
            <w:shd w:val="clear" w:color="auto" w:fill="auto"/>
            <w:vAlign w:val="center"/>
          </w:tcPr>
          <w:p w14:paraId="723B9563">
            <w:pPr>
              <w:rPr>
                <w:rFonts w:ascii="仿宋" w:hAnsi="仿宋" w:eastAsia="仿宋" w:cs="Arial"/>
                <w:color w:val="auto"/>
                <w:szCs w:val="21"/>
                <w:highlight w:val="none"/>
              </w:rPr>
            </w:pPr>
            <w:r>
              <w:rPr>
                <w:rFonts w:hint="eastAsia" w:ascii="仿宋" w:hAnsi="仿宋" w:eastAsia="仿宋" w:cs="Arial"/>
                <w:color w:val="auto"/>
                <w:szCs w:val="21"/>
                <w:highlight w:val="none"/>
              </w:rPr>
              <w:t>流量统计</w:t>
            </w:r>
          </w:p>
        </w:tc>
        <w:tc>
          <w:tcPr>
            <w:tcW w:w="4177" w:type="pct"/>
            <w:tcBorders>
              <w:top w:val="nil"/>
              <w:left w:val="nil"/>
              <w:bottom w:val="single" w:color="auto" w:sz="4" w:space="0"/>
              <w:right w:val="single" w:color="auto" w:sz="4" w:space="0"/>
            </w:tcBorders>
            <w:shd w:val="clear" w:color="auto" w:fill="auto"/>
            <w:vAlign w:val="center"/>
          </w:tcPr>
          <w:p w14:paraId="72DEEAE0">
            <w:pPr>
              <w:rPr>
                <w:rFonts w:ascii="仿宋" w:hAnsi="仿宋" w:eastAsia="仿宋" w:cs="Arial"/>
                <w:color w:val="auto"/>
                <w:szCs w:val="21"/>
                <w:highlight w:val="none"/>
              </w:rPr>
            </w:pPr>
            <w:r>
              <w:rPr>
                <w:rFonts w:hint="eastAsia" w:ascii="仿宋" w:hAnsi="仿宋" w:eastAsia="仿宋" w:cs="Arial"/>
                <w:color w:val="auto"/>
                <w:szCs w:val="21"/>
                <w:highlight w:val="none"/>
              </w:rPr>
              <w:t>支持SFlow</w:t>
            </w:r>
          </w:p>
          <w:p w14:paraId="6CE59393">
            <w:pPr>
              <w:rPr>
                <w:rFonts w:ascii="仿宋" w:hAnsi="仿宋" w:eastAsia="仿宋" w:cs="Arial"/>
                <w:color w:val="auto"/>
                <w:szCs w:val="21"/>
                <w:highlight w:val="none"/>
              </w:rPr>
            </w:pPr>
            <w:r>
              <w:rPr>
                <w:rFonts w:hint="eastAsia" w:ascii="仿宋" w:hAnsi="仿宋" w:eastAsia="仿宋" w:cs="Arial"/>
                <w:color w:val="auto"/>
                <w:szCs w:val="21"/>
                <w:highlight w:val="none"/>
              </w:rPr>
              <w:t>支持IPFIX</w:t>
            </w:r>
          </w:p>
        </w:tc>
      </w:tr>
      <w:tr w14:paraId="7435109E">
        <w:tblPrEx>
          <w:tblCellMar>
            <w:top w:w="0" w:type="dxa"/>
            <w:left w:w="108" w:type="dxa"/>
            <w:bottom w:w="0" w:type="dxa"/>
            <w:right w:w="108" w:type="dxa"/>
          </w:tblCellMar>
        </w:tblPrEx>
        <w:trPr>
          <w:trHeight w:val="270" w:hRule="atLeast"/>
        </w:trPr>
        <w:tc>
          <w:tcPr>
            <w:tcW w:w="823" w:type="pct"/>
            <w:tcBorders>
              <w:top w:val="nil"/>
              <w:left w:val="single" w:color="auto" w:sz="4" w:space="0"/>
              <w:bottom w:val="single" w:color="auto" w:sz="4" w:space="0"/>
              <w:right w:val="single" w:color="auto" w:sz="4" w:space="0"/>
            </w:tcBorders>
            <w:shd w:val="clear" w:color="auto" w:fill="auto"/>
            <w:vAlign w:val="center"/>
          </w:tcPr>
          <w:p w14:paraId="53789006">
            <w:pPr>
              <w:rPr>
                <w:rFonts w:ascii="仿宋" w:hAnsi="仿宋" w:eastAsia="仿宋" w:cs="Arial"/>
                <w:color w:val="auto"/>
                <w:szCs w:val="21"/>
                <w:highlight w:val="none"/>
              </w:rPr>
            </w:pPr>
            <w:r>
              <w:rPr>
                <w:rFonts w:hint="eastAsia" w:ascii="仿宋" w:hAnsi="仿宋" w:eastAsia="仿宋" w:cs="Arial"/>
                <w:color w:val="auto"/>
                <w:szCs w:val="21"/>
                <w:highlight w:val="none"/>
              </w:rPr>
              <w:t>可编程</w:t>
            </w:r>
          </w:p>
        </w:tc>
        <w:tc>
          <w:tcPr>
            <w:tcW w:w="4177" w:type="pct"/>
            <w:tcBorders>
              <w:top w:val="nil"/>
              <w:left w:val="nil"/>
              <w:bottom w:val="single" w:color="auto" w:sz="4" w:space="0"/>
              <w:right w:val="single" w:color="auto" w:sz="4" w:space="0"/>
            </w:tcBorders>
            <w:shd w:val="clear" w:color="auto" w:fill="auto"/>
            <w:vAlign w:val="center"/>
          </w:tcPr>
          <w:p w14:paraId="533A0740">
            <w:pPr>
              <w:rPr>
                <w:rFonts w:ascii="仿宋" w:hAnsi="仿宋" w:eastAsia="仿宋" w:cs="Arial"/>
                <w:color w:val="auto"/>
                <w:szCs w:val="21"/>
                <w:highlight w:val="none"/>
              </w:rPr>
            </w:pPr>
            <w:r>
              <w:rPr>
                <w:rFonts w:hint="eastAsia" w:ascii="仿宋" w:hAnsi="仿宋" w:eastAsia="仿宋" w:cs="Arial"/>
                <w:color w:val="auto"/>
                <w:szCs w:val="21"/>
                <w:highlight w:val="none"/>
              </w:rPr>
              <w:t>支持开放的RPC API</w:t>
            </w:r>
          </w:p>
        </w:tc>
      </w:tr>
      <w:tr w14:paraId="62CAF79B">
        <w:tblPrEx>
          <w:tblCellMar>
            <w:top w:w="0" w:type="dxa"/>
            <w:left w:w="108" w:type="dxa"/>
            <w:bottom w:w="0" w:type="dxa"/>
            <w:right w:w="108" w:type="dxa"/>
          </w:tblCellMar>
        </w:tblPrEx>
        <w:trPr>
          <w:trHeight w:val="270" w:hRule="atLeast"/>
        </w:trPr>
        <w:tc>
          <w:tcPr>
            <w:tcW w:w="823" w:type="pct"/>
            <w:vMerge w:val="restart"/>
            <w:tcBorders>
              <w:top w:val="single" w:color="auto" w:sz="4" w:space="0"/>
              <w:left w:val="single" w:color="auto" w:sz="4" w:space="0"/>
              <w:right w:val="single" w:color="auto" w:sz="4" w:space="0"/>
            </w:tcBorders>
            <w:shd w:val="clear" w:color="auto" w:fill="auto"/>
            <w:vAlign w:val="center"/>
          </w:tcPr>
          <w:p w14:paraId="32CB6C98">
            <w:pPr>
              <w:rPr>
                <w:rFonts w:ascii="仿宋" w:hAnsi="仿宋" w:eastAsia="仿宋" w:cs="Arial"/>
                <w:color w:val="auto"/>
                <w:szCs w:val="21"/>
                <w:highlight w:val="none"/>
              </w:rPr>
            </w:pPr>
            <w:r>
              <w:rPr>
                <w:rFonts w:hint="eastAsia" w:ascii="仿宋" w:hAnsi="仿宋" w:eastAsia="仿宋" w:cs="Arial"/>
                <w:color w:val="auto"/>
                <w:szCs w:val="21"/>
                <w:highlight w:val="none"/>
              </w:rPr>
              <w:t>报文复制</w:t>
            </w:r>
          </w:p>
        </w:tc>
        <w:tc>
          <w:tcPr>
            <w:tcW w:w="4177" w:type="pct"/>
            <w:tcBorders>
              <w:top w:val="nil"/>
              <w:left w:val="nil"/>
              <w:bottom w:val="single" w:color="auto" w:sz="4" w:space="0"/>
              <w:right w:val="single" w:color="auto" w:sz="4" w:space="0"/>
            </w:tcBorders>
            <w:shd w:val="clear" w:color="auto" w:fill="auto"/>
            <w:vAlign w:val="center"/>
          </w:tcPr>
          <w:p w14:paraId="4111CBF9">
            <w:pPr>
              <w:rPr>
                <w:rFonts w:ascii="仿宋" w:hAnsi="仿宋" w:eastAsia="仿宋" w:cs="Arial"/>
                <w:color w:val="auto"/>
                <w:szCs w:val="21"/>
                <w:highlight w:val="none"/>
              </w:rPr>
            </w:pPr>
            <w:r>
              <w:rPr>
                <w:rFonts w:hint="eastAsia" w:ascii="仿宋" w:hAnsi="仿宋" w:eastAsia="仿宋" w:cs="Arial"/>
                <w:color w:val="auto"/>
                <w:szCs w:val="21"/>
                <w:highlight w:val="none"/>
              </w:rPr>
              <w:t>N个端口进来的报文转发到M个端口，N&gt;=1, M&gt;=1</w:t>
            </w:r>
          </w:p>
        </w:tc>
      </w:tr>
      <w:tr w14:paraId="19FB00D1">
        <w:tblPrEx>
          <w:tblCellMar>
            <w:top w:w="0" w:type="dxa"/>
            <w:left w:w="108" w:type="dxa"/>
            <w:bottom w:w="0" w:type="dxa"/>
            <w:right w:w="108" w:type="dxa"/>
          </w:tblCellMar>
        </w:tblPrEx>
        <w:trPr>
          <w:trHeight w:val="540" w:hRule="atLeast"/>
        </w:trPr>
        <w:tc>
          <w:tcPr>
            <w:tcW w:w="823" w:type="pct"/>
            <w:vMerge w:val="continue"/>
            <w:tcBorders>
              <w:left w:val="single" w:color="auto" w:sz="4" w:space="0"/>
              <w:right w:val="single" w:color="auto" w:sz="4" w:space="0"/>
            </w:tcBorders>
            <w:shd w:val="clear" w:color="auto" w:fill="auto"/>
            <w:vAlign w:val="center"/>
          </w:tcPr>
          <w:p w14:paraId="1F89E195">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079FD6AB">
            <w:pPr>
              <w:rPr>
                <w:rFonts w:ascii="仿宋" w:hAnsi="仿宋" w:eastAsia="仿宋" w:cs="Arial"/>
                <w:color w:val="auto"/>
                <w:szCs w:val="21"/>
                <w:highlight w:val="none"/>
              </w:rPr>
            </w:pPr>
            <w:r>
              <w:rPr>
                <w:rFonts w:hint="eastAsia" w:ascii="仿宋" w:hAnsi="仿宋" w:eastAsia="仿宋" w:cs="Arial"/>
                <w:color w:val="auto"/>
                <w:szCs w:val="21"/>
                <w:highlight w:val="none"/>
              </w:rPr>
              <w:t>N个端口进来的报文转发到一个负载均衡组，选择一个出口出去。支持同源同宿负载均衡</w:t>
            </w:r>
          </w:p>
        </w:tc>
      </w:tr>
      <w:tr w14:paraId="4828EE2B">
        <w:tblPrEx>
          <w:tblCellMar>
            <w:top w:w="0" w:type="dxa"/>
            <w:left w:w="108" w:type="dxa"/>
            <w:bottom w:w="0" w:type="dxa"/>
            <w:right w:w="108" w:type="dxa"/>
          </w:tblCellMar>
        </w:tblPrEx>
        <w:trPr>
          <w:trHeight w:val="270" w:hRule="atLeast"/>
        </w:trPr>
        <w:tc>
          <w:tcPr>
            <w:tcW w:w="823" w:type="pct"/>
            <w:vMerge w:val="continue"/>
            <w:tcBorders>
              <w:left w:val="single" w:color="auto" w:sz="4" w:space="0"/>
              <w:right w:val="single" w:color="auto" w:sz="4" w:space="0"/>
            </w:tcBorders>
            <w:shd w:val="clear" w:color="auto" w:fill="auto"/>
            <w:vAlign w:val="center"/>
          </w:tcPr>
          <w:p w14:paraId="4D5B0939">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387DAB7F">
            <w:pPr>
              <w:rPr>
                <w:rFonts w:ascii="仿宋" w:hAnsi="仿宋" w:eastAsia="仿宋" w:cs="Arial"/>
                <w:color w:val="auto"/>
                <w:szCs w:val="21"/>
                <w:highlight w:val="none"/>
              </w:rPr>
            </w:pPr>
            <w:r>
              <w:rPr>
                <w:rFonts w:hint="eastAsia" w:ascii="仿宋" w:hAnsi="仿宋" w:eastAsia="仿宋" w:cs="Arial"/>
                <w:color w:val="auto"/>
                <w:szCs w:val="21"/>
                <w:highlight w:val="none"/>
              </w:rPr>
              <w:t>可以对报文根据2-4层字段进行过滤，有条件的进行转发</w:t>
            </w:r>
          </w:p>
        </w:tc>
      </w:tr>
      <w:tr w14:paraId="11F8ED97">
        <w:tblPrEx>
          <w:tblCellMar>
            <w:top w:w="0" w:type="dxa"/>
            <w:left w:w="108" w:type="dxa"/>
            <w:bottom w:w="0" w:type="dxa"/>
            <w:right w:w="108" w:type="dxa"/>
          </w:tblCellMar>
        </w:tblPrEx>
        <w:trPr>
          <w:trHeight w:val="270" w:hRule="atLeast"/>
        </w:trPr>
        <w:tc>
          <w:tcPr>
            <w:tcW w:w="823" w:type="pct"/>
            <w:vMerge w:val="continue"/>
            <w:tcBorders>
              <w:left w:val="single" w:color="auto" w:sz="4" w:space="0"/>
              <w:right w:val="single" w:color="auto" w:sz="4" w:space="0"/>
            </w:tcBorders>
            <w:shd w:val="clear" w:color="auto" w:fill="auto"/>
            <w:vAlign w:val="center"/>
          </w:tcPr>
          <w:p w14:paraId="6545C8F3">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413B109B">
            <w:pPr>
              <w:rPr>
                <w:rFonts w:ascii="仿宋" w:hAnsi="仿宋" w:eastAsia="仿宋" w:cs="Arial"/>
                <w:color w:val="auto"/>
                <w:szCs w:val="21"/>
                <w:highlight w:val="none"/>
              </w:rPr>
            </w:pPr>
            <w:r>
              <w:rPr>
                <w:rFonts w:hint="eastAsia" w:ascii="仿宋" w:hAnsi="仿宋" w:eastAsia="仿宋" w:cs="Arial"/>
                <w:color w:val="auto"/>
                <w:szCs w:val="21"/>
                <w:highlight w:val="none"/>
              </w:rPr>
              <w:t>可以在入方向和出方向分别进行过滤</w:t>
            </w:r>
          </w:p>
        </w:tc>
      </w:tr>
      <w:tr w14:paraId="1528D9E5">
        <w:tblPrEx>
          <w:tblCellMar>
            <w:top w:w="0" w:type="dxa"/>
            <w:left w:w="108" w:type="dxa"/>
            <w:bottom w:w="0" w:type="dxa"/>
            <w:right w:w="108" w:type="dxa"/>
          </w:tblCellMar>
        </w:tblPrEx>
        <w:trPr>
          <w:trHeight w:val="27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14:paraId="15BF872F">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6FB1DAEE">
            <w:pPr>
              <w:rPr>
                <w:rFonts w:ascii="仿宋" w:hAnsi="仿宋" w:eastAsia="仿宋" w:cs="Arial"/>
                <w:color w:val="auto"/>
                <w:szCs w:val="21"/>
                <w:highlight w:val="none"/>
              </w:rPr>
            </w:pPr>
            <w:r>
              <w:rPr>
                <w:rFonts w:hint="eastAsia" w:ascii="仿宋" w:hAnsi="仿宋" w:eastAsia="仿宋" w:cs="Arial"/>
                <w:color w:val="auto"/>
                <w:szCs w:val="21"/>
                <w:highlight w:val="none"/>
              </w:rPr>
              <w:t>支持将报文从入端口转发出去</w:t>
            </w:r>
          </w:p>
        </w:tc>
      </w:tr>
      <w:tr w14:paraId="67019733">
        <w:tblPrEx>
          <w:tblCellMar>
            <w:top w:w="0" w:type="dxa"/>
            <w:left w:w="108" w:type="dxa"/>
            <w:bottom w:w="0" w:type="dxa"/>
            <w:right w:w="108" w:type="dxa"/>
          </w:tblCellMar>
        </w:tblPrEx>
        <w:trPr>
          <w:trHeight w:val="270" w:hRule="atLeast"/>
        </w:trPr>
        <w:tc>
          <w:tcPr>
            <w:tcW w:w="823" w:type="pct"/>
            <w:vMerge w:val="restart"/>
            <w:tcBorders>
              <w:top w:val="single" w:color="auto" w:sz="4" w:space="0"/>
              <w:left w:val="single" w:color="auto" w:sz="4" w:space="0"/>
              <w:right w:val="single" w:color="auto" w:sz="4" w:space="0"/>
            </w:tcBorders>
            <w:shd w:val="clear" w:color="auto" w:fill="auto"/>
            <w:vAlign w:val="center"/>
          </w:tcPr>
          <w:p w14:paraId="5B3BDC5D">
            <w:pPr>
              <w:rPr>
                <w:rFonts w:ascii="仿宋" w:hAnsi="仿宋" w:eastAsia="仿宋" w:cs="Arial"/>
                <w:color w:val="auto"/>
                <w:szCs w:val="21"/>
                <w:highlight w:val="none"/>
              </w:rPr>
            </w:pPr>
            <w:r>
              <w:rPr>
                <w:rFonts w:hint="eastAsia" w:ascii="仿宋" w:hAnsi="仿宋" w:eastAsia="仿宋" w:cs="Arial"/>
                <w:color w:val="auto"/>
                <w:szCs w:val="21"/>
                <w:highlight w:val="none"/>
              </w:rPr>
              <w:t>负载均衡</w:t>
            </w:r>
          </w:p>
        </w:tc>
        <w:tc>
          <w:tcPr>
            <w:tcW w:w="4177" w:type="pct"/>
            <w:tcBorders>
              <w:top w:val="nil"/>
              <w:left w:val="nil"/>
              <w:bottom w:val="single" w:color="auto" w:sz="4" w:space="0"/>
              <w:right w:val="single" w:color="auto" w:sz="4" w:space="0"/>
            </w:tcBorders>
            <w:shd w:val="clear" w:color="auto" w:fill="auto"/>
            <w:vAlign w:val="center"/>
          </w:tcPr>
          <w:p w14:paraId="2281C224">
            <w:pPr>
              <w:rPr>
                <w:rFonts w:ascii="仿宋" w:hAnsi="仿宋" w:eastAsia="仿宋" w:cs="Arial"/>
                <w:color w:val="auto"/>
                <w:szCs w:val="21"/>
                <w:highlight w:val="none"/>
              </w:rPr>
            </w:pPr>
            <w:r>
              <w:rPr>
                <w:rFonts w:hint="eastAsia" w:ascii="仿宋" w:hAnsi="仿宋" w:eastAsia="仿宋" w:cs="Arial"/>
                <w:color w:val="auto"/>
                <w:szCs w:val="21"/>
                <w:highlight w:val="none"/>
              </w:rPr>
              <w:t>支持Hash和轮询的负载分担方式</w:t>
            </w:r>
          </w:p>
        </w:tc>
      </w:tr>
      <w:tr w14:paraId="533974F2">
        <w:tblPrEx>
          <w:tblCellMar>
            <w:top w:w="0" w:type="dxa"/>
            <w:left w:w="108" w:type="dxa"/>
            <w:bottom w:w="0" w:type="dxa"/>
            <w:right w:w="108" w:type="dxa"/>
          </w:tblCellMar>
        </w:tblPrEx>
        <w:trPr>
          <w:trHeight w:val="270" w:hRule="atLeast"/>
        </w:trPr>
        <w:tc>
          <w:tcPr>
            <w:tcW w:w="823" w:type="pct"/>
            <w:vMerge w:val="continue"/>
            <w:tcBorders>
              <w:left w:val="single" w:color="auto" w:sz="4" w:space="0"/>
              <w:right w:val="single" w:color="auto" w:sz="4" w:space="0"/>
            </w:tcBorders>
            <w:shd w:val="clear" w:color="auto" w:fill="auto"/>
            <w:vAlign w:val="center"/>
          </w:tcPr>
          <w:p w14:paraId="43125B3D">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32431997">
            <w:pPr>
              <w:rPr>
                <w:rFonts w:ascii="仿宋" w:hAnsi="仿宋" w:eastAsia="仿宋" w:cs="Arial"/>
                <w:color w:val="auto"/>
                <w:szCs w:val="21"/>
                <w:highlight w:val="none"/>
              </w:rPr>
            </w:pPr>
            <w:r>
              <w:rPr>
                <w:rFonts w:hint="eastAsia" w:ascii="仿宋" w:hAnsi="仿宋" w:eastAsia="仿宋" w:cs="Arial"/>
                <w:color w:val="auto"/>
                <w:szCs w:val="21"/>
                <w:highlight w:val="none"/>
              </w:rPr>
              <w:t>支持crc和xor两种Hash算法</w:t>
            </w:r>
          </w:p>
        </w:tc>
      </w:tr>
      <w:tr w14:paraId="158D6733">
        <w:tblPrEx>
          <w:tblCellMar>
            <w:top w:w="0" w:type="dxa"/>
            <w:left w:w="108" w:type="dxa"/>
            <w:bottom w:w="0" w:type="dxa"/>
            <w:right w:w="108" w:type="dxa"/>
          </w:tblCellMar>
        </w:tblPrEx>
        <w:trPr>
          <w:trHeight w:val="27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14:paraId="5E483F81">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14B91EAB">
            <w:pPr>
              <w:rPr>
                <w:rFonts w:ascii="仿宋" w:hAnsi="仿宋" w:eastAsia="仿宋" w:cs="Arial"/>
                <w:color w:val="auto"/>
                <w:szCs w:val="21"/>
                <w:highlight w:val="none"/>
              </w:rPr>
            </w:pPr>
            <w:r>
              <w:rPr>
                <w:rFonts w:hint="eastAsia" w:ascii="仿宋" w:hAnsi="仿宋" w:eastAsia="仿宋" w:cs="Arial"/>
                <w:color w:val="auto"/>
                <w:szCs w:val="21"/>
                <w:highlight w:val="none"/>
              </w:rPr>
              <w:t xml:space="preserve">支持如下字段可以参与Hash计算： </w:t>
            </w:r>
          </w:p>
          <w:p w14:paraId="7C16E649">
            <w:pPr>
              <w:rPr>
                <w:rFonts w:ascii="仿宋" w:hAnsi="仿宋" w:eastAsia="仿宋" w:cs="Arial"/>
                <w:color w:val="auto"/>
                <w:szCs w:val="21"/>
                <w:highlight w:val="none"/>
              </w:rPr>
            </w:pPr>
            <w:r>
              <w:rPr>
                <w:rFonts w:hint="eastAsia" w:ascii="仿宋" w:hAnsi="仿宋" w:eastAsia="仿宋" w:cs="Arial"/>
                <w:color w:val="auto"/>
                <w:szCs w:val="21"/>
                <w:highlight w:val="none"/>
              </w:rPr>
              <w:t>源Mac，目的Mac,源IP,目的IP, Protocol，L4源端口，L4目的端口，VxLAN VNI, GRE Key， GRE VSI。 如果是tunnel报文，则报文内层的源Mac，目的Mac,源IP,目的IP, Protocol，L4源端口，L4目的端口都可以参与。</w:t>
            </w:r>
          </w:p>
        </w:tc>
      </w:tr>
      <w:tr w14:paraId="577B6A79">
        <w:tblPrEx>
          <w:tblCellMar>
            <w:top w:w="0" w:type="dxa"/>
            <w:left w:w="108" w:type="dxa"/>
            <w:bottom w:w="0" w:type="dxa"/>
            <w:right w:w="108" w:type="dxa"/>
          </w:tblCellMar>
        </w:tblPrEx>
        <w:trPr>
          <w:trHeight w:val="540" w:hRule="atLeast"/>
        </w:trPr>
        <w:tc>
          <w:tcPr>
            <w:tcW w:w="823" w:type="pct"/>
            <w:tcBorders>
              <w:top w:val="nil"/>
              <w:left w:val="single" w:color="auto" w:sz="4" w:space="0"/>
              <w:bottom w:val="single" w:color="auto" w:sz="4" w:space="0"/>
              <w:right w:val="single" w:color="auto" w:sz="4" w:space="0"/>
            </w:tcBorders>
            <w:vAlign w:val="center"/>
          </w:tcPr>
          <w:p w14:paraId="6CBCB98F">
            <w:pPr>
              <w:rPr>
                <w:rFonts w:ascii="仿宋" w:hAnsi="仿宋" w:eastAsia="仿宋" w:cs="Arial"/>
                <w:color w:val="auto"/>
                <w:szCs w:val="21"/>
                <w:highlight w:val="none"/>
              </w:rPr>
            </w:pPr>
            <w:r>
              <w:rPr>
                <w:rFonts w:hint="eastAsia" w:ascii="仿宋" w:hAnsi="仿宋" w:eastAsia="仿宋" w:cs="Arial"/>
                <w:color w:val="auto"/>
                <w:szCs w:val="21"/>
                <w:highlight w:val="none"/>
              </w:rPr>
              <w:t>报文匹配过滤</w:t>
            </w:r>
          </w:p>
        </w:tc>
        <w:tc>
          <w:tcPr>
            <w:tcW w:w="4177" w:type="pct"/>
            <w:tcBorders>
              <w:top w:val="nil"/>
              <w:left w:val="nil"/>
              <w:bottom w:val="single" w:color="auto" w:sz="4" w:space="0"/>
              <w:right w:val="single" w:color="auto" w:sz="4" w:space="0"/>
            </w:tcBorders>
            <w:shd w:val="clear" w:color="auto" w:fill="auto"/>
            <w:vAlign w:val="center"/>
          </w:tcPr>
          <w:p w14:paraId="1F279F55">
            <w:pPr>
              <w:rPr>
                <w:rFonts w:ascii="仿宋" w:hAnsi="仿宋" w:eastAsia="仿宋" w:cs="Arial"/>
                <w:color w:val="auto"/>
                <w:szCs w:val="21"/>
                <w:highlight w:val="none"/>
              </w:rPr>
            </w:pPr>
            <w:r>
              <w:rPr>
                <w:rFonts w:hint="eastAsia" w:ascii="仿宋" w:hAnsi="仿宋" w:eastAsia="仿宋" w:cs="Arial"/>
                <w:color w:val="auto"/>
                <w:szCs w:val="21"/>
                <w:highlight w:val="none"/>
              </w:rPr>
              <w:t>可以基于匹配的报文字段进行分发和过滤，包括以下字段：</w:t>
            </w:r>
          </w:p>
          <w:p w14:paraId="4E18476F">
            <w:pPr>
              <w:pStyle w:val="256"/>
              <w:numPr>
                <w:ilvl w:val="0"/>
                <w:numId w:val="7"/>
              </w:numPr>
              <w:spacing w:line="240" w:lineRule="auto"/>
              <w:ind w:left="0" w:firstLine="0" w:firstLineChars="0"/>
              <w:rPr>
                <w:rFonts w:ascii="仿宋" w:hAnsi="仿宋" w:eastAsia="仿宋" w:cs="Arial"/>
                <w:color w:val="auto"/>
                <w:sz w:val="21"/>
                <w:szCs w:val="21"/>
                <w:highlight w:val="none"/>
              </w:rPr>
            </w:pPr>
            <w:r>
              <w:rPr>
                <w:rFonts w:hint="eastAsia" w:ascii="仿宋" w:hAnsi="仿宋" w:eastAsia="仿宋" w:cs="Arial"/>
                <w:color w:val="auto"/>
                <w:sz w:val="21"/>
                <w:szCs w:val="21"/>
                <w:highlight w:val="none"/>
              </w:rPr>
              <w:t xml:space="preserve">支持匹配IPv4目的IP， IPv4源IP， IPv6目的IP， IPv6源IP </w:t>
            </w:r>
          </w:p>
          <w:p w14:paraId="14795913">
            <w:pPr>
              <w:pStyle w:val="256"/>
              <w:numPr>
                <w:ilvl w:val="0"/>
                <w:numId w:val="7"/>
              </w:numPr>
              <w:spacing w:line="240" w:lineRule="auto"/>
              <w:ind w:left="0" w:firstLine="0" w:firstLineChars="0"/>
              <w:rPr>
                <w:rFonts w:ascii="仿宋" w:hAnsi="仿宋" w:eastAsia="仿宋" w:cs="Arial"/>
                <w:color w:val="auto"/>
                <w:sz w:val="21"/>
                <w:szCs w:val="21"/>
                <w:highlight w:val="none"/>
              </w:rPr>
            </w:pPr>
            <w:r>
              <w:rPr>
                <w:rFonts w:hint="eastAsia" w:ascii="仿宋" w:hAnsi="仿宋" w:eastAsia="仿宋" w:cs="Arial"/>
                <w:color w:val="auto"/>
                <w:sz w:val="21"/>
                <w:szCs w:val="21"/>
                <w:highlight w:val="none"/>
              </w:rPr>
              <w:t>支持匹配TCP/UDP目的端口（支持范围匹配），TCP/UDP源端口（支持范围匹配）,DSCP, 4层protocol字段， TCP选项（</w:t>
            </w:r>
            <w:r>
              <w:rPr>
                <w:rFonts w:ascii="仿宋" w:hAnsi="仿宋" w:eastAsia="仿宋" w:cs="Arial"/>
                <w:color w:val="auto"/>
                <w:sz w:val="21"/>
                <w:szCs w:val="21"/>
                <w:highlight w:val="none"/>
              </w:rPr>
              <w:t>ack | fin | psh | rst | syn | urg</w:t>
            </w:r>
            <w:r>
              <w:rPr>
                <w:rFonts w:hint="eastAsia" w:ascii="仿宋" w:hAnsi="仿宋" w:eastAsia="仿宋" w:cs="Arial"/>
                <w:color w:val="auto"/>
                <w:sz w:val="21"/>
                <w:szCs w:val="21"/>
                <w:highlight w:val="none"/>
              </w:rPr>
              <w:t>）, Ip-precedenc, 是否分片，是否首分片，是否小分片,是否携带IP Option</w:t>
            </w:r>
          </w:p>
          <w:p w14:paraId="0E5AE906">
            <w:pPr>
              <w:pStyle w:val="256"/>
              <w:numPr>
                <w:ilvl w:val="0"/>
                <w:numId w:val="7"/>
              </w:numPr>
              <w:spacing w:line="240" w:lineRule="auto"/>
              <w:ind w:left="0" w:firstLine="0" w:firstLineChars="0"/>
              <w:rPr>
                <w:rFonts w:ascii="仿宋" w:hAnsi="仿宋" w:eastAsia="仿宋" w:cs="Arial"/>
                <w:color w:val="auto"/>
                <w:sz w:val="21"/>
                <w:szCs w:val="21"/>
                <w:highlight w:val="none"/>
              </w:rPr>
            </w:pPr>
            <w:r>
              <w:rPr>
                <w:rFonts w:hint="eastAsia" w:ascii="仿宋" w:hAnsi="仿宋" w:eastAsia="仿宋" w:cs="Arial"/>
                <w:color w:val="auto"/>
                <w:sz w:val="21"/>
                <w:szCs w:val="21"/>
                <w:highlight w:val="none"/>
              </w:rPr>
              <w:t>支持匹配EtherType, 目的Mac，源Mac, Vlan, Cos</w:t>
            </w:r>
          </w:p>
          <w:p w14:paraId="50AA4AB8">
            <w:pPr>
              <w:pStyle w:val="256"/>
              <w:numPr>
                <w:ilvl w:val="0"/>
                <w:numId w:val="7"/>
              </w:numPr>
              <w:spacing w:line="240" w:lineRule="auto"/>
              <w:ind w:left="0" w:firstLine="0" w:firstLineChars="0"/>
              <w:rPr>
                <w:rFonts w:ascii="仿宋" w:hAnsi="仿宋" w:eastAsia="仿宋" w:cs="Arial"/>
                <w:color w:val="auto"/>
                <w:sz w:val="21"/>
                <w:szCs w:val="21"/>
                <w:highlight w:val="none"/>
              </w:rPr>
            </w:pPr>
            <w:r>
              <w:rPr>
                <w:rFonts w:hint="eastAsia" w:ascii="仿宋" w:hAnsi="仿宋" w:eastAsia="仿宋" w:cs="Arial"/>
                <w:color w:val="auto"/>
                <w:sz w:val="21"/>
                <w:szCs w:val="21"/>
                <w:highlight w:val="none"/>
              </w:rPr>
              <w:t>支持匹配双层vlan TAG的内外层vlanId和内外层Cos</w:t>
            </w:r>
          </w:p>
          <w:p w14:paraId="30014FE2">
            <w:pPr>
              <w:pStyle w:val="256"/>
              <w:numPr>
                <w:ilvl w:val="0"/>
                <w:numId w:val="7"/>
              </w:numPr>
              <w:spacing w:line="240" w:lineRule="auto"/>
              <w:ind w:left="0" w:firstLine="0" w:firstLineChars="0"/>
              <w:rPr>
                <w:rFonts w:ascii="仿宋" w:hAnsi="仿宋" w:eastAsia="仿宋" w:cs="Arial"/>
                <w:color w:val="auto"/>
                <w:sz w:val="21"/>
                <w:szCs w:val="21"/>
                <w:highlight w:val="none"/>
              </w:rPr>
            </w:pPr>
            <w:r>
              <w:rPr>
                <w:rFonts w:hint="eastAsia" w:ascii="仿宋" w:hAnsi="仿宋" w:eastAsia="仿宋" w:cs="Arial"/>
                <w:color w:val="auto"/>
                <w:sz w:val="21"/>
                <w:szCs w:val="21"/>
                <w:highlight w:val="none"/>
              </w:rPr>
              <w:t>支持匹配nvgre tunnel/vsid, VxLan Tunnel/VNI, ERSPAN Key,</w:t>
            </w:r>
          </w:p>
          <w:p w14:paraId="3D625F2D">
            <w:pPr>
              <w:pStyle w:val="256"/>
              <w:numPr>
                <w:ilvl w:val="0"/>
                <w:numId w:val="7"/>
              </w:numPr>
              <w:spacing w:line="240" w:lineRule="auto"/>
              <w:ind w:left="0" w:firstLine="0" w:firstLineChars="0"/>
              <w:rPr>
                <w:rFonts w:ascii="仿宋" w:hAnsi="仿宋" w:eastAsia="仿宋" w:cs="Arial"/>
                <w:color w:val="auto"/>
                <w:sz w:val="21"/>
                <w:szCs w:val="21"/>
                <w:highlight w:val="none"/>
              </w:rPr>
            </w:pPr>
            <w:r>
              <w:rPr>
                <w:rFonts w:hint="eastAsia" w:ascii="仿宋" w:hAnsi="仿宋" w:eastAsia="仿宋" w:cs="Arial"/>
                <w:color w:val="auto"/>
                <w:sz w:val="21"/>
                <w:szCs w:val="21"/>
                <w:highlight w:val="none"/>
              </w:rPr>
              <w:t>支持至少可以匹配4 层 MPLS label</w:t>
            </w:r>
          </w:p>
          <w:p w14:paraId="01EA2588">
            <w:pPr>
              <w:pStyle w:val="256"/>
              <w:numPr>
                <w:ilvl w:val="0"/>
                <w:numId w:val="7"/>
              </w:numPr>
              <w:spacing w:line="240" w:lineRule="auto"/>
              <w:ind w:left="0" w:firstLine="0" w:firstLineChars="0"/>
              <w:rPr>
                <w:rFonts w:ascii="仿宋" w:hAnsi="仿宋" w:eastAsia="仿宋" w:cs="Arial"/>
                <w:color w:val="auto"/>
                <w:sz w:val="21"/>
                <w:szCs w:val="21"/>
                <w:highlight w:val="none"/>
              </w:rPr>
            </w:pPr>
            <w:r>
              <w:rPr>
                <w:rFonts w:hint="eastAsia" w:ascii="仿宋" w:hAnsi="仿宋" w:eastAsia="仿宋" w:cs="Arial"/>
                <w:color w:val="auto"/>
                <w:sz w:val="21"/>
                <w:szCs w:val="21"/>
                <w:highlight w:val="none"/>
              </w:rPr>
              <w:t>支持匹配PPPOE的PPP Type</w:t>
            </w:r>
          </w:p>
          <w:p w14:paraId="0EAE8044">
            <w:pPr>
              <w:pStyle w:val="256"/>
              <w:numPr>
                <w:ilvl w:val="0"/>
                <w:numId w:val="7"/>
              </w:numPr>
              <w:spacing w:line="240" w:lineRule="auto"/>
              <w:ind w:left="0" w:firstLine="0" w:firstLineChars="0"/>
              <w:rPr>
                <w:rFonts w:ascii="仿宋" w:hAnsi="仿宋" w:eastAsia="仿宋" w:cs="Arial"/>
                <w:color w:val="auto"/>
                <w:sz w:val="21"/>
                <w:szCs w:val="21"/>
                <w:highlight w:val="none"/>
              </w:rPr>
            </w:pPr>
            <w:r>
              <w:rPr>
                <w:rFonts w:hint="eastAsia" w:ascii="仿宋" w:hAnsi="仿宋" w:eastAsia="仿宋" w:cs="Arial"/>
                <w:color w:val="auto"/>
                <w:sz w:val="21"/>
                <w:szCs w:val="21"/>
                <w:highlight w:val="none"/>
              </w:rPr>
              <w:t>支持匹配用户自定义字段</w:t>
            </w:r>
          </w:p>
        </w:tc>
      </w:tr>
      <w:tr w14:paraId="7F3F6DF6">
        <w:tblPrEx>
          <w:tblCellMar>
            <w:top w:w="0" w:type="dxa"/>
            <w:left w:w="108" w:type="dxa"/>
            <w:bottom w:w="0" w:type="dxa"/>
            <w:right w:w="108" w:type="dxa"/>
          </w:tblCellMar>
        </w:tblPrEx>
        <w:trPr>
          <w:trHeight w:val="275" w:hRule="atLeast"/>
        </w:trPr>
        <w:tc>
          <w:tcPr>
            <w:tcW w:w="823" w:type="pct"/>
            <w:tcBorders>
              <w:top w:val="nil"/>
              <w:left w:val="single" w:color="auto" w:sz="4" w:space="0"/>
              <w:bottom w:val="single" w:color="auto" w:sz="4" w:space="0"/>
              <w:right w:val="single" w:color="auto" w:sz="4" w:space="0"/>
            </w:tcBorders>
            <w:vAlign w:val="center"/>
          </w:tcPr>
          <w:p w14:paraId="34B09686">
            <w:pPr>
              <w:rPr>
                <w:rFonts w:ascii="仿宋" w:hAnsi="仿宋" w:eastAsia="仿宋" w:cs="Arial"/>
                <w:color w:val="auto"/>
                <w:szCs w:val="21"/>
                <w:highlight w:val="none"/>
              </w:rPr>
            </w:pPr>
            <w:r>
              <w:rPr>
                <w:rFonts w:hint="eastAsia" w:ascii="仿宋" w:hAnsi="仿宋" w:eastAsia="仿宋" w:cs="Arial"/>
                <w:color w:val="auto"/>
                <w:szCs w:val="21"/>
                <w:highlight w:val="none"/>
              </w:rPr>
              <w:t>单通</w:t>
            </w:r>
          </w:p>
        </w:tc>
        <w:tc>
          <w:tcPr>
            <w:tcW w:w="4177" w:type="pct"/>
            <w:tcBorders>
              <w:top w:val="nil"/>
              <w:left w:val="nil"/>
              <w:bottom w:val="single" w:color="auto" w:sz="4" w:space="0"/>
              <w:right w:val="single" w:color="auto" w:sz="4" w:space="0"/>
            </w:tcBorders>
            <w:shd w:val="clear" w:color="auto" w:fill="auto"/>
            <w:vAlign w:val="center"/>
          </w:tcPr>
          <w:p w14:paraId="758B621A">
            <w:pPr>
              <w:rPr>
                <w:rFonts w:ascii="仿宋" w:hAnsi="仿宋" w:eastAsia="仿宋" w:cs="Arial"/>
                <w:color w:val="auto"/>
                <w:szCs w:val="21"/>
                <w:highlight w:val="none"/>
              </w:rPr>
            </w:pPr>
            <w:r>
              <w:rPr>
                <w:rFonts w:hint="eastAsia" w:ascii="仿宋" w:hAnsi="仿宋" w:eastAsia="仿宋" w:cs="Arial"/>
                <w:color w:val="auto"/>
                <w:szCs w:val="21"/>
                <w:highlight w:val="none"/>
              </w:rPr>
              <w:t>可以支持端口单收以及单发，光模块只插单纤端口也能UP。</w:t>
            </w:r>
          </w:p>
        </w:tc>
      </w:tr>
      <w:tr w14:paraId="4FE5C3C0">
        <w:tblPrEx>
          <w:tblCellMar>
            <w:top w:w="0" w:type="dxa"/>
            <w:left w:w="108" w:type="dxa"/>
            <w:bottom w:w="0" w:type="dxa"/>
            <w:right w:w="108" w:type="dxa"/>
          </w:tblCellMar>
        </w:tblPrEx>
        <w:trPr>
          <w:trHeight w:val="81" w:hRule="atLeast"/>
        </w:trPr>
        <w:tc>
          <w:tcPr>
            <w:tcW w:w="823" w:type="pct"/>
            <w:tcBorders>
              <w:top w:val="nil"/>
              <w:left w:val="single" w:color="auto" w:sz="4" w:space="0"/>
              <w:bottom w:val="single" w:color="auto" w:sz="4" w:space="0"/>
              <w:right w:val="single" w:color="auto" w:sz="4" w:space="0"/>
            </w:tcBorders>
            <w:vAlign w:val="center"/>
          </w:tcPr>
          <w:p w14:paraId="3F6A7393">
            <w:pPr>
              <w:rPr>
                <w:rFonts w:ascii="仿宋" w:hAnsi="仿宋" w:eastAsia="仿宋" w:cs="Arial"/>
                <w:color w:val="auto"/>
                <w:szCs w:val="21"/>
                <w:highlight w:val="none"/>
              </w:rPr>
            </w:pPr>
            <w:r>
              <w:rPr>
                <w:rFonts w:hint="eastAsia" w:ascii="仿宋" w:hAnsi="仿宋" w:eastAsia="仿宋" w:cs="Arial"/>
                <w:color w:val="auto"/>
                <w:szCs w:val="21"/>
                <w:highlight w:val="none"/>
              </w:rPr>
              <w:t>去重</w:t>
            </w:r>
          </w:p>
        </w:tc>
        <w:tc>
          <w:tcPr>
            <w:tcW w:w="4177" w:type="pct"/>
            <w:tcBorders>
              <w:top w:val="nil"/>
              <w:left w:val="nil"/>
              <w:bottom w:val="single" w:color="auto" w:sz="4" w:space="0"/>
              <w:right w:val="single" w:color="auto" w:sz="4" w:space="0"/>
            </w:tcBorders>
            <w:shd w:val="clear" w:color="auto" w:fill="auto"/>
            <w:vAlign w:val="center"/>
          </w:tcPr>
          <w:p w14:paraId="71E095F5">
            <w:pPr>
              <w:rPr>
                <w:rFonts w:ascii="仿宋" w:hAnsi="仿宋" w:eastAsia="仿宋" w:cs="Arial"/>
                <w:color w:val="auto"/>
                <w:szCs w:val="21"/>
                <w:highlight w:val="none"/>
              </w:rPr>
            </w:pPr>
            <w:r>
              <w:rPr>
                <w:rFonts w:hint="eastAsia" w:ascii="仿宋" w:hAnsi="仿宋" w:eastAsia="仿宋" w:cs="Arial"/>
                <w:color w:val="auto"/>
                <w:szCs w:val="21"/>
                <w:highlight w:val="none"/>
              </w:rPr>
              <w:t>支持报文去重</w:t>
            </w:r>
          </w:p>
        </w:tc>
      </w:tr>
      <w:tr w14:paraId="7E6E290F">
        <w:tblPrEx>
          <w:tblCellMar>
            <w:top w:w="0" w:type="dxa"/>
            <w:left w:w="108" w:type="dxa"/>
            <w:bottom w:w="0" w:type="dxa"/>
            <w:right w:w="108" w:type="dxa"/>
          </w:tblCellMar>
        </w:tblPrEx>
        <w:trPr>
          <w:trHeight w:val="270" w:hRule="atLeast"/>
        </w:trPr>
        <w:tc>
          <w:tcPr>
            <w:tcW w:w="823" w:type="pct"/>
            <w:vMerge w:val="restart"/>
            <w:tcBorders>
              <w:top w:val="nil"/>
              <w:left w:val="single" w:color="auto" w:sz="4" w:space="0"/>
              <w:bottom w:val="single" w:color="000000" w:sz="4" w:space="0"/>
              <w:right w:val="single" w:color="auto" w:sz="4" w:space="0"/>
            </w:tcBorders>
            <w:shd w:val="clear" w:color="auto" w:fill="auto"/>
            <w:vAlign w:val="center"/>
          </w:tcPr>
          <w:p w14:paraId="3C937E62">
            <w:pPr>
              <w:rPr>
                <w:rFonts w:ascii="仿宋" w:hAnsi="仿宋" w:eastAsia="仿宋" w:cs="Arial"/>
                <w:color w:val="auto"/>
                <w:szCs w:val="21"/>
                <w:highlight w:val="none"/>
              </w:rPr>
            </w:pPr>
            <w:r>
              <w:rPr>
                <w:rFonts w:hint="eastAsia" w:ascii="仿宋" w:hAnsi="仿宋" w:eastAsia="仿宋" w:cs="Arial"/>
                <w:color w:val="auto"/>
                <w:szCs w:val="21"/>
                <w:highlight w:val="none"/>
              </w:rPr>
              <w:t>报文编辑</w:t>
            </w:r>
          </w:p>
        </w:tc>
        <w:tc>
          <w:tcPr>
            <w:tcW w:w="4177" w:type="pct"/>
            <w:tcBorders>
              <w:top w:val="nil"/>
              <w:left w:val="nil"/>
              <w:bottom w:val="single" w:color="auto" w:sz="4" w:space="0"/>
              <w:right w:val="single" w:color="auto" w:sz="4" w:space="0"/>
            </w:tcBorders>
            <w:shd w:val="clear" w:color="auto" w:fill="auto"/>
            <w:vAlign w:val="center"/>
          </w:tcPr>
          <w:p w14:paraId="01644315">
            <w:pPr>
              <w:rPr>
                <w:rFonts w:ascii="仿宋" w:hAnsi="仿宋" w:eastAsia="仿宋" w:cs="Arial"/>
                <w:color w:val="auto"/>
                <w:szCs w:val="21"/>
                <w:highlight w:val="none"/>
              </w:rPr>
            </w:pPr>
            <w:r>
              <w:rPr>
                <w:rFonts w:hint="eastAsia" w:ascii="仿宋" w:hAnsi="仿宋" w:eastAsia="仿宋" w:cs="Arial"/>
                <w:color w:val="auto"/>
                <w:szCs w:val="21"/>
                <w:highlight w:val="none"/>
              </w:rPr>
              <w:t>支持修改报文的源Mac,目的Mac,源IPv4/IPv6, 目的IPv4/IPv6</w:t>
            </w:r>
          </w:p>
        </w:tc>
      </w:tr>
      <w:tr w14:paraId="19DF7D27">
        <w:tblPrEx>
          <w:tblCellMar>
            <w:top w:w="0" w:type="dxa"/>
            <w:left w:w="108" w:type="dxa"/>
            <w:bottom w:w="0" w:type="dxa"/>
            <w:right w:w="108" w:type="dxa"/>
          </w:tblCellMar>
        </w:tblPrEx>
        <w:trPr>
          <w:trHeight w:val="270" w:hRule="atLeast"/>
        </w:trPr>
        <w:tc>
          <w:tcPr>
            <w:tcW w:w="823" w:type="pct"/>
            <w:vMerge w:val="continue"/>
            <w:tcBorders>
              <w:top w:val="nil"/>
              <w:left w:val="single" w:color="auto" w:sz="4" w:space="0"/>
              <w:bottom w:val="single" w:color="000000" w:sz="4" w:space="0"/>
              <w:right w:val="single" w:color="auto" w:sz="4" w:space="0"/>
            </w:tcBorders>
            <w:shd w:val="clear" w:color="auto" w:fill="auto"/>
            <w:vAlign w:val="center"/>
          </w:tcPr>
          <w:p w14:paraId="632A19A3">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61266AE3">
            <w:pPr>
              <w:rPr>
                <w:rFonts w:ascii="仿宋" w:hAnsi="仿宋" w:eastAsia="仿宋" w:cs="Arial"/>
                <w:color w:val="auto"/>
                <w:szCs w:val="21"/>
                <w:highlight w:val="none"/>
              </w:rPr>
            </w:pPr>
            <w:r>
              <w:rPr>
                <w:rFonts w:hint="eastAsia" w:ascii="仿宋" w:hAnsi="仿宋" w:eastAsia="仿宋" w:cs="Arial"/>
                <w:color w:val="auto"/>
                <w:szCs w:val="21"/>
                <w:highlight w:val="none"/>
              </w:rPr>
              <w:t>支持去掉1层或者2层Vlan TAG</w:t>
            </w:r>
          </w:p>
        </w:tc>
      </w:tr>
      <w:tr w14:paraId="58D5AB30">
        <w:tblPrEx>
          <w:tblCellMar>
            <w:top w:w="0" w:type="dxa"/>
            <w:left w:w="108" w:type="dxa"/>
            <w:bottom w:w="0" w:type="dxa"/>
            <w:right w:w="108" w:type="dxa"/>
          </w:tblCellMar>
        </w:tblPrEx>
        <w:trPr>
          <w:trHeight w:val="270" w:hRule="atLeast"/>
        </w:trPr>
        <w:tc>
          <w:tcPr>
            <w:tcW w:w="823" w:type="pct"/>
            <w:vMerge w:val="continue"/>
            <w:tcBorders>
              <w:top w:val="nil"/>
              <w:left w:val="single" w:color="auto" w:sz="4" w:space="0"/>
              <w:bottom w:val="single" w:color="000000" w:sz="4" w:space="0"/>
              <w:right w:val="single" w:color="auto" w:sz="4" w:space="0"/>
            </w:tcBorders>
            <w:shd w:val="clear" w:color="auto" w:fill="auto"/>
            <w:vAlign w:val="center"/>
          </w:tcPr>
          <w:p w14:paraId="2DD11038">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48680005">
            <w:pPr>
              <w:rPr>
                <w:rFonts w:ascii="仿宋" w:hAnsi="仿宋" w:eastAsia="仿宋" w:cs="Arial"/>
                <w:color w:val="auto"/>
                <w:szCs w:val="21"/>
                <w:highlight w:val="none"/>
              </w:rPr>
            </w:pPr>
            <w:r>
              <w:rPr>
                <w:rFonts w:hint="eastAsia" w:ascii="仿宋" w:hAnsi="仿宋" w:eastAsia="仿宋" w:cs="Arial"/>
                <w:color w:val="auto"/>
                <w:szCs w:val="21"/>
                <w:highlight w:val="none"/>
              </w:rPr>
              <w:t>支持增加和修改Vlan TAG</w:t>
            </w:r>
          </w:p>
        </w:tc>
      </w:tr>
      <w:tr w14:paraId="7B9DCB53">
        <w:tblPrEx>
          <w:tblCellMar>
            <w:top w:w="0" w:type="dxa"/>
            <w:left w:w="108" w:type="dxa"/>
            <w:bottom w:w="0" w:type="dxa"/>
            <w:right w:w="108" w:type="dxa"/>
          </w:tblCellMar>
        </w:tblPrEx>
        <w:trPr>
          <w:trHeight w:val="54" w:hRule="atLeast"/>
        </w:trPr>
        <w:tc>
          <w:tcPr>
            <w:tcW w:w="823" w:type="pct"/>
            <w:vMerge w:val="continue"/>
            <w:tcBorders>
              <w:top w:val="nil"/>
              <w:left w:val="single" w:color="auto" w:sz="4" w:space="0"/>
              <w:bottom w:val="single" w:color="000000" w:sz="4" w:space="0"/>
              <w:right w:val="single" w:color="auto" w:sz="4" w:space="0"/>
            </w:tcBorders>
            <w:vAlign w:val="center"/>
          </w:tcPr>
          <w:p w14:paraId="18153572">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00B00433">
            <w:pPr>
              <w:rPr>
                <w:rFonts w:ascii="仿宋" w:hAnsi="仿宋" w:eastAsia="仿宋" w:cs="Arial"/>
                <w:color w:val="auto"/>
                <w:szCs w:val="21"/>
                <w:highlight w:val="none"/>
              </w:rPr>
            </w:pPr>
            <w:r>
              <w:rPr>
                <w:rFonts w:hint="eastAsia" w:ascii="仿宋" w:hAnsi="仿宋" w:eastAsia="仿宋" w:cs="Arial"/>
                <w:color w:val="auto"/>
                <w:szCs w:val="21"/>
                <w:highlight w:val="none"/>
              </w:rPr>
              <w:t>支持将转发出去的报文打上时间戳，可根据本地或者NTP作为时间源</w:t>
            </w:r>
          </w:p>
        </w:tc>
      </w:tr>
      <w:tr w14:paraId="1C84B9D4">
        <w:tblPrEx>
          <w:tblCellMar>
            <w:top w:w="0" w:type="dxa"/>
            <w:left w:w="108" w:type="dxa"/>
            <w:bottom w:w="0" w:type="dxa"/>
            <w:right w:w="108" w:type="dxa"/>
          </w:tblCellMar>
        </w:tblPrEx>
        <w:trPr>
          <w:trHeight w:val="235" w:hRule="atLeast"/>
        </w:trPr>
        <w:tc>
          <w:tcPr>
            <w:tcW w:w="823" w:type="pct"/>
            <w:vMerge w:val="continue"/>
            <w:tcBorders>
              <w:top w:val="nil"/>
              <w:left w:val="single" w:color="auto" w:sz="4" w:space="0"/>
              <w:bottom w:val="single" w:color="000000" w:sz="4" w:space="0"/>
              <w:right w:val="single" w:color="auto" w:sz="4" w:space="0"/>
            </w:tcBorders>
            <w:vAlign w:val="center"/>
          </w:tcPr>
          <w:p w14:paraId="6F8E3533">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3D9BC942">
            <w:pPr>
              <w:rPr>
                <w:rFonts w:ascii="仿宋" w:hAnsi="仿宋" w:eastAsia="仿宋" w:cs="Arial"/>
                <w:color w:val="auto"/>
                <w:szCs w:val="21"/>
                <w:highlight w:val="none"/>
              </w:rPr>
            </w:pPr>
            <w:r>
              <w:rPr>
                <w:rFonts w:hint="eastAsia" w:ascii="仿宋" w:hAnsi="仿宋" w:eastAsia="仿宋" w:cs="Arial"/>
                <w:color w:val="auto"/>
                <w:szCs w:val="21"/>
                <w:highlight w:val="none"/>
              </w:rPr>
              <w:t>支持将VxLAN/GRE/IPinIP头剥掉，内层报文转发出去</w:t>
            </w:r>
          </w:p>
        </w:tc>
      </w:tr>
      <w:tr w14:paraId="6F75B959">
        <w:tblPrEx>
          <w:tblCellMar>
            <w:top w:w="0" w:type="dxa"/>
            <w:left w:w="108" w:type="dxa"/>
            <w:bottom w:w="0" w:type="dxa"/>
            <w:right w:w="108" w:type="dxa"/>
          </w:tblCellMar>
        </w:tblPrEx>
        <w:trPr>
          <w:trHeight w:val="540" w:hRule="atLeast"/>
        </w:trPr>
        <w:tc>
          <w:tcPr>
            <w:tcW w:w="823" w:type="pct"/>
            <w:vMerge w:val="continue"/>
            <w:tcBorders>
              <w:top w:val="nil"/>
              <w:left w:val="single" w:color="auto" w:sz="4" w:space="0"/>
              <w:bottom w:val="single" w:color="000000" w:sz="4" w:space="0"/>
              <w:right w:val="single" w:color="auto" w:sz="4" w:space="0"/>
            </w:tcBorders>
            <w:vAlign w:val="center"/>
          </w:tcPr>
          <w:p w14:paraId="2AD9AD1E">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7BD32D17">
            <w:pPr>
              <w:ind w:left="210" w:hanging="210" w:hangingChars="100"/>
              <w:rPr>
                <w:rFonts w:ascii="仿宋" w:hAnsi="仿宋" w:eastAsia="仿宋" w:cs="Arial"/>
                <w:color w:val="auto"/>
                <w:szCs w:val="21"/>
                <w:highlight w:val="none"/>
              </w:rPr>
            </w:pPr>
            <w:r>
              <w:rPr>
                <w:rFonts w:hint="eastAsia" w:ascii="仿宋" w:hAnsi="仿宋" w:eastAsia="仿宋" w:cs="Arial"/>
                <w:color w:val="auto"/>
                <w:szCs w:val="21"/>
                <w:highlight w:val="none"/>
              </w:rPr>
              <w:t>支持将进来的报文加上vxlan header或者L2GRE header或者L3GRE header送出去</w:t>
            </w:r>
          </w:p>
        </w:tc>
      </w:tr>
      <w:tr w14:paraId="63F1ABFD">
        <w:tblPrEx>
          <w:tblCellMar>
            <w:top w:w="0" w:type="dxa"/>
            <w:left w:w="108" w:type="dxa"/>
            <w:bottom w:w="0" w:type="dxa"/>
            <w:right w:w="108" w:type="dxa"/>
          </w:tblCellMar>
        </w:tblPrEx>
        <w:trPr>
          <w:trHeight w:val="54" w:hRule="atLeast"/>
        </w:trPr>
        <w:tc>
          <w:tcPr>
            <w:tcW w:w="823" w:type="pct"/>
            <w:vMerge w:val="continue"/>
            <w:tcBorders>
              <w:top w:val="nil"/>
              <w:left w:val="single" w:color="auto" w:sz="4" w:space="0"/>
              <w:bottom w:val="single" w:color="000000" w:sz="4" w:space="0"/>
              <w:right w:val="single" w:color="auto" w:sz="4" w:space="0"/>
            </w:tcBorders>
            <w:vAlign w:val="center"/>
          </w:tcPr>
          <w:p w14:paraId="12547E0D">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4E746FCB">
            <w:pPr>
              <w:rPr>
                <w:rFonts w:ascii="仿宋" w:hAnsi="仿宋" w:eastAsia="仿宋" w:cs="Arial"/>
                <w:color w:val="auto"/>
                <w:szCs w:val="21"/>
                <w:highlight w:val="none"/>
              </w:rPr>
            </w:pPr>
            <w:r>
              <w:rPr>
                <w:rFonts w:hint="eastAsia" w:ascii="仿宋" w:hAnsi="仿宋" w:eastAsia="仿宋" w:cs="Arial"/>
                <w:color w:val="auto"/>
                <w:szCs w:val="21"/>
                <w:highlight w:val="none"/>
              </w:rPr>
              <w:t>支持将MPLS头剥掉，内层报文转发出去</w:t>
            </w:r>
          </w:p>
        </w:tc>
      </w:tr>
      <w:tr w14:paraId="2AF18B0C">
        <w:tblPrEx>
          <w:tblCellMar>
            <w:top w:w="0" w:type="dxa"/>
            <w:left w:w="108" w:type="dxa"/>
            <w:bottom w:w="0" w:type="dxa"/>
            <w:right w:w="108" w:type="dxa"/>
          </w:tblCellMar>
        </w:tblPrEx>
        <w:trPr>
          <w:trHeight w:val="54" w:hRule="atLeast"/>
        </w:trPr>
        <w:tc>
          <w:tcPr>
            <w:tcW w:w="823" w:type="pct"/>
            <w:vMerge w:val="continue"/>
            <w:tcBorders>
              <w:top w:val="nil"/>
              <w:left w:val="single" w:color="auto" w:sz="4" w:space="0"/>
              <w:bottom w:val="single" w:color="000000" w:sz="4" w:space="0"/>
              <w:right w:val="single" w:color="auto" w:sz="4" w:space="0"/>
            </w:tcBorders>
            <w:vAlign w:val="center"/>
          </w:tcPr>
          <w:p w14:paraId="496002AB">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03533A55">
            <w:pPr>
              <w:rPr>
                <w:rFonts w:ascii="仿宋" w:hAnsi="仿宋" w:eastAsia="仿宋" w:cs="Arial"/>
                <w:color w:val="auto"/>
                <w:szCs w:val="21"/>
                <w:highlight w:val="none"/>
              </w:rPr>
            </w:pPr>
            <w:r>
              <w:rPr>
                <w:rFonts w:hint="eastAsia" w:ascii="仿宋" w:hAnsi="仿宋" w:eastAsia="仿宋" w:cs="Arial"/>
                <w:color w:val="auto"/>
                <w:szCs w:val="21"/>
                <w:highlight w:val="none"/>
              </w:rPr>
              <w:t>支持将ERSPAN的头剥掉，内层报文转发出去</w:t>
            </w:r>
          </w:p>
        </w:tc>
      </w:tr>
      <w:tr w14:paraId="11C3AF33">
        <w:tblPrEx>
          <w:tblCellMar>
            <w:top w:w="0" w:type="dxa"/>
            <w:left w:w="108" w:type="dxa"/>
            <w:bottom w:w="0" w:type="dxa"/>
            <w:right w:w="108" w:type="dxa"/>
          </w:tblCellMar>
        </w:tblPrEx>
        <w:trPr>
          <w:trHeight w:val="540" w:hRule="atLeast"/>
        </w:trPr>
        <w:tc>
          <w:tcPr>
            <w:tcW w:w="823" w:type="pct"/>
            <w:vMerge w:val="continue"/>
            <w:tcBorders>
              <w:top w:val="nil"/>
              <w:left w:val="single" w:color="auto" w:sz="4" w:space="0"/>
              <w:bottom w:val="single" w:color="auto" w:sz="4" w:space="0"/>
              <w:right w:val="single" w:color="auto" w:sz="4" w:space="0"/>
            </w:tcBorders>
            <w:vAlign w:val="center"/>
          </w:tcPr>
          <w:p w14:paraId="0F701FBC">
            <w:pPr>
              <w:rPr>
                <w:rFonts w:ascii="仿宋" w:hAnsi="仿宋" w:eastAsia="仿宋" w:cs="Arial"/>
                <w:color w:val="auto"/>
                <w:szCs w:val="21"/>
                <w:highlight w:val="none"/>
              </w:rPr>
            </w:pPr>
          </w:p>
        </w:tc>
        <w:tc>
          <w:tcPr>
            <w:tcW w:w="4177" w:type="pct"/>
            <w:tcBorders>
              <w:top w:val="nil"/>
              <w:left w:val="nil"/>
              <w:bottom w:val="single" w:color="auto" w:sz="4" w:space="0"/>
              <w:right w:val="single" w:color="auto" w:sz="4" w:space="0"/>
            </w:tcBorders>
            <w:shd w:val="clear" w:color="auto" w:fill="auto"/>
            <w:vAlign w:val="center"/>
          </w:tcPr>
          <w:p w14:paraId="5B7E27A4">
            <w:pPr>
              <w:rPr>
                <w:rFonts w:ascii="仿宋" w:hAnsi="仿宋" w:eastAsia="仿宋" w:cs="Arial"/>
                <w:color w:val="auto"/>
                <w:szCs w:val="21"/>
                <w:highlight w:val="none"/>
              </w:rPr>
            </w:pPr>
            <w:r>
              <w:rPr>
                <w:rFonts w:hint="eastAsia" w:ascii="仿宋" w:hAnsi="仿宋" w:eastAsia="仿宋" w:cs="Arial"/>
                <w:color w:val="auto"/>
                <w:szCs w:val="21"/>
                <w:highlight w:val="none"/>
              </w:rPr>
              <w:t>可以将转发出去的报文截短，截短的长度全局指定，可以基于端口或者基于流来enable/disable该功能</w:t>
            </w:r>
          </w:p>
        </w:tc>
      </w:tr>
      <w:tr w14:paraId="3088179F">
        <w:tblPrEx>
          <w:tblCellMar>
            <w:top w:w="0" w:type="dxa"/>
            <w:left w:w="108" w:type="dxa"/>
            <w:bottom w:w="0" w:type="dxa"/>
            <w:right w:w="108" w:type="dxa"/>
          </w:tblCellMar>
        </w:tblPrEx>
        <w:trPr>
          <w:trHeight w:val="540" w:hRule="atLeast"/>
        </w:trPr>
        <w:tc>
          <w:tcPr>
            <w:tcW w:w="823" w:type="pct"/>
            <w:tcBorders>
              <w:top w:val="single" w:color="auto" w:sz="4" w:space="0"/>
              <w:left w:val="single" w:color="auto" w:sz="4" w:space="0"/>
              <w:bottom w:val="single" w:color="auto" w:sz="4" w:space="0"/>
              <w:right w:val="single" w:color="auto" w:sz="4" w:space="0"/>
            </w:tcBorders>
            <w:vAlign w:val="center"/>
          </w:tcPr>
          <w:p w14:paraId="1B24EB3B">
            <w:pPr>
              <w:rPr>
                <w:rFonts w:ascii="仿宋" w:hAnsi="仿宋" w:eastAsia="仿宋" w:cs="Arial"/>
                <w:color w:val="auto"/>
                <w:szCs w:val="21"/>
                <w:highlight w:val="none"/>
              </w:rPr>
            </w:pPr>
            <w:r>
              <w:rPr>
                <w:rFonts w:hint="eastAsia" w:ascii="仿宋" w:hAnsi="仿宋" w:eastAsia="仿宋"/>
                <w:color w:val="auto"/>
                <w:highlight w:val="none"/>
              </w:rPr>
              <w:t>■</w:t>
            </w:r>
            <w:r>
              <w:rPr>
                <w:rFonts w:hint="eastAsia" w:ascii="仿宋" w:hAnsi="仿宋" w:eastAsia="仿宋" w:cs="Arial"/>
                <w:color w:val="auto"/>
                <w:szCs w:val="21"/>
                <w:highlight w:val="none"/>
              </w:rPr>
              <w:t>规格大小</w:t>
            </w:r>
          </w:p>
        </w:tc>
        <w:tc>
          <w:tcPr>
            <w:tcW w:w="4177" w:type="pct"/>
            <w:tcBorders>
              <w:top w:val="single" w:color="auto" w:sz="4" w:space="0"/>
              <w:left w:val="nil"/>
              <w:bottom w:val="single" w:color="auto" w:sz="4" w:space="0"/>
              <w:right w:val="single" w:color="auto" w:sz="4" w:space="0"/>
            </w:tcBorders>
            <w:shd w:val="clear" w:color="auto" w:fill="auto"/>
            <w:vAlign w:val="center"/>
          </w:tcPr>
          <w:p w14:paraId="7260F6A5">
            <w:pPr>
              <w:rPr>
                <w:rFonts w:ascii="仿宋" w:hAnsi="仿宋" w:eastAsia="仿宋" w:cs="Arial"/>
                <w:color w:val="auto"/>
                <w:szCs w:val="21"/>
                <w:highlight w:val="none"/>
              </w:rPr>
            </w:pPr>
            <w:r>
              <w:rPr>
                <w:rFonts w:hint="eastAsia" w:ascii="仿宋" w:hAnsi="仿宋" w:eastAsia="仿宋" w:cs="Arial"/>
                <w:color w:val="auto"/>
                <w:szCs w:val="21"/>
                <w:highlight w:val="none"/>
              </w:rPr>
              <w:t>支持至少512个TAP group</w:t>
            </w:r>
          </w:p>
          <w:p w14:paraId="0CE30B56">
            <w:pPr>
              <w:rPr>
                <w:rFonts w:ascii="仿宋" w:hAnsi="仿宋" w:eastAsia="仿宋" w:cs="Arial"/>
                <w:color w:val="auto"/>
                <w:szCs w:val="21"/>
                <w:highlight w:val="none"/>
              </w:rPr>
            </w:pPr>
            <w:r>
              <w:rPr>
                <w:rFonts w:hint="eastAsia" w:ascii="仿宋" w:hAnsi="仿宋" w:eastAsia="仿宋" w:cs="Arial"/>
                <w:color w:val="auto"/>
                <w:szCs w:val="21"/>
                <w:highlight w:val="none"/>
              </w:rPr>
              <w:t>支持至少1500条入方向（ingress）过滤规则</w:t>
            </w:r>
          </w:p>
          <w:p w14:paraId="29134EC4">
            <w:pPr>
              <w:rPr>
                <w:rFonts w:ascii="仿宋" w:hAnsi="仿宋" w:eastAsia="仿宋" w:cs="Arial"/>
                <w:color w:val="auto"/>
                <w:szCs w:val="21"/>
                <w:highlight w:val="none"/>
              </w:rPr>
            </w:pPr>
            <w:r>
              <w:rPr>
                <w:rFonts w:hint="eastAsia" w:ascii="仿宋" w:hAnsi="仿宋" w:eastAsia="仿宋" w:cs="Arial"/>
                <w:color w:val="auto"/>
                <w:szCs w:val="21"/>
                <w:highlight w:val="none"/>
              </w:rPr>
              <w:t>支持至少250条出方向（egress）过滤规则</w:t>
            </w:r>
          </w:p>
          <w:p w14:paraId="7D368B39">
            <w:pPr>
              <w:rPr>
                <w:rFonts w:ascii="仿宋" w:hAnsi="仿宋" w:eastAsia="仿宋" w:cs="Arial"/>
                <w:color w:val="auto"/>
                <w:szCs w:val="21"/>
                <w:highlight w:val="none"/>
              </w:rPr>
            </w:pPr>
            <w:r>
              <w:rPr>
                <w:rFonts w:hint="eastAsia" w:ascii="仿宋" w:hAnsi="仿宋" w:eastAsia="仿宋"/>
                <w:b/>
                <w:bCs/>
                <w:color w:val="auto"/>
                <w:szCs w:val="21"/>
                <w:highlight w:val="none"/>
              </w:rPr>
              <w:t>（</w:t>
            </w:r>
            <w:r>
              <w:rPr>
                <w:rFonts w:ascii="仿宋" w:hAnsi="仿宋" w:eastAsia="仿宋" w:cs="Arial"/>
                <w:b/>
                <w:bCs/>
                <w:color w:val="auto"/>
                <w:szCs w:val="21"/>
                <w:highlight w:val="none"/>
              </w:rPr>
              <w:t>提供</w:t>
            </w:r>
            <w:r>
              <w:rPr>
                <w:rFonts w:hint="eastAsia" w:ascii="仿宋" w:hAnsi="仿宋" w:eastAsia="仿宋" w:cs="Arial"/>
                <w:b/>
                <w:bCs/>
                <w:color w:val="auto"/>
                <w:szCs w:val="21"/>
                <w:highlight w:val="none"/>
              </w:rPr>
              <w:t>证明</w:t>
            </w:r>
            <w:r>
              <w:rPr>
                <w:rFonts w:ascii="仿宋" w:hAnsi="仿宋" w:eastAsia="仿宋" w:cs="Arial"/>
                <w:b/>
                <w:bCs/>
                <w:color w:val="auto"/>
                <w:szCs w:val="21"/>
                <w:highlight w:val="none"/>
              </w:rPr>
              <w:t>截图</w:t>
            </w:r>
            <w:r>
              <w:rPr>
                <w:rFonts w:hint="eastAsia" w:ascii="仿宋" w:hAnsi="仿宋" w:eastAsia="仿宋"/>
                <w:b/>
                <w:bCs/>
                <w:color w:val="auto"/>
                <w:szCs w:val="21"/>
                <w:highlight w:val="none"/>
              </w:rPr>
              <w:t>）</w:t>
            </w:r>
          </w:p>
        </w:tc>
      </w:tr>
    </w:tbl>
    <w:p w14:paraId="664B6872">
      <w:pPr>
        <w:rPr>
          <w:rFonts w:ascii="仿宋" w:hAnsi="仿宋" w:eastAsia="仿宋" w:cs="仿宋"/>
          <w:color w:val="auto"/>
          <w:sz w:val="24"/>
          <w:highlight w:val="none"/>
        </w:rPr>
      </w:pPr>
    </w:p>
    <w:p w14:paraId="78DE9900">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（二）商务需求：</w:t>
      </w:r>
    </w:p>
    <w:p w14:paraId="1A4BD58A">
      <w:pPr>
        <w:numPr>
          <w:ilvl w:val="255"/>
          <w:numId w:val="0"/>
        </w:num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2.1合同履行期限：合同签订后30个日历天内完成到货、安装、调试。</w:t>
      </w:r>
    </w:p>
    <w:p w14:paraId="6A4BCA40">
      <w:pPr>
        <w:numPr>
          <w:ilvl w:val="255"/>
          <w:numId w:val="0"/>
        </w:num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2.2供应商将负责项目全部实施、安装、调试工作，包括人工、安装调试、运输、培训、施工管理、项目所需的辅材及配件、政策性文件规定及合同包含的所有内容、责任所发生的各项费用。</w:t>
      </w:r>
    </w:p>
    <w:p w14:paraId="686FB634">
      <w:pPr>
        <w:numPr>
          <w:ilvl w:val="255"/>
          <w:numId w:val="0"/>
        </w:num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2.3签订合同前，采购人要求中标方提供产品与招投标文件进行相关参数及功能逐一验证，如存在不符，将视为虚假应标行为，废除中标资格，并依法追究相关法律责任。</w:t>
      </w:r>
    </w:p>
    <w:p w14:paraId="20ADDD68">
      <w:pPr>
        <w:numPr>
          <w:ilvl w:val="255"/>
          <w:numId w:val="0"/>
        </w:num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2.5付款方式：</w:t>
      </w:r>
    </w:p>
    <w:p w14:paraId="1176C1C7">
      <w:pPr>
        <w:numPr>
          <w:ilvl w:val="255"/>
          <w:numId w:val="0"/>
        </w:num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合同签订具备实施条件后，</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个工作日内，采购人向中标人支付中标金额的</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0%预付款</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安装调试完成且经验收合格后，采购人向中标单位支付至中标金额的100%。采购人付款前，供应商必须先开具相同金额的正式税务增值税普通发票给采购人。</w:t>
      </w:r>
      <w:r>
        <w:rPr>
          <w:rFonts w:hint="eastAsia" w:ascii="仿宋" w:hAnsi="仿宋" w:eastAsia="仿宋" w:cs="仿宋"/>
          <w:bCs/>
          <w:color w:val="auto"/>
          <w:sz w:val="24"/>
          <w:szCs w:val="24"/>
          <w:highlight w:val="none"/>
        </w:rPr>
        <w:t>在签订合同时，</w:t>
      </w:r>
      <w:r>
        <w:rPr>
          <w:rFonts w:hint="eastAsia" w:ascii="仿宋" w:hAnsi="仿宋" w:eastAsia="仿宋" w:cs="仿宋"/>
          <w:color w:val="auto"/>
          <w:kern w:val="0"/>
          <w:sz w:val="24"/>
          <w:highlight w:val="none"/>
          <w:lang w:bidi="ar"/>
        </w:rPr>
        <w:t>中标人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p>
    <w:p w14:paraId="421B2CF5">
      <w:pPr>
        <w:pStyle w:val="23"/>
        <w:ind w:firstLine="480" w:firstLineChars="200"/>
        <w:rPr>
          <w:rFonts w:ascii="仿宋" w:hAnsi="仿宋" w:eastAsia="仿宋" w:cs="仿宋"/>
          <w:snapToGrid/>
          <w:color w:val="auto"/>
          <w:szCs w:val="24"/>
          <w:highlight w:val="none"/>
          <w:lang w:val="en-US"/>
        </w:rPr>
      </w:pPr>
      <w:r>
        <w:rPr>
          <w:rFonts w:hint="eastAsia" w:ascii="仿宋" w:hAnsi="仿宋" w:eastAsia="仿宋" w:cs="仿宋"/>
          <w:color w:val="auto"/>
          <w:szCs w:val="24"/>
          <w:highlight w:val="none"/>
          <w:lang w:val="en-US"/>
        </w:rPr>
        <w:t>2.6验收</w:t>
      </w:r>
      <w:r>
        <w:rPr>
          <w:rFonts w:hint="eastAsia" w:ascii="仿宋" w:hAnsi="仿宋" w:eastAsia="仿宋" w:cs="仿宋"/>
          <w:snapToGrid/>
          <w:color w:val="auto"/>
          <w:szCs w:val="24"/>
          <w:highlight w:val="none"/>
          <w:lang w:val="en-US"/>
        </w:rPr>
        <w:t>：采购人参照设备清单，进行产品品牌、型号、数量到货初验（所有货物一次性到安装场地），安装调试完成后根据招标文件里技术功能进行项目终验，发现产品达不到验收标准或合同规定的性能指标，成交供应商必须立即调整或更换产品。并且赔偿由此给用户造成的损失。软、硬件安装调试完成投入试运行，在试运行期间，供应商应使任何故障或问题都能在收到故障通知后尽快（节、假日也不例外）修复和解决，并给出详细修复细节报告，所有试运行期间软硬件的修改和变化都应在试运行结束后提供书面和电子文档。稳定试运行一个月，成交供应商方能申请项目验收。</w:t>
      </w:r>
    </w:p>
    <w:p w14:paraId="2C1505BB">
      <w:pPr>
        <w:pStyle w:val="23"/>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2.7培训要求：</w:t>
      </w:r>
      <w:r>
        <w:rPr>
          <w:rFonts w:hint="eastAsia" w:ascii="仿宋" w:hAnsi="仿宋" w:eastAsia="仿宋" w:cs="仿宋"/>
          <w:color w:val="auto"/>
          <w:szCs w:val="24"/>
          <w:highlight w:val="none"/>
        </w:rPr>
        <w:t>成交供应商应提供相应的培训计划并对采购人的运行维护人员进行培训（培训时间由用户确定），包括但不仅限于原厂商工程师实施及提供设备相关的培训，并需提供产品的各项文档资料，包括但不仅限于部署文档、配置文档、试运行测试记录、用户使用手册等。</w:t>
      </w:r>
    </w:p>
    <w:p w14:paraId="3D899AD2">
      <w:pPr>
        <w:numPr>
          <w:ilvl w:val="255"/>
          <w:numId w:val="0"/>
        </w:num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2.8.投标要求</w:t>
      </w:r>
    </w:p>
    <w:p w14:paraId="6305337E">
      <w:pPr>
        <w:tabs>
          <w:tab w:val="left" w:pos="-360"/>
          <w:tab w:val="left" w:pos="0"/>
          <w:tab w:val="left" w:pos="567"/>
          <w:tab w:val="left" w:pos="1080"/>
        </w:tabs>
        <w:snapToGrid w:val="0"/>
        <w:spacing w:line="360" w:lineRule="auto"/>
        <w:ind w:firstLine="480" w:firstLineChars="200"/>
        <w:rPr>
          <w:rFonts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2.8.1具有同类项目的实施经验，</w:t>
      </w:r>
      <w:r>
        <w:rPr>
          <w:rFonts w:hint="eastAsia" w:ascii="仿宋" w:hAnsi="仿宋" w:eastAsia="仿宋" w:cs="仿宋"/>
          <w:snapToGrid w:val="0"/>
          <w:color w:val="auto"/>
          <w:sz w:val="24"/>
          <w:highlight w:val="none"/>
          <w:lang w:val="en-US" w:eastAsia="zh-CN"/>
        </w:rPr>
        <w:t>体系认证证书</w:t>
      </w:r>
      <w:r>
        <w:rPr>
          <w:rFonts w:hint="eastAsia" w:ascii="仿宋" w:hAnsi="仿宋" w:eastAsia="仿宋" w:cs="仿宋"/>
          <w:snapToGrid w:val="0"/>
          <w:color w:val="auto"/>
          <w:sz w:val="24"/>
          <w:highlight w:val="none"/>
          <w:lang w:val="zh-CN"/>
        </w:rPr>
        <w:t>。</w:t>
      </w:r>
    </w:p>
    <w:p w14:paraId="5995545F">
      <w:pPr>
        <w:tabs>
          <w:tab w:val="left" w:pos="-360"/>
          <w:tab w:val="left" w:pos="0"/>
          <w:tab w:val="left" w:pos="567"/>
          <w:tab w:val="left" w:pos="1080"/>
        </w:tabs>
        <w:snapToGrid w:val="0"/>
        <w:spacing w:line="360" w:lineRule="auto"/>
        <w:ind w:firstLine="480" w:firstLineChars="200"/>
        <w:rPr>
          <w:rFonts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2.8.2具有对本项目需求的理解与</w:t>
      </w:r>
      <w:r>
        <w:rPr>
          <w:rFonts w:hint="eastAsia" w:ascii="仿宋" w:hAnsi="仿宋" w:eastAsia="仿宋" w:cs="仿宋"/>
          <w:snapToGrid w:val="0"/>
          <w:color w:val="auto"/>
          <w:sz w:val="24"/>
          <w:highlight w:val="none"/>
          <w:lang w:val="en-US" w:eastAsia="zh-CN"/>
        </w:rPr>
        <w:t>重难点</w:t>
      </w:r>
      <w:r>
        <w:rPr>
          <w:rFonts w:hint="eastAsia" w:ascii="仿宋" w:hAnsi="仿宋" w:eastAsia="仿宋" w:cs="仿宋"/>
          <w:snapToGrid w:val="0"/>
          <w:color w:val="auto"/>
          <w:sz w:val="24"/>
          <w:highlight w:val="none"/>
          <w:lang w:val="zh-CN"/>
        </w:rPr>
        <w:t>分析。</w:t>
      </w:r>
    </w:p>
    <w:p w14:paraId="50D2940E">
      <w:pPr>
        <w:tabs>
          <w:tab w:val="left" w:pos="-360"/>
          <w:tab w:val="left" w:pos="0"/>
          <w:tab w:val="left" w:pos="567"/>
          <w:tab w:val="left" w:pos="1080"/>
        </w:tabs>
        <w:snapToGrid w:val="0"/>
        <w:spacing w:line="360" w:lineRule="auto"/>
        <w:ind w:firstLine="480" w:firstLineChars="200"/>
        <w:rPr>
          <w:rFonts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2.8.3具有本项目总体建设方案。</w:t>
      </w:r>
    </w:p>
    <w:p w14:paraId="3986CB3B">
      <w:pPr>
        <w:pStyle w:val="23"/>
        <w:autoSpaceDE/>
        <w:autoSpaceDN/>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2.8.4针对本项目提供详细、合理的</w:t>
      </w:r>
      <w:r>
        <w:rPr>
          <w:rFonts w:hint="eastAsia" w:ascii="仿宋" w:hAnsi="仿宋" w:eastAsia="仿宋" w:cs="仿宋"/>
          <w:color w:val="auto"/>
          <w:szCs w:val="24"/>
          <w:highlight w:val="none"/>
          <w:lang w:val="en-US" w:eastAsia="zh-CN"/>
        </w:rPr>
        <w:t>项目组织实施方案</w:t>
      </w:r>
      <w:r>
        <w:rPr>
          <w:rFonts w:hint="eastAsia" w:ascii="仿宋" w:hAnsi="仿宋" w:eastAsia="仿宋" w:cs="仿宋"/>
          <w:color w:val="auto"/>
          <w:szCs w:val="24"/>
          <w:highlight w:val="none"/>
          <w:lang w:val="en-US"/>
        </w:rPr>
        <w:t>。</w:t>
      </w:r>
    </w:p>
    <w:p w14:paraId="032F70BA">
      <w:pPr>
        <w:pStyle w:val="33"/>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2.8</w:t>
      </w:r>
      <w:r>
        <w:rPr>
          <w:rFonts w:hint="eastAsia" w:ascii="仿宋" w:hAnsi="仿宋" w:eastAsia="仿宋" w:cs="仿宋"/>
          <w:color w:val="auto"/>
          <w:sz w:val="24"/>
          <w:szCs w:val="24"/>
          <w:highlight w:val="none"/>
          <w:lang w:val="zh-CN" w:eastAsia="zh-Hans"/>
        </w:rPr>
        <w:t>.</w:t>
      </w:r>
      <w:r>
        <w:rPr>
          <w:rFonts w:hint="eastAsia" w:ascii="仿宋" w:hAnsi="仿宋" w:eastAsia="仿宋" w:cs="仿宋"/>
          <w:color w:val="auto"/>
          <w:sz w:val="24"/>
          <w:szCs w:val="24"/>
          <w:highlight w:val="none"/>
          <w:lang w:val="zh-CN"/>
        </w:rPr>
        <w:t>5</w:t>
      </w:r>
      <w:r>
        <w:rPr>
          <w:rFonts w:hint="eastAsia" w:ascii="仿宋" w:hAnsi="仿宋" w:eastAsia="仿宋" w:cs="仿宋"/>
          <w:color w:val="auto"/>
          <w:sz w:val="24"/>
          <w:szCs w:val="24"/>
          <w:highlight w:val="none"/>
          <w:lang w:val="zh-CN" w:eastAsia="zh-Hans"/>
        </w:rPr>
        <w:t>提供</w:t>
      </w:r>
      <w:r>
        <w:rPr>
          <w:rFonts w:hint="eastAsia" w:ascii="仿宋" w:hAnsi="仿宋" w:eastAsia="仿宋" w:cs="宋体"/>
          <w:color w:val="auto"/>
          <w:kern w:val="0"/>
          <w:sz w:val="24"/>
          <w:highlight w:val="none"/>
        </w:rPr>
        <w:t>投标人项目团队</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rPr>
        <w:t>。</w:t>
      </w:r>
    </w:p>
    <w:p w14:paraId="4E043E53">
      <w:pPr>
        <w:pStyle w:val="23"/>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2.8.6提供售后服务方案，如售后服务机构备品备件储备情况。</w:t>
      </w:r>
    </w:p>
    <w:p w14:paraId="772FC4BC">
      <w:pPr>
        <w:pStyle w:val="23"/>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2.8.7针对本项目提供解决突发性故障的应急方案。</w:t>
      </w:r>
    </w:p>
    <w:p w14:paraId="6DEC1EE0">
      <w:pPr>
        <w:rPr>
          <w:rFonts w:ascii="仿宋" w:hAnsi="仿宋" w:eastAsia="仿宋" w:cs="仿宋"/>
          <w:color w:val="auto"/>
          <w:highlight w:val="none"/>
        </w:rPr>
      </w:pPr>
    </w:p>
    <w:p w14:paraId="136A82E9">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61DFACDD">
      <w:pPr>
        <w:spacing w:line="5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1、如有附图，仅作参考。</w:t>
      </w:r>
    </w:p>
    <w:p w14:paraId="489CA745">
      <w:pPr>
        <w:spacing w:line="5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2、打▲内容为实质性要求，不允许有负偏离，否则将以涉及无效投标条款作无效投标。</w:t>
      </w:r>
    </w:p>
    <w:p w14:paraId="68312CAD">
      <w:pPr>
        <w:spacing w:line="500" w:lineRule="exact"/>
        <w:ind w:firstLine="420" w:firstLineChars="175"/>
        <w:rPr>
          <w:rFonts w:ascii="仿宋" w:hAnsi="仿宋" w:eastAsia="仿宋" w:cs="仿宋"/>
          <w:color w:val="auto"/>
          <w:sz w:val="24"/>
          <w:highlight w:val="none"/>
        </w:rPr>
        <w:sectPr>
          <w:pgSz w:w="11907" w:h="16840"/>
          <w:pgMar w:top="1474" w:right="1814" w:bottom="1474" w:left="1814" w:header="851" w:footer="851" w:gutter="0"/>
          <w:cols w:space="720" w:num="1"/>
        </w:sectPr>
      </w:pPr>
      <w:r>
        <w:rPr>
          <w:rFonts w:hint="eastAsia" w:ascii="仿宋" w:hAnsi="仿宋" w:eastAsia="仿宋" w:cs="仿宋"/>
          <w:color w:val="auto"/>
          <w:sz w:val="24"/>
          <w:highlight w:val="none"/>
        </w:rPr>
        <w:t>3、中标人所提供的货物、服务须与投标承诺一致，不得以次充好、偷工减料，若在项目验收中发现有上述情况，将向有关部门举报，根据相关规定进行处理。</w:t>
      </w:r>
    </w:p>
    <w:p w14:paraId="1BC9E6A0">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0342"/>
      <w:bookmarkEnd w:id="28"/>
      <w:bookmarkStart w:id="29" w:name="_Toc184308053"/>
      <w:bookmarkEnd w:id="29"/>
      <w:bookmarkStart w:id="30" w:name="_Toc184313251"/>
      <w:bookmarkEnd w:id="30"/>
      <w:bookmarkStart w:id="31" w:name="_Toc184310316"/>
      <w:bookmarkEnd w:id="31"/>
      <w:bookmarkStart w:id="32" w:name="_Toc184308065"/>
      <w:bookmarkEnd w:id="32"/>
      <w:bookmarkStart w:id="33" w:name="_Toc184314478"/>
      <w:bookmarkEnd w:id="33"/>
      <w:bookmarkStart w:id="34" w:name="_Toc184314412"/>
      <w:bookmarkEnd w:id="34"/>
      <w:bookmarkStart w:id="35" w:name="_Toc184312139"/>
      <w:bookmarkEnd w:id="35"/>
      <w:bookmarkStart w:id="36" w:name="_Toc184312067"/>
      <w:bookmarkEnd w:id="36"/>
      <w:bookmarkStart w:id="37" w:name="_Toc184313254"/>
      <w:bookmarkEnd w:id="37"/>
      <w:bookmarkStart w:id="38" w:name="_Toc184313303"/>
      <w:bookmarkEnd w:id="38"/>
      <w:bookmarkStart w:id="39" w:name="_Toc184308090"/>
      <w:bookmarkEnd w:id="39"/>
      <w:bookmarkStart w:id="40" w:name="_Toc184310322"/>
      <w:bookmarkEnd w:id="40"/>
      <w:bookmarkStart w:id="41" w:name="_Toc184313283"/>
      <w:bookmarkEnd w:id="41"/>
      <w:bookmarkStart w:id="42" w:name="_Toc184313304"/>
      <w:bookmarkEnd w:id="42"/>
      <w:bookmarkStart w:id="43" w:name="_Toc184314417"/>
      <w:bookmarkEnd w:id="43"/>
      <w:bookmarkStart w:id="44" w:name="_Toc184310341"/>
      <w:bookmarkEnd w:id="44"/>
      <w:bookmarkStart w:id="45" w:name="_Toc184314456"/>
      <w:bookmarkEnd w:id="45"/>
      <w:bookmarkStart w:id="46" w:name="_Toc184310307"/>
      <w:bookmarkEnd w:id="46"/>
      <w:bookmarkStart w:id="47" w:name="_Toc184312122"/>
      <w:bookmarkEnd w:id="47"/>
      <w:bookmarkStart w:id="48" w:name="_Toc184314439"/>
      <w:bookmarkEnd w:id="48"/>
      <w:bookmarkStart w:id="49" w:name="_Toc184313305"/>
      <w:bookmarkEnd w:id="49"/>
      <w:bookmarkStart w:id="50" w:name="_Toc184308069"/>
      <w:bookmarkEnd w:id="50"/>
      <w:bookmarkStart w:id="51" w:name="_Toc184308044"/>
      <w:bookmarkEnd w:id="51"/>
      <w:bookmarkStart w:id="52" w:name="_Toc184313263"/>
      <w:bookmarkEnd w:id="52"/>
      <w:bookmarkStart w:id="53" w:name="_Toc184310338"/>
      <w:bookmarkEnd w:id="53"/>
      <w:bookmarkStart w:id="54" w:name="_Toc184312077"/>
      <w:bookmarkEnd w:id="54"/>
      <w:bookmarkStart w:id="55" w:name="_Toc184308098"/>
      <w:bookmarkEnd w:id="55"/>
      <w:bookmarkStart w:id="56" w:name="_Toc184314425"/>
      <w:bookmarkEnd w:id="56"/>
      <w:bookmarkStart w:id="57" w:name="_Toc184313276"/>
      <w:bookmarkEnd w:id="57"/>
      <w:bookmarkStart w:id="58" w:name="_Toc184313267"/>
      <w:bookmarkEnd w:id="58"/>
      <w:bookmarkStart w:id="59" w:name="_Toc184308056"/>
      <w:bookmarkEnd w:id="59"/>
      <w:bookmarkStart w:id="60" w:name="_Toc184313291"/>
      <w:bookmarkEnd w:id="60"/>
      <w:bookmarkStart w:id="61" w:name="_Toc184308086"/>
      <w:bookmarkEnd w:id="61"/>
      <w:bookmarkStart w:id="62" w:name="_Toc184314481"/>
      <w:bookmarkEnd w:id="62"/>
      <w:bookmarkStart w:id="63" w:name="_Toc184308070"/>
      <w:bookmarkEnd w:id="63"/>
      <w:bookmarkStart w:id="64" w:name="_Toc184310293"/>
      <w:bookmarkEnd w:id="64"/>
      <w:bookmarkStart w:id="65" w:name="_Toc184312108"/>
      <w:bookmarkEnd w:id="65"/>
      <w:bookmarkStart w:id="66" w:name="_Toc184314464"/>
      <w:bookmarkEnd w:id="66"/>
      <w:bookmarkStart w:id="67" w:name="_Toc184312107"/>
      <w:bookmarkEnd w:id="67"/>
      <w:bookmarkStart w:id="68" w:name="_Toc184308095"/>
      <w:bookmarkEnd w:id="68"/>
      <w:bookmarkStart w:id="69" w:name="_Toc184308047"/>
      <w:bookmarkEnd w:id="69"/>
      <w:bookmarkStart w:id="70" w:name="_Toc184308057"/>
      <w:bookmarkEnd w:id="70"/>
      <w:bookmarkStart w:id="71" w:name="_Toc184312129"/>
      <w:bookmarkEnd w:id="71"/>
      <w:bookmarkStart w:id="72" w:name="_Toc184312103"/>
      <w:bookmarkEnd w:id="72"/>
      <w:bookmarkStart w:id="73" w:name="_Toc184308068"/>
      <w:bookmarkEnd w:id="73"/>
      <w:bookmarkStart w:id="74" w:name="_Toc184313273"/>
      <w:bookmarkEnd w:id="74"/>
      <w:bookmarkStart w:id="75" w:name="_Toc184313256"/>
      <w:bookmarkEnd w:id="75"/>
      <w:bookmarkStart w:id="76" w:name="_Toc184314444"/>
      <w:bookmarkEnd w:id="76"/>
      <w:bookmarkStart w:id="77" w:name="_Toc184314473"/>
      <w:bookmarkEnd w:id="77"/>
      <w:bookmarkStart w:id="78" w:name="_Toc184314462"/>
      <w:bookmarkEnd w:id="78"/>
      <w:bookmarkStart w:id="79" w:name="_Toc184308064"/>
      <w:bookmarkEnd w:id="79"/>
      <w:bookmarkStart w:id="80" w:name="_Toc184310326"/>
      <w:bookmarkEnd w:id="80"/>
      <w:bookmarkStart w:id="81" w:name="_Toc184310303"/>
      <w:bookmarkEnd w:id="81"/>
      <w:bookmarkStart w:id="82" w:name="_Toc184310280"/>
      <w:bookmarkEnd w:id="82"/>
      <w:bookmarkStart w:id="83" w:name="_Toc184312094"/>
      <w:bookmarkEnd w:id="83"/>
      <w:bookmarkStart w:id="84" w:name="_Toc184308063"/>
      <w:bookmarkEnd w:id="84"/>
      <w:bookmarkStart w:id="85" w:name="_Toc184314480"/>
      <w:bookmarkEnd w:id="85"/>
      <w:bookmarkStart w:id="86" w:name="_Toc184312113"/>
      <w:bookmarkEnd w:id="86"/>
      <w:bookmarkStart w:id="87" w:name="_Toc184308092"/>
      <w:bookmarkEnd w:id="87"/>
      <w:bookmarkStart w:id="88" w:name="_Toc184314453"/>
      <w:bookmarkEnd w:id="88"/>
      <w:bookmarkStart w:id="89" w:name="_Toc184314414"/>
      <w:bookmarkEnd w:id="89"/>
      <w:bookmarkStart w:id="90" w:name="_Toc184310310"/>
      <w:bookmarkEnd w:id="90"/>
      <w:bookmarkStart w:id="91" w:name="_Toc184313264"/>
      <w:bookmarkEnd w:id="91"/>
      <w:bookmarkStart w:id="92" w:name="_Toc184312121"/>
      <w:bookmarkEnd w:id="92"/>
      <w:bookmarkStart w:id="93" w:name="_Toc184310284"/>
      <w:bookmarkEnd w:id="93"/>
      <w:bookmarkStart w:id="94" w:name="_Toc184308105"/>
      <w:bookmarkEnd w:id="94"/>
      <w:bookmarkStart w:id="95" w:name="_Toc184313249"/>
      <w:bookmarkEnd w:id="95"/>
      <w:bookmarkStart w:id="96" w:name="_Toc184308041"/>
      <w:bookmarkEnd w:id="96"/>
      <w:bookmarkStart w:id="97" w:name="_Toc184310282"/>
      <w:bookmarkEnd w:id="97"/>
      <w:bookmarkStart w:id="98" w:name="_Toc184308102"/>
      <w:bookmarkEnd w:id="98"/>
      <w:bookmarkStart w:id="99" w:name="_Toc184314437"/>
      <w:bookmarkEnd w:id="99"/>
      <w:bookmarkStart w:id="100" w:name="_Toc184310295"/>
      <w:bookmarkEnd w:id="100"/>
      <w:bookmarkStart w:id="101" w:name="_Toc184310276"/>
      <w:bookmarkEnd w:id="101"/>
      <w:bookmarkStart w:id="102" w:name="_Toc184312120"/>
      <w:bookmarkEnd w:id="102"/>
      <w:bookmarkStart w:id="103" w:name="_Toc184312090"/>
      <w:bookmarkEnd w:id="103"/>
      <w:bookmarkStart w:id="104" w:name="_Toc184312100"/>
      <w:bookmarkEnd w:id="104"/>
      <w:bookmarkStart w:id="105" w:name="_Toc184314431"/>
      <w:bookmarkEnd w:id="105"/>
      <w:bookmarkStart w:id="106" w:name="_Toc184314424"/>
      <w:bookmarkEnd w:id="106"/>
      <w:bookmarkStart w:id="107" w:name="_Toc184314452"/>
      <w:bookmarkEnd w:id="107"/>
      <w:bookmarkStart w:id="108" w:name="_Toc184313266"/>
      <w:bookmarkEnd w:id="108"/>
      <w:bookmarkStart w:id="109" w:name="_Toc184314467"/>
      <w:bookmarkEnd w:id="109"/>
      <w:bookmarkStart w:id="110" w:name="_Toc184310309"/>
      <w:bookmarkEnd w:id="110"/>
      <w:bookmarkStart w:id="111" w:name="_Toc184313290"/>
      <w:bookmarkEnd w:id="111"/>
      <w:bookmarkStart w:id="112" w:name="_Toc184310277"/>
      <w:bookmarkEnd w:id="112"/>
      <w:bookmarkStart w:id="113" w:name="_Toc184310340"/>
      <w:bookmarkEnd w:id="113"/>
      <w:bookmarkStart w:id="114" w:name="_Toc184308100"/>
      <w:bookmarkEnd w:id="114"/>
      <w:bookmarkStart w:id="115" w:name="_Toc184310290"/>
      <w:bookmarkEnd w:id="115"/>
      <w:bookmarkStart w:id="116" w:name="_Toc184314418"/>
      <w:bookmarkEnd w:id="116"/>
      <w:bookmarkStart w:id="117" w:name="_Toc184314413"/>
      <w:bookmarkEnd w:id="117"/>
      <w:bookmarkStart w:id="118" w:name="_Toc184313299"/>
      <w:bookmarkEnd w:id="118"/>
      <w:bookmarkStart w:id="119" w:name="_Toc184314438"/>
      <w:bookmarkEnd w:id="119"/>
      <w:bookmarkStart w:id="120" w:name="_Toc184308088"/>
      <w:bookmarkEnd w:id="120"/>
      <w:bookmarkStart w:id="121" w:name="_Toc184314476"/>
      <w:bookmarkEnd w:id="121"/>
      <w:bookmarkStart w:id="122" w:name="_Toc184313285"/>
      <w:bookmarkEnd w:id="122"/>
      <w:bookmarkStart w:id="123" w:name="_Toc184314479"/>
      <w:bookmarkEnd w:id="123"/>
      <w:bookmarkStart w:id="124" w:name="_Toc184310274"/>
      <w:bookmarkEnd w:id="124"/>
      <w:bookmarkStart w:id="125" w:name="_Toc184312105"/>
      <w:bookmarkEnd w:id="125"/>
      <w:bookmarkStart w:id="126" w:name="_Toc184313282"/>
      <w:bookmarkEnd w:id="126"/>
      <w:bookmarkStart w:id="127" w:name="_Toc184313287"/>
      <w:bookmarkEnd w:id="127"/>
      <w:bookmarkStart w:id="128" w:name="_Toc184314472"/>
      <w:bookmarkEnd w:id="128"/>
      <w:bookmarkStart w:id="129" w:name="_Toc184314446"/>
      <w:bookmarkEnd w:id="129"/>
      <w:bookmarkStart w:id="130" w:name="_Toc184314428"/>
      <w:bookmarkEnd w:id="130"/>
      <w:bookmarkStart w:id="131" w:name="_Toc184314410"/>
      <w:bookmarkEnd w:id="131"/>
      <w:bookmarkStart w:id="132" w:name="_Toc184312068"/>
      <w:bookmarkEnd w:id="132"/>
      <w:bookmarkStart w:id="133" w:name="_Toc184312115"/>
      <w:bookmarkEnd w:id="133"/>
      <w:bookmarkStart w:id="134" w:name="_Toc184308050"/>
      <w:bookmarkEnd w:id="134"/>
      <w:bookmarkStart w:id="135" w:name="_Toc184310292"/>
      <w:bookmarkEnd w:id="135"/>
      <w:bookmarkStart w:id="136" w:name="_Toc184313309"/>
      <w:bookmarkEnd w:id="136"/>
      <w:bookmarkStart w:id="137" w:name="_Toc184314442"/>
      <w:bookmarkEnd w:id="137"/>
      <w:bookmarkStart w:id="138" w:name="_Toc184314415"/>
      <w:bookmarkEnd w:id="138"/>
      <w:bookmarkStart w:id="139" w:name="_Toc184310343"/>
      <w:bookmarkEnd w:id="139"/>
      <w:bookmarkStart w:id="140" w:name="_Toc184310329"/>
      <w:bookmarkEnd w:id="140"/>
      <w:bookmarkStart w:id="141" w:name="_Toc184313239"/>
      <w:bookmarkEnd w:id="141"/>
      <w:bookmarkStart w:id="142" w:name="_Toc184313240"/>
      <w:bookmarkEnd w:id="142"/>
      <w:bookmarkStart w:id="143" w:name="_Toc184314427"/>
      <w:bookmarkEnd w:id="143"/>
      <w:bookmarkStart w:id="144" w:name="_Toc184314449"/>
      <w:bookmarkEnd w:id="144"/>
      <w:bookmarkStart w:id="145" w:name="_Toc184312131"/>
      <w:bookmarkEnd w:id="145"/>
      <w:bookmarkStart w:id="146" w:name="_Toc184310305"/>
      <w:bookmarkEnd w:id="146"/>
      <w:bookmarkStart w:id="147" w:name="_Toc184313255"/>
      <w:bookmarkEnd w:id="147"/>
      <w:bookmarkStart w:id="148" w:name="_Toc184313259"/>
      <w:bookmarkEnd w:id="148"/>
      <w:bookmarkStart w:id="149" w:name="_Toc184314454"/>
      <w:bookmarkEnd w:id="149"/>
      <w:bookmarkStart w:id="150" w:name="_Toc184313269"/>
      <w:bookmarkEnd w:id="150"/>
      <w:bookmarkStart w:id="151" w:name="_Toc184310328"/>
      <w:bookmarkEnd w:id="151"/>
      <w:bookmarkStart w:id="152" w:name="_Toc184308103"/>
      <w:bookmarkEnd w:id="152"/>
      <w:bookmarkStart w:id="153" w:name="_Toc184308081"/>
      <w:bookmarkEnd w:id="153"/>
      <w:bookmarkStart w:id="154" w:name="_Toc184312124"/>
      <w:bookmarkEnd w:id="154"/>
      <w:bookmarkStart w:id="155" w:name="_Toc184313296"/>
      <w:bookmarkEnd w:id="155"/>
      <w:bookmarkStart w:id="156" w:name="_Toc184312128"/>
      <w:bookmarkEnd w:id="156"/>
      <w:bookmarkStart w:id="157" w:name="_Toc184310275"/>
      <w:bookmarkEnd w:id="157"/>
      <w:bookmarkStart w:id="158" w:name="_Toc184312134"/>
      <w:bookmarkEnd w:id="158"/>
      <w:bookmarkStart w:id="159" w:name="_Toc184310306"/>
      <w:bookmarkEnd w:id="159"/>
      <w:bookmarkStart w:id="160" w:name="_Toc184313289"/>
      <w:bookmarkEnd w:id="160"/>
      <w:bookmarkStart w:id="161" w:name="_Toc184314474"/>
      <w:bookmarkEnd w:id="161"/>
      <w:bookmarkStart w:id="162" w:name="_Toc184312102"/>
      <w:bookmarkEnd w:id="162"/>
      <w:bookmarkStart w:id="163" w:name="_Toc184313281"/>
      <w:bookmarkEnd w:id="163"/>
      <w:bookmarkStart w:id="164" w:name="_Toc184310283"/>
      <w:bookmarkEnd w:id="164"/>
      <w:bookmarkStart w:id="165" w:name="_Toc184308075"/>
      <w:bookmarkEnd w:id="165"/>
      <w:bookmarkStart w:id="166" w:name="_Toc184310281"/>
      <w:bookmarkEnd w:id="166"/>
      <w:bookmarkStart w:id="167" w:name="_Toc184313245"/>
      <w:bookmarkEnd w:id="167"/>
      <w:bookmarkStart w:id="168" w:name="_Toc184314436"/>
      <w:bookmarkEnd w:id="168"/>
      <w:bookmarkStart w:id="169" w:name="_Toc184313279"/>
      <w:bookmarkEnd w:id="169"/>
      <w:bookmarkStart w:id="170" w:name="_Toc184310344"/>
      <w:bookmarkEnd w:id="170"/>
      <w:bookmarkStart w:id="171" w:name="_Toc184313268"/>
      <w:bookmarkEnd w:id="171"/>
      <w:bookmarkStart w:id="172" w:name="_Toc184310301"/>
      <w:bookmarkEnd w:id="172"/>
      <w:bookmarkStart w:id="173" w:name="_Toc184314455"/>
      <w:bookmarkEnd w:id="173"/>
      <w:bookmarkStart w:id="174" w:name="_Toc184310273"/>
      <w:bookmarkEnd w:id="174"/>
      <w:bookmarkStart w:id="175" w:name="_Toc184312137"/>
      <w:bookmarkEnd w:id="175"/>
      <w:bookmarkStart w:id="176" w:name="_Toc184312112"/>
      <w:bookmarkEnd w:id="176"/>
      <w:bookmarkStart w:id="177" w:name="_Toc184313310"/>
      <w:bookmarkEnd w:id="177"/>
      <w:bookmarkStart w:id="178" w:name="_Toc184314433"/>
      <w:bookmarkEnd w:id="178"/>
      <w:bookmarkStart w:id="179" w:name="_Toc184313257"/>
      <w:bookmarkEnd w:id="179"/>
      <w:bookmarkStart w:id="180" w:name="_Toc184308059"/>
      <w:bookmarkEnd w:id="180"/>
      <w:bookmarkStart w:id="181" w:name="_Toc184312130"/>
      <w:bookmarkEnd w:id="181"/>
      <w:bookmarkStart w:id="182" w:name="_Toc184313270"/>
      <w:bookmarkEnd w:id="182"/>
      <w:bookmarkStart w:id="183" w:name="_Toc184308052"/>
      <w:bookmarkEnd w:id="183"/>
      <w:bookmarkStart w:id="184" w:name="_Toc184313298"/>
      <w:bookmarkEnd w:id="184"/>
      <w:bookmarkStart w:id="185" w:name="_Toc184312079"/>
      <w:bookmarkEnd w:id="185"/>
      <w:bookmarkStart w:id="186" w:name="_Toc184314432"/>
      <w:bookmarkEnd w:id="186"/>
      <w:bookmarkStart w:id="187" w:name="_Toc184308101"/>
      <w:bookmarkEnd w:id="187"/>
      <w:bookmarkStart w:id="188" w:name="_Toc184310286"/>
      <w:bookmarkEnd w:id="188"/>
      <w:bookmarkStart w:id="189" w:name="_Toc184310278"/>
      <w:bookmarkEnd w:id="189"/>
      <w:bookmarkStart w:id="190" w:name="_Toc184314447"/>
      <w:bookmarkEnd w:id="190"/>
      <w:bookmarkStart w:id="191" w:name="_Toc184314461"/>
      <w:bookmarkEnd w:id="191"/>
      <w:bookmarkStart w:id="192" w:name="_Toc184312126"/>
      <w:bookmarkEnd w:id="192"/>
      <w:bookmarkStart w:id="193" w:name="_Toc184312136"/>
      <w:bookmarkEnd w:id="193"/>
      <w:bookmarkStart w:id="194" w:name="_Toc184313278"/>
      <w:bookmarkEnd w:id="194"/>
      <w:bookmarkStart w:id="195" w:name="_Toc184314429"/>
      <w:bookmarkEnd w:id="195"/>
      <w:bookmarkStart w:id="196" w:name="_Toc184308089"/>
      <w:bookmarkEnd w:id="196"/>
      <w:bookmarkStart w:id="197" w:name="_Toc184313248"/>
      <w:bookmarkEnd w:id="197"/>
      <w:bookmarkStart w:id="198" w:name="_Toc184314421"/>
      <w:bookmarkEnd w:id="198"/>
      <w:bookmarkStart w:id="199" w:name="_Toc184308093"/>
      <w:bookmarkEnd w:id="199"/>
      <w:bookmarkStart w:id="200" w:name="_Toc184312071"/>
      <w:bookmarkEnd w:id="200"/>
      <w:bookmarkStart w:id="201" w:name="_Toc184313293"/>
      <w:bookmarkEnd w:id="201"/>
      <w:bookmarkStart w:id="202" w:name="_Toc184314411"/>
      <w:bookmarkEnd w:id="202"/>
      <w:bookmarkStart w:id="203" w:name="_Toc184314434"/>
      <w:bookmarkEnd w:id="203"/>
      <w:bookmarkStart w:id="204" w:name="_Toc184312132"/>
      <w:bookmarkEnd w:id="204"/>
      <w:bookmarkStart w:id="205" w:name="_Toc184308067"/>
      <w:bookmarkEnd w:id="205"/>
      <w:bookmarkStart w:id="206" w:name="_Toc184312095"/>
      <w:bookmarkEnd w:id="206"/>
      <w:bookmarkStart w:id="207" w:name="_Toc184313300"/>
      <w:bookmarkEnd w:id="207"/>
      <w:bookmarkStart w:id="208" w:name="_Toc184314471"/>
      <w:bookmarkEnd w:id="208"/>
      <w:bookmarkStart w:id="209" w:name="_Toc184314451"/>
      <w:bookmarkEnd w:id="209"/>
      <w:bookmarkStart w:id="210" w:name="_Toc184308074"/>
      <w:bookmarkEnd w:id="210"/>
      <w:bookmarkStart w:id="211" w:name="_Toc184312073"/>
      <w:bookmarkEnd w:id="211"/>
      <w:bookmarkStart w:id="212" w:name="_Toc184314426"/>
      <w:bookmarkEnd w:id="212"/>
      <w:bookmarkStart w:id="213" w:name="_Toc184308087"/>
      <w:bookmarkEnd w:id="213"/>
      <w:bookmarkStart w:id="214" w:name="_Toc184308083"/>
      <w:bookmarkEnd w:id="214"/>
      <w:bookmarkStart w:id="215" w:name="_Toc184313261"/>
      <w:bookmarkEnd w:id="215"/>
      <w:bookmarkStart w:id="216" w:name="_Toc184312138"/>
      <w:bookmarkEnd w:id="216"/>
      <w:bookmarkStart w:id="217" w:name="_Toc184312084"/>
      <w:bookmarkEnd w:id="217"/>
      <w:bookmarkStart w:id="218" w:name="_Toc184314441"/>
      <w:bookmarkEnd w:id="218"/>
      <w:bookmarkStart w:id="219" w:name="_Toc184313277"/>
      <w:bookmarkEnd w:id="219"/>
      <w:bookmarkStart w:id="220" w:name="_Toc184314463"/>
      <w:bookmarkEnd w:id="220"/>
      <w:bookmarkStart w:id="221" w:name="_Toc184310279"/>
      <w:bookmarkEnd w:id="221"/>
      <w:bookmarkStart w:id="222" w:name="_Toc184312101"/>
      <w:bookmarkEnd w:id="222"/>
      <w:bookmarkStart w:id="223" w:name="_Toc184310272"/>
      <w:bookmarkEnd w:id="223"/>
      <w:bookmarkStart w:id="224" w:name="_Toc184313262"/>
      <w:bookmarkEnd w:id="224"/>
      <w:bookmarkStart w:id="225" w:name="_Toc184314450"/>
      <w:bookmarkEnd w:id="225"/>
      <w:bookmarkStart w:id="226" w:name="_Toc184310334"/>
      <w:bookmarkEnd w:id="226"/>
      <w:bookmarkStart w:id="227" w:name="_Toc184314465"/>
      <w:bookmarkEnd w:id="227"/>
      <w:bookmarkStart w:id="228" w:name="_Toc184308072"/>
      <w:bookmarkEnd w:id="228"/>
      <w:bookmarkStart w:id="229" w:name="_Toc184312098"/>
      <w:bookmarkEnd w:id="229"/>
      <w:bookmarkStart w:id="230" w:name="_Toc184308099"/>
      <w:bookmarkEnd w:id="230"/>
      <w:bookmarkStart w:id="231" w:name="_Toc184310289"/>
      <w:bookmarkEnd w:id="231"/>
      <w:bookmarkStart w:id="232" w:name="_Toc184314448"/>
      <w:bookmarkEnd w:id="232"/>
      <w:bookmarkStart w:id="233" w:name="_Toc184310313"/>
      <w:bookmarkEnd w:id="233"/>
      <w:bookmarkStart w:id="234" w:name="_Toc184313258"/>
      <w:bookmarkEnd w:id="234"/>
      <w:bookmarkStart w:id="235" w:name="_Toc184313302"/>
      <w:bookmarkEnd w:id="235"/>
      <w:bookmarkStart w:id="236" w:name="_Toc184310324"/>
      <w:bookmarkEnd w:id="236"/>
      <w:bookmarkStart w:id="237" w:name="_Toc184314423"/>
      <w:bookmarkEnd w:id="237"/>
      <w:bookmarkStart w:id="238" w:name="_Toc184310339"/>
      <w:bookmarkEnd w:id="238"/>
      <w:bookmarkStart w:id="239" w:name="_Toc184312085"/>
      <w:bookmarkEnd w:id="239"/>
      <w:bookmarkStart w:id="240" w:name="_Toc184314460"/>
      <w:bookmarkEnd w:id="240"/>
      <w:bookmarkStart w:id="241" w:name="_Toc184310311"/>
      <w:bookmarkEnd w:id="241"/>
      <w:bookmarkStart w:id="242" w:name="_Toc184313301"/>
      <w:bookmarkEnd w:id="242"/>
      <w:bookmarkStart w:id="243" w:name="_Toc184308091"/>
      <w:bookmarkEnd w:id="243"/>
      <w:bookmarkStart w:id="244" w:name="_Toc184314422"/>
      <w:bookmarkEnd w:id="244"/>
      <w:bookmarkStart w:id="245" w:name="_Toc184312091"/>
      <w:bookmarkEnd w:id="245"/>
      <w:bookmarkStart w:id="246" w:name="_Toc184312123"/>
      <w:bookmarkEnd w:id="246"/>
      <w:bookmarkStart w:id="247" w:name="_Toc184308106"/>
      <w:bookmarkEnd w:id="247"/>
      <w:bookmarkStart w:id="248" w:name="_Toc184308045"/>
      <w:bookmarkEnd w:id="248"/>
      <w:bookmarkStart w:id="249" w:name="_Toc184310318"/>
      <w:bookmarkEnd w:id="249"/>
      <w:bookmarkStart w:id="250" w:name="_Toc184313244"/>
      <w:bookmarkEnd w:id="250"/>
      <w:bookmarkStart w:id="251" w:name="_Toc184312069"/>
      <w:bookmarkEnd w:id="251"/>
      <w:bookmarkStart w:id="252" w:name="_Toc184310337"/>
      <w:bookmarkEnd w:id="252"/>
      <w:bookmarkStart w:id="253" w:name="_Toc184313294"/>
      <w:bookmarkEnd w:id="253"/>
      <w:bookmarkStart w:id="254" w:name="_Toc184310336"/>
      <w:bookmarkEnd w:id="254"/>
      <w:bookmarkStart w:id="255" w:name="_Toc184312070"/>
      <w:bookmarkEnd w:id="255"/>
      <w:bookmarkStart w:id="256" w:name="_Toc184308062"/>
      <w:bookmarkEnd w:id="256"/>
      <w:bookmarkStart w:id="257" w:name="_Toc184314477"/>
      <w:bookmarkEnd w:id="257"/>
      <w:bookmarkStart w:id="258" w:name="_Toc184313238"/>
      <w:bookmarkEnd w:id="258"/>
      <w:bookmarkStart w:id="259" w:name="_Toc184308049"/>
      <w:bookmarkEnd w:id="259"/>
      <w:bookmarkStart w:id="260" w:name="_Toc184312096"/>
      <w:bookmarkEnd w:id="260"/>
      <w:bookmarkStart w:id="261" w:name="_Toc184308039"/>
      <w:bookmarkEnd w:id="261"/>
      <w:bookmarkStart w:id="262" w:name="_Toc184314420"/>
      <w:bookmarkEnd w:id="262"/>
      <w:bookmarkStart w:id="263" w:name="_Toc184313292"/>
      <w:bookmarkEnd w:id="263"/>
      <w:bookmarkStart w:id="264" w:name="_Toc184313247"/>
      <w:bookmarkEnd w:id="264"/>
      <w:bookmarkStart w:id="265" w:name="_Toc184314430"/>
      <w:bookmarkEnd w:id="265"/>
      <w:bookmarkStart w:id="266" w:name="_Toc184308042"/>
      <w:bookmarkEnd w:id="266"/>
      <w:bookmarkStart w:id="267" w:name="_Toc184312092"/>
      <w:bookmarkEnd w:id="267"/>
      <w:bookmarkStart w:id="268" w:name="_Toc184310319"/>
      <w:bookmarkEnd w:id="268"/>
      <w:bookmarkStart w:id="269" w:name="_Toc184314435"/>
      <w:bookmarkEnd w:id="269"/>
      <w:bookmarkStart w:id="270" w:name="_Toc184313241"/>
      <w:bookmarkEnd w:id="270"/>
      <w:bookmarkStart w:id="271" w:name="_Toc184310299"/>
      <w:bookmarkEnd w:id="271"/>
      <w:bookmarkStart w:id="272" w:name="_Toc184308058"/>
      <w:bookmarkEnd w:id="272"/>
      <w:bookmarkStart w:id="273" w:name="_Toc184312078"/>
      <w:bookmarkEnd w:id="273"/>
      <w:bookmarkStart w:id="274" w:name="_Toc184308107"/>
      <w:bookmarkEnd w:id="274"/>
      <w:bookmarkStart w:id="275" w:name="_Toc184308037"/>
      <w:bookmarkEnd w:id="275"/>
      <w:bookmarkStart w:id="276" w:name="_Toc184312135"/>
      <w:bookmarkEnd w:id="276"/>
      <w:bookmarkStart w:id="277" w:name="_Toc184314468"/>
      <w:bookmarkEnd w:id="277"/>
      <w:bookmarkStart w:id="278" w:name="_Toc184312104"/>
      <w:bookmarkEnd w:id="278"/>
      <w:bookmarkStart w:id="279" w:name="_Toc184308080"/>
      <w:bookmarkEnd w:id="279"/>
      <w:bookmarkStart w:id="280" w:name="_Toc184310325"/>
      <w:bookmarkEnd w:id="280"/>
      <w:bookmarkStart w:id="281" w:name="_Toc184312106"/>
      <w:bookmarkEnd w:id="281"/>
      <w:bookmarkStart w:id="282" w:name="_Toc184313271"/>
      <w:bookmarkEnd w:id="282"/>
      <w:bookmarkStart w:id="283" w:name="_Toc184310308"/>
      <w:bookmarkEnd w:id="283"/>
      <w:bookmarkStart w:id="284" w:name="_Toc184314445"/>
      <w:bookmarkEnd w:id="284"/>
      <w:bookmarkStart w:id="285" w:name="_Toc184310302"/>
      <w:bookmarkEnd w:id="285"/>
      <w:bookmarkStart w:id="286" w:name="_Toc184314459"/>
      <w:bookmarkEnd w:id="286"/>
      <w:bookmarkStart w:id="287" w:name="_Toc184308040"/>
      <w:bookmarkEnd w:id="287"/>
      <w:bookmarkStart w:id="288" w:name="_Toc184308084"/>
      <w:bookmarkEnd w:id="288"/>
      <w:bookmarkStart w:id="289" w:name="_Toc184313297"/>
      <w:bookmarkEnd w:id="289"/>
      <w:bookmarkStart w:id="290" w:name="_Toc184314466"/>
      <w:bookmarkEnd w:id="290"/>
      <w:bookmarkStart w:id="291" w:name="_Toc184313243"/>
      <w:bookmarkEnd w:id="291"/>
      <w:bookmarkStart w:id="292" w:name="_Toc184314416"/>
      <w:bookmarkEnd w:id="292"/>
      <w:bookmarkStart w:id="293" w:name="_Toc184313308"/>
      <w:bookmarkEnd w:id="293"/>
      <w:bookmarkStart w:id="294" w:name="_Toc184312117"/>
      <w:bookmarkEnd w:id="294"/>
      <w:bookmarkStart w:id="295" w:name="_Toc184313306"/>
      <w:bookmarkEnd w:id="295"/>
      <w:bookmarkStart w:id="296" w:name="_Toc184312083"/>
      <w:bookmarkEnd w:id="296"/>
      <w:bookmarkStart w:id="297" w:name="_Toc184308076"/>
      <w:bookmarkEnd w:id="297"/>
      <w:bookmarkStart w:id="298" w:name="_Toc184312087"/>
      <w:bookmarkEnd w:id="298"/>
      <w:bookmarkStart w:id="299" w:name="_Toc184313288"/>
      <w:bookmarkEnd w:id="299"/>
      <w:bookmarkStart w:id="300" w:name="_Toc184314475"/>
      <w:bookmarkEnd w:id="300"/>
      <w:bookmarkStart w:id="301" w:name="_Toc184308094"/>
      <w:bookmarkEnd w:id="301"/>
      <w:bookmarkStart w:id="302" w:name="_Toc184312133"/>
      <w:bookmarkEnd w:id="302"/>
      <w:bookmarkStart w:id="303" w:name="_Toc184310285"/>
      <w:bookmarkEnd w:id="303"/>
      <w:bookmarkStart w:id="304" w:name="_Toc184313253"/>
      <w:bookmarkEnd w:id="304"/>
      <w:bookmarkStart w:id="305" w:name="_Toc184308079"/>
      <w:bookmarkEnd w:id="305"/>
      <w:bookmarkStart w:id="306" w:name="_Toc184308061"/>
      <w:bookmarkEnd w:id="306"/>
      <w:bookmarkStart w:id="307" w:name="_Toc184312086"/>
      <w:bookmarkEnd w:id="307"/>
      <w:bookmarkStart w:id="308" w:name="_Toc184313272"/>
      <w:bookmarkEnd w:id="308"/>
      <w:bookmarkStart w:id="309" w:name="_Toc184312119"/>
      <w:bookmarkEnd w:id="309"/>
      <w:bookmarkStart w:id="310" w:name="_Toc184308054"/>
      <w:bookmarkEnd w:id="310"/>
      <w:bookmarkStart w:id="311" w:name="_Toc184313274"/>
      <w:bookmarkEnd w:id="311"/>
      <w:bookmarkStart w:id="312" w:name="_Toc184310300"/>
      <w:bookmarkEnd w:id="312"/>
      <w:bookmarkStart w:id="313" w:name="_Toc184308071"/>
      <w:bookmarkEnd w:id="313"/>
      <w:bookmarkStart w:id="314" w:name="_Toc184314458"/>
      <w:bookmarkEnd w:id="314"/>
      <w:bookmarkStart w:id="315" w:name="_Toc184310320"/>
      <w:bookmarkEnd w:id="315"/>
      <w:bookmarkStart w:id="316" w:name="_Toc184310287"/>
      <w:bookmarkEnd w:id="316"/>
      <w:bookmarkStart w:id="317" w:name="_Toc184308077"/>
      <w:bookmarkEnd w:id="317"/>
      <w:bookmarkStart w:id="318" w:name="_Toc184312111"/>
      <w:bookmarkEnd w:id="318"/>
      <w:bookmarkStart w:id="319" w:name="_Toc184313246"/>
      <w:bookmarkEnd w:id="319"/>
      <w:bookmarkStart w:id="320" w:name="_Toc184308108"/>
      <w:bookmarkEnd w:id="320"/>
      <w:bookmarkStart w:id="321" w:name="_Toc184308104"/>
      <w:bookmarkEnd w:id="321"/>
      <w:bookmarkStart w:id="322" w:name="_Toc184310335"/>
      <w:bookmarkEnd w:id="322"/>
      <w:bookmarkStart w:id="323" w:name="_Toc184308082"/>
      <w:bookmarkEnd w:id="323"/>
      <w:bookmarkStart w:id="324" w:name="_Toc184308096"/>
      <w:bookmarkEnd w:id="324"/>
      <w:bookmarkStart w:id="325" w:name="_Toc184310297"/>
      <w:bookmarkEnd w:id="325"/>
      <w:bookmarkStart w:id="326" w:name="_Toc184310321"/>
      <w:bookmarkEnd w:id="326"/>
      <w:bookmarkStart w:id="327" w:name="_Toc184310291"/>
      <w:bookmarkEnd w:id="327"/>
      <w:bookmarkStart w:id="328" w:name="_Toc184308043"/>
      <w:bookmarkEnd w:id="328"/>
      <w:bookmarkStart w:id="329" w:name="_Toc184310298"/>
      <w:bookmarkEnd w:id="329"/>
      <w:bookmarkStart w:id="330" w:name="_Toc184313250"/>
      <w:bookmarkEnd w:id="330"/>
      <w:bookmarkStart w:id="331" w:name="_Toc184312082"/>
      <w:bookmarkEnd w:id="331"/>
      <w:bookmarkStart w:id="332" w:name="_Toc184314440"/>
      <w:bookmarkEnd w:id="332"/>
      <w:bookmarkStart w:id="333" w:name="_Toc184312072"/>
      <w:bookmarkEnd w:id="333"/>
      <w:bookmarkStart w:id="334" w:name="_Toc184314443"/>
      <w:bookmarkEnd w:id="334"/>
      <w:bookmarkStart w:id="335" w:name="_Toc184308097"/>
      <w:bookmarkEnd w:id="335"/>
      <w:bookmarkStart w:id="336" w:name="_Toc184310327"/>
      <w:bookmarkEnd w:id="336"/>
      <w:bookmarkStart w:id="337" w:name="_Toc184313295"/>
      <w:bookmarkEnd w:id="337"/>
      <w:bookmarkStart w:id="338" w:name="_Toc184313252"/>
      <w:bookmarkEnd w:id="338"/>
      <w:bookmarkStart w:id="339" w:name="_Toc184308048"/>
      <w:bookmarkEnd w:id="339"/>
      <w:bookmarkStart w:id="340" w:name="_Toc184312080"/>
      <w:bookmarkEnd w:id="340"/>
      <w:bookmarkStart w:id="341" w:name="_Toc184310323"/>
      <w:bookmarkEnd w:id="341"/>
      <w:bookmarkStart w:id="342" w:name="_Toc184310312"/>
      <w:bookmarkEnd w:id="342"/>
      <w:bookmarkStart w:id="343" w:name="_Toc184313242"/>
      <w:bookmarkEnd w:id="343"/>
      <w:bookmarkStart w:id="344" w:name="_Toc184310288"/>
      <w:bookmarkEnd w:id="344"/>
      <w:bookmarkStart w:id="345" w:name="_Toc184313284"/>
      <w:bookmarkEnd w:id="345"/>
      <w:bookmarkStart w:id="346" w:name="_Toc184312127"/>
      <w:bookmarkEnd w:id="346"/>
      <w:bookmarkStart w:id="347" w:name="_Toc184310333"/>
      <w:bookmarkEnd w:id="347"/>
      <w:bookmarkStart w:id="348" w:name="_Toc184308073"/>
      <w:bookmarkEnd w:id="348"/>
      <w:bookmarkStart w:id="349" w:name="_Toc184314482"/>
      <w:bookmarkEnd w:id="349"/>
      <w:bookmarkStart w:id="350" w:name="_Toc184308085"/>
      <w:bookmarkEnd w:id="350"/>
      <w:bookmarkStart w:id="351" w:name="_Toc184312125"/>
      <w:bookmarkEnd w:id="351"/>
      <w:bookmarkStart w:id="352" w:name="_Toc184310296"/>
      <w:bookmarkEnd w:id="352"/>
      <w:bookmarkStart w:id="353" w:name="_Toc184308051"/>
      <w:bookmarkEnd w:id="353"/>
      <w:bookmarkStart w:id="354" w:name="_Toc184310315"/>
      <w:bookmarkEnd w:id="354"/>
      <w:bookmarkStart w:id="355" w:name="_Toc184308055"/>
      <w:bookmarkEnd w:id="355"/>
      <w:bookmarkStart w:id="356" w:name="_Toc184313307"/>
      <w:bookmarkEnd w:id="356"/>
      <w:bookmarkStart w:id="357" w:name="_Toc184313286"/>
      <w:bookmarkEnd w:id="357"/>
      <w:bookmarkStart w:id="358" w:name="_Toc184310317"/>
      <w:bookmarkEnd w:id="358"/>
      <w:bookmarkStart w:id="359" w:name="_Toc184313265"/>
      <w:bookmarkEnd w:id="359"/>
      <w:bookmarkStart w:id="360" w:name="_Toc184308066"/>
      <w:bookmarkEnd w:id="360"/>
      <w:bookmarkStart w:id="361" w:name="_Toc184310331"/>
      <w:bookmarkEnd w:id="361"/>
      <w:bookmarkStart w:id="362" w:name="_Toc184312109"/>
      <w:bookmarkEnd w:id="362"/>
      <w:bookmarkStart w:id="363" w:name="_Toc184313280"/>
      <w:bookmarkEnd w:id="363"/>
      <w:bookmarkStart w:id="364" w:name="_Toc184308060"/>
      <w:bookmarkEnd w:id="364"/>
      <w:bookmarkStart w:id="365" w:name="_Toc184312099"/>
      <w:bookmarkEnd w:id="365"/>
      <w:bookmarkStart w:id="366" w:name="_Toc184310304"/>
      <w:bookmarkEnd w:id="366"/>
      <w:bookmarkStart w:id="367" w:name="_Toc184312074"/>
      <w:bookmarkEnd w:id="367"/>
      <w:bookmarkStart w:id="368" w:name="_Toc184314419"/>
      <w:bookmarkEnd w:id="368"/>
      <w:bookmarkStart w:id="369" w:name="_Toc184308038"/>
      <w:bookmarkEnd w:id="369"/>
      <w:bookmarkStart w:id="370" w:name="_Toc184312075"/>
      <w:bookmarkEnd w:id="370"/>
      <w:bookmarkStart w:id="371" w:name="_Toc184308078"/>
      <w:bookmarkEnd w:id="371"/>
      <w:bookmarkStart w:id="372" w:name="_Toc184312110"/>
      <w:bookmarkEnd w:id="372"/>
      <w:bookmarkStart w:id="373" w:name="_Toc184312097"/>
      <w:bookmarkEnd w:id="373"/>
      <w:bookmarkStart w:id="374" w:name="_Toc184310294"/>
      <w:bookmarkEnd w:id="374"/>
      <w:bookmarkStart w:id="375" w:name="_Toc184313260"/>
      <w:bookmarkEnd w:id="375"/>
      <w:bookmarkStart w:id="376" w:name="_Toc184312116"/>
      <w:bookmarkEnd w:id="376"/>
      <w:bookmarkStart w:id="377" w:name="_Toc184313275"/>
      <w:bookmarkEnd w:id="377"/>
      <w:bookmarkStart w:id="378" w:name="_Toc184312114"/>
      <w:bookmarkEnd w:id="378"/>
      <w:bookmarkStart w:id="379" w:name="_Toc184308046"/>
      <w:bookmarkEnd w:id="379"/>
      <w:bookmarkStart w:id="380" w:name="_Toc184310332"/>
      <w:bookmarkEnd w:id="380"/>
      <w:bookmarkStart w:id="381" w:name="_Toc184312089"/>
      <w:bookmarkEnd w:id="381"/>
      <w:bookmarkStart w:id="382" w:name="_Toc184312118"/>
      <w:bookmarkEnd w:id="382"/>
      <w:bookmarkStart w:id="383" w:name="_Toc184312081"/>
      <w:bookmarkEnd w:id="383"/>
      <w:bookmarkStart w:id="384" w:name="_Toc184314469"/>
      <w:bookmarkEnd w:id="384"/>
      <w:bookmarkStart w:id="385" w:name="_Toc184312088"/>
      <w:bookmarkEnd w:id="385"/>
      <w:bookmarkStart w:id="386" w:name="_Toc184314470"/>
      <w:bookmarkEnd w:id="386"/>
      <w:bookmarkStart w:id="387" w:name="_Toc184314457"/>
      <w:bookmarkEnd w:id="387"/>
      <w:bookmarkStart w:id="388" w:name="_Toc184310330"/>
      <w:bookmarkEnd w:id="388"/>
      <w:bookmarkStart w:id="389" w:name="_Toc184308036"/>
      <w:bookmarkEnd w:id="389"/>
      <w:bookmarkStart w:id="390" w:name="_Toc184312076"/>
      <w:bookmarkEnd w:id="390"/>
      <w:bookmarkStart w:id="391" w:name="_Toc184312093"/>
      <w:bookmarkEnd w:id="391"/>
      <w:bookmarkStart w:id="392" w:name="_Toc184310314"/>
      <w:bookmarkEnd w:id="392"/>
      <w:r>
        <w:rPr>
          <w:rFonts w:hint="eastAsia" w:ascii="仿宋" w:hAnsi="仿宋" w:eastAsia="仿宋" w:cs="仿宋"/>
          <w:b/>
          <w:color w:val="auto"/>
          <w:sz w:val="36"/>
          <w:szCs w:val="36"/>
          <w:highlight w:val="none"/>
        </w:rPr>
        <w:t>评标办法</w:t>
      </w:r>
    </w:p>
    <w:p w14:paraId="04F31B8E">
      <w:pPr>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47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23"/>
        <w:gridCol w:w="4324"/>
        <w:gridCol w:w="883"/>
        <w:gridCol w:w="997"/>
      </w:tblGrid>
      <w:tr w14:paraId="0B3D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74" w:type="pct"/>
            <w:shd w:val="clear" w:color="auto" w:fill="auto"/>
            <w:noWrap/>
            <w:vAlign w:val="center"/>
          </w:tcPr>
          <w:p w14:paraId="42A5281E">
            <w:pPr>
              <w:widowControl/>
              <w:adjustRightInd/>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3364" w:type="pct"/>
            <w:gridSpan w:val="2"/>
            <w:shd w:val="clear" w:color="auto" w:fill="auto"/>
            <w:vAlign w:val="center"/>
          </w:tcPr>
          <w:p w14:paraId="1E727C0F">
            <w:pPr>
              <w:widowControl/>
              <w:adjustRightInd/>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评分内容和标准</w:t>
            </w:r>
          </w:p>
        </w:tc>
        <w:tc>
          <w:tcPr>
            <w:tcW w:w="545" w:type="pct"/>
            <w:shd w:val="clear" w:color="auto" w:fill="auto"/>
            <w:noWrap/>
            <w:vAlign w:val="center"/>
          </w:tcPr>
          <w:p w14:paraId="290E0346">
            <w:pPr>
              <w:widowControl/>
              <w:adjustRightInd/>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分值区间</w:t>
            </w:r>
          </w:p>
        </w:tc>
        <w:tc>
          <w:tcPr>
            <w:tcW w:w="615" w:type="pct"/>
            <w:shd w:val="clear" w:color="auto" w:fill="auto"/>
            <w:noWrap/>
            <w:vAlign w:val="center"/>
          </w:tcPr>
          <w:p w14:paraId="36CDAB9D">
            <w:pPr>
              <w:widowControl/>
              <w:adjustRightInd/>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主/客观分</w:t>
            </w:r>
          </w:p>
        </w:tc>
      </w:tr>
      <w:tr w14:paraId="2902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74" w:type="pct"/>
            <w:shd w:val="clear" w:color="auto" w:fill="auto"/>
            <w:noWrap/>
            <w:vAlign w:val="center"/>
          </w:tcPr>
          <w:p w14:paraId="52E39496">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364" w:type="pct"/>
            <w:gridSpan w:val="2"/>
            <w:shd w:val="clear" w:color="auto" w:fill="auto"/>
            <w:vAlign w:val="center"/>
          </w:tcPr>
          <w:p w14:paraId="3D260659">
            <w:pPr>
              <w:widowControl/>
              <w:adjustRightInd/>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投标人自2021年01月01日以后的业绩：投标人承担过类似项目业绩的，每个得1分，本项最高得3分。（提供合同复印件）</w:t>
            </w:r>
          </w:p>
        </w:tc>
        <w:tc>
          <w:tcPr>
            <w:tcW w:w="545" w:type="pct"/>
            <w:shd w:val="clear" w:color="auto" w:fill="auto"/>
            <w:noWrap/>
            <w:vAlign w:val="center"/>
          </w:tcPr>
          <w:p w14:paraId="76CE6776">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0-3分</w:t>
            </w:r>
          </w:p>
        </w:tc>
        <w:tc>
          <w:tcPr>
            <w:tcW w:w="615" w:type="pct"/>
            <w:shd w:val="clear" w:color="auto" w:fill="auto"/>
            <w:noWrap/>
            <w:vAlign w:val="center"/>
          </w:tcPr>
          <w:p w14:paraId="025243DE">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客观分</w:t>
            </w:r>
          </w:p>
        </w:tc>
      </w:tr>
      <w:tr w14:paraId="284D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74" w:type="pct"/>
            <w:shd w:val="clear" w:color="auto" w:fill="auto"/>
            <w:noWrap/>
            <w:vAlign w:val="center"/>
          </w:tcPr>
          <w:p w14:paraId="581B3660">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364" w:type="pct"/>
            <w:gridSpan w:val="2"/>
            <w:shd w:val="clear" w:color="auto" w:fill="auto"/>
            <w:vAlign w:val="center"/>
          </w:tcPr>
          <w:p w14:paraId="10D985FF">
            <w:pPr>
              <w:widowControl/>
              <w:adjustRightInd/>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投标人具有有效的ISO27001信息安全管理体系认证证书、ISO9001质量管理体系认证证书、ISO20000 信息技术服务管理体系认证证书，ISO45001 职业健康安全管理体系认证证书，每个证书得0.5分，最高得</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提供证书复印件</w:t>
            </w:r>
            <w:r>
              <w:rPr>
                <w:rFonts w:hint="eastAsia" w:ascii="仿宋" w:hAnsi="仿宋" w:eastAsia="仿宋" w:cs="宋体"/>
                <w:color w:val="auto"/>
                <w:kern w:val="0"/>
                <w:sz w:val="24"/>
                <w:highlight w:val="none"/>
                <w:lang w:eastAsia="zh-CN"/>
              </w:rPr>
              <w:t>）</w:t>
            </w:r>
          </w:p>
        </w:tc>
        <w:tc>
          <w:tcPr>
            <w:tcW w:w="545" w:type="pct"/>
            <w:shd w:val="clear" w:color="auto" w:fill="auto"/>
            <w:noWrap/>
            <w:vAlign w:val="center"/>
          </w:tcPr>
          <w:p w14:paraId="03F639EB">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分</w:t>
            </w:r>
          </w:p>
        </w:tc>
        <w:tc>
          <w:tcPr>
            <w:tcW w:w="615" w:type="pct"/>
            <w:shd w:val="clear" w:color="auto" w:fill="auto"/>
            <w:noWrap/>
            <w:vAlign w:val="center"/>
          </w:tcPr>
          <w:p w14:paraId="0309C166">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客观分</w:t>
            </w:r>
          </w:p>
        </w:tc>
      </w:tr>
      <w:tr w14:paraId="6A62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4" w:type="pct"/>
            <w:shd w:val="clear" w:color="auto" w:fill="auto"/>
            <w:noWrap/>
            <w:vAlign w:val="center"/>
          </w:tcPr>
          <w:p w14:paraId="2E35C679">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3364" w:type="pct"/>
            <w:gridSpan w:val="2"/>
            <w:shd w:val="clear" w:color="auto" w:fill="auto"/>
            <w:vAlign w:val="center"/>
          </w:tcPr>
          <w:p w14:paraId="431DD3E7">
            <w:pPr>
              <w:widowControl/>
              <w:adjustRightInd/>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技术满足情况</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投标产品技术参数全部满足招标文件“功能要求”的得满分40分，采购需求中带“■”符号的技术参数每偏离一项扣2分，其余参数每偏离一项扣0.5分，扣完为止，要求截图或证明文件未提供不得分。</w:t>
            </w:r>
          </w:p>
        </w:tc>
        <w:tc>
          <w:tcPr>
            <w:tcW w:w="545" w:type="pct"/>
            <w:shd w:val="clear" w:color="auto" w:fill="auto"/>
            <w:noWrap/>
            <w:vAlign w:val="center"/>
          </w:tcPr>
          <w:p w14:paraId="6A572772">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0-40分</w:t>
            </w:r>
          </w:p>
        </w:tc>
        <w:tc>
          <w:tcPr>
            <w:tcW w:w="615" w:type="pct"/>
            <w:shd w:val="clear" w:color="auto" w:fill="auto"/>
            <w:noWrap/>
            <w:vAlign w:val="center"/>
          </w:tcPr>
          <w:p w14:paraId="5A96E883">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客观分</w:t>
            </w:r>
          </w:p>
        </w:tc>
      </w:tr>
      <w:tr w14:paraId="6108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4" w:type="pct"/>
            <w:shd w:val="clear" w:color="auto" w:fill="auto"/>
            <w:noWrap/>
            <w:vAlign w:val="center"/>
          </w:tcPr>
          <w:p w14:paraId="68F60FE2">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3364" w:type="pct"/>
            <w:gridSpan w:val="2"/>
            <w:shd w:val="clear" w:color="auto" w:fill="auto"/>
            <w:vAlign w:val="center"/>
          </w:tcPr>
          <w:p w14:paraId="2F83BB1C">
            <w:pPr>
              <w:widowControl/>
              <w:adjustRightInd/>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需求理解及重难点分析</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投标人对项目现状、存在的问题和难点、要点等问题进行剖析。根据分析准确到位、全面性等进行评审。</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分值：4-3-2-1-0</w:t>
            </w:r>
          </w:p>
        </w:tc>
        <w:tc>
          <w:tcPr>
            <w:tcW w:w="545" w:type="pct"/>
            <w:shd w:val="clear" w:color="auto" w:fill="auto"/>
            <w:noWrap/>
            <w:vAlign w:val="center"/>
          </w:tcPr>
          <w:p w14:paraId="6BADEC66">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0-4分</w:t>
            </w:r>
          </w:p>
        </w:tc>
        <w:tc>
          <w:tcPr>
            <w:tcW w:w="615" w:type="pct"/>
            <w:shd w:val="clear" w:color="auto" w:fill="auto"/>
            <w:noWrap/>
            <w:vAlign w:val="center"/>
          </w:tcPr>
          <w:p w14:paraId="2A5A30A0">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r>
      <w:tr w14:paraId="174E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4" w:type="pct"/>
            <w:shd w:val="clear" w:color="auto" w:fill="auto"/>
            <w:noWrap/>
            <w:vAlign w:val="center"/>
          </w:tcPr>
          <w:p w14:paraId="14FECE16">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3364" w:type="pct"/>
            <w:gridSpan w:val="2"/>
            <w:shd w:val="clear" w:color="auto" w:fill="auto"/>
            <w:vAlign w:val="center"/>
          </w:tcPr>
          <w:p w14:paraId="1E2474CA">
            <w:pPr>
              <w:widowControl/>
              <w:adjustRightInd/>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根据整体建设方案与需求的吻合程度，包括方案的科学性、先进性、可靠性、成熟性、合理性和扩展性等情况。</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分值：</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4-3-2-1-0</w:t>
            </w:r>
          </w:p>
        </w:tc>
        <w:tc>
          <w:tcPr>
            <w:tcW w:w="545" w:type="pct"/>
            <w:shd w:val="clear" w:color="auto" w:fill="auto"/>
            <w:noWrap/>
            <w:vAlign w:val="center"/>
          </w:tcPr>
          <w:p w14:paraId="77A13C8D">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分</w:t>
            </w:r>
          </w:p>
        </w:tc>
        <w:tc>
          <w:tcPr>
            <w:tcW w:w="615" w:type="pct"/>
            <w:shd w:val="clear" w:color="auto" w:fill="auto"/>
            <w:noWrap/>
            <w:vAlign w:val="center"/>
          </w:tcPr>
          <w:p w14:paraId="401F996F">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r>
      <w:tr w14:paraId="5A48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74" w:type="pct"/>
            <w:shd w:val="clear" w:color="auto" w:fill="auto"/>
            <w:noWrap/>
            <w:vAlign w:val="center"/>
          </w:tcPr>
          <w:p w14:paraId="29068928">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3364" w:type="pct"/>
            <w:gridSpan w:val="2"/>
            <w:shd w:val="clear" w:color="auto" w:fill="auto"/>
            <w:vAlign w:val="center"/>
          </w:tcPr>
          <w:p w14:paraId="798442A2">
            <w:pPr>
              <w:widowControl/>
              <w:adjustRightInd/>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投标人组织实施方案的科学性、合理性、规范性和可操作性，包括系统维保方案，以及组织机构、工作时间进度表、工作程序和步骤、管理和协调方法、关键步骤的思路和要点等进行评审。</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分值：4-3-2-1-0</w:t>
            </w:r>
          </w:p>
        </w:tc>
        <w:tc>
          <w:tcPr>
            <w:tcW w:w="545" w:type="pct"/>
            <w:shd w:val="clear" w:color="auto" w:fill="auto"/>
            <w:noWrap/>
            <w:vAlign w:val="center"/>
          </w:tcPr>
          <w:p w14:paraId="61FD4433">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0-4分</w:t>
            </w:r>
          </w:p>
        </w:tc>
        <w:tc>
          <w:tcPr>
            <w:tcW w:w="615" w:type="pct"/>
            <w:shd w:val="clear" w:color="auto" w:fill="auto"/>
            <w:noWrap/>
            <w:vAlign w:val="center"/>
          </w:tcPr>
          <w:p w14:paraId="25B63625">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r>
      <w:tr w14:paraId="0E56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74" w:type="pct"/>
            <w:shd w:val="clear" w:color="auto" w:fill="auto"/>
            <w:noWrap/>
            <w:vAlign w:val="center"/>
          </w:tcPr>
          <w:p w14:paraId="317B4907">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3364" w:type="pct"/>
            <w:gridSpan w:val="2"/>
            <w:shd w:val="clear" w:color="auto" w:fill="auto"/>
            <w:vAlign w:val="center"/>
          </w:tcPr>
          <w:p w14:paraId="45474B0C">
            <w:pPr>
              <w:widowControl/>
              <w:adjustRightInd/>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拟投入的人员配备及管理方案</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1.项目经理具备信息安全管理证书（高级）证书、人社部或者工信部门颁发的信息系统项目管理师（高级）证书。同时具备得2分，具备任意一个得1分，其他情况不得分。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2.项目技术负责人具备人社或者工信部门颁发的系统集成项目管理工程师（中级）证书、信息系统运维管理工程师（高级）证书。同时具备得2分，具备任意一个得1分，其他情况不得分。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3.除上述两个岗位外的其它项目成员具有网络工程师(高级) 证书的每增加1人得1分，最多得2分</w:t>
            </w:r>
          </w:p>
          <w:p w14:paraId="079F66D3">
            <w:pPr>
              <w:widowControl/>
              <w:adjustRightInd/>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注：提供相关证书复印件及</w:t>
            </w:r>
            <w:r>
              <w:rPr>
                <w:rFonts w:hint="eastAsia" w:ascii="仿宋" w:hAnsi="仿宋" w:eastAsia="仿宋" w:cs="宋体"/>
                <w:color w:val="auto"/>
                <w:kern w:val="0"/>
                <w:sz w:val="24"/>
                <w:highlight w:val="none"/>
                <w:lang w:val="en-US" w:eastAsia="zh-CN"/>
              </w:rPr>
              <w:t>投标</w:t>
            </w:r>
            <w:r>
              <w:rPr>
                <w:rFonts w:hint="eastAsia" w:ascii="仿宋" w:hAnsi="仿宋" w:eastAsia="仿宋" w:cs="宋体"/>
                <w:color w:val="auto"/>
                <w:kern w:val="0"/>
                <w:sz w:val="24"/>
                <w:highlight w:val="none"/>
              </w:rPr>
              <w:t>人单位为该人员缴纳的近</w:t>
            </w:r>
            <w:r>
              <w:rPr>
                <w:rFonts w:hint="eastAsia" w:ascii="仿宋" w:hAnsi="仿宋" w:eastAsia="仿宋" w:cs="宋体"/>
                <w:color w:val="auto"/>
                <w:kern w:val="0"/>
                <w:sz w:val="24"/>
                <w:highlight w:val="none"/>
                <w:lang w:val="en-US" w:eastAsia="zh-CN"/>
              </w:rPr>
              <w:t>三</w:t>
            </w:r>
            <w:r>
              <w:rPr>
                <w:rFonts w:hint="eastAsia" w:ascii="仿宋" w:hAnsi="仿宋" w:eastAsia="仿宋" w:cs="宋体"/>
                <w:color w:val="auto"/>
                <w:kern w:val="0"/>
                <w:sz w:val="24"/>
                <w:highlight w:val="none"/>
              </w:rPr>
              <w:t>个月</w:t>
            </w:r>
            <w:r>
              <w:rPr>
                <w:rFonts w:hint="eastAsia" w:ascii="仿宋" w:hAnsi="仿宋" w:eastAsia="仿宋" w:cs="宋体"/>
                <w:color w:val="auto"/>
                <w:kern w:val="0"/>
                <w:sz w:val="24"/>
                <w:highlight w:val="none"/>
                <w:lang w:val="en-US" w:eastAsia="zh-CN"/>
              </w:rPr>
              <w:t>中任意一个月</w:t>
            </w:r>
            <w:r>
              <w:rPr>
                <w:rFonts w:hint="eastAsia" w:ascii="仿宋" w:hAnsi="仿宋" w:eastAsia="仿宋" w:cs="宋体"/>
                <w:color w:val="auto"/>
                <w:kern w:val="0"/>
                <w:sz w:val="24"/>
                <w:highlight w:val="none"/>
              </w:rPr>
              <w:t>的社保证明材料。</w:t>
            </w:r>
          </w:p>
        </w:tc>
        <w:tc>
          <w:tcPr>
            <w:tcW w:w="545" w:type="pct"/>
            <w:shd w:val="clear" w:color="auto" w:fill="auto"/>
            <w:noWrap/>
            <w:vAlign w:val="center"/>
          </w:tcPr>
          <w:p w14:paraId="683D1DB3">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0-6分</w:t>
            </w:r>
          </w:p>
        </w:tc>
        <w:tc>
          <w:tcPr>
            <w:tcW w:w="615" w:type="pct"/>
            <w:shd w:val="clear" w:color="auto" w:fill="auto"/>
            <w:noWrap/>
            <w:vAlign w:val="center"/>
          </w:tcPr>
          <w:p w14:paraId="5A5D6942">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客观分</w:t>
            </w:r>
          </w:p>
        </w:tc>
      </w:tr>
      <w:tr w14:paraId="58F1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74" w:type="pct"/>
            <w:shd w:val="clear" w:color="auto" w:fill="auto"/>
            <w:noWrap/>
            <w:vAlign w:val="center"/>
          </w:tcPr>
          <w:p w14:paraId="576DE4E8">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c>
          <w:tcPr>
            <w:tcW w:w="3364" w:type="pct"/>
            <w:gridSpan w:val="2"/>
            <w:shd w:val="clear" w:color="auto" w:fill="auto"/>
            <w:vAlign w:val="center"/>
          </w:tcPr>
          <w:p w14:paraId="72703E45">
            <w:pPr>
              <w:widowControl/>
              <w:adjustRightInd/>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根据投标人售后服务方案及服务承诺进行评定，包含售后服务机构、售后人员安排、备品备件储备情况、售后服务措施、售后响应时间等。</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投标人培训计划的科学性、合理性和可操作性，包括对采购人的管理人员、操作人员进行培训等承诺情况进行评审。</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分值：3-2-1-0</w:t>
            </w:r>
          </w:p>
        </w:tc>
        <w:tc>
          <w:tcPr>
            <w:tcW w:w="545" w:type="pct"/>
            <w:shd w:val="clear" w:color="auto" w:fill="auto"/>
            <w:noWrap/>
            <w:vAlign w:val="center"/>
          </w:tcPr>
          <w:p w14:paraId="5711E4E9">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0-3分</w:t>
            </w:r>
          </w:p>
        </w:tc>
        <w:tc>
          <w:tcPr>
            <w:tcW w:w="615" w:type="pct"/>
            <w:shd w:val="clear" w:color="auto" w:fill="auto"/>
            <w:noWrap/>
            <w:vAlign w:val="center"/>
          </w:tcPr>
          <w:p w14:paraId="42C349C5">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r>
      <w:tr w14:paraId="6C8F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4" w:type="pct"/>
            <w:shd w:val="clear" w:color="auto" w:fill="auto"/>
            <w:noWrap/>
            <w:vAlign w:val="center"/>
          </w:tcPr>
          <w:p w14:paraId="5072D6DF">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w:t>
            </w:r>
          </w:p>
        </w:tc>
        <w:tc>
          <w:tcPr>
            <w:tcW w:w="3364" w:type="pct"/>
            <w:gridSpan w:val="2"/>
            <w:shd w:val="clear" w:color="auto" w:fill="auto"/>
            <w:vAlign w:val="center"/>
          </w:tcPr>
          <w:p w14:paraId="73DD86A4">
            <w:pPr>
              <w:widowControl/>
              <w:adjustRightInd/>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投标人提供突发性故障的应急解决方案，针对可能发生的突发情况是否有预见性，及应急处理方式是否到位、及时、有效等进行评审。</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分值：3-2-1-0</w:t>
            </w:r>
          </w:p>
        </w:tc>
        <w:tc>
          <w:tcPr>
            <w:tcW w:w="545" w:type="pct"/>
            <w:shd w:val="clear" w:color="auto" w:fill="auto"/>
            <w:noWrap/>
            <w:vAlign w:val="center"/>
          </w:tcPr>
          <w:p w14:paraId="14834561">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0-3分</w:t>
            </w:r>
          </w:p>
        </w:tc>
        <w:tc>
          <w:tcPr>
            <w:tcW w:w="615" w:type="pct"/>
            <w:shd w:val="clear" w:color="auto" w:fill="auto"/>
            <w:noWrap/>
            <w:vAlign w:val="center"/>
          </w:tcPr>
          <w:p w14:paraId="01E29588">
            <w:pPr>
              <w:widowControl/>
              <w:adjustRightInd/>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r>
      <w:tr w14:paraId="2544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4" w:type="pct"/>
            <w:shd w:val="clear" w:color="auto" w:fill="auto"/>
            <w:noWrap/>
            <w:vAlign w:val="center"/>
          </w:tcPr>
          <w:p w14:paraId="594929CB">
            <w:pPr>
              <w:pStyle w:val="24"/>
              <w:spacing w:line="40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价格分</w:t>
            </w:r>
          </w:p>
        </w:tc>
        <w:tc>
          <w:tcPr>
            <w:tcW w:w="693" w:type="pct"/>
            <w:shd w:val="clear" w:color="auto" w:fill="auto"/>
            <w:vAlign w:val="center"/>
          </w:tcPr>
          <w:p w14:paraId="326DBC57">
            <w:pPr>
              <w:pStyle w:val="24"/>
              <w:spacing w:line="40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价格权值=0.30</w:t>
            </w:r>
          </w:p>
        </w:tc>
        <w:tc>
          <w:tcPr>
            <w:tcW w:w="2670" w:type="pct"/>
            <w:shd w:val="clear" w:color="auto" w:fill="auto"/>
            <w:vAlign w:val="center"/>
          </w:tcPr>
          <w:p w14:paraId="2872501D">
            <w:pPr>
              <w:pStyle w:val="24"/>
              <w:spacing w:line="40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最低有效投标价格为评标基准价</w:t>
            </w:r>
          </w:p>
          <w:p w14:paraId="156B0E84">
            <w:pPr>
              <w:pStyle w:val="24"/>
              <w:spacing w:line="40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投标报价得分=(评标基准价／投标报价)×价格权值×100 </w:t>
            </w:r>
          </w:p>
          <w:p w14:paraId="21BAE036">
            <w:pPr>
              <w:pStyle w:val="24"/>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（计算得分保留小数点后2位）</w:t>
            </w:r>
          </w:p>
          <w:p w14:paraId="4D8B8786">
            <w:pPr>
              <w:pStyle w:val="24"/>
              <w:spacing w:line="4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rPr>
              <w:t>评标过程中</w:t>
            </w:r>
            <w:r>
              <w:rPr>
                <w:rFonts w:hint="eastAsia" w:ascii="仿宋" w:hAnsi="仿宋" w:eastAsia="仿宋" w:cs="仿宋"/>
                <w:color w:val="auto"/>
                <w:sz w:val="21"/>
                <w:szCs w:val="21"/>
                <w:highlight w:val="none"/>
              </w:rPr>
              <w:t>，不得去掉报价中的最高报价和最低报价。</w:t>
            </w:r>
          </w:p>
          <w:p w14:paraId="3A83E37A">
            <w:pPr>
              <w:pStyle w:val="24"/>
              <w:spacing w:line="400" w:lineRule="exact"/>
              <w:ind w:firstLine="0" w:firstLineChars="0"/>
              <w:rPr>
                <w:rFonts w:ascii="仿宋" w:hAnsi="仿宋" w:eastAsia="仿宋" w:cs="仿宋"/>
                <w:color w:val="auto"/>
                <w:highlight w:val="none"/>
              </w:rPr>
            </w:pPr>
            <w:r>
              <w:rPr>
                <w:rFonts w:hint="eastAsia" w:ascii="仿宋" w:hAnsi="仿宋" w:eastAsia="仿宋" w:cs="仿宋"/>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%的扣除，用扣除后的价格参加评审。</w:t>
            </w:r>
          </w:p>
        </w:tc>
        <w:tc>
          <w:tcPr>
            <w:tcW w:w="545" w:type="pct"/>
            <w:shd w:val="clear" w:color="auto" w:fill="auto"/>
            <w:noWrap/>
            <w:vAlign w:val="center"/>
          </w:tcPr>
          <w:p w14:paraId="5F82EE06">
            <w:pPr>
              <w:spacing w:line="40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en-US" w:eastAsia="zh-CN"/>
              </w:rPr>
              <w:t>分</w:t>
            </w:r>
          </w:p>
        </w:tc>
        <w:tc>
          <w:tcPr>
            <w:tcW w:w="615" w:type="pct"/>
            <w:shd w:val="clear" w:color="auto" w:fill="auto"/>
            <w:noWrap/>
            <w:vAlign w:val="center"/>
          </w:tcPr>
          <w:p w14:paraId="6C14B8F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w:t>
            </w:r>
          </w:p>
        </w:tc>
      </w:tr>
    </w:tbl>
    <w:p w14:paraId="2CC28DA5">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89388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5D349F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5F400698">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71457FB">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5C22191">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ACF627F">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E8D98EE">
      <w:pPr>
        <w:spacing w:line="360" w:lineRule="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A3B699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ADED1D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FAA933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0A42A9A">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C084398">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96A8956">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D8DD877">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CABD873">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62956C0">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B93B92C">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A9D383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7C8C54B">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67FB74B">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A3DA39">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80AF696">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C41443">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286AF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404366">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86154F0">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4850E3">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5160EC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50915B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6CF851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ECC01F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8983B5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9C48B19">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E0DD5C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61376C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268CC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20C976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4D61E6B">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6FBC7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E508DB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0E6E0BB2">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6D88A51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14FDA8BE">
      <w:pPr>
        <w:pStyle w:val="24"/>
        <w:snapToGrid w:val="0"/>
        <w:spacing w:line="360" w:lineRule="auto"/>
        <w:ind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B92A3F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29B14F9">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29A1913">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EDE41F1">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57B0DF9">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A4344BF">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7F2F59">
      <w:pPr>
        <w:pStyle w:val="24"/>
        <w:snapToGrid w:val="0"/>
        <w:spacing w:line="360" w:lineRule="auto"/>
        <w:ind w:firstLine="489"/>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7612E6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5066BD1">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8510DE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3EF4411">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0ABFB0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36EF0336">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67364F5">
      <w:pPr>
        <w:pStyle w:val="24"/>
        <w:snapToGrid w:val="0"/>
        <w:spacing w:line="360" w:lineRule="auto"/>
        <w:ind w:firstLine="734"/>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7665BAF">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E28B77D">
      <w:pPr>
        <w:spacing w:line="480" w:lineRule="auto"/>
        <w:jc w:val="center"/>
        <w:rPr>
          <w:rFonts w:ascii="仿宋" w:hAnsi="仿宋" w:eastAsia="仿宋" w:cs="仿宋"/>
          <w:b/>
          <w:color w:val="auto"/>
          <w:sz w:val="36"/>
          <w:szCs w:val="36"/>
          <w:highlight w:val="none"/>
        </w:rPr>
      </w:pPr>
    </w:p>
    <w:p w14:paraId="27E8F313">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D1E1FFE">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CCDCF27">
      <w:pPr>
        <w:pStyle w:val="700"/>
        <w:ind w:left="0" w:leftChars="0" w:firstLine="2891" w:firstLineChars="1200"/>
        <w:rPr>
          <w:rFonts w:ascii="仿宋" w:hAnsi="仿宋" w:eastAsia="仿宋" w:cs="仿宋"/>
          <w:b/>
          <w:color w:val="auto"/>
          <w:szCs w:val="24"/>
          <w:highlight w:val="none"/>
        </w:rPr>
      </w:pPr>
    </w:p>
    <w:p w14:paraId="45B591E3">
      <w:pPr>
        <w:pStyle w:val="700"/>
        <w:numPr>
          <w:ilvl w:val="0"/>
          <w:numId w:val="8"/>
        </w:numPr>
        <w:ind w:left="0" w:leftChars="0" w:firstLine="2891" w:firstLineChars="1200"/>
        <w:rPr>
          <w:rFonts w:ascii="仿宋" w:hAnsi="仿宋" w:eastAsia="仿宋" w:cs="仿宋"/>
          <w:color w:val="auto"/>
          <w:highlight w:val="none"/>
        </w:rPr>
      </w:pPr>
      <w:r>
        <w:rPr>
          <w:rFonts w:hint="eastAsia" w:ascii="仿宋" w:hAnsi="仿宋" w:eastAsia="仿宋" w:cs="仿宋"/>
          <w:b/>
          <w:color w:val="auto"/>
          <w:szCs w:val="24"/>
          <w:highlight w:val="none"/>
        </w:rPr>
        <w:t>合同书</w:t>
      </w:r>
    </w:p>
    <w:p w14:paraId="70EB4F23">
      <w:pPr>
        <w:pStyle w:val="700"/>
        <w:ind w:left="0" w:leftChars="0" w:firstLine="0" w:firstLineChars="0"/>
        <w:rPr>
          <w:rFonts w:ascii="仿宋" w:hAnsi="仿宋" w:eastAsia="仿宋" w:cs="仿宋"/>
          <w:color w:val="auto"/>
          <w:szCs w:val="24"/>
          <w:highlight w:val="none"/>
        </w:rPr>
      </w:pPr>
    </w:p>
    <w:p w14:paraId="0B79E616">
      <w:pPr>
        <w:spacing w:before="120" w:line="22" w:lineRule="atLeast"/>
        <w:rPr>
          <w:rFonts w:ascii="仿宋" w:hAnsi="仿宋" w:eastAsia="仿宋" w:cs="仿宋"/>
          <w:color w:val="auto"/>
          <w:sz w:val="24"/>
          <w:highlight w:val="none"/>
        </w:rPr>
      </w:pPr>
    </w:p>
    <w:p w14:paraId="42F89E2E">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336D976">
      <w:pPr>
        <w:pStyle w:val="597"/>
        <w:spacing w:before="120" w:line="22" w:lineRule="atLeast"/>
        <w:rPr>
          <w:rFonts w:ascii="仿宋" w:hAnsi="仿宋" w:eastAsia="仿宋" w:cs="仿宋"/>
          <w:color w:val="auto"/>
          <w:szCs w:val="24"/>
          <w:highlight w:val="none"/>
        </w:rPr>
      </w:pPr>
    </w:p>
    <w:p w14:paraId="6A342E0D">
      <w:pPr>
        <w:rPr>
          <w:rFonts w:ascii="仿宋" w:hAnsi="仿宋" w:eastAsia="仿宋" w:cs="仿宋"/>
          <w:color w:val="auto"/>
          <w:sz w:val="24"/>
          <w:highlight w:val="none"/>
        </w:rPr>
      </w:pPr>
    </w:p>
    <w:p w14:paraId="3E95E852">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81DA45B">
      <w:pPr>
        <w:spacing w:before="120" w:line="22" w:lineRule="atLeast"/>
        <w:rPr>
          <w:rFonts w:ascii="仿宋" w:hAnsi="仿宋" w:eastAsia="仿宋" w:cs="仿宋"/>
          <w:color w:val="auto"/>
          <w:sz w:val="24"/>
          <w:highlight w:val="none"/>
        </w:rPr>
      </w:pPr>
    </w:p>
    <w:p w14:paraId="4D64658C">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515C20A">
      <w:pPr>
        <w:spacing w:before="120" w:line="22" w:lineRule="atLeast"/>
        <w:rPr>
          <w:rFonts w:ascii="仿宋" w:hAnsi="仿宋" w:eastAsia="仿宋" w:cs="仿宋"/>
          <w:color w:val="auto"/>
          <w:sz w:val="24"/>
          <w:highlight w:val="none"/>
        </w:rPr>
      </w:pPr>
    </w:p>
    <w:p w14:paraId="753E1B1C">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56A0321">
      <w:pPr>
        <w:spacing w:before="120" w:line="22" w:lineRule="atLeast"/>
        <w:rPr>
          <w:rFonts w:ascii="仿宋" w:hAnsi="仿宋" w:eastAsia="仿宋" w:cs="仿宋"/>
          <w:color w:val="auto"/>
          <w:sz w:val="24"/>
          <w:highlight w:val="none"/>
        </w:rPr>
      </w:pPr>
    </w:p>
    <w:p w14:paraId="61DB5F5C">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5FF5DC">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3883289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47305F8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D9FFBB4">
      <w:pPr>
        <w:spacing w:line="440" w:lineRule="exact"/>
        <w:ind w:firstLine="482" w:firstLineChars="200"/>
        <w:outlineLvl w:val="0"/>
        <w:rPr>
          <w:rFonts w:ascii="仿宋" w:hAnsi="仿宋" w:eastAsia="仿宋" w:cs="仿宋"/>
          <w:b/>
          <w:color w:val="auto"/>
          <w:sz w:val="24"/>
          <w:highlight w:val="none"/>
        </w:rPr>
      </w:pPr>
      <w:bookmarkStart w:id="395" w:name="_Toc3029"/>
      <w:bookmarkStart w:id="396" w:name="_Toc24059"/>
      <w:bookmarkStart w:id="397" w:name="_Toc2232"/>
      <w:r>
        <w:rPr>
          <w:rFonts w:hint="eastAsia" w:ascii="仿宋" w:hAnsi="仿宋" w:eastAsia="仿宋" w:cs="仿宋"/>
          <w:b/>
          <w:color w:val="auto"/>
          <w:sz w:val="24"/>
          <w:highlight w:val="none"/>
        </w:rPr>
        <w:t>1.1 合同组成部分</w:t>
      </w:r>
      <w:bookmarkEnd w:id="395"/>
      <w:bookmarkEnd w:id="396"/>
      <w:bookmarkEnd w:id="397"/>
    </w:p>
    <w:p w14:paraId="243D5137">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3ADD5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20C22F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8EC74A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43A587F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290691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28661A8">
      <w:pPr>
        <w:spacing w:line="440" w:lineRule="exact"/>
        <w:ind w:firstLine="482" w:firstLineChars="200"/>
        <w:outlineLvl w:val="0"/>
        <w:rPr>
          <w:rFonts w:ascii="仿宋" w:hAnsi="仿宋" w:eastAsia="仿宋" w:cs="仿宋"/>
          <w:b/>
          <w:color w:val="auto"/>
          <w:sz w:val="24"/>
          <w:highlight w:val="none"/>
        </w:rPr>
      </w:pPr>
      <w:bookmarkStart w:id="398" w:name="_Toc27126"/>
      <w:bookmarkStart w:id="399" w:name="_Toc24300"/>
      <w:bookmarkStart w:id="400" w:name="_Toc21295"/>
      <w:r>
        <w:rPr>
          <w:rFonts w:hint="eastAsia" w:ascii="仿宋" w:hAnsi="仿宋" w:eastAsia="仿宋" w:cs="仿宋"/>
          <w:b/>
          <w:color w:val="auto"/>
          <w:sz w:val="24"/>
          <w:highlight w:val="none"/>
        </w:rPr>
        <w:t>1.2 货物</w:t>
      </w:r>
      <w:bookmarkEnd w:id="398"/>
      <w:bookmarkEnd w:id="399"/>
      <w:bookmarkEnd w:id="400"/>
    </w:p>
    <w:p w14:paraId="381AB264">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5B8AB3">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E6C9D6D">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1B9BE88B">
      <w:pPr>
        <w:spacing w:line="440" w:lineRule="exact"/>
        <w:ind w:firstLine="482" w:firstLineChars="200"/>
        <w:outlineLvl w:val="0"/>
        <w:rPr>
          <w:rFonts w:ascii="仿宋" w:hAnsi="仿宋" w:eastAsia="仿宋" w:cs="仿宋"/>
          <w:b/>
          <w:color w:val="auto"/>
          <w:sz w:val="24"/>
          <w:highlight w:val="none"/>
        </w:rPr>
      </w:pPr>
      <w:bookmarkStart w:id="401" w:name="_Toc23292"/>
      <w:bookmarkStart w:id="402" w:name="_Toc21551"/>
      <w:bookmarkStart w:id="403" w:name="_Toc21631"/>
      <w:r>
        <w:rPr>
          <w:rFonts w:hint="eastAsia" w:ascii="仿宋" w:hAnsi="仿宋" w:eastAsia="仿宋" w:cs="仿宋"/>
          <w:b/>
          <w:color w:val="auto"/>
          <w:sz w:val="24"/>
          <w:highlight w:val="none"/>
        </w:rPr>
        <w:t>1.3 价款</w:t>
      </w:r>
      <w:bookmarkEnd w:id="401"/>
      <w:bookmarkEnd w:id="402"/>
      <w:bookmarkEnd w:id="403"/>
    </w:p>
    <w:p w14:paraId="2C1C4E3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A1B0FCD">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079"/>
        <w:gridCol w:w="3060"/>
      </w:tblGrid>
      <w:tr w14:paraId="6C3C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68853C8">
            <w:pPr>
              <w:pStyle w:val="318"/>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079" w:type="dxa"/>
            <w:tcBorders>
              <w:top w:val="single" w:color="auto" w:sz="4" w:space="0"/>
              <w:left w:val="single" w:color="auto" w:sz="4" w:space="0"/>
              <w:bottom w:val="single" w:color="auto" w:sz="4" w:space="0"/>
              <w:right w:val="single" w:color="auto" w:sz="4" w:space="0"/>
            </w:tcBorders>
            <w:vAlign w:val="center"/>
          </w:tcPr>
          <w:p w14:paraId="2C4E0465">
            <w:pPr>
              <w:pStyle w:val="318"/>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060" w:type="dxa"/>
            <w:tcBorders>
              <w:top w:val="single" w:color="auto" w:sz="4" w:space="0"/>
              <w:left w:val="single" w:color="auto" w:sz="4" w:space="0"/>
              <w:bottom w:val="single" w:color="auto" w:sz="4" w:space="0"/>
              <w:right w:val="single" w:color="auto" w:sz="4" w:space="0"/>
            </w:tcBorders>
            <w:vAlign w:val="center"/>
          </w:tcPr>
          <w:p w14:paraId="72F91838">
            <w:pPr>
              <w:pStyle w:val="318"/>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4E9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C957F56">
            <w:pPr>
              <w:pStyle w:val="318"/>
              <w:spacing w:line="560" w:lineRule="exact"/>
              <w:ind w:firstLine="200"/>
              <w:jc w:val="center"/>
              <w:rPr>
                <w:rFonts w:ascii="仿宋" w:hAnsi="仿宋" w:eastAsia="仿宋" w:cs="仿宋"/>
                <w:color w:val="auto"/>
                <w:sz w:val="24"/>
                <w:szCs w:val="24"/>
                <w:highlight w:val="none"/>
              </w:rPr>
            </w:pPr>
          </w:p>
        </w:tc>
        <w:tc>
          <w:tcPr>
            <w:tcW w:w="4079" w:type="dxa"/>
            <w:tcBorders>
              <w:top w:val="single" w:color="auto" w:sz="4" w:space="0"/>
              <w:left w:val="single" w:color="auto" w:sz="4" w:space="0"/>
              <w:bottom w:val="single" w:color="auto" w:sz="4" w:space="0"/>
              <w:right w:val="single" w:color="auto" w:sz="4" w:space="0"/>
            </w:tcBorders>
            <w:vAlign w:val="center"/>
          </w:tcPr>
          <w:p w14:paraId="321C9F7B">
            <w:pPr>
              <w:pStyle w:val="318"/>
              <w:spacing w:line="560" w:lineRule="exact"/>
              <w:ind w:firstLine="200"/>
              <w:jc w:val="center"/>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C7BD2F3">
            <w:pPr>
              <w:pStyle w:val="318"/>
              <w:spacing w:line="560" w:lineRule="exact"/>
              <w:ind w:firstLine="200"/>
              <w:jc w:val="center"/>
              <w:rPr>
                <w:rFonts w:ascii="仿宋" w:hAnsi="仿宋" w:eastAsia="仿宋" w:cs="仿宋"/>
                <w:color w:val="auto"/>
                <w:sz w:val="24"/>
                <w:szCs w:val="24"/>
                <w:highlight w:val="none"/>
              </w:rPr>
            </w:pPr>
          </w:p>
        </w:tc>
      </w:tr>
      <w:tr w14:paraId="256D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9F6EC89">
            <w:pPr>
              <w:pStyle w:val="318"/>
              <w:spacing w:line="560" w:lineRule="exact"/>
              <w:ind w:firstLine="200"/>
              <w:jc w:val="center"/>
              <w:rPr>
                <w:rFonts w:ascii="仿宋" w:hAnsi="仿宋" w:eastAsia="仿宋" w:cs="仿宋"/>
                <w:color w:val="auto"/>
                <w:sz w:val="24"/>
                <w:szCs w:val="24"/>
                <w:highlight w:val="none"/>
              </w:rPr>
            </w:pPr>
          </w:p>
        </w:tc>
        <w:tc>
          <w:tcPr>
            <w:tcW w:w="4079" w:type="dxa"/>
            <w:tcBorders>
              <w:top w:val="single" w:color="auto" w:sz="4" w:space="0"/>
              <w:left w:val="single" w:color="auto" w:sz="4" w:space="0"/>
              <w:bottom w:val="single" w:color="auto" w:sz="4" w:space="0"/>
              <w:right w:val="single" w:color="auto" w:sz="4" w:space="0"/>
            </w:tcBorders>
            <w:vAlign w:val="center"/>
          </w:tcPr>
          <w:p w14:paraId="18BD20EC">
            <w:pPr>
              <w:pStyle w:val="318"/>
              <w:spacing w:line="560" w:lineRule="exact"/>
              <w:ind w:firstLine="200"/>
              <w:jc w:val="center"/>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8A25575">
            <w:pPr>
              <w:pStyle w:val="318"/>
              <w:spacing w:line="560" w:lineRule="exact"/>
              <w:ind w:firstLine="200"/>
              <w:jc w:val="center"/>
              <w:rPr>
                <w:rFonts w:ascii="仿宋" w:hAnsi="仿宋" w:eastAsia="仿宋" w:cs="仿宋"/>
                <w:color w:val="auto"/>
                <w:sz w:val="24"/>
                <w:szCs w:val="24"/>
                <w:highlight w:val="none"/>
              </w:rPr>
            </w:pPr>
          </w:p>
        </w:tc>
      </w:tr>
      <w:tr w14:paraId="60AF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05600BA">
            <w:pPr>
              <w:pStyle w:val="318"/>
              <w:spacing w:line="560" w:lineRule="exact"/>
              <w:ind w:firstLine="200"/>
              <w:jc w:val="center"/>
              <w:rPr>
                <w:rFonts w:ascii="仿宋" w:hAnsi="仿宋" w:eastAsia="仿宋" w:cs="仿宋"/>
                <w:color w:val="auto"/>
                <w:sz w:val="24"/>
                <w:szCs w:val="24"/>
                <w:highlight w:val="none"/>
              </w:rPr>
            </w:pPr>
          </w:p>
        </w:tc>
        <w:tc>
          <w:tcPr>
            <w:tcW w:w="4079" w:type="dxa"/>
            <w:tcBorders>
              <w:top w:val="single" w:color="auto" w:sz="4" w:space="0"/>
              <w:left w:val="single" w:color="auto" w:sz="4" w:space="0"/>
              <w:bottom w:val="single" w:color="auto" w:sz="4" w:space="0"/>
              <w:right w:val="single" w:color="auto" w:sz="4" w:space="0"/>
            </w:tcBorders>
            <w:vAlign w:val="center"/>
          </w:tcPr>
          <w:p w14:paraId="60B5DAC9">
            <w:pPr>
              <w:pStyle w:val="318"/>
              <w:spacing w:line="560" w:lineRule="exact"/>
              <w:ind w:firstLine="200"/>
              <w:jc w:val="center"/>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67A2099">
            <w:pPr>
              <w:pStyle w:val="318"/>
              <w:spacing w:line="560" w:lineRule="exact"/>
              <w:ind w:firstLine="200"/>
              <w:jc w:val="center"/>
              <w:rPr>
                <w:rFonts w:ascii="仿宋" w:hAnsi="仿宋" w:eastAsia="仿宋" w:cs="仿宋"/>
                <w:color w:val="auto"/>
                <w:sz w:val="24"/>
                <w:szCs w:val="24"/>
                <w:highlight w:val="none"/>
              </w:rPr>
            </w:pPr>
          </w:p>
        </w:tc>
      </w:tr>
      <w:tr w14:paraId="4A83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507C30D">
            <w:pPr>
              <w:pStyle w:val="318"/>
              <w:spacing w:line="560" w:lineRule="exact"/>
              <w:ind w:firstLine="200"/>
              <w:jc w:val="center"/>
              <w:rPr>
                <w:rFonts w:ascii="仿宋" w:hAnsi="仿宋" w:eastAsia="仿宋" w:cs="仿宋"/>
                <w:color w:val="auto"/>
                <w:sz w:val="24"/>
                <w:szCs w:val="24"/>
                <w:highlight w:val="none"/>
              </w:rPr>
            </w:pPr>
          </w:p>
        </w:tc>
        <w:tc>
          <w:tcPr>
            <w:tcW w:w="4079" w:type="dxa"/>
            <w:tcBorders>
              <w:top w:val="single" w:color="auto" w:sz="4" w:space="0"/>
              <w:left w:val="single" w:color="auto" w:sz="4" w:space="0"/>
              <w:bottom w:val="single" w:color="auto" w:sz="4" w:space="0"/>
              <w:right w:val="single" w:color="auto" w:sz="4" w:space="0"/>
            </w:tcBorders>
            <w:vAlign w:val="center"/>
          </w:tcPr>
          <w:p w14:paraId="5D5D598C">
            <w:pPr>
              <w:pStyle w:val="318"/>
              <w:spacing w:line="560" w:lineRule="exact"/>
              <w:ind w:firstLine="200"/>
              <w:jc w:val="center"/>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6F16933">
            <w:pPr>
              <w:pStyle w:val="318"/>
              <w:spacing w:line="560" w:lineRule="exact"/>
              <w:ind w:firstLine="200"/>
              <w:jc w:val="center"/>
              <w:rPr>
                <w:rFonts w:ascii="仿宋" w:hAnsi="仿宋" w:eastAsia="仿宋" w:cs="仿宋"/>
                <w:color w:val="auto"/>
                <w:sz w:val="24"/>
                <w:szCs w:val="24"/>
                <w:highlight w:val="none"/>
              </w:rPr>
            </w:pPr>
          </w:p>
        </w:tc>
      </w:tr>
      <w:tr w14:paraId="49AB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519" w:type="dxa"/>
            <w:gridSpan w:val="2"/>
            <w:tcBorders>
              <w:top w:val="single" w:color="auto" w:sz="4" w:space="0"/>
              <w:left w:val="single" w:color="auto" w:sz="4" w:space="0"/>
              <w:bottom w:val="single" w:color="auto" w:sz="4" w:space="0"/>
              <w:right w:val="single" w:color="auto" w:sz="4" w:space="0"/>
            </w:tcBorders>
            <w:vAlign w:val="center"/>
          </w:tcPr>
          <w:p w14:paraId="2256B34A">
            <w:pPr>
              <w:pStyle w:val="318"/>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060" w:type="dxa"/>
            <w:tcBorders>
              <w:top w:val="single" w:color="auto" w:sz="4" w:space="0"/>
              <w:left w:val="single" w:color="auto" w:sz="4" w:space="0"/>
              <w:bottom w:val="single" w:color="auto" w:sz="4" w:space="0"/>
              <w:right w:val="single" w:color="auto" w:sz="4" w:space="0"/>
            </w:tcBorders>
            <w:vAlign w:val="center"/>
          </w:tcPr>
          <w:p w14:paraId="7D0A29FA">
            <w:pPr>
              <w:pStyle w:val="318"/>
              <w:spacing w:line="560" w:lineRule="exact"/>
              <w:ind w:firstLine="200"/>
              <w:jc w:val="center"/>
              <w:rPr>
                <w:rFonts w:ascii="仿宋" w:hAnsi="仿宋" w:eastAsia="仿宋" w:cs="仿宋"/>
                <w:color w:val="auto"/>
                <w:sz w:val="24"/>
                <w:szCs w:val="24"/>
                <w:highlight w:val="none"/>
              </w:rPr>
            </w:pPr>
          </w:p>
        </w:tc>
      </w:tr>
    </w:tbl>
    <w:p w14:paraId="57505FB4">
      <w:pPr>
        <w:pStyle w:val="958"/>
        <w:spacing w:before="0" w:beforeAutospacing="0" w:after="0" w:afterAutospacing="0" w:line="440" w:lineRule="exact"/>
        <w:ind w:firstLine="480"/>
        <w:rPr>
          <w:rFonts w:ascii="仿宋" w:hAnsi="仿宋" w:eastAsia="仿宋" w:cs="仿宋"/>
          <w:b/>
          <w:color w:val="auto"/>
          <w:highlight w:val="none"/>
        </w:rPr>
      </w:pPr>
      <w:bookmarkStart w:id="404" w:name="_Toc10340"/>
      <w:bookmarkStart w:id="405" w:name="_Toc1814"/>
      <w:bookmarkStart w:id="406" w:name="_Toc22618"/>
      <w:r>
        <w:rPr>
          <w:rFonts w:hint="eastAsia" w:ascii="仿宋" w:hAnsi="仿宋" w:eastAsia="仿宋" w:cs="仿宋"/>
          <w:b/>
          <w:color w:val="auto"/>
          <w:highlight w:val="none"/>
        </w:rPr>
        <w:t>1.4履约保证金</w:t>
      </w:r>
    </w:p>
    <w:p w14:paraId="5F342C2E">
      <w:pPr>
        <w:pStyle w:val="958"/>
        <w:spacing w:before="0" w:beforeAutospacing="0" w:after="0" w:afterAutospacing="0"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7D63D76">
      <w:pPr>
        <w:spacing w:line="44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A8F595">
      <w:pPr>
        <w:spacing w:line="44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8A90586">
      <w:pPr>
        <w:pStyle w:val="3"/>
        <w:tabs>
          <w:tab w:val="left" w:pos="0"/>
          <w:tab w:val="clear" w:pos="432"/>
        </w:tabs>
        <w:spacing w:line="440" w:lineRule="exact"/>
        <w:ind w:left="0" w:firstLine="480" w:firstLineChars="200"/>
        <w:rPr>
          <w:rFonts w:ascii="仿宋" w:eastAsia="仿宋" w:cs="仿宋"/>
          <w:color w:val="auto"/>
          <w:sz w:val="24"/>
          <w:szCs w:val="24"/>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CC920B">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65200AF">
      <w:pPr>
        <w:spacing w:line="44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04"/>
      <w:bookmarkEnd w:id="405"/>
      <w:bookmarkEnd w:id="406"/>
      <w:r>
        <w:rPr>
          <w:rFonts w:hint="eastAsia" w:ascii="仿宋" w:hAnsi="仿宋" w:eastAsia="仿宋" w:cs="仿宋"/>
          <w:b/>
          <w:color w:val="auto"/>
          <w:sz w:val="24"/>
          <w:highlight w:val="none"/>
        </w:rPr>
        <w:t>预付款</w:t>
      </w:r>
    </w:p>
    <w:p w14:paraId="15388D17">
      <w:pPr>
        <w:pStyle w:val="958"/>
        <w:spacing w:before="0" w:beforeAutospacing="0" w:after="0" w:afterAutospacing="0"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E07D06E">
      <w:pPr>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05CE2D9">
      <w:pPr>
        <w:pStyle w:val="958"/>
        <w:spacing w:before="0" w:beforeAutospacing="0" w:after="0" w:afterAutospacing="0"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9605D01">
      <w:pPr>
        <w:pStyle w:val="958"/>
        <w:spacing w:before="0" w:beforeAutospacing="0" w:after="0" w:afterAutospacing="0" w:line="440" w:lineRule="exact"/>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A3F1B52">
      <w:pPr>
        <w:pStyle w:val="958"/>
        <w:spacing w:before="0" w:beforeAutospacing="0" w:after="0" w:afterAutospacing="0" w:line="440" w:lineRule="exact"/>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408F4AEA">
      <w:pPr>
        <w:pStyle w:val="958"/>
        <w:spacing w:before="0" w:beforeAutospacing="0" w:after="0" w:afterAutospacing="0"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CB153A">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574F784">
      <w:pPr>
        <w:spacing w:line="440" w:lineRule="exact"/>
        <w:ind w:firstLine="482" w:firstLineChars="200"/>
        <w:outlineLvl w:val="0"/>
        <w:rPr>
          <w:rFonts w:ascii="仿宋" w:hAnsi="仿宋" w:eastAsia="仿宋" w:cs="仿宋"/>
          <w:b/>
          <w:color w:val="auto"/>
          <w:sz w:val="24"/>
          <w:highlight w:val="none"/>
        </w:rPr>
      </w:pPr>
      <w:bookmarkStart w:id="407" w:name="_Toc19304"/>
      <w:bookmarkStart w:id="408" w:name="_Toc32071"/>
      <w:bookmarkStart w:id="409" w:name="_Toc2846"/>
      <w:r>
        <w:rPr>
          <w:rFonts w:hint="eastAsia" w:ascii="仿宋" w:hAnsi="仿宋" w:eastAsia="仿宋" w:cs="仿宋"/>
          <w:b/>
          <w:color w:val="auto"/>
          <w:sz w:val="24"/>
          <w:highlight w:val="none"/>
        </w:rPr>
        <w:t>1.7货物交付期限、地点和方式</w:t>
      </w:r>
      <w:bookmarkEnd w:id="407"/>
      <w:bookmarkEnd w:id="408"/>
      <w:bookmarkEnd w:id="409"/>
    </w:p>
    <w:p w14:paraId="32A38955">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EBE02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6EF2B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6B061F">
      <w:pPr>
        <w:spacing w:line="440" w:lineRule="exact"/>
        <w:ind w:firstLine="482" w:firstLineChars="200"/>
        <w:outlineLvl w:val="0"/>
        <w:rPr>
          <w:rFonts w:ascii="仿宋" w:hAnsi="仿宋" w:eastAsia="仿宋" w:cs="仿宋"/>
          <w:b/>
          <w:color w:val="auto"/>
          <w:sz w:val="24"/>
          <w:highlight w:val="none"/>
        </w:rPr>
      </w:pPr>
      <w:bookmarkStart w:id="410" w:name="_Toc27250"/>
      <w:bookmarkStart w:id="411" w:name="_Toc19554"/>
      <w:bookmarkStart w:id="412" w:name="_Toc21423"/>
      <w:r>
        <w:rPr>
          <w:rFonts w:hint="eastAsia" w:ascii="仿宋" w:hAnsi="仿宋" w:eastAsia="仿宋" w:cs="仿宋"/>
          <w:b/>
          <w:color w:val="auto"/>
          <w:sz w:val="24"/>
          <w:highlight w:val="none"/>
        </w:rPr>
        <w:t>1.8违约责任</w:t>
      </w:r>
      <w:bookmarkEnd w:id="410"/>
      <w:bookmarkEnd w:id="411"/>
      <w:bookmarkEnd w:id="412"/>
    </w:p>
    <w:p w14:paraId="61FA385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6A8BBA9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C1E247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99016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F1AA0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067DA35">
      <w:pPr>
        <w:spacing w:line="440" w:lineRule="exact"/>
        <w:ind w:left="-420" w:leftChars="-200" w:right="-420" w:rightChars="-20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664C12FC">
      <w:pPr>
        <w:spacing w:line="440" w:lineRule="exact"/>
        <w:ind w:firstLine="482" w:firstLineChars="200"/>
        <w:outlineLvl w:val="0"/>
        <w:rPr>
          <w:rFonts w:ascii="仿宋" w:hAnsi="仿宋" w:eastAsia="仿宋" w:cs="仿宋"/>
          <w:b/>
          <w:color w:val="auto"/>
          <w:sz w:val="24"/>
          <w:highlight w:val="none"/>
        </w:rPr>
      </w:pPr>
      <w:bookmarkStart w:id="413" w:name="_Toc28375"/>
      <w:bookmarkStart w:id="414" w:name="_Toc16021"/>
      <w:bookmarkStart w:id="415" w:name="_Toc15583"/>
      <w:r>
        <w:rPr>
          <w:rFonts w:hint="eastAsia" w:ascii="仿宋" w:hAnsi="仿宋" w:eastAsia="仿宋" w:cs="仿宋"/>
          <w:b/>
          <w:color w:val="auto"/>
          <w:sz w:val="24"/>
          <w:highlight w:val="none"/>
        </w:rPr>
        <w:t>1.9合同争议的解决</w:t>
      </w:r>
      <w:bookmarkEnd w:id="413"/>
      <w:bookmarkEnd w:id="414"/>
      <w:bookmarkEnd w:id="415"/>
    </w:p>
    <w:p w14:paraId="55C703D3">
      <w:pPr>
        <w:spacing w:line="44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3F3EDA5">
      <w:pPr>
        <w:spacing w:line="44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F109878">
      <w:pPr>
        <w:spacing w:line="44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91C15EF">
      <w:pPr>
        <w:spacing w:line="440" w:lineRule="exact"/>
        <w:ind w:firstLine="482" w:firstLineChars="200"/>
        <w:outlineLvl w:val="0"/>
        <w:rPr>
          <w:rFonts w:ascii="仿宋" w:hAnsi="仿宋" w:eastAsia="仿宋" w:cs="仿宋"/>
          <w:b/>
          <w:color w:val="auto"/>
          <w:sz w:val="24"/>
          <w:highlight w:val="none"/>
        </w:rPr>
      </w:pPr>
      <w:bookmarkStart w:id="416" w:name="_Toc11173"/>
      <w:bookmarkStart w:id="417" w:name="_Toc7245"/>
      <w:bookmarkStart w:id="418" w:name="_Toc15322"/>
      <w:r>
        <w:rPr>
          <w:rFonts w:hint="eastAsia" w:ascii="仿宋" w:hAnsi="仿宋" w:eastAsia="仿宋" w:cs="仿宋"/>
          <w:b/>
          <w:color w:val="auto"/>
          <w:sz w:val="24"/>
          <w:highlight w:val="none"/>
        </w:rPr>
        <w:t>2.0 合同生效</w:t>
      </w:r>
      <w:bookmarkEnd w:id="416"/>
      <w:bookmarkEnd w:id="417"/>
      <w:bookmarkEnd w:id="418"/>
    </w:p>
    <w:p w14:paraId="23C2C664">
      <w:pPr>
        <w:spacing w:line="44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09F0ECD">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5DDCFBF">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统一社会信用代码或身份证码：</w:t>
      </w:r>
    </w:p>
    <w:p w14:paraId="2B3110DC">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937FA34">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4DA59BE8">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15C40433">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D63DA1F">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61B1829">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C8543DE">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1FC0746">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905629F">
      <w:pPr>
        <w:autoSpaceDE w:val="0"/>
        <w:autoSpaceDN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60F073C">
      <w:pPr>
        <w:autoSpaceDE w:val="0"/>
        <w:autoSpaceDN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C008E5D">
      <w:pPr>
        <w:autoSpaceDE w:val="0"/>
        <w:autoSpaceDN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9388713">
      <w:pPr>
        <w:autoSpaceDE w:val="0"/>
        <w:autoSpaceDN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50807CF">
      <w:pPr>
        <w:pStyle w:val="700"/>
        <w:spacing w:line="440" w:lineRule="exact"/>
        <w:ind w:firstLine="489"/>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2042C77">
      <w:pPr>
        <w:spacing w:line="440" w:lineRule="exact"/>
        <w:ind w:firstLine="482" w:firstLineChars="200"/>
        <w:outlineLvl w:val="0"/>
        <w:rPr>
          <w:rFonts w:ascii="仿宋" w:hAnsi="仿宋" w:eastAsia="仿宋" w:cs="仿宋"/>
          <w:b/>
          <w:color w:val="auto"/>
          <w:sz w:val="24"/>
          <w:highlight w:val="none"/>
        </w:rPr>
      </w:pPr>
      <w:bookmarkStart w:id="419" w:name="_Ref467378463"/>
      <w:bookmarkStart w:id="420" w:name="_Toc487900349"/>
      <w:bookmarkStart w:id="421" w:name="_Toc19614"/>
      <w:bookmarkStart w:id="422" w:name="_Ref467379214"/>
      <w:bookmarkStart w:id="423" w:name="_Ref467379109"/>
      <w:bookmarkStart w:id="424" w:name="_Toc279701240"/>
      <w:bookmarkStart w:id="425" w:name="_Ref467378499"/>
      <w:bookmarkStart w:id="426" w:name="_Ref467379205"/>
      <w:bookmarkStart w:id="427" w:name="_Toc16917"/>
      <w:bookmarkStart w:id="428" w:name="_Ref467379101"/>
      <w:bookmarkStart w:id="429" w:name="_Toc259093669"/>
      <w:bookmarkStart w:id="430" w:name="_Ref467379225"/>
      <w:bookmarkStart w:id="431" w:name="_Ref467378404"/>
      <w:bookmarkStart w:id="432" w:name="_Ref467379195"/>
      <w:bookmarkStart w:id="433" w:name="_Toc28763"/>
      <w:bookmarkStart w:id="434" w:name="_Ref467379094"/>
      <w:r>
        <w:rPr>
          <w:rFonts w:hint="eastAsia" w:ascii="仿宋" w:hAnsi="仿宋" w:eastAsia="仿宋" w:cs="仿宋"/>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8EB076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0C8CFA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2E0CFF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CA61896">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030E4A94">
      <w:pPr>
        <w:spacing w:line="440" w:lineRule="exact"/>
        <w:ind w:firstLine="480" w:firstLineChars="200"/>
        <w:rPr>
          <w:rFonts w:ascii="仿宋" w:hAnsi="仿宋" w:eastAsia="仿宋" w:cs="仿宋"/>
          <w:color w:val="auto"/>
          <w:sz w:val="24"/>
          <w:highlight w:val="none"/>
        </w:rPr>
      </w:pPr>
      <w:bookmarkStart w:id="435" w:name="_Ref467378840"/>
      <w:r>
        <w:rPr>
          <w:rFonts w:hint="eastAsia" w:ascii="仿宋" w:hAnsi="仿宋" w:eastAsia="仿宋" w:cs="仿宋"/>
          <w:color w:val="auto"/>
          <w:sz w:val="24"/>
          <w:highlight w:val="none"/>
        </w:rPr>
        <w:t>2.1.4 “甲方”系指与中标或成交供应商签署合同的采购人</w:t>
      </w:r>
      <w:bookmarkEnd w:id="435"/>
      <w:r>
        <w:rPr>
          <w:rFonts w:hint="eastAsia" w:ascii="仿宋" w:hAnsi="仿宋" w:eastAsia="仿宋" w:cs="仿宋"/>
          <w:color w:val="auto"/>
          <w:sz w:val="24"/>
          <w:highlight w:val="none"/>
        </w:rPr>
        <w:t>；采购人委托采购代理机构代表其与乙方签订合同的，采购人的授权委托书作为合同附件。</w:t>
      </w:r>
    </w:p>
    <w:p w14:paraId="4E0CCE82">
      <w:pPr>
        <w:spacing w:line="440" w:lineRule="exact"/>
        <w:ind w:firstLine="480" w:firstLineChars="200"/>
        <w:rPr>
          <w:rFonts w:ascii="仿宋" w:hAnsi="仿宋" w:eastAsia="仿宋" w:cs="仿宋"/>
          <w:color w:val="auto"/>
          <w:sz w:val="24"/>
          <w:highlight w:val="none"/>
        </w:rPr>
      </w:pPr>
      <w:bookmarkStart w:id="436" w:name="_Ref467379400"/>
      <w:r>
        <w:rPr>
          <w:rFonts w:hint="eastAsia" w:ascii="仿宋" w:hAnsi="仿宋" w:eastAsia="仿宋" w:cs="仿宋"/>
          <w:color w:val="auto"/>
          <w:sz w:val="24"/>
          <w:highlight w:val="none"/>
        </w:rPr>
        <w:t>2.1.5 “乙方”系指根据合同约定交付货物的中标或成交供应商</w:t>
      </w:r>
      <w:bookmarkEnd w:id="43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154A02">
      <w:pPr>
        <w:spacing w:line="440" w:lineRule="exact"/>
        <w:ind w:firstLine="480" w:firstLineChars="200"/>
        <w:rPr>
          <w:rFonts w:ascii="仿宋" w:hAnsi="仿宋" w:eastAsia="仿宋" w:cs="仿宋"/>
          <w:color w:val="auto"/>
          <w:sz w:val="24"/>
          <w:highlight w:val="none"/>
        </w:rPr>
      </w:pPr>
      <w:bookmarkStart w:id="437" w:name="_Ref467379436"/>
      <w:r>
        <w:rPr>
          <w:rFonts w:hint="eastAsia" w:ascii="仿宋" w:hAnsi="仿宋" w:eastAsia="仿宋" w:cs="仿宋"/>
          <w:color w:val="auto"/>
          <w:sz w:val="24"/>
          <w:highlight w:val="none"/>
        </w:rPr>
        <w:t>2.1.6 “现场”系指合同约定货物将要运至或者安装的地点。</w:t>
      </w:r>
      <w:bookmarkEnd w:id="437"/>
    </w:p>
    <w:p w14:paraId="5AEC55A0">
      <w:pPr>
        <w:spacing w:line="440" w:lineRule="exact"/>
        <w:ind w:firstLine="482" w:firstLineChars="200"/>
        <w:outlineLvl w:val="0"/>
        <w:rPr>
          <w:rFonts w:ascii="仿宋" w:hAnsi="仿宋" w:eastAsia="仿宋" w:cs="仿宋"/>
          <w:b/>
          <w:color w:val="auto"/>
          <w:sz w:val="24"/>
          <w:highlight w:val="none"/>
        </w:rPr>
      </w:pPr>
      <w:bookmarkStart w:id="438" w:name="_Toc27635"/>
      <w:bookmarkStart w:id="439" w:name="_Toc487900350"/>
      <w:bookmarkStart w:id="440" w:name="_Toc32504"/>
      <w:bookmarkStart w:id="441" w:name="_Toc259093670"/>
      <w:bookmarkStart w:id="442" w:name="_Toc279701241"/>
      <w:bookmarkStart w:id="443" w:name="_Toc13336"/>
      <w:r>
        <w:rPr>
          <w:rFonts w:hint="eastAsia" w:ascii="仿宋" w:hAnsi="仿宋" w:eastAsia="仿宋" w:cs="仿宋"/>
          <w:b/>
          <w:color w:val="auto"/>
          <w:sz w:val="24"/>
          <w:highlight w:val="none"/>
        </w:rPr>
        <w:t>2.2 技术规范</w:t>
      </w:r>
      <w:bookmarkEnd w:id="438"/>
      <w:bookmarkEnd w:id="439"/>
      <w:bookmarkEnd w:id="440"/>
      <w:bookmarkEnd w:id="441"/>
      <w:bookmarkEnd w:id="442"/>
      <w:bookmarkEnd w:id="443"/>
    </w:p>
    <w:p w14:paraId="4710FB8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2C3B932">
      <w:pPr>
        <w:spacing w:line="440" w:lineRule="exact"/>
        <w:ind w:firstLine="482" w:firstLineChars="200"/>
        <w:outlineLvl w:val="0"/>
        <w:rPr>
          <w:rFonts w:ascii="仿宋" w:hAnsi="仿宋" w:eastAsia="仿宋" w:cs="仿宋"/>
          <w:b/>
          <w:color w:val="auto"/>
          <w:sz w:val="24"/>
          <w:highlight w:val="none"/>
        </w:rPr>
      </w:pPr>
      <w:bookmarkStart w:id="444" w:name="_Toc27853"/>
      <w:bookmarkStart w:id="445" w:name="_Toc31634"/>
      <w:bookmarkStart w:id="446" w:name="_Toc487900351"/>
      <w:bookmarkStart w:id="447" w:name="_Toc9829"/>
      <w:bookmarkStart w:id="448" w:name="_Toc279701242"/>
      <w:bookmarkStart w:id="449" w:name="_Toc259093671"/>
      <w:r>
        <w:rPr>
          <w:rFonts w:hint="eastAsia" w:ascii="仿宋" w:hAnsi="仿宋" w:eastAsia="仿宋" w:cs="仿宋"/>
          <w:b/>
          <w:color w:val="auto"/>
          <w:sz w:val="24"/>
          <w:highlight w:val="none"/>
        </w:rPr>
        <w:t>2.3 知识产权</w:t>
      </w:r>
      <w:bookmarkEnd w:id="444"/>
      <w:bookmarkEnd w:id="445"/>
      <w:bookmarkEnd w:id="446"/>
      <w:bookmarkEnd w:id="447"/>
      <w:bookmarkEnd w:id="448"/>
      <w:bookmarkEnd w:id="449"/>
    </w:p>
    <w:p w14:paraId="0BA799B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9E8128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AB2F42B">
      <w:pPr>
        <w:spacing w:line="440" w:lineRule="exact"/>
        <w:ind w:firstLine="482" w:firstLineChars="200"/>
        <w:outlineLvl w:val="0"/>
        <w:rPr>
          <w:rFonts w:ascii="仿宋" w:hAnsi="仿宋" w:eastAsia="仿宋" w:cs="仿宋"/>
          <w:b/>
          <w:color w:val="auto"/>
          <w:sz w:val="24"/>
          <w:highlight w:val="none"/>
        </w:rPr>
      </w:pPr>
      <w:bookmarkStart w:id="450" w:name="_Toc11932"/>
      <w:bookmarkStart w:id="451" w:name="_Toc4194"/>
      <w:bookmarkStart w:id="452" w:name="_Toc29149"/>
      <w:r>
        <w:rPr>
          <w:rFonts w:hint="eastAsia" w:ascii="仿宋" w:hAnsi="仿宋" w:eastAsia="仿宋" w:cs="仿宋"/>
          <w:b/>
          <w:color w:val="auto"/>
          <w:sz w:val="24"/>
          <w:highlight w:val="none"/>
        </w:rPr>
        <w:t>2.4 包装和装运</w:t>
      </w:r>
      <w:bookmarkEnd w:id="450"/>
      <w:bookmarkEnd w:id="451"/>
      <w:bookmarkEnd w:id="452"/>
    </w:p>
    <w:p w14:paraId="0EA449E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07ACB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5ED355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3C8578">
      <w:pPr>
        <w:spacing w:line="440" w:lineRule="exact"/>
        <w:ind w:firstLine="482" w:firstLineChars="200"/>
        <w:outlineLvl w:val="0"/>
        <w:rPr>
          <w:rFonts w:ascii="仿宋" w:hAnsi="仿宋" w:eastAsia="仿宋" w:cs="仿宋"/>
          <w:b/>
          <w:color w:val="auto"/>
          <w:sz w:val="24"/>
          <w:highlight w:val="none"/>
        </w:rPr>
      </w:pPr>
      <w:bookmarkStart w:id="453" w:name="_Ref467379542"/>
      <w:bookmarkStart w:id="454" w:name="_Ref467378541"/>
      <w:bookmarkStart w:id="455" w:name="_Toc259093674"/>
      <w:bookmarkStart w:id="456" w:name="_Toc487900354"/>
      <w:bookmarkStart w:id="457" w:name="_Ref467379527"/>
      <w:bookmarkStart w:id="458" w:name="_Toc279701245"/>
      <w:bookmarkStart w:id="459" w:name="_Ref467378591"/>
      <w:bookmarkStart w:id="460" w:name="_Ref467379536"/>
      <w:bookmarkStart w:id="461" w:name="_Toc30272"/>
      <w:bookmarkStart w:id="462" w:name="_Toc26182"/>
      <w:bookmarkStart w:id="463" w:name="_Toc19074"/>
      <w:r>
        <w:rPr>
          <w:rFonts w:hint="eastAsia" w:ascii="仿宋" w:hAnsi="仿宋" w:eastAsia="仿宋" w:cs="仿宋"/>
          <w:b/>
          <w:color w:val="auto"/>
          <w:sz w:val="24"/>
          <w:highlight w:val="none"/>
        </w:rPr>
        <w:t>2.</w:t>
      </w:r>
      <w:bookmarkEnd w:id="453"/>
      <w:bookmarkEnd w:id="454"/>
      <w:bookmarkEnd w:id="455"/>
      <w:bookmarkEnd w:id="456"/>
      <w:bookmarkEnd w:id="457"/>
      <w:bookmarkEnd w:id="458"/>
      <w:bookmarkEnd w:id="459"/>
      <w:bookmarkEnd w:id="460"/>
      <w:r>
        <w:rPr>
          <w:rFonts w:hint="eastAsia" w:ascii="仿宋" w:hAnsi="仿宋" w:eastAsia="仿宋" w:cs="仿宋"/>
          <w:b/>
          <w:color w:val="auto"/>
          <w:sz w:val="24"/>
          <w:highlight w:val="none"/>
        </w:rPr>
        <w:t>5 履约检查和问题反馈</w:t>
      </w:r>
      <w:bookmarkEnd w:id="461"/>
      <w:bookmarkEnd w:id="462"/>
      <w:bookmarkEnd w:id="463"/>
    </w:p>
    <w:p w14:paraId="51A67CCD">
      <w:pPr>
        <w:spacing w:line="440" w:lineRule="exact"/>
        <w:ind w:firstLine="480" w:firstLineChars="200"/>
        <w:rPr>
          <w:rFonts w:ascii="仿宋" w:hAnsi="仿宋" w:eastAsia="仿宋" w:cs="仿宋"/>
          <w:color w:val="auto"/>
          <w:sz w:val="24"/>
          <w:highlight w:val="none"/>
        </w:rPr>
      </w:pPr>
      <w:bookmarkStart w:id="464" w:name="_Ref467379657"/>
      <w:r>
        <w:rPr>
          <w:rFonts w:hint="eastAsia" w:ascii="仿宋" w:hAnsi="仿宋" w:eastAsia="仿宋" w:cs="仿宋"/>
          <w:color w:val="auto"/>
          <w:sz w:val="24"/>
          <w:highlight w:val="none"/>
        </w:rPr>
        <w:t>2.5.1</w:t>
      </w:r>
      <w:bookmarkEnd w:id="464"/>
      <w:bookmarkStart w:id="465" w:name="_Toc186431854"/>
      <w:bookmarkStart w:id="466" w:name="_Ref467379807"/>
      <w:bookmarkStart w:id="467" w:name="_Toc487900357"/>
      <w:bookmarkStart w:id="468" w:name="_Ref467379793"/>
      <w:bookmarkStart w:id="469" w:name="_Toc279701247"/>
      <w:bookmarkStart w:id="470" w:name="_Toc259093676"/>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5D3584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color w:val="auto"/>
          <w:sz w:val="24"/>
          <w:highlight w:val="none"/>
        </w:rPr>
        <w:t>。</w:t>
      </w:r>
    </w:p>
    <w:bookmarkEnd w:id="466"/>
    <w:bookmarkEnd w:id="467"/>
    <w:bookmarkEnd w:id="468"/>
    <w:bookmarkEnd w:id="469"/>
    <w:bookmarkEnd w:id="470"/>
    <w:bookmarkEnd w:id="471"/>
    <w:p w14:paraId="6F60BAF6">
      <w:pPr>
        <w:spacing w:line="440" w:lineRule="exact"/>
        <w:ind w:firstLine="482" w:firstLineChars="200"/>
        <w:outlineLvl w:val="0"/>
        <w:rPr>
          <w:rFonts w:ascii="仿宋" w:hAnsi="仿宋" w:eastAsia="仿宋" w:cs="仿宋"/>
          <w:b/>
          <w:color w:val="auto"/>
          <w:sz w:val="24"/>
          <w:highlight w:val="none"/>
        </w:rPr>
      </w:pPr>
      <w:bookmarkStart w:id="472" w:name="_Toc259093677"/>
      <w:bookmarkStart w:id="473" w:name="_Ref467379852"/>
      <w:bookmarkStart w:id="474" w:name="_Ref467379923"/>
      <w:bookmarkStart w:id="475" w:name="_Ref467379863"/>
      <w:bookmarkStart w:id="476" w:name="_Toc487900358"/>
      <w:bookmarkStart w:id="477" w:name="_Toc279701248"/>
      <w:bookmarkStart w:id="478" w:name="_Toc3225"/>
      <w:bookmarkStart w:id="479" w:name="_Toc774"/>
      <w:bookmarkStart w:id="480" w:name="_Toc16110"/>
      <w:r>
        <w:rPr>
          <w:rFonts w:hint="eastAsia" w:ascii="仿宋" w:hAnsi="仿宋" w:eastAsia="仿宋" w:cs="仿宋"/>
          <w:b/>
          <w:color w:val="auto"/>
          <w:sz w:val="24"/>
          <w:highlight w:val="none"/>
        </w:rPr>
        <w:t>2.6 技术资料</w:t>
      </w:r>
      <w:bookmarkEnd w:id="472"/>
      <w:bookmarkEnd w:id="473"/>
      <w:bookmarkEnd w:id="474"/>
      <w:bookmarkEnd w:id="475"/>
      <w:bookmarkEnd w:id="476"/>
      <w:bookmarkEnd w:id="477"/>
      <w:r>
        <w:rPr>
          <w:rFonts w:hint="eastAsia" w:ascii="仿宋" w:hAnsi="仿宋" w:eastAsia="仿宋" w:cs="仿宋"/>
          <w:b/>
          <w:color w:val="auto"/>
          <w:sz w:val="24"/>
          <w:highlight w:val="none"/>
        </w:rPr>
        <w:t>和保密义务</w:t>
      </w:r>
      <w:bookmarkEnd w:id="478"/>
      <w:bookmarkEnd w:id="479"/>
      <w:bookmarkEnd w:id="480"/>
    </w:p>
    <w:p w14:paraId="3E16113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E2E54C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252FDF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8144C01">
      <w:pPr>
        <w:spacing w:line="440" w:lineRule="exact"/>
        <w:ind w:firstLine="482" w:firstLineChars="200"/>
        <w:outlineLvl w:val="0"/>
        <w:rPr>
          <w:rFonts w:ascii="仿宋" w:hAnsi="仿宋" w:eastAsia="仿宋" w:cs="仿宋"/>
          <w:b/>
          <w:color w:val="auto"/>
          <w:sz w:val="24"/>
          <w:highlight w:val="none"/>
        </w:rPr>
      </w:pPr>
      <w:bookmarkStart w:id="481" w:name="_Toc7860"/>
      <w:r>
        <w:rPr>
          <w:rFonts w:hint="eastAsia" w:ascii="仿宋" w:hAnsi="仿宋" w:eastAsia="仿宋" w:cs="仿宋"/>
          <w:b/>
          <w:color w:val="auto"/>
          <w:sz w:val="24"/>
          <w:highlight w:val="none"/>
        </w:rPr>
        <w:t>2.7 质量保证</w:t>
      </w:r>
      <w:bookmarkEnd w:id="481"/>
    </w:p>
    <w:p w14:paraId="18778F6D">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E6F0FA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8FA5B27">
      <w:pPr>
        <w:spacing w:line="440" w:lineRule="exact"/>
        <w:ind w:firstLine="482" w:firstLineChars="200"/>
        <w:outlineLvl w:val="0"/>
        <w:rPr>
          <w:rFonts w:ascii="仿宋" w:hAnsi="仿宋" w:eastAsia="仿宋" w:cs="仿宋"/>
          <w:b/>
          <w:color w:val="auto"/>
          <w:sz w:val="24"/>
          <w:highlight w:val="none"/>
        </w:rPr>
      </w:pPr>
      <w:bookmarkStart w:id="482" w:name="_Toc17244"/>
      <w:bookmarkStart w:id="483" w:name="_Toc259093681"/>
      <w:bookmarkStart w:id="484" w:name="_Toc487900362"/>
      <w:bookmarkStart w:id="485" w:name="_Toc279701252"/>
      <w:r>
        <w:rPr>
          <w:rFonts w:hint="eastAsia" w:ascii="仿宋" w:hAnsi="仿宋" w:eastAsia="仿宋" w:cs="仿宋"/>
          <w:b/>
          <w:color w:val="auto"/>
          <w:sz w:val="24"/>
          <w:highlight w:val="none"/>
        </w:rPr>
        <w:t>2.8 货物的风险负担</w:t>
      </w:r>
      <w:bookmarkEnd w:id="482"/>
    </w:p>
    <w:p w14:paraId="48E2BE88">
      <w:pPr>
        <w:spacing w:line="44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641842C">
      <w:pPr>
        <w:spacing w:line="440" w:lineRule="exact"/>
        <w:ind w:firstLine="482" w:firstLineChars="200"/>
        <w:outlineLvl w:val="0"/>
        <w:rPr>
          <w:rFonts w:ascii="仿宋" w:hAnsi="仿宋" w:eastAsia="仿宋" w:cs="仿宋"/>
          <w:b/>
          <w:color w:val="auto"/>
          <w:sz w:val="24"/>
          <w:highlight w:val="none"/>
        </w:rPr>
      </w:pPr>
      <w:bookmarkStart w:id="486" w:name="_Toc14055"/>
      <w:r>
        <w:rPr>
          <w:rFonts w:hint="eastAsia" w:ascii="仿宋" w:hAnsi="仿宋" w:eastAsia="仿宋" w:cs="仿宋"/>
          <w:b/>
          <w:color w:val="auto"/>
          <w:sz w:val="24"/>
          <w:highlight w:val="none"/>
        </w:rPr>
        <w:t>2.9 延迟交货</w:t>
      </w:r>
      <w:bookmarkEnd w:id="483"/>
      <w:bookmarkEnd w:id="484"/>
      <w:bookmarkEnd w:id="485"/>
      <w:bookmarkEnd w:id="486"/>
    </w:p>
    <w:p w14:paraId="23B28438">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0D44876">
      <w:pPr>
        <w:spacing w:line="440" w:lineRule="exact"/>
        <w:ind w:firstLine="482" w:firstLineChars="200"/>
        <w:outlineLvl w:val="0"/>
        <w:rPr>
          <w:rFonts w:ascii="仿宋" w:hAnsi="仿宋" w:eastAsia="仿宋" w:cs="仿宋"/>
          <w:b/>
          <w:color w:val="auto"/>
          <w:sz w:val="24"/>
          <w:highlight w:val="none"/>
        </w:rPr>
      </w:pPr>
      <w:bookmarkStart w:id="487" w:name="_Toc7502"/>
      <w:bookmarkStart w:id="488" w:name="_Toc259093683"/>
      <w:bookmarkStart w:id="489" w:name="_Ref467378121"/>
      <w:bookmarkStart w:id="490" w:name="_Toc487900364"/>
      <w:bookmarkStart w:id="491" w:name="_Toc279701254"/>
      <w:r>
        <w:rPr>
          <w:rFonts w:hint="eastAsia" w:ascii="仿宋" w:hAnsi="仿宋" w:eastAsia="仿宋" w:cs="仿宋"/>
          <w:b/>
          <w:color w:val="auto"/>
          <w:sz w:val="24"/>
          <w:highlight w:val="none"/>
        </w:rPr>
        <w:t>2.10 合同变更</w:t>
      </w:r>
      <w:bookmarkEnd w:id="487"/>
    </w:p>
    <w:p w14:paraId="1473089D">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14:paraId="4B3597F0">
      <w:pPr>
        <w:spacing w:line="440" w:lineRule="exact"/>
        <w:ind w:firstLine="482" w:firstLineChars="200"/>
        <w:outlineLvl w:val="0"/>
        <w:rPr>
          <w:rFonts w:ascii="仿宋" w:hAnsi="仿宋" w:eastAsia="仿宋" w:cs="仿宋"/>
          <w:b/>
          <w:color w:val="auto"/>
          <w:sz w:val="24"/>
          <w:highlight w:val="none"/>
        </w:rPr>
      </w:pPr>
      <w:bookmarkStart w:id="495" w:name="_Toc15237"/>
      <w:bookmarkStart w:id="496" w:name="_Toc10366"/>
      <w:bookmarkStart w:id="497" w:name="_Toc22955"/>
      <w:r>
        <w:rPr>
          <w:rFonts w:hint="eastAsia" w:ascii="仿宋" w:hAnsi="仿宋" w:eastAsia="仿宋" w:cs="仿宋"/>
          <w:b/>
          <w:color w:val="auto"/>
          <w:sz w:val="24"/>
          <w:highlight w:val="none"/>
        </w:rPr>
        <w:t>2.11 合同转让</w:t>
      </w:r>
      <w:bookmarkEnd w:id="492"/>
      <w:bookmarkEnd w:id="493"/>
      <w:bookmarkEnd w:id="494"/>
      <w:r>
        <w:rPr>
          <w:rFonts w:hint="eastAsia" w:ascii="仿宋" w:hAnsi="仿宋" w:eastAsia="仿宋" w:cs="仿宋"/>
          <w:b/>
          <w:color w:val="auto"/>
          <w:sz w:val="24"/>
          <w:highlight w:val="none"/>
        </w:rPr>
        <w:t>和分包</w:t>
      </w:r>
      <w:bookmarkEnd w:id="495"/>
      <w:bookmarkEnd w:id="496"/>
      <w:bookmarkEnd w:id="497"/>
    </w:p>
    <w:p w14:paraId="3D2E2C9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A7ED0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C807002">
      <w:pPr>
        <w:spacing w:line="440" w:lineRule="exact"/>
        <w:ind w:firstLine="482" w:firstLineChars="200"/>
        <w:outlineLvl w:val="0"/>
        <w:rPr>
          <w:rFonts w:ascii="仿宋" w:hAnsi="仿宋" w:eastAsia="仿宋" w:cs="仿宋"/>
          <w:b/>
          <w:color w:val="auto"/>
          <w:sz w:val="24"/>
          <w:highlight w:val="none"/>
        </w:rPr>
      </w:pPr>
      <w:bookmarkStart w:id="498" w:name="_Toc13566"/>
      <w:bookmarkStart w:id="499" w:name="_Toc14066"/>
      <w:bookmarkStart w:id="500" w:name="_Toc16508"/>
      <w:r>
        <w:rPr>
          <w:rFonts w:hint="eastAsia" w:ascii="仿宋" w:hAnsi="仿宋" w:eastAsia="仿宋" w:cs="仿宋"/>
          <w:b/>
          <w:color w:val="auto"/>
          <w:sz w:val="24"/>
          <w:highlight w:val="none"/>
        </w:rPr>
        <w:t>2.12 不可抗力</w:t>
      </w:r>
      <w:bookmarkEnd w:id="498"/>
      <w:bookmarkEnd w:id="499"/>
      <w:bookmarkEnd w:id="500"/>
    </w:p>
    <w:p w14:paraId="7A5645E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2E68E58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1CAA8FB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4D1F1C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6B2F3D8">
      <w:pPr>
        <w:spacing w:line="440" w:lineRule="exact"/>
        <w:ind w:firstLine="482" w:firstLineChars="200"/>
        <w:outlineLvl w:val="0"/>
        <w:rPr>
          <w:rFonts w:ascii="仿宋" w:hAnsi="仿宋" w:eastAsia="仿宋" w:cs="仿宋"/>
          <w:b/>
          <w:color w:val="auto"/>
          <w:sz w:val="24"/>
          <w:highlight w:val="none"/>
        </w:rPr>
      </w:pPr>
      <w:bookmarkStart w:id="501" w:name="_Toc259093684"/>
      <w:bookmarkStart w:id="502" w:name="_Toc6969"/>
      <w:bookmarkStart w:id="503" w:name="_Toc689"/>
      <w:bookmarkStart w:id="504" w:name="_Toc30676"/>
      <w:bookmarkStart w:id="505" w:name="_Toc487900365"/>
      <w:bookmarkStart w:id="506" w:name="_Toc279701255"/>
      <w:r>
        <w:rPr>
          <w:rFonts w:hint="eastAsia" w:ascii="仿宋" w:hAnsi="仿宋" w:eastAsia="仿宋" w:cs="仿宋"/>
          <w:b/>
          <w:color w:val="auto"/>
          <w:sz w:val="24"/>
          <w:highlight w:val="none"/>
        </w:rPr>
        <w:t>2.13 税费</w:t>
      </w:r>
      <w:bookmarkEnd w:id="501"/>
      <w:bookmarkEnd w:id="502"/>
      <w:bookmarkEnd w:id="503"/>
      <w:bookmarkEnd w:id="504"/>
      <w:bookmarkEnd w:id="505"/>
      <w:bookmarkEnd w:id="506"/>
    </w:p>
    <w:p w14:paraId="05E12E16">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30DEB295">
      <w:pPr>
        <w:spacing w:line="440" w:lineRule="exact"/>
        <w:ind w:firstLine="482" w:firstLineChars="200"/>
        <w:outlineLvl w:val="0"/>
        <w:rPr>
          <w:rFonts w:ascii="仿宋" w:hAnsi="仿宋" w:eastAsia="仿宋" w:cs="仿宋"/>
          <w:b/>
          <w:color w:val="auto"/>
          <w:sz w:val="24"/>
          <w:highlight w:val="none"/>
        </w:rPr>
      </w:pPr>
      <w:bookmarkStart w:id="507" w:name="_Toc259093687"/>
      <w:bookmarkStart w:id="508" w:name="_Toc8298"/>
      <w:bookmarkStart w:id="509" w:name="_Toc16959"/>
      <w:bookmarkStart w:id="510" w:name="_Toc7102"/>
      <w:bookmarkStart w:id="511" w:name="_Toc487900368"/>
      <w:bookmarkStart w:id="512" w:name="_Toc279701258"/>
      <w:r>
        <w:rPr>
          <w:rFonts w:hint="eastAsia" w:ascii="仿宋" w:hAnsi="仿宋" w:eastAsia="仿宋" w:cs="仿宋"/>
          <w:b/>
          <w:color w:val="auto"/>
          <w:sz w:val="24"/>
          <w:highlight w:val="none"/>
        </w:rPr>
        <w:t>2.14乙方破产</w:t>
      </w:r>
      <w:bookmarkEnd w:id="507"/>
      <w:bookmarkEnd w:id="508"/>
      <w:bookmarkEnd w:id="509"/>
      <w:bookmarkEnd w:id="510"/>
      <w:bookmarkEnd w:id="511"/>
      <w:bookmarkEnd w:id="512"/>
    </w:p>
    <w:p w14:paraId="6CA8BDC5">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DC0CD5">
      <w:pPr>
        <w:spacing w:line="440" w:lineRule="exact"/>
        <w:ind w:firstLine="482" w:firstLineChars="200"/>
        <w:outlineLvl w:val="0"/>
        <w:rPr>
          <w:rFonts w:ascii="仿宋" w:hAnsi="仿宋" w:eastAsia="仿宋" w:cs="仿宋"/>
          <w:b/>
          <w:color w:val="auto"/>
          <w:sz w:val="24"/>
          <w:highlight w:val="none"/>
        </w:rPr>
      </w:pPr>
      <w:bookmarkStart w:id="513" w:name="_Toc6134"/>
      <w:bookmarkStart w:id="514" w:name="_Toc15387"/>
      <w:bookmarkStart w:id="515" w:name="_Toc29333"/>
      <w:r>
        <w:rPr>
          <w:rFonts w:hint="eastAsia" w:ascii="仿宋" w:hAnsi="仿宋" w:eastAsia="仿宋" w:cs="仿宋"/>
          <w:b/>
          <w:color w:val="auto"/>
          <w:sz w:val="24"/>
          <w:highlight w:val="none"/>
        </w:rPr>
        <w:t>2.15 合同中止、终止</w:t>
      </w:r>
      <w:bookmarkEnd w:id="513"/>
      <w:bookmarkEnd w:id="514"/>
      <w:bookmarkEnd w:id="515"/>
    </w:p>
    <w:p w14:paraId="0CFAE91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55B449E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CBE0F2A">
      <w:pPr>
        <w:spacing w:line="440" w:lineRule="exact"/>
        <w:ind w:firstLine="482" w:firstLineChars="200"/>
        <w:outlineLvl w:val="0"/>
        <w:rPr>
          <w:rFonts w:ascii="仿宋" w:hAnsi="仿宋" w:eastAsia="仿宋" w:cs="仿宋"/>
          <w:b/>
          <w:color w:val="auto"/>
          <w:sz w:val="24"/>
          <w:highlight w:val="none"/>
        </w:rPr>
      </w:pPr>
      <w:bookmarkStart w:id="516" w:name="_Toc14563"/>
      <w:bookmarkStart w:id="517" w:name="_Toc6596"/>
      <w:bookmarkStart w:id="518" w:name="_Toc1125"/>
      <w:r>
        <w:rPr>
          <w:rFonts w:hint="eastAsia" w:ascii="仿宋" w:hAnsi="仿宋" w:eastAsia="仿宋" w:cs="仿宋"/>
          <w:b/>
          <w:color w:val="auto"/>
          <w:sz w:val="24"/>
          <w:highlight w:val="none"/>
        </w:rPr>
        <w:t>2.16检验和验收</w:t>
      </w:r>
      <w:bookmarkEnd w:id="516"/>
      <w:bookmarkEnd w:id="517"/>
      <w:bookmarkEnd w:id="518"/>
    </w:p>
    <w:p w14:paraId="6E7B843D">
      <w:pPr>
        <w:tabs>
          <w:tab w:val="left" w:pos="360"/>
          <w:tab w:val="left" w:pos="540"/>
          <w:tab w:val="left" w:pos="108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70184B8A">
      <w:pPr>
        <w:tabs>
          <w:tab w:val="left" w:pos="360"/>
          <w:tab w:val="left" w:pos="540"/>
          <w:tab w:val="left" w:pos="108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D7AB372">
      <w:pPr>
        <w:tabs>
          <w:tab w:val="left" w:pos="360"/>
          <w:tab w:val="left" w:pos="540"/>
          <w:tab w:val="left" w:pos="108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88"/>
    <w:bookmarkEnd w:id="489"/>
    <w:bookmarkEnd w:id="490"/>
    <w:bookmarkEnd w:id="491"/>
    <w:p w14:paraId="3410C580">
      <w:pPr>
        <w:spacing w:line="440" w:lineRule="exact"/>
        <w:ind w:firstLine="482" w:firstLineChars="200"/>
        <w:outlineLvl w:val="0"/>
        <w:rPr>
          <w:rFonts w:ascii="仿宋" w:hAnsi="仿宋" w:eastAsia="仿宋" w:cs="仿宋"/>
          <w:b/>
          <w:color w:val="auto"/>
          <w:sz w:val="24"/>
          <w:highlight w:val="none"/>
        </w:rPr>
      </w:pPr>
      <w:bookmarkStart w:id="519" w:name="_Toc487900371"/>
      <w:bookmarkStart w:id="520" w:name="_Toc259093690"/>
      <w:bookmarkStart w:id="521" w:name="_Toc279701261"/>
      <w:bookmarkStart w:id="522" w:name="_Toc11284"/>
      <w:bookmarkStart w:id="523" w:name="_Toc19604"/>
      <w:bookmarkStart w:id="524" w:name="_Toc25182"/>
      <w:r>
        <w:rPr>
          <w:rFonts w:hint="eastAsia" w:ascii="仿宋" w:hAnsi="仿宋" w:eastAsia="仿宋" w:cs="仿宋"/>
          <w:b/>
          <w:color w:val="auto"/>
          <w:sz w:val="24"/>
          <w:highlight w:val="none"/>
        </w:rPr>
        <w:t>2.17 通知</w:t>
      </w:r>
      <w:bookmarkEnd w:id="519"/>
      <w:bookmarkEnd w:id="520"/>
      <w:bookmarkEnd w:id="521"/>
      <w:r>
        <w:rPr>
          <w:rFonts w:hint="eastAsia" w:ascii="仿宋" w:hAnsi="仿宋" w:eastAsia="仿宋" w:cs="仿宋"/>
          <w:b/>
          <w:color w:val="auto"/>
          <w:sz w:val="24"/>
          <w:highlight w:val="none"/>
        </w:rPr>
        <w:t>和送达</w:t>
      </w:r>
      <w:bookmarkEnd w:id="522"/>
      <w:bookmarkEnd w:id="523"/>
      <w:bookmarkEnd w:id="524"/>
    </w:p>
    <w:p w14:paraId="1390D565">
      <w:pPr>
        <w:spacing w:line="440" w:lineRule="exact"/>
        <w:ind w:firstLine="480" w:firstLineChars="200"/>
        <w:rPr>
          <w:rFonts w:ascii="仿宋" w:hAnsi="仿宋" w:eastAsia="仿宋" w:cs="仿宋"/>
          <w:color w:val="auto"/>
          <w:sz w:val="24"/>
          <w:highlight w:val="none"/>
        </w:rPr>
      </w:pPr>
      <w:bookmarkStart w:id="525" w:name="_Toc6698"/>
      <w:bookmarkStart w:id="526" w:name="_Toc3135"/>
      <w:bookmarkStart w:id="527" w:name="_Toc279701262"/>
      <w:bookmarkStart w:id="528" w:name="_Toc487900372"/>
      <w:bookmarkStart w:id="529"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5"/>
      <w:bookmarkEnd w:id="526"/>
    </w:p>
    <w:p w14:paraId="69445493">
      <w:pPr>
        <w:spacing w:line="440" w:lineRule="exact"/>
        <w:ind w:firstLine="480" w:firstLineChars="200"/>
        <w:rPr>
          <w:rFonts w:ascii="仿宋" w:hAnsi="仿宋" w:eastAsia="仿宋" w:cs="仿宋"/>
          <w:color w:val="auto"/>
          <w:sz w:val="24"/>
          <w:highlight w:val="none"/>
        </w:rPr>
      </w:pPr>
      <w:bookmarkStart w:id="530" w:name="_Toc23294"/>
      <w:bookmarkStart w:id="531"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30DD1170">
      <w:pPr>
        <w:spacing w:line="440" w:lineRule="exact"/>
        <w:ind w:firstLine="482" w:firstLineChars="200"/>
        <w:outlineLvl w:val="0"/>
        <w:rPr>
          <w:rFonts w:ascii="仿宋" w:hAnsi="仿宋" w:eastAsia="仿宋" w:cs="仿宋"/>
          <w:b/>
          <w:color w:val="auto"/>
          <w:sz w:val="24"/>
          <w:highlight w:val="none"/>
        </w:rPr>
      </w:pPr>
      <w:bookmarkStart w:id="532" w:name="_Toc18540"/>
      <w:bookmarkStart w:id="533" w:name="_Toc4355"/>
      <w:bookmarkStart w:id="534" w:name="_Toc30599"/>
      <w:r>
        <w:rPr>
          <w:rFonts w:hint="eastAsia" w:ascii="仿宋" w:hAnsi="仿宋" w:eastAsia="仿宋" w:cs="仿宋"/>
          <w:b/>
          <w:color w:val="auto"/>
          <w:sz w:val="24"/>
          <w:highlight w:val="none"/>
        </w:rPr>
        <w:t>2.18 计量单位</w:t>
      </w:r>
      <w:bookmarkEnd w:id="527"/>
      <w:bookmarkEnd w:id="528"/>
      <w:bookmarkEnd w:id="529"/>
      <w:bookmarkEnd w:id="532"/>
      <w:bookmarkEnd w:id="533"/>
      <w:bookmarkEnd w:id="534"/>
    </w:p>
    <w:p w14:paraId="55E6DC1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350BA08">
      <w:pPr>
        <w:spacing w:line="440" w:lineRule="exact"/>
        <w:ind w:firstLine="482" w:firstLineChars="200"/>
        <w:outlineLvl w:val="0"/>
        <w:rPr>
          <w:rFonts w:ascii="仿宋" w:hAnsi="仿宋" w:eastAsia="仿宋" w:cs="仿宋"/>
          <w:b/>
          <w:color w:val="auto"/>
          <w:sz w:val="24"/>
          <w:highlight w:val="none"/>
        </w:rPr>
      </w:pPr>
      <w:bookmarkStart w:id="535" w:name="_Toc12773"/>
      <w:bookmarkStart w:id="536" w:name="_Toc10330"/>
      <w:bookmarkStart w:id="537" w:name="_Toc18567"/>
      <w:bookmarkStart w:id="538" w:name="_Toc487900373"/>
      <w:bookmarkStart w:id="539" w:name="_Toc279701263"/>
      <w:bookmarkStart w:id="540" w:name="_Toc259093692"/>
      <w:r>
        <w:rPr>
          <w:rFonts w:hint="eastAsia" w:ascii="仿宋" w:hAnsi="仿宋" w:eastAsia="仿宋" w:cs="仿宋"/>
          <w:b/>
          <w:color w:val="auto"/>
          <w:sz w:val="24"/>
          <w:highlight w:val="none"/>
        </w:rPr>
        <w:t>2.19 合同使用的文字和适用的法律</w:t>
      </w:r>
      <w:bookmarkEnd w:id="535"/>
      <w:bookmarkEnd w:id="536"/>
      <w:bookmarkEnd w:id="537"/>
      <w:bookmarkEnd w:id="538"/>
      <w:bookmarkEnd w:id="539"/>
      <w:bookmarkEnd w:id="540"/>
    </w:p>
    <w:p w14:paraId="0F34660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09DE1F88">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77734478">
      <w:pPr>
        <w:spacing w:line="440" w:lineRule="exact"/>
        <w:ind w:firstLine="482" w:firstLineChars="200"/>
        <w:outlineLvl w:val="0"/>
        <w:rPr>
          <w:rFonts w:ascii="仿宋" w:hAnsi="仿宋" w:eastAsia="仿宋" w:cs="仿宋"/>
          <w:b/>
          <w:color w:val="auto"/>
          <w:sz w:val="24"/>
          <w:highlight w:val="none"/>
        </w:rPr>
      </w:pPr>
      <w:bookmarkStart w:id="541" w:name="_Toc6885"/>
      <w:bookmarkStart w:id="542" w:name="_Toc14001"/>
      <w:bookmarkStart w:id="543" w:name="_Toc19890"/>
      <w:r>
        <w:rPr>
          <w:rFonts w:hint="eastAsia" w:ascii="仿宋" w:hAnsi="仿宋" w:eastAsia="仿宋" w:cs="仿宋"/>
          <w:b/>
          <w:color w:val="auto"/>
          <w:sz w:val="24"/>
          <w:highlight w:val="none"/>
        </w:rPr>
        <w:t>2.20 合同份数</w:t>
      </w:r>
      <w:bookmarkEnd w:id="541"/>
      <w:bookmarkEnd w:id="542"/>
      <w:bookmarkEnd w:id="543"/>
    </w:p>
    <w:p w14:paraId="6AE5C5B7">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5155F22">
      <w:pPr>
        <w:adjustRightInd/>
        <w:spacing w:line="440" w:lineRule="exact"/>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3C93FA89">
      <w:pPr>
        <w:spacing w:line="440" w:lineRule="exact"/>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00"/>
        <w:gridCol w:w="7135"/>
      </w:tblGrid>
      <w:tr w14:paraId="03F3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200" w:type="dxa"/>
            <w:tcBorders>
              <w:left w:val="single" w:color="auto" w:sz="4" w:space="0"/>
            </w:tcBorders>
            <w:vAlign w:val="center"/>
          </w:tcPr>
          <w:p w14:paraId="18460B4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135" w:type="dxa"/>
            <w:vAlign w:val="center"/>
          </w:tcPr>
          <w:p w14:paraId="19680CB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A1C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454CD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7135" w:type="dxa"/>
            <w:vAlign w:val="center"/>
          </w:tcPr>
          <w:p w14:paraId="6AF7AF41">
            <w:pPr>
              <w:spacing w:line="360" w:lineRule="auto"/>
              <w:rPr>
                <w:rFonts w:ascii="仿宋" w:hAnsi="仿宋" w:eastAsia="仿宋" w:cs="仿宋"/>
                <w:color w:val="auto"/>
                <w:sz w:val="24"/>
                <w:highlight w:val="none"/>
              </w:rPr>
            </w:pPr>
          </w:p>
        </w:tc>
      </w:tr>
      <w:tr w14:paraId="3B73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4618B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7135" w:type="dxa"/>
            <w:vAlign w:val="center"/>
          </w:tcPr>
          <w:p w14:paraId="0813A97B">
            <w:pPr>
              <w:spacing w:line="360" w:lineRule="auto"/>
              <w:rPr>
                <w:rFonts w:ascii="仿宋" w:hAnsi="仿宋" w:eastAsia="仿宋" w:cs="仿宋"/>
                <w:color w:val="auto"/>
                <w:sz w:val="24"/>
                <w:highlight w:val="none"/>
              </w:rPr>
            </w:pPr>
          </w:p>
        </w:tc>
      </w:tr>
      <w:tr w14:paraId="4E07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39AF3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7135" w:type="dxa"/>
            <w:vAlign w:val="center"/>
          </w:tcPr>
          <w:p w14:paraId="60AD5825">
            <w:pPr>
              <w:spacing w:line="360" w:lineRule="auto"/>
              <w:rPr>
                <w:rFonts w:ascii="仿宋" w:hAnsi="仿宋" w:eastAsia="仿宋" w:cs="仿宋"/>
                <w:color w:val="auto"/>
                <w:sz w:val="24"/>
                <w:highlight w:val="none"/>
              </w:rPr>
            </w:pPr>
          </w:p>
        </w:tc>
      </w:tr>
      <w:tr w14:paraId="6F16F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9AD5A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7135" w:type="dxa"/>
            <w:vAlign w:val="center"/>
          </w:tcPr>
          <w:p w14:paraId="5B975B0F">
            <w:pPr>
              <w:spacing w:line="360" w:lineRule="auto"/>
              <w:rPr>
                <w:rFonts w:ascii="仿宋" w:hAnsi="仿宋" w:eastAsia="仿宋" w:cs="仿宋"/>
                <w:color w:val="auto"/>
                <w:sz w:val="24"/>
                <w:highlight w:val="none"/>
              </w:rPr>
            </w:pPr>
          </w:p>
        </w:tc>
      </w:tr>
      <w:tr w14:paraId="2299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3505EDB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7135" w:type="dxa"/>
            <w:vAlign w:val="center"/>
          </w:tcPr>
          <w:p w14:paraId="132838D8">
            <w:pPr>
              <w:spacing w:line="360" w:lineRule="auto"/>
              <w:rPr>
                <w:rFonts w:ascii="仿宋" w:hAnsi="仿宋" w:eastAsia="仿宋" w:cs="仿宋"/>
                <w:color w:val="auto"/>
                <w:sz w:val="24"/>
                <w:highlight w:val="none"/>
              </w:rPr>
            </w:pPr>
          </w:p>
        </w:tc>
      </w:tr>
      <w:tr w14:paraId="1C6D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5A3A8BD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7135" w:type="dxa"/>
            <w:vAlign w:val="center"/>
          </w:tcPr>
          <w:p w14:paraId="38AADAA4">
            <w:pPr>
              <w:spacing w:line="360" w:lineRule="auto"/>
              <w:rPr>
                <w:rFonts w:ascii="仿宋" w:hAnsi="仿宋" w:eastAsia="仿宋" w:cs="仿宋"/>
                <w:color w:val="auto"/>
                <w:sz w:val="24"/>
                <w:highlight w:val="none"/>
              </w:rPr>
            </w:pPr>
          </w:p>
        </w:tc>
      </w:tr>
      <w:tr w14:paraId="63F9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6B4A2B3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7135" w:type="dxa"/>
            <w:vAlign w:val="center"/>
          </w:tcPr>
          <w:p w14:paraId="6C25D40B">
            <w:pPr>
              <w:spacing w:line="360" w:lineRule="auto"/>
              <w:rPr>
                <w:rFonts w:ascii="仿宋" w:hAnsi="仿宋" w:eastAsia="仿宋" w:cs="仿宋"/>
                <w:color w:val="auto"/>
                <w:sz w:val="24"/>
                <w:highlight w:val="none"/>
              </w:rPr>
            </w:pPr>
          </w:p>
        </w:tc>
      </w:tr>
      <w:tr w14:paraId="79DC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7C7689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7135" w:type="dxa"/>
            <w:vAlign w:val="center"/>
          </w:tcPr>
          <w:p w14:paraId="08D33616">
            <w:pPr>
              <w:spacing w:line="360" w:lineRule="auto"/>
              <w:rPr>
                <w:rFonts w:ascii="仿宋" w:hAnsi="仿宋" w:eastAsia="仿宋" w:cs="仿宋"/>
                <w:color w:val="auto"/>
                <w:sz w:val="24"/>
                <w:highlight w:val="none"/>
              </w:rPr>
            </w:pPr>
          </w:p>
        </w:tc>
      </w:tr>
      <w:tr w14:paraId="4FE7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5D1351A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1.8.6</w:t>
            </w:r>
          </w:p>
        </w:tc>
        <w:tc>
          <w:tcPr>
            <w:tcW w:w="7135" w:type="dxa"/>
            <w:vAlign w:val="center"/>
          </w:tcPr>
          <w:p w14:paraId="75DCB54A">
            <w:pPr>
              <w:spacing w:line="360" w:lineRule="auto"/>
              <w:rPr>
                <w:rFonts w:ascii="仿宋" w:hAnsi="仿宋" w:eastAsia="仿宋" w:cs="仿宋"/>
                <w:color w:val="auto"/>
                <w:sz w:val="24"/>
                <w:highlight w:val="none"/>
              </w:rPr>
            </w:pPr>
          </w:p>
        </w:tc>
      </w:tr>
      <w:tr w14:paraId="395E5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330C34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7135" w:type="dxa"/>
            <w:vAlign w:val="center"/>
          </w:tcPr>
          <w:p w14:paraId="51841040">
            <w:pPr>
              <w:spacing w:line="360" w:lineRule="auto"/>
              <w:rPr>
                <w:rFonts w:ascii="仿宋" w:hAnsi="仿宋" w:eastAsia="仿宋" w:cs="仿宋"/>
                <w:color w:val="auto"/>
                <w:sz w:val="24"/>
                <w:highlight w:val="none"/>
              </w:rPr>
            </w:pPr>
          </w:p>
        </w:tc>
      </w:tr>
      <w:tr w14:paraId="601E2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0059089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135" w:type="dxa"/>
            <w:vAlign w:val="center"/>
          </w:tcPr>
          <w:p w14:paraId="7F5D7A7A">
            <w:pPr>
              <w:spacing w:line="360" w:lineRule="auto"/>
              <w:ind w:left="-420" w:leftChars="-200" w:right="-420" w:rightChars="-200" w:firstLine="480" w:firstLineChars="200"/>
              <w:rPr>
                <w:rFonts w:ascii="仿宋" w:hAnsi="仿宋" w:eastAsia="仿宋" w:cs="仿宋"/>
                <w:color w:val="auto"/>
                <w:sz w:val="24"/>
                <w:highlight w:val="none"/>
              </w:rPr>
            </w:pPr>
          </w:p>
        </w:tc>
      </w:tr>
      <w:tr w14:paraId="29E5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6BB1258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7135" w:type="dxa"/>
            <w:vAlign w:val="center"/>
          </w:tcPr>
          <w:p w14:paraId="45F915EA">
            <w:pPr>
              <w:spacing w:line="360" w:lineRule="auto"/>
              <w:ind w:left="-420" w:leftChars="-200" w:right="-420" w:rightChars="-200" w:firstLine="480" w:firstLineChars="200"/>
              <w:rPr>
                <w:rFonts w:ascii="仿宋" w:hAnsi="仿宋" w:eastAsia="仿宋" w:cs="仿宋"/>
                <w:color w:val="auto"/>
                <w:sz w:val="24"/>
                <w:highlight w:val="none"/>
              </w:rPr>
            </w:pPr>
          </w:p>
        </w:tc>
      </w:tr>
      <w:tr w14:paraId="27A8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963193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2.4.3</w:t>
            </w:r>
          </w:p>
        </w:tc>
        <w:tc>
          <w:tcPr>
            <w:tcW w:w="7135" w:type="dxa"/>
            <w:vAlign w:val="center"/>
          </w:tcPr>
          <w:p w14:paraId="7075F338">
            <w:pPr>
              <w:spacing w:line="360" w:lineRule="auto"/>
              <w:rPr>
                <w:rFonts w:ascii="仿宋" w:hAnsi="仿宋" w:eastAsia="仿宋" w:cs="仿宋"/>
                <w:color w:val="auto"/>
                <w:sz w:val="24"/>
                <w:highlight w:val="none"/>
              </w:rPr>
            </w:pPr>
          </w:p>
        </w:tc>
      </w:tr>
      <w:tr w14:paraId="2607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tcPr>
          <w:p w14:paraId="344964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7135" w:type="dxa"/>
          </w:tcPr>
          <w:p w14:paraId="0DFA9F24">
            <w:pPr>
              <w:spacing w:line="360" w:lineRule="auto"/>
              <w:rPr>
                <w:rFonts w:ascii="仿宋" w:hAnsi="仿宋" w:eastAsia="仿宋" w:cs="仿宋"/>
                <w:color w:val="auto"/>
                <w:sz w:val="24"/>
                <w:highlight w:val="none"/>
              </w:rPr>
            </w:pPr>
          </w:p>
        </w:tc>
      </w:tr>
      <w:tr w14:paraId="00C4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59CC39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7135" w:type="dxa"/>
            <w:vAlign w:val="center"/>
          </w:tcPr>
          <w:p w14:paraId="7843DD03">
            <w:pPr>
              <w:spacing w:line="360" w:lineRule="auto"/>
              <w:rPr>
                <w:rFonts w:ascii="仿宋" w:hAnsi="仿宋" w:eastAsia="仿宋" w:cs="仿宋"/>
                <w:color w:val="auto"/>
                <w:sz w:val="24"/>
                <w:highlight w:val="none"/>
              </w:rPr>
            </w:pPr>
          </w:p>
        </w:tc>
      </w:tr>
      <w:tr w14:paraId="00BD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3913001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7135" w:type="dxa"/>
            <w:vAlign w:val="center"/>
          </w:tcPr>
          <w:p w14:paraId="676C3259">
            <w:pPr>
              <w:spacing w:line="360" w:lineRule="auto"/>
              <w:rPr>
                <w:rFonts w:ascii="仿宋" w:hAnsi="仿宋" w:eastAsia="仿宋" w:cs="仿宋"/>
                <w:color w:val="auto"/>
                <w:sz w:val="24"/>
                <w:highlight w:val="none"/>
              </w:rPr>
            </w:pPr>
          </w:p>
        </w:tc>
      </w:tr>
      <w:tr w14:paraId="55F86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14D92A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7135" w:type="dxa"/>
            <w:vAlign w:val="center"/>
          </w:tcPr>
          <w:p w14:paraId="4785534B">
            <w:pPr>
              <w:spacing w:line="360" w:lineRule="auto"/>
              <w:rPr>
                <w:rFonts w:ascii="仿宋" w:hAnsi="仿宋" w:eastAsia="仿宋" w:cs="仿宋"/>
                <w:color w:val="auto"/>
                <w:sz w:val="24"/>
                <w:highlight w:val="none"/>
              </w:rPr>
            </w:pPr>
          </w:p>
        </w:tc>
      </w:tr>
      <w:tr w14:paraId="1DE3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00" w:type="dxa"/>
            <w:tcBorders>
              <w:left w:val="single" w:color="auto" w:sz="4" w:space="0"/>
            </w:tcBorders>
            <w:vAlign w:val="center"/>
          </w:tcPr>
          <w:p w14:paraId="30D09DB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7135" w:type="dxa"/>
            <w:vAlign w:val="center"/>
          </w:tcPr>
          <w:p w14:paraId="66556A60">
            <w:pPr>
              <w:spacing w:line="360" w:lineRule="auto"/>
              <w:rPr>
                <w:rFonts w:ascii="仿宋" w:hAnsi="仿宋" w:eastAsia="仿宋" w:cs="仿宋"/>
                <w:color w:val="auto"/>
                <w:sz w:val="24"/>
                <w:highlight w:val="none"/>
              </w:rPr>
            </w:pPr>
          </w:p>
        </w:tc>
      </w:tr>
      <w:tr w14:paraId="3F9E1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Borders>
              <w:left w:val="single" w:color="auto" w:sz="4" w:space="0"/>
            </w:tcBorders>
            <w:vAlign w:val="center"/>
          </w:tcPr>
          <w:p w14:paraId="0A4936E8">
            <w:pPr>
              <w:spacing w:line="360" w:lineRule="auto"/>
              <w:ind w:left="-420" w:leftChars="-200" w:right="-420" w:rightChars="-200"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7135" w:type="dxa"/>
            <w:vAlign w:val="center"/>
          </w:tcPr>
          <w:p w14:paraId="106AFA1B">
            <w:pPr>
              <w:spacing w:line="360" w:lineRule="auto"/>
              <w:rPr>
                <w:rFonts w:ascii="仿宋" w:hAnsi="仿宋" w:eastAsia="仿宋" w:cs="仿宋"/>
                <w:color w:val="auto"/>
                <w:sz w:val="24"/>
                <w:highlight w:val="none"/>
              </w:rPr>
            </w:pPr>
          </w:p>
        </w:tc>
      </w:tr>
      <w:tr w14:paraId="2A5E3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Borders>
              <w:left w:val="single" w:color="auto" w:sz="4" w:space="0"/>
            </w:tcBorders>
            <w:vAlign w:val="center"/>
          </w:tcPr>
          <w:p w14:paraId="370E8C2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135" w:type="dxa"/>
            <w:vAlign w:val="center"/>
          </w:tcPr>
          <w:p w14:paraId="5199AB1A">
            <w:pPr>
              <w:spacing w:line="360" w:lineRule="auto"/>
              <w:ind w:left="-420" w:leftChars="-200" w:right="-420" w:rightChars="-200" w:firstLine="480" w:firstLineChars="200"/>
              <w:rPr>
                <w:rFonts w:ascii="仿宋" w:hAnsi="仿宋" w:eastAsia="仿宋" w:cs="仿宋"/>
                <w:color w:val="auto"/>
                <w:sz w:val="24"/>
                <w:highlight w:val="none"/>
              </w:rPr>
            </w:pPr>
          </w:p>
        </w:tc>
      </w:tr>
      <w:tr w14:paraId="5177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18C62E4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7135" w:type="dxa"/>
            <w:vAlign w:val="center"/>
          </w:tcPr>
          <w:p w14:paraId="4AB4847E">
            <w:pPr>
              <w:spacing w:line="360" w:lineRule="auto"/>
              <w:ind w:left="-420" w:leftChars="-200" w:right="-420" w:rightChars="-200" w:firstLine="480" w:firstLineChars="200"/>
              <w:rPr>
                <w:rFonts w:ascii="仿宋" w:hAnsi="仿宋" w:eastAsia="仿宋" w:cs="仿宋"/>
                <w:color w:val="auto"/>
                <w:sz w:val="24"/>
                <w:highlight w:val="none"/>
              </w:rPr>
            </w:pPr>
          </w:p>
        </w:tc>
      </w:tr>
      <w:tr w14:paraId="4599C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741B1E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7135" w:type="dxa"/>
            <w:vAlign w:val="center"/>
          </w:tcPr>
          <w:p w14:paraId="1DFB225C">
            <w:pPr>
              <w:spacing w:line="360" w:lineRule="auto"/>
              <w:rPr>
                <w:rFonts w:ascii="仿宋" w:hAnsi="仿宋" w:eastAsia="仿宋" w:cs="仿宋"/>
                <w:color w:val="auto"/>
                <w:sz w:val="24"/>
                <w:highlight w:val="none"/>
              </w:rPr>
            </w:pPr>
          </w:p>
        </w:tc>
      </w:tr>
      <w:tr w14:paraId="13096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Pr>
          <w:p w14:paraId="461E063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7135" w:type="dxa"/>
          </w:tcPr>
          <w:p w14:paraId="353CB815">
            <w:pPr>
              <w:spacing w:line="360" w:lineRule="auto"/>
              <w:rPr>
                <w:rFonts w:ascii="仿宋" w:hAnsi="仿宋" w:eastAsia="仿宋" w:cs="仿宋"/>
                <w:color w:val="auto"/>
                <w:sz w:val="24"/>
                <w:highlight w:val="none"/>
              </w:rPr>
            </w:pPr>
          </w:p>
        </w:tc>
      </w:tr>
      <w:tr w14:paraId="5F45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039014D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7135" w:type="dxa"/>
            <w:vAlign w:val="center"/>
          </w:tcPr>
          <w:p w14:paraId="0469F991">
            <w:pPr>
              <w:spacing w:line="360" w:lineRule="auto"/>
              <w:rPr>
                <w:rFonts w:ascii="仿宋" w:hAnsi="仿宋" w:eastAsia="仿宋" w:cs="仿宋"/>
                <w:color w:val="auto"/>
                <w:sz w:val="24"/>
                <w:highlight w:val="none"/>
              </w:rPr>
            </w:pPr>
          </w:p>
        </w:tc>
      </w:tr>
      <w:tr w14:paraId="066A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2053858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7135" w:type="dxa"/>
            <w:vAlign w:val="center"/>
          </w:tcPr>
          <w:p w14:paraId="27E667CC">
            <w:pPr>
              <w:spacing w:line="360" w:lineRule="auto"/>
              <w:rPr>
                <w:rFonts w:ascii="仿宋" w:hAnsi="仿宋" w:eastAsia="仿宋" w:cs="仿宋"/>
                <w:color w:val="auto"/>
                <w:sz w:val="24"/>
                <w:highlight w:val="none"/>
              </w:rPr>
            </w:pPr>
          </w:p>
        </w:tc>
      </w:tr>
      <w:tr w14:paraId="49B6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Pr>
          <w:p w14:paraId="1255083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7135" w:type="dxa"/>
          </w:tcPr>
          <w:p w14:paraId="5759D663">
            <w:pPr>
              <w:spacing w:line="360" w:lineRule="auto"/>
              <w:rPr>
                <w:rFonts w:ascii="仿宋" w:hAnsi="仿宋" w:eastAsia="仿宋" w:cs="仿宋"/>
                <w:color w:val="auto"/>
                <w:sz w:val="24"/>
                <w:highlight w:val="none"/>
              </w:rPr>
            </w:pPr>
          </w:p>
        </w:tc>
      </w:tr>
    </w:tbl>
    <w:p w14:paraId="01725D7A">
      <w:pPr>
        <w:rPr>
          <w:rFonts w:ascii="仿宋" w:hAnsi="仿宋" w:eastAsia="仿宋" w:cs="仿宋"/>
          <w:color w:val="auto"/>
          <w:sz w:val="24"/>
          <w:highlight w:val="none"/>
        </w:rPr>
      </w:pPr>
    </w:p>
    <w:p w14:paraId="7801726A">
      <w:pPr>
        <w:rPr>
          <w:rFonts w:ascii="仿宋" w:hAnsi="仿宋" w:eastAsia="仿宋" w:cs="仿宋"/>
          <w:color w:val="auto"/>
          <w:highlight w:val="none"/>
        </w:rPr>
      </w:pPr>
    </w:p>
    <w:p w14:paraId="1989B897">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86F760B">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1C6F7BCC">
      <w:pPr>
        <w:spacing w:line="360" w:lineRule="auto"/>
        <w:jc w:val="center"/>
        <w:outlineLvl w:val="0"/>
        <w:rPr>
          <w:rFonts w:ascii="仿宋" w:hAnsi="仿宋" w:eastAsia="仿宋" w:cs="仿宋"/>
          <w:b/>
          <w:color w:val="auto"/>
          <w:kern w:val="0"/>
          <w:sz w:val="36"/>
          <w:szCs w:val="36"/>
          <w:highlight w:val="none"/>
        </w:rPr>
      </w:pPr>
    </w:p>
    <w:p w14:paraId="51B40622">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B71DA0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8A60DB">
      <w:pPr>
        <w:spacing w:line="360" w:lineRule="auto"/>
        <w:jc w:val="center"/>
        <w:outlineLvl w:val="0"/>
        <w:rPr>
          <w:rFonts w:ascii="仿宋" w:hAnsi="仿宋" w:eastAsia="仿宋" w:cs="仿宋"/>
          <w:b/>
          <w:color w:val="auto"/>
          <w:kern w:val="0"/>
          <w:sz w:val="36"/>
          <w:szCs w:val="36"/>
          <w:highlight w:val="none"/>
        </w:rPr>
      </w:pPr>
    </w:p>
    <w:p w14:paraId="0539A0F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2B3B7BE">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16D66E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DABD71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AE1C406">
      <w:pPr>
        <w:snapToGrid w:val="0"/>
        <w:spacing w:line="360" w:lineRule="auto"/>
        <w:ind w:firstLine="480" w:firstLineChars="200"/>
        <w:rPr>
          <w:rFonts w:ascii="仿宋" w:hAnsi="仿宋" w:eastAsia="仿宋" w:cs="仿宋"/>
          <w:color w:val="auto"/>
          <w:sz w:val="24"/>
          <w:highlight w:val="none"/>
        </w:rPr>
      </w:pPr>
    </w:p>
    <w:p w14:paraId="28E36B7C">
      <w:pPr>
        <w:spacing w:line="360" w:lineRule="auto"/>
        <w:ind w:firstLine="480" w:firstLineChars="200"/>
        <w:rPr>
          <w:rFonts w:ascii="仿宋" w:hAnsi="仿宋" w:eastAsia="仿宋" w:cs="仿宋"/>
          <w:color w:val="auto"/>
          <w:sz w:val="24"/>
          <w:highlight w:val="none"/>
        </w:rPr>
      </w:pPr>
    </w:p>
    <w:p w14:paraId="2FB84F69">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7C161D9">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4F2D77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F88021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90E57B1">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423D9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81AA9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F5D484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026B9D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A1620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C7F13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8DFCC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6008B0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D73646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845951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362B611">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109A283">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098297F">
      <w:pPr>
        <w:snapToGrid w:val="0"/>
        <w:spacing w:line="360" w:lineRule="auto"/>
        <w:ind w:right="480" w:firstLine="559" w:firstLineChars="233"/>
        <w:jc w:val="left"/>
        <w:rPr>
          <w:rFonts w:ascii="仿宋" w:hAnsi="仿宋" w:eastAsia="仿宋" w:cs="仿宋"/>
          <w:b/>
          <w:color w:val="auto"/>
          <w:sz w:val="24"/>
          <w:highlight w:val="none"/>
          <w:u w:val="singl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E055AAA">
      <w:pPr>
        <w:widowControl/>
        <w:spacing w:line="360" w:lineRule="auto"/>
        <w:ind w:firstLine="643" w:firstLineChars="200"/>
        <w:jc w:val="center"/>
        <w:rPr>
          <w:rFonts w:ascii="仿宋" w:hAnsi="仿宋" w:eastAsia="仿宋" w:cs="仿宋"/>
          <w:b/>
          <w:color w:val="auto"/>
          <w:kern w:val="0"/>
          <w:sz w:val="32"/>
          <w:szCs w:val="32"/>
          <w:highlight w:val="none"/>
        </w:rPr>
      </w:pPr>
    </w:p>
    <w:p w14:paraId="3EED6482">
      <w:pPr>
        <w:widowControl/>
        <w:spacing w:line="360" w:lineRule="auto"/>
        <w:ind w:firstLine="643" w:firstLineChars="200"/>
        <w:jc w:val="center"/>
        <w:rPr>
          <w:rFonts w:ascii="仿宋" w:hAnsi="仿宋" w:eastAsia="仿宋" w:cs="仿宋"/>
          <w:b/>
          <w:color w:val="auto"/>
          <w:kern w:val="0"/>
          <w:sz w:val="32"/>
          <w:szCs w:val="32"/>
          <w:highlight w:val="none"/>
        </w:rPr>
      </w:pPr>
    </w:p>
    <w:p w14:paraId="0A2F7D96">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06D1DA2">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DC27DE0">
      <w:pPr>
        <w:snapToGrid w:val="0"/>
        <w:spacing w:line="360" w:lineRule="auto"/>
        <w:ind w:right="480"/>
        <w:jc w:val="center"/>
        <w:rPr>
          <w:rFonts w:ascii="仿宋" w:hAnsi="仿宋" w:eastAsia="仿宋" w:cs="仿宋"/>
          <w:b/>
          <w:color w:val="auto"/>
          <w:kern w:val="0"/>
          <w:sz w:val="32"/>
          <w:szCs w:val="32"/>
          <w:highlight w:val="none"/>
        </w:rPr>
      </w:pPr>
    </w:p>
    <w:p w14:paraId="6DE7808A">
      <w:pPr>
        <w:snapToGrid w:val="0"/>
        <w:spacing w:line="360" w:lineRule="auto"/>
        <w:ind w:right="480"/>
        <w:jc w:val="center"/>
        <w:rPr>
          <w:rFonts w:ascii="仿宋" w:hAnsi="仿宋" w:eastAsia="仿宋" w:cs="仿宋"/>
          <w:b/>
          <w:color w:val="auto"/>
          <w:kern w:val="0"/>
          <w:sz w:val="32"/>
          <w:szCs w:val="32"/>
          <w:highlight w:val="none"/>
        </w:rPr>
      </w:pPr>
    </w:p>
    <w:p w14:paraId="3135E15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7B235B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27C05D0">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3D9D3B88">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4707134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2EDB5C9">
      <w:pPr>
        <w:widowControl/>
        <w:spacing w:line="360" w:lineRule="auto"/>
        <w:ind w:left="150"/>
        <w:jc w:val="center"/>
        <w:rPr>
          <w:rFonts w:ascii="仿宋" w:hAnsi="仿宋" w:eastAsia="仿宋" w:cs="仿宋"/>
          <w:b/>
          <w:color w:val="auto"/>
          <w:kern w:val="0"/>
          <w:sz w:val="32"/>
          <w:szCs w:val="32"/>
          <w:highlight w:val="none"/>
        </w:rPr>
      </w:pPr>
    </w:p>
    <w:p w14:paraId="1182169B">
      <w:pPr>
        <w:widowControl/>
        <w:spacing w:line="360" w:lineRule="auto"/>
        <w:ind w:left="150"/>
        <w:jc w:val="center"/>
        <w:rPr>
          <w:rFonts w:ascii="仿宋" w:hAnsi="仿宋" w:eastAsia="仿宋" w:cs="仿宋"/>
          <w:b/>
          <w:color w:val="auto"/>
          <w:kern w:val="0"/>
          <w:sz w:val="32"/>
          <w:szCs w:val="32"/>
          <w:highlight w:val="none"/>
        </w:rPr>
      </w:pPr>
    </w:p>
    <w:p w14:paraId="4BC77771">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7D0B2E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063A49F">
      <w:pPr>
        <w:rPr>
          <w:rFonts w:ascii="仿宋" w:hAnsi="仿宋" w:eastAsia="仿宋" w:cs="仿宋"/>
          <w:color w:val="auto"/>
          <w:highlight w:val="none"/>
        </w:rPr>
      </w:pPr>
    </w:p>
    <w:p w14:paraId="1E0D80EA">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0A26B00">
      <w:pPr>
        <w:widowControl/>
        <w:adjustRightInd/>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82BF1A1">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EDA346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47E5D8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690D641">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FFC99D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072C4A1">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7C07246">
      <w:pPr>
        <w:snapToGrid w:val="0"/>
        <w:spacing w:line="360" w:lineRule="auto"/>
        <w:jc w:val="center"/>
        <w:rPr>
          <w:rFonts w:ascii="仿宋" w:hAnsi="仿宋" w:eastAsia="仿宋" w:cs="仿宋"/>
          <w:b/>
          <w:color w:val="auto"/>
          <w:kern w:val="0"/>
          <w:sz w:val="32"/>
          <w:szCs w:val="32"/>
          <w:highlight w:val="none"/>
          <w:lang w:val="zh-CN"/>
        </w:rPr>
      </w:pPr>
    </w:p>
    <w:p w14:paraId="1692B588">
      <w:pPr>
        <w:snapToGrid w:val="0"/>
        <w:spacing w:line="360" w:lineRule="auto"/>
        <w:jc w:val="center"/>
        <w:rPr>
          <w:rFonts w:ascii="仿宋" w:hAnsi="仿宋" w:eastAsia="仿宋" w:cs="仿宋"/>
          <w:b/>
          <w:color w:val="auto"/>
          <w:kern w:val="0"/>
          <w:sz w:val="32"/>
          <w:szCs w:val="32"/>
          <w:highlight w:val="none"/>
          <w:lang w:val="zh-CN"/>
        </w:rPr>
      </w:pPr>
    </w:p>
    <w:p w14:paraId="6E42A574">
      <w:pPr>
        <w:snapToGrid w:val="0"/>
        <w:spacing w:line="360" w:lineRule="auto"/>
        <w:jc w:val="center"/>
        <w:rPr>
          <w:rFonts w:ascii="仿宋" w:hAnsi="仿宋" w:eastAsia="仿宋" w:cs="仿宋"/>
          <w:b/>
          <w:color w:val="auto"/>
          <w:kern w:val="0"/>
          <w:sz w:val="32"/>
          <w:szCs w:val="32"/>
          <w:highlight w:val="none"/>
          <w:lang w:val="zh-CN"/>
        </w:rPr>
      </w:pPr>
    </w:p>
    <w:p w14:paraId="46914A67">
      <w:pPr>
        <w:snapToGrid w:val="0"/>
        <w:spacing w:line="360" w:lineRule="auto"/>
        <w:jc w:val="center"/>
        <w:rPr>
          <w:rFonts w:ascii="仿宋" w:hAnsi="仿宋" w:eastAsia="仿宋" w:cs="仿宋"/>
          <w:b/>
          <w:color w:val="auto"/>
          <w:kern w:val="0"/>
          <w:sz w:val="32"/>
          <w:szCs w:val="32"/>
          <w:highlight w:val="none"/>
          <w:lang w:val="zh-CN"/>
        </w:rPr>
      </w:pPr>
    </w:p>
    <w:p w14:paraId="0EA47939">
      <w:pPr>
        <w:snapToGrid w:val="0"/>
        <w:spacing w:line="360" w:lineRule="auto"/>
        <w:jc w:val="center"/>
        <w:rPr>
          <w:rFonts w:ascii="仿宋" w:hAnsi="仿宋" w:eastAsia="仿宋" w:cs="仿宋"/>
          <w:b/>
          <w:color w:val="auto"/>
          <w:kern w:val="0"/>
          <w:sz w:val="32"/>
          <w:szCs w:val="32"/>
          <w:highlight w:val="none"/>
          <w:lang w:val="zh-CN"/>
        </w:rPr>
      </w:pPr>
    </w:p>
    <w:p w14:paraId="3B4532C5">
      <w:pPr>
        <w:snapToGrid w:val="0"/>
        <w:spacing w:line="360" w:lineRule="auto"/>
        <w:jc w:val="center"/>
        <w:outlineLvl w:val="0"/>
        <w:rPr>
          <w:rFonts w:ascii="仿宋" w:hAnsi="仿宋" w:eastAsia="仿宋" w:cs="仿宋"/>
          <w:b/>
          <w:color w:val="auto"/>
          <w:kern w:val="0"/>
          <w:sz w:val="32"/>
          <w:szCs w:val="32"/>
          <w:highlight w:val="none"/>
        </w:rPr>
      </w:pPr>
    </w:p>
    <w:p w14:paraId="136006E4">
      <w:pPr>
        <w:snapToGrid w:val="0"/>
        <w:spacing w:line="360" w:lineRule="auto"/>
        <w:jc w:val="center"/>
        <w:outlineLvl w:val="0"/>
        <w:rPr>
          <w:rFonts w:ascii="仿宋" w:hAnsi="仿宋" w:eastAsia="仿宋" w:cs="仿宋"/>
          <w:b/>
          <w:color w:val="auto"/>
          <w:kern w:val="0"/>
          <w:sz w:val="32"/>
          <w:szCs w:val="32"/>
          <w:highlight w:val="none"/>
        </w:rPr>
      </w:pPr>
    </w:p>
    <w:p w14:paraId="6953E538">
      <w:pPr>
        <w:rPr>
          <w:rFonts w:ascii="仿宋" w:hAnsi="仿宋" w:eastAsia="仿宋" w:cs="仿宋"/>
          <w:color w:val="auto"/>
          <w:highlight w:val="none"/>
        </w:rPr>
      </w:pPr>
    </w:p>
    <w:p w14:paraId="285EB364">
      <w:pPr>
        <w:snapToGrid w:val="0"/>
        <w:spacing w:line="360" w:lineRule="auto"/>
        <w:jc w:val="center"/>
        <w:outlineLvl w:val="0"/>
        <w:rPr>
          <w:rFonts w:ascii="仿宋" w:hAnsi="仿宋" w:eastAsia="仿宋" w:cs="仿宋"/>
          <w:b/>
          <w:color w:val="auto"/>
          <w:kern w:val="0"/>
          <w:sz w:val="32"/>
          <w:szCs w:val="32"/>
          <w:highlight w:val="none"/>
        </w:rPr>
      </w:pPr>
    </w:p>
    <w:p w14:paraId="467F89A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CCFF3B">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029E83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F5E26E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1EF346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BDA63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9EF6B7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CCFD52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7DB2B6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4EF90C8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73BC3B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C8D1E86">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F9AE84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9EDF79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F9E014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AF47C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DA318F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B40DBC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7F0FCA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FDEE753">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009CEF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7ED237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FBBA8C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53AD60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23D04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9F0F33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EFCBAD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918B0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ACC88D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ACB0D8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D5910E">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017A9D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9139DE3">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1E84C39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1451D3">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3EF7E539">
      <w:pPr>
        <w:spacing w:line="360" w:lineRule="auto"/>
        <w:ind w:right="42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96C5EC0">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33BE68A">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EF2949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81DEC7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F964D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C3D147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0F705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F93810D">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CCD69E1">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ABEF9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8A5E034">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BD426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103CFEF">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0638AC7">
      <w:pPr>
        <w:rPr>
          <w:rFonts w:ascii="仿宋" w:hAnsi="仿宋" w:eastAsia="仿宋" w:cs="仿宋"/>
          <w:color w:val="auto"/>
          <w:highlight w:val="none"/>
        </w:rPr>
      </w:pPr>
    </w:p>
    <w:p w14:paraId="0C4A112E">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63F7BC">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0E3896">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9DD26D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736FCA1">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3BE837C">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05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70D638">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52B4D42">
            <w:pPr>
              <w:pStyle w:val="148"/>
              <w:adjustRightInd w:val="0"/>
              <w:spacing w:line="360" w:lineRule="auto"/>
              <w:rPr>
                <w:rFonts w:ascii="仿宋" w:hAnsi="仿宋" w:eastAsia="仿宋" w:cs="仿宋"/>
                <w:bCs/>
                <w:color w:val="auto"/>
                <w:sz w:val="24"/>
                <w:highlight w:val="none"/>
              </w:rPr>
            </w:pPr>
          </w:p>
        </w:tc>
      </w:tr>
    </w:tbl>
    <w:p w14:paraId="30C9C48F">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9B246B">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F24D76E">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E5B0933">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B0109DD">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117E1F5">
      <w:pPr>
        <w:widowControl/>
        <w:spacing w:line="360" w:lineRule="auto"/>
        <w:ind w:firstLine="120" w:firstLineChars="50"/>
        <w:jc w:val="left"/>
        <w:rPr>
          <w:rFonts w:ascii="仿宋" w:hAnsi="仿宋" w:eastAsia="仿宋" w:cs="仿宋"/>
          <w:color w:val="auto"/>
          <w:sz w:val="24"/>
          <w:highlight w:val="none"/>
        </w:rPr>
      </w:pPr>
      <w:bookmarkStart w:id="544"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4"/>
    <w:p w14:paraId="3AA3F1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399B2CD">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26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55593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EE339E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BB57BF8">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813B5E3">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1C252D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D09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FEC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D1799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8187438">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D48C2D3">
            <w:pPr>
              <w:rPr>
                <w:rFonts w:ascii="仿宋" w:hAnsi="仿宋" w:eastAsia="仿宋" w:cs="仿宋"/>
                <w:color w:val="auto"/>
                <w:sz w:val="24"/>
                <w:highlight w:val="none"/>
              </w:rPr>
            </w:pPr>
          </w:p>
          <w:p w14:paraId="6ED8364F">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EDB71DF">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ADC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743A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0A249D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69B33FB">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7B73952">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4EE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7418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40C3FF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D664D7E">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0B60C52E">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3D0A96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E877E9">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77F034F">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C9CFEFA">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3B9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80698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13227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E7403B4">
            <w:pPr>
              <w:spacing w:line="360" w:lineRule="auto"/>
              <w:jc w:val="center"/>
              <w:rPr>
                <w:rFonts w:ascii="仿宋" w:hAnsi="仿宋" w:eastAsia="仿宋" w:cs="仿宋"/>
                <w:b/>
                <w:color w:val="auto"/>
                <w:sz w:val="24"/>
                <w:highlight w:val="none"/>
              </w:rPr>
            </w:pPr>
          </w:p>
          <w:p w14:paraId="6BDA0D8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41A8CE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790914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A33AC2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496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0C189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2E56B65">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EB37BC">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8D0468">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1428FF">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AE4E51">
            <w:pPr>
              <w:spacing w:line="360" w:lineRule="auto"/>
              <w:jc w:val="center"/>
              <w:rPr>
                <w:rFonts w:ascii="仿宋" w:hAnsi="仿宋" w:eastAsia="仿宋" w:cs="仿宋"/>
                <w:color w:val="auto"/>
                <w:sz w:val="24"/>
                <w:highlight w:val="none"/>
              </w:rPr>
            </w:pPr>
          </w:p>
        </w:tc>
      </w:tr>
      <w:tr w14:paraId="5DB2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E7B3B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97A027">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969EDE">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8F8AC3">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0807A1">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686F7B">
            <w:pPr>
              <w:spacing w:line="360" w:lineRule="auto"/>
              <w:jc w:val="center"/>
              <w:rPr>
                <w:rFonts w:ascii="仿宋" w:hAnsi="仿宋" w:eastAsia="仿宋" w:cs="仿宋"/>
                <w:color w:val="auto"/>
                <w:sz w:val="24"/>
                <w:highlight w:val="none"/>
              </w:rPr>
            </w:pPr>
          </w:p>
        </w:tc>
      </w:tr>
      <w:tr w14:paraId="541F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886E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162D81">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266C6E">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00D065">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85B134">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FB72D01">
            <w:pPr>
              <w:spacing w:line="360" w:lineRule="auto"/>
              <w:jc w:val="center"/>
              <w:rPr>
                <w:rFonts w:ascii="仿宋" w:hAnsi="仿宋" w:eastAsia="仿宋" w:cs="仿宋"/>
                <w:color w:val="auto"/>
                <w:sz w:val="24"/>
                <w:highlight w:val="none"/>
              </w:rPr>
            </w:pPr>
          </w:p>
        </w:tc>
      </w:tr>
    </w:tbl>
    <w:p w14:paraId="6D017894">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68D06F">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3D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26DD4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27BFD8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C2283F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C52A10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CAE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B0C89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71AAECD">
            <w:pPr>
              <w:jc w:val="center"/>
              <w:rPr>
                <w:rFonts w:ascii="仿宋" w:hAnsi="仿宋" w:eastAsia="仿宋" w:cs="仿宋"/>
                <w:b/>
                <w:color w:val="auto"/>
                <w:kern w:val="0"/>
                <w:sz w:val="32"/>
                <w:szCs w:val="32"/>
                <w:highlight w:val="none"/>
              </w:rPr>
            </w:pPr>
          </w:p>
        </w:tc>
        <w:tc>
          <w:tcPr>
            <w:tcW w:w="3546" w:type="dxa"/>
          </w:tcPr>
          <w:p w14:paraId="640ED320">
            <w:pPr>
              <w:jc w:val="center"/>
              <w:rPr>
                <w:rFonts w:ascii="仿宋" w:hAnsi="仿宋" w:eastAsia="仿宋" w:cs="仿宋"/>
                <w:b/>
                <w:color w:val="auto"/>
                <w:kern w:val="0"/>
                <w:sz w:val="32"/>
                <w:szCs w:val="32"/>
                <w:highlight w:val="none"/>
              </w:rPr>
            </w:pPr>
          </w:p>
        </w:tc>
        <w:tc>
          <w:tcPr>
            <w:tcW w:w="1276" w:type="dxa"/>
          </w:tcPr>
          <w:p w14:paraId="17A13A74">
            <w:pPr>
              <w:jc w:val="center"/>
              <w:rPr>
                <w:rFonts w:ascii="仿宋" w:hAnsi="仿宋" w:eastAsia="仿宋" w:cs="仿宋"/>
                <w:b/>
                <w:color w:val="auto"/>
                <w:kern w:val="0"/>
                <w:sz w:val="32"/>
                <w:szCs w:val="32"/>
                <w:highlight w:val="none"/>
              </w:rPr>
            </w:pPr>
          </w:p>
        </w:tc>
      </w:tr>
      <w:tr w14:paraId="47B5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C75576">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FD0F4B1">
            <w:pPr>
              <w:jc w:val="center"/>
              <w:rPr>
                <w:rFonts w:ascii="仿宋" w:hAnsi="仿宋" w:eastAsia="仿宋" w:cs="仿宋"/>
                <w:b/>
                <w:color w:val="auto"/>
                <w:kern w:val="0"/>
                <w:sz w:val="32"/>
                <w:szCs w:val="32"/>
                <w:highlight w:val="none"/>
              </w:rPr>
            </w:pPr>
          </w:p>
        </w:tc>
        <w:tc>
          <w:tcPr>
            <w:tcW w:w="3546" w:type="dxa"/>
          </w:tcPr>
          <w:p w14:paraId="4935A809">
            <w:pPr>
              <w:jc w:val="center"/>
              <w:rPr>
                <w:rFonts w:ascii="仿宋" w:hAnsi="仿宋" w:eastAsia="仿宋" w:cs="仿宋"/>
                <w:b/>
                <w:color w:val="auto"/>
                <w:kern w:val="0"/>
                <w:sz w:val="32"/>
                <w:szCs w:val="32"/>
                <w:highlight w:val="none"/>
              </w:rPr>
            </w:pPr>
          </w:p>
        </w:tc>
        <w:tc>
          <w:tcPr>
            <w:tcW w:w="1276" w:type="dxa"/>
          </w:tcPr>
          <w:p w14:paraId="44B40255">
            <w:pPr>
              <w:jc w:val="center"/>
              <w:rPr>
                <w:rFonts w:ascii="仿宋" w:hAnsi="仿宋" w:eastAsia="仿宋" w:cs="仿宋"/>
                <w:b/>
                <w:color w:val="auto"/>
                <w:kern w:val="0"/>
                <w:sz w:val="32"/>
                <w:szCs w:val="32"/>
                <w:highlight w:val="none"/>
              </w:rPr>
            </w:pPr>
          </w:p>
        </w:tc>
      </w:tr>
      <w:tr w14:paraId="120C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0CCF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FBC6059">
            <w:pPr>
              <w:jc w:val="center"/>
              <w:rPr>
                <w:rFonts w:ascii="仿宋" w:hAnsi="仿宋" w:eastAsia="仿宋" w:cs="仿宋"/>
                <w:b/>
                <w:color w:val="auto"/>
                <w:kern w:val="0"/>
                <w:sz w:val="32"/>
                <w:szCs w:val="32"/>
                <w:highlight w:val="none"/>
              </w:rPr>
            </w:pPr>
          </w:p>
        </w:tc>
        <w:tc>
          <w:tcPr>
            <w:tcW w:w="3546" w:type="dxa"/>
          </w:tcPr>
          <w:p w14:paraId="43AF13FA">
            <w:pPr>
              <w:jc w:val="center"/>
              <w:rPr>
                <w:rFonts w:ascii="仿宋" w:hAnsi="仿宋" w:eastAsia="仿宋" w:cs="仿宋"/>
                <w:b/>
                <w:color w:val="auto"/>
                <w:kern w:val="0"/>
                <w:sz w:val="32"/>
                <w:szCs w:val="32"/>
                <w:highlight w:val="none"/>
              </w:rPr>
            </w:pPr>
          </w:p>
        </w:tc>
        <w:tc>
          <w:tcPr>
            <w:tcW w:w="1276" w:type="dxa"/>
          </w:tcPr>
          <w:p w14:paraId="1637657C">
            <w:pPr>
              <w:jc w:val="center"/>
              <w:rPr>
                <w:rFonts w:ascii="仿宋" w:hAnsi="仿宋" w:eastAsia="仿宋" w:cs="仿宋"/>
                <w:b/>
                <w:color w:val="auto"/>
                <w:kern w:val="0"/>
                <w:sz w:val="32"/>
                <w:szCs w:val="32"/>
                <w:highlight w:val="none"/>
              </w:rPr>
            </w:pPr>
          </w:p>
        </w:tc>
      </w:tr>
    </w:tbl>
    <w:p w14:paraId="34CE8AF0">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CF0ACB9">
      <w:pPr>
        <w:jc w:val="center"/>
        <w:rPr>
          <w:rFonts w:ascii="仿宋" w:hAnsi="仿宋" w:eastAsia="仿宋" w:cs="仿宋"/>
          <w:b/>
          <w:color w:val="auto"/>
          <w:kern w:val="0"/>
          <w:sz w:val="32"/>
          <w:szCs w:val="32"/>
          <w:highlight w:val="none"/>
        </w:rPr>
      </w:pPr>
    </w:p>
    <w:p w14:paraId="486D0234">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B5315A8">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AEC592F">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5BA5F66">
      <w:pPr>
        <w:snapToGrid w:val="0"/>
        <w:spacing w:line="360" w:lineRule="auto"/>
        <w:rPr>
          <w:rFonts w:ascii="仿宋" w:hAnsi="仿宋" w:eastAsia="仿宋" w:cs="仿宋"/>
          <w:color w:val="auto"/>
          <w:sz w:val="24"/>
          <w:highlight w:val="none"/>
        </w:rPr>
      </w:pPr>
    </w:p>
    <w:p w14:paraId="6BCA0DB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ACB8FA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F8D820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2B20D7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AE5A66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3E5319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6271876">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3D0864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DD349E7">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57FD0EE">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F79F4EA">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858BE2A">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984025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F9ABC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86B2B6">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1FD043">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210E67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8992D71">
      <w:pPr>
        <w:spacing w:line="360" w:lineRule="auto"/>
        <w:jc w:val="center"/>
        <w:outlineLvl w:val="0"/>
        <w:rPr>
          <w:rFonts w:ascii="仿宋" w:hAnsi="仿宋" w:eastAsia="仿宋" w:cs="仿宋"/>
          <w:b/>
          <w:color w:val="auto"/>
          <w:kern w:val="0"/>
          <w:sz w:val="36"/>
          <w:szCs w:val="36"/>
          <w:highlight w:val="none"/>
        </w:rPr>
      </w:pPr>
    </w:p>
    <w:p w14:paraId="4201029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8F7271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5452A0A">
      <w:pPr>
        <w:snapToGrid w:val="0"/>
        <w:spacing w:line="360" w:lineRule="auto"/>
        <w:ind w:right="480"/>
        <w:jc w:val="center"/>
        <w:rPr>
          <w:rFonts w:ascii="仿宋" w:hAnsi="仿宋" w:eastAsia="仿宋" w:cs="仿宋"/>
          <w:b/>
          <w:color w:val="auto"/>
          <w:kern w:val="0"/>
          <w:sz w:val="32"/>
          <w:szCs w:val="32"/>
          <w:highlight w:val="none"/>
        </w:rPr>
      </w:pPr>
    </w:p>
    <w:p w14:paraId="2F059EF9">
      <w:pPr>
        <w:snapToGrid w:val="0"/>
        <w:spacing w:line="360" w:lineRule="auto"/>
        <w:ind w:right="480"/>
        <w:jc w:val="center"/>
        <w:rPr>
          <w:rFonts w:ascii="仿宋" w:hAnsi="仿宋" w:eastAsia="仿宋" w:cs="仿宋"/>
          <w:b/>
          <w:color w:val="auto"/>
          <w:kern w:val="0"/>
          <w:sz w:val="32"/>
          <w:szCs w:val="32"/>
          <w:highlight w:val="none"/>
        </w:rPr>
      </w:pPr>
    </w:p>
    <w:p w14:paraId="42859AB1">
      <w:pPr>
        <w:snapToGrid w:val="0"/>
        <w:spacing w:line="360" w:lineRule="auto"/>
        <w:ind w:right="480"/>
        <w:jc w:val="center"/>
        <w:rPr>
          <w:rFonts w:ascii="仿宋" w:hAnsi="仿宋" w:eastAsia="仿宋" w:cs="仿宋"/>
          <w:b/>
          <w:color w:val="auto"/>
          <w:kern w:val="0"/>
          <w:sz w:val="32"/>
          <w:szCs w:val="32"/>
          <w:highlight w:val="none"/>
        </w:rPr>
      </w:pPr>
    </w:p>
    <w:p w14:paraId="396DD8B6">
      <w:pPr>
        <w:snapToGrid w:val="0"/>
        <w:spacing w:line="360" w:lineRule="auto"/>
        <w:ind w:right="480"/>
        <w:jc w:val="center"/>
        <w:rPr>
          <w:rFonts w:ascii="仿宋" w:hAnsi="仿宋" w:eastAsia="仿宋" w:cs="仿宋"/>
          <w:b/>
          <w:color w:val="auto"/>
          <w:kern w:val="0"/>
          <w:sz w:val="32"/>
          <w:szCs w:val="32"/>
          <w:highlight w:val="none"/>
        </w:rPr>
      </w:pPr>
    </w:p>
    <w:p w14:paraId="147EDFD0">
      <w:pPr>
        <w:snapToGrid w:val="0"/>
        <w:spacing w:line="360" w:lineRule="auto"/>
        <w:ind w:right="480"/>
        <w:jc w:val="center"/>
        <w:rPr>
          <w:rFonts w:ascii="仿宋" w:hAnsi="仿宋" w:eastAsia="仿宋" w:cs="仿宋"/>
          <w:b/>
          <w:color w:val="auto"/>
          <w:kern w:val="0"/>
          <w:sz w:val="32"/>
          <w:szCs w:val="32"/>
          <w:highlight w:val="none"/>
        </w:rPr>
      </w:pPr>
    </w:p>
    <w:p w14:paraId="4DBC6AF3">
      <w:pPr>
        <w:snapToGrid w:val="0"/>
        <w:spacing w:line="360" w:lineRule="auto"/>
        <w:ind w:right="480"/>
        <w:jc w:val="center"/>
        <w:rPr>
          <w:rFonts w:ascii="仿宋" w:hAnsi="仿宋" w:eastAsia="仿宋" w:cs="仿宋"/>
          <w:b/>
          <w:color w:val="auto"/>
          <w:kern w:val="0"/>
          <w:sz w:val="32"/>
          <w:szCs w:val="32"/>
          <w:highlight w:val="none"/>
        </w:rPr>
      </w:pPr>
    </w:p>
    <w:p w14:paraId="54FF8ECF">
      <w:pPr>
        <w:snapToGrid w:val="0"/>
        <w:spacing w:line="360" w:lineRule="auto"/>
        <w:ind w:right="480"/>
        <w:jc w:val="center"/>
        <w:rPr>
          <w:rFonts w:ascii="仿宋" w:hAnsi="仿宋" w:eastAsia="仿宋" w:cs="仿宋"/>
          <w:b/>
          <w:color w:val="auto"/>
          <w:kern w:val="0"/>
          <w:sz w:val="32"/>
          <w:szCs w:val="32"/>
          <w:highlight w:val="none"/>
        </w:rPr>
      </w:pPr>
    </w:p>
    <w:p w14:paraId="57034A00">
      <w:pPr>
        <w:snapToGrid w:val="0"/>
        <w:spacing w:line="360" w:lineRule="auto"/>
        <w:ind w:right="480"/>
        <w:jc w:val="center"/>
        <w:rPr>
          <w:rFonts w:ascii="仿宋" w:hAnsi="仿宋" w:eastAsia="仿宋" w:cs="仿宋"/>
          <w:b/>
          <w:color w:val="auto"/>
          <w:kern w:val="0"/>
          <w:sz w:val="32"/>
          <w:szCs w:val="32"/>
          <w:highlight w:val="none"/>
        </w:rPr>
      </w:pPr>
    </w:p>
    <w:p w14:paraId="5252E149">
      <w:pPr>
        <w:snapToGrid w:val="0"/>
        <w:spacing w:line="360" w:lineRule="auto"/>
        <w:ind w:right="480"/>
        <w:jc w:val="center"/>
        <w:rPr>
          <w:rFonts w:ascii="仿宋" w:hAnsi="仿宋" w:eastAsia="仿宋" w:cs="仿宋"/>
          <w:b/>
          <w:color w:val="auto"/>
          <w:kern w:val="0"/>
          <w:sz w:val="32"/>
          <w:szCs w:val="32"/>
          <w:highlight w:val="none"/>
        </w:rPr>
      </w:pPr>
    </w:p>
    <w:p w14:paraId="031202B1">
      <w:pPr>
        <w:snapToGrid w:val="0"/>
        <w:spacing w:line="360" w:lineRule="auto"/>
        <w:ind w:right="480"/>
        <w:jc w:val="center"/>
        <w:rPr>
          <w:rFonts w:ascii="仿宋" w:hAnsi="仿宋" w:eastAsia="仿宋" w:cs="仿宋"/>
          <w:b/>
          <w:color w:val="auto"/>
          <w:kern w:val="0"/>
          <w:sz w:val="32"/>
          <w:szCs w:val="32"/>
          <w:highlight w:val="none"/>
        </w:rPr>
      </w:pPr>
    </w:p>
    <w:p w14:paraId="581631B2">
      <w:pPr>
        <w:snapToGrid w:val="0"/>
        <w:spacing w:line="360" w:lineRule="auto"/>
        <w:ind w:right="480"/>
        <w:jc w:val="center"/>
        <w:rPr>
          <w:rFonts w:ascii="仿宋" w:hAnsi="仿宋" w:eastAsia="仿宋" w:cs="仿宋"/>
          <w:b/>
          <w:color w:val="auto"/>
          <w:kern w:val="0"/>
          <w:sz w:val="32"/>
          <w:szCs w:val="32"/>
          <w:highlight w:val="none"/>
        </w:rPr>
      </w:pPr>
    </w:p>
    <w:p w14:paraId="436FA750">
      <w:pPr>
        <w:snapToGrid w:val="0"/>
        <w:spacing w:line="360" w:lineRule="auto"/>
        <w:ind w:right="480"/>
        <w:jc w:val="center"/>
        <w:rPr>
          <w:rFonts w:ascii="仿宋" w:hAnsi="仿宋" w:eastAsia="仿宋" w:cs="仿宋"/>
          <w:b/>
          <w:color w:val="auto"/>
          <w:kern w:val="0"/>
          <w:sz w:val="32"/>
          <w:szCs w:val="32"/>
          <w:highlight w:val="none"/>
        </w:rPr>
      </w:pPr>
    </w:p>
    <w:p w14:paraId="7DFE76B7">
      <w:pPr>
        <w:pStyle w:val="691"/>
        <w:keepNext w:val="0"/>
        <w:pageBreakBefore w:val="0"/>
        <w:tabs>
          <w:tab w:val="clear" w:pos="720"/>
        </w:tabs>
        <w:snapToGrid w:val="0"/>
        <w:spacing w:before="120" w:after="120"/>
        <w:jc w:val="both"/>
        <w:outlineLvl w:val="9"/>
        <w:rPr>
          <w:rFonts w:ascii="仿宋" w:hAnsi="仿宋" w:eastAsia="仿宋" w:cs="仿宋"/>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9C27508">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F7A728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5D75215">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0C59404">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856"/>
        <w:gridCol w:w="1317"/>
        <w:gridCol w:w="1363"/>
        <w:gridCol w:w="3119"/>
      </w:tblGrid>
      <w:tr w14:paraId="0227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FAFA27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5CDD104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316B4839">
            <w:pPr>
              <w:spacing w:line="360" w:lineRule="auto"/>
              <w:jc w:val="center"/>
              <w:rPr>
                <w:rFonts w:ascii="仿宋" w:hAnsi="仿宋" w:eastAsia="仿宋" w:cs="仿宋"/>
                <w:b/>
                <w:color w:val="auto"/>
                <w:sz w:val="24"/>
                <w:highlight w:val="none"/>
              </w:rPr>
            </w:pPr>
          </w:p>
          <w:p w14:paraId="7CA09C8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7947ACC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1856" w:type="dxa"/>
            <w:vAlign w:val="center"/>
          </w:tcPr>
          <w:p w14:paraId="0F9CA06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17" w:type="dxa"/>
            <w:vAlign w:val="center"/>
          </w:tcPr>
          <w:p w14:paraId="199F93A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363" w:type="dxa"/>
            <w:vAlign w:val="center"/>
          </w:tcPr>
          <w:p w14:paraId="35B2598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06E27FCA">
            <w:pPr>
              <w:spacing w:line="360" w:lineRule="auto"/>
              <w:jc w:val="center"/>
              <w:rPr>
                <w:rFonts w:ascii="仿宋" w:hAnsi="仿宋" w:eastAsia="仿宋" w:cs="仿宋"/>
                <w:b/>
                <w:color w:val="auto"/>
                <w:sz w:val="24"/>
                <w:highlight w:val="none"/>
              </w:rPr>
            </w:pPr>
          </w:p>
          <w:p w14:paraId="40734A8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4EE89D9">
            <w:pPr>
              <w:spacing w:line="360" w:lineRule="auto"/>
              <w:jc w:val="center"/>
              <w:rPr>
                <w:rFonts w:ascii="仿宋" w:hAnsi="仿宋" w:eastAsia="仿宋" w:cs="仿宋"/>
                <w:b/>
                <w:color w:val="auto"/>
                <w:sz w:val="24"/>
                <w:highlight w:val="none"/>
              </w:rPr>
            </w:pPr>
          </w:p>
        </w:tc>
      </w:tr>
      <w:tr w14:paraId="5D1F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A9AAED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50167B7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5228DC18">
            <w:pPr>
              <w:snapToGrid w:val="0"/>
              <w:spacing w:line="360" w:lineRule="auto"/>
              <w:jc w:val="center"/>
              <w:rPr>
                <w:rFonts w:ascii="仿宋" w:hAnsi="仿宋" w:eastAsia="仿宋" w:cs="仿宋"/>
                <w:color w:val="auto"/>
                <w:sz w:val="24"/>
                <w:highlight w:val="none"/>
              </w:rPr>
            </w:pPr>
          </w:p>
        </w:tc>
        <w:tc>
          <w:tcPr>
            <w:tcW w:w="3118" w:type="dxa"/>
            <w:vAlign w:val="center"/>
          </w:tcPr>
          <w:p w14:paraId="6CD45D90">
            <w:pPr>
              <w:snapToGrid w:val="0"/>
              <w:spacing w:line="360" w:lineRule="auto"/>
              <w:jc w:val="center"/>
              <w:rPr>
                <w:rFonts w:ascii="仿宋" w:hAnsi="仿宋" w:eastAsia="仿宋" w:cs="仿宋"/>
                <w:color w:val="auto"/>
                <w:sz w:val="24"/>
                <w:highlight w:val="none"/>
              </w:rPr>
            </w:pPr>
          </w:p>
        </w:tc>
        <w:tc>
          <w:tcPr>
            <w:tcW w:w="1856" w:type="dxa"/>
            <w:vAlign w:val="center"/>
          </w:tcPr>
          <w:p w14:paraId="1FDDFEC9">
            <w:pPr>
              <w:snapToGrid w:val="0"/>
              <w:spacing w:line="360" w:lineRule="auto"/>
              <w:jc w:val="center"/>
              <w:rPr>
                <w:rFonts w:ascii="仿宋" w:hAnsi="仿宋" w:eastAsia="仿宋" w:cs="仿宋"/>
                <w:color w:val="auto"/>
                <w:sz w:val="24"/>
                <w:highlight w:val="none"/>
              </w:rPr>
            </w:pPr>
          </w:p>
        </w:tc>
        <w:tc>
          <w:tcPr>
            <w:tcW w:w="1317" w:type="dxa"/>
            <w:vAlign w:val="center"/>
          </w:tcPr>
          <w:p w14:paraId="6A0006DE">
            <w:pPr>
              <w:spacing w:line="360" w:lineRule="auto"/>
              <w:jc w:val="center"/>
              <w:rPr>
                <w:rFonts w:ascii="仿宋" w:hAnsi="仿宋" w:eastAsia="仿宋" w:cs="仿宋"/>
                <w:color w:val="auto"/>
                <w:sz w:val="24"/>
                <w:highlight w:val="none"/>
              </w:rPr>
            </w:pPr>
          </w:p>
        </w:tc>
        <w:tc>
          <w:tcPr>
            <w:tcW w:w="1363" w:type="dxa"/>
            <w:vAlign w:val="center"/>
          </w:tcPr>
          <w:p w14:paraId="098C80EB">
            <w:pPr>
              <w:spacing w:line="360" w:lineRule="auto"/>
              <w:jc w:val="center"/>
              <w:rPr>
                <w:rFonts w:ascii="仿宋" w:hAnsi="仿宋" w:eastAsia="仿宋" w:cs="仿宋"/>
                <w:color w:val="auto"/>
                <w:sz w:val="24"/>
                <w:highlight w:val="none"/>
              </w:rPr>
            </w:pPr>
          </w:p>
        </w:tc>
        <w:tc>
          <w:tcPr>
            <w:tcW w:w="3119" w:type="dxa"/>
            <w:vAlign w:val="center"/>
          </w:tcPr>
          <w:p w14:paraId="1ECB202F">
            <w:pPr>
              <w:spacing w:line="360" w:lineRule="auto"/>
              <w:jc w:val="center"/>
              <w:rPr>
                <w:rFonts w:ascii="仿宋" w:hAnsi="仿宋" w:eastAsia="仿宋" w:cs="仿宋"/>
                <w:color w:val="auto"/>
                <w:sz w:val="24"/>
                <w:highlight w:val="none"/>
              </w:rPr>
            </w:pPr>
          </w:p>
        </w:tc>
      </w:tr>
      <w:tr w14:paraId="661D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2A761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3EA8941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270F8881">
            <w:pPr>
              <w:snapToGrid w:val="0"/>
              <w:spacing w:line="360" w:lineRule="auto"/>
              <w:jc w:val="center"/>
              <w:rPr>
                <w:rFonts w:ascii="仿宋" w:hAnsi="仿宋" w:eastAsia="仿宋" w:cs="仿宋"/>
                <w:color w:val="auto"/>
                <w:sz w:val="24"/>
                <w:highlight w:val="none"/>
              </w:rPr>
            </w:pPr>
          </w:p>
        </w:tc>
        <w:tc>
          <w:tcPr>
            <w:tcW w:w="3118" w:type="dxa"/>
            <w:vAlign w:val="center"/>
          </w:tcPr>
          <w:p w14:paraId="4E109460">
            <w:pPr>
              <w:snapToGrid w:val="0"/>
              <w:spacing w:line="360" w:lineRule="auto"/>
              <w:jc w:val="center"/>
              <w:rPr>
                <w:rFonts w:ascii="仿宋" w:hAnsi="仿宋" w:eastAsia="仿宋" w:cs="仿宋"/>
                <w:color w:val="auto"/>
                <w:sz w:val="24"/>
                <w:highlight w:val="none"/>
              </w:rPr>
            </w:pPr>
          </w:p>
        </w:tc>
        <w:tc>
          <w:tcPr>
            <w:tcW w:w="1856" w:type="dxa"/>
            <w:vAlign w:val="center"/>
          </w:tcPr>
          <w:p w14:paraId="6FE4B49C">
            <w:pPr>
              <w:snapToGrid w:val="0"/>
              <w:spacing w:line="360" w:lineRule="auto"/>
              <w:jc w:val="center"/>
              <w:rPr>
                <w:rFonts w:ascii="仿宋" w:hAnsi="仿宋" w:eastAsia="仿宋" w:cs="仿宋"/>
                <w:color w:val="auto"/>
                <w:sz w:val="24"/>
                <w:highlight w:val="none"/>
              </w:rPr>
            </w:pPr>
          </w:p>
        </w:tc>
        <w:tc>
          <w:tcPr>
            <w:tcW w:w="1317" w:type="dxa"/>
            <w:vAlign w:val="center"/>
          </w:tcPr>
          <w:p w14:paraId="1DD874E4">
            <w:pPr>
              <w:spacing w:line="360" w:lineRule="auto"/>
              <w:jc w:val="center"/>
              <w:rPr>
                <w:rFonts w:ascii="仿宋" w:hAnsi="仿宋" w:eastAsia="仿宋" w:cs="仿宋"/>
                <w:color w:val="auto"/>
                <w:sz w:val="24"/>
                <w:highlight w:val="none"/>
              </w:rPr>
            </w:pPr>
          </w:p>
        </w:tc>
        <w:tc>
          <w:tcPr>
            <w:tcW w:w="1363" w:type="dxa"/>
            <w:vAlign w:val="center"/>
          </w:tcPr>
          <w:p w14:paraId="559D3031">
            <w:pPr>
              <w:spacing w:line="360" w:lineRule="auto"/>
              <w:jc w:val="center"/>
              <w:rPr>
                <w:rFonts w:ascii="仿宋" w:hAnsi="仿宋" w:eastAsia="仿宋" w:cs="仿宋"/>
                <w:color w:val="auto"/>
                <w:sz w:val="24"/>
                <w:highlight w:val="none"/>
              </w:rPr>
            </w:pPr>
          </w:p>
        </w:tc>
        <w:tc>
          <w:tcPr>
            <w:tcW w:w="3119" w:type="dxa"/>
            <w:vAlign w:val="center"/>
          </w:tcPr>
          <w:p w14:paraId="040B82A3">
            <w:pPr>
              <w:spacing w:line="360" w:lineRule="auto"/>
              <w:jc w:val="center"/>
              <w:rPr>
                <w:rFonts w:ascii="仿宋" w:hAnsi="仿宋" w:eastAsia="仿宋" w:cs="仿宋"/>
                <w:color w:val="auto"/>
                <w:sz w:val="24"/>
                <w:highlight w:val="none"/>
              </w:rPr>
            </w:pPr>
          </w:p>
        </w:tc>
      </w:tr>
      <w:tr w14:paraId="521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30370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398E8D8B">
            <w:pPr>
              <w:snapToGrid w:val="0"/>
              <w:spacing w:line="360" w:lineRule="auto"/>
              <w:jc w:val="center"/>
              <w:rPr>
                <w:rFonts w:ascii="仿宋" w:hAnsi="仿宋" w:eastAsia="仿宋" w:cs="仿宋"/>
                <w:color w:val="auto"/>
                <w:sz w:val="24"/>
                <w:highlight w:val="none"/>
              </w:rPr>
            </w:pPr>
          </w:p>
        </w:tc>
        <w:tc>
          <w:tcPr>
            <w:tcW w:w="1843" w:type="dxa"/>
            <w:vAlign w:val="center"/>
          </w:tcPr>
          <w:p w14:paraId="2BAB2377">
            <w:pPr>
              <w:snapToGrid w:val="0"/>
              <w:spacing w:line="360" w:lineRule="auto"/>
              <w:jc w:val="center"/>
              <w:rPr>
                <w:rFonts w:ascii="仿宋" w:hAnsi="仿宋" w:eastAsia="仿宋" w:cs="仿宋"/>
                <w:color w:val="auto"/>
                <w:sz w:val="24"/>
                <w:highlight w:val="none"/>
              </w:rPr>
            </w:pPr>
          </w:p>
        </w:tc>
        <w:tc>
          <w:tcPr>
            <w:tcW w:w="3118" w:type="dxa"/>
            <w:vAlign w:val="center"/>
          </w:tcPr>
          <w:p w14:paraId="1F42F0C5">
            <w:pPr>
              <w:snapToGrid w:val="0"/>
              <w:spacing w:line="360" w:lineRule="auto"/>
              <w:jc w:val="center"/>
              <w:rPr>
                <w:rFonts w:ascii="仿宋" w:hAnsi="仿宋" w:eastAsia="仿宋" w:cs="仿宋"/>
                <w:color w:val="auto"/>
                <w:sz w:val="24"/>
                <w:highlight w:val="none"/>
              </w:rPr>
            </w:pPr>
          </w:p>
        </w:tc>
        <w:tc>
          <w:tcPr>
            <w:tcW w:w="1856" w:type="dxa"/>
            <w:vAlign w:val="center"/>
          </w:tcPr>
          <w:p w14:paraId="3048A27A">
            <w:pPr>
              <w:snapToGrid w:val="0"/>
              <w:spacing w:line="360" w:lineRule="auto"/>
              <w:jc w:val="center"/>
              <w:rPr>
                <w:rFonts w:ascii="仿宋" w:hAnsi="仿宋" w:eastAsia="仿宋" w:cs="仿宋"/>
                <w:color w:val="auto"/>
                <w:sz w:val="24"/>
                <w:highlight w:val="none"/>
              </w:rPr>
            </w:pPr>
          </w:p>
        </w:tc>
        <w:tc>
          <w:tcPr>
            <w:tcW w:w="1317" w:type="dxa"/>
            <w:vAlign w:val="center"/>
          </w:tcPr>
          <w:p w14:paraId="3C6002D1">
            <w:pPr>
              <w:spacing w:line="360" w:lineRule="auto"/>
              <w:jc w:val="center"/>
              <w:rPr>
                <w:rFonts w:ascii="仿宋" w:hAnsi="仿宋" w:eastAsia="仿宋" w:cs="仿宋"/>
                <w:color w:val="auto"/>
                <w:sz w:val="24"/>
                <w:highlight w:val="none"/>
              </w:rPr>
            </w:pPr>
          </w:p>
        </w:tc>
        <w:tc>
          <w:tcPr>
            <w:tcW w:w="1363" w:type="dxa"/>
            <w:vAlign w:val="center"/>
          </w:tcPr>
          <w:p w14:paraId="4382DAA8">
            <w:pPr>
              <w:spacing w:line="360" w:lineRule="auto"/>
              <w:jc w:val="center"/>
              <w:rPr>
                <w:rFonts w:ascii="仿宋" w:hAnsi="仿宋" w:eastAsia="仿宋" w:cs="仿宋"/>
                <w:color w:val="auto"/>
                <w:sz w:val="24"/>
                <w:highlight w:val="none"/>
              </w:rPr>
            </w:pPr>
          </w:p>
        </w:tc>
        <w:tc>
          <w:tcPr>
            <w:tcW w:w="3119" w:type="dxa"/>
            <w:vAlign w:val="center"/>
          </w:tcPr>
          <w:p w14:paraId="530A35AA">
            <w:pPr>
              <w:spacing w:line="360" w:lineRule="auto"/>
              <w:jc w:val="center"/>
              <w:rPr>
                <w:rFonts w:ascii="仿宋" w:hAnsi="仿宋" w:eastAsia="仿宋" w:cs="仿宋"/>
                <w:color w:val="auto"/>
                <w:sz w:val="24"/>
                <w:highlight w:val="none"/>
              </w:rPr>
            </w:pPr>
          </w:p>
        </w:tc>
      </w:tr>
      <w:tr w14:paraId="2B40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B8527F4">
            <w:pPr>
              <w:spacing w:line="360" w:lineRule="auto"/>
              <w:jc w:val="center"/>
              <w:rPr>
                <w:rFonts w:ascii="仿宋" w:hAnsi="仿宋" w:eastAsia="仿宋" w:cs="仿宋"/>
                <w:color w:val="auto"/>
                <w:sz w:val="24"/>
                <w:highlight w:val="none"/>
              </w:rPr>
            </w:pPr>
          </w:p>
        </w:tc>
        <w:tc>
          <w:tcPr>
            <w:tcW w:w="1417" w:type="dxa"/>
            <w:vAlign w:val="center"/>
          </w:tcPr>
          <w:p w14:paraId="539A5944">
            <w:pPr>
              <w:snapToGrid w:val="0"/>
              <w:spacing w:line="360" w:lineRule="auto"/>
              <w:jc w:val="center"/>
              <w:rPr>
                <w:rFonts w:ascii="仿宋" w:hAnsi="仿宋" w:eastAsia="仿宋" w:cs="仿宋"/>
                <w:color w:val="auto"/>
                <w:sz w:val="24"/>
                <w:highlight w:val="none"/>
              </w:rPr>
            </w:pPr>
          </w:p>
        </w:tc>
        <w:tc>
          <w:tcPr>
            <w:tcW w:w="1843" w:type="dxa"/>
            <w:vAlign w:val="center"/>
          </w:tcPr>
          <w:p w14:paraId="30FA663B">
            <w:pPr>
              <w:snapToGrid w:val="0"/>
              <w:spacing w:line="360" w:lineRule="auto"/>
              <w:jc w:val="center"/>
              <w:rPr>
                <w:rFonts w:ascii="仿宋" w:hAnsi="仿宋" w:eastAsia="仿宋" w:cs="仿宋"/>
                <w:color w:val="auto"/>
                <w:sz w:val="24"/>
                <w:highlight w:val="none"/>
              </w:rPr>
            </w:pPr>
          </w:p>
        </w:tc>
        <w:tc>
          <w:tcPr>
            <w:tcW w:w="3118" w:type="dxa"/>
            <w:vAlign w:val="center"/>
          </w:tcPr>
          <w:p w14:paraId="0BDCDA56">
            <w:pPr>
              <w:snapToGrid w:val="0"/>
              <w:spacing w:line="360" w:lineRule="auto"/>
              <w:jc w:val="center"/>
              <w:rPr>
                <w:rFonts w:ascii="仿宋" w:hAnsi="仿宋" w:eastAsia="仿宋" w:cs="仿宋"/>
                <w:color w:val="auto"/>
                <w:sz w:val="24"/>
                <w:highlight w:val="none"/>
              </w:rPr>
            </w:pPr>
          </w:p>
        </w:tc>
        <w:tc>
          <w:tcPr>
            <w:tcW w:w="1856" w:type="dxa"/>
            <w:vAlign w:val="center"/>
          </w:tcPr>
          <w:p w14:paraId="08273949">
            <w:pPr>
              <w:snapToGrid w:val="0"/>
              <w:spacing w:line="360" w:lineRule="auto"/>
              <w:jc w:val="center"/>
              <w:rPr>
                <w:rFonts w:ascii="仿宋" w:hAnsi="仿宋" w:eastAsia="仿宋" w:cs="仿宋"/>
                <w:color w:val="auto"/>
                <w:sz w:val="24"/>
                <w:highlight w:val="none"/>
              </w:rPr>
            </w:pPr>
          </w:p>
        </w:tc>
        <w:tc>
          <w:tcPr>
            <w:tcW w:w="1317" w:type="dxa"/>
            <w:vAlign w:val="center"/>
          </w:tcPr>
          <w:p w14:paraId="29CD0223">
            <w:pPr>
              <w:spacing w:line="360" w:lineRule="auto"/>
              <w:jc w:val="center"/>
              <w:rPr>
                <w:rFonts w:ascii="仿宋" w:hAnsi="仿宋" w:eastAsia="仿宋" w:cs="仿宋"/>
                <w:color w:val="auto"/>
                <w:sz w:val="24"/>
                <w:highlight w:val="none"/>
              </w:rPr>
            </w:pPr>
          </w:p>
        </w:tc>
        <w:tc>
          <w:tcPr>
            <w:tcW w:w="1363" w:type="dxa"/>
            <w:vAlign w:val="center"/>
          </w:tcPr>
          <w:p w14:paraId="51C7B519">
            <w:pPr>
              <w:spacing w:line="360" w:lineRule="auto"/>
              <w:jc w:val="center"/>
              <w:rPr>
                <w:rFonts w:ascii="仿宋" w:hAnsi="仿宋" w:eastAsia="仿宋" w:cs="仿宋"/>
                <w:color w:val="auto"/>
                <w:sz w:val="24"/>
                <w:highlight w:val="none"/>
              </w:rPr>
            </w:pPr>
          </w:p>
        </w:tc>
        <w:tc>
          <w:tcPr>
            <w:tcW w:w="3119" w:type="dxa"/>
            <w:vAlign w:val="center"/>
          </w:tcPr>
          <w:p w14:paraId="426D92AB">
            <w:pPr>
              <w:spacing w:line="360" w:lineRule="auto"/>
              <w:jc w:val="center"/>
              <w:rPr>
                <w:rFonts w:ascii="仿宋" w:hAnsi="仿宋" w:eastAsia="仿宋" w:cs="仿宋"/>
                <w:color w:val="auto"/>
                <w:sz w:val="24"/>
                <w:highlight w:val="none"/>
              </w:rPr>
            </w:pPr>
          </w:p>
        </w:tc>
      </w:tr>
      <w:tr w14:paraId="14AC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EF058C">
            <w:pPr>
              <w:spacing w:line="360" w:lineRule="auto"/>
              <w:jc w:val="center"/>
              <w:rPr>
                <w:rFonts w:ascii="仿宋" w:hAnsi="仿宋" w:eastAsia="仿宋" w:cs="仿宋"/>
                <w:color w:val="auto"/>
                <w:sz w:val="24"/>
                <w:highlight w:val="none"/>
              </w:rPr>
            </w:pPr>
          </w:p>
        </w:tc>
        <w:tc>
          <w:tcPr>
            <w:tcW w:w="1417" w:type="dxa"/>
            <w:vAlign w:val="center"/>
          </w:tcPr>
          <w:p w14:paraId="408A3C20">
            <w:pPr>
              <w:snapToGrid w:val="0"/>
              <w:spacing w:line="360" w:lineRule="auto"/>
              <w:jc w:val="center"/>
              <w:rPr>
                <w:rFonts w:ascii="仿宋" w:hAnsi="仿宋" w:eastAsia="仿宋" w:cs="仿宋"/>
                <w:color w:val="auto"/>
                <w:sz w:val="24"/>
                <w:highlight w:val="none"/>
              </w:rPr>
            </w:pPr>
          </w:p>
        </w:tc>
        <w:tc>
          <w:tcPr>
            <w:tcW w:w="1843" w:type="dxa"/>
            <w:vAlign w:val="center"/>
          </w:tcPr>
          <w:p w14:paraId="3DC8394D">
            <w:pPr>
              <w:snapToGrid w:val="0"/>
              <w:spacing w:line="360" w:lineRule="auto"/>
              <w:jc w:val="center"/>
              <w:rPr>
                <w:rFonts w:ascii="仿宋" w:hAnsi="仿宋" w:eastAsia="仿宋" w:cs="仿宋"/>
                <w:color w:val="auto"/>
                <w:sz w:val="24"/>
                <w:highlight w:val="none"/>
              </w:rPr>
            </w:pPr>
          </w:p>
        </w:tc>
        <w:tc>
          <w:tcPr>
            <w:tcW w:w="3118" w:type="dxa"/>
            <w:vAlign w:val="center"/>
          </w:tcPr>
          <w:p w14:paraId="1DAEF0EC">
            <w:pPr>
              <w:snapToGrid w:val="0"/>
              <w:spacing w:line="360" w:lineRule="auto"/>
              <w:jc w:val="center"/>
              <w:rPr>
                <w:rFonts w:ascii="仿宋" w:hAnsi="仿宋" w:eastAsia="仿宋" w:cs="仿宋"/>
                <w:color w:val="auto"/>
                <w:sz w:val="24"/>
                <w:highlight w:val="none"/>
              </w:rPr>
            </w:pPr>
          </w:p>
        </w:tc>
        <w:tc>
          <w:tcPr>
            <w:tcW w:w="1856" w:type="dxa"/>
            <w:vAlign w:val="center"/>
          </w:tcPr>
          <w:p w14:paraId="7266F80A">
            <w:pPr>
              <w:snapToGrid w:val="0"/>
              <w:spacing w:line="360" w:lineRule="auto"/>
              <w:jc w:val="center"/>
              <w:rPr>
                <w:rFonts w:ascii="仿宋" w:hAnsi="仿宋" w:eastAsia="仿宋" w:cs="仿宋"/>
                <w:color w:val="auto"/>
                <w:sz w:val="24"/>
                <w:highlight w:val="none"/>
              </w:rPr>
            </w:pPr>
          </w:p>
        </w:tc>
        <w:tc>
          <w:tcPr>
            <w:tcW w:w="1317" w:type="dxa"/>
            <w:vAlign w:val="center"/>
          </w:tcPr>
          <w:p w14:paraId="72DAABDF">
            <w:pPr>
              <w:spacing w:line="360" w:lineRule="auto"/>
              <w:jc w:val="center"/>
              <w:rPr>
                <w:rFonts w:ascii="仿宋" w:hAnsi="仿宋" w:eastAsia="仿宋" w:cs="仿宋"/>
                <w:color w:val="auto"/>
                <w:sz w:val="24"/>
                <w:highlight w:val="none"/>
              </w:rPr>
            </w:pPr>
          </w:p>
        </w:tc>
        <w:tc>
          <w:tcPr>
            <w:tcW w:w="1363" w:type="dxa"/>
            <w:vAlign w:val="center"/>
          </w:tcPr>
          <w:p w14:paraId="092BFA4E">
            <w:pPr>
              <w:spacing w:line="360" w:lineRule="auto"/>
              <w:jc w:val="center"/>
              <w:rPr>
                <w:rFonts w:ascii="仿宋" w:hAnsi="仿宋" w:eastAsia="仿宋" w:cs="仿宋"/>
                <w:color w:val="auto"/>
                <w:sz w:val="24"/>
                <w:highlight w:val="none"/>
              </w:rPr>
            </w:pPr>
          </w:p>
        </w:tc>
        <w:tc>
          <w:tcPr>
            <w:tcW w:w="3119" w:type="dxa"/>
            <w:vAlign w:val="center"/>
          </w:tcPr>
          <w:p w14:paraId="2BA2F788">
            <w:pPr>
              <w:spacing w:line="360" w:lineRule="auto"/>
              <w:jc w:val="center"/>
              <w:rPr>
                <w:rFonts w:ascii="仿宋" w:hAnsi="仿宋" w:eastAsia="仿宋" w:cs="仿宋"/>
                <w:color w:val="auto"/>
                <w:sz w:val="24"/>
                <w:highlight w:val="none"/>
              </w:rPr>
            </w:pPr>
          </w:p>
        </w:tc>
      </w:tr>
      <w:tr w14:paraId="4E19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D6A83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2D028379">
            <w:pPr>
              <w:spacing w:line="360" w:lineRule="auto"/>
              <w:jc w:val="center"/>
              <w:rPr>
                <w:rFonts w:ascii="仿宋" w:hAnsi="仿宋" w:eastAsia="仿宋" w:cs="仿宋"/>
                <w:color w:val="auto"/>
                <w:sz w:val="24"/>
                <w:highlight w:val="none"/>
              </w:rPr>
            </w:pPr>
          </w:p>
        </w:tc>
      </w:tr>
      <w:tr w14:paraId="3D58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0DB2D6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49EA98D3">
            <w:pPr>
              <w:spacing w:line="360" w:lineRule="auto"/>
              <w:jc w:val="center"/>
              <w:rPr>
                <w:rFonts w:ascii="仿宋" w:hAnsi="仿宋" w:eastAsia="仿宋" w:cs="仿宋"/>
                <w:color w:val="auto"/>
                <w:sz w:val="24"/>
                <w:highlight w:val="none"/>
              </w:rPr>
            </w:pPr>
          </w:p>
        </w:tc>
      </w:tr>
    </w:tbl>
    <w:p w14:paraId="1C55B302">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9ADD821">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7CA4B41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3F6B90E">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76103D6">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9E6811">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6622357A">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3882DB31">
      <w:pPr>
        <w:pStyle w:val="691"/>
        <w:keepNext w:val="0"/>
        <w:pageBreakBefore w:val="0"/>
        <w:tabs>
          <w:tab w:val="clear" w:pos="720"/>
        </w:tabs>
        <w:snapToGrid w:val="0"/>
        <w:spacing w:before="120" w:after="120"/>
        <w:ind w:firstLine="643"/>
        <w:jc w:val="both"/>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12010E3">
      <w:pPr>
        <w:pStyle w:val="691"/>
        <w:keepNext w:val="0"/>
        <w:pageBreakBefore w:val="0"/>
        <w:tabs>
          <w:tab w:val="clear" w:pos="720"/>
        </w:tabs>
        <w:snapToGrid w:val="0"/>
        <w:spacing w:before="120" w:after="120"/>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45" w:name="_Hlk101259491"/>
      <w:r>
        <w:rPr>
          <w:rFonts w:hint="eastAsia" w:ascii="仿宋" w:hAnsi="仿宋" w:eastAsia="仿宋" w:cs="仿宋"/>
          <w:color w:val="auto"/>
          <w:sz w:val="32"/>
          <w:szCs w:val="32"/>
          <w:highlight w:val="none"/>
        </w:rPr>
        <w:t>（如果有）</w:t>
      </w:r>
      <w:bookmarkEnd w:id="545"/>
    </w:p>
    <w:p w14:paraId="4FC528C6">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7CFCFB">
      <w:pPr>
        <w:pStyle w:val="691"/>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79E7CA16">
      <w:pPr>
        <w:spacing w:line="360" w:lineRule="auto"/>
        <w:ind w:right="420" w:firstLine="3614" w:firstLineChars="1000"/>
        <w:rPr>
          <w:rFonts w:ascii="仿宋" w:hAnsi="仿宋" w:eastAsia="仿宋" w:cs="仿宋"/>
          <w:b/>
          <w:color w:val="auto"/>
          <w:kern w:val="0"/>
          <w:sz w:val="36"/>
          <w:szCs w:val="36"/>
          <w:highlight w:val="none"/>
        </w:rPr>
      </w:pPr>
    </w:p>
    <w:p w14:paraId="38D961B5">
      <w:pPr>
        <w:spacing w:line="360" w:lineRule="auto"/>
        <w:ind w:right="420" w:firstLine="3614" w:firstLineChars="1000"/>
        <w:rPr>
          <w:rFonts w:ascii="仿宋" w:hAnsi="仿宋" w:eastAsia="仿宋" w:cs="仿宋"/>
          <w:b/>
          <w:color w:val="auto"/>
          <w:kern w:val="0"/>
          <w:sz w:val="36"/>
          <w:szCs w:val="36"/>
          <w:highlight w:val="none"/>
        </w:rPr>
      </w:pPr>
    </w:p>
    <w:p w14:paraId="0D9355B8">
      <w:pPr>
        <w:spacing w:line="360" w:lineRule="auto"/>
        <w:ind w:right="420" w:firstLine="3614" w:firstLineChars="1000"/>
        <w:rPr>
          <w:rFonts w:ascii="仿宋" w:hAnsi="仿宋" w:eastAsia="仿宋" w:cs="仿宋"/>
          <w:b/>
          <w:color w:val="auto"/>
          <w:kern w:val="0"/>
          <w:sz w:val="36"/>
          <w:szCs w:val="36"/>
          <w:highlight w:val="none"/>
        </w:rPr>
      </w:pPr>
    </w:p>
    <w:p w14:paraId="2DCABB04">
      <w:pPr>
        <w:spacing w:line="360" w:lineRule="auto"/>
        <w:ind w:right="420" w:firstLine="3614" w:firstLineChars="1000"/>
        <w:rPr>
          <w:rFonts w:ascii="仿宋" w:hAnsi="仿宋" w:eastAsia="仿宋" w:cs="仿宋"/>
          <w:b/>
          <w:color w:val="auto"/>
          <w:kern w:val="0"/>
          <w:sz w:val="36"/>
          <w:szCs w:val="36"/>
          <w:highlight w:val="none"/>
        </w:rPr>
      </w:pPr>
    </w:p>
    <w:p w14:paraId="1AAE3E0F">
      <w:pPr>
        <w:spacing w:line="360" w:lineRule="auto"/>
        <w:ind w:right="420" w:firstLine="3614" w:firstLineChars="1000"/>
        <w:rPr>
          <w:rFonts w:ascii="仿宋" w:hAnsi="仿宋" w:eastAsia="仿宋" w:cs="仿宋"/>
          <w:b/>
          <w:color w:val="auto"/>
          <w:kern w:val="0"/>
          <w:sz w:val="36"/>
          <w:szCs w:val="36"/>
          <w:highlight w:val="none"/>
        </w:rPr>
      </w:pPr>
    </w:p>
    <w:p w14:paraId="1452F3BC">
      <w:pPr>
        <w:spacing w:line="360" w:lineRule="auto"/>
        <w:ind w:right="420" w:firstLine="3614" w:firstLineChars="1000"/>
        <w:rPr>
          <w:rFonts w:ascii="仿宋" w:hAnsi="仿宋" w:eastAsia="仿宋" w:cs="仿宋"/>
          <w:b/>
          <w:color w:val="auto"/>
          <w:kern w:val="0"/>
          <w:sz w:val="36"/>
          <w:szCs w:val="36"/>
          <w:highlight w:val="none"/>
        </w:rPr>
      </w:pPr>
    </w:p>
    <w:p w14:paraId="0969CDEA">
      <w:pPr>
        <w:spacing w:line="360" w:lineRule="auto"/>
        <w:ind w:right="420" w:firstLine="3614" w:firstLineChars="1000"/>
        <w:rPr>
          <w:rFonts w:ascii="仿宋" w:hAnsi="仿宋" w:eastAsia="仿宋" w:cs="仿宋"/>
          <w:b/>
          <w:color w:val="auto"/>
          <w:kern w:val="0"/>
          <w:sz w:val="36"/>
          <w:szCs w:val="36"/>
          <w:highlight w:val="none"/>
        </w:rPr>
      </w:pPr>
    </w:p>
    <w:p w14:paraId="45841EC3">
      <w:pPr>
        <w:spacing w:line="360" w:lineRule="auto"/>
        <w:ind w:right="420" w:firstLine="3614" w:firstLineChars="1000"/>
        <w:rPr>
          <w:rFonts w:ascii="仿宋" w:hAnsi="仿宋" w:eastAsia="仿宋" w:cs="仿宋"/>
          <w:b/>
          <w:color w:val="auto"/>
          <w:kern w:val="0"/>
          <w:sz w:val="36"/>
          <w:szCs w:val="36"/>
          <w:highlight w:val="none"/>
        </w:rPr>
      </w:pPr>
    </w:p>
    <w:p w14:paraId="551A53E7">
      <w:pPr>
        <w:spacing w:line="360" w:lineRule="auto"/>
        <w:ind w:right="420" w:firstLine="3614" w:firstLineChars="1000"/>
        <w:rPr>
          <w:rFonts w:ascii="仿宋" w:hAnsi="仿宋" w:eastAsia="仿宋" w:cs="仿宋"/>
          <w:b/>
          <w:color w:val="auto"/>
          <w:kern w:val="0"/>
          <w:sz w:val="36"/>
          <w:szCs w:val="36"/>
          <w:highlight w:val="none"/>
        </w:rPr>
      </w:pPr>
    </w:p>
    <w:p w14:paraId="023B024B">
      <w:pPr>
        <w:spacing w:line="360" w:lineRule="auto"/>
        <w:ind w:right="420" w:firstLine="3614" w:firstLineChars="1000"/>
        <w:rPr>
          <w:rFonts w:ascii="仿宋" w:hAnsi="仿宋" w:eastAsia="仿宋" w:cs="仿宋"/>
          <w:b/>
          <w:color w:val="auto"/>
          <w:kern w:val="0"/>
          <w:sz w:val="36"/>
          <w:szCs w:val="36"/>
          <w:highlight w:val="none"/>
        </w:rPr>
      </w:pPr>
    </w:p>
    <w:p w14:paraId="3397ED8A">
      <w:pPr>
        <w:spacing w:line="360" w:lineRule="auto"/>
        <w:ind w:right="420" w:firstLine="3614" w:firstLineChars="1000"/>
        <w:rPr>
          <w:rFonts w:ascii="仿宋" w:hAnsi="仿宋" w:eastAsia="仿宋" w:cs="仿宋"/>
          <w:b/>
          <w:color w:val="auto"/>
          <w:kern w:val="0"/>
          <w:sz w:val="36"/>
          <w:szCs w:val="36"/>
          <w:highlight w:val="none"/>
        </w:rPr>
      </w:pPr>
    </w:p>
    <w:p w14:paraId="05F5D2B3">
      <w:pPr>
        <w:pStyle w:val="2"/>
        <w:keepNext w:val="0"/>
        <w:keepLines w:val="0"/>
        <w:pageBreakBefore/>
        <w:widowControl/>
        <w:spacing w:before="100" w:beforeAutospacing="1" w:after="100" w:afterAutospacing="1" w:line="360" w:lineRule="auto"/>
        <w:ind w:left="0" w:firstLine="0"/>
        <w:jc w:val="both"/>
        <w:rPr>
          <w:rFonts w:ascii="仿宋" w:hAnsi="仿宋" w:eastAsia="仿宋" w:cs="仿宋"/>
          <w:color w:val="auto"/>
          <w:sz w:val="32"/>
          <w:szCs w:val="32"/>
          <w:highlight w:val="none"/>
        </w:rPr>
      </w:pPr>
      <w:bookmarkStart w:id="546" w:name="_Toc465665161"/>
      <w:r>
        <w:rPr>
          <w:rFonts w:hint="eastAsia" w:ascii="仿宋" w:hAnsi="仿宋" w:eastAsia="仿宋" w:cs="仿宋"/>
          <w:color w:val="auto"/>
          <w:sz w:val="32"/>
          <w:szCs w:val="32"/>
          <w:highlight w:val="none"/>
        </w:rPr>
        <w:t>附件</w:t>
      </w:r>
      <w:bookmarkEnd w:id="546"/>
    </w:p>
    <w:p w14:paraId="458FFAA8">
      <w:pPr>
        <w:spacing w:line="360" w:lineRule="auto"/>
        <w:jc w:val="both"/>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64E8734">
      <w:pPr>
        <w:spacing w:line="360" w:lineRule="auto"/>
        <w:jc w:val="center"/>
        <w:rPr>
          <w:rFonts w:ascii="仿宋" w:hAnsi="仿宋" w:eastAsia="仿宋" w:cs="仿宋"/>
          <w:b/>
          <w:color w:val="auto"/>
          <w:spacing w:val="6"/>
          <w:sz w:val="32"/>
          <w:szCs w:val="32"/>
          <w:highlight w:val="none"/>
        </w:rPr>
      </w:pPr>
      <w:bookmarkStart w:id="547" w:name="OLE_LINK13"/>
      <w:bookmarkStart w:id="548" w:name="OLE_LINK14"/>
      <w:r>
        <w:rPr>
          <w:rFonts w:hint="eastAsia" w:ascii="仿宋" w:hAnsi="仿宋" w:eastAsia="仿宋" w:cs="仿宋"/>
          <w:b/>
          <w:color w:val="auto"/>
          <w:spacing w:val="6"/>
          <w:sz w:val="32"/>
          <w:szCs w:val="32"/>
          <w:highlight w:val="none"/>
        </w:rPr>
        <w:t>残疾人福利性单位声明函</w:t>
      </w:r>
    </w:p>
    <w:bookmarkEnd w:id="547"/>
    <w:bookmarkEnd w:id="548"/>
    <w:p w14:paraId="57F14688">
      <w:pPr>
        <w:spacing w:line="360" w:lineRule="auto"/>
        <w:rPr>
          <w:rFonts w:ascii="仿宋" w:hAnsi="仿宋" w:eastAsia="仿宋" w:cs="仿宋"/>
          <w:b/>
          <w:color w:val="auto"/>
          <w:spacing w:val="6"/>
          <w:sz w:val="30"/>
          <w:szCs w:val="30"/>
          <w:highlight w:val="none"/>
        </w:rPr>
      </w:pPr>
    </w:p>
    <w:p w14:paraId="049086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DC0A0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48E438E">
      <w:pPr>
        <w:spacing w:line="360" w:lineRule="auto"/>
        <w:ind w:firstLine="480" w:firstLineChars="200"/>
        <w:rPr>
          <w:rFonts w:ascii="仿宋" w:hAnsi="仿宋" w:eastAsia="仿宋" w:cs="仿宋"/>
          <w:color w:val="auto"/>
          <w:sz w:val="24"/>
          <w:highlight w:val="none"/>
        </w:rPr>
      </w:pPr>
    </w:p>
    <w:p w14:paraId="02DCC35D">
      <w:pPr>
        <w:spacing w:line="360" w:lineRule="auto"/>
        <w:ind w:firstLine="480" w:firstLineChars="200"/>
        <w:rPr>
          <w:rFonts w:ascii="仿宋" w:hAnsi="仿宋" w:eastAsia="仿宋" w:cs="仿宋"/>
          <w:color w:val="auto"/>
          <w:sz w:val="24"/>
          <w:highlight w:val="none"/>
        </w:rPr>
      </w:pPr>
    </w:p>
    <w:p w14:paraId="57C9286C">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A293EAD">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2021D79">
      <w:pPr>
        <w:spacing w:line="360" w:lineRule="auto"/>
        <w:ind w:firstLine="480" w:firstLineChars="200"/>
        <w:rPr>
          <w:rFonts w:ascii="仿宋" w:hAnsi="仿宋" w:eastAsia="仿宋" w:cs="仿宋"/>
          <w:color w:val="auto"/>
          <w:sz w:val="24"/>
          <w:highlight w:val="none"/>
        </w:rPr>
      </w:pPr>
    </w:p>
    <w:p w14:paraId="54CD44B9">
      <w:pPr>
        <w:spacing w:line="360" w:lineRule="auto"/>
        <w:ind w:firstLine="420" w:firstLineChars="200"/>
        <w:rPr>
          <w:rFonts w:ascii="仿宋" w:hAnsi="仿宋" w:eastAsia="仿宋" w:cs="仿宋"/>
          <w:color w:val="auto"/>
          <w:highlight w:val="none"/>
        </w:rPr>
      </w:pPr>
    </w:p>
    <w:p w14:paraId="0DB18AF8">
      <w:pPr>
        <w:spacing w:line="360" w:lineRule="auto"/>
        <w:ind w:firstLine="420" w:firstLineChars="200"/>
        <w:rPr>
          <w:rFonts w:ascii="仿宋" w:hAnsi="仿宋" w:eastAsia="仿宋" w:cs="仿宋"/>
          <w:color w:val="auto"/>
          <w:highlight w:val="none"/>
        </w:rPr>
      </w:pPr>
    </w:p>
    <w:p w14:paraId="066BEF1C">
      <w:pPr>
        <w:spacing w:line="360" w:lineRule="auto"/>
        <w:ind w:firstLine="420" w:firstLineChars="200"/>
        <w:rPr>
          <w:rFonts w:ascii="仿宋" w:hAnsi="仿宋" w:eastAsia="仿宋" w:cs="仿宋"/>
          <w:color w:val="auto"/>
          <w:highlight w:val="none"/>
        </w:rPr>
      </w:pPr>
    </w:p>
    <w:p w14:paraId="13DC1575">
      <w:pPr>
        <w:spacing w:line="360" w:lineRule="auto"/>
        <w:ind w:firstLine="420" w:firstLineChars="200"/>
        <w:rPr>
          <w:rFonts w:ascii="仿宋" w:hAnsi="仿宋" w:eastAsia="仿宋" w:cs="仿宋"/>
          <w:color w:val="auto"/>
          <w:highlight w:val="none"/>
        </w:rPr>
      </w:pPr>
    </w:p>
    <w:p w14:paraId="127B8A11">
      <w:pPr>
        <w:spacing w:line="360" w:lineRule="auto"/>
        <w:rPr>
          <w:rFonts w:ascii="仿宋" w:hAnsi="仿宋" w:eastAsia="仿宋" w:cs="仿宋"/>
          <w:b/>
          <w:color w:val="auto"/>
          <w:sz w:val="24"/>
          <w:highlight w:val="none"/>
        </w:rPr>
      </w:pPr>
    </w:p>
    <w:p w14:paraId="24749D9B">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BAAB46F">
      <w:pPr>
        <w:spacing w:line="360" w:lineRule="auto"/>
        <w:jc w:val="both"/>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B0E806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84C3153">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C5BD82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B656A6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3B329F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18958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D1F75A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5248C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11ED769">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2E8FE1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9133DF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B2366C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AF7248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FBD70C2">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9F534A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C8BF61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365EEF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3A150B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2E4C8D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E8AE67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AC74CD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D1DD1BC">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7FB1AD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0195B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AF2B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E29FF3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BCB4EC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42392C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2BD10A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3D377D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2373D3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568A73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B7562C">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866AC10">
      <w:pPr>
        <w:spacing w:line="360" w:lineRule="auto"/>
        <w:jc w:val="both"/>
        <w:rPr>
          <w:rFonts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附件3：投诉书范本及制作说明</w:t>
      </w:r>
    </w:p>
    <w:p w14:paraId="6ED51B8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34801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E63FFD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A108EE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F9186E">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628EA4">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E9BE5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86BD44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46D887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8F190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41E7F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E680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FF3CE8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7B4C3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38420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1CFDB4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2B1C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686249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CCABDB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47AA1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79962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86C6F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2AFEF3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2B92C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E4A1B32">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42129E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E45B7A">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7DC5CC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3FDA2C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4A650F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4C9CDF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ACD35D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6C88D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6D5D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538F92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D2336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CB4023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6D092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4527C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FB86B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C6E5695">
      <w:pPr>
        <w:spacing w:line="360" w:lineRule="auto"/>
        <w:rPr>
          <w:rFonts w:ascii="仿宋" w:hAnsi="仿宋" w:eastAsia="仿宋" w:cs="仿宋"/>
          <w:b/>
          <w:color w:val="auto"/>
          <w:sz w:val="24"/>
          <w:highlight w:val="none"/>
        </w:rPr>
      </w:pPr>
    </w:p>
    <w:p w14:paraId="71BEBAC2">
      <w:pPr>
        <w:spacing w:line="360" w:lineRule="auto"/>
        <w:rPr>
          <w:rFonts w:ascii="仿宋" w:hAnsi="仿宋" w:eastAsia="仿宋" w:cs="仿宋"/>
          <w:b/>
          <w:color w:val="auto"/>
          <w:sz w:val="24"/>
          <w:highlight w:val="none"/>
        </w:rPr>
      </w:pPr>
    </w:p>
    <w:p w14:paraId="44D5AF4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E907EB5">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F36B5D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7B730B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AF636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55E315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739017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B408DA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DE5372B">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2DC9797">
      <w:pPr>
        <w:autoSpaceDE w:val="0"/>
        <w:autoSpaceDN w:val="0"/>
        <w:jc w:val="both"/>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96C01A0">
      <w:pPr>
        <w:spacing w:line="360" w:lineRule="auto"/>
        <w:rPr>
          <w:rFonts w:ascii="仿宋" w:hAnsi="仿宋" w:eastAsia="仿宋" w:cs="仿宋"/>
          <w:color w:val="auto"/>
          <w:sz w:val="24"/>
          <w:highlight w:val="none"/>
          <w:u w:val="single"/>
        </w:rPr>
      </w:pPr>
    </w:p>
    <w:p w14:paraId="5C422F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50309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0A7D8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F530A25">
      <w:pPr>
        <w:spacing w:line="360" w:lineRule="auto"/>
        <w:ind w:firstLine="494"/>
        <w:rPr>
          <w:rFonts w:ascii="仿宋" w:hAnsi="仿宋" w:eastAsia="仿宋" w:cs="仿宋"/>
          <w:color w:val="auto"/>
          <w:sz w:val="24"/>
          <w:highlight w:val="none"/>
        </w:rPr>
      </w:pPr>
    </w:p>
    <w:p w14:paraId="0FA09EA8">
      <w:pPr>
        <w:spacing w:line="360" w:lineRule="auto"/>
        <w:ind w:firstLine="494"/>
        <w:rPr>
          <w:rFonts w:ascii="仿宋" w:hAnsi="仿宋" w:eastAsia="仿宋" w:cs="仿宋"/>
          <w:color w:val="auto"/>
          <w:sz w:val="24"/>
          <w:highlight w:val="none"/>
        </w:rPr>
      </w:pPr>
    </w:p>
    <w:p w14:paraId="4350885F">
      <w:pPr>
        <w:spacing w:line="360" w:lineRule="auto"/>
        <w:ind w:firstLine="494"/>
        <w:rPr>
          <w:rFonts w:ascii="仿宋" w:hAnsi="仿宋" w:eastAsia="仿宋" w:cs="仿宋"/>
          <w:color w:val="auto"/>
          <w:sz w:val="24"/>
          <w:highlight w:val="none"/>
        </w:rPr>
      </w:pPr>
    </w:p>
    <w:p w14:paraId="4DC0253A">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CF0B589">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53663D">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7F32093B">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359CE21">
      <w:pPr>
        <w:autoSpaceDE w:val="0"/>
        <w:autoSpaceDN w:val="0"/>
        <w:jc w:val="center"/>
        <w:rPr>
          <w:rFonts w:ascii="仿宋" w:hAnsi="仿宋" w:eastAsia="仿宋" w:cs="仿宋"/>
          <w:b/>
          <w:color w:val="auto"/>
          <w:spacing w:val="6"/>
          <w:sz w:val="32"/>
          <w:szCs w:val="32"/>
          <w:highlight w:val="none"/>
        </w:rPr>
      </w:pPr>
    </w:p>
    <w:p w14:paraId="489A7F76">
      <w:pPr>
        <w:autoSpaceDE w:val="0"/>
        <w:autoSpaceDN w:val="0"/>
        <w:jc w:val="center"/>
        <w:rPr>
          <w:rFonts w:ascii="仿宋" w:hAnsi="仿宋" w:eastAsia="仿宋" w:cs="仿宋"/>
          <w:b/>
          <w:color w:val="auto"/>
          <w:spacing w:val="6"/>
          <w:sz w:val="32"/>
          <w:szCs w:val="32"/>
          <w:highlight w:val="none"/>
        </w:rPr>
      </w:pPr>
    </w:p>
    <w:p w14:paraId="33DD91B6">
      <w:pPr>
        <w:autoSpaceDE w:val="0"/>
        <w:autoSpaceDN w:val="0"/>
        <w:jc w:val="center"/>
        <w:rPr>
          <w:rFonts w:ascii="仿宋" w:hAnsi="仿宋" w:eastAsia="仿宋" w:cs="仿宋"/>
          <w:b/>
          <w:color w:val="auto"/>
          <w:spacing w:val="6"/>
          <w:sz w:val="32"/>
          <w:szCs w:val="32"/>
          <w:highlight w:val="none"/>
        </w:rPr>
      </w:pPr>
    </w:p>
    <w:p w14:paraId="64203CD0">
      <w:pPr>
        <w:autoSpaceDE w:val="0"/>
        <w:autoSpaceDN w:val="0"/>
        <w:jc w:val="center"/>
        <w:rPr>
          <w:rFonts w:ascii="仿宋" w:hAnsi="仿宋" w:eastAsia="仿宋" w:cs="仿宋"/>
          <w:b/>
          <w:color w:val="auto"/>
          <w:spacing w:val="6"/>
          <w:sz w:val="32"/>
          <w:szCs w:val="32"/>
          <w:highlight w:val="none"/>
        </w:rPr>
      </w:pPr>
    </w:p>
    <w:p w14:paraId="22CB6C3C">
      <w:pPr>
        <w:autoSpaceDE w:val="0"/>
        <w:autoSpaceDN w:val="0"/>
        <w:jc w:val="center"/>
        <w:rPr>
          <w:rFonts w:ascii="仿宋" w:hAnsi="仿宋" w:eastAsia="仿宋" w:cs="仿宋"/>
          <w:b/>
          <w:color w:val="auto"/>
          <w:spacing w:val="6"/>
          <w:sz w:val="32"/>
          <w:szCs w:val="32"/>
          <w:highlight w:val="none"/>
        </w:rPr>
      </w:pPr>
    </w:p>
    <w:p w14:paraId="315EECB3">
      <w:pPr>
        <w:autoSpaceDE w:val="0"/>
        <w:autoSpaceDN w:val="0"/>
        <w:jc w:val="center"/>
        <w:rPr>
          <w:rFonts w:ascii="仿宋" w:hAnsi="仿宋" w:eastAsia="仿宋" w:cs="仿宋"/>
          <w:b/>
          <w:color w:val="auto"/>
          <w:spacing w:val="6"/>
          <w:sz w:val="32"/>
          <w:szCs w:val="32"/>
          <w:highlight w:val="none"/>
        </w:rPr>
      </w:pPr>
    </w:p>
    <w:p w14:paraId="3D22F5EA">
      <w:pPr>
        <w:autoSpaceDE w:val="0"/>
        <w:autoSpaceDN w:val="0"/>
        <w:jc w:val="center"/>
        <w:rPr>
          <w:rFonts w:ascii="仿宋" w:hAnsi="仿宋" w:eastAsia="仿宋" w:cs="仿宋"/>
          <w:b/>
          <w:color w:val="auto"/>
          <w:spacing w:val="6"/>
          <w:sz w:val="32"/>
          <w:szCs w:val="32"/>
          <w:highlight w:val="none"/>
        </w:rPr>
      </w:pPr>
    </w:p>
    <w:p w14:paraId="501BB0D3">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809C76">
      <w:pPr>
        <w:snapToGrid w:val="0"/>
        <w:spacing w:line="360" w:lineRule="auto"/>
        <w:jc w:val="both"/>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4C35283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3EE277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A44013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7F8070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75B081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C8822F1">
      <w:pPr>
        <w:snapToGrid w:val="0"/>
        <w:spacing w:line="360" w:lineRule="auto"/>
        <w:ind w:firstLine="576"/>
        <w:rPr>
          <w:rFonts w:ascii="仿宋" w:hAnsi="仿宋" w:eastAsia="仿宋" w:cs="仿宋"/>
          <w:color w:val="auto"/>
          <w:kern w:val="0"/>
          <w:sz w:val="24"/>
          <w:highlight w:val="none"/>
          <w:lang w:val="zh-CN"/>
        </w:rPr>
      </w:pPr>
      <w:bookmarkStart w:id="54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F4D5C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522C5D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49"/>
    <w:p w14:paraId="3C385DB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B20ABE9">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4776FE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3D9899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DAC985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9574D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451B35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68F482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ADFB66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FD2091F">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FC9AA97">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5787657">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72A45C6">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BE8ACA">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A7E500">
      <w:pPr>
        <w:snapToGrid w:val="0"/>
        <w:spacing w:line="360" w:lineRule="auto"/>
        <w:jc w:val="both"/>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3B4FAC5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A84D01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B0BC92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660D0D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CD61829">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381DB48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66BF593">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09A6D1C">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0"/>
    </w:p>
    <w:p w14:paraId="04C26A5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8F4055D">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C62E60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4C982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A4C98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B5DE46E">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784E68">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364180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FD89B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A16FF8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48817D0">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5DDD96A5">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9C3D745">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B1CBA31">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1AEC64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F323FF">
      <w:pPr>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00F81426">
      <w:pPr>
        <w:snapToGrid w:val="0"/>
        <w:spacing w:line="360" w:lineRule="auto"/>
        <w:jc w:val="both"/>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1E5DBD2F">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383CE5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473E92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C1438C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216527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7154E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1928BF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695A2A6">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E460B52">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D71D59D">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w:t>
      </w:r>
    </w:p>
    <w:p w14:paraId="61B372F3">
      <w:pPr>
        <w:keepNext w:val="0"/>
        <w:keepLines w:val="0"/>
        <w:pageBreakBefore w:val="0"/>
        <w:widowControl w:val="0"/>
        <w:kinsoku/>
        <w:wordWrap/>
        <w:overflowPunct/>
        <w:topLinePunct w:val="0"/>
        <w:autoSpaceDE/>
        <w:autoSpaceDN/>
        <w:bidi w:val="0"/>
        <w:adjustRightInd w:val="0"/>
        <w:snapToGrid/>
        <w:spacing w:line="400" w:lineRule="exact"/>
        <w:ind w:right="42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1FDA200D">
      <w:pPr>
        <w:keepNext w:val="0"/>
        <w:keepLines w:val="0"/>
        <w:pageBreakBefore w:val="0"/>
        <w:widowControl w:val="0"/>
        <w:kinsoku/>
        <w:wordWrap/>
        <w:overflowPunct/>
        <w:topLinePunct w:val="0"/>
        <w:autoSpaceDE/>
        <w:autoSpaceDN/>
        <w:bidi w:val="0"/>
        <w:adjustRightInd w:val="0"/>
        <w:snapToGrid/>
        <w:spacing w:line="400" w:lineRule="exact"/>
        <w:ind w:right="420" w:firstLine="42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03FAB841">
      <w:pPr>
        <w:keepNext w:val="0"/>
        <w:keepLines w:val="0"/>
        <w:pageBreakBefore w:val="0"/>
        <w:widowControl w:val="0"/>
        <w:kinsoku/>
        <w:wordWrap/>
        <w:overflowPunct/>
        <w:topLinePunct w:val="0"/>
        <w:autoSpaceDE/>
        <w:autoSpaceDN/>
        <w:bidi w:val="0"/>
        <w:adjustRightInd w:val="0"/>
        <w:snapToGrid/>
        <w:spacing w:line="400" w:lineRule="exact"/>
        <w:ind w:right="420" w:firstLine="480" w:firstLineChars="200"/>
        <w:textAlignment w:val="auto"/>
        <w:rPr>
          <w:rFonts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BF69F5">
      <w:pPr>
        <w:rPr>
          <w:rFonts w:ascii="仿宋" w:hAnsi="仿宋" w:eastAsia="仿宋" w:cs="仿宋"/>
          <w:color w:val="auto"/>
          <w:highlight w:val="none"/>
        </w:rPr>
      </w:pPr>
      <w:r>
        <w:rPr>
          <w:rFonts w:hint="eastAsia" w:ascii="仿宋" w:hAnsi="仿宋" w:eastAsia="仿宋" w:cs="仿宋"/>
          <w:color w:val="auto"/>
          <w:highlight w:val="none"/>
        </w:rPr>
        <w:br w:type="page"/>
      </w:r>
    </w:p>
    <w:p w14:paraId="7C4742FC">
      <w:pPr>
        <w:pStyle w:val="3"/>
        <w:jc w:val="both"/>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025849E1">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2932BBD">
      <w:pPr>
        <w:jc w:val="center"/>
        <w:rPr>
          <w:rFonts w:ascii="仿宋" w:hAnsi="仿宋" w:eastAsia="仿宋" w:cs="仿宋"/>
          <w:color w:val="auto"/>
          <w:sz w:val="40"/>
          <w:highlight w:val="none"/>
        </w:rPr>
      </w:pPr>
    </w:p>
    <w:p w14:paraId="4C985754">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74357125">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387DE58F">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1823E328">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78DB841">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2734A196">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025ABBCD">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5D01CF5C">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12EDFDC">
      <w:pPr>
        <w:snapToGrid w:val="0"/>
        <w:spacing w:line="360" w:lineRule="auto"/>
        <w:ind w:right="240"/>
        <w:jc w:val="right"/>
        <w:rPr>
          <w:rFonts w:ascii="仿宋" w:hAnsi="仿宋" w:eastAsia="仿宋" w:cs="仿宋"/>
          <w:color w:val="auto"/>
          <w:highlight w:val="none"/>
          <w:lang w:val="zh-CN"/>
        </w:rPr>
      </w:pPr>
    </w:p>
    <w:p w14:paraId="766AEAD7">
      <w:pPr>
        <w:snapToGrid w:val="0"/>
        <w:spacing w:line="360" w:lineRule="auto"/>
        <w:ind w:right="1920"/>
        <w:rPr>
          <w:rFonts w:ascii="仿宋" w:hAnsi="仿宋" w:eastAsia="仿宋" w:cs="仿宋"/>
          <w:color w:val="auto"/>
          <w:highlight w:val="none"/>
          <w:lang w:val="zh-CN"/>
        </w:rPr>
      </w:pPr>
    </w:p>
    <w:p w14:paraId="5C72E39E">
      <w:pPr>
        <w:snapToGrid w:val="0"/>
        <w:spacing w:line="360" w:lineRule="auto"/>
        <w:ind w:right="240"/>
        <w:jc w:val="right"/>
        <w:rPr>
          <w:rFonts w:ascii="仿宋" w:hAnsi="仿宋" w:eastAsia="仿宋" w:cs="仿宋"/>
          <w:color w:val="auto"/>
          <w:highlight w:val="none"/>
          <w:lang w:val="zh-CN"/>
        </w:rPr>
      </w:pPr>
    </w:p>
    <w:p w14:paraId="34CD5406">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01DFE84D">
      <w:pPr>
        <w:snapToGrid w:val="0"/>
        <w:spacing w:line="360" w:lineRule="auto"/>
        <w:ind w:right="240"/>
        <w:rPr>
          <w:rFonts w:ascii="仿宋" w:hAnsi="仿宋" w:eastAsia="仿宋" w:cs="仿宋"/>
          <w:color w:val="auto"/>
          <w:highlight w:val="none"/>
          <w:lang w:val="zh-CN"/>
        </w:rPr>
      </w:pPr>
    </w:p>
    <w:p w14:paraId="3D97F164">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08D68173">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0535D12D">
      <w:pPr>
        <w:spacing w:line="360" w:lineRule="auto"/>
        <w:rPr>
          <w:rFonts w:ascii="仿宋" w:hAnsi="仿宋" w:eastAsia="仿宋" w:cs="仿宋"/>
          <w:b/>
          <w:color w:val="auto"/>
          <w:sz w:val="32"/>
          <w:szCs w:val="32"/>
          <w:highlight w:val="none"/>
        </w:rPr>
      </w:pPr>
    </w:p>
    <w:p w14:paraId="674ED774">
      <w:pPr>
        <w:spacing w:line="360" w:lineRule="auto"/>
        <w:rPr>
          <w:rFonts w:ascii="仿宋" w:hAnsi="仿宋" w:eastAsia="仿宋" w:cs="仿宋"/>
          <w:b/>
          <w:color w:val="auto"/>
          <w:sz w:val="32"/>
          <w:szCs w:val="32"/>
          <w:highlight w:val="none"/>
        </w:rPr>
      </w:pPr>
    </w:p>
    <w:p w14:paraId="5FDD5926">
      <w:pPr>
        <w:spacing w:line="360" w:lineRule="auto"/>
        <w:jc w:val="center"/>
        <w:rPr>
          <w:rFonts w:ascii="仿宋" w:hAnsi="仿宋" w:eastAsia="仿宋" w:cs="仿宋"/>
          <w:b/>
          <w:color w:val="auto"/>
          <w:sz w:val="32"/>
          <w:szCs w:val="32"/>
          <w:highlight w:val="none"/>
        </w:rPr>
      </w:pPr>
    </w:p>
    <w:p w14:paraId="6D193AF9">
      <w:pPr>
        <w:spacing w:line="360" w:lineRule="auto"/>
        <w:rPr>
          <w:rFonts w:ascii="仿宋" w:hAnsi="仿宋" w:eastAsia="仿宋" w:cs="仿宋"/>
          <w:bCs/>
          <w:color w:val="auto"/>
          <w:sz w:val="24"/>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Microsoft YaHei UI"/>
    <w:panose1 w:val="020B0604020202020204"/>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Microsoft YaHei UI"/>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Cambria"/>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75B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A9FB">
    <w:pPr>
      <w:pStyle w:val="40"/>
      <w:framePr w:wrap="around" w:vAnchor="text" w:hAnchor="margin" w:xAlign="right" w:y="1"/>
      <w:rPr>
        <w:rStyle w:val="72"/>
      </w:rPr>
    </w:pPr>
    <w:r>
      <w:fldChar w:fldCharType="begin"/>
    </w:r>
    <w:r>
      <w:rPr>
        <w:rStyle w:val="72"/>
      </w:rPr>
      <w:instrText xml:space="preserve">PAGE  </w:instrText>
    </w:r>
    <w:r>
      <w:fldChar w:fldCharType="end"/>
    </w:r>
  </w:p>
  <w:p w14:paraId="7A67B14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7B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677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16C76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0B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2089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F25D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2DAE">
    <w:pPr>
      <w:pStyle w:val="40"/>
      <w:framePr w:wrap="around" w:vAnchor="text" w:hAnchor="margin" w:xAlign="right" w:y="1"/>
      <w:rPr>
        <w:rStyle w:val="72"/>
      </w:rPr>
    </w:pPr>
    <w:r>
      <w:fldChar w:fldCharType="begin"/>
    </w:r>
    <w:r>
      <w:rPr>
        <w:rStyle w:val="72"/>
      </w:rPr>
      <w:instrText xml:space="preserve">PAGE  </w:instrText>
    </w:r>
    <w:r>
      <w:fldChar w:fldCharType="end"/>
    </w:r>
  </w:p>
  <w:p w14:paraId="68EC9F2B">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381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91899912"/>
    <w:bookmarkStart w:id="552" w:name="_Toc131845147"/>
    <w:bookmarkStart w:id="553" w:name="_Toc164085800"/>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7AEE">
    <w:pPr>
      <w:pStyle w:val="41"/>
      <w:pBdr>
        <w:bottom w:val="single" w:color="auto" w:sz="6" w:space="4"/>
      </w:pBdr>
      <w:jc w:val="right"/>
    </w:pPr>
    <w:r>
      <w:t></w:t>
    </w:r>
    <w:r>
      <w:rPr>
        <w:rFonts w:hint="eastAsia"/>
      </w:rPr>
      <w:t xml:space="preserve">             </w:t>
    </w:r>
    <w:r>
      <w:t>杭州市政府采购公开招标文件</w:t>
    </w:r>
  </w:p>
  <w:p w14:paraId="7044411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9AE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C09C">
    <w:pPr>
      <w:pStyle w:val="41"/>
      <w:jc w:val="right"/>
      <w:rPr>
        <w:rFonts w:ascii="仿宋_GB2312" w:eastAsia="仿宋_GB2312"/>
        <w:b/>
        <w:i/>
        <w:u w:val="single"/>
      </w:rPr>
    </w:pPr>
    <w:r>
      <w:rPr>
        <w:rFonts w:hint="eastAsia"/>
      </w:rPr>
      <w:t xml:space="preserve">                                  </w:t>
    </w:r>
    <w:r>
      <w:t>杭州市政府采购公开招标文件</w:t>
    </w:r>
  </w:p>
  <w:p w14:paraId="112BE36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5613">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B238">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AE39A">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7498BB"/>
    <w:multiLevelType w:val="singleLevel"/>
    <w:tmpl w:val="D57498BB"/>
    <w:lvl w:ilvl="0" w:tentative="0">
      <w:start w:val="2"/>
      <w:numFmt w:val="decimal"/>
      <w:suff w:val="space"/>
      <w:lvlText w:val="%1."/>
      <w:lvlJc w:val="left"/>
    </w:lvl>
  </w:abstractNum>
  <w:abstractNum w:abstractNumId="2">
    <w:nsid w:val="EFBE0E82"/>
    <w:multiLevelType w:val="singleLevel"/>
    <w:tmpl w:val="EFBE0E82"/>
    <w:lvl w:ilvl="0" w:tentative="0">
      <w:start w:val="16"/>
      <w:numFmt w:val="decimal"/>
      <w:suff w:val="space"/>
      <w:lvlText w:val="%1."/>
      <w:lvlJc w:val="left"/>
    </w:lvl>
  </w:abstractNum>
  <w:abstractNum w:abstractNumId="3">
    <w:nsid w:val="F79E0EA8"/>
    <w:multiLevelType w:val="singleLevel"/>
    <w:tmpl w:val="F79E0EA8"/>
    <w:lvl w:ilvl="0" w:tentative="0">
      <w:start w:val="13"/>
      <w:numFmt w:val="decimal"/>
      <w:suff w:val="space"/>
      <w:lvlText w:val="%1."/>
      <w:lvlJc w:val="left"/>
    </w:lvl>
  </w:abstractNum>
  <w:abstractNum w:abstractNumId="4">
    <w:nsid w:val="FEBA56D7"/>
    <w:multiLevelType w:val="singleLevel"/>
    <w:tmpl w:val="FEBA56D7"/>
    <w:lvl w:ilvl="0" w:tentative="0">
      <w:start w:val="1"/>
      <w:numFmt w:val="chineseCounting"/>
      <w:suff w:val="space"/>
      <w:lvlText w:val="第%1部分"/>
      <w:lvlJc w:val="left"/>
      <w:rPr>
        <w:rFonts w:hint="eastAsia"/>
      </w:rPr>
    </w:lvl>
  </w:abstractNum>
  <w:abstractNum w:abstractNumId="5">
    <w:nsid w:val="57FF7EC6"/>
    <w:multiLevelType w:val="singleLevel"/>
    <w:tmpl w:val="57FF7EC6"/>
    <w:lvl w:ilvl="0" w:tentative="0">
      <w:start w:val="15"/>
      <w:numFmt w:val="decimal"/>
      <w:suff w:val="space"/>
      <w:lvlText w:val="%1."/>
      <w:lvlJc w:val="left"/>
    </w:lvl>
  </w:abstractNum>
  <w:abstractNum w:abstractNumId="6">
    <w:nsid w:val="5FD7E001"/>
    <w:multiLevelType w:val="singleLevel"/>
    <w:tmpl w:val="5FD7E001"/>
    <w:lvl w:ilvl="0" w:tentative="0">
      <w:start w:val="27"/>
      <w:numFmt w:val="decimal"/>
      <w:suff w:val="space"/>
      <w:lvlText w:val="%1."/>
      <w:lvlJc w:val="left"/>
      <w:rPr>
        <w:rFonts w:hint="default" w:asciiTheme="minorEastAsia" w:hAnsiTheme="minorEastAsia" w:eastAsiaTheme="minorEastAsia" w:cstheme="minorEastAsia"/>
        <w:sz w:val="24"/>
        <w:szCs w:val="24"/>
      </w:rPr>
    </w:lvl>
  </w:abstractNum>
  <w:abstractNum w:abstractNumId="7">
    <w:nsid w:val="76F149C0"/>
    <w:multiLevelType w:val="multilevel"/>
    <w:tmpl w:val="76F149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Y2IxZDIwOWI0ODZjYmYwNmNlYWQ2NzA5OGE2M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090"/>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F3F"/>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712"/>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D42"/>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1F70"/>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7AC"/>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0B"/>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478"/>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57E"/>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5B4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598"/>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D00"/>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7FD"/>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028"/>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A75"/>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346"/>
    <w:rsid w:val="004724B8"/>
    <w:rsid w:val="004728FB"/>
    <w:rsid w:val="004729AD"/>
    <w:rsid w:val="00472CA7"/>
    <w:rsid w:val="00472CEC"/>
    <w:rsid w:val="00473308"/>
    <w:rsid w:val="0047377C"/>
    <w:rsid w:val="00473DD1"/>
    <w:rsid w:val="00474376"/>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4EA6"/>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02A"/>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8C"/>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03E"/>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C59"/>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4C3F"/>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AE4"/>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05"/>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DE4"/>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556"/>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FB"/>
    <w:rsid w:val="007705F0"/>
    <w:rsid w:val="00771CAC"/>
    <w:rsid w:val="00772036"/>
    <w:rsid w:val="00773098"/>
    <w:rsid w:val="007739A3"/>
    <w:rsid w:val="00773BD9"/>
    <w:rsid w:val="00773CB0"/>
    <w:rsid w:val="00773D71"/>
    <w:rsid w:val="00774058"/>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DDA"/>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9D4"/>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1F7"/>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2A"/>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34D"/>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55F"/>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186"/>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08D6"/>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58A6"/>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ED1"/>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958"/>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3F05"/>
    <w:rsid w:val="00B44288"/>
    <w:rsid w:val="00B448BF"/>
    <w:rsid w:val="00B45A59"/>
    <w:rsid w:val="00B45F9F"/>
    <w:rsid w:val="00B4627C"/>
    <w:rsid w:val="00B4641F"/>
    <w:rsid w:val="00B46793"/>
    <w:rsid w:val="00B46953"/>
    <w:rsid w:val="00B47455"/>
    <w:rsid w:val="00B4754A"/>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1DB"/>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77CBA"/>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0C2"/>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253"/>
    <w:rsid w:val="00C46564"/>
    <w:rsid w:val="00C46BFA"/>
    <w:rsid w:val="00C46DDF"/>
    <w:rsid w:val="00C500A1"/>
    <w:rsid w:val="00C50A02"/>
    <w:rsid w:val="00C51149"/>
    <w:rsid w:val="00C5117E"/>
    <w:rsid w:val="00C512D1"/>
    <w:rsid w:val="00C51856"/>
    <w:rsid w:val="00C51B04"/>
    <w:rsid w:val="00C51DB5"/>
    <w:rsid w:val="00C528A8"/>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80D"/>
    <w:rsid w:val="00C70B25"/>
    <w:rsid w:val="00C71528"/>
    <w:rsid w:val="00C717E4"/>
    <w:rsid w:val="00C7191B"/>
    <w:rsid w:val="00C71DCD"/>
    <w:rsid w:val="00C71F09"/>
    <w:rsid w:val="00C72588"/>
    <w:rsid w:val="00C727B9"/>
    <w:rsid w:val="00C72F44"/>
    <w:rsid w:val="00C73670"/>
    <w:rsid w:val="00C737D1"/>
    <w:rsid w:val="00C738A0"/>
    <w:rsid w:val="00C73DE0"/>
    <w:rsid w:val="00C74609"/>
    <w:rsid w:val="00C749AB"/>
    <w:rsid w:val="00C75A8F"/>
    <w:rsid w:val="00C76129"/>
    <w:rsid w:val="00C76C0C"/>
    <w:rsid w:val="00C76CC6"/>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60C"/>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10B"/>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17"/>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1817"/>
    <w:rsid w:val="00D4191C"/>
    <w:rsid w:val="00D41CBE"/>
    <w:rsid w:val="00D42B0C"/>
    <w:rsid w:val="00D42D6E"/>
    <w:rsid w:val="00D43DEF"/>
    <w:rsid w:val="00D44259"/>
    <w:rsid w:val="00D45C61"/>
    <w:rsid w:val="00D45DDC"/>
    <w:rsid w:val="00D5064C"/>
    <w:rsid w:val="00D50C94"/>
    <w:rsid w:val="00D511E7"/>
    <w:rsid w:val="00D517ED"/>
    <w:rsid w:val="00D5251C"/>
    <w:rsid w:val="00D52DD3"/>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4E9"/>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0F"/>
    <w:rsid w:val="00E010E6"/>
    <w:rsid w:val="00E01377"/>
    <w:rsid w:val="00E014E7"/>
    <w:rsid w:val="00E017DE"/>
    <w:rsid w:val="00E0232F"/>
    <w:rsid w:val="00E026A9"/>
    <w:rsid w:val="00E0356F"/>
    <w:rsid w:val="00E03B42"/>
    <w:rsid w:val="00E03C10"/>
    <w:rsid w:val="00E0479F"/>
    <w:rsid w:val="00E04816"/>
    <w:rsid w:val="00E04982"/>
    <w:rsid w:val="00E04D6A"/>
    <w:rsid w:val="00E05602"/>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9BD"/>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212"/>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3F8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30F"/>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10C"/>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28C"/>
    <w:rsid w:val="00EF0D4B"/>
    <w:rsid w:val="00EF0FE6"/>
    <w:rsid w:val="00EF1130"/>
    <w:rsid w:val="00EF1432"/>
    <w:rsid w:val="00EF1511"/>
    <w:rsid w:val="00EF1F01"/>
    <w:rsid w:val="00EF2C39"/>
    <w:rsid w:val="00EF2C5F"/>
    <w:rsid w:val="00EF3811"/>
    <w:rsid w:val="00EF3AC4"/>
    <w:rsid w:val="00EF3FF9"/>
    <w:rsid w:val="00EF41AF"/>
    <w:rsid w:val="00EF4723"/>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26"/>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2E69"/>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64F"/>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BD9"/>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359"/>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15742"/>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4D3601B"/>
    <w:rsid w:val="150536C3"/>
    <w:rsid w:val="150C1963"/>
    <w:rsid w:val="151447A0"/>
    <w:rsid w:val="15385A82"/>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D334D8"/>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0C18CB"/>
    <w:rsid w:val="221D1D20"/>
    <w:rsid w:val="22334A87"/>
    <w:rsid w:val="227A4A01"/>
    <w:rsid w:val="22866EAF"/>
    <w:rsid w:val="22BE6801"/>
    <w:rsid w:val="22F15352"/>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34703"/>
    <w:rsid w:val="25A917A6"/>
    <w:rsid w:val="25BE27CC"/>
    <w:rsid w:val="25F74A5C"/>
    <w:rsid w:val="2628662C"/>
    <w:rsid w:val="262D45DE"/>
    <w:rsid w:val="26871DC8"/>
    <w:rsid w:val="26A53EF9"/>
    <w:rsid w:val="26A94201"/>
    <w:rsid w:val="26AC274F"/>
    <w:rsid w:val="26E5717D"/>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F10CB"/>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7FBE"/>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C91AAB"/>
    <w:rsid w:val="38D87D1C"/>
    <w:rsid w:val="39636459"/>
    <w:rsid w:val="396B7F6C"/>
    <w:rsid w:val="39B417A9"/>
    <w:rsid w:val="39EF48D5"/>
    <w:rsid w:val="39FC5695"/>
    <w:rsid w:val="3A006D8E"/>
    <w:rsid w:val="3A136626"/>
    <w:rsid w:val="3A1E0383"/>
    <w:rsid w:val="3A3651E5"/>
    <w:rsid w:val="3A744481"/>
    <w:rsid w:val="3A7810CB"/>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1D0C0E"/>
    <w:rsid w:val="46422483"/>
    <w:rsid w:val="4659254A"/>
    <w:rsid w:val="465B0637"/>
    <w:rsid w:val="465E3F0D"/>
    <w:rsid w:val="466A16E6"/>
    <w:rsid w:val="46893F2B"/>
    <w:rsid w:val="46C4686E"/>
    <w:rsid w:val="477B778F"/>
    <w:rsid w:val="478203EC"/>
    <w:rsid w:val="47B025FA"/>
    <w:rsid w:val="47C51AC0"/>
    <w:rsid w:val="4809698F"/>
    <w:rsid w:val="4811697D"/>
    <w:rsid w:val="487857A6"/>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65391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AE5F8D"/>
    <w:rsid w:val="59F80043"/>
    <w:rsid w:val="5A09252F"/>
    <w:rsid w:val="5A0B2778"/>
    <w:rsid w:val="5A2A7C7B"/>
    <w:rsid w:val="5A3E2560"/>
    <w:rsid w:val="5A5D3B6E"/>
    <w:rsid w:val="5A637A76"/>
    <w:rsid w:val="5A6D33BA"/>
    <w:rsid w:val="5A792B1F"/>
    <w:rsid w:val="5A874767"/>
    <w:rsid w:val="5AA85BE2"/>
    <w:rsid w:val="5AAD6F28"/>
    <w:rsid w:val="5AD63A24"/>
    <w:rsid w:val="5AD86826"/>
    <w:rsid w:val="5AE71988"/>
    <w:rsid w:val="5AF772AD"/>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3303D0"/>
    <w:rsid w:val="624F3E49"/>
    <w:rsid w:val="625B25C4"/>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C97FE0"/>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06213"/>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001CE4"/>
    <w:rsid w:val="73612BFB"/>
    <w:rsid w:val="7387183D"/>
    <w:rsid w:val="73C0646E"/>
    <w:rsid w:val="742222F5"/>
    <w:rsid w:val="74476126"/>
    <w:rsid w:val="74706664"/>
    <w:rsid w:val="747F3682"/>
    <w:rsid w:val="749C4185"/>
    <w:rsid w:val="74AB66DC"/>
    <w:rsid w:val="74C257AA"/>
    <w:rsid w:val="75067759"/>
    <w:rsid w:val="751002ED"/>
    <w:rsid w:val="752E6DCD"/>
    <w:rsid w:val="7551380D"/>
    <w:rsid w:val="75600BE5"/>
    <w:rsid w:val="7564475C"/>
    <w:rsid w:val="7583797F"/>
    <w:rsid w:val="75D20F1D"/>
    <w:rsid w:val="75DA2C18"/>
    <w:rsid w:val="75F54412"/>
    <w:rsid w:val="761D08E0"/>
    <w:rsid w:val="76385B11"/>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next w:val="51"/>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next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15584</Words>
  <Characters>16886</Characters>
  <Lines>354</Lines>
  <Paragraphs>99</Paragraphs>
  <TotalTime>1</TotalTime>
  <ScaleCrop>false</ScaleCrop>
  <LinksUpToDate>false</LinksUpToDate>
  <CharactersWithSpaces>17112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2024-11-11T02:15:00Z</dcterms:created>
  <dc:creator>玥</dc:creator>
  <cp:lastModifiedBy>admin</cp:lastModifiedBy>
  <cp:lastPrinted>2024-10-21T09:29:00Z</cp:lastPrinted>
  <dcterms:modified xsi:type="dcterms:W3CDTF">2024-12-09T01:50:56Z</dcterms:modified>
  <dc:title>杭州市市民卡扩大发卡工程</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79D7D30A7E374DA3A922EBCE6B2E6CBA_13</vt:lpwstr>
  </property>
</Properties>
</file>