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8DBF4">
      <w:pPr>
        <w:shd w:val="clear"/>
        <w:spacing w:line="360" w:lineRule="auto"/>
        <w:rPr>
          <w:rFonts w:hint="eastAsia" w:ascii="宋体" w:hAnsi="宋体" w:eastAsia="宋体" w:cs="宋体"/>
          <w:b/>
          <w:color w:val="auto"/>
          <w:sz w:val="48"/>
          <w:szCs w:val="48"/>
          <w:highlight w:val="none"/>
        </w:rPr>
      </w:pPr>
    </w:p>
    <w:p w14:paraId="00377B0E">
      <w:pPr>
        <w:shd w:val="clear"/>
        <w:spacing w:line="360" w:lineRule="auto"/>
        <w:jc w:val="center"/>
        <w:outlineLvl w:val="0"/>
        <w:rPr>
          <w:rFonts w:hint="eastAsia" w:ascii="宋体" w:hAnsi="宋体" w:eastAsia="宋体" w:cs="宋体"/>
          <w:b/>
          <w:bCs/>
          <w:color w:val="auto"/>
          <w:w w:val="80"/>
          <w:sz w:val="52"/>
          <w:szCs w:val="52"/>
          <w:highlight w:val="none"/>
          <w:lang w:bidi="th-TH"/>
        </w:rPr>
      </w:pPr>
      <w:bookmarkStart w:id="0" w:name="_Toc16807"/>
      <w:bookmarkStart w:id="1" w:name="_Toc29777"/>
      <w:bookmarkStart w:id="2" w:name="_Toc26033"/>
      <w:bookmarkStart w:id="3" w:name="_Toc25175"/>
      <w:bookmarkStart w:id="4" w:name="_Toc7460"/>
      <w:r>
        <w:rPr>
          <w:rFonts w:hint="eastAsia" w:ascii="宋体" w:hAnsi="宋体" w:eastAsia="宋体" w:cs="宋体"/>
          <w:b/>
          <w:bCs/>
          <w:color w:val="auto"/>
          <w:w w:val="80"/>
          <w:sz w:val="52"/>
          <w:szCs w:val="52"/>
          <w:highlight w:val="none"/>
          <w:lang w:bidi="th-TH"/>
        </w:rPr>
        <w:t>浙江经贸职业技术学院</w:t>
      </w:r>
      <w:bookmarkEnd w:id="0"/>
      <w:bookmarkEnd w:id="1"/>
      <w:bookmarkEnd w:id="2"/>
      <w:bookmarkEnd w:id="3"/>
      <w:bookmarkEnd w:id="4"/>
    </w:p>
    <w:p w14:paraId="0AEA01BC">
      <w:pPr>
        <w:shd w:val="clear"/>
        <w:spacing w:line="360" w:lineRule="auto"/>
        <w:jc w:val="center"/>
        <w:outlineLvl w:val="0"/>
        <w:rPr>
          <w:rFonts w:hint="eastAsia" w:ascii="宋体" w:hAnsi="宋体" w:eastAsia="宋体" w:cs="宋体"/>
          <w:b/>
          <w:bCs/>
          <w:color w:val="auto"/>
          <w:w w:val="80"/>
          <w:sz w:val="48"/>
          <w:szCs w:val="48"/>
          <w:highlight w:val="none"/>
          <w:lang w:eastAsia="zh-CN" w:bidi="th-TH"/>
        </w:rPr>
      </w:pPr>
      <w:bookmarkStart w:id="5" w:name="_Toc8435"/>
      <w:r>
        <w:rPr>
          <w:rFonts w:hint="eastAsia" w:ascii="宋体" w:hAnsi="宋体" w:eastAsia="宋体" w:cs="宋体"/>
          <w:b/>
          <w:bCs/>
          <w:color w:val="auto"/>
          <w:w w:val="80"/>
          <w:sz w:val="52"/>
          <w:szCs w:val="52"/>
          <w:highlight w:val="none"/>
          <w:lang w:eastAsia="zh-CN" w:bidi="th-TH"/>
        </w:rPr>
        <w:t>教材建设和管理系统项目</w:t>
      </w:r>
      <w:bookmarkEnd w:id="5"/>
    </w:p>
    <w:p w14:paraId="11EFE988">
      <w:pPr>
        <w:shd w:val="clear"/>
        <w:spacing w:line="360" w:lineRule="auto"/>
        <w:jc w:val="center"/>
        <w:rPr>
          <w:rFonts w:hint="eastAsia" w:ascii="宋体" w:hAnsi="宋体" w:eastAsia="宋体" w:cs="宋体"/>
          <w:color w:val="auto"/>
          <w:spacing w:val="40"/>
          <w:w w:val="80"/>
          <w:sz w:val="20"/>
          <w:szCs w:val="20"/>
          <w:highlight w:val="none"/>
          <w:lang w:bidi="th-TH"/>
        </w:rPr>
      </w:pPr>
    </w:p>
    <w:p w14:paraId="21356499">
      <w:pPr>
        <w:shd w:val="clear"/>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pacing w:val="40"/>
          <w:w w:val="80"/>
          <w:sz w:val="96"/>
          <w:szCs w:val="96"/>
          <w:highlight w:val="none"/>
          <w:lang w:bidi="th-TH"/>
        </w:rPr>
        <w:t>招 标 文 件</w:t>
      </w:r>
    </w:p>
    <w:p w14:paraId="3D20095F">
      <w:pPr>
        <w:shd w:val="clear"/>
        <w:spacing w:line="360" w:lineRule="auto"/>
        <w:jc w:val="center"/>
        <w:rPr>
          <w:rFonts w:hint="eastAsia" w:ascii="宋体" w:hAnsi="宋体" w:eastAsia="宋体" w:cs="宋体"/>
          <w:color w:val="auto"/>
          <w:w w:val="80"/>
          <w:sz w:val="48"/>
          <w:szCs w:val="48"/>
          <w:highlight w:val="none"/>
          <w:lang w:bidi="th-TH"/>
        </w:rPr>
      </w:pPr>
      <w:r>
        <w:rPr>
          <w:rFonts w:hint="eastAsia" w:ascii="宋体" w:hAnsi="宋体" w:eastAsia="宋体" w:cs="宋体"/>
          <w:color w:val="auto"/>
          <w:w w:val="80"/>
          <w:sz w:val="48"/>
          <w:szCs w:val="48"/>
          <w:highlight w:val="none"/>
          <w:lang w:bidi="th-TH"/>
        </w:rPr>
        <w:t>（电子招投标）</w:t>
      </w:r>
    </w:p>
    <w:p w14:paraId="4F632CC0">
      <w:pPr>
        <w:shd w:val="clear"/>
        <w:spacing w:line="360" w:lineRule="auto"/>
        <w:jc w:val="center"/>
        <w:rPr>
          <w:rFonts w:hint="eastAsia" w:ascii="宋体" w:hAnsi="宋体" w:eastAsia="宋体" w:cs="宋体"/>
          <w:color w:val="auto"/>
          <w:w w:val="80"/>
          <w:sz w:val="30"/>
          <w:szCs w:val="30"/>
          <w:highlight w:val="none"/>
          <w:lang w:eastAsia="zh-CN" w:bidi="th-TH"/>
        </w:rPr>
      </w:pPr>
      <w:r>
        <w:rPr>
          <w:rFonts w:hint="eastAsia" w:ascii="宋体" w:hAnsi="宋体" w:eastAsia="宋体" w:cs="宋体"/>
          <w:color w:val="auto"/>
          <w:w w:val="80"/>
          <w:sz w:val="30"/>
          <w:szCs w:val="30"/>
          <w:highlight w:val="none"/>
          <w:lang w:bidi="th-TH"/>
        </w:rPr>
        <w:t>项目编号：</w:t>
      </w:r>
      <w:r>
        <w:rPr>
          <w:rFonts w:hint="eastAsia" w:ascii="宋体" w:hAnsi="宋体" w:eastAsia="宋体" w:cs="宋体"/>
          <w:color w:val="auto"/>
          <w:w w:val="80"/>
          <w:sz w:val="30"/>
          <w:szCs w:val="30"/>
          <w:highlight w:val="none"/>
          <w:lang w:eastAsia="zh-CN" w:bidi="th-TH"/>
        </w:rPr>
        <w:t>ZJ-2422530</w:t>
      </w:r>
    </w:p>
    <w:p w14:paraId="23401C16">
      <w:pPr>
        <w:shd w:val="clear"/>
        <w:spacing w:line="360" w:lineRule="auto"/>
        <w:rPr>
          <w:rFonts w:hint="eastAsia" w:ascii="宋体" w:hAnsi="宋体" w:eastAsia="宋体" w:cs="宋体"/>
          <w:b/>
          <w:color w:val="auto"/>
          <w:sz w:val="44"/>
          <w:szCs w:val="44"/>
          <w:highlight w:val="none"/>
        </w:rPr>
      </w:pPr>
    </w:p>
    <w:p w14:paraId="652B2A20">
      <w:pPr>
        <w:shd w:val="clear"/>
        <w:spacing w:line="360" w:lineRule="auto"/>
        <w:jc w:val="center"/>
        <w:rPr>
          <w:rFonts w:hint="eastAsia" w:ascii="宋体" w:hAnsi="宋体" w:eastAsia="宋体" w:cs="宋体"/>
          <w:b/>
          <w:color w:val="auto"/>
          <w:sz w:val="44"/>
          <w:szCs w:val="44"/>
          <w:highlight w:val="none"/>
        </w:rPr>
      </w:pPr>
    </w:p>
    <w:p w14:paraId="629FE737">
      <w:pPr>
        <w:shd w:val="clear"/>
        <w:spacing w:line="360" w:lineRule="auto"/>
        <w:rPr>
          <w:rFonts w:hint="eastAsia" w:ascii="宋体" w:hAnsi="宋体" w:eastAsia="宋体" w:cs="宋体"/>
          <w:color w:val="auto"/>
          <w:highlight w:val="none"/>
        </w:rPr>
      </w:pPr>
    </w:p>
    <w:p w14:paraId="17FF77D0">
      <w:pPr>
        <w:shd w:val="clear"/>
        <w:spacing w:line="360" w:lineRule="auto"/>
        <w:rPr>
          <w:rFonts w:hint="eastAsia" w:ascii="宋体" w:hAnsi="宋体" w:eastAsia="宋体" w:cs="宋体"/>
          <w:color w:val="auto"/>
          <w:highlight w:val="none"/>
        </w:rPr>
      </w:pPr>
    </w:p>
    <w:p w14:paraId="155DC59D">
      <w:pPr>
        <w:shd w:val="clear"/>
        <w:spacing w:line="360" w:lineRule="auto"/>
        <w:rPr>
          <w:rFonts w:hint="eastAsia" w:ascii="宋体" w:hAnsi="宋体" w:eastAsia="宋体" w:cs="宋体"/>
          <w:color w:val="auto"/>
          <w:highlight w:val="none"/>
        </w:rPr>
      </w:pPr>
    </w:p>
    <w:tbl>
      <w:tblPr>
        <w:tblStyle w:val="62"/>
        <w:tblW w:w="0" w:type="auto"/>
        <w:jc w:val="center"/>
        <w:tblLayout w:type="fixed"/>
        <w:tblCellMar>
          <w:top w:w="0" w:type="dxa"/>
          <w:left w:w="108" w:type="dxa"/>
          <w:bottom w:w="0" w:type="dxa"/>
          <w:right w:w="108" w:type="dxa"/>
        </w:tblCellMar>
      </w:tblPr>
      <w:tblGrid>
        <w:gridCol w:w="2075"/>
        <w:gridCol w:w="527"/>
        <w:gridCol w:w="5037"/>
      </w:tblGrid>
      <w:tr w14:paraId="67D254E1">
        <w:tblPrEx>
          <w:tblCellMar>
            <w:top w:w="0" w:type="dxa"/>
            <w:left w:w="108" w:type="dxa"/>
            <w:bottom w:w="0" w:type="dxa"/>
            <w:right w:w="108" w:type="dxa"/>
          </w:tblCellMar>
        </w:tblPrEx>
        <w:trPr>
          <w:trHeight w:val="880" w:hRule="atLeast"/>
          <w:jc w:val="center"/>
        </w:trPr>
        <w:tc>
          <w:tcPr>
            <w:tcW w:w="2075" w:type="dxa"/>
            <w:vAlign w:val="center"/>
          </w:tcPr>
          <w:p w14:paraId="122AE773">
            <w:pPr>
              <w:shd w:val="clea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采购计划文号</w:t>
            </w:r>
          </w:p>
        </w:tc>
        <w:tc>
          <w:tcPr>
            <w:tcW w:w="527" w:type="dxa"/>
            <w:vAlign w:val="center"/>
          </w:tcPr>
          <w:p w14:paraId="3735E3CD">
            <w:pPr>
              <w:shd w:val="clea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037" w:type="dxa"/>
            <w:vAlign w:val="center"/>
          </w:tcPr>
          <w:p w14:paraId="4527FECE">
            <w:pPr>
              <w:shd w:val="clear"/>
              <w:spacing w:line="360" w:lineRule="auto"/>
              <w:jc w:val="lef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[2024]59759号</w:t>
            </w:r>
          </w:p>
        </w:tc>
      </w:tr>
      <w:tr w14:paraId="41490FBA">
        <w:tblPrEx>
          <w:tblCellMar>
            <w:top w:w="0" w:type="dxa"/>
            <w:left w:w="108" w:type="dxa"/>
            <w:bottom w:w="0" w:type="dxa"/>
            <w:right w:w="108" w:type="dxa"/>
          </w:tblCellMar>
        </w:tblPrEx>
        <w:trPr>
          <w:trHeight w:val="880" w:hRule="atLeast"/>
          <w:jc w:val="center"/>
        </w:trPr>
        <w:tc>
          <w:tcPr>
            <w:tcW w:w="2075" w:type="dxa"/>
            <w:vAlign w:val="center"/>
          </w:tcPr>
          <w:p w14:paraId="3E6AEFD2">
            <w:pPr>
              <w:shd w:val="clear"/>
              <w:spacing w:line="360" w:lineRule="auto"/>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w:t>
            </w:r>
          </w:p>
        </w:tc>
        <w:tc>
          <w:tcPr>
            <w:tcW w:w="527" w:type="dxa"/>
            <w:vAlign w:val="center"/>
          </w:tcPr>
          <w:p w14:paraId="7DAD8761">
            <w:pPr>
              <w:shd w:val="clea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037" w:type="dxa"/>
            <w:vAlign w:val="center"/>
          </w:tcPr>
          <w:p w14:paraId="1D1C5E25">
            <w:pPr>
              <w:shd w:val="clea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浙江经贸职业技术学院</w:t>
            </w:r>
          </w:p>
        </w:tc>
      </w:tr>
      <w:tr w14:paraId="2BDF78BF">
        <w:tblPrEx>
          <w:tblCellMar>
            <w:top w:w="0" w:type="dxa"/>
            <w:left w:w="108" w:type="dxa"/>
            <w:bottom w:w="0" w:type="dxa"/>
            <w:right w:w="108" w:type="dxa"/>
          </w:tblCellMar>
        </w:tblPrEx>
        <w:trPr>
          <w:trHeight w:val="880" w:hRule="atLeast"/>
          <w:jc w:val="center"/>
        </w:trPr>
        <w:tc>
          <w:tcPr>
            <w:tcW w:w="2075" w:type="dxa"/>
            <w:vAlign w:val="center"/>
          </w:tcPr>
          <w:p w14:paraId="2FC91010">
            <w:pPr>
              <w:shd w:val="clea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p>
        </w:tc>
        <w:tc>
          <w:tcPr>
            <w:tcW w:w="527" w:type="dxa"/>
            <w:vAlign w:val="center"/>
          </w:tcPr>
          <w:p w14:paraId="3B1881C7">
            <w:pPr>
              <w:shd w:val="clea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037" w:type="dxa"/>
            <w:vAlign w:val="center"/>
          </w:tcPr>
          <w:p w14:paraId="7F977E4E">
            <w:pPr>
              <w:shd w:val="clea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浙江国际招投标有限公司</w:t>
            </w:r>
          </w:p>
        </w:tc>
      </w:tr>
      <w:tr w14:paraId="567CD06F">
        <w:tblPrEx>
          <w:tblCellMar>
            <w:top w:w="0" w:type="dxa"/>
            <w:left w:w="108" w:type="dxa"/>
            <w:bottom w:w="0" w:type="dxa"/>
            <w:right w:w="108" w:type="dxa"/>
          </w:tblCellMar>
        </w:tblPrEx>
        <w:trPr>
          <w:trHeight w:val="880" w:hRule="atLeast"/>
          <w:jc w:val="center"/>
        </w:trPr>
        <w:tc>
          <w:tcPr>
            <w:tcW w:w="7639" w:type="dxa"/>
            <w:gridSpan w:val="3"/>
            <w:vAlign w:val="bottom"/>
          </w:tcPr>
          <w:p w14:paraId="739DEA26">
            <w:pPr>
              <w:shd w:val="clea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2024年</w:t>
            </w:r>
            <w:r>
              <w:rPr>
                <w:rFonts w:hint="eastAsia" w:ascii="宋体" w:hAnsi="宋体" w:eastAsia="宋体" w:cs="宋体"/>
                <w:color w:val="auto"/>
                <w:sz w:val="30"/>
                <w:szCs w:val="30"/>
                <w:highlight w:val="none"/>
                <w:lang w:val="en-US" w:eastAsia="zh-CN"/>
              </w:rPr>
              <w:t>09</w:t>
            </w:r>
            <w:r>
              <w:rPr>
                <w:rFonts w:hint="eastAsia" w:ascii="宋体" w:hAnsi="宋体" w:eastAsia="宋体" w:cs="宋体"/>
                <w:color w:val="auto"/>
                <w:sz w:val="30"/>
                <w:szCs w:val="30"/>
                <w:highlight w:val="none"/>
              </w:rPr>
              <w:t>月</w:t>
            </w:r>
          </w:p>
        </w:tc>
      </w:tr>
    </w:tbl>
    <w:p w14:paraId="16B16ADD">
      <w:pPr>
        <w:shd w:val="clear"/>
        <w:spacing w:line="360" w:lineRule="auto"/>
        <w:jc w:val="center"/>
        <w:rPr>
          <w:rFonts w:hint="eastAsia" w:ascii="宋体" w:hAnsi="宋体" w:eastAsia="宋体" w:cs="宋体"/>
          <w:color w:val="auto"/>
          <w:highlight w:val="none"/>
        </w:rPr>
      </w:pPr>
    </w:p>
    <w:p w14:paraId="04F2893C">
      <w:pPr>
        <w:shd w:val="clear"/>
        <w:spacing w:line="360" w:lineRule="auto"/>
        <w:jc w:val="center"/>
        <w:rPr>
          <w:rFonts w:hint="eastAsia" w:ascii="宋体" w:hAnsi="宋体" w:eastAsia="宋体" w:cs="宋体"/>
          <w:color w:val="auto"/>
          <w:highlight w:val="none"/>
        </w:rPr>
      </w:pPr>
      <w:bookmarkStart w:id="6" w:name="_Hlt67893495"/>
      <w:bookmarkEnd w:id="6"/>
    </w:p>
    <w:p w14:paraId="7CD54BF3">
      <w:pPr>
        <w:shd w:val="clea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48"/>
          <w:szCs w:val="48"/>
          <w:highlight w:val="none"/>
        </w:rPr>
        <w:br w:type="page"/>
      </w:r>
    </w:p>
    <w:sdt>
      <w:sdtPr>
        <w:rPr>
          <w:rFonts w:hint="eastAsia" w:ascii="宋体" w:hAnsi="宋体" w:eastAsia="宋体" w:cs="宋体"/>
          <w:color w:val="auto"/>
          <w:sz w:val="21"/>
          <w:highlight w:val="none"/>
        </w:rPr>
        <w:id w:val="147455572"/>
        <w15:color w:val="DBDBDB"/>
        <w:docPartObj>
          <w:docPartGallery w:val="Table of Contents"/>
          <w:docPartUnique/>
        </w:docPartObj>
      </w:sdtPr>
      <w:sdtEndPr>
        <w:rPr>
          <w:rFonts w:hint="eastAsia" w:ascii="宋体" w:hAnsi="宋体" w:eastAsia="宋体" w:cs="宋体"/>
          <w:b/>
          <w:color w:val="auto"/>
          <w:sz w:val="21"/>
          <w:szCs w:val="21"/>
          <w:highlight w:val="none"/>
        </w:rPr>
      </w:sdtEndPr>
      <w:sdtContent>
        <w:p w14:paraId="3EE69006">
          <w:pPr>
            <w:pStyle w:val="54"/>
            <w:shd w:val="clear"/>
            <w:tabs>
              <w:tab w:val="right" w:leader="dot" w:pos="8902"/>
            </w:tabs>
            <w:spacing w:line="360" w:lineRule="auto"/>
            <w:ind w:left="480"/>
            <w:jc w:val="center"/>
            <w:rPr>
              <w:rFonts w:hint="eastAsia" w:ascii="宋体" w:hAnsi="宋体" w:eastAsia="宋体" w:cs="宋体"/>
              <w:color w:val="auto"/>
              <w:sz w:val="21"/>
              <w:highlight w:val="none"/>
            </w:rPr>
          </w:pPr>
        </w:p>
        <w:p w14:paraId="0BFBEEF5">
          <w:pPr>
            <w:pStyle w:val="54"/>
            <w:shd w:val="clear"/>
            <w:tabs>
              <w:tab w:val="right" w:leader="dot" w:pos="8902"/>
            </w:tabs>
            <w:spacing w:line="360" w:lineRule="auto"/>
            <w:ind w:left="48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36"/>
              <w:szCs w:val="36"/>
              <w:highlight w:val="none"/>
            </w:rPr>
            <w:t>目  录</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"1-2" \h \u </w:instrText>
          </w:r>
          <w:r>
            <w:rPr>
              <w:rFonts w:hint="eastAsia" w:ascii="宋体" w:hAnsi="宋体" w:eastAsia="宋体" w:cs="宋体"/>
              <w:color w:val="auto"/>
              <w:sz w:val="21"/>
              <w:szCs w:val="21"/>
              <w:highlight w:val="none"/>
            </w:rPr>
            <w:fldChar w:fldCharType="separate"/>
          </w:r>
        </w:p>
        <w:p w14:paraId="6E05D35E">
          <w:pPr>
            <w:pStyle w:val="43"/>
            <w:tabs>
              <w:tab w:val="right" w:leader="dot" w:pos="8902"/>
            </w:tabs>
            <w:spacing w:line="360" w:lineRule="auto"/>
            <w:rPr>
              <w:rFonts w:hint="eastAsia" w:ascii="宋体" w:hAnsi="宋体" w:eastAsia="宋体" w:cs="宋体"/>
              <w:color w:val="auto"/>
              <w:highlight w:val="none"/>
            </w:rPr>
          </w:pPr>
        </w:p>
        <w:p w14:paraId="77895640">
          <w:pPr>
            <w:pStyle w:val="43"/>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_Toc24755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0"/>
              <w:highlight w:val="none"/>
            </w:rPr>
            <w:t>第一部分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_Toc24755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9BD6245">
          <w:pPr>
            <w:pStyle w:val="43"/>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_Toc18744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0"/>
              <w:highlight w:val="none"/>
            </w:rPr>
            <w:t>第二部分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F2BDD8C">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_Toc11946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518F3D8">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_Toc17956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二、招标文件的构成、澄清、修改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_Toc17956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A66DE15">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_Toc2614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三、投标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2ED67C2">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_Toc14509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四、开标、资格审查与信用信息查询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556B557">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_Toc11952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五、评标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B6EDEBB">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_Toc13347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六、定标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_Toc13347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F4AE8AC">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_Toc27209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七、合同授予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_Toc27209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B7668E7">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_Toc15751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八、电子交易活动的中止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_Toc15751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03C5E17">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_Toc18226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九、验收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869D0A6">
          <w:pPr>
            <w:pStyle w:val="43"/>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_Toc12977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0"/>
              <w:highlight w:val="none"/>
            </w:rPr>
            <w:t>第三部分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EF14CDA">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_Toc24224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一、采购资金的支付方式、时间、条件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_Toc24224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D8B7F31">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_Toc14271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二、服务要求（技术要求里另有注明的以技术要求为准）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F5B6343">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_Toc23824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三、平台功能及服务具体要求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_Toc23824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7088BB2">
          <w:pPr>
            <w:pStyle w:val="43"/>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_Toc17600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6"/>
              <w:highlight w:val="none"/>
            </w:rPr>
            <w:t>第四部分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_Toc17600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4C2AA26">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_Toc2484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评标办法前附表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9DF51D2">
          <w:pPr>
            <w:pStyle w:val="43"/>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_Toc20899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6"/>
              <w:highlight w:val="none"/>
            </w:rPr>
            <w:t>第五部分  拟签订的合同文本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26FD240">
          <w:pPr>
            <w:pStyle w:val="43"/>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0"/>
              <w:highlight w:val="none"/>
            </w:rPr>
            <w:t>第六部分  应提交的有关格式范例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214E785">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_Toc4915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0"/>
              <w:szCs w:val="36"/>
              <w:highlight w:val="none"/>
            </w:rPr>
            <w:t>资格文件部分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E94433E">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_Toc29505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0"/>
              <w:szCs w:val="36"/>
              <w:highlight w:val="none"/>
            </w:rPr>
            <w:t>商务技术文件部分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A680334">
          <w:pPr>
            <w:pStyle w:val="54"/>
            <w:tabs>
              <w:tab w:val="right" w:leader="dot" w:pos="890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0"/>
              <w:szCs w:val="36"/>
              <w:highlight w:val="none"/>
            </w:rPr>
            <w:t>报价文件部分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711065F">
          <w:pPr>
            <w:shd w:val="clear"/>
            <w:tabs>
              <w:tab w:val="right" w:leader="dot" w:pos="8902"/>
            </w:tabs>
            <w:spacing w:line="360" w:lineRule="auto"/>
            <w:ind w:left="4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sdtContent>
    </w:sdt>
    <w:p w14:paraId="0B4C129F">
      <w:pPr>
        <w:shd w:val="clear"/>
        <w:spacing w:line="360" w:lineRule="auto"/>
        <w:ind w:firstLine="480" w:firstLineChars="229"/>
        <w:rPr>
          <w:rFonts w:hint="eastAsia" w:ascii="宋体" w:hAnsi="宋体" w:eastAsia="宋体" w:cs="宋体"/>
          <w:color w:val="auto"/>
          <w:sz w:val="21"/>
          <w:szCs w:val="21"/>
          <w:highlight w:val="none"/>
        </w:rPr>
      </w:pPr>
      <w:bookmarkStart w:id="7" w:name="_Toc91899869"/>
    </w:p>
    <w:bookmarkEnd w:id="7"/>
    <w:p w14:paraId="5473D32C">
      <w:pPr>
        <w:shd w:val="clear"/>
        <w:spacing w:line="360" w:lineRule="auto"/>
        <w:jc w:val="center"/>
        <w:outlineLvl w:val="0"/>
        <w:rPr>
          <w:rFonts w:hint="eastAsia" w:ascii="宋体" w:hAnsi="宋体" w:eastAsia="宋体" w:cs="宋体"/>
          <w:b/>
          <w:color w:val="auto"/>
          <w:sz w:val="21"/>
          <w:szCs w:val="21"/>
          <w:highlight w:val="none"/>
        </w:rPr>
        <w:sectPr>
          <w:headerReference r:id="rId6" w:type="first"/>
          <w:headerReference r:id="rId5" w:type="default"/>
          <w:pgSz w:w="11906" w:h="16838"/>
          <w:pgMar w:top="1276" w:right="1417" w:bottom="1134" w:left="1587" w:header="850" w:footer="850" w:gutter="0"/>
          <w:pgBorders>
            <w:top w:val="none" w:sz="0" w:space="0"/>
            <w:left w:val="none" w:sz="0" w:space="0"/>
            <w:bottom w:val="none" w:sz="0" w:space="0"/>
            <w:right w:val="none" w:sz="0" w:space="0"/>
          </w:pgBorders>
          <w:pgNumType w:start="1"/>
          <w:cols w:space="720" w:num="1"/>
          <w:titlePg/>
          <w:docGrid w:linePitch="312" w:charSpace="0"/>
        </w:sectPr>
      </w:pPr>
      <w:bookmarkStart w:id="8" w:name="_Toc29265"/>
      <w:bookmarkStart w:id="9" w:name="第二部分"/>
      <w:bookmarkStart w:id="10" w:name="_Toc91899870"/>
      <w:bookmarkStart w:id="11" w:name="_Toc91899871"/>
    </w:p>
    <w:p w14:paraId="224F7817">
      <w:pPr>
        <w:shd w:val="clear"/>
        <w:spacing w:line="360" w:lineRule="auto"/>
        <w:jc w:val="center"/>
        <w:outlineLvl w:val="0"/>
        <w:rPr>
          <w:rFonts w:hint="eastAsia" w:ascii="宋体" w:hAnsi="宋体" w:eastAsia="宋体" w:cs="宋体"/>
          <w:b/>
          <w:color w:val="auto"/>
          <w:sz w:val="36"/>
          <w:szCs w:val="20"/>
          <w:highlight w:val="none"/>
        </w:rPr>
      </w:pPr>
      <w:bookmarkStart w:id="12" w:name="_Toc24755"/>
      <w:r>
        <w:rPr>
          <w:rFonts w:hint="eastAsia" w:ascii="宋体" w:hAnsi="宋体" w:eastAsia="宋体" w:cs="宋体"/>
          <w:b/>
          <w:color w:val="auto"/>
          <w:sz w:val="36"/>
          <w:szCs w:val="20"/>
          <w:highlight w:val="none"/>
        </w:rPr>
        <w:t>第一部分  招标公告</w:t>
      </w:r>
      <w:bookmarkEnd w:id="8"/>
      <w:bookmarkEnd w:id="12"/>
    </w:p>
    <w:p w14:paraId="75E3425B">
      <w:pPr>
        <w:pBdr>
          <w:top w:val="single" w:color="auto" w:sz="4" w:space="1"/>
          <w:left w:val="single" w:color="auto" w:sz="4" w:space="4"/>
          <w:bottom w:val="single" w:color="auto" w:sz="4" w:space="1"/>
          <w:right w:val="single" w:color="auto" w:sz="4" w:space="4"/>
        </w:pBd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90C5664">
      <w:pPr>
        <w:pBdr>
          <w:top w:val="single" w:color="auto" w:sz="4" w:space="1"/>
          <w:left w:val="single" w:color="auto" w:sz="4" w:space="4"/>
          <w:bottom w:val="single" w:color="auto" w:sz="4" w:space="1"/>
          <w:right w:val="single" w:color="auto" w:sz="4" w:space="4"/>
        </w:pBdr>
        <w:shd w:val="clea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浙江经贸职业技术学院</w:t>
      </w:r>
      <w:r>
        <w:rPr>
          <w:rFonts w:hint="eastAsia" w:ascii="宋体" w:hAnsi="宋体" w:eastAsia="宋体" w:cs="宋体"/>
          <w:color w:val="auto"/>
          <w:sz w:val="21"/>
          <w:szCs w:val="21"/>
          <w:highlight w:val="none"/>
          <w:u w:val="single"/>
          <w:lang w:eastAsia="zh-CN"/>
        </w:rPr>
        <w:t>教材建设和管理系统项目</w:t>
      </w:r>
      <w:r>
        <w:rPr>
          <w:rFonts w:hint="eastAsia" w:ascii="宋体" w:hAnsi="宋体" w:eastAsia="宋体" w:cs="宋体"/>
          <w:color w:val="auto"/>
          <w:sz w:val="21"/>
          <w:szCs w:val="21"/>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"https://www.zcygov.cn/）获取（下载）招标文件，并于2023年10月XX日09点00分00秒"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 并于</w:t>
      </w:r>
      <w:r>
        <w:rPr>
          <w:rStyle w:val="76"/>
          <w:rFonts w:hint="eastAsia" w:ascii="宋体" w:hAnsi="宋体" w:eastAsia="宋体" w:cs="宋体"/>
          <w:snapToGrid/>
          <w:color w:val="auto"/>
          <w:kern w:val="2"/>
          <w:sz w:val="21"/>
          <w:szCs w:val="21"/>
          <w:highlight w:val="none"/>
          <w:u w:val="single"/>
        </w:rPr>
        <w:t>2024年</w:t>
      </w:r>
      <w:r>
        <w:rPr>
          <w:rStyle w:val="76"/>
          <w:rFonts w:hint="eastAsia" w:ascii="宋体" w:hAnsi="宋体" w:eastAsia="宋体" w:cs="宋体"/>
          <w:snapToGrid/>
          <w:color w:val="auto"/>
          <w:kern w:val="2"/>
          <w:sz w:val="21"/>
          <w:szCs w:val="21"/>
          <w:highlight w:val="none"/>
          <w:u w:val="single"/>
          <w:lang w:val="en-US" w:eastAsia="zh-CN"/>
        </w:rPr>
        <w:t>10</w:t>
      </w:r>
      <w:r>
        <w:rPr>
          <w:rStyle w:val="76"/>
          <w:rFonts w:hint="eastAsia" w:ascii="宋体" w:hAnsi="宋体" w:eastAsia="宋体" w:cs="宋体"/>
          <w:snapToGrid/>
          <w:color w:val="auto"/>
          <w:kern w:val="2"/>
          <w:sz w:val="21"/>
          <w:szCs w:val="21"/>
          <w:highlight w:val="none"/>
          <w:u w:val="single"/>
        </w:rPr>
        <w:t>月</w:t>
      </w:r>
      <w:r>
        <w:rPr>
          <w:rStyle w:val="76"/>
          <w:rFonts w:hint="eastAsia" w:ascii="宋体" w:hAnsi="宋体" w:eastAsia="宋体" w:cs="宋体"/>
          <w:snapToGrid/>
          <w:color w:val="auto"/>
          <w:kern w:val="2"/>
          <w:sz w:val="21"/>
          <w:szCs w:val="21"/>
          <w:highlight w:val="none"/>
          <w:u w:val="single"/>
          <w:lang w:val="en-US" w:eastAsia="zh-CN"/>
        </w:rPr>
        <w:t>22</w:t>
      </w:r>
      <w:r>
        <w:rPr>
          <w:rStyle w:val="76"/>
          <w:rFonts w:hint="eastAsia" w:ascii="宋体" w:hAnsi="宋体" w:eastAsia="宋体" w:cs="宋体"/>
          <w:snapToGrid/>
          <w:color w:val="auto"/>
          <w:kern w:val="2"/>
          <w:sz w:val="21"/>
          <w:szCs w:val="21"/>
          <w:highlight w:val="none"/>
          <w:u w:val="single"/>
        </w:rPr>
        <w:t>日</w:t>
      </w:r>
      <w:r>
        <w:rPr>
          <w:rStyle w:val="76"/>
          <w:rFonts w:hint="eastAsia" w:ascii="宋体" w:hAnsi="宋体" w:eastAsia="宋体" w:cs="宋体"/>
          <w:snapToGrid/>
          <w:color w:val="auto"/>
          <w:kern w:val="2"/>
          <w:sz w:val="21"/>
          <w:szCs w:val="21"/>
          <w:highlight w:val="none"/>
          <w:u w:val="single"/>
          <w:lang w:val="en-US" w:eastAsia="zh-CN"/>
        </w:rPr>
        <w:t>09</w:t>
      </w:r>
      <w:r>
        <w:rPr>
          <w:rStyle w:val="76"/>
          <w:rFonts w:hint="eastAsia" w:ascii="宋体" w:hAnsi="宋体" w:eastAsia="宋体" w:cs="宋体"/>
          <w:snapToGrid/>
          <w:color w:val="auto"/>
          <w:kern w:val="2"/>
          <w:sz w:val="21"/>
          <w:szCs w:val="21"/>
          <w:highlight w:val="none"/>
          <w:u w:val="single"/>
        </w:rPr>
        <w:t>点</w:t>
      </w:r>
      <w:r>
        <w:rPr>
          <w:rStyle w:val="76"/>
          <w:rFonts w:hint="eastAsia" w:ascii="宋体" w:hAnsi="宋体" w:eastAsia="宋体" w:cs="宋体"/>
          <w:snapToGrid/>
          <w:color w:val="auto"/>
          <w:kern w:val="2"/>
          <w:sz w:val="21"/>
          <w:szCs w:val="21"/>
          <w:highlight w:val="none"/>
          <w:u w:val="single"/>
          <w:lang w:val="en-US" w:eastAsia="zh-CN"/>
        </w:rPr>
        <w:t>30</w:t>
      </w:r>
      <w:r>
        <w:rPr>
          <w:rStyle w:val="76"/>
          <w:rFonts w:hint="eastAsia" w:ascii="宋体" w:hAnsi="宋体" w:eastAsia="宋体" w:cs="宋体"/>
          <w:snapToGrid/>
          <w:color w:val="auto"/>
          <w:kern w:val="2"/>
          <w:sz w:val="21"/>
          <w:szCs w:val="21"/>
          <w:highlight w:val="none"/>
          <w:u w:val="single"/>
        </w:rPr>
        <w:t>分</w:t>
      </w:r>
      <w:r>
        <w:rPr>
          <w:rStyle w:val="76"/>
          <w:rFonts w:hint="eastAsia" w:ascii="宋体" w:hAnsi="宋体" w:eastAsia="宋体" w:cs="宋体"/>
          <w:bCs/>
          <w:snapToGrid/>
          <w:color w:val="auto"/>
          <w:kern w:val="2"/>
          <w:sz w:val="21"/>
          <w:szCs w:val="21"/>
          <w:highlight w:val="none"/>
          <w:u w:val="single"/>
        </w:rPr>
        <w:t>00秒</w:t>
      </w:r>
      <w:r>
        <w:rPr>
          <w:rStyle w:val="76"/>
          <w:rFonts w:hint="eastAsia" w:ascii="宋体" w:hAnsi="宋体" w:eastAsia="宋体" w:cs="宋体"/>
          <w:bCs/>
          <w:snapToGrid/>
          <w:color w:val="auto"/>
          <w:kern w:val="2"/>
          <w:sz w:val="21"/>
          <w:szCs w:val="21"/>
          <w:highlight w:val="none"/>
          <w:u w:val="single"/>
        </w:rPr>
        <w:fldChar w:fldCharType="end"/>
      </w:r>
      <w:r>
        <w:rPr>
          <w:rFonts w:hint="eastAsia" w:ascii="宋体" w:hAnsi="宋体" w:eastAsia="宋体" w:cs="宋体"/>
          <w:bCs/>
          <w:color w:val="auto"/>
          <w:sz w:val="21"/>
          <w:szCs w:val="21"/>
          <w:highlight w:val="none"/>
          <w:u w:val="single"/>
        </w:rPr>
        <w:t>（北京时间）</w:t>
      </w:r>
      <w:r>
        <w:rPr>
          <w:rFonts w:hint="eastAsia" w:ascii="宋体" w:hAnsi="宋体" w:eastAsia="宋体" w:cs="宋体"/>
          <w:bCs/>
          <w:color w:val="auto"/>
          <w:sz w:val="21"/>
          <w:szCs w:val="21"/>
          <w:highlight w:val="none"/>
        </w:rPr>
        <w:t>前</w:t>
      </w:r>
      <w:r>
        <w:rPr>
          <w:rFonts w:hint="eastAsia" w:ascii="宋体" w:hAnsi="宋体" w:eastAsia="宋体" w:cs="宋体"/>
          <w:color w:val="auto"/>
          <w:sz w:val="21"/>
          <w:szCs w:val="21"/>
          <w:highlight w:val="none"/>
        </w:rPr>
        <w:t>递交（上传）投标文件。</w:t>
      </w:r>
    </w:p>
    <w:p w14:paraId="38403348">
      <w:pPr>
        <w:shd w:val="clear"/>
        <w:spacing w:line="360" w:lineRule="auto"/>
        <w:rPr>
          <w:rFonts w:hint="eastAsia" w:ascii="宋体" w:hAnsi="宋体" w:eastAsia="宋体" w:cs="宋体"/>
          <w:b/>
          <w:color w:val="auto"/>
          <w:sz w:val="21"/>
          <w:szCs w:val="21"/>
          <w:highlight w:val="none"/>
        </w:rPr>
      </w:pPr>
      <w:bookmarkStart w:id="13" w:name="_Toc12458"/>
      <w:bookmarkStart w:id="14" w:name="_Toc4151"/>
      <w:bookmarkStart w:id="15" w:name="_Toc25959"/>
      <w:bookmarkStart w:id="16" w:name="_Toc12216"/>
    </w:p>
    <w:p w14:paraId="1B13DCF2">
      <w:pPr>
        <w:shd w:val="clear"/>
        <w:spacing w:line="360" w:lineRule="auto"/>
        <w:outlineLvl w:val="1"/>
        <w:rPr>
          <w:rFonts w:hint="eastAsia" w:ascii="宋体" w:hAnsi="宋体" w:eastAsia="宋体" w:cs="宋体"/>
          <w:b/>
          <w:color w:val="auto"/>
          <w:sz w:val="21"/>
          <w:szCs w:val="21"/>
          <w:highlight w:val="none"/>
        </w:rPr>
      </w:pPr>
      <w:bookmarkStart w:id="17" w:name="_Toc26408"/>
      <w:r>
        <w:rPr>
          <w:rFonts w:hint="eastAsia" w:ascii="宋体" w:hAnsi="宋体" w:eastAsia="宋体" w:cs="宋体"/>
          <w:b/>
          <w:color w:val="auto"/>
          <w:sz w:val="21"/>
          <w:szCs w:val="21"/>
          <w:highlight w:val="none"/>
        </w:rPr>
        <w:t>一、项目基本情况</w:t>
      </w:r>
      <w:bookmarkEnd w:id="13"/>
      <w:bookmarkEnd w:id="14"/>
      <w:bookmarkEnd w:id="15"/>
      <w:bookmarkEnd w:id="16"/>
      <w:bookmarkEnd w:id="17"/>
    </w:p>
    <w:p w14:paraId="298A8E63">
      <w:pPr>
        <w:shd w:val="clea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项目编号：</w:t>
      </w:r>
      <w:r>
        <w:rPr>
          <w:rFonts w:hint="eastAsia" w:ascii="宋体" w:hAnsi="宋体" w:eastAsia="宋体" w:cs="宋体"/>
          <w:bCs/>
          <w:color w:val="auto"/>
          <w:sz w:val="21"/>
          <w:szCs w:val="21"/>
          <w:highlight w:val="none"/>
          <w:lang w:eastAsia="zh-CN"/>
        </w:rPr>
        <w:t>ZJ-2422530</w:t>
      </w:r>
    </w:p>
    <w:p w14:paraId="0B17ED76">
      <w:pPr>
        <w:shd w:val="clea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项目名称：浙江经贸职业技术学院</w:t>
      </w:r>
      <w:r>
        <w:rPr>
          <w:rFonts w:hint="eastAsia" w:ascii="宋体" w:hAnsi="宋体" w:eastAsia="宋体" w:cs="宋体"/>
          <w:bCs/>
          <w:color w:val="auto"/>
          <w:sz w:val="21"/>
          <w:szCs w:val="21"/>
          <w:highlight w:val="none"/>
          <w:lang w:eastAsia="zh-CN"/>
        </w:rPr>
        <w:t>教材建设和管理系统项目</w:t>
      </w:r>
    </w:p>
    <w:p w14:paraId="4F775FAC">
      <w:pPr>
        <w:shd w:val="clea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预算金额（元）：</w:t>
      </w:r>
      <w:r>
        <w:rPr>
          <w:rFonts w:hint="eastAsia" w:ascii="宋体" w:hAnsi="宋体" w:eastAsia="宋体" w:cs="宋体"/>
          <w:bCs/>
          <w:color w:val="auto"/>
          <w:sz w:val="21"/>
          <w:szCs w:val="21"/>
          <w:highlight w:val="none"/>
          <w:lang w:val="en-US" w:eastAsia="zh-CN"/>
        </w:rPr>
        <w:t>40</w:t>
      </w:r>
      <w:r>
        <w:rPr>
          <w:rFonts w:hint="eastAsia" w:ascii="宋体" w:hAnsi="宋体" w:eastAsia="宋体" w:cs="宋体"/>
          <w:bCs/>
          <w:color w:val="auto"/>
          <w:sz w:val="21"/>
          <w:szCs w:val="21"/>
          <w:highlight w:val="none"/>
        </w:rPr>
        <w:t xml:space="preserve">0000.00 </w:t>
      </w:r>
    </w:p>
    <w:p w14:paraId="4E93C8DB">
      <w:pPr>
        <w:widowControl/>
        <w:shd w:val="clea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最高限价（元）：</w:t>
      </w:r>
      <w:r>
        <w:rPr>
          <w:rFonts w:hint="eastAsia" w:ascii="宋体" w:hAnsi="宋体" w:eastAsia="宋体" w:cs="宋体"/>
          <w:bCs/>
          <w:color w:val="auto"/>
          <w:sz w:val="21"/>
          <w:szCs w:val="21"/>
          <w:highlight w:val="none"/>
          <w:lang w:val="en-US" w:eastAsia="zh-CN"/>
        </w:rPr>
        <w:t>40</w:t>
      </w:r>
      <w:r>
        <w:rPr>
          <w:rFonts w:hint="eastAsia" w:ascii="宋体" w:hAnsi="宋体" w:eastAsia="宋体" w:cs="宋体"/>
          <w:bCs/>
          <w:color w:val="auto"/>
          <w:sz w:val="21"/>
          <w:szCs w:val="21"/>
          <w:highlight w:val="none"/>
        </w:rPr>
        <w:t xml:space="preserve">0000.00 </w:t>
      </w:r>
      <w:r>
        <w:rPr>
          <w:rFonts w:hint="eastAsia" w:ascii="宋体" w:hAnsi="宋体" w:eastAsia="宋体" w:cs="宋体"/>
          <w:bCs/>
          <w:color w:val="auto"/>
          <w:kern w:val="0"/>
          <w:sz w:val="21"/>
          <w:szCs w:val="21"/>
          <w:highlight w:val="none"/>
        </w:rPr>
        <w:t xml:space="preserve"> </w:t>
      </w:r>
    </w:p>
    <w:p w14:paraId="776172AD">
      <w:pPr>
        <w:pStyle w:val="15"/>
        <w:shd w:val="clear"/>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采购需求：</w:t>
      </w:r>
    </w:p>
    <w:p w14:paraId="36E4786E">
      <w:pPr>
        <w:shd w:val="clea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标项名称：浙江经贸职业技术学院</w:t>
      </w:r>
      <w:r>
        <w:rPr>
          <w:rFonts w:hint="eastAsia" w:ascii="宋体" w:hAnsi="宋体" w:eastAsia="宋体" w:cs="宋体"/>
          <w:bCs/>
          <w:color w:val="auto"/>
          <w:sz w:val="21"/>
          <w:szCs w:val="21"/>
          <w:highlight w:val="none"/>
          <w:lang w:eastAsia="zh-CN"/>
        </w:rPr>
        <w:t>教材建设和管理系统项目</w:t>
      </w:r>
    </w:p>
    <w:p w14:paraId="0F46FE31">
      <w:pPr>
        <w:shd w:val="clea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数量：1</w:t>
      </w:r>
    </w:p>
    <w:p w14:paraId="63B36F1D">
      <w:pPr>
        <w:shd w:val="clear"/>
        <w:tabs>
          <w:tab w:val="right" w:pos="8482"/>
        </w:tabs>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简要规格描述：详见招标文件。</w:t>
      </w:r>
      <w:r>
        <w:rPr>
          <w:rFonts w:hint="eastAsia" w:ascii="宋体" w:hAnsi="宋体" w:eastAsia="宋体" w:cs="宋体"/>
          <w:bCs/>
          <w:color w:val="auto"/>
          <w:sz w:val="21"/>
          <w:szCs w:val="21"/>
          <w:highlight w:val="none"/>
          <w:lang w:eastAsia="zh-CN"/>
        </w:rPr>
        <w:tab/>
      </w:r>
    </w:p>
    <w:p w14:paraId="381DB632">
      <w:pPr>
        <w:shd w:val="clea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p w14:paraId="7060F857">
      <w:pPr>
        <w:pStyle w:val="15"/>
        <w:shd w:val="clear"/>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合同履约期限：按照招标文件要求。</w:t>
      </w:r>
    </w:p>
    <w:p w14:paraId="470E1808">
      <w:pPr>
        <w:pStyle w:val="15"/>
        <w:shd w:val="clear"/>
        <w:spacing w:line="360" w:lineRule="auto"/>
        <w:ind w:firstLine="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本项目（是）接受联合体投标。</w:t>
      </w:r>
    </w:p>
    <w:p w14:paraId="2DA29E9D">
      <w:pPr>
        <w:shd w:val="clear"/>
        <w:spacing w:line="360" w:lineRule="auto"/>
        <w:outlineLvl w:val="1"/>
        <w:rPr>
          <w:rFonts w:hint="eastAsia" w:ascii="宋体" w:hAnsi="宋体" w:eastAsia="宋体" w:cs="宋体"/>
          <w:b/>
          <w:color w:val="auto"/>
          <w:sz w:val="21"/>
          <w:szCs w:val="21"/>
          <w:highlight w:val="none"/>
        </w:rPr>
      </w:pPr>
      <w:bookmarkStart w:id="18" w:name="_Toc22856"/>
      <w:bookmarkStart w:id="19" w:name="_Toc24055"/>
      <w:bookmarkStart w:id="20" w:name="_Toc17466"/>
      <w:bookmarkStart w:id="21" w:name="_Toc22034"/>
      <w:bookmarkStart w:id="22" w:name="_Toc6487"/>
      <w:r>
        <w:rPr>
          <w:rFonts w:hint="eastAsia" w:ascii="宋体" w:hAnsi="宋体" w:eastAsia="宋体" w:cs="宋体"/>
          <w:b/>
          <w:color w:val="auto"/>
          <w:sz w:val="21"/>
          <w:szCs w:val="21"/>
          <w:highlight w:val="none"/>
        </w:rPr>
        <w:t>二、申请人的资格要求：</w:t>
      </w:r>
      <w:bookmarkEnd w:id="18"/>
      <w:bookmarkEnd w:id="19"/>
      <w:bookmarkEnd w:id="20"/>
      <w:bookmarkEnd w:id="21"/>
      <w:bookmarkEnd w:id="22"/>
    </w:p>
    <w:p w14:paraId="55031F44">
      <w:pPr>
        <w:shd w:val="clear"/>
        <w:spacing w:line="360" w:lineRule="auto"/>
        <w:ind w:firstLine="48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6A6418D">
      <w:pPr>
        <w:spacing w:line="360" w:lineRule="auto"/>
        <w:ind w:firstLine="48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2.落实政府采购政策需满足的资格要求：本项目专门面向中小企业采购，货物全部由符合政策要求的中小企业制造，提供中小企业声明函；（监狱企业及残疾人福利性单位视同小型、微型企业）。</w:t>
      </w:r>
    </w:p>
    <w:p w14:paraId="33AD3940">
      <w:pPr>
        <w:shd w:val="clear"/>
        <w:spacing w:line="360" w:lineRule="auto"/>
        <w:ind w:firstLine="48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3.本项目的特定资格要求：无</w:t>
      </w:r>
    </w:p>
    <w:p w14:paraId="1365868B">
      <w:pPr>
        <w:shd w:val="clear"/>
        <w:spacing w:line="360" w:lineRule="auto"/>
        <w:outlineLvl w:val="1"/>
        <w:rPr>
          <w:rFonts w:hint="eastAsia" w:ascii="宋体" w:hAnsi="宋体" w:eastAsia="宋体" w:cs="宋体"/>
          <w:b/>
          <w:color w:val="auto"/>
          <w:sz w:val="21"/>
          <w:szCs w:val="21"/>
          <w:highlight w:val="none"/>
        </w:rPr>
      </w:pPr>
      <w:bookmarkStart w:id="23" w:name="_Toc9937"/>
      <w:bookmarkStart w:id="24" w:name="_Toc22516"/>
      <w:bookmarkStart w:id="25" w:name="_Toc3940"/>
      <w:bookmarkStart w:id="26" w:name="_Toc11793"/>
      <w:bookmarkStart w:id="27" w:name="_Toc24874"/>
      <w:r>
        <w:rPr>
          <w:rFonts w:hint="eastAsia" w:ascii="宋体" w:hAnsi="宋体" w:eastAsia="宋体" w:cs="宋体"/>
          <w:b/>
          <w:color w:val="auto"/>
          <w:sz w:val="21"/>
          <w:szCs w:val="21"/>
          <w:highlight w:val="none"/>
        </w:rPr>
        <w:t>三、获取招标文件</w:t>
      </w:r>
      <w:bookmarkEnd w:id="23"/>
      <w:bookmarkEnd w:id="24"/>
      <w:bookmarkEnd w:id="25"/>
      <w:bookmarkEnd w:id="26"/>
      <w:bookmarkEnd w:id="27"/>
    </w:p>
    <w:p w14:paraId="1BFAE0AE">
      <w:pPr>
        <w:shd w:val="clea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2</w:t>
      </w:r>
      <w:r>
        <w:rPr>
          <w:rStyle w:val="76"/>
          <w:rFonts w:hint="eastAsia" w:ascii="宋体" w:hAnsi="宋体" w:eastAsia="宋体" w:cs="宋体"/>
          <w:snapToGrid/>
          <w:color w:val="auto"/>
          <w:kern w:val="2"/>
          <w:sz w:val="21"/>
          <w:szCs w:val="21"/>
          <w:highlight w:val="none"/>
          <w:u w:val="single"/>
        </w:rPr>
        <w:t>024年</w:t>
      </w:r>
      <w:r>
        <w:rPr>
          <w:rStyle w:val="76"/>
          <w:rFonts w:hint="eastAsia" w:ascii="宋体" w:hAnsi="宋体" w:eastAsia="宋体" w:cs="宋体"/>
          <w:snapToGrid/>
          <w:color w:val="auto"/>
          <w:kern w:val="2"/>
          <w:sz w:val="21"/>
          <w:szCs w:val="21"/>
          <w:highlight w:val="none"/>
          <w:u w:val="single"/>
          <w:lang w:val="en-US" w:eastAsia="zh-CN"/>
        </w:rPr>
        <w:t>10</w:t>
      </w:r>
      <w:r>
        <w:rPr>
          <w:rStyle w:val="76"/>
          <w:rFonts w:hint="eastAsia" w:ascii="宋体" w:hAnsi="宋体" w:eastAsia="宋体" w:cs="宋体"/>
          <w:snapToGrid/>
          <w:color w:val="auto"/>
          <w:kern w:val="2"/>
          <w:sz w:val="21"/>
          <w:szCs w:val="21"/>
          <w:highlight w:val="none"/>
          <w:u w:val="single"/>
        </w:rPr>
        <w:t>月</w:t>
      </w:r>
      <w:r>
        <w:rPr>
          <w:rStyle w:val="76"/>
          <w:rFonts w:hint="eastAsia" w:ascii="宋体" w:hAnsi="宋体" w:eastAsia="宋体" w:cs="宋体"/>
          <w:snapToGrid/>
          <w:color w:val="auto"/>
          <w:kern w:val="2"/>
          <w:sz w:val="21"/>
          <w:szCs w:val="21"/>
          <w:highlight w:val="none"/>
          <w:u w:val="single"/>
          <w:lang w:val="en-US" w:eastAsia="zh-CN"/>
        </w:rPr>
        <w:t>22</w:t>
      </w:r>
      <w:bookmarkStart w:id="655" w:name="_GoBack"/>
      <w:bookmarkEnd w:id="655"/>
      <w:r>
        <w:rPr>
          <w:rStyle w:val="76"/>
          <w:rFonts w:hint="eastAsia" w:ascii="宋体" w:hAnsi="宋体" w:eastAsia="宋体" w:cs="宋体"/>
          <w:snapToGrid/>
          <w:color w:val="auto"/>
          <w:kern w:val="2"/>
          <w:sz w:val="21"/>
          <w:szCs w:val="21"/>
          <w:highlight w:val="none"/>
          <w:u w:val="single"/>
        </w:rPr>
        <w:t>日</w:t>
      </w:r>
      <w:r>
        <w:rPr>
          <w:rFonts w:hint="eastAsia" w:ascii="宋体" w:hAnsi="宋体" w:eastAsia="宋体" w:cs="宋体"/>
          <w:color w:val="auto"/>
          <w:sz w:val="21"/>
          <w:szCs w:val="21"/>
          <w:highlight w:val="none"/>
        </w:rPr>
        <w:t>，每天上午00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00至12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00 ，下午12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00至23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59（北京时间，线上获取法定节假日均可，线下获取文件法定节假日除外）</w:t>
      </w:r>
    </w:p>
    <w:p w14:paraId="5C409F4B">
      <w:pPr>
        <w:shd w:val="clea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4EA75605">
      <w:pPr>
        <w:shd w:val="clea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供应商登录政采云平台https：//www.zcygov.cn/在线申请获取招标文件（进入“项目采购”应用，在获取招标文件菜单中选择项目，申请获取招标文件）。 </w:t>
      </w:r>
    </w:p>
    <w:p w14:paraId="3F834DA5">
      <w:pPr>
        <w:shd w:val="clea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0</w:t>
      </w:r>
    </w:p>
    <w:p w14:paraId="4E12587C">
      <w:pPr>
        <w:shd w:val="clear"/>
        <w:spacing w:line="360" w:lineRule="auto"/>
        <w:outlineLvl w:val="1"/>
        <w:rPr>
          <w:rFonts w:hint="eastAsia" w:ascii="宋体" w:hAnsi="宋体" w:eastAsia="宋体" w:cs="宋体"/>
          <w:b/>
          <w:color w:val="auto"/>
          <w:sz w:val="21"/>
          <w:szCs w:val="21"/>
          <w:highlight w:val="none"/>
        </w:rPr>
      </w:pPr>
      <w:bookmarkStart w:id="28" w:name="_Toc5171"/>
      <w:bookmarkStart w:id="29" w:name="_Toc16209"/>
      <w:bookmarkStart w:id="30" w:name="_Toc14916"/>
      <w:bookmarkStart w:id="31" w:name="_Toc8035"/>
      <w:bookmarkStart w:id="32" w:name="_Toc20686"/>
      <w:r>
        <w:rPr>
          <w:rFonts w:hint="eastAsia" w:ascii="宋体" w:hAnsi="宋体" w:eastAsia="宋体" w:cs="宋体"/>
          <w:b/>
          <w:color w:val="auto"/>
          <w:sz w:val="21"/>
          <w:szCs w:val="21"/>
          <w:highlight w:val="none"/>
        </w:rPr>
        <w:t>四、提交投标文件截止时间、开标时间和地点</w:t>
      </w:r>
      <w:bookmarkEnd w:id="28"/>
      <w:bookmarkEnd w:id="29"/>
      <w:bookmarkEnd w:id="30"/>
      <w:bookmarkEnd w:id="31"/>
      <w:bookmarkEnd w:id="32"/>
    </w:p>
    <w:p w14:paraId="569DF1E3">
      <w:pPr>
        <w:shd w:val="clea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b w:val="0"/>
          <w:bCs/>
          <w:color w:val="auto"/>
          <w:sz w:val="21"/>
          <w:szCs w:val="21"/>
          <w:highlight w:val="none"/>
          <w:u w:val="single"/>
          <w:lang w:val="en-US" w:eastAsia="zh-CN"/>
        </w:rPr>
        <w:t>2</w:t>
      </w:r>
      <w:r>
        <w:rPr>
          <w:rStyle w:val="76"/>
          <w:rFonts w:hint="eastAsia" w:ascii="宋体" w:hAnsi="宋体" w:eastAsia="宋体" w:cs="宋体"/>
          <w:b w:val="0"/>
          <w:bCs/>
          <w:snapToGrid/>
          <w:color w:val="auto"/>
          <w:kern w:val="2"/>
          <w:sz w:val="21"/>
          <w:szCs w:val="21"/>
          <w:highlight w:val="none"/>
          <w:u w:val="single"/>
        </w:rPr>
        <w:t>0</w:t>
      </w:r>
      <w:r>
        <w:rPr>
          <w:rStyle w:val="76"/>
          <w:rFonts w:hint="eastAsia" w:ascii="宋体" w:hAnsi="宋体" w:eastAsia="宋体" w:cs="宋体"/>
          <w:snapToGrid/>
          <w:color w:val="auto"/>
          <w:kern w:val="2"/>
          <w:sz w:val="21"/>
          <w:szCs w:val="21"/>
          <w:highlight w:val="none"/>
          <w:u w:val="single"/>
        </w:rPr>
        <w:t>24年</w:t>
      </w:r>
      <w:r>
        <w:rPr>
          <w:rStyle w:val="76"/>
          <w:rFonts w:hint="eastAsia" w:ascii="宋体" w:hAnsi="宋体" w:eastAsia="宋体" w:cs="宋体"/>
          <w:snapToGrid/>
          <w:color w:val="auto"/>
          <w:kern w:val="2"/>
          <w:sz w:val="21"/>
          <w:szCs w:val="21"/>
          <w:highlight w:val="none"/>
          <w:u w:val="single"/>
          <w:lang w:val="en-US" w:eastAsia="zh-CN"/>
        </w:rPr>
        <w:t>10</w:t>
      </w:r>
      <w:r>
        <w:rPr>
          <w:rStyle w:val="76"/>
          <w:rFonts w:hint="eastAsia" w:ascii="宋体" w:hAnsi="宋体" w:eastAsia="宋体" w:cs="宋体"/>
          <w:snapToGrid/>
          <w:color w:val="auto"/>
          <w:kern w:val="2"/>
          <w:sz w:val="21"/>
          <w:szCs w:val="21"/>
          <w:highlight w:val="none"/>
          <w:u w:val="single"/>
        </w:rPr>
        <w:t>月</w:t>
      </w:r>
      <w:r>
        <w:rPr>
          <w:rStyle w:val="76"/>
          <w:rFonts w:hint="eastAsia" w:ascii="宋体" w:hAnsi="宋体" w:eastAsia="宋体" w:cs="宋体"/>
          <w:snapToGrid/>
          <w:color w:val="auto"/>
          <w:kern w:val="2"/>
          <w:sz w:val="21"/>
          <w:szCs w:val="21"/>
          <w:highlight w:val="none"/>
          <w:u w:val="single"/>
          <w:lang w:val="en-US" w:eastAsia="zh-CN"/>
        </w:rPr>
        <w:t>22</w:t>
      </w:r>
      <w:r>
        <w:rPr>
          <w:rStyle w:val="76"/>
          <w:rFonts w:hint="eastAsia" w:ascii="宋体" w:hAnsi="宋体" w:eastAsia="宋体" w:cs="宋体"/>
          <w:snapToGrid/>
          <w:color w:val="auto"/>
          <w:kern w:val="2"/>
          <w:sz w:val="21"/>
          <w:szCs w:val="21"/>
          <w:highlight w:val="none"/>
          <w:u w:val="single"/>
        </w:rPr>
        <w:t>日</w:t>
      </w:r>
      <w:r>
        <w:rPr>
          <w:rStyle w:val="76"/>
          <w:rFonts w:hint="eastAsia" w:ascii="宋体" w:hAnsi="宋体" w:eastAsia="宋体" w:cs="宋体"/>
          <w:snapToGrid/>
          <w:color w:val="auto"/>
          <w:kern w:val="2"/>
          <w:sz w:val="21"/>
          <w:szCs w:val="21"/>
          <w:highlight w:val="none"/>
          <w:u w:val="single"/>
          <w:lang w:val="en-US" w:eastAsia="zh-CN"/>
        </w:rPr>
        <w:t>09</w:t>
      </w:r>
      <w:r>
        <w:rPr>
          <w:rStyle w:val="76"/>
          <w:rFonts w:hint="eastAsia" w:ascii="宋体" w:hAnsi="宋体" w:eastAsia="宋体" w:cs="宋体"/>
          <w:snapToGrid/>
          <w:color w:val="auto"/>
          <w:kern w:val="2"/>
          <w:sz w:val="21"/>
          <w:szCs w:val="21"/>
          <w:highlight w:val="none"/>
          <w:u w:val="single"/>
        </w:rPr>
        <w:t>点</w:t>
      </w:r>
      <w:r>
        <w:rPr>
          <w:rStyle w:val="76"/>
          <w:rFonts w:hint="eastAsia" w:ascii="宋体" w:hAnsi="宋体" w:eastAsia="宋体" w:cs="宋体"/>
          <w:snapToGrid/>
          <w:color w:val="auto"/>
          <w:kern w:val="2"/>
          <w:sz w:val="21"/>
          <w:szCs w:val="21"/>
          <w:highlight w:val="none"/>
          <w:u w:val="single"/>
          <w:lang w:val="en-US" w:eastAsia="zh-CN"/>
        </w:rPr>
        <w:t>30</w:t>
      </w:r>
      <w:r>
        <w:rPr>
          <w:rStyle w:val="76"/>
          <w:rFonts w:hint="eastAsia" w:ascii="宋体" w:hAnsi="宋体" w:eastAsia="宋体" w:cs="宋体"/>
          <w:snapToGrid/>
          <w:color w:val="auto"/>
          <w:kern w:val="2"/>
          <w:sz w:val="21"/>
          <w:szCs w:val="21"/>
          <w:highlight w:val="none"/>
          <w:u w:val="single"/>
        </w:rPr>
        <w:t>分</w:t>
      </w:r>
      <w:r>
        <w:rPr>
          <w:rStyle w:val="76"/>
          <w:rFonts w:hint="eastAsia" w:ascii="宋体" w:hAnsi="宋体" w:eastAsia="宋体" w:cs="宋体"/>
          <w:bCs/>
          <w:snapToGrid/>
          <w:color w:val="auto"/>
          <w:kern w:val="2"/>
          <w:sz w:val="21"/>
          <w:szCs w:val="21"/>
          <w:highlight w:val="none"/>
          <w:u w:val="single"/>
        </w:rPr>
        <w:t>00秒</w:t>
      </w:r>
      <w:r>
        <w:rPr>
          <w:rFonts w:hint="eastAsia" w:ascii="宋体" w:hAnsi="宋体" w:eastAsia="宋体" w:cs="宋体"/>
          <w:color w:val="auto"/>
          <w:sz w:val="21"/>
          <w:szCs w:val="21"/>
          <w:highlight w:val="none"/>
          <w:u w:val="single"/>
        </w:rPr>
        <w:t>（北京时间）</w:t>
      </w:r>
    </w:p>
    <w:p w14:paraId="2E497884">
      <w:pPr>
        <w:shd w:val="clea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0CF1B912">
      <w:pPr>
        <w:shd w:val="clea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Style w:val="76"/>
          <w:rFonts w:hint="eastAsia" w:ascii="宋体" w:hAnsi="宋体" w:eastAsia="宋体" w:cs="宋体"/>
          <w:snapToGrid/>
          <w:color w:val="auto"/>
          <w:kern w:val="2"/>
          <w:sz w:val="21"/>
          <w:szCs w:val="21"/>
          <w:highlight w:val="none"/>
          <w:u w:val="single"/>
        </w:rPr>
        <w:t>2024年</w:t>
      </w:r>
      <w:r>
        <w:rPr>
          <w:rStyle w:val="76"/>
          <w:rFonts w:hint="eastAsia" w:ascii="宋体" w:hAnsi="宋体" w:eastAsia="宋体" w:cs="宋体"/>
          <w:snapToGrid/>
          <w:color w:val="auto"/>
          <w:kern w:val="2"/>
          <w:sz w:val="21"/>
          <w:szCs w:val="21"/>
          <w:highlight w:val="none"/>
          <w:u w:val="single"/>
          <w:lang w:val="en-US" w:eastAsia="zh-CN"/>
        </w:rPr>
        <w:t>10</w:t>
      </w:r>
      <w:r>
        <w:rPr>
          <w:rStyle w:val="76"/>
          <w:rFonts w:hint="eastAsia" w:ascii="宋体" w:hAnsi="宋体" w:eastAsia="宋体" w:cs="宋体"/>
          <w:snapToGrid/>
          <w:color w:val="auto"/>
          <w:kern w:val="2"/>
          <w:sz w:val="21"/>
          <w:szCs w:val="21"/>
          <w:highlight w:val="none"/>
          <w:u w:val="single"/>
        </w:rPr>
        <w:t>月</w:t>
      </w:r>
      <w:r>
        <w:rPr>
          <w:rStyle w:val="76"/>
          <w:rFonts w:hint="eastAsia" w:ascii="宋体" w:hAnsi="宋体" w:eastAsia="宋体" w:cs="宋体"/>
          <w:snapToGrid/>
          <w:color w:val="auto"/>
          <w:kern w:val="2"/>
          <w:sz w:val="21"/>
          <w:szCs w:val="21"/>
          <w:highlight w:val="none"/>
          <w:u w:val="single"/>
          <w:lang w:val="en-US" w:eastAsia="zh-CN"/>
        </w:rPr>
        <w:t>22</w:t>
      </w:r>
      <w:r>
        <w:rPr>
          <w:rStyle w:val="76"/>
          <w:rFonts w:hint="eastAsia" w:ascii="宋体" w:hAnsi="宋体" w:eastAsia="宋体" w:cs="宋体"/>
          <w:snapToGrid/>
          <w:color w:val="auto"/>
          <w:kern w:val="2"/>
          <w:sz w:val="21"/>
          <w:szCs w:val="21"/>
          <w:highlight w:val="none"/>
          <w:u w:val="single"/>
        </w:rPr>
        <w:t>日</w:t>
      </w:r>
      <w:r>
        <w:rPr>
          <w:rStyle w:val="76"/>
          <w:rFonts w:hint="eastAsia" w:ascii="宋体" w:hAnsi="宋体" w:eastAsia="宋体" w:cs="宋体"/>
          <w:snapToGrid/>
          <w:color w:val="auto"/>
          <w:kern w:val="2"/>
          <w:sz w:val="21"/>
          <w:szCs w:val="21"/>
          <w:highlight w:val="none"/>
          <w:u w:val="single"/>
          <w:lang w:val="en-US" w:eastAsia="zh-CN"/>
        </w:rPr>
        <w:t>09</w:t>
      </w:r>
      <w:r>
        <w:rPr>
          <w:rStyle w:val="76"/>
          <w:rFonts w:hint="eastAsia" w:ascii="宋体" w:hAnsi="宋体" w:eastAsia="宋体" w:cs="宋体"/>
          <w:snapToGrid/>
          <w:color w:val="auto"/>
          <w:kern w:val="2"/>
          <w:sz w:val="21"/>
          <w:szCs w:val="21"/>
          <w:highlight w:val="none"/>
          <w:u w:val="single"/>
        </w:rPr>
        <w:t>点</w:t>
      </w:r>
      <w:r>
        <w:rPr>
          <w:rStyle w:val="76"/>
          <w:rFonts w:hint="eastAsia" w:ascii="宋体" w:hAnsi="宋体" w:eastAsia="宋体" w:cs="宋体"/>
          <w:snapToGrid/>
          <w:color w:val="auto"/>
          <w:kern w:val="2"/>
          <w:sz w:val="21"/>
          <w:szCs w:val="21"/>
          <w:highlight w:val="none"/>
          <w:u w:val="single"/>
          <w:lang w:val="en-US" w:eastAsia="zh-CN"/>
        </w:rPr>
        <w:t>30</w:t>
      </w:r>
      <w:r>
        <w:rPr>
          <w:rStyle w:val="76"/>
          <w:rFonts w:hint="eastAsia" w:ascii="宋体" w:hAnsi="宋体" w:eastAsia="宋体" w:cs="宋体"/>
          <w:snapToGrid/>
          <w:color w:val="auto"/>
          <w:kern w:val="2"/>
          <w:sz w:val="21"/>
          <w:szCs w:val="21"/>
          <w:highlight w:val="none"/>
          <w:u w:val="single"/>
        </w:rPr>
        <w:t>分00秒</w:t>
      </w:r>
      <w:r>
        <w:rPr>
          <w:rFonts w:hint="eastAsia" w:ascii="宋体" w:hAnsi="宋体" w:eastAsia="宋体" w:cs="宋体"/>
          <w:color w:val="auto"/>
          <w:sz w:val="21"/>
          <w:szCs w:val="21"/>
          <w:highlight w:val="none"/>
          <w:u w:val="single"/>
        </w:rPr>
        <w:t>（北京时间）</w:t>
      </w:r>
    </w:p>
    <w:p w14:paraId="5A7A336B">
      <w:pPr>
        <w:shd w:val="clea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13062A63">
      <w:pPr>
        <w:shd w:val="clear"/>
        <w:spacing w:line="360" w:lineRule="auto"/>
        <w:outlineLvl w:val="1"/>
        <w:rPr>
          <w:rFonts w:hint="eastAsia" w:ascii="宋体" w:hAnsi="宋体" w:eastAsia="宋体" w:cs="宋体"/>
          <w:color w:val="auto"/>
          <w:sz w:val="21"/>
          <w:szCs w:val="21"/>
          <w:highlight w:val="none"/>
        </w:rPr>
      </w:pPr>
      <w:bookmarkStart w:id="33" w:name="_Toc30623"/>
      <w:bookmarkStart w:id="34" w:name="_Toc8648"/>
      <w:bookmarkStart w:id="35" w:name="_Toc18027"/>
      <w:bookmarkStart w:id="36" w:name="_Toc16519"/>
      <w:bookmarkStart w:id="37" w:name="_Toc4601"/>
      <w:r>
        <w:rPr>
          <w:rFonts w:hint="eastAsia" w:ascii="宋体" w:hAnsi="宋体" w:eastAsia="宋体" w:cs="宋体"/>
          <w:b/>
          <w:color w:val="auto"/>
          <w:sz w:val="21"/>
          <w:szCs w:val="21"/>
          <w:highlight w:val="none"/>
        </w:rPr>
        <w:t>五、公告期限</w:t>
      </w:r>
      <w:bookmarkEnd w:id="33"/>
      <w:bookmarkEnd w:id="34"/>
      <w:bookmarkEnd w:id="35"/>
      <w:bookmarkEnd w:id="36"/>
      <w:bookmarkEnd w:id="37"/>
    </w:p>
    <w:p w14:paraId="30C250BE">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06028209">
      <w:pPr>
        <w:shd w:val="clear"/>
        <w:spacing w:line="360" w:lineRule="auto"/>
        <w:outlineLvl w:val="1"/>
        <w:rPr>
          <w:rFonts w:hint="eastAsia" w:ascii="宋体" w:hAnsi="宋体" w:eastAsia="宋体" w:cs="宋体"/>
          <w:b/>
          <w:color w:val="auto"/>
          <w:sz w:val="21"/>
          <w:szCs w:val="21"/>
          <w:highlight w:val="none"/>
        </w:rPr>
      </w:pPr>
      <w:bookmarkStart w:id="38" w:name="_Toc18832"/>
      <w:bookmarkStart w:id="39" w:name="_Toc18230"/>
      <w:bookmarkStart w:id="40" w:name="_Toc17307"/>
      <w:bookmarkStart w:id="41" w:name="_Toc23540"/>
      <w:bookmarkStart w:id="42" w:name="_Toc26457"/>
      <w:r>
        <w:rPr>
          <w:rFonts w:hint="eastAsia" w:ascii="宋体" w:hAnsi="宋体" w:eastAsia="宋体" w:cs="宋体"/>
          <w:b/>
          <w:color w:val="auto"/>
          <w:sz w:val="21"/>
          <w:szCs w:val="21"/>
          <w:highlight w:val="none"/>
        </w:rPr>
        <w:t>六、其他补充事宜</w:t>
      </w:r>
      <w:bookmarkEnd w:id="38"/>
      <w:bookmarkEnd w:id="39"/>
      <w:bookmarkEnd w:id="40"/>
      <w:bookmarkEnd w:id="41"/>
      <w:bookmarkEnd w:id="42"/>
    </w:p>
    <w:p w14:paraId="1FAD3FE6">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EB12C32">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6D28D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采购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3A58E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0E1D37FD">
      <w:pPr>
        <w:shd w:val="clear"/>
        <w:spacing w:line="360" w:lineRule="auto"/>
        <w:outlineLvl w:val="1"/>
        <w:rPr>
          <w:rFonts w:hint="eastAsia" w:ascii="宋体" w:hAnsi="宋体" w:eastAsia="宋体" w:cs="宋体"/>
          <w:b/>
          <w:color w:val="auto"/>
          <w:sz w:val="21"/>
          <w:szCs w:val="21"/>
          <w:highlight w:val="none"/>
        </w:rPr>
      </w:pPr>
      <w:bookmarkStart w:id="43" w:name="_Toc12895"/>
      <w:bookmarkStart w:id="44" w:name="_Toc28401"/>
      <w:bookmarkStart w:id="45" w:name="_Toc20754"/>
      <w:bookmarkStart w:id="46" w:name="_Toc15201"/>
      <w:bookmarkStart w:id="47" w:name="_Toc25752"/>
      <w:r>
        <w:rPr>
          <w:rFonts w:hint="eastAsia" w:ascii="宋体" w:hAnsi="宋体" w:eastAsia="宋体" w:cs="宋体"/>
          <w:b/>
          <w:color w:val="auto"/>
          <w:sz w:val="21"/>
          <w:szCs w:val="21"/>
          <w:highlight w:val="none"/>
        </w:rPr>
        <w:t>七、对本次采购提出询问、质疑、投诉，请按以下方式联系</w:t>
      </w:r>
      <w:bookmarkEnd w:id="43"/>
      <w:bookmarkEnd w:id="44"/>
      <w:bookmarkEnd w:id="45"/>
      <w:bookmarkEnd w:id="46"/>
      <w:bookmarkEnd w:id="47"/>
    </w:p>
    <w:p w14:paraId="29C2DDB5">
      <w:pPr>
        <w:widowControl/>
        <w:shd w:val="clea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1.采购人信息</w:t>
      </w:r>
    </w:p>
    <w:p w14:paraId="0BB39AB1">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名称：浙江经贸职业技术学院 </w:t>
      </w:r>
    </w:p>
    <w:p w14:paraId="35ABF377">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地址：杭州市钱塘区学林街280号</w:t>
      </w:r>
    </w:p>
    <w:p w14:paraId="091039C7">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项目联系人（询问）：付老师</w:t>
      </w:r>
    </w:p>
    <w:p w14:paraId="3865AA03">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val="en-US" w:eastAsia="zh-CN"/>
        </w:rPr>
        <w:t>0571-</w:t>
      </w:r>
      <w:r>
        <w:rPr>
          <w:rFonts w:hint="eastAsia" w:ascii="宋体" w:hAnsi="宋体" w:eastAsia="宋体" w:cs="宋体"/>
          <w:color w:val="auto"/>
          <w:sz w:val="21"/>
          <w:szCs w:val="21"/>
          <w:highlight w:val="none"/>
        </w:rPr>
        <w:t xml:space="preserve">86929829 </w:t>
      </w:r>
    </w:p>
    <w:p w14:paraId="64003AC5">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质疑联系人：李老师</w:t>
      </w:r>
    </w:p>
    <w:p w14:paraId="034647C1">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质疑联系方式：0571-86929711</w:t>
      </w:r>
    </w:p>
    <w:p w14:paraId="32789FC1">
      <w:pPr>
        <w:shd w:val="clea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2.采购代理机构信息</w:t>
      </w:r>
    </w:p>
    <w:p w14:paraId="598A0E0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名称：浙江国际招投标有限公司 　　　　　　　　　　　</w:t>
      </w:r>
    </w:p>
    <w:p w14:paraId="40BF1AA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地址：杭州市文三路90号东部软件园1号楼3楼</w:t>
      </w:r>
    </w:p>
    <w:p w14:paraId="3909314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传真：0571-88473430</w:t>
      </w:r>
    </w:p>
    <w:p w14:paraId="56B6D8B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项目联系人（询问）：钱妍、刘磊 　　　　　　　　　　　</w:t>
      </w:r>
    </w:p>
    <w:p w14:paraId="76EAC673">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项目联系方式（询问）：0571-81061810</w:t>
      </w:r>
    </w:p>
    <w:p w14:paraId="43405A2B">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质疑联系人：王远南</w:t>
      </w:r>
    </w:p>
    <w:p w14:paraId="7B8B3894">
      <w:pPr>
        <w:shd w:val="clea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质疑联系方式：0571-81061811</w:t>
      </w:r>
      <w:r>
        <w:rPr>
          <w:rFonts w:hint="eastAsia" w:ascii="宋体" w:hAnsi="宋体" w:eastAsia="宋体" w:cs="宋体"/>
          <w:b/>
          <w:bCs/>
          <w:color w:val="auto"/>
          <w:sz w:val="21"/>
          <w:szCs w:val="21"/>
          <w:highlight w:val="none"/>
        </w:rPr>
        <w:t>　　</w:t>
      </w:r>
    </w:p>
    <w:p w14:paraId="7607CBEA">
      <w:pPr>
        <w:numPr>
          <w:ilvl w:val="0"/>
          <w:numId w:val="1"/>
        </w:numPr>
        <w:shd w:val="clea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本项目预算金额未达100万元，由采购人处理采购争议。质疑环节，采购人委托采购代理机构处理的，可由采购代理机构答复。对质疑答复不满意的，向采购人内部设置的采购监督机构反映。</w:t>
      </w:r>
    </w:p>
    <w:p w14:paraId="7294FCF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066A2CAA">
      <w:pPr>
        <w:shd w:val="clear"/>
        <w:spacing w:line="360" w:lineRule="auto"/>
        <w:ind w:firstLine="420" w:firstLineChars="200"/>
        <w:rPr>
          <w:rFonts w:hint="eastAsia" w:ascii="宋体" w:hAnsi="宋体" w:eastAsia="宋体" w:cs="宋体"/>
          <w:color w:val="auto"/>
          <w:sz w:val="21"/>
          <w:szCs w:val="21"/>
          <w:highlight w:val="none"/>
        </w:rPr>
      </w:pPr>
    </w:p>
    <w:p w14:paraId="4D804963">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395B0DC5">
      <w:pPr>
        <w:shd w:val="clea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bookmarkStart w:id="48" w:name="_Toc18744"/>
      <w:bookmarkStart w:id="49" w:name="_Toc11261"/>
      <w:r>
        <w:rPr>
          <w:rFonts w:hint="eastAsia" w:ascii="宋体" w:hAnsi="宋体" w:eastAsia="宋体" w:cs="宋体"/>
          <w:b/>
          <w:color w:val="auto"/>
          <w:sz w:val="36"/>
          <w:szCs w:val="20"/>
          <w:highlight w:val="none"/>
        </w:rPr>
        <w:t>第二部分</w:t>
      </w:r>
      <w:bookmarkEnd w:id="9"/>
      <w:r>
        <w:rPr>
          <w:rFonts w:hint="eastAsia" w:ascii="宋体" w:hAnsi="宋体" w:eastAsia="宋体" w:cs="宋体"/>
          <w:b/>
          <w:color w:val="auto"/>
          <w:sz w:val="36"/>
          <w:szCs w:val="20"/>
          <w:highlight w:val="none"/>
        </w:rPr>
        <w:t xml:space="preserve">  投标人须知</w:t>
      </w:r>
      <w:bookmarkEnd w:id="10"/>
      <w:bookmarkEnd w:id="48"/>
      <w:bookmarkEnd w:id="49"/>
    </w:p>
    <w:p w14:paraId="0411AB7D">
      <w:pPr>
        <w:shd w:val="clear"/>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285" w:type="dxa"/>
        <w:tblInd w:w="-7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91"/>
        <w:gridCol w:w="6474"/>
      </w:tblGrid>
      <w:tr w14:paraId="22D7F2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73" w:hRule="atLeast"/>
          <w:tblHeader/>
        </w:trPr>
        <w:tc>
          <w:tcPr>
            <w:tcW w:w="720" w:type="dxa"/>
            <w:tcBorders>
              <w:tl2br w:val="nil"/>
              <w:tr2bl w:val="nil"/>
            </w:tcBorders>
            <w:vAlign w:val="center"/>
          </w:tcPr>
          <w:p w14:paraId="64437602">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91" w:type="dxa"/>
            <w:tcBorders>
              <w:tl2br w:val="nil"/>
              <w:tr2bl w:val="nil"/>
            </w:tcBorders>
            <w:vAlign w:val="center"/>
          </w:tcPr>
          <w:p w14:paraId="6A57DD66">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474" w:type="dxa"/>
            <w:tcBorders>
              <w:tl2br w:val="nil"/>
              <w:tr2bl w:val="nil"/>
            </w:tcBorders>
            <w:vAlign w:val="center"/>
          </w:tcPr>
          <w:p w14:paraId="326CBF52">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47B42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701" w:hRule="atLeast"/>
        </w:trPr>
        <w:tc>
          <w:tcPr>
            <w:tcW w:w="720" w:type="dxa"/>
            <w:tcBorders>
              <w:tl2br w:val="nil"/>
              <w:tr2bl w:val="nil"/>
            </w:tcBorders>
            <w:vAlign w:val="center"/>
          </w:tcPr>
          <w:p w14:paraId="24A5D583">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91" w:type="dxa"/>
            <w:tcBorders>
              <w:tl2br w:val="nil"/>
              <w:tr2bl w:val="nil"/>
            </w:tcBorders>
            <w:vAlign w:val="center"/>
          </w:tcPr>
          <w:p w14:paraId="55372762">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项目属性与核心产品</w:t>
            </w:r>
          </w:p>
        </w:tc>
        <w:tc>
          <w:tcPr>
            <w:tcW w:w="6474" w:type="dxa"/>
            <w:tcBorders>
              <w:tl2br w:val="nil"/>
              <w:tr2bl w:val="nil"/>
            </w:tcBorders>
            <w:vAlign w:val="center"/>
          </w:tcPr>
          <w:p w14:paraId="38B279DB">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类，单一产品或核心产品为：</w:t>
            </w:r>
            <w:r>
              <w:rPr>
                <w:rFonts w:hint="eastAsia" w:ascii="宋体" w:hAnsi="宋体" w:eastAsia="宋体" w:cs="宋体"/>
                <w:color w:val="auto"/>
                <w:sz w:val="21"/>
                <w:szCs w:val="21"/>
                <w:highlight w:val="none"/>
                <w:u w:val="single"/>
              </w:rPr>
              <w:t>教材建设和管理系统</w:t>
            </w:r>
          </w:p>
        </w:tc>
      </w:tr>
      <w:tr w14:paraId="78B81C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98" w:hRule="atLeast"/>
        </w:trPr>
        <w:tc>
          <w:tcPr>
            <w:tcW w:w="720" w:type="dxa"/>
            <w:tcBorders>
              <w:tl2br w:val="nil"/>
              <w:tr2bl w:val="nil"/>
            </w:tcBorders>
            <w:vAlign w:val="center"/>
          </w:tcPr>
          <w:p w14:paraId="561AE9A2">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91" w:type="dxa"/>
            <w:tcBorders>
              <w:tl2br w:val="nil"/>
              <w:tr2bl w:val="nil"/>
            </w:tcBorders>
            <w:vAlign w:val="center"/>
          </w:tcPr>
          <w:p w14:paraId="08B164C4">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474" w:type="dxa"/>
            <w:tcBorders>
              <w:tl2br w:val="nil"/>
              <w:tr2bl w:val="nil"/>
            </w:tcBorders>
            <w:vAlign w:val="center"/>
          </w:tcPr>
          <w:p w14:paraId="13F15659">
            <w:pPr>
              <w:shd w:val="clear"/>
              <w:spacing w:before="48" w:beforeLines="20" w:after="48" w:afterLines="20" w:line="360" w:lineRule="auto"/>
              <w:ind w:left="48" w:leftChars="20" w:right="48" w:rightChars="20"/>
              <w:rPr>
                <w:rFonts w:hint="eastAsia" w:ascii="宋体" w:hAnsi="宋体" w:eastAsia="宋体" w:cs="宋体"/>
                <w:color w:val="auto"/>
                <w:sz w:val="21"/>
                <w:highlight w:val="none"/>
              </w:rPr>
            </w:pPr>
            <w:r>
              <w:rPr>
                <w:rFonts w:hint="eastAsia" w:ascii="宋体" w:hAnsi="宋体" w:eastAsia="宋体" w:cs="宋体"/>
                <w:snapToGrid w:val="0"/>
                <w:color w:val="auto"/>
                <w:sz w:val="21"/>
                <w:szCs w:val="21"/>
                <w:highlight w:val="none"/>
                <w:lang w:val="zh-CN"/>
              </w:rPr>
              <w:t>标的</w:t>
            </w:r>
            <w:r>
              <w:rPr>
                <w:rFonts w:hint="eastAsia" w:ascii="宋体" w:hAnsi="宋体" w:eastAsia="宋体" w:cs="宋体"/>
                <w:snapToGrid w:val="0"/>
                <w:color w:val="auto"/>
                <w:sz w:val="21"/>
                <w:szCs w:val="21"/>
                <w:highlight w:val="none"/>
              </w:rPr>
              <w:t>1</w:t>
            </w:r>
            <w:r>
              <w:rPr>
                <w:rFonts w:hint="eastAsia" w:ascii="宋体" w:hAnsi="宋体" w:eastAsia="宋体" w:cs="宋体"/>
                <w:snapToGrid w:val="0"/>
                <w:color w:val="auto"/>
                <w:sz w:val="21"/>
                <w:szCs w:val="21"/>
                <w:highlight w:val="none"/>
                <w:lang w:val="zh-CN"/>
              </w:rPr>
              <w:t>：</w:t>
            </w:r>
            <w:r>
              <w:rPr>
                <w:rFonts w:hint="eastAsia" w:ascii="宋体" w:hAnsi="宋体" w:eastAsia="宋体" w:cs="宋体"/>
                <w:color w:val="auto"/>
                <w:sz w:val="21"/>
                <w:szCs w:val="21"/>
                <w:highlight w:val="none"/>
                <w:u w:val="single"/>
              </w:rPr>
              <w:t>教材建设和管理系统</w:t>
            </w:r>
            <w:r>
              <w:rPr>
                <w:rFonts w:hint="eastAsia" w:ascii="宋体" w:hAnsi="宋体" w:eastAsia="宋体" w:cs="宋体"/>
                <w:snapToGrid w:val="0"/>
                <w:color w:val="auto"/>
                <w:sz w:val="21"/>
                <w:szCs w:val="21"/>
                <w:highlight w:val="none"/>
              </w:rPr>
              <w:t>，</w:t>
            </w:r>
            <w:r>
              <w:rPr>
                <w:rFonts w:hint="eastAsia" w:ascii="宋体" w:hAnsi="宋体" w:eastAsia="宋体" w:cs="宋体"/>
                <w:color w:val="auto"/>
                <w:sz w:val="21"/>
                <w:szCs w:val="21"/>
                <w:highlight w:val="none"/>
              </w:rPr>
              <w:t>属于</w:t>
            </w:r>
            <w:r>
              <w:rPr>
                <w:rFonts w:hint="eastAsia" w:ascii="宋体" w:hAnsi="宋体" w:eastAsia="宋体" w:cs="宋体"/>
                <w:snapToGrid w:val="0"/>
                <w:color w:val="auto"/>
                <w:sz w:val="21"/>
                <w:szCs w:val="21"/>
                <w:highlight w:val="none"/>
                <w:u w:val="single"/>
              </w:rPr>
              <w:t>软件和信息技术服务业</w:t>
            </w:r>
            <w:r>
              <w:rPr>
                <w:rFonts w:hint="eastAsia" w:ascii="宋体" w:hAnsi="宋体" w:eastAsia="宋体" w:cs="宋体"/>
                <w:snapToGrid w:val="0"/>
                <w:color w:val="auto"/>
                <w:sz w:val="21"/>
                <w:szCs w:val="21"/>
                <w:highlight w:val="none"/>
              </w:rPr>
              <w:t>。</w:t>
            </w:r>
          </w:p>
        </w:tc>
      </w:tr>
      <w:tr w14:paraId="5958E6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27" w:hRule="atLeast"/>
        </w:trPr>
        <w:tc>
          <w:tcPr>
            <w:tcW w:w="720" w:type="dxa"/>
            <w:tcBorders>
              <w:tl2br w:val="nil"/>
              <w:tr2bl w:val="nil"/>
            </w:tcBorders>
            <w:vAlign w:val="center"/>
          </w:tcPr>
          <w:p w14:paraId="45FE6622">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91" w:type="dxa"/>
            <w:tcBorders>
              <w:tl2br w:val="nil"/>
              <w:tr2bl w:val="nil"/>
            </w:tcBorders>
            <w:vAlign w:val="center"/>
          </w:tcPr>
          <w:p w14:paraId="0910E6D2">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474" w:type="dxa"/>
            <w:tcBorders>
              <w:tl2br w:val="nil"/>
              <w:tr2bl w:val="nil"/>
            </w:tcBorders>
            <w:vAlign w:val="center"/>
          </w:tcPr>
          <w:p w14:paraId="59025FE8">
            <w:pPr>
              <w:shd w:val="clear"/>
              <w:spacing w:before="48" w:beforeLines="20" w:after="48" w:afterLines="20" w:line="360" w:lineRule="auto"/>
              <w:ind w:left="48" w:leftChars="20" w:right="48" w:rightChars="20"/>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828425707"/>
                <w:showingPlcHdr/>
              </w:sdtPr>
              <w:sdtEndPr>
                <w:rPr>
                  <w:rFonts w:hint="eastAsia" w:ascii="宋体" w:hAnsi="宋体" w:eastAsia="宋体" w:cs="宋体"/>
                  <w:color w:val="auto"/>
                  <w:kern w:val="0"/>
                  <w:sz w:val="21"/>
                  <w:szCs w:val="21"/>
                  <w:highlight w:val="none"/>
                </w:rPr>
              </w:sdtEndPr>
              <w:sdtContent/>
            </w:sdt>
            <w:sdt>
              <w:sdtPr>
                <w:rPr>
                  <w:rFonts w:hint="eastAsia" w:ascii="宋体" w:hAnsi="宋体" w:eastAsia="宋体" w:cs="宋体"/>
                  <w:color w:val="auto"/>
                  <w:kern w:val="0"/>
                  <w:sz w:val="21"/>
                  <w:szCs w:val="21"/>
                  <w:highlight w:val="none"/>
                </w:rPr>
                <w:id w:val="104479417"/>
                <w:showingPlcHdr/>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本项目不允许采购进口产品。</w:t>
            </w:r>
          </w:p>
          <w:p w14:paraId="53B77BC2">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2852824"/>
                <w:showingPlcHdr/>
              </w:sdtPr>
              <w:sdtEndPr>
                <w:rPr>
                  <w:rFonts w:hint="eastAsia" w:ascii="宋体" w:hAnsi="宋体" w:eastAsia="宋体" w:cs="宋体"/>
                  <w:color w:val="auto"/>
                  <w:kern w:val="0"/>
                  <w:sz w:val="21"/>
                  <w:szCs w:val="21"/>
                  <w:highlight w:val="none"/>
                </w:rPr>
              </w:sdtEndPr>
              <w:sdtContent/>
            </w:sdt>
            <w:sdt>
              <w:sdtPr>
                <w:rPr>
                  <w:rFonts w:hint="eastAsia" w:ascii="宋体" w:hAnsi="宋体" w:eastAsia="宋体" w:cs="宋体"/>
                  <w:color w:val="auto"/>
                  <w:kern w:val="0"/>
                  <w:sz w:val="21"/>
                  <w:szCs w:val="21"/>
                  <w:highlight w:val="none"/>
                </w:rPr>
                <w:id w:val="-1276331357"/>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可以采购进口产品。</w:t>
            </w:r>
          </w:p>
        </w:tc>
      </w:tr>
      <w:tr w14:paraId="47B86B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89" w:hRule="atLeast"/>
        </w:trPr>
        <w:tc>
          <w:tcPr>
            <w:tcW w:w="720" w:type="dxa"/>
            <w:tcBorders>
              <w:tl2br w:val="nil"/>
              <w:tr2bl w:val="nil"/>
            </w:tcBorders>
            <w:vAlign w:val="center"/>
          </w:tcPr>
          <w:p w14:paraId="7156A773">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91" w:type="dxa"/>
            <w:tcBorders>
              <w:tl2br w:val="nil"/>
              <w:tr2bl w:val="nil"/>
            </w:tcBorders>
            <w:vAlign w:val="center"/>
          </w:tcPr>
          <w:p w14:paraId="51022231">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474" w:type="dxa"/>
            <w:tcBorders>
              <w:tl2br w:val="nil"/>
              <w:tr2bl w:val="nil"/>
            </w:tcBorders>
            <w:vAlign w:val="center"/>
          </w:tcPr>
          <w:p w14:paraId="57456E8A">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培训 </w:t>
            </w:r>
            <w:r>
              <w:rPr>
                <w:rFonts w:hint="eastAsia" w:ascii="宋体" w:hAnsi="宋体" w:eastAsia="宋体" w:cs="宋体"/>
                <w:color w:val="auto"/>
                <w:sz w:val="21"/>
                <w:szCs w:val="21"/>
                <w:highlight w:val="none"/>
              </w:rPr>
              <w:t>工作分包。</w:t>
            </w:r>
          </w:p>
          <w:p w14:paraId="0B3C7616">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61459218"/>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w:t>
            </w:r>
            <w:r>
              <w:rPr>
                <w:rFonts w:hint="eastAsia" w:ascii="宋体" w:hAnsi="宋体" w:eastAsia="宋体" w:cs="宋体"/>
                <w:color w:val="auto"/>
                <w:sz w:val="21"/>
                <w:szCs w:val="21"/>
                <w:highlight w:val="none"/>
              </w:rPr>
              <w:t>不同意分包。</w:t>
            </w:r>
          </w:p>
          <w:p w14:paraId="23A33749">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635078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27" w:hRule="atLeast"/>
        </w:trPr>
        <w:tc>
          <w:tcPr>
            <w:tcW w:w="720" w:type="dxa"/>
            <w:tcBorders>
              <w:tl2br w:val="nil"/>
              <w:tr2bl w:val="nil"/>
            </w:tcBorders>
            <w:vAlign w:val="center"/>
          </w:tcPr>
          <w:p w14:paraId="4D522D89">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91" w:type="dxa"/>
            <w:tcBorders>
              <w:tl2br w:val="nil"/>
              <w:tr2bl w:val="nil"/>
            </w:tcBorders>
            <w:vAlign w:val="center"/>
          </w:tcPr>
          <w:p w14:paraId="2F96F8EA">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474" w:type="dxa"/>
            <w:tcBorders>
              <w:tl2br w:val="nil"/>
              <w:tr2bl w:val="nil"/>
            </w:tcBorders>
            <w:vAlign w:val="center"/>
          </w:tcPr>
          <w:p w14:paraId="3CF1AD14">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6D2B121B">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99802974"/>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时间：,地点：，联系人：，联系方式：。</w:t>
            </w:r>
          </w:p>
        </w:tc>
      </w:tr>
      <w:tr w14:paraId="10A055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20" w:type="dxa"/>
            <w:tcBorders>
              <w:tl2br w:val="nil"/>
              <w:tr2bl w:val="nil"/>
            </w:tcBorders>
            <w:vAlign w:val="center"/>
          </w:tcPr>
          <w:p w14:paraId="0FEF2540">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91" w:type="dxa"/>
            <w:tcBorders>
              <w:tl2br w:val="nil"/>
              <w:tr2bl w:val="nil"/>
            </w:tcBorders>
            <w:vAlign w:val="center"/>
          </w:tcPr>
          <w:p w14:paraId="28C3735B">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474" w:type="dxa"/>
            <w:tcBorders>
              <w:tl2br w:val="nil"/>
              <w:tr2bl w:val="nil"/>
            </w:tcBorders>
            <w:vAlign w:val="center"/>
          </w:tcPr>
          <w:p w14:paraId="3B996211">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639946486"/>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1E18D604">
            <w:pPr>
              <w:shd w:val="clear"/>
              <w:spacing w:before="48" w:beforeLines="20" w:after="48" w:afterLines="20" w:line="360" w:lineRule="auto"/>
              <w:ind w:left="48" w:leftChars="20" w:right="48" w:rightChars="20"/>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026831988"/>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312D7BEE">
            <w:pPr>
              <w:numPr>
                <w:ilvl w:val="0"/>
                <w:numId w:val="2"/>
              </w:numPr>
              <w:shd w:val="clear"/>
              <w:spacing w:before="48" w:beforeLines="20" w:after="48" w:afterLines="20" w:line="360" w:lineRule="auto"/>
              <w:ind w:left="48" w:leftChars="20" w:right="48" w:rightChars="20" w:firstLine="0"/>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kern w:val="0"/>
                <w:sz w:val="21"/>
                <w:szCs w:val="21"/>
                <w:highlight w:val="none"/>
              </w:rPr>
              <w:t>；</w:t>
            </w:r>
          </w:p>
          <w:p w14:paraId="026B773F">
            <w:pPr>
              <w:numPr>
                <w:ilvl w:val="0"/>
                <w:numId w:val="2"/>
              </w:numPr>
              <w:shd w:val="clear"/>
              <w:spacing w:before="48" w:beforeLines="20" w:after="48" w:afterLines="20" w:line="360" w:lineRule="auto"/>
              <w:ind w:left="48" w:leftChars="20" w:right="48" w:rightChars="20" w:firstLine="0"/>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kern w:val="0"/>
                <w:sz w:val="21"/>
                <w:szCs w:val="21"/>
                <w:highlight w:val="none"/>
              </w:rPr>
              <w:t>；</w:t>
            </w:r>
          </w:p>
          <w:p w14:paraId="5D11D2E0">
            <w:pPr>
              <w:numPr>
                <w:ilvl w:val="0"/>
                <w:numId w:val="2"/>
              </w:numPr>
              <w:shd w:val="clear"/>
              <w:spacing w:before="48" w:beforeLines="20" w:after="48" w:afterLines="20" w:line="360" w:lineRule="auto"/>
              <w:ind w:left="48" w:leftChars="20" w:right="48" w:rightChars="2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53A81A8A">
            <w:pPr>
              <w:numPr>
                <w:ilvl w:val="0"/>
                <w:numId w:val="2"/>
              </w:numPr>
              <w:shd w:val="clear"/>
              <w:spacing w:before="48" w:beforeLines="20" w:after="48" w:afterLines="20" w:line="360" w:lineRule="auto"/>
              <w:ind w:left="48" w:leftChars="20" w:right="48" w:rightChars="2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是否需要随样品提交检测报告：</w:t>
            </w:r>
            <w:sdt>
              <w:sdtPr>
                <w:rPr>
                  <w:rFonts w:hint="eastAsia" w:ascii="宋体" w:hAnsi="宋体" w:eastAsia="宋体" w:cs="宋体"/>
                  <w:color w:val="auto"/>
                  <w:kern w:val="0"/>
                  <w:sz w:val="21"/>
                  <w:szCs w:val="21"/>
                  <w:highlight w:val="none"/>
                </w:rPr>
                <w:id w:val="1303421454"/>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621728433"/>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w:t>
            </w:r>
          </w:p>
          <w:p w14:paraId="31BC1312">
            <w:pPr>
              <w:numPr>
                <w:ilvl w:val="0"/>
                <w:numId w:val="2"/>
              </w:numPr>
              <w:shd w:val="clear"/>
              <w:spacing w:before="48" w:beforeLines="20" w:after="48" w:afterLines="20" w:line="360" w:lineRule="auto"/>
              <w:ind w:left="48" w:leftChars="20" w:right="48" w:rightChars="2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提供样品的时间：</w:t>
            </w:r>
            <w:r>
              <w:rPr>
                <w:rFonts w:hint="eastAsia" w:ascii="宋体" w:hAnsi="宋体" w:eastAsia="宋体" w:cs="宋体"/>
                <w:color w:val="auto"/>
                <w:kern w:val="0"/>
                <w:sz w:val="21"/>
                <w:szCs w:val="21"/>
                <w:highlight w:val="none"/>
              </w:rPr>
              <w:t>；地点：；联系人</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3407F426">
            <w:pPr>
              <w:numPr>
                <w:ilvl w:val="0"/>
                <w:numId w:val="2"/>
              </w:numPr>
              <w:shd w:val="clear"/>
              <w:spacing w:before="48" w:beforeLines="20" w:after="48" w:afterLines="20" w:line="360" w:lineRule="auto"/>
              <w:ind w:left="48" w:leftChars="20" w:right="48" w:rightChars="20" w:firstLine="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13104E8">
            <w:pPr>
              <w:numPr>
                <w:ilvl w:val="0"/>
                <w:numId w:val="2"/>
              </w:numPr>
              <w:shd w:val="clear"/>
              <w:spacing w:before="48" w:beforeLines="20" w:after="48" w:afterLines="20" w:line="360" w:lineRule="auto"/>
              <w:ind w:left="48" w:leftChars="20" w:right="48" w:rightChars="20" w:firstLine="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制作、运输、安装和保管样品所发生的一切费用由投标人自理。</w:t>
            </w:r>
          </w:p>
        </w:tc>
      </w:tr>
      <w:tr w14:paraId="737AA5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27" w:hRule="atLeast"/>
        </w:trPr>
        <w:tc>
          <w:tcPr>
            <w:tcW w:w="720" w:type="dxa"/>
            <w:tcBorders>
              <w:tl2br w:val="nil"/>
              <w:tr2bl w:val="nil"/>
            </w:tcBorders>
            <w:vAlign w:val="center"/>
          </w:tcPr>
          <w:p w14:paraId="53BFF040">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091" w:type="dxa"/>
            <w:tcBorders>
              <w:tl2br w:val="nil"/>
              <w:tr2bl w:val="nil"/>
            </w:tcBorders>
            <w:vAlign w:val="center"/>
          </w:tcPr>
          <w:p w14:paraId="0B9F3D86">
            <w:pPr>
              <w:shd w:val="clear"/>
              <w:spacing w:before="48" w:beforeLines="20" w:after="48" w:afterLines="20" w:line="360" w:lineRule="auto"/>
              <w:ind w:left="48" w:leftChars="20" w:right="48" w:rightChars="20"/>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474" w:type="dxa"/>
            <w:tcBorders>
              <w:tl2br w:val="nil"/>
              <w:tr2bl w:val="nil"/>
            </w:tcBorders>
            <w:vAlign w:val="center"/>
          </w:tcPr>
          <w:p w14:paraId="1B15246A">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174071719"/>
                <w:showingPlcHdr/>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1A9948C6">
            <w:pPr>
              <w:shd w:val="clear"/>
              <w:spacing w:before="48" w:beforeLines="20" w:after="48" w:afterLines="20" w:line="360" w:lineRule="auto"/>
              <w:ind w:left="48" w:leftChars="20" w:right="48" w:rightChars="20"/>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859348549"/>
                <w:showingPlcHdr/>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427BCA90">
            <w:pPr>
              <w:shd w:val="clear"/>
              <w:spacing w:before="48" w:beforeLines="20" w:after="48" w:afterLines="20" w:line="360" w:lineRule="auto"/>
              <w:ind w:left="48" w:leftChars="20" w:right="48" w:right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分钟，讲解次序以投标文件解密时间先后次序为准，讲解演示人员不超过2人。讲解演示结束后按要求解答评标委员会提问。</w:t>
            </w:r>
          </w:p>
          <w:p w14:paraId="31546807">
            <w:pPr>
              <w:shd w:val="clear"/>
              <w:spacing w:before="48" w:beforeLines="20" w:after="48" w:afterLines="20" w:line="360" w:lineRule="auto"/>
              <w:ind w:left="48" w:leftChars="20" w:right="48" w:right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2817F09F">
            <w:pPr>
              <w:shd w:val="clear"/>
              <w:spacing w:before="48" w:beforeLines="20" w:after="48" w:afterLines="20" w:line="360" w:lineRule="auto"/>
              <w:ind w:left="48" w:leftChars="20" w:right="48" w:right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5B19FA7F">
            <w:pPr>
              <w:shd w:val="clear"/>
              <w:spacing w:before="48" w:beforeLines="20" w:after="48" w:afterLines="20" w:line="360" w:lineRule="auto"/>
              <w:ind w:left="48" w:leftChars="20" w:right="48" w:right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采购代理机构现场讲解演示。现场讲解地点为浙江国际招投标有限公司（杭州市西湖区文三路90号东部软件园1楼3楼），讲解演示所用电脑等设备由投标人自备。现场讲解演示人员进场时提供讲解人员名单（加盖公章或授权代表签名）及身份证明，否则不得讲解演示。</w:t>
            </w:r>
          </w:p>
          <w:p w14:paraId="3E459575">
            <w:pPr>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r>
              <w:rPr>
                <w:rFonts w:hint="eastAsia" w:ascii="宋体" w:hAnsi="宋体" w:eastAsia="宋体" w:cs="宋体"/>
                <w:b/>
                <w:bCs/>
                <w:color w:val="auto"/>
                <w:kern w:val="28"/>
                <w:sz w:val="21"/>
                <w:szCs w:val="21"/>
                <w:highlight w:val="none"/>
              </w:rPr>
              <w:t>演示文件送达地点与</w:t>
            </w:r>
            <w:r>
              <w:rPr>
                <w:rFonts w:hint="eastAsia" w:ascii="宋体" w:hAnsi="宋体" w:eastAsia="宋体" w:cs="宋体"/>
                <w:b/>
                <w:color w:val="auto"/>
                <w:sz w:val="21"/>
                <w:szCs w:val="21"/>
                <w:highlight w:val="none"/>
              </w:rPr>
              <w:t>备份投标文件送达地点和签收人员一致，送达</w:t>
            </w:r>
            <w:r>
              <w:rPr>
                <w:rFonts w:hint="eastAsia" w:ascii="宋体" w:hAnsi="宋体" w:eastAsia="宋体" w:cs="宋体"/>
                <w:b/>
                <w:bCs/>
                <w:color w:val="auto"/>
                <w:kern w:val="28"/>
                <w:sz w:val="21"/>
                <w:szCs w:val="21"/>
                <w:highlight w:val="none"/>
              </w:rPr>
              <w:t>截止时间与</w:t>
            </w:r>
            <w:r>
              <w:rPr>
                <w:rFonts w:hint="eastAsia" w:ascii="宋体" w:hAnsi="宋体" w:eastAsia="宋体" w:cs="宋体"/>
                <w:b/>
                <w:color w:val="auto"/>
                <w:sz w:val="21"/>
                <w:szCs w:val="21"/>
                <w:highlight w:val="none"/>
              </w:rPr>
              <w:t>提交投标文件截止时间一致。</w:t>
            </w:r>
          </w:p>
          <w:p w14:paraId="54BEAE34">
            <w:pPr>
              <w:shd w:val="clear"/>
              <w:spacing w:before="48" w:beforeLines="20" w:after="48" w:afterLines="20" w:line="360" w:lineRule="auto"/>
              <w:ind w:left="48" w:leftChars="20" w:right="48" w:rightChars="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C4C6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89" w:hRule="atLeast"/>
        </w:trPr>
        <w:tc>
          <w:tcPr>
            <w:tcW w:w="720" w:type="dxa"/>
            <w:vMerge w:val="restart"/>
            <w:tcBorders>
              <w:tl2br w:val="nil"/>
              <w:tr2bl w:val="nil"/>
            </w:tcBorders>
            <w:vAlign w:val="center"/>
          </w:tcPr>
          <w:p w14:paraId="1BED91E5">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091" w:type="dxa"/>
            <w:vMerge w:val="restart"/>
            <w:tcBorders>
              <w:tl2br w:val="nil"/>
              <w:tr2bl w:val="nil"/>
            </w:tcBorders>
            <w:vAlign w:val="center"/>
          </w:tcPr>
          <w:p w14:paraId="6B900370">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6474" w:type="dxa"/>
            <w:tcBorders>
              <w:tl2br w:val="nil"/>
              <w:tr2bl w:val="nil"/>
            </w:tcBorders>
            <w:vAlign w:val="center"/>
          </w:tcPr>
          <w:p w14:paraId="231ED9E2">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1B8AE3B9">
            <w:pPr>
              <w:shd w:val="clear"/>
              <w:spacing w:before="48" w:beforeLines="20" w:after="48" w:afterLines="20" w:line="360" w:lineRule="auto"/>
              <w:ind w:left="48" w:leftChars="20" w:right="48" w:rightChars="2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1448E3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65" w:hRule="atLeast"/>
        </w:trPr>
        <w:tc>
          <w:tcPr>
            <w:tcW w:w="720" w:type="dxa"/>
            <w:vMerge w:val="continue"/>
            <w:tcBorders>
              <w:tl2br w:val="nil"/>
              <w:tr2bl w:val="nil"/>
            </w:tcBorders>
            <w:vAlign w:val="center"/>
          </w:tcPr>
          <w:p w14:paraId="41CDC521">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p>
        </w:tc>
        <w:tc>
          <w:tcPr>
            <w:tcW w:w="2091" w:type="dxa"/>
            <w:vMerge w:val="continue"/>
            <w:tcBorders>
              <w:tl2br w:val="nil"/>
              <w:tr2bl w:val="nil"/>
            </w:tcBorders>
            <w:vAlign w:val="center"/>
          </w:tcPr>
          <w:p w14:paraId="256D2658">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p>
        </w:tc>
        <w:tc>
          <w:tcPr>
            <w:tcW w:w="6474" w:type="dxa"/>
            <w:tcBorders>
              <w:tl2br w:val="nil"/>
              <w:tr2bl w:val="nil"/>
            </w:tcBorders>
            <w:vAlign w:val="center"/>
          </w:tcPr>
          <w:p w14:paraId="2EA2355B">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0338E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50" w:hRule="atLeast"/>
        </w:trPr>
        <w:tc>
          <w:tcPr>
            <w:tcW w:w="720" w:type="dxa"/>
            <w:tcBorders>
              <w:tl2br w:val="nil"/>
              <w:tr2bl w:val="nil"/>
            </w:tcBorders>
            <w:vAlign w:val="center"/>
          </w:tcPr>
          <w:p w14:paraId="17CFEB52">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091" w:type="dxa"/>
            <w:tcBorders>
              <w:tl2br w:val="nil"/>
              <w:tr2bl w:val="nil"/>
            </w:tcBorders>
            <w:vAlign w:val="center"/>
          </w:tcPr>
          <w:p w14:paraId="52D275B5">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474" w:type="dxa"/>
            <w:tcBorders>
              <w:tl2br w:val="nil"/>
              <w:tr2bl w:val="nil"/>
            </w:tcBorders>
            <w:vAlign w:val="center"/>
          </w:tcPr>
          <w:p w14:paraId="0A676582">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136642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8" w:hRule="atLeast"/>
        </w:trPr>
        <w:tc>
          <w:tcPr>
            <w:tcW w:w="720" w:type="dxa"/>
            <w:tcBorders>
              <w:tl2br w:val="nil"/>
              <w:tr2bl w:val="nil"/>
            </w:tcBorders>
            <w:vAlign w:val="center"/>
          </w:tcPr>
          <w:p w14:paraId="4C69E4A5">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091" w:type="dxa"/>
            <w:tcBorders>
              <w:tl2br w:val="nil"/>
              <w:tr2bl w:val="nil"/>
            </w:tcBorders>
            <w:vAlign w:val="center"/>
          </w:tcPr>
          <w:p w14:paraId="2ABE4B95">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474" w:type="dxa"/>
            <w:tcBorders>
              <w:tl2br w:val="nil"/>
              <w:tr2bl w:val="nil"/>
            </w:tcBorders>
            <w:vAlign w:val="center"/>
          </w:tcPr>
          <w:p w14:paraId="486A7650">
            <w:pPr>
              <w:shd w:val="clear"/>
              <w:spacing w:before="48" w:beforeLines="20" w:after="48" w:afterLines="20" w:line="360" w:lineRule="auto"/>
              <w:ind w:left="48" w:leftChars="20" w:right="48" w:rightChars="2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p>
          <w:p w14:paraId="7B3053F4">
            <w:pPr>
              <w:shd w:val="clear"/>
              <w:spacing w:before="48" w:beforeLines="20" w:after="48" w:afterLines="20" w:line="360" w:lineRule="auto"/>
              <w:ind w:left="48" w:leftChars="20" w:right="48" w:rightChars="20"/>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6284EB14">
            <w:pPr>
              <w:numPr>
                <w:ilvl w:val="0"/>
                <w:numId w:val="3"/>
              </w:numPr>
              <w:shd w:val="clear"/>
              <w:spacing w:before="48" w:beforeLines="20" w:after="48" w:afterLines="20" w:line="360" w:lineRule="auto"/>
              <w:ind w:left="48" w:leftChars="20" w:right="48" w:rightChars="20" w:firstLine="0"/>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2B4D42C4">
            <w:pPr>
              <w:numPr>
                <w:ilvl w:val="0"/>
                <w:numId w:val="3"/>
              </w:numPr>
              <w:shd w:val="clear"/>
              <w:spacing w:before="48" w:beforeLines="20" w:after="48" w:afterLines="20" w:line="360" w:lineRule="auto"/>
              <w:ind w:left="48" w:leftChars="20" w:right="48" w:rightChars="20" w:firstLine="0"/>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77692C31">
            <w:pPr>
              <w:numPr>
                <w:ilvl w:val="0"/>
                <w:numId w:val="3"/>
              </w:numPr>
              <w:shd w:val="clear"/>
              <w:spacing w:before="48" w:beforeLines="20" w:after="48" w:afterLines="20" w:line="360" w:lineRule="auto"/>
              <w:ind w:left="48" w:leftChars="20" w:right="48" w:rightChars="20" w:firstLine="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1F2D1E5D">
            <w:pPr>
              <w:numPr>
                <w:ilvl w:val="0"/>
                <w:numId w:val="3"/>
              </w:numPr>
              <w:shd w:val="clear"/>
              <w:spacing w:before="48" w:beforeLines="20" w:after="48" w:afterLines="20" w:line="360" w:lineRule="auto"/>
              <w:ind w:left="48" w:leftChars="20" w:right="48" w:rightChars="20" w:firstLine="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p>
        </w:tc>
      </w:tr>
      <w:tr w14:paraId="3BD62D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27" w:hRule="atLeast"/>
        </w:trPr>
        <w:tc>
          <w:tcPr>
            <w:tcW w:w="720" w:type="dxa"/>
            <w:tcBorders>
              <w:tl2br w:val="nil"/>
              <w:tr2bl w:val="nil"/>
            </w:tcBorders>
            <w:vAlign w:val="center"/>
          </w:tcPr>
          <w:p w14:paraId="19C8CE57">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091" w:type="dxa"/>
            <w:tcBorders>
              <w:tl2br w:val="nil"/>
              <w:tr2bl w:val="nil"/>
            </w:tcBorders>
            <w:vAlign w:val="center"/>
          </w:tcPr>
          <w:p w14:paraId="4C5706A0">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474" w:type="dxa"/>
            <w:tcBorders>
              <w:tl2br w:val="nil"/>
              <w:tr2bl w:val="nil"/>
            </w:tcBorders>
            <w:vAlign w:val="center"/>
          </w:tcPr>
          <w:p w14:paraId="0C5402DF">
            <w:pPr>
              <w:shd w:val="clear"/>
              <w:spacing w:before="48" w:beforeLines="20" w:after="48" w:afterLines="20" w:line="360" w:lineRule="auto"/>
              <w:ind w:left="48" w:leftChars="20" w:right="48" w:rightChars="20"/>
              <w:rPr>
                <w:rFonts w:hint="eastAsia" w:ascii="宋体" w:hAnsi="宋体" w:eastAsia="宋体" w:cs="宋体"/>
                <w:b/>
                <w:color w:val="auto"/>
                <w:kern w:val="0"/>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384E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973" w:hRule="atLeast"/>
        </w:trPr>
        <w:tc>
          <w:tcPr>
            <w:tcW w:w="720" w:type="dxa"/>
            <w:tcBorders>
              <w:tl2br w:val="nil"/>
              <w:tr2bl w:val="nil"/>
            </w:tcBorders>
            <w:vAlign w:val="center"/>
          </w:tcPr>
          <w:p w14:paraId="2CD09C7F">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091" w:type="dxa"/>
            <w:tcBorders>
              <w:tl2br w:val="nil"/>
              <w:tr2bl w:val="nil"/>
            </w:tcBorders>
            <w:vAlign w:val="center"/>
          </w:tcPr>
          <w:p w14:paraId="2935B513">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6474" w:type="dxa"/>
            <w:tcBorders>
              <w:tl2br w:val="nil"/>
              <w:tr2bl w:val="nil"/>
            </w:tcBorders>
            <w:vAlign w:val="center"/>
          </w:tcPr>
          <w:p w14:paraId="27F14086">
            <w:pPr>
              <w:pStyle w:val="33"/>
              <w:shd w:val="clear"/>
              <w:spacing w:before="48" w:beforeLines="20" w:after="48" w:afterLines="20" w:line="360" w:lineRule="auto"/>
              <w:ind w:left="48" w:leftChars="20" w:right="48" w:rightChars="2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rPr>
              <w:t>备份投标文件送达地点：</w:t>
            </w:r>
            <w:r>
              <w:rPr>
                <w:rFonts w:hint="eastAsia" w:ascii="宋体" w:hAnsi="宋体" w:eastAsia="宋体" w:cs="宋体"/>
                <w:color w:val="auto"/>
                <w:sz w:val="21"/>
                <w:highlight w:val="none"/>
                <w:u w:val="single"/>
              </w:rPr>
              <w:t>杭州市文三路90号东部软件园1号楼3楼303室</w:t>
            </w:r>
            <w:r>
              <w:rPr>
                <w:rFonts w:hint="eastAsia" w:ascii="宋体" w:hAnsi="宋体" w:eastAsia="宋体" w:cs="宋体"/>
                <w:color w:val="auto"/>
                <w:kern w:val="28"/>
                <w:sz w:val="21"/>
                <w:highlight w:val="none"/>
              </w:rPr>
              <w:t>；</w:t>
            </w:r>
          </w:p>
          <w:p w14:paraId="54FAF573">
            <w:pPr>
              <w:pStyle w:val="33"/>
              <w:shd w:val="clear"/>
              <w:spacing w:before="48" w:beforeLines="20" w:after="48" w:afterLines="20" w:line="360" w:lineRule="auto"/>
              <w:ind w:left="48" w:leftChars="20" w:right="48" w:rightChars="20"/>
              <w:rPr>
                <w:rFonts w:hint="eastAsia" w:ascii="宋体" w:hAnsi="宋体" w:eastAsia="宋体" w:cs="宋体"/>
                <w:color w:val="auto"/>
                <w:sz w:val="21"/>
                <w:highlight w:val="none"/>
              </w:rPr>
            </w:pPr>
            <w:r>
              <w:rPr>
                <w:rFonts w:hint="eastAsia" w:ascii="宋体" w:hAnsi="宋体" w:eastAsia="宋体" w:cs="宋体"/>
                <w:color w:val="auto"/>
                <w:kern w:val="28"/>
                <w:sz w:val="21"/>
                <w:highlight w:val="none"/>
              </w:rPr>
              <w:t>备份投标文件签收联系人：</w:t>
            </w:r>
            <w:r>
              <w:rPr>
                <w:rFonts w:hint="eastAsia" w:ascii="宋体" w:hAnsi="宋体" w:eastAsia="宋体" w:cs="宋体"/>
                <w:color w:val="auto"/>
                <w:kern w:val="28"/>
                <w:sz w:val="21"/>
                <w:highlight w:val="none"/>
                <w:u w:val="single"/>
              </w:rPr>
              <w:t>钱妍</w:t>
            </w:r>
            <w:r>
              <w:rPr>
                <w:rFonts w:hint="eastAsia" w:ascii="宋体" w:hAnsi="宋体" w:eastAsia="宋体" w:cs="宋体"/>
                <w:color w:val="auto"/>
                <w:kern w:val="28"/>
                <w:sz w:val="21"/>
                <w:highlight w:val="none"/>
              </w:rPr>
              <w:t>；联系电话：</w:t>
            </w:r>
            <w:r>
              <w:rPr>
                <w:rFonts w:hint="eastAsia" w:ascii="宋体" w:hAnsi="宋体" w:eastAsia="宋体" w:cs="宋体"/>
                <w:color w:val="auto"/>
                <w:sz w:val="21"/>
                <w:highlight w:val="none"/>
                <w:u w:val="single"/>
              </w:rPr>
              <w:t xml:space="preserve"> 0571-81061810 </w:t>
            </w:r>
            <w:r>
              <w:rPr>
                <w:rFonts w:hint="eastAsia" w:ascii="宋体" w:hAnsi="宋体" w:eastAsia="宋体" w:cs="宋体"/>
                <w:color w:val="auto"/>
                <w:sz w:val="21"/>
                <w:highlight w:val="none"/>
              </w:rPr>
              <w:t>。</w:t>
            </w:r>
          </w:p>
          <w:p w14:paraId="52A9215A">
            <w:pPr>
              <w:pStyle w:val="33"/>
              <w:shd w:val="clear"/>
              <w:spacing w:before="48" w:beforeLines="20" w:after="48" w:afterLines="20" w:line="360" w:lineRule="auto"/>
              <w:ind w:left="48" w:leftChars="20" w:right="48" w:rightChars="20"/>
              <w:rPr>
                <w:rFonts w:hint="eastAsia" w:ascii="宋体" w:hAnsi="宋体" w:eastAsia="宋体" w:cs="宋体"/>
                <w:color w:val="auto"/>
                <w:kern w:val="28"/>
                <w:sz w:val="21"/>
                <w:highlight w:val="none"/>
              </w:rPr>
            </w:pPr>
            <w:r>
              <w:rPr>
                <w:rFonts w:hint="eastAsia" w:ascii="宋体" w:hAnsi="宋体" w:eastAsia="宋体" w:cs="宋体"/>
                <w:b/>
                <w:color w:val="auto"/>
                <w:sz w:val="21"/>
                <w:highlight w:val="none"/>
              </w:rPr>
              <w:t>采购人、采购代理机构不强制或变相强制投标人提交备份投标文件。</w:t>
            </w:r>
          </w:p>
        </w:tc>
      </w:tr>
      <w:tr w14:paraId="0CD11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917" w:hRule="atLeast"/>
        </w:trPr>
        <w:tc>
          <w:tcPr>
            <w:tcW w:w="720" w:type="dxa"/>
            <w:tcBorders>
              <w:tl2br w:val="nil"/>
              <w:tr2bl w:val="nil"/>
            </w:tcBorders>
            <w:vAlign w:val="center"/>
          </w:tcPr>
          <w:p w14:paraId="4B9FAA38">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091" w:type="dxa"/>
            <w:tcBorders>
              <w:tl2br w:val="nil"/>
              <w:tr2bl w:val="nil"/>
            </w:tcBorders>
            <w:vAlign w:val="center"/>
          </w:tcPr>
          <w:p w14:paraId="4698D1FB">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采购代理服务费</w:t>
            </w:r>
          </w:p>
        </w:tc>
        <w:tc>
          <w:tcPr>
            <w:tcW w:w="6474" w:type="dxa"/>
            <w:tcBorders>
              <w:tl2br w:val="nil"/>
              <w:tr2bl w:val="nil"/>
            </w:tcBorders>
            <w:vAlign w:val="center"/>
          </w:tcPr>
          <w:p w14:paraId="4A316A83">
            <w:pPr>
              <w:shd w:val="clear"/>
              <w:spacing w:before="48" w:beforeLines="20" w:after="48" w:afterLines="20" w:line="360" w:lineRule="auto"/>
              <w:ind w:left="48" w:leftChars="20" w:right="48" w:rightChars="2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本项目的采购代理费由中标人支付。</w:t>
            </w:r>
          </w:p>
          <w:p w14:paraId="4D33371F">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1.中标服务费以中标（成交）金额为计费基准，按《计价格［2002］1980号》规定的货物类收费标准的25%计取，低于3000元时按3000元计取。</w:t>
            </w:r>
          </w:p>
          <w:p w14:paraId="51EB2E87">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2.结算方式及时间为：中标人在中标通知书发出后七个工作日内，向采购代理机构交纳代理服务费，缴纳至如下账号：</w:t>
            </w:r>
          </w:p>
          <w:p w14:paraId="3BCA8688">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（1）收 款 人：浙江国际招投标有限公司</w:t>
            </w:r>
          </w:p>
          <w:p w14:paraId="6FEDDE9F">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（2）开户银行：中国工商银行杭州武林支行</w:t>
            </w:r>
          </w:p>
          <w:p w14:paraId="0C55161D">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（3）账    号：1202 0212 0990 6782 015</w:t>
            </w:r>
          </w:p>
          <w:p w14:paraId="10EE2997">
            <w:pPr>
              <w:pStyle w:val="24"/>
              <w:shd w:val="clear"/>
              <w:spacing w:before="48" w:beforeLines="20" w:after="48" w:afterLines="20" w:line="360" w:lineRule="auto"/>
              <w:ind w:left="48" w:leftChars="20" w:right="48" w:rightChars="20" w:firstLine="0" w:firstLineChars="0"/>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注：中标供应商放弃中标资格导致重新采购的，应当承担支付代理费和专家评审费等费用在内的赔偿责任。</w:t>
            </w:r>
          </w:p>
        </w:tc>
      </w:tr>
      <w:tr w14:paraId="540C7C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05" w:hRule="atLeast"/>
        </w:trPr>
        <w:tc>
          <w:tcPr>
            <w:tcW w:w="720" w:type="dxa"/>
            <w:vMerge w:val="restart"/>
            <w:tcBorders>
              <w:tl2br w:val="nil"/>
              <w:tr2bl w:val="nil"/>
            </w:tcBorders>
            <w:vAlign w:val="center"/>
          </w:tcPr>
          <w:p w14:paraId="260E2339">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091" w:type="dxa"/>
            <w:vMerge w:val="restart"/>
            <w:tcBorders>
              <w:tl2br w:val="nil"/>
              <w:tr2bl w:val="nil"/>
            </w:tcBorders>
            <w:vAlign w:val="center"/>
          </w:tcPr>
          <w:p w14:paraId="4083C5AA">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联合体投标说明</w:t>
            </w:r>
          </w:p>
        </w:tc>
        <w:tc>
          <w:tcPr>
            <w:tcW w:w="6474" w:type="dxa"/>
            <w:tcBorders>
              <w:tl2br w:val="nil"/>
              <w:tr2bl w:val="nil"/>
            </w:tcBorders>
            <w:vAlign w:val="center"/>
          </w:tcPr>
          <w:p w14:paraId="14006E09">
            <w:pPr>
              <w:pStyle w:val="33"/>
              <w:shd w:val="clear"/>
              <w:spacing w:before="48" w:beforeLines="20" w:after="48" w:afterLines="20" w:line="360" w:lineRule="auto"/>
              <w:ind w:left="48" w:leftChars="20" w:right="48" w:rightChars="2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rPr>
              <w:t>业绩证明材料</w:t>
            </w:r>
          </w:p>
          <w:p w14:paraId="7BBDAA7B">
            <w:pPr>
              <w:pStyle w:val="33"/>
              <w:shd w:val="clear"/>
              <w:spacing w:before="48" w:beforeLines="20" w:after="48" w:afterLines="20" w:line="360" w:lineRule="auto"/>
              <w:ind w:left="48" w:leftChars="20" w:right="48" w:rightChars="2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rPr>
              <w:t>☐联合体投标的，按联合体协议约定的分工内容出具相应的业绩证明材料。承担相同工作的各方或工作内容存在部 分相同的，业绩数量以提供材料较少的一方为准。</w:t>
            </w:r>
          </w:p>
          <w:p w14:paraId="38C8377D">
            <w:pPr>
              <w:pStyle w:val="33"/>
              <w:shd w:val="clear"/>
              <w:spacing w:before="48" w:beforeLines="20" w:after="48" w:afterLines="20" w:line="360" w:lineRule="auto"/>
              <w:ind w:left="48" w:leftChars="20" w:right="48" w:rightChars="20"/>
              <w:rPr>
                <w:rFonts w:hint="eastAsia" w:ascii="宋体" w:hAnsi="宋体" w:eastAsia="宋体" w:cs="宋体"/>
                <w:color w:val="auto"/>
                <w:kern w:val="28"/>
                <w:sz w:val="21"/>
                <w:highlight w:val="none"/>
              </w:rPr>
            </w:pPr>
            <w:r>
              <w:rPr>
                <w:rFonts w:hint="eastAsia" w:ascii="宋体" w:hAnsi="宋体" w:eastAsia="宋体" w:cs="宋体"/>
                <w:b/>
                <w:bCs/>
                <w:color w:val="auto"/>
                <w:kern w:val="0"/>
                <w:sz w:val="21"/>
                <w:highlight w:val="none"/>
              </w:rPr>
              <w:t>■</w:t>
            </w:r>
            <w:r>
              <w:rPr>
                <w:rFonts w:hint="eastAsia" w:ascii="宋体" w:hAnsi="宋体" w:eastAsia="宋体" w:cs="宋体"/>
                <w:color w:val="auto"/>
                <w:kern w:val="28"/>
                <w:sz w:val="21"/>
                <w:highlight w:val="none"/>
              </w:rPr>
              <w:t>联合体投标的，由联合体牵头方出具相应的业绩证明材料。</w:t>
            </w:r>
          </w:p>
          <w:p w14:paraId="01EBF143">
            <w:pPr>
              <w:pStyle w:val="33"/>
              <w:shd w:val="clear"/>
              <w:spacing w:before="48" w:beforeLines="20" w:after="48" w:afterLines="20" w:line="360" w:lineRule="auto"/>
              <w:ind w:left="48" w:leftChars="20" w:right="48" w:rightChars="2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rPr>
              <w:t>☐其他规定：</w:t>
            </w:r>
          </w:p>
        </w:tc>
      </w:tr>
      <w:tr w14:paraId="10F51D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89" w:hRule="atLeast"/>
        </w:trPr>
        <w:tc>
          <w:tcPr>
            <w:tcW w:w="720" w:type="dxa"/>
            <w:vMerge w:val="continue"/>
            <w:tcBorders>
              <w:tl2br w:val="nil"/>
              <w:tr2bl w:val="nil"/>
            </w:tcBorders>
            <w:vAlign w:val="center"/>
          </w:tcPr>
          <w:p w14:paraId="4FE4EF4F">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p>
        </w:tc>
        <w:tc>
          <w:tcPr>
            <w:tcW w:w="2091" w:type="dxa"/>
            <w:vMerge w:val="continue"/>
            <w:tcBorders>
              <w:tl2br w:val="nil"/>
              <w:tr2bl w:val="nil"/>
            </w:tcBorders>
            <w:vAlign w:val="center"/>
          </w:tcPr>
          <w:p w14:paraId="72B4852E">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p>
        </w:tc>
        <w:tc>
          <w:tcPr>
            <w:tcW w:w="6474" w:type="dxa"/>
            <w:tcBorders>
              <w:tl2br w:val="nil"/>
              <w:tr2bl w:val="nil"/>
            </w:tcBorders>
            <w:vAlign w:val="center"/>
          </w:tcPr>
          <w:p w14:paraId="782E67C3">
            <w:pPr>
              <w:pStyle w:val="33"/>
              <w:shd w:val="clear"/>
              <w:spacing w:before="48" w:beforeLines="20" w:after="48" w:afterLines="20" w:line="360" w:lineRule="auto"/>
              <w:ind w:left="48" w:leftChars="20" w:right="48" w:rightChars="2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rPr>
              <w:t>其他资信证明材料</w:t>
            </w:r>
          </w:p>
          <w:p w14:paraId="4A82B715">
            <w:pPr>
              <w:pStyle w:val="33"/>
              <w:shd w:val="clear"/>
              <w:spacing w:before="48" w:beforeLines="20" w:after="48" w:afterLines="20" w:line="360" w:lineRule="auto"/>
              <w:ind w:left="48" w:leftChars="20" w:right="48" w:rightChars="2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rPr>
              <w:t>☐联合体投标的，联合体各方均需按招标文件第四部分评标标准要求提供资信证明文件，否则视为不符合相关要求。</w:t>
            </w:r>
          </w:p>
          <w:p w14:paraId="6C0943AB">
            <w:pPr>
              <w:pStyle w:val="33"/>
              <w:shd w:val="clear"/>
              <w:spacing w:before="48" w:beforeLines="20" w:after="48" w:afterLines="20" w:line="360" w:lineRule="auto"/>
              <w:ind w:left="48" w:leftChars="20" w:right="48" w:rightChars="20"/>
              <w:rPr>
                <w:rFonts w:hint="eastAsia" w:ascii="宋体" w:hAnsi="宋体" w:eastAsia="宋体" w:cs="宋体"/>
                <w:color w:val="auto"/>
                <w:kern w:val="28"/>
                <w:sz w:val="21"/>
                <w:highlight w:val="none"/>
              </w:rPr>
            </w:pPr>
            <w:r>
              <w:rPr>
                <w:rFonts w:hint="eastAsia" w:ascii="宋体" w:hAnsi="宋体" w:eastAsia="宋体" w:cs="宋体"/>
                <w:b/>
                <w:bCs/>
                <w:color w:val="auto"/>
                <w:kern w:val="0"/>
                <w:sz w:val="21"/>
                <w:highlight w:val="none"/>
              </w:rPr>
              <w:t>■</w:t>
            </w:r>
            <w:r>
              <w:rPr>
                <w:rFonts w:hint="eastAsia" w:ascii="宋体" w:hAnsi="宋体" w:eastAsia="宋体" w:cs="宋体"/>
                <w:color w:val="auto"/>
                <w:kern w:val="28"/>
                <w:sz w:val="21"/>
                <w:highlight w:val="none"/>
              </w:rPr>
              <w:t>联合体投标的，联合体牵头方或者联合体成员根据分工按招标文件第四部分评标标准要求提供资信证明文件的，视为符合了相关要求。</w:t>
            </w:r>
          </w:p>
          <w:p w14:paraId="34A4D3A4">
            <w:pPr>
              <w:pStyle w:val="33"/>
              <w:shd w:val="clear"/>
              <w:spacing w:before="48" w:beforeLines="20" w:after="48" w:afterLines="20" w:line="360" w:lineRule="auto"/>
              <w:ind w:left="48" w:leftChars="20" w:right="48" w:rightChars="2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rPr>
              <w:t>☐其他规定：</w:t>
            </w:r>
          </w:p>
        </w:tc>
      </w:tr>
      <w:tr w14:paraId="37DCEA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984" w:hRule="atLeast"/>
        </w:trPr>
        <w:tc>
          <w:tcPr>
            <w:tcW w:w="720" w:type="dxa"/>
            <w:tcBorders>
              <w:tl2br w:val="nil"/>
              <w:tr2bl w:val="nil"/>
            </w:tcBorders>
            <w:vAlign w:val="center"/>
          </w:tcPr>
          <w:p w14:paraId="46D0682C">
            <w:pPr>
              <w:shd w:val="clear"/>
              <w:spacing w:before="48" w:beforeLines="20" w:after="48" w:afterLines="20" w:line="360" w:lineRule="auto"/>
              <w:ind w:left="48" w:leftChars="20" w:right="48"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091" w:type="dxa"/>
            <w:tcBorders>
              <w:tl2br w:val="nil"/>
              <w:tr2bl w:val="nil"/>
            </w:tcBorders>
            <w:vAlign w:val="center"/>
          </w:tcPr>
          <w:p w14:paraId="794DD0D3">
            <w:pPr>
              <w:shd w:val="clear"/>
              <w:spacing w:before="48" w:beforeLines="20" w:after="48" w:afterLines="20" w:line="360" w:lineRule="auto"/>
              <w:ind w:left="48" w:leftChars="20" w:right="48"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474" w:type="dxa"/>
            <w:tcBorders>
              <w:tl2br w:val="nil"/>
              <w:tr2bl w:val="nil"/>
            </w:tcBorders>
            <w:vAlign w:val="center"/>
          </w:tcPr>
          <w:p w14:paraId="7D7656A2">
            <w:pPr>
              <w:shd w:val="clear"/>
              <w:spacing w:before="48" w:beforeLines="20" w:after="48" w:afterLines="20" w:line="360" w:lineRule="auto"/>
              <w:ind w:left="48" w:leftChars="20" w:right="48" w:rightChars="20"/>
              <w:jc w:val="left"/>
              <w:rPr>
                <w:rFonts w:hint="eastAsia" w:ascii="宋体" w:hAnsi="宋体" w:eastAsia="宋体" w:cs="宋体"/>
                <w:snapToGrid w:val="0"/>
                <w:color w:val="auto"/>
                <w:kern w:val="28"/>
                <w:sz w:val="21"/>
                <w:szCs w:val="21"/>
                <w:highlight w:val="none"/>
                <w:u w:val="single"/>
              </w:rPr>
            </w:pPr>
            <w:r>
              <w:rPr>
                <w:rFonts w:hint="eastAsia" w:ascii="宋体" w:hAnsi="宋体" w:eastAsia="宋体" w:cs="宋体"/>
                <w:color w:val="auto"/>
                <w:kern w:val="28"/>
                <w:sz w:val="21"/>
                <w:szCs w:val="21"/>
                <w:highlight w:val="none"/>
              </w:rPr>
              <w:t>☐</w:t>
            </w:r>
            <w:r>
              <w:rPr>
                <w:rFonts w:hint="eastAsia" w:ascii="宋体" w:hAnsi="宋体" w:eastAsia="宋体" w:cs="宋体"/>
                <w:snapToGrid w:val="0"/>
                <w:color w:val="auto"/>
                <w:kern w:val="28"/>
                <w:sz w:val="21"/>
                <w:szCs w:val="21"/>
                <w:highlight w:val="none"/>
              </w:rPr>
              <w:t>有</w:t>
            </w:r>
          </w:p>
          <w:p w14:paraId="5D3330BD">
            <w:pPr>
              <w:pStyle w:val="23"/>
              <w:shd w:val="clear"/>
              <w:autoSpaceDE/>
              <w:autoSpaceDN/>
              <w:spacing w:before="48" w:beforeLines="20" w:after="48" w:afterLines="20"/>
              <w:ind w:left="48" w:leftChars="20" w:right="48" w:rightChars="20"/>
              <w:rPr>
                <w:rFonts w:hint="eastAsia" w:ascii="宋体" w:hAnsi="宋体" w:eastAsia="宋体" w:cs="宋体"/>
                <w:color w:val="auto"/>
                <w:sz w:val="21"/>
                <w:highlight w:val="none"/>
              </w:rPr>
            </w:pPr>
            <w:r>
              <w:rPr>
                <w:rFonts w:hint="eastAsia" w:ascii="宋体" w:hAnsi="宋体" w:eastAsia="宋体" w:cs="宋体"/>
                <w:b/>
                <w:bCs/>
                <w:color w:val="auto"/>
                <w:kern w:val="0"/>
                <w:sz w:val="21"/>
                <w:highlight w:val="none"/>
              </w:rPr>
              <w:t>■</w:t>
            </w:r>
            <w:r>
              <w:rPr>
                <w:rFonts w:hint="eastAsia" w:ascii="宋体" w:hAnsi="宋体" w:eastAsia="宋体" w:cs="宋体"/>
                <w:color w:val="auto"/>
                <w:kern w:val="28"/>
                <w:sz w:val="21"/>
                <w:highlight w:val="none"/>
              </w:rPr>
              <w:t>无</w:t>
            </w:r>
          </w:p>
        </w:tc>
      </w:tr>
    </w:tbl>
    <w:p w14:paraId="75FD2778">
      <w:pPr>
        <w:shd w:val="clear"/>
        <w:spacing w:line="360" w:lineRule="auto"/>
        <w:rPr>
          <w:rFonts w:hint="eastAsia" w:ascii="宋体" w:hAnsi="宋体" w:eastAsia="宋体" w:cs="宋体"/>
          <w:b/>
          <w:color w:val="auto"/>
          <w:sz w:val="32"/>
          <w:szCs w:val="20"/>
          <w:highlight w:val="none"/>
        </w:rPr>
      </w:pPr>
    </w:p>
    <w:bookmarkEnd w:id="11"/>
    <w:p w14:paraId="548637CE">
      <w:pPr>
        <w:shd w:val="clear"/>
        <w:spacing w:line="360" w:lineRule="auto"/>
        <w:rPr>
          <w:rFonts w:hint="eastAsia" w:ascii="宋体" w:hAnsi="宋体" w:eastAsia="宋体" w:cs="宋体"/>
          <w:snapToGrid w:val="0"/>
          <w:color w:val="auto"/>
          <w:kern w:val="28"/>
          <w:highlight w:val="none"/>
          <w:u w:val="single"/>
        </w:rPr>
      </w:pPr>
      <w:bookmarkStart w:id="50" w:name="_Toc164416483"/>
      <w:bookmarkStart w:id="51" w:name="第三部分"/>
      <w:r>
        <w:rPr>
          <w:rFonts w:hint="eastAsia" w:ascii="宋体" w:hAnsi="宋体" w:eastAsia="宋体" w:cs="宋体"/>
          <w:b/>
          <w:color w:val="auto"/>
          <w:sz w:val="32"/>
          <w:szCs w:val="20"/>
          <w:highlight w:val="none"/>
        </w:rPr>
        <w:br w:type="page"/>
      </w:r>
    </w:p>
    <w:p w14:paraId="628D8EC8">
      <w:pPr>
        <w:shd w:val="clear"/>
        <w:spacing w:line="360" w:lineRule="auto"/>
        <w:jc w:val="center"/>
        <w:outlineLvl w:val="1"/>
        <w:rPr>
          <w:rFonts w:hint="eastAsia" w:ascii="宋体" w:hAnsi="宋体" w:eastAsia="宋体" w:cs="宋体"/>
          <w:b/>
          <w:color w:val="auto"/>
          <w:sz w:val="32"/>
          <w:szCs w:val="20"/>
          <w:highlight w:val="none"/>
        </w:rPr>
      </w:pPr>
      <w:bookmarkStart w:id="52" w:name="_Toc11946"/>
      <w:bookmarkStart w:id="53" w:name="_Toc2494"/>
      <w:r>
        <w:rPr>
          <w:rFonts w:hint="eastAsia" w:ascii="宋体" w:hAnsi="宋体" w:eastAsia="宋体" w:cs="宋体"/>
          <w:b/>
          <w:color w:val="auto"/>
          <w:sz w:val="28"/>
          <w:szCs w:val="28"/>
          <w:highlight w:val="none"/>
        </w:rPr>
        <w:t>一、总则</w:t>
      </w:r>
      <w:bookmarkEnd w:id="52"/>
      <w:bookmarkEnd w:id="53"/>
    </w:p>
    <w:p w14:paraId="39BD75A3">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适用范围</w:t>
      </w:r>
    </w:p>
    <w:p w14:paraId="55781B6C">
      <w:pPr>
        <w:shd w:val="clea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552074B7">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定义</w:t>
      </w:r>
    </w:p>
    <w:p w14:paraId="6B0FC13C">
      <w:pPr>
        <w:numPr>
          <w:ilvl w:val="1"/>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“采购人”系指招标公告中载明的本项目的采购人。</w:t>
      </w:r>
    </w:p>
    <w:p w14:paraId="697B9229">
      <w:pPr>
        <w:numPr>
          <w:ilvl w:val="1"/>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“采购代理机构”系指招标公告中载明的本项目的采购代理机构。</w:t>
      </w:r>
    </w:p>
    <w:p w14:paraId="0021DB7B">
      <w:pPr>
        <w:numPr>
          <w:ilvl w:val="1"/>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“投标人”系指响应招标、参加投标竞争的法人、其他组织或者自然人。</w:t>
      </w:r>
    </w:p>
    <w:p w14:paraId="675A08F8">
      <w:pPr>
        <w:numPr>
          <w:ilvl w:val="1"/>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“负责人”系指法人企业的法定负责人，或其他组织为法律、行政法规规定代表单位行使职权的主要负责人，或自然人本人。</w:t>
      </w:r>
    </w:p>
    <w:p w14:paraId="065122E9">
      <w:pPr>
        <w:numPr>
          <w:ilvl w:val="1"/>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C3DC71">
      <w:pPr>
        <w:numPr>
          <w:ilvl w:val="1"/>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“电子交易平台”是指本项目政府采购活动所依托的政府采购云平台（https：//www.zcygov.cn/）。</w:t>
      </w:r>
    </w:p>
    <w:p w14:paraId="6806DB18">
      <w:pPr>
        <w:numPr>
          <w:ilvl w:val="1"/>
          <w:numId w:val="4"/>
        </w:numPr>
        <w:shd w:val="clear"/>
        <w:spacing w:line="360" w:lineRule="auto"/>
        <w:ind w:left="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“▲”系指实质性要求条款，“■”系指适用本项目的要求，“</w:t>
      </w:r>
      <w:sdt>
        <w:sdtPr>
          <w:rPr>
            <w:rFonts w:hint="eastAsia" w:ascii="宋体" w:hAnsi="宋体" w:eastAsia="宋体" w:cs="宋体"/>
            <w:color w:val="auto"/>
            <w:kern w:val="0"/>
            <w:sz w:val="21"/>
            <w:szCs w:val="21"/>
            <w:highlight w:val="none"/>
          </w:rPr>
          <w:id w:val="404888855"/>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”系指不适用本项目的要求。</w:t>
      </w:r>
    </w:p>
    <w:p w14:paraId="15E7A4A7">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采购项目需要落实的政府采购政策</w:t>
      </w:r>
    </w:p>
    <w:p w14:paraId="7CE1C14D">
      <w:pPr>
        <w:numPr>
          <w:ilvl w:val="1"/>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87AB64E">
      <w:pPr>
        <w:numPr>
          <w:ilvl w:val="1"/>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支持绿色发展</w:t>
      </w:r>
    </w:p>
    <w:p w14:paraId="2D94ED99">
      <w:pPr>
        <w:numPr>
          <w:ilvl w:val="2"/>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6F820F7">
      <w:pPr>
        <w:shd w:val="clea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采购人拟采购的产品属于政府强制采购的节能产品品目清单范围的，投标人未按招标文件要求提供国家确定的认证机构出具的、处于有效期之内的节能产品认证证书的，投标无效。</w:t>
      </w:r>
    </w:p>
    <w:p w14:paraId="072428F8">
      <w:pPr>
        <w:numPr>
          <w:ilvl w:val="2"/>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17EA670C">
      <w:pPr>
        <w:numPr>
          <w:ilvl w:val="2"/>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鼓励供应商开展绿色设计、选择绿色材料、打造绿色制造工艺、开展绿色运输、做好废弃产品回收处理，实现产品全周期的绿色环保。</w:t>
      </w:r>
    </w:p>
    <w:p w14:paraId="1D51BCEF">
      <w:pPr>
        <w:numPr>
          <w:ilvl w:val="1"/>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支持中小企业发展</w:t>
      </w:r>
    </w:p>
    <w:p w14:paraId="35B6433E">
      <w:pPr>
        <w:numPr>
          <w:ilvl w:val="2"/>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BDB6026">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39E978B4">
      <w:pPr>
        <w:numPr>
          <w:ilvl w:val="2"/>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AECBB5C">
      <w:pPr>
        <w:widowControl/>
        <w:shd w:val="clea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15B95D8B">
      <w:pPr>
        <w:numPr>
          <w:ilvl w:val="2"/>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b/>
          <w:bCs/>
          <w:color w:val="auto"/>
          <w:sz w:val="21"/>
          <w:szCs w:val="21"/>
          <w:highlight w:val="none"/>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b/>
          <w:bCs/>
          <w:color w:val="auto"/>
          <w:sz w:val="21"/>
          <w:szCs w:val="21"/>
          <w:highlight w:val="none"/>
        </w:rPr>
        <w:t>4%</w:t>
      </w:r>
      <w:r>
        <w:rPr>
          <w:rFonts w:hint="eastAsia" w:ascii="宋体" w:hAnsi="宋体" w:eastAsia="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75898425">
      <w:pPr>
        <w:numPr>
          <w:ilvl w:val="2"/>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符合《关于促进残疾人就业政府采购政策的通知》（财库〔2017〕141号）规定的条件并提供《残疾人福利性单位声明函》（附件1）的残疾人福利性单位视同小型、微型企业；</w:t>
      </w:r>
    </w:p>
    <w:p w14:paraId="4BE39994">
      <w:pPr>
        <w:numPr>
          <w:ilvl w:val="2"/>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133EA38">
      <w:pPr>
        <w:numPr>
          <w:ilvl w:val="2"/>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42CD79">
      <w:pPr>
        <w:numPr>
          <w:ilvl w:val="2"/>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中小企业享受扶持政策获得政府采购合同的，小微企业不得将合同分包给大中型企业，中型企业不得将合同分包给大型企业。</w:t>
      </w:r>
    </w:p>
    <w:p w14:paraId="6E76051C">
      <w:pPr>
        <w:numPr>
          <w:ilvl w:val="1"/>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支持创新发展</w:t>
      </w:r>
    </w:p>
    <w:p w14:paraId="50A85D85">
      <w:pPr>
        <w:numPr>
          <w:ilvl w:val="2"/>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采购人优先采购被认定为首台套产品和“制造精品”的自主创新产品。</w:t>
      </w:r>
    </w:p>
    <w:p w14:paraId="529EE510">
      <w:pPr>
        <w:numPr>
          <w:ilvl w:val="2"/>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E89CEE8">
      <w:pPr>
        <w:numPr>
          <w:ilvl w:val="1"/>
          <w:numId w:val="4"/>
        </w:numPr>
        <w:shd w:val="clea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w:t>
      </w:r>
    </w:p>
    <w:p w14:paraId="2A3D5169">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p>
    <w:p w14:paraId="695BEE82">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询问、质疑、投诉</w:t>
      </w:r>
    </w:p>
    <w:p w14:paraId="3996B832">
      <w:pPr>
        <w:numPr>
          <w:ilvl w:val="1"/>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在线询问、质疑、投诉</w:t>
      </w:r>
    </w:p>
    <w:p w14:paraId="5412A340">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446BC0">
      <w:pPr>
        <w:numPr>
          <w:ilvl w:val="1"/>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供应商询问</w:t>
      </w:r>
    </w:p>
    <w:p w14:paraId="5BD49F1F">
      <w:pPr>
        <w:shd w:val="clear"/>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FB259C">
      <w:pPr>
        <w:numPr>
          <w:ilvl w:val="1"/>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供应商质疑</w:t>
      </w:r>
    </w:p>
    <w:p w14:paraId="2844050F">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提出质疑的供应商应当是参与所质疑项目采购活动的供应商。潜在供应商已依法获取其可质疑的招标文件的，可以对该文件提出质疑。</w:t>
      </w:r>
    </w:p>
    <w:p w14:paraId="6F53FFFD">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B57D2A">
      <w:pPr>
        <w:numPr>
          <w:ilvl w:val="3"/>
          <w:numId w:val="4"/>
        </w:numPr>
        <w:shd w:val="clear"/>
        <w:tabs>
          <w:tab w:val="left" w:pos="210"/>
          <w:tab w:val="left" w:pos="105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对招标文件提出质疑的，质疑期限为供应商获得招标文件之日或者招标文件公告期限届满之日起计算。</w:t>
      </w:r>
    </w:p>
    <w:p w14:paraId="12DFC16A">
      <w:pPr>
        <w:numPr>
          <w:ilvl w:val="3"/>
          <w:numId w:val="4"/>
        </w:numPr>
        <w:shd w:val="clear"/>
        <w:tabs>
          <w:tab w:val="left" w:pos="210"/>
          <w:tab w:val="left" w:pos="105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对采购过程提出质疑的，质疑期限为各采购程序环节结束之日起计算。</w:t>
      </w:r>
    </w:p>
    <w:p w14:paraId="1034B8BA">
      <w:pPr>
        <w:numPr>
          <w:ilvl w:val="3"/>
          <w:numId w:val="4"/>
        </w:numPr>
        <w:shd w:val="clear"/>
        <w:tabs>
          <w:tab w:val="left" w:pos="210"/>
          <w:tab w:val="left" w:pos="105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对采购结果提出质疑的，质疑期限自采购结果公告期限届满之日起计算。</w:t>
      </w:r>
    </w:p>
    <w:p w14:paraId="4CDAB2A0">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供应商提出质疑应当提交质疑函和必要的证明材料。质疑函应当包括下列内容：</w:t>
      </w:r>
    </w:p>
    <w:p w14:paraId="2F614212">
      <w:pPr>
        <w:numPr>
          <w:ilvl w:val="3"/>
          <w:numId w:val="4"/>
        </w:numPr>
        <w:shd w:val="clear"/>
        <w:tabs>
          <w:tab w:val="left" w:pos="210"/>
          <w:tab w:val="left" w:pos="105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供应商的姓名或者名称、地址、邮编、联系人及联系电话；</w:t>
      </w:r>
    </w:p>
    <w:p w14:paraId="68DC22CA">
      <w:pPr>
        <w:numPr>
          <w:ilvl w:val="3"/>
          <w:numId w:val="4"/>
        </w:numPr>
        <w:shd w:val="clear"/>
        <w:tabs>
          <w:tab w:val="left" w:pos="210"/>
          <w:tab w:val="left" w:pos="105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质疑项目的名称、编号；</w:t>
      </w:r>
    </w:p>
    <w:p w14:paraId="6A1939E6">
      <w:pPr>
        <w:numPr>
          <w:ilvl w:val="3"/>
          <w:numId w:val="4"/>
        </w:numPr>
        <w:shd w:val="clear"/>
        <w:tabs>
          <w:tab w:val="left" w:pos="210"/>
          <w:tab w:val="left" w:pos="105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具体、明确的质疑事项和与质疑事项相关的请求；</w:t>
      </w:r>
    </w:p>
    <w:p w14:paraId="69E4F064">
      <w:pPr>
        <w:numPr>
          <w:ilvl w:val="3"/>
          <w:numId w:val="4"/>
        </w:numPr>
        <w:shd w:val="clear"/>
        <w:tabs>
          <w:tab w:val="left" w:pos="210"/>
          <w:tab w:val="left" w:pos="105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事实依据；</w:t>
      </w:r>
    </w:p>
    <w:p w14:paraId="7319633C">
      <w:pPr>
        <w:numPr>
          <w:ilvl w:val="3"/>
          <w:numId w:val="4"/>
        </w:numPr>
        <w:shd w:val="clear"/>
        <w:tabs>
          <w:tab w:val="left" w:pos="210"/>
          <w:tab w:val="left" w:pos="105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必要的法律依据；</w:t>
      </w:r>
    </w:p>
    <w:p w14:paraId="284A972C">
      <w:pPr>
        <w:numPr>
          <w:ilvl w:val="3"/>
          <w:numId w:val="4"/>
        </w:numPr>
        <w:shd w:val="clear"/>
        <w:tabs>
          <w:tab w:val="left" w:pos="210"/>
          <w:tab w:val="left" w:pos="105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提出质疑的日期。</w:t>
      </w:r>
    </w:p>
    <w:p w14:paraId="5E7CD662">
      <w:pPr>
        <w:shd w:val="clear"/>
        <w:tabs>
          <w:tab w:val="left" w:pos="210"/>
        </w:tabs>
        <w:spacing w:line="360" w:lineRule="auto"/>
        <w:ind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供应商提交的质疑函需一式三份。供应商为自然人的，应当由本人签字；供应商为法人或者其他组织的，应当由法定代表人、主要负责人，或者其授权代表签字或者盖章，并加盖公章或电子章。</w:t>
      </w:r>
    </w:p>
    <w:p w14:paraId="7E15AFA5">
      <w:pPr>
        <w:shd w:val="clear"/>
        <w:tabs>
          <w:tab w:val="left" w:pos="210"/>
        </w:tabs>
        <w:spacing w:line="360" w:lineRule="auto"/>
        <w:ind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质疑函范本及制作说明详见附件2。</w:t>
      </w:r>
    </w:p>
    <w:p w14:paraId="365A981A">
      <w:pPr>
        <w:numPr>
          <w:ilvl w:val="2"/>
          <w:numId w:val="4"/>
        </w:numPr>
        <w:shd w:val="clear"/>
        <w:tabs>
          <w:tab w:val="left" w:pos="210"/>
          <w:tab w:val="left" w:pos="8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对同一采购程序环节的质疑，供应商须在法定质疑期内一次性提出。</w:t>
      </w:r>
    </w:p>
    <w:p w14:paraId="0103F7E3">
      <w:pPr>
        <w:numPr>
          <w:ilvl w:val="2"/>
          <w:numId w:val="4"/>
        </w:numPr>
        <w:shd w:val="clear"/>
        <w:tabs>
          <w:tab w:val="left" w:pos="210"/>
          <w:tab w:val="left" w:pos="8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52EE85C7">
      <w:pPr>
        <w:numPr>
          <w:ilvl w:val="1"/>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供应商投诉</w:t>
      </w:r>
    </w:p>
    <w:p w14:paraId="3E7AF072">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073936E4">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供应商投诉的事项不得超出已质疑事项的范围，基于质疑答复内容提出的投诉事项除外。</w:t>
      </w:r>
    </w:p>
    <w:p w14:paraId="79CF2C19">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供应商投诉应当有明确的请求和必要的证明材料。</w:t>
      </w:r>
    </w:p>
    <w:p w14:paraId="692E0A37">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以联合体形式参加政府采购活动的，其投诉应当由组成联合体的所有供应商共同提出。</w:t>
      </w:r>
    </w:p>
    <w:p w14:paraId="1B8D5C62">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本项目预算金额未达100万元，由采购人处理采购争议。质疑环节，采购人委托采购代理机构处理的，可由采购代理机构答复。对质疑答复不满意的，向采购人内部设置的采购监督机构反映。</w:t>
      </w:r>
    </w:p>
    <w:p w14:paraId="3A024693">
      <w:pPr>
        <w:shd w:val="clear"/>
        <w:tabs>
          <w:tab w:val="left" w:pos="210"/>
        </w:tabs>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投诉书范本及制作说明详见附件3。</w:t>
      </w:r>
    </w:p>
    <w:p w14:paraId="0789A523">
      <w:pPr>
        <w:shd w:val="clear"/>
        <w:spacing w:line="360" w:lineRule="auto"/>
        <w:jc w:val="center"/>
        <w:outlineLvl w:val="1"/>
        <w:rPr>
          <w:rFonts w:hint="eastAsia" w:ascii="宋体" w:hAnsi="宋体" w:eastAsia="宋体" w:cs="宋体"/>
          <w:b/>
          <w:color w:val="auto"/>
          <w:sz w:val="28"/>
          <w:szCs w:val="28"/>
          <w:highlight w:val="none"/>
        </w:rPr>
      </w:pPr>
      <w:bookmarkStart w:id="54" w:name="_Toc9262"/>
      <w:bookmarkStart w:id="55" w:name="_Toc17956"/>
      <w:r>
        <w:rPr>
          <w:rFonts w:hint="eastAsia" w:ascii="宋体" w:hAnsi="宋体" w:eastAsia="宋体" w:cs="宋体"/>
          <w:b/>
          <w:color w:val="auto"/>
          <w:sz w:val="28"/>
          <w:szCs w:val="28"/>
          <w:highlight w:val="none"/>
        </w:rPr>
        <w:t>二、招标文件的构成、澄清、修改</w:t>
      </w:r>
      <w:bookmarkEnd w:id="54"/>
      <w:bookmarkEnd w:id="55"/>
    </w:p>
    <w:p w14:paraId="1BF9B6F1">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招标文件的构成</w:t>
      </w:r>
    </w:p>
    <w:p w14:paraId="33FAB4B3">
      <w:pPr>
        <w:numPr>
          <w:ilvl w:val="1"/>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招标文件包括下列文件及附件：</w:t>
      </w:r>
    </w:p>
    <w:p w14:paraId="299AD8D4">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招标公告；</w:t>
      </w:r>
    </w:p>
    <w:p w14:paraId="7A3F4212">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投标人须知；</w:t>
      </w:r>
    </w:p>
    <w:p w14:paraId="7D08B78E">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采购需求；</w:t>
      </w:r>
    </w:p>
    <w:p w14:paraId="5A5999EB">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评标办法；</w:t>
      </w:r>
    </w:p>
    <w:p w14:paraId="002AA101">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拟签订的合同文本；</w:t>
      </w:r>
    </w:p>
    <w:p w14:paraId="19BB2160">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应提交的有关格式范例。</w:t>
      </w:r>
    </w:p>
    <w:p w14:paraId="3D640385">
      <w:pPr>
        <w:numPr>
          <w:ilvl w:val="1"/>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与本项目有关的澄清或者修改的内容为招标文件的组成部分。</w:t>
      </w:r>
    </w:p>
    <w:p w14:paraId="709429D1">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招标文件的澄清、修改</w:t>
      </w:r>
    </w:p>
    <w:p w14:paraId="24D44AC3">
      <w:pPr>
        <w:numPr>
          <w:ilvl w:val="1"/>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已获取招标文件的潜在投标人，若有问题需要澄清，应于投标截止时间前，以书面形式向采购代理机构提出。</w:t>
      </w:r>
    </w:p>
    <w:p w14:paraId="3368E22F">
      <w:pPr>
        <w:numPr>
          <w:ilvl w:val="1"/>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A89D3A">
      <w:pPr>
        <w:shd w:val="clear"/>
        <w:spacing w:line="360" w:lineRule="auto"/>
        <w:jc w:val="center"/>
        <w:outlineLvl w:val="1"/>
        <w:rPr>
          <w:rFonts w:hint="eastAsia" w:ascii="宋体" w:hAnsi="宋体" w:eastAsia="宋体" w:cs="宋体"/>
          <w:b/>
          <w:color w:val="auto"/>
          <w:sz w:val="32"/>
          <w:szCs w:val="20"/>
          <w:highlight w:val="none"/>
        </w:rPr>
      </w:pPr>
      <w:bookmarkStart w:id="56" w:name="_Toc2871"/>
      <w:bookmarkStart w:id="57" w:name="_Toc2614"/>
      <w:r>
        <w:rPr>
          <w:rFonts w:hint="eastAsia" w:ascii="宋体" w:hAnsi="宋体" w:eastAsia="宋体" w:cs="宋体"/>
          <w:b/>
          <w:color w:val="auto"/>
          <w:sz w:val="28"/>
          <w:szCs w:val="28"/>
          <w:highlight w:val="none"/>
        </w:rPr>
        <w:t>三、投标</w:t>
      </w:r>
      <w:bookmarkEnd w:id="56"/>
      <w:bookmarkEnd w:id="57"/>
    </w:p>
    <w:p w14:paraId="1E2E104B">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p w14:paraId="02F6137E">
      <w:pPr>
        <w:pStyle w:val="33"/>
        <w:shd w:val="clea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详见招标公告中获取招标文件的时间期限、地点、方式及招标文件售价。</w:t>
      </w:r>
    </w:p>
    <w:p w14:paraId="03EF6DC1">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p w14:paraId="54C09BB6">
      <w:pPr>
        <w:pStyle w:val="33"/>
        <w:shd w:val="clea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采购人组织潜在投标人现场考察或者召开开标前答疑会的，潜在投标人按第二部分投标人须知前附表的规定参加现场考察或者开标前答疑会。</w:t>
      </w:r>
    </w:p>
    <w:p w14:paraId="171F5DFA">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投标保证金</w:t>
      </w:r>
    </w:p>
    <w:p w14:paraId="69DC1C1C">
      <w:pPr>
        <w:pStyle w:val="33"/>
        <w:shd w:val="clea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本项目不需缴纳投标保证金。</w:t>
      </w:r>
    </w:p>
    <w:p w14:paraId="05B5EF38">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投标文件的语言</w:t>
      </w:r>
    </w:p>
    <w:p w14:paraId="209582CB">
      <w:pPr>
        <w:pStyle w:val="33"/>
        <w:shd w:val="clear"/>
        <w:spacing w:line="360" w:lineRule="auto"/>
        <w:ind w:firstLine="420" w:firstLineChars="200"/>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rPr>
        <w:t>投标文件及投标人与采购有关的来往通知、函件和文件均应使用中文。</w:t>
      </w:r>
    </w:p>
    <w:p w14:paraId="71F6B8BD">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投标文件的组成</w:t>
      </w:r>
    </w:p>
    <w:p w14:paraId="3963D9A7">
      <w:pPr>
        <w:numPr>
          <w:ilvl w:val="1"/>
          <w:numId w:val="4"/>
        </w:numPr>
        <w:shd w:val="clear"/>
        <w:tabs>
          <w:tab w:val="left" w:pos="210"/>
          <w:tab w:val="left" w:pos="630"/>
          <w:tab w:val="left" w:pos="840"/>
        </w:tabs>
        <w:spacing w:line="360" w:lineRule="auto"/>
        <w:ind w:lef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资格文件：</w:t>
      </w:r>
    </w:p>
    <w:p w14:paraId="2AD1B5D7">
      <w:pPr>
        <w:numPr>
          <w:ilvl w:val="2"/>
          <w:numId w:val="4"/>
        </w:numPr>
        <w:shd w:val="clear"/>
        <w:tabs>
          <w:tab w:val="left" w:pos="210"/>
          <w:tab w:val="left" w:pos="630"/>
          <w:tab w:val="left" w:pos="8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符合参加政府采购活动应当具备的一般条件的承诺函；</w:t>
      </w:r>
    </w:p>
    <w:p w14:paraId="7BD3A207">
      <w:pPr>
        <w:numPr>
          <w:ilvl w:val="2"/>
          <w:numId w:val="4"/>
        </w:numPr>
        <w:shd w:val="clear"/>
        <w:tabs>
          <w:tab w:val="left" w:pos="210"/>
          <w:tab w:val="left" w:pos="630"/>
          <w:tab w:val="left" w:pos="8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联合协议（如果有）；</w:t>
      </w:r>
    </w:p>
    <w:p w14:paraId="3C380860">
      <w:pPr>
        <w:numPr>
          <w:ilvl w:val="2"/>
          <w:numId w:val="4"/>
        </w:numPr>
        <w:shd w:val="clear"/>
        <w:tabs>
          <w:tab w:val="left" w:pos="210"/>
          <w:tab w:val="left" w:pos="630"/>
          <w:tab w:val="left" w:pos="8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落实政府采购政策需满足的资格要求：</w:t>
      </w:r>
      <w:r>
        <w:rPr>
          <w:rFonts w:hint="eastAsia" w:ascii="宋体" w:hAnsi="宋体" w:eastAsia="宋体" w:cs="宋体"/>
          <w:snapToGrid w:val="0"/>
          <w:color w:val="auto"/>
          <w:kern w:val="28"/>
          <w:sz w:val="21"/>
          <w:szCs w:val="21"/>
          <w:highlight w:val="none"/>
        </w:rPr>
        <w:t>提供中小企业声明函</w:t>
      </w:r>
      <w:r>
        <w:rPr>
          <w:rFonts w:hint="eastAsia" w:ascii="宋体" w:hAnsi="宋体" w:eastAsia="宋体" w:cs="宋体"/>
          <w:bCs/>
          <w:color w:val="auto"/>
          <w:sz w:val="21"/>
          <w:szCs w:val="21"/>
          <w:highlight w:val="none"/>
        </w:rPr>
        <w:t>；</w:t>
      </w:r>
    </w:p>
    <w:p w14:paraId="445A5976">
      <w:pPr>
        <w:numPr>
          <w:ilvl w:val="2"/>
          <w:numId w:val="4"/>
        </w:numPr>
        <w:shd w:val="clear"/>
        <w:tabs>
          <w:tab w:val="left" w:pos="210"/>
          <w:tab w:val="left" w:pos="630"/>
          <w:tab w:val="left" w:pos="8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本项目的特定资格要求：</w:t>
      </w:r>
      <w:r>
        <w:rPr>
          <w:rFonts w:hint="eastAsia" w:ascii="宋体" w:hAnsi="宋体" w:eastAsia="宋体" w:cs="宋体"/>
          <w:snapToGrid w:val="0"/>
          <w:color w:val="auto"/>
          <w:kern w:val="28"/>
          <w:sz w:val="21"/>
          <w:szCs w:val="21"/>
          <w:highlight w:val="none"/>
        </w:rPr>
        <w:t>无</w:t>
      </w:r>
    </w:p>
    <w:p w14:paraId="46C05B6A">
      <w:pPr>
        <w:numPr>
          <w:ilvl w:val="1"/>
          <w:numId w:val="4"/>
        </w:numPr>
        <w:shd w:val="clear"/>
        <w:tabs>
          <w:tab w:val="left" w:pos="210"/>
          <w:tab w:val="left" w:pos="630"/>
          <w:tab w:val="left" w:pos="840"/>
        </w:tabs>
        <w:spacing w:line="360" w:lineRule="auto"/>
        <w:ind w:left="0" w:firstLine="422" w:firstLineChars="20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商务技术</w:t>
      </w:r>
      <w:r>
        <w:rPr>
          <w:rFonts w:hint="eastAsia" w:ascii="宋体" w:hAnsi="宋体" w:eastAsia="宋体" w:cs="宋体"/>
          <w:b/>
          <w:color w:val="auto"/>
          <w:sz w:val="21"/>
          <w:szCs w:val="21"/>
          <w:highlight w:val="none"/>
          <w:lang w:val="zh-CN"/>
        </w:rPr>
        <w:t>文件：</w:t>
      </w:r>
    </w:p>
    <w:p w14:paraId="4E327C8D">
      <w:pPr>
        <w:numPr>
          <w:ilvl w:val="2"/>
          <w:numId w:val="4"/>
        </w:numPr>
        <w:shd w:val="clear"/>
        <w:tabs>
          <w:tab w:val="left" w:pos="210"/>
          <w:tab w:val="left" w:pos="630"/>
          <w:tab w:val="left" w:pos="840"/>
        </w:tabs>
        <w:spacing w:line="360" w:lineRule="auto"/>
        <w:ind w:left="42" w:right="42"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投标函；</w:t>
      </w:r>
    </w:p>
    <w:p w14:paraId="54B50B64">
      <w:pPr>
        <w:numPr>
          <w:ilvl w:val="2"/>
          <w:numId w:val="4"/>
        </w:numPr>
        <w:shd w:val="clear"/>
        <w:tabs>
          <w:tab w:val="left" w:pos="210"/>
          <w:tab w:val="left" w:pos="630"/>
          <w:tab w:val="left" w:pos="840"/>
        </w:tabs>
        <w:spacing w:line="360" w:lineRule="auto"/>
        <w:ind w:left="42" w:right="42"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授权委托书或法定代表人（单位负责人、自然人本人）身份证明；</w:t>
      </w:r>
    </w:p>
    <w:p w14:paraId="7611CD51">
      <w:pPr>
        <w:numPr>
          <w:ilvl w:val="2"/>
          <w:numId w:val="4"/>
        </w:numPr>
        <w:shd w:val="clear"/>
        <w:tabs>
          <w:tab w:val="left" w:pos="210"/>
          <w:tab w:val="left" w:pos="630"/>
          <w:tab w:val="left" w:pos="840"/>
        </w:tabs>
        <w:spacing w:line="360" w:lineRule="auto"/>
        <w:ind w:left="42" w:right="42"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授权代表近一个月内在投标单位缴纳社保的参保证明（适用于法定代表人授权代表参加投标活动）；</w:t>
      </w:r>
    </w:p>
    <w:p w14:paraId="21C647D3">
      <w:pPr>
        <w:numPr>
          <w:ilvl w:val="2"/>
          <w:numId w:val="4"/>
        </w:numPr>
        <w:shd w:val="clear"/>
        <w:tabs>
          <w:tab w:val="left" w:pos="210"/>
          <w:tab w:val="left" w:pos="630"/>
          <w:tab w:val="left" w:pos="840"/>
        </w:tabs>
        <w:spacing w:line="360" w:lineRule="auto"/>
        <w:ind w:left="42" w:right="42"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投标人基本情况表；</w:t>
      </w:r>
    </w:p>
    <w:p w14:paraId="182C2E0B">
      <w:pPr>
        <w:numPr>
          <w:ilvl w:val="2"/>
          <w:numId w:val="4"/>
        </w:numPr>
        <w:shd w:val="clear"/>
        <w:tabs>
          <w:tab w:val="left" w:pos="210"/>
          <w:tab w:val="left" w:pos="630"/>
          <w:tab w:val="left" w:pos="840"/>
        </w:tabs>
        <w:spacing w:line="360" w:lineRule="auto"/>
        <w:ind w:left="42" w:right="42"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分包意向协议（如果有）；</w:t>
      </w:r>
    </w:p>
    <w:p w14:paraId="5E370ABE">
      <w:pPr>
        <w:numPr>
          <w:ilvl w:val="2"/>
          <w:numId w:val="4"/>
        </w:numPr>
        <w:shd w:val="clear"/>
        <w:tabs>
          <w:tab w:val="left" w:pos="210"/>
          <w:tab w:val="left" w:pos="630"/>
          <w:tab w:val="left" w:pos="840"/>
        </w:tabs>
        <w:spacing w:line="360" w:lineRule="auto"/>
        <w:ind w:left="42" w:right="42"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符合性审查资料；</w:t>
      </w:r>
    </w:p>
    <w:p w14:paraId="2DD72108">
      <w:pPr>
        <w:numPr>
          <w:ilvl w:val="2"/>
          <w:numId w:val="4"/>
        </w:numPr>
        <w:shd w:val="clear"/>
        <w:tabs>
          <w:tab w:val="left" w:pos="210"/>
          <w:tab w:val="left" w:pos="630"/>
          <w:tab w:val="left" w:pos="840"/>
        </w:tabs>
        <w:spacing w:line="360" w:lineRule="auto"/>
        <w:ind w:left="42" w:right="42"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评标标准相应的商务技术资料；</w:t>
      </w:r>
    </w:p>
    <w:p w14:paraId="6696B976">
      <w:pPr>
        <w:numPr>
          <w:ilvl w:val="2"/>
          <w:numId w:val="4"/>
        </w:numPr>
        <w:shd w:val="clear"/>
        <w:tabs>
          <w:tab w:val="left" w:pos="210"/>
          <w:tab w:val="left" w:pos="630"/>
          <w:tab w:val="left" w:pos="840"/>
        </w:tabs>
        <w:spacing w:line="360" w:lineRule="auto"/>
        <w:ind w:left="42" w:right="42"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商务技术偏离表；</w:t>
      </w:r>
    </w:p>
    <w:p w14:paraId="59911A10">
      <w:pPr>
        <w:numPr>
          <w:ilvl w:val="2"/>
          <w:numId w:val="4"/>
        </w:numPr>
        <w:shd w:val="clear"/>
        <w:tabs>
          <w:tab w:val="left" w:pos="210"/>
          <w:tab w:val="left" w:pos="630"/>
          <w:tab w:val="left" w:pos="840"/>
        </w:tabs>
        <w:spacing w:line="360" w:lineRule="auto"/>
        <w:ind w:left="42" w:right="42"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投标设备清单</w:t>
      </w:r>
      <w:r>
        <w:rPr>
          <w:rFonts w:hint="eastAsia" w:ascii="宋体" w:hAnsi="宋体" w:eastAsia="宋体" w:cs="宋体"/>
          <w:color w:val="auto"/>
          <w:sz w:val="21"/>
          <w:szCs w:val="21"/>
          <w:highlight w:val="none"/>
          <w:lang w:eastAsia="zh-CN"/>
        </w:rPr>
        <w:t>；</w:t>
      </w:r>
    </w:p>
    <w:p w14:paraId="22C62A23">
      <w:pPr>
        <w:numPr>
          <w:ilvl w:val="2"/>
          <w:numId w:val="4"/>
        </w:numPr>
        <w:shd w:val="clear"/>
        <w:tabs>
          <w:tab w:val="left" w:pos="210"/>
          <w:tab w:val="left" w:pos="630"/>
          <w:tab w:val="left" w:pos="840"/>
        </w:tabs>
        <w:spacing w:line="360" w:lineRule="auto"/>
        <w:ind w:left="42" w:right="42"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政府采购投标人廉洁自律承诺书。</w:t>
      </w:r>
    </w:p>
    <w:p w14:paraId="12D7E3E0">
      <w:pPr>
        <w:numPr>
          <w:ilvl w:val="1"/>
          <w:numId w:val="4"/>
        </w:numPr>
        <w:shd w:val="clear"/>
        <w:tabs>
          <w:tab w:val="left" w:pos="210"/>
          <w:tab w:val="left" w:pos="630"/>
          <w:tab w:val="left" w:pos="840"/>
        </w:tabs>
        <w:spacing w:line="360" w:lineRule="auto"/>
        <w:ind w:left="0" w:firstLine="422" w:firstLineChars="20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 xml:space="preserve">报价文件： </w:t>
      </w:r>
    </w:p>
    <w:p w14:paraId="0782E5DD">
      <w:pPr>
        <w:numPr>
          <w:ilvl w:val="2"/>
          <w:numId w:val="4"/>
        </w:numPr>
        <w:shd w:val="clear"/>
        <w:tabs>
          <w:tab w:val="left" w:pos="210"/>
          <w:tab w:val="left" w:pos="630"/>
          <w:tab w:val="left" w:pos="8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开标一览表（报价表）；</w:t>
      </w:r>
    </w:p>
    <w:p w14:paraId="73197DD5">
      <w:pPr>
        <w:numPr>
          <w:ilvl w:val="2"/>
          <w:numId w:val="4"/>
        </w:numPr>
        <w:shd w:val="clear"/>
        <w:tabs>
          <w:tab w:val="left" w:pos="210"/>
          <w:tab w:val="left" w:pos="630"/>
          <w:tab w:val="left" w:pos="8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报价情况说明（如供应商报价低于项目最高限价的50%的，应当提交本文档，详细阐述不影响产品质量或者诚信履约的具体原因）</w:t>
      </w:r>
    </w:p>
    <w:p w14:paraId="3B84DF24">
      <w:pPr>
        <w:numPr>
          <w:ilvl w:val="2"/>
          <w:numId w:val="4"/>
        </w:numPr>
        <w:shd w:val="clear"/>
        <w:tabs>
          <w:tab w:val="left" w:pos="210"/>
          <w:tab w:val="left" w:pos="630"/>
          <w:tab w:val="left" w:pos="8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中标服务费支付承诺书和中标服务费结算信息表。</w:t>
      </w:r>
    </w:p>
    <w:p w14:paraId="2F70FE21">
      <w:pPr>
        <w:shd w:val="clea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203E7976">
      <w:pPr>
        <w:shd w:val="clea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388233A4">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投标文件的编制</w:t>
      </w:r>
    </w:p>
    <w:p w14:paraId="1FEFCA98">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280716">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213AF73C">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使用“政采云电子交易客户端”需要提前申领CA数字证书，申领流程请自行前往“浙江政府采购网-下载专区-电子交易客户端-CA驱动和申领流程”进行查阅。</w:t>
      </w:r>
    </w:p>
    <w:p w14:paraId="3765B869">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投标文件的签署、盖章</w:t>
      </w:r>
    </w:p>
    <w:p w14:paraId="1F330DBB">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投标文件按照招标文件第六部分格式要求进行签署、盖章。</w:t>
      </w:r>
    </w:p>
    <w:p w14:paraId="0F2059E3">
      <w:pPr>
        <w:pStyle w:val="138"/>
        <w:shd w:val="clear"/>
        <w:spacing w:before="0"/>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2E03F8A9">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为确保网上操作合法、有效和安全，投标人应当在投标截止时间前完成在“政府采购云平台”的身份认证，确保在电子投标过程中能够对相关数据电文进行加密和使用电子签名。</w:t>
      </w:r>
    </w:p>
    <w:p w14:paraId="70F7796B">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招标文件对投标文件签署、盖章的要求适用于电子签名。</w:t>
      </w:r>
    </w:p>
    <w:p w14:paraId="0BB5BE63">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投标文件的提交、补充、修改、撤回</w:t>
      </w:r>
    </w:p>
    <w:p w14:paraId="016CD214">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F31AD4">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电子交易平台收到投标文件，将妥善保存并即时向供应商发出确认回执通知。在投标截止时间前，除供应商补充、修改或者撤回投标文件外，任何单位和个人不得解密或提取投标文件。</w:t>
      </w:r>
    </w:p>
    <w:p w14:paraId="43F3B8B7">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13CD60AB">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备份投标文件</w:t>
      </w:r>
    </w:p>
    <w:p w14:paraId="757A50FC">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但采购人、采购代理机构不强制或变相强制投标人提交备份投标文件</w:t>
      </w:r>
      <w:r>
        <w:rPr>
          <w:rFonts w:hint="eastAsia" w:ascii="宋体" w:hAnsi="宋体" w:eastAsia="宋体" w:cs="宋体"/>
          <w:bCs/>
          <w:color w:val="auto"/>
          <w:sz w:val="21"/>
          <w:szCs w:val="21"/>
          <w:highlight w:val="none"/>
        </w:rPr>
        <w:t>。</w:t>
      </w:r>
    </w:p>
    <w:p w14:paraId="4FC9FBE6">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3C3D00F5">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直接提交备份投标文件的，投标人应于投标截止时间前在招标公告中载明的开标地点将备份投标文件提交给采购代理机构，</w:t>
      </w:r>
      <w:r>
        <w:rPr>
          <w:rFonts w:hint="eastAsia" w:ascii="宋体" w:hAnsi="宋体" w:eastAsia="宋体" w:cs="宋体"/>
          <w:b/>
          <w:color w:val="auto"/>
          <w:sz w:val="21"/>
          <w:szCs w:val="21"/>
          <w:highlight w:val="none"/>
        </w:rPr>
        <w:t>采购代理机构将拒绝接受逾期送达的备份投标文件</w:t>
      </w:r>
      <w:r>
        <w:rPr>
          <w:rFonts w:hint="eastAsia" w:ascii="宋体" w:hAnsi="宋体" w:eastAsia="宋体" w:cs="宋体"/>
          <w:bCs/>
          <w:color w:val="auto"/>
          <w:sz w:val="21"/>
          <w:szCs w:val="21"/>
          <w:highlight w:val="none"/>
        </w:rPr>
        <w:t>。</w:t>
      </w:r>
    </w:p>
    <w:p w14:paraId="477D6FFB">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C563B80">
      <w:pPr>
        <w:numPr>
          <w:ilvl w:val="1"/>
          <w:numId w:val="4"/>
        </w:numPr>
        <w:shd w:val="clear"/>
        <w:tabs>
          <w:tab w:val="left" w:pos="210"/>
          <w:tab w:val="left" w:pos="640"/>
        </w:tabs>
        <w:spacing w:line="360" w:lineRule="auto"/>
        <w:ind w:lef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投标人仅提交备份投标文件，未在电子交易平台传输递交投标文件的，投标无效。</w:t>
      </w:r>
    </w:p>
    <w:p w14:paraId="0BBFCA11">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投标文件的无效处理</w:t>
      </w:r>
    </w:p>
    <w:p w14:paraId="5F6CC771">
      <w:pPr>
        <w:pStyle w:val="24"/>
        <w:shd w:val="clea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有招标文件第四部分第4.2项规定的情形之一的，投标无效：</w:t>
      </w:r>
    </w:p>
    <w:p w14:paraId="2440B777">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投标有效期</w:t>
      </w:r>
    </w:p>
    <w:p w14:paraId="5702359D">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投标有效期为从提交投标文件的截止之日起90天。</w:t>
      </w:r>
    </w:p>
    <w:p w14:paraId="0B0B3D8A">
      <w:pPr>
        <w:shd w:val="clea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3672C21A">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投标文件合格投递后，自投标截止日期起，在投标有效期内有效。</w:t>
      </w:r>
    </w:p>
    <w:p w14:paraId="3511A8D2">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727DB5C9">
      <w:pPr>
        <w:shd w:val="clear"/>
        <w:spacing w:line="360" w:lineRule="auto"/>
        <w:jc w:val="center"/>
        <w:outlineLvl w:val="1"/>
        <w:rPr>
          <w:rFonts w:hint="eastAsia" w:ascii="宋体" w:hAnsi="宋体" w:eastAsia="宋体" w:cs="宋体"/>
          <w:b/>
          <w:color w:val="auto"/>
          <w:sz w:val="21"/>
          <w:szCs w:val="21"/>
          <w:highlight w:val="none"/>
        </w:rPr>
      </w:pPr>
      <w:bookmarkStart w:id="58" w:name="_Toc27005"/>
      <w:bookmarkStart w:id="59" w:name="_Toc14509"/>
      <w:r>
        <w:rPr>
          <w:rFonts w:hint="eastAsia" w:ascii="宋体" w:hAnsi="宋体" w:eastAsia="宋体" w:cs="宋体"/>
          <w:b/>
          <w:color w:val="auto"/>
          <w:sz w:val="28"/>
          <w:szCs w:val="28"/>
          <w:highlight w:val="none"/>
        </w:rPr>
        <w:t>四、开标、资格审查与信用信息查询</w:t>
      </w:r>
      <w:bookmarkEnd w:id="58"/>
      <w:bookmarkEnd w:id="59"/>
    </w:p>
    <w:p w14:paraId="6D803D0A">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开标 </w:t>
      </w:r>
    </w:p>
    <w:p w14:paraId="68F2280C">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采购代理机构按照招标文件规定的时间通过电子交易平台组织开标，所有投标人均应当准时在线参加。投标人不足3家的，不得开标。</w:t>
      </w:r>
    </w:p>
    <w:p w14:paraId="6A61384A">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开标时，电子交易平台按开标时间自动提取所有投标文件。采购代理机构依托电子交易平台发起开始解密指令，投标人按照平台提示和招标文件的规定在半小时内完成在线解密。</w:t>
      </w:r>
    </w:p>
    <w:p w14:paraId="295F452B">
      <w:pPr>
        <w:numPr>
          <w:ilvl w:val="1"/>
          <w:numId w:val="4"/>
        </w:numPr>
        <w:shd w:val="clear"/>
        <w:tabs>
          <w:tab w:val="left" w:pos="210"/>
          <w:tab w:val="left" w:pos="640"/>
        </w:tabs>
        <w:spacing w:line="360" w:lineRule="auto"/>
        <w:ind w:lef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21AA2CFB">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资格审查</w:t>
      </w:r>
    </w:p>
    <w:p w14:paraId="754AC05D">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采购人或采购代理机构依据法律法规和招标文件的规定，对投标人的资格进行审查。</w:t>
      </w:r>
    </w:p>
    <w:p w14:paraId="5D959249">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投标人未按照招标文件要求提供与资格条件相应的有效资格证明材料的，视为投标人不具备招标文件中规定的资格要求，其投标无效。</w:t>
      </w:r>
    </w:p>
    <w:p w14:paraId="06A3A3B1">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对未通过资格审查的投标人，采购人或采购代理机构告知其未通过的原因。</w:t>
      </w:r>
    </w:p>
    <w:p w14:paraId="70DC078E">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合格投标人不足3家的，不再评标。</w:t>
      </w:r>
    </w:p>
    <w:p w14:paraId="6FB40D56">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信用信息查询</w:t>
      </w:r>
    </w:p>
    <w:p w14:paraId="098A40A3">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信用信息查询渠道及截止时间：采购代理机构将通过“信用中国”网站(www.creditchina.gov.cn)、中国政府采购网(www.ccgp.gov.cn)渠道查询投标人投标截止时间当天的信用记录。</w:t>
      </w:r>
    </w:p>
    <w:p w14:paraId="3FA5FE7C">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信用信息查询记录和证据留存的具体方式：现场查询的投标人的信用记录、查询结果经确认后将与招标文件一起存档。</w:t>
      </w:r>
    </w:p>
    <w:p w14:paraId="635ADE92">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信用信息的使用规则：经查询列入失信被执行人名单、重大税收违法案件当事人名单、政府采购严重违法失信行为记录名单的投标人将被拒绝参与政府采购活动。</w:t>
      </w:r>
    </w:p>
    <w:p w14:paraId="4934C07C">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312CE8">
      <w:pPr>
        <w:shd w:val="clear"/>
        <w:spacing w:line="360" w:lineRule="auto"/>
        <w:jc w:val="center"/>
        <w:outlineLvl w:val="1"/>
        <w:rPr>
          <w:rFonts w:hint="eastAsia" w:ascii="宋体" w:hAnsi="宋体" w:eastAsia="宋体" w:cs="宋体"/>
          <w:b/>
          <w:color w:val="auto"/>
          <w:sz w:val="28"/>
          <w:szCs w:val="28"/>
          <w:highlight w:val="none"/>
        </w:rPr>
      </w:pPr>
      <w:bookmarkStart w:id="60" w:name="_Toc12605"/>
      <w:bookmarkStart w:id="61" w:name="_Toc11952"/>
      <w:r>
        <w:rPr>
          <w:rFonts w:hint="eastAsia" w:ascii="宋体" w:hAnsi="宋体" w:eastAsia="宋体" w:cs="宋体"/>
          <w:b/>
          <w:color w:val="auto"/>
          <w:sz w:val="28"/>
          <w:szCs w:val="28"/>
          <w:highlight w:val="none"/>
        </w:rPr>
        <w:t>五、评标</w:t>
      </w:r>
      <w:bookmarkEnd w:id="60"/>
      <w:bookmarkEnd w:id="61"/>
    </w:p>
    <w:p w14:paraId="5A82D3EB">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bookmarkStart w:id="62" w:name="_Toc91899903"/>
      <w:r>
        <w:rPr>
          <w:rFonts w:hint="eastAsia" w:ascii="宋体" w:hAnsi="宋体" w:eastAsia="宋体" w:cs="宋体"/>
          <w:b/>
          <w:color w:val="auto"/>
          <w:sz w:val="21"/>
          <w:szCs w:val="21"/>
          <w:highlight w:val="none"/>
        </w:rPr>
        <w:t>评标</w:t>
      </w:r>
    </w:p>
    <w:p w14:paraId="54DB886F">
      <w:pPr>
        <w:shd w:val="clea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3706AC63">
      <w:pPr>
        <w:shd w:val="clear"/>
        <w:spacing w:line="360" w:lineRule="auto"/>
        <w:jc w:val="center"/>
        <w:outlineLvl w:val="1"/>
        <w:rPr>
          <w:rFonts w:hint="eastAsia" w:ascii="宋体" w:hAnsi="宋体" w:eastAsia="宋体" w:cs="宋体"/>
          <w:b/>
          <w:color w:val="auto"/>
          <w:sz w:val="28"/>
          <w:szCs w:val="28"/>
          <w:highlight w:val="none"/>
        </w:rPr>
      </w:pPr>
      <w:bookmarkStart w:id="63" w:name="_Toc7222"/>
      <w:bookmarkStart w:id="64" w:name="_Toc13347"/>
      <w:r>
        <w:rPr>
          <w:rFonts w:hint="eastAsia" w:ascii="宋体" w:hAnsi="宋体" w:eastAsia="宋体" w:cs="宋体"/>
          <w:b/>
          <w:color w:val="auto"/>
          <w:sz w:val="28"/>
          <w:szCs w:val="28"/>
          <w:highlight w:val="none"/>
        </w:rPr>
        <w:t>六、定标</w:t>
      </w:r>
      <w:bookmarkEnd w:id="63"/>
      <w:bookmarkEnd w:id="64"/>
    </w:p>
    <w:p w14:paraId="2FC54D97">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确定中标供应商</w:t>
      </w:r>
    </w:p>
    <w:p w14:paraId="51825417">
      <w:pPr>
        <w:pStyle w:val="138"/>
        <w:shd w:val="clear"/>
        <w:spacing w:before="0"/>
        <w:ind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23EA169F">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中标通知与中标结果公告</w:t>
      </w:r>
    </w:p>
    <w:p w14:paraId="66E7FA30">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自中标人确定之日起2个工作日内，采购代理机构通过电子交易平台向中标人发出中标通知书，同时编制发布采购结果公告。采购代理机构也可以以纸质形式进行中标通知。</w:t>
      </w:r>
    </w:p>
    <w:p w14:paraId="52F74917">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6AE7BF82">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公告期限为1个工作日。</w:t>
      </w:r>
    </w:p>
    <w:p w14:paraId="25CF6DE9">
      <w:pPr>
        <w:shd w:val="clear"/>
        <w:spacing w:line="360" w:lineRule="auto"/>
        <w:jc w:val="center"/>
        <w:outlineLvl w:val="1"/>
        <w:rPr>
          <w:rFonts w:hint="eastAsia" w:ascii="宋体" w:hAnsi="宋体" w:eastAsia="宋体" w:cs="宋体"/>
          <w:b/>
          <w:color w:val="auto"/>
          <w:sz w:val="28"/>
          <w:szCs w:val="28"/>
          <w:highlight w:val="none"/>
        </w:rPr>
      </w:pPr>
      <w:bookmarkStart w:id="65" w:name="_Toc5836"/>
      <w:bookmarkStart w:id="66" w:name="_Toc27209"/>
      <w:r>
        <w:rPr>
          <w:rFonts w:hint="eastAsia" w:ascii="宋体" w:hAnsi="宋体" w:eastAsia="宋体" w:cs="宋体"/>
          <w:b/>
          <w:color w:val="auto"/>
          <w:sz w:val="28"/>
          <w:szCs w:val="28"/>
          <w:highlight w:val="none"/>
        </w:rPr>
        <w:t>七、合同授予</w:t>
      </w:r>
      <w:bookmarkEnd w:id="65"/>
      <w:bookmarkEnd w:id="66"/>
    </w:p>
    <w:p w14:paraId="65F610AC">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合同授予</w:t>
      </w:r>
    </w:p>
    <w:p w14:paraId="4842FA89">
      <w:pPr>
        <w:widowControl/>
        <w:shd w:val="clea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合同主要条款详见第五部分拟签订的合同文本。</w:t>
      </w:r>
    </w:p>
    <w:p w14:paraId="614EC79F">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合同的签订</w:t>
      </w:r>
    </w:p>
    <w:p w14:paraId="5B1EFB8E">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采购人与中标人应当在中标通知书发出之日起三十日内，按照招标文件确定的事项签订政府采购合同，并在签订之日起2个工作日内将政府采购合同在浙江政府采购网上公告。</w:t>
      </w:r>
    </w:p>
    <w:p w14:paraId="0B5187CD">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7A51E5C">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如签订合同并生效后，供应商无故拒绝或延期，除按照合同条款处理外，列入不良行为记录一次，并给予通报。</w:t>
      </w:r>
    </w:p>
    <w:p w14:paraId="31413D2D">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中标供应商拒绝与采购人签订合同的，采购人可以按照评审报告推荐的中标或者成交候选人名单排序，确定下一候选人为中标供应商，也可以重新开展政府采购活动。</w:t>
      </w:r>
    </w:p>
    <w:p w14:paraId="0B9560FF">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履约保证金</w:t>
      </w:r>
    </w:p>
    <w:p w14:paraId="71B4B120">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64F951C4">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w:t>
      </w:r>
      <w:r>
        <w:rPr>
          <w:rFonts w:hint="eastAsia" w:ascii="宋体" w:hAnsi="宋体" w:eastAsia="宋体" w:cs="宋体"/>
          <w:bCs/>
          <w:color w:val="auto"/>
          <w:sz w:val="21"/>
          <w:szCs w:val="21"/>
          <w:highlight w:val="none"/>
        </w:rPr>
        <w:t>可</w:t>
      </w:r>
      <w:r>
        <w:rPr>
          <w:rFonts w:hint="eastAsia" w:ascii="宋体" w:hAnsi="宋体" w:eastAsia="宋体" w:cs="宋体"/>
          <w:bCs/>
          <w:color w:val="auto"/>
          <w:sz w:val="21"/>
          <w:szCs w:val="21"/>
          <w:highlight w:val="none"/>
          <w:lang w:val="zh-CN"/>
        </w:rPr>
        <w:t>登录政采云平台-【金融服务】—【我的项目】—【已备案合同】以保函形式提供：</w:t>
      </w:r>
    </w:p>
    <w:p w14:paraId="00D2AA14">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供应商在合同列表选择需要投保的合同，点击【保函推荐】。</w:t>
      </w:r>
    </w:p>
    <w:p w14:paraId="1B041AB3">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在弹框里查看推荐的保函产品，供应商自行选择保函产品，点击【立即申请】。</w:t>
      </w:r>
    </w:p>
    <w:p w14:paraId="6DC6D2C5">
      <w:pPr>
        <w:numPr>
          <w:ilvl w:val="2"/>
          <w:numId w:val="4"/>
        </w:numPr>
        <w:shd w:val="clear"/>
        <w:tabs>
          <w:tab w:val="left" w:pos="210"/>
        </w:tabs>
        <w:spacing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在弹框里填写保函申请信息。具体步骤：选择产品—填写供应商信息—选择中标项目—确认信息—等待保险/保函受理—确认保单—支付保费—成功出单。政采云金融专线400-903-9583。</w:t>
      </w:r>
    </w:p>
    <w:p w14:paraId="55FD97CA">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预付款</w:t>
      </w:r>
    </w:p>
    <w:p w14:paraId="660529C9">
      <w:pPr>
        <w:pStyle w:val="24"/>
        <w:shd w:val="clea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人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D2A878D">
      <w:pPr>
        <w:shd w:val="clear"/>
        <w:spacing w:line="360" w:lineRule="auto"/>
        <w:jc w:val="center"/>
        <w:outlineLvl w:val="1"/>
        <w:rPr>
          <w:rFonts w:hint="eastAsia" w:ascii="宋体" w:hAnsi="宋体" w:eastAsia="宋体" w:cs="宋体"/>
          <w:b/>
          <w:color w:val="auto"/>
          <w:sz w:val="28"/>
          <w:szCs w:val="28"/>
          <w:highlight w:val="none"/>
        </w:rPr>
      </w:pPr>
      <w:bookmarkStart w:id="67" w:name="_Toc11769"/>
      <w:bookmarkStart w:id="68" w:name="_Toc15751"/>
      <w:r>
        <w:rPr>
          <w:rFonts w:hint="eastAsia" w:ascii="宋体" w:hAnsi="宋体" w:eastAsia="宋体" w:cs="宋体"/>
          <w:b/>
          <w:color w:val="auto"/>
          <w:sz w:val="28"/>
          <w:szCs w:val="28"/>
          <w:highlight w:val="none"/>
        </w:rPr>
        <w:t>八、电子交易活动的中止</w:t>
      </w:r>
      <w:bookmarkEnd w:id="67"/>
      <w:bookmarkEnd w:id="68"/>
    </w:p>
    <w:p w14:paraId="77E4AF18">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电子交易活动的中止</w:t>
      </w:r>
    </w:p>
    <w:p w14:paraId="067A41B0">
      <w:pPr>
        <w:pStyle w:val="138"/>
        <w:shd w:val="clear"/>
        <w:spacing w:before="0"/>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6AFA7513">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电子交易平台发生故障而无法登录访问的； </w:t>
      </w:r>
    </w:p>
    <w:p w14:paraId="3CE41E92">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电子交易平台应用或数据库出现错误，不能进行正常操作的；</w:t>
      </w:r>
    </w:p>
    <w:p w14:paraId="25334163">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电子交易平台发现严重安全漏洞，有潜在泄密危险的；</w:t>
      </w:r>
    </w:p>
    <w:p w14:paraId="3C2DF0F8">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病毒发作导致不能进行正常操作的； </w:t>
      </w:r>
    </w:p>
    <w:p w14:paraId="4360641B">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其他无法保证电子交易的公平、公正和安全的情况。</w:t>
      </w:r>
    </w:p>
    <w:p w14:paraId="3FFFCE18">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F251C62">
      <w:pPr>
        <w:shd w:val="clear"/>
        <w:spacing w:line="360" w:lineRule="auto"/>
        <w:jc w:val="center"/>
        <w:outlineLvl w:val="1"/>
        <w:rPr>
          <w:rFonts w:hint="eastAsia" w:ascii="宋体" w:hAnsi="宋体" w:eastAsia="宋体" w:cs="宋体"/>
          <w:b/>
          <w:color w:val="auto"/>
          <w:sz w:val="28"/>
          <w:szCs w:val="28"/>
          <w:highlight w:val="none"/>
        </w:rPr>
      </w:pPr>
      <w:bookmarkStart w:id="69" w:name="_Toc26448"/>
      <w:bookmarkStart w:id="70" w:name="_Toc18226"/>
      <w:r>
        <w:rPr>
          <w:rFonts w:hint="eastAsia" w:ascii="宋体" w:hAnsi="宋体" w:eastAsia="宋体" w:cs="宋体"/>
          <w:b/>
          <w:color w:val="auto"/>
          <w:sz w:val="28"/>
          <w:szCs w:val="28"/>
          <w:highlight w:val="none"/>
        </w:rPr>
        <w:t>九、验收</w:t>
      </w:r>
      <w:bookmarkEnd w:id="69"/>
      <w:bookmarkEnd w:id="70"/>
    </w:p>
    <w:p w14:paraId="5CBDCD50">
      <w:pPr>
        <w:numPr>
          <w:ilvl w:val="0"/>
          <w:numId w:val="4"/>
        </w:numPr>
        <w:shd w:val="clear"/>
        <w:tabs>
          <w:tab w:val="left" w:pos="210"/>
        </w:tabs>
        <w:spacing w:line="360" w:lineRule="auto"/>
        <w:ind w:left="0" w:firstLine="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验收</w:t>
      </w:r>
    </w:p>
    <w:p w14:paraId="260FD620">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B0B4BD">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采购人可以邀请参加本项目的其他投标人或者第三方机构参与验收。参与验收的投标人或者第三方机构的意见作为验收书的参考资料一并存档。</w:t>
      </w:r>
    </w:p>
    <w:p w14:paraId="524804A6">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53CD1C">
      <w:pPr>
        <w:numPr>
          <w:ilvl w:val="1"/>
          <w:numId w:val="4"/>
        </w:numPr>
        <w:shd w:val="clear"/>
        <w:tabs>
          <w:tab w:val="left" w:pos="210"/>
          <w:tab w:val="left" w:pos="640"/>
        </w:tabs>
        <w:spacing w:line="360" w:lineRule="auto"/>
        <w:ind w:left="0"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62"/>
    <w:p w14:paraId="6698F879">
      <w:pPr>
        <w:pStyle w:val="138"/>
        <w:shd w:val="clear"/>
        <w:spacing w:before="0"/>
        <w:ind w:firstLine="480"/>
        <w:rPr>
          <w:rFonts w:hint="eastAsia" w:ascii="宋体" w:hAnsi="宋体" w:eastAsia="宋体" w:cs="宋体"/>
          <w:color w:val="auto"/>
          <w:highlight w:val="none"/>
        </w:rPr>
      </w:pPr>
      <w:bookmarkStart w:id="71" w:name="_Hlt68072998"/>
      <w:bookmarkEnd w:id="71"/>
      <w:bookmarkStart w:id="72" w:name="_Hlt74707468"/>
      <w:bookmarkEnd w:id="72"/>
      <w:bookmarkStart w:id="73" w:name="_Hlt74730295"/>
      <w:bookmarkEnd w:id="73"/>
      <w:bookmarkStart w:id="74" w:name="_Hlt68057669"/>
      <w:bookmarkEnd w:id="74"/>
      <w:bookmarkStart w:id="75" w:name="_Hlt75236101"/>
      <w:bookmarkEnd w:id="75"/>
      <w:bookmarkStart w:id="76" w:name="_Hlt68403820"/>
      <w:bookmarkEnd w:id="76"/>
      <w:bookmarkStart w:id="77" w:name="_Hlt74729768"/>
      <w:bookmarkEnd w:id="77"/>
      <w:bookmarkStart w:id="78" w:name="_Hlt75236011"/>
      <w:bookmarkEnd w:id="78"/>
      <w:bookmarkStart w:id="79" w:name="_Hlt75236290"/>
      <w:bookmarkEnd w:id="79"/>
      <w:bookmarkStart w:id="80" w:name="_Hlt68073093"/>
      <w:bookmarkEnd w:id="80"/>
      <w:bookmarkStart w:id="81" w:name="_Hlt68072990"/>
      <w:bookmarkEnd w:id="81"/>
      <w:bookmarkStart w:id="82" w:name="_Hlt74714665"/>
      <w:bookmarkEnd w:id="82"/>
    </w:p>
    <w:p w14:paraId="07E12F2D">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160F52E">
      <w:pPr>
        <w:pStyle w:val="138"/>
        <w:shd w:val="clear"/>
        <w:spacing w:before="0"/>
        <w:ind w:firstLine="480"/>
        <w:rPr>
          <w:rFonts w:hint="eastAsia" w:ascii="宋体" w:hAnsi="宋体" w:eastAsia="宋体" w:cs="宋体"/>
          <w:color w:val="auto"/>
          <w:highlight w:val="none"/>
        </w:rPr>
        <w:sectPr>
          <w:footerReference r:id="rId8" w:type="first"/>
          <w:footerReference r:id="rId7" w:type="default"/>
          <w:pgSz w:w="11906" w:h="16838"/>
          <w:pgMar w:top="1276" w:right="1417" w:bottom="1134" w:left="1587" w:header="850" w:footer="850" w:gutter="0"/>
          <w:pgBorders>
            <w:top w:val="none" w:sz="0" w:space="0"/>
            <w:left w:val="none" w:sz="0" w:space="0"/>
            <w:bottom w:val="none" w:sz="0" w:space="0"/>
            <w:right w:val="none" w:sz="0" w:space="0"/>
          </w:pgBorders>
          <w:pgNumType w:start="1"/>
          <w:cols w:space="720" w:num="1"/>
          <w:docGrid w:linePitch="312" w:charSpace="0"/>
        </w:sectPr>
      </w:pPr>
    </w:p>
    <w:bookmarkEnd w:id="50"/>
    <w:bookmarkEnd w:id="51"/>
    <w:p w14:paraId="2F63FE1E">
      <w:pPr>
        <w:numPr>
          <w:ilvl w:val="0"/>
          <w:numId w:val="5"/>
        </w:numPr>
        <w:shd w:val="clear"/>
        <w:spacing w:line="360" w:lineRule="auto"/>
        <w:jc w:val="center"/>
        <w:outlineLvl w:val="0"/>
        <w:rPr>
          <w:rFonts w:hint="eastAsia" w:ascii="宋体" w:hAnsi="宋体" w:eastAsia="宋体" w:cs="宋体"/>
          <w:b/>
          <w:color w:val="auto"/>
          <w:sz w:val="36"/>
          <w:szCs w:val="20"/>
          <w:highlight w:val="none"/>
        </w:rPr>
      </w:pPr>
      <w:bookmarkStart w:id="83" w:name="_Toc5571"/>
      <w:bookmarkStart w:id="84" w:name="第四部分"/>
      <w:r>
        <w:rPr>
          <w:rFonts w:hint="eastAsia" w:ascii="宋体" w:hAnsi="宋体" w:eastAsia="宋体" w:cs="宋体"/>
          <w:b/>
          <w:color w:val="auto"/>
          <w:sz w:val="36"/>
          <w:szCs w:val="20"/>
          <w:highlight w:val="none"/>
        </w:rPr>
        <w:t xml:space="preserve"> </w:t>
      </w:r>
      <w:bookmarkStart w:id="85" w:name="_Toc12977"/>
      <w:r>
        <w:rPr>
          <w:rFonts w:hint="eastAsia" w:ascii="宋体" w:hAnsi="宋体" w:eastAsia="宋体" w:cs="宋体"/>
          <w:b/>
          <w:color w:val="auto"/>
          <w:sz w:val="36"/>
          <w:szCs w:val="20"/>
          <w:highlight w:val="none"/>
        </w:rPr>
        <w:t>采购需求</w:t>
      </w:r>
      <w:bookmarkEnd w:id="83"/>
      <w:bookmarkEnd w:id="85"/>
    </w:p>
    <w:p w14:paraId="25197E82">
      <w:pPr>
        <w:shd w:val="clear"/>
        <w:spacing w:line="360" w:lineRule="auto"/>
        <w:outlineLvl w:val="1"/>
        <w:rPr>
          <w:rFonts w:hint="eastAsia" w:ascii="宋体" w:hAnsi="宋体" w:eastAsia="宋体" w:cs="宋体"/>
          <w:b/>
          <w:color w:val="auto"/>
          <w:highlight w:val="none"/>
        </w:rPr>
      </w:pPr>
      <w:bookmarkStart w:id="86" w:name="_Toc31831"/>
      <w:bookmarkStart w:id="87" w:name="_Toc24224"/>
      <w:bookmarkStart w:id="88" w:name="_Toc25749"/>
      <w:r>
        <w:rPr>
          <w:rFonts w:hint="eastAsia" w:ascii="宋体" w:hAnsi="宋体" w:eastAsia="宋体" w:cs="宋体"/>
          <w:b/>
          <w:color w:val="auto"/>
          <w:highlight w:val="none"/>
        </w:rPr>
        <w:t>一、采购资金的支付方式、时间、条件</w:t>
      </w:r>
      <w:bookmarkEnd w:id="86"/>
      <w:bookmarkEnd w:id="87"/>
    </w:p>
    <w:tbl>
      <w:tblPr>
        <w:tblStyle w:val="62"/>
        <w:tblW w:w="914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791"/>
      </w:tblGrid>
      <w:tr w14:paraId="133529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1" w:hRule="atLeast"/>
        </w:trPr>
        <w:tc>
          <w:tcPr>
            <w:tcW w:w="1356" w:type="dxa"/>
            <w:vAlign w:val="center"/>
          </w:tcPr>
          <w:p w14:paraId="311E202A">
            <w:pPr>
              <w:shd w:val="clear"/>
              <w:spacing w:before="48" w:beforeLines="20" w:after="48" w:afterLines="20" w:line="360" w:lineRule="auto"/>
              <w:ind w:left="48" w:leftChars="20" w:right="48" w:rightChars="20"/>
              <w:jc w:val="center"/>
              <w:rPr>
                <w:rFonts w:hint="eastAsia" w:ascii="宋体" w:hAnsi="宋体" w:eastAsia="宋体" w:cs="宋体"/>
                <w:b/>
                <w:color w:val="auto"/>
                <w:spacing w:val="-6"/>
                <w:sz w:val="21"/>
                <w:szCs w:val="21"/>
                <w:highlight w:val="none"/>
              </w:rPr>
            </w:pPr>
            <w:bookmarkStart w:id="89" w:name="_Hlk45005608"/>
            <w:r>
              <w:rPr>
                <w:rFonts w:hint="eastAsia" w:ascii="宋体" w:hAnsi="宋体" w:eastAsia="宋体" w:cs="宋体"/>
                <w:b/>
                <w:color w:val="auto"/>
                <w:spacing w:val="-6"/>
                <w:sz w:val="21"/>
                <w:szCs w:val="21"/>
                <w:highlight w:val="none"/>
              </w:rPr>
              <w:t>履约保证金</w:t>
            </w:r>
          </w:p>
        </w:tc>
        <w:tc>
          <w:tcPr>
            <w:tcW w:w="7791" w:type="dxa"/>
            <w:vAlign w:val="center"/>
          </w:tcPr>
          <w:p w14:paraId="17961032">
            <w:pPr>
              <w:shd w:val="clear"/>
              <w:spacing w:before="48" w:beforeLines="20" w:after="48" w:afterLines="20" w:line="360" w:lineRule="auto"/>
              <w:ind w:left="48" w:leftChars="20" w:right="48" w:rightChars="2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w:t>
            </w:r>
            <w:r>
              <w:rPr>
                <w:rFonts w:hint="eastAsia" w:ascii="宋体" w:hAnsi="宋体" w:eastAsia="宋体" w:cs="宋体"/>
                <w:color w:val="auto"/>
                <w:spacing w:val="-6"/>
                <w:sz w:val="21"/>
                <w:szCs w:val="21"/>
                <w:highlight w:val="none"/>
                <w:lang w:bidi="ar"/>
              </w:rPr>
              <w:t>.合同签订后，中标人向采购人提交合同金额1%的履约保证金，项目验收合格后，于7个工作日内退还（不计息）。</w:t>
            </w:r>
          </w:p>
          <w:p w14:paraId="41BC9BBA">
            <w:pPr>
              <w:shd w:val="clear"/>
              <w:spacing w:before="48" w:beforeLines="20" w:after="48" w:afterLines="20" w:line="360" w:lineRule="auto"/>
              <w:ind w:left="48" w:leftChars="20" w:right="48" w:rightChars="2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2.提交方式：支票、汇票、本票或者金融机构、担保机构出具的保函等非现金形式。</w:t>
            </w:r>
          </w:p>
        </w:tc>
      </w:tr>
      <w:tr w14:paraId="486D7C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56" w:type="dxa"/>
            <w:vAlign w:val="center"/>
          </w:tcPr>
          <w:p w14:paraId="0BF7C226">
            <w:pPr>
              <w:shd w:val="clear"/>
              <w:spacing w:before="48" w:beforeLines="20" w:after="48" w:afterLines="20" w:line="360" w:lineRule="auto"/>
              <w:ind w:left="48" w:leftChars="20" w:right="48" w:rightChars="2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bidi="ar"/>
              </w:rPr>
              <w:t>预付款</w:t>
            </w:r>
          </w:p>
        </w:tc>
        <w:tc>
          <w:tcPr>
            <w:tcW w:w="7791" w:type="dxa"/>
            <w:vAlign w:val="center"/>
          </w:tcPr>
          <w:p w14:paraId="026D7F07">
            <w:pPr>
              <w:numPr>
                <w:ilvl w:val="0"/>
                <w:numId w:val="6"/>
              </w:numPr>
              <w:shd w:val="clear"/>
              <w:spacing w:before="48" w:beforeLines="20" w:after="48" w:afterLines="20" w:line="360" w:lineRule="auto"/>
              <w:ind w:left="48" w:leftChars="20" w:right="48" w:rightChars="2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支付条件：投标人提交银行、保险公司等金融机构出具的预付款保函；</w:t>
            </w:r>
          </w:p>
          <w:p w14:paraId="2FE4809D">
            <w:pPr>
              <w:numPr>
                <w:ilvl w:val="0"/>
                <w:numId w:val="6"/>
              </w:numPr>
              <w:shd w:val="clear"/>
              <w:spacing w:before="48" w:beforeLines="20" w:after="48" w:afterLines="20" w:line="360" w:lineRule="auto"/>
              <w:ind w:left="48" w:leftChars="20" w:right="48" w:rightChars="2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支付时间、数额：合同生效并具备实施条件后7个工作日内，采购人向中标人支付合同金额40%的预付款。</w:t>
            </w:r>
          </w:p>
          <w:p w14:paraId="258CE274">
            <w:pPr>
              <w:shd w:val="clear"/>
              <w:spacing w:before="48" w:beforeLines="20" w:after="48" w:afterLines="20" w:line="360" w:lineRule="auto"/>
              <w:ind w:left="48" w:leftChars="20" w:right="48" w:rightChars="2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sz w:val="21"/>
                <w:szCs w:val="21"/>
                <w:highlight w:val="none"/>
              </w:rPr>
              <w:t>备注：签订合同时，投标人明确表示无需预付款或者主动要求降低预付款比例的，采购单位可不适用前述规定。</w:t>
            </w:r>
          </w:p>
        </w:tc>
      </w:tr>
      <w:tr w14:paraId="62A559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56" w:type="dxa"/>
            <w:vAlign w:val="center"/>
          </w:tcPr>
          <w:p w14:paraId="2CEA2BA3">
            <w:pPr>
              <w:shd w:val="clear"/>
              <w:spacing w:before="48" w:beforeLines="20" w:after="48" w:afterLines="20" w:line="360" w:lineRule="auto"/>
              <w:ind w:left="48" w:leftChars="20" w:right="48" w:rightChars="2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付款方式</w:t>
            </w:r>
          </w:p>
        </w:tc>
        <w:tc>
          <w:tcPr>
            <w:tcW w:w="7791" w:type="dxa"/>
            <w:vAlign w:val="center"/>
          </w:tcPr>
          <w:p w14:paraId="3891C797">
            <w:pPr>
              <w:shd w:val="clear"/>
              <w:spacing w:before="48" w:beforeLines="20" w:after="48" w:afterLines="20" w:line="360" w:lineRule="auto"/>
              <w:ind w:left="48" w:leftChars="20" w:right="48" w:rightChars="2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货物送达指定地点安装完成，运行顺利，经采购人验收合格无任何质量问题后，采购人于7个工作日内向中标人支付至合同总价的100%。</w:t>
            </w:r>
          </w:p>
        </w:tc>
      </w:tr>
      <w:bookmarkEnd w:id="89"/>
    </w:tbl>
    <w:p w14:paraId="2662EC16">
      <w:pPr>
        <w:shd w:val="clear"/>
        <w:spacing w:before="24" w:beforeLines="10" w:after="24" w:afterLines="10" w:line="360" w:lineRule="auto"/>
        <w:ind w:left="24" w:leftChars="10" w:right="24" w:rightChars="10"/>
        <w:rPr>
          <w:rFonts w:hint="eastAsia" w:ascii="宋体" w:hAnsi="宋体" w:eastAsia="宋体" w:cs="宋体"/>
          <w:color w:val="auto"/>
          <w:spacing w:val="-6"/>
          <w:sz w:val="21"/>
          <w:szCs w:val="21"/>
          <w:highlight w:val="none"/>
        </w:rPr>
      </w:pPr>
    </w:p>
    <w:p w14:paraId="38026AF5">
      <w:pPr>
        <w:shd w:val="clear"/>
        <w:spacing w:line="360" w:lineRule="auto"/>
        <w:outlineLvl w:val="1"/>
        <w:rPr>
          <w:rFonts w:hint="eastAsia" w:ascii="宋体" w:hAnsi="宋体" w:eastAsia="宋体" w:cs="宋体"/>
          <w:b/>
          <w:color w:val="auto"/>
          <w:highlight w:val="none"/>
        </w:rPr>
      </w:pPr>
      <w:bookmarkStart w:id="90" w:name="_Toc9449"/>
      <w:bookmarkStart w:id="91" w:name="_Toc14271"/>
      <w:r>
        <w:rPr>
          <w:rFonts w:hint="eastAsia" w:ascii="宋体" w:hAnsi="宋体" w:eastAsia="宋体" w:cs="宋体"/>
          <w:b/>
          <w:color w:val="auto"/>
          <w:highlight w:val="none"/>
        </w:rPr>
        <w:t>二、服务要求（技术要求里另有注明的以技术要求为准）</w:t>
      </w:r>
      <w:bookmarkEnd w:id="90"/>
      <w:bookmarkEnd w:id="91"/>
    </w:p>
    <w:tbl>
      <w:tblPr>
        <w:tblStyle w:val="62"/>
        <w:tblW w:w="9159" w:type="dxa"/>
        <w:tblInd w:w="1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7859"/>
      </w:tblGrid>
      <w:tr w14:paraId="3E9A24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00" w:type="dxa"/>
            <w:vAlign w:val="center"/>
          </w:tcPr>
          <w:p w14:paraId="705E03BD">
            <w:pPr>
              <w:shd w:val="clear"/>
              <w:spacing w:before="48" w:beforeLines="20" w:after="48" w:afterLines="20" w:line="360" w:lineRule="auto"/>
              <w:ind w:left="48" w:leftChars="20" w:right="48" w:rightChars="20"/>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质保期</w:t>
            </w:r>
          </w:p>
        </w:tc>
        <w:tc>
          <w:tcPr>
            <w:tcW w:w="7859" w:type="dxa"/>
            <w:vAlign w:val="center"/>
          </w:tcPr>
          <w:p w14:paraId="2FFBFC89">
            <w:pPr>
              <w:shd w:val="clear"/>
              <w:spacing w:before="48" w:beforeLines="20" w:after="48" w:afterLines="20" w:line="360" w:lineRule="auto"/>
              <w:ind w:left="48" w:leftChars="20" w:right="48" w:rightChars="20"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自最终验收合格后提供</w:t>
            </w:r>
            <w:r>
              <w:rPr>
                <w:rFonts w:hint="eastAsia" w:ascii="宋体" w:hAnsi="宋体" w:eastAsia="宋体" w:cs="宋体"/>
                <w:color w:val="auto"/>
                <w:spacing w:val="-6"/>
                <w:sz w:val="21"/>
                <w:szCs w:val="21"/>
                <w:highlight w:val="none"/>
                <w:u w:val="single"/>
              </w:rPr>
              <w:t>3</w:t>
            </w:r>
            <w:r>
              <w:rPr>
                <w:rFonts w:hint="eastAsia" w:ascii="宋体" w:hAnsi="宋体" w:eastAsia="宋体" w:cs="宋体"/>
                <w:color w:val="auto"/>
                <w:spacing w:val="-6"/>
                <w:sz w:val="21"/>
                <w:szCs w:val="21"/>
                <w:highlight w:val="none"/>
              </w:rPr>
              <w:t>年质保服务。质保期内因不能排除的故障而影响工作的情况每发生一次，质保期相应延长60天，质保期内因设备本身缺陷造成各种故障应由卖方免费技术服务和维修，若技术需求中有质保要求，以技术需求为准。</w:t>
            </w:r>
          </w:p>
        </w:tc>
      </w:tr>
      <w:tr w14:paraId="61FE7B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0" w:type="dxa"/>
            <w:vAlign w:val="center"/>
          </w:tcPr>
          <w:p w14:paraId="26B5C8DF">
            <w:pPr>
              <w:shd w:val="clear"/>
              <w:spacing w:before="48" w:beforeLines="20" w:after="48" w:afterLines="20" w:line="360" w:lineRule="auto"/>
              <w:ind w:left="48" w:leftChars="20" w:right="48" w:rightChars="20"/>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交货时间和地点、质量要求</w:t>
            </w:r>
          </w:p>
        </w:tc>
        <w:tc>
          <w:tcPr>
            <w:tcW w:w="7859" w:type="dxa"/>
            <w:vAlign w:val="center"/>
          </w:tcPr>
          <w:p w14:paraId="623BE13D">
            <w:pPr>
              <w:shd w:val="clear"/>
              <w:spacing w:before="48" w:beforeLines="20" w:after="48" w:afterLines="20" w:line="360" w:lineRule="auto"/>
              <w:ind w:left="48" w:leftChars="20" w:right="48" w:rightChars="20"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1.交货时间：合同签订后15个工作日内完成供货、安装调试，具体时间根据采购人通知（采购人根据项目进度需要延迟的除外），投标人应在投标文件中提供具体的项目进度计划。</w:t>
            </w:r>
          </w:p>
          <w:p w14:paraId="2C6035A1">
            <w:pPr>
              <w:shd w:val="clear"/>
              <w:spacing w:before="48" w:beforeLines="20" w:after="48" w:afterLines="20" w:line="360" w:lineRule="auto"/>
              <w:ind w:left="48" w:leftChars="20" w:right="48" w:rightChars="20"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2.交货地点：采购人指定地址。</w:t>
            </w:r>
          </w:p>
          <w:p w14:paraId="5FF40A65">
            <w:pPr>
              <w:shd w:val="clear"/>
              <w:spacing w:before="48" w:beforeLines="20" w:after="48" w:afterLines="20" w:line="360" w:lineRule="auto"/>
              <w:ind w:left="48" w:leftChars="20" w:right="48" w:rightChars="20"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3.质量要求：合格并符合采购人要求。</w:t>
            </w:r>
          </w:p>
        </w:tc>
      </w:tr>
      <w:tr w14:paraId="72CBD4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00" w:type="dxa"/>
            <w:vAlign w:val="center"/>
          </w:tcPr>
          <w:p w14:paraId="7139EF46">
            <w:pPr>
              <w:shd w:val="clear"/>
              <w:spacing w:before="48" w:beforeLines="20" w:after="48" w:afterLines="20" w:line="360" w:lineRule="auto"/>
              <w:ind w:left="48" w:leftChars="20" w:right="48" w:rightChars="20"/>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z w:val="21"/>
                <w:szCs w:val="21"/>
                <w:highlight w:val="none"/>
              </w:rPr>
              <w:t>售后服务保障要求</w:t>
            </w:r>
          </w:p>
        </w:tc>
        <w:tc>
          <w:tcPr>
            <w:tcW w:w="7859" w:type="dxa"/>
            <w:vAlign w:val="center"/>
          </w:tcPr>
          <w:p w14:paraId="5EA3021C">
            <w:pPr>
              <w:shd w:val="clear"/>
              <w:spacing w:before="48" w:beforeLines="20" w:after="48" w:afterLines="20" w:line="360" w:lineRule="auto"/>
              <w:ind w:left="48" w:leftChars="20" w:right="48" w:rightChars="2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1.投标人需承诺</w:t>
            </w:r>
            <w:r>
              <w:rPr>
                <w:rFonts w:hint="eastAsia" w:ascii="宋体" w:hAnsi="宋体" w:eastAsia="宋体" w:cs="宋体"/>
                <w:color w:val="auto"/>
                <w:sz w:val="21"/>
                <w:szCs w:val="21"/>
                <w:highlight w:val="none"/>
                <w:lang w:eastAsia="zh-Hans"/>
              </w:rPr>
              <w:t>线上响应服务时间不超过10分钟</w:t>
            </w:r>
            <w:r>
              <w:rPr>
                <w:rFonts w:hint="eastAsia" w:ascii="宋体" w:hAnsi="宋体" w:eastAsia="宋体" w:cs="宋体"/>
                <w:color w:val="auto"/>
                <w:sz w:val="21"/>
                <w:szCs w:val="21"/>
                <w:highlight w:val="none"/>
              </w:rPr>
              <w:t>；需要</w:t>
            </w:r>
            <w:r>
              <w:rPr>
                <w:rFonts w:hint="eastAsia" w:ascii="宋体" w:hAnsi="宋体" w:eastAsia="宋体" w:cs="宋体"/>
                <w:color w:val="auto"/>
                <w:sz w:val="21"/>
                <w:szCs w:val="21"/>
                <w:highlight w:val="none"/>
                <w:lang w:eastAsia="zh-Hans"/>
              </w:rPr>
              <w:t>至现场处理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Hans"/>
              </w:rPr>
              <w:t>问题，到现场时间不超过3小时</w:t>
            </w:r>
            <w:r>
              <w:rPr>
                <w:rFonts w:hint="eastAsia" w:ascii="宋体" w:hAnsi="宋体" w:eastAsia="宋体" w:cs="宋体"/>
                <w:color w:val="auto"/>
                <w:sz w:val="21"/>
                <w:szCs w:val="21"/>
                <w:highlight w:val="none"/>
              </w:rPr>
              <w:t>。</w:t>
            </w:r>
          </w:p>
          <w:p w14:paraId="0B669A58">
            <w:pPr>
              <w:shd w:val="clear"/>
              <w:spacing w:before="48" w:beforeLines="20" w:after="48" w:afterLines="20" w:line="360" w:lineRule="auto"/>
              <w:ind w:left="48" w:leftChars="20" w:right="48" w:rightChars="2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2.产品升级服务：需提供产品版本升级管理方案。在版本管理方面，应向用户方提前告知版本升级事项，并得到用户同意确认后方可实施版本升级操作。</w:t>
            </w:r>
          </w:p>
          <w:p w14:paraId="278163D1">
            <w:pPr>
              <w:shd w:val="clear"/>
              <w:spacing w:before="48" w:beforeLines="20" w:after="48" w:afterLines="20" w:line="360" w:lineRule="auto"/>
              <w:ind w:left="48" w:leftChars="20" w:right="48" w:rightChars="20"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系统安装部署和迁移服务：售后服务期内，如用户调整网络和系统部署方案，供应商须负责完成系统重新安装部署及有关系统和数据迁移工作，确保新部署的系统能安全稳定运行。如用户进行异地容灾系统建设，供应商须负责系统异地安装部署及数据同步迁移有关工作。</w:t>
            </w:r>
            <w:r>
              <w:rPr>
                <w:rFonts w:hint="eastAsia" w:ascii="宋体" w:hAnsi="宋体" w:eastAsia="宋体" w:cs="宋体"/>
                <w:color w:val="auto"/>
                <w:sz w:val="21"/>
                <w:szCs w:val="21"/>
                <w:highlight w:val="none"/>
                <w:lang w:val="en-US" w:eastAsia="zh-CN"/>
              </w:rPr>
              <w:t>投标人须承诺中标后无缝对接采购人原有系统。</w:t>
            </w:r>
          </w:p>
          <w:p w14:paraId="292756A4">
            <w:pPr>
              <w:shd w:val="clear"/>
              <w:spacing w:before="48" w:beforeLines="20" w:after="48" w:afterLines="20" w:line="360" w:lineRule="auto"/>
              <w:ind w:left="48" w:leftChars="20" w:right="48" w:rightChars="20" w:firstLine="210" w:firstLineChars="1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Hans"/>
              </w:rPr>
              <w:t>中标人自终验合格之日起，必须提供三年的售后服务期，在服务期内，提供应用系统新版本升级、软件系统维护和完善，费用计入投标总价。</w:t>
            </w:r>
          </w:p>
          <w:p w14:paraId="65BA15DA">
            <w:pPr>
              <w:shd w:val="clear"/>
              <w:spacing w:before="48" w:beforeLines="20" w:after="48" w:afterLines="20" w:line="360" w:lineRule="auto"/>
              <w:ind w:left="48" w:leftChars="20" w:right="48" w:rightChars="20" w:firstLine="210" w:firstLineChars="1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Hans"/>
              </w:rPr>
              <w:t>售后服务期间，中标人应确保全天候24小时服务响应，一年内每三个月开展一次系统安全检测，费用计入投标总价。</w:t>
            </w:r>
          </w:p>
          <w:p w14:paraId="4A72FC2E">
            <w:pPr>
              <w:shd w:val="clear"/>
              <w:spacing w:before="48" w:beforeLines="20" w:after="48" w:afterLines="20" w:line="360" w:lineRule="auto"/>
              <w:ind w:left="48" w:leftChars="20" w:right="48" w:rightChars="20" w:firstLine="210" w:firstLineChars="1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Hans"/>
              </w:rPr>
              <w:t>售后服务期间，若采购人因政策要求等原因产生合理的需求变化，中标人应提供对应的功能调整等服务，费用计入投标总价。</w:t>
            </w:r>
          </w:p>
          <w:p w14:paraId="703F8D20">
            <w:pPr>
              <w:shd w:val="clear"/>
              <w:spacing w:before="48" w:beforeLines="20" w:after="48" w:afterLines="20" w:line="360" w:lineRule="auto"/>
              <w:ind w:left="48" w:leftChars="20" w:right="48" w:rightChars="20" w:firstLine="210" w:firstLineChars="1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Hans"/>
              </w:rPr>
              <w:t>售后服务期间，中标人应为采购人提供合理范围内的一定的定制开发服务（开发工作量最高不超过2人月），费用计入投标总价。</w:t>
            </w:r>
          </w:p>
          <w:p w14:paraId="590A609D">
            <w:pPr>
              <w:shd w:val="clear"/>
              <w:spacing w:before="48" w:beforeLines="20" w:after="48" w:afterLines="20" w:line="360" w:lineRule="auto"/>
              <w:ind w:left="48" w:leftChars="20" w:right="48" w:rightChars="20" w:firstLine="210" w:firstLineChars="1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Hans"/>
              </w:rPr>
              <w:t>售后服务期间，若采购人新建其他信息化系统，且需要与本项目建设内容进行对接的，中标人应积极配合采购人开放相关接口并提供相关对接服务，费用计入投标总价。</w:t>
            </w:r>
          </w:p>
          <w:p w14:paraId="582508F7">
            <w:pPr>
              <w:shd w:val="clear"/>
              <w:spacing w:before="48" w:beforeLines="20" w:after="48" w:afterLines="20" w:line="360" w:lineRule="auto"/>
              <w:ind w:left="48" w:leftChars="20" w:right="48" w:rightChars="20" w:firstLine="210" w:firstLineChars="1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Hans"/>
              </w:rPr>
              <w:t>售后服务期间，中标人应积极配合采购人就通报整改要求针对相关系统开展整改服务，费用计入投标总价。</w:t>
            </w:r>
          </w:p>
          <w:p w14:paraId="05D764C9">
            <w:pPr>
              <w:shd w:val="clear"/>
              <w:spacing w:before="48" w:beforeLines="20" w:after="48" w:afterLines="20" w:line="360" w:lineRule="auto"/>
              <w:ind w:left="48" w:leftChars="20" w:right="48" w:rightChars="2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Hans"/>
              </w:rPr>
              <w:t>售后服务期间，中标人应按照采购人要求梳理并提交相关文档，文档包括但不限于《服务响应记录》、《系统安全检测报告》、《系统对接报告》（如有）、《定制开发功能说明》（如有）、《整改报告》（如有）等。</w:t>
            </w:r>
          </w:p>
          <w:p w14:paraId="6B6864E2">
            <w:pPr>
              <w:shd w:val="clear"/>
              <w:spacing w:before="48" w:beforeLines="20" w:after="48" w:afterLines="20" w:line="360" w:lineRule="auto"/>
              <w:ind w:left="48" w:leftChars="20" w:right="48" w:rightChars="2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提供的对该项目售后服务方案，包括维护方案、维护的时间区间、周期和详细规划等。</w:t>
            </w:r>
          </w:p>
          <w:p w14:paraId="62EDDB8C">
            <w:pPr>
              <w:shd w:val="clear"/>
              <w:spacing w:before="48" w:beforeLines="20" w:after="48" w:afterLines="20" w:line="360" w:lineRule="auto"/>
              <w:ind w:left="48" w:leftChars="20" w:right="48" w:rightChars="20" w:firstLine="211" w:firstLineChars="100"/>
              <w:jc w:val="left"/>
              <w:rPr>
                <w:rFonts w:hint="eastAsia" w:ascii="宋体" w:hAnsi="宋体" w:eastAsia="宋体" w:cs="宋体"/>
                <w:color w:val="auto"/>
                <w:highlight w:val="none"/>
              </w:rPr>
            </w:pPr>
            <w:r>
              <w:rPr>
                <w:rFonts w:hint="eastAsia" w:ascii="宋体" w:hAnsi="宋体" w:eastAsia="宋体" w:cs="宋体"/>
                <w:b/>
                <w:bCs/>
                <w:color w:val="auto"/>
                <w:sz w:val="21"/>
                <w:szCs w:val="21"/>
                <w:highlight w:val="none"/>
                <w:lang w:val="en-US" w:eastAsia="zh-CN"/>
              </w:rPr>
              <w:t>（以上服务内容，含在投标报价中，不额外付费。）</w:t>
            </w:r>
          </w:p>
        </w:tc>
      </w:tr>
      <w:tr w14:paraId="4E69F1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00" w:type="dxa"/>
            <w:vAlign w:val="center"/>
          </w:tcPr>
          <w:p w14:paraId="36F1A0A4">
            <w:pPr>
              <w:shd w:val="clear"/>
              <w:spacing w:before="48" w:beforeLines="20" w:after="48" w:afterLines="20" w:line="360" w:lineRule="auto"/>
              <w:ind w:left="48" w:leftChars="20" w:right="48" w:rightChars="20"/>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z w:val="21"/>
                <w:szCs w:val="21"/>
                <w:highlight w:val="none"/>
              </w:rPr>
              <w:t>验收标准</w:t>
            </w:r>
          </w:p>
        </w:tc>
        <w:tc>
          <w:tcPr>
            <w:tcW w:w="7859" w:type="dxa"/>
            <w:vAlign w:val="center"/>
          </w:tcPr>
          <w:p w14:paraId="250CB57A">
            <w:pPr>
              <w:shd w:val="clear"/>
              <w:spacing w:before="48" w:beforeLines="20" w:after="48" w:afterLines="20" w:line="360" w:lineRule="auto"/>
              <w:ind w:left="48" w:leftChars="20" w:right="48" w:rightChars="20" w:firstLine="198"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1.投标人提供详细的验收方案，要求验收流程、验收指标、验收标准明确，文件资料齐全，验收方法科学合理。</w:t>
            </w:r>
          </w:p>
          <w:p w14:paraId="4C5779CF">
            <w:pPr>
              <w:shd w:val="clear"/>
              <w:spacing w:before="48" w:beforeLines="20" w:after="48" w:afterLines="20" w:line="360" w:lineRule="auto"/>
              <w:ind w:left="48" w:leftChars="20" w:right="48" w:rightChars="20" w:firstLine="198"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设备验收应当由采购人在指定地点进行，采购人对投标人所交货物依照招标文件上的技术规格要求或国家（设备制造国）有关标准指定验收小组进行验收，性能达到技术要求的，给予签收。验收不合格的不予以签收，后果由投标人负责。条件满足后，买卖双方将签署验收协议。</w:t>
            </w:r>
          </w:p>
          <w:p w14:paraId="27C73FC0">
            <w:pPr>
              <w:shd w:val="clear"/>
              <w:spacing w:before="48" w:beforeLines="20" w:after="48" w:afterLines="20" w:line="360" w:lineRule="auto"/>
              <w:ind w:left="48" w:leftChars="20" w:right="48" w:rightChars="20" w:firstLine="198"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验收标准：各类设备的数量、技术质量性能和规格型号、外观等应符合招标文件要求及合同中的相关条款，同时应符合产品制造商和国家相关标准，明确安装调试、保修服务、配件提供、培训与技术升级等事宜。</w:t>
            </w:r>
          </w:p>
          <w:p w14:paraId="52ED60AB">
            <w:pPr>
              <w:shd w:val="clear"/>
              <w:spacing w:before="48" w:beforeLines="20" w:after="48" w:afterLines="20" w:line="360" w:lineRule="auto"/>
              <w:ind w:left="48" w:leftChars="20" w:right="48" w:rightChars="20" w:firstLine="198"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4.采购人应在货到指定地点安装调试完毕之日起15个工作日内组织验收完毕。验收时投标人应在现场。所有调试及验收测试已进行完毕，并形成书面报告。</w:t>
            </w:r>
          </w:p>
        </w:tc>
      </w:tr>
      <w:tr w14:paraId="3CF4E2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00" w:type="dxa"/>
            <w:vAlign w:val="center"/>
          </w:tcPr>
          <w:p w14:paraId="088C5D79">
            <w:pPr>
              <w:shd w:val="clear"/>
              <w:spacing w:before="48" w:beforeLines="20" w:after="48" w:afterLines="20" w:line="360" w:lineRule="auto"/>
              <w:ind w:left="48" w:leftChars="20" w:right="48" w:rightChars="2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培训方案</w:t>
            </w:r>
          </w:p>
        </w:tc>
        <w:tc>
          <w:tcPr>
            <w:tcW w:w="7859" w:type="dxa"/>
            <w:vAlign w:val="center"/>
          </w:tcPr>
          <w:p w14:paraId="664FB719">
            <w:pPr>
              <w:shd w:val="clear"/>
              <w:spacing w:line="360" w:lineRule="auto"/>
              <w:ind w:firstLine="420" w:firstLineChars="200"/>
              <w:rPr>
                <w:rFonts w:hint="eastAsia" w:ascii="宋体" w:hAnsi="宋体" w:eastAsia="宋体" w:cs="宋体"/>
                <w:bCs/>
                <w:color w:val="auto"/>
                <w:sz w:val="21"/>
                <w:szCs w:val="21"/>
                <w:highlight w:val="none"/>
                <w:lang w:eastAsia="zh-Hans"/>
              </w:rPr>
            </w:pPr>
            <w:r>
              <w:rPr>
                <w:rFonts w:hint="eastAsia" w:ascii="宋体" w:hAnsi="宋体" w:eastAsia="宋体" w:cs="宋体"/>
                <w:bCs/>
                <w:color w:val="auto"/>
                <w:sz w:val="21"/>
                <w:szCs w:val="21"/>
                <w:highlight w:val="none"/>
                <w:lang w:eastAsia="zh-Hans"/>
              </w:rPr>
              <w:t>为了使学校的相关人员掌握有关应用系统的使用、基础维护和管理方法，应进行系统的技术培训，以保证所建设的系统能够正常、安全、平稳地运行。需要提供以下几方面关于培训的描述：</w:t>
            </w:r>
          </w:p>
          <w:p w14:paraId="11EB1B11">
            <w:pPr>
              <w:shd w:val="clear"/>
              <w:spacing w:line="360" w:lineRule="auto"/>
              <w:ind w:firstLine="211" w:firstLineChars="100"/>
              <w:rPr>
                <w:rFonts w:hint="eastAsia" w:ascii="宋体" w:hAnsi="宋体" w:eastAsia="宋体" w:cs="宋体"/>
                <w:b/>
                <w:color w:val="auto"/>
                <w:sz w:val="21"/>
                <w:szCs w:val="21"/>
                <w:highlight w:val="none"/>
                <w:lang w:eastAsia="zh-Hans"/>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Hans"/>
              </w:rPr>
              <w:t>培训要求</w:t>
            </w:r>
          </w:p>
          <w:p w14:paraId="14D22A03">
            <w:pPr>
              <w:shd w:val="clear"/>
              <w:spacing w:line="360" w:lineRule="auto"/>
              <w:ind w:firstLine="480"/>
              <w:rPr>
                <w:rFonts w:hint="eastAsia" w:ascii="宋体" w:hAnsi="宋体" w:eastAsia="宋体" w:cs="宋体"/>
                <w:bCs/>
                <w:color w:val="auto"/>
                <w:sz w:val="21"/>
                <w:szCs w:val="21"/>
                <w:highlight w:val="none"/>
                <w:lang w:eastAsia="zh-Hans"/>
              </w:rPr>
            </w:pPr>
            <w:r>
              <w:rPr>
                <w:rFonts w:hint="eastAsia" w:ascii="宋体" w:hAnsi="宋体" w:eastAsia="宋体" w:cs="宋体"/>
                <w:bCs/>
                <w:color w:val="auto"/>
                <w:sz w:val="21"/>
                <w:szCs w:val="21"/>
                <w:highlight w:val="none"/>
              </w:rPr>
              <w:t>1.1</w:t>
            </w:r>
            <w:r>
              <w:rPr>
                <w:rFonts w:hint="eastAsia" w:ascii="宋体" w:hAnsi="宋体" w:eastAsia="宋体" w:cs="宋体"/>
                <w:bCs/>
                <w:color w:val="auto"/>
                <w:sz w:val="21"/>
                <w:szCs w:val="21"/>
                <w:highlight w:val="none"/>
                <w:lang w:eastAsia="zh-Hans"/>
              </w:rPr>
              <w:t>投标人派出的培训教员应具有丰富的同类课程的教学经验和应用经验。</w:t>
            </w:r>
          </w:p>
          <w:p w14:paraId="7C9DEDE6">
            <w:pPr>
              <w:shd w:val="clear"/>
              <w:spacing w:line="360" w:lineRule="auto"/>
              <w:ind w:firstLine="480"/>
              <w:rPr>
                <w:rFonts w:hint="eastAsia" w:ascii="宋体" w:hAnsi="宋体" w:eastAsia="宋体" w:cs="宋体"/>
                <w:bCs/>
                <w:color w:val="auto"/>
                <w:sz w:val="21"/>
                <w:szCs w:val="21"/>
                <w:highlight w:val="none"/>
                <w:lang w:eastAsia="zh-Hans"/>
              </w:rPr>
            </w:pPr>
            <w:r>
              <w:rPr>
                <w:rFonts w:hint="eastAsia" w:ascii="宋体" w:hAnsi="宋体" w:eastAsia="宋体" w:cs="宋体"/>
                <w:bCs/>
                <w:color w:val="auto"/>
                <w:sz w:val="21"/>
                <w:szCs w:val="21"/>
                <w:highlight w:val="none"/>
              </w:rPr>
              <w:t>1.2</w:t>
            </w:r>
            <w:r>
              <w:rPr>
                <w:rFonts w:hint="eastAsia" w:ascii="宋体" w:hAnsi="宋体" w:eastAsia="宋体" w:cs="宋体"/>
                <w:bCs/>
                <w:color w:val="auto"/>
                <w:sz w:val="21"/>
                <w:szCs w:val="21"/>
                <w:highlight w:val="none"/>
                <w:lang w:eastAsia="zh-Hans"/>
              </w:rPr>
              <w:t>投标人必须为所有被培训人员提供培训用文字资料和讲义等相关材料。</w:t>
            </w:r>
          </w:p>
          <w:p w14:paraId="1B959910">
            <w:pPr>
              <w:shd w:val="clear"/>
              <w:spacing w:line="360" w:lineRule="auto"/>
              <w:ind w:firstLine="480"/>
              <w:rPr>
                <w:rFonts w:hint="eastAsia" w:ascii="宋体" w:hAnsi="宋体" w:eastAsia="宋体" w:cs="宋体"/>
                <w:bCs/>
                <w:color w:val="auto"/>
                <w:sz w:val="21"/>
                <w:szCs w:val="21"/>
                <w:highlight w:val="none"/>
                <w:lang w:eastAsia="zh-Hans"/>
              </w:rPr>
            </w:pPr>
            <w:r>
              <w:rPr>
                <w:rFonts w:hint="eastAsia" w:ascii="宋体" w:hAnsi="宋体" w:eastAsia="宋体" w:cs="宋体"/>
                <w:bCs/>
                <w:color w:val="auto"/>
                <w:sz w:val="21"/>
                <w:szCs w:val="21"/>
                <w:highlight w:val="none"/>
              </w:rPr>
              <w:t>1.3</w:t>
            </w:r>
            <w:r>
              <w:rPr>
                <w:rFonts w:hint="eastAsia" w:ascii="宋体" w:hAnsi="宋体" w:eastAsia="宋体" w:cs="宋体"/>
                <w:bCs/>
                <w:color w:val="auto"/>
                <w:sz w:val="21"/>
                <w:szCs w:val="21"/>
                <w:highlight w:val="none"/>
                <w:lang w:eastAsia="zh-Hans"/>
              </w:rPr>
              <w:t>投标人应按采购方要求安排培训时间和培训名额。</w:t>
            </w:r>
          </w:p>
          <w:p w14:paraId="198BC9D0">
            <w:pPr>
              <w:shd w:val="clear"/>
              <w:spacing w:line="360" w:lineRule="auto"/>
              <w:ind w:firstLine="211" w:firstLineChars="100"/>
              <w:rPr>
                <w:rFonts w:hint="eastAsia" w:ascii="宋体" w:hAnsi="宋体" w:eastAsia="宋体" w:cs="宋体"/>
                <w:bCs/>
                <w:color w:val="auto"/>
                <w:sz w:val="21"/>
                <w:szCs w:val="21"/>
                <w:highlight w:val="none"/>
                <w:lang w:eastAsia="zh-Hans"/>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Hans"/>
              </w:rPr>
              <w:t>培训方式</w:t>
            </w: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lang w:eastAsia="zh-Hans"/>
              </w:rPr>
              <w:t>包括课堂讲解、上机操作和实际工作的参与。</w:t>
            </w:r>
          </w:p>
          <w:p w14:paraId="55C70D50">
            <w:pPr>
              <w:shd w:val="clear"/>
              <w:spacing w:line="360" w:lineRule="auto"/>
              <w:ind w:firstLine="211" w:firstLineChars="100"/>
              <w:rPr>
                <w:rFonts w:hint="eastAsia" w:ascii="宋体" w:hAnsi="宋体" w:eastAsia="宋体" w:cs="宋体"/>
                <w:bCs/>
                <w:color w:val="auto"/>
                <w:sz w:val="21"/>
                <w:szCs w:val="21"/>
                <w:highlight w:val="none"/>
                <w:lang w:eastAsia="zh-Hans"/>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eastAsia="zh-Hans"/>
              </w:rPr>
              <w:t>培训工作的内容和对象描述</w:t>
            </w:r>
          </w:p>
          <w:p w14:paraId="6849E891">
            <w:pPr>
              <w:shd w:val="clear"/>
              <w:spacing w:line="360" w:lineRule="auto"/>
              <w:ind w:firstLine="480"/>
              <w:rPr>
                <w:rFonts w:hint="eastAsia" w:ascii="宋体" w:hAnsi="宋体" w:eastAsia="宋体" w:cs="宋体"/>
                <w:bCs/>
                <w:color w:val="auto"/>
                <w:sz w:val="21"/>
                <w:szCs w:val="21"/>
                <w:highlight w:val="none"/>
                <w:lang w:eastAsia="zh-Hans"/>
              </w:rPr>
            </w:pPr>
            <w:r>
              <w:rPr>
                <w:rFonts w:hint="eastAsia" w:ascii="宋体" w:hAnsi="宋体" w:eastAsia="宋体" w:cs="宋体"/>
                <w:bCs/>
                <w:color w:val="auto"/>
                <w:sz w:val="21"/>
                <w:szCs w:val="21"/>
                <w:highlight w:val="none"/>
              </w:rPr>
              <w:t>3.1</w:t>
            </w:r>
            <w:r>
              <w:rPr>
                <w:rFonts w:hint="eastAsia" w:ascii="宋体" w:hAnsi="宋体" w:eastAsia="宋体" w:cs="宋体"/>
                <w:bCs/>
                <w:color w:val="auto"/>
                <w:sz w:val="21"/>
                <w:szCs w:val="21"/>
                <w:highlight w:val="none"/>
                <w:lang w:eastAsia="zh-Hans"/>
              </w:rPr>
              <w:t>投标人进行的培训工作包括培训方案的设计、培训课程定制化开发、培训实施和培训效果评估，培训人应具备及时评估培训效果，动态调整课程能力，保证培训课程符合学校实际的需要。培训阶段安排包括：系统管理人员培训、系统维护人员培训和系统使用人员培训。各个阶段培训文档应包括：培训内容、参加对象、授课时长和上机操作时长。</w:t>
            </w:r>
          </w:p>
          <w:p w14:paraId="1E43D010">
            <w:pPr>
              <w:shd w:val="clear"/>
              <w:spacing w:line="360" w:lineRule="auto"/>
              <w:ind w:firstLine="480"/>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rPr>
              <w:t>3.2</w:t>
            </w:r>
            <w:r>
              <w:rPr>
                <w:rFonts w:hint="eastAsia" w:ascii="宋体" w:hAnsi="宋体" w:eastAsia="宋体" w:cs="宋体"/>
                <w:bCs/>
                <w:color w:val="auto"/>
                <w:sz w:val="21"/>
                <w:szCs w:val="21"/>
                <w:highlight w:val="none"/>
                <w:lang w:eastAsia="zh-Hans"/>
              </w:rPr>
              <w:t>在系统全生命周期内，每年免费提供不少于一次的线下新员工使用培训。甲方系统管理人员培训、系统维护人员培训发生变动时，在甲方提出需求后，应在5个工作日内安排相应培训（也可采用线上模式）。</w:t>
            </w:r>
          </w:p>
        </w:tc>
      </w:tr>
      <w:tr w14:paraId="10FB70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00" w:type="dxa"/>
            <w:vAlign w:val="center"/>
          </w:tcPr>
          <w:p w14:paraId="1B01E92E">
            <w:pPr>
              <w:shd w:val="clear"/>
              <w:spacing w:before="48" w:beforeLines="20" w:after="48" w:afterLines="20" w:line="360" w:lineRule="auto"/>
              <w:ind w:left="48" w:leftChars="20" w:right="48" w:rightChars="2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项目进度要求</w:t>
            </w:r>
          </w:p>
        </w:tc>
        <w:tc>
          <w:tcPr>
            <w:tcW w:w="7859" w:type="dxa"/>
            <w:vAlign w:val="center"/>
          </w:tcPr>
          <w:p w14:paraId="3C04D75E">
            <w:pPr>
              <w:shd w:val="clear"/>
              <w:spacing w:line="360" w:lineRule="auto"/>
              <w:ind w:firstLine="211" w:firstLineChars="100"/>
              <w:rPr>
                <w:rFonts w:hint="eastAsia" w:ascii="宋体" w:hAnsi="宋体" w:eastAsia="宋体" w:cs="宋体"/>
                <w:bCs/>
                <w:color w:val="auto"/>
                <w:sz w:val="21"/>
                <w:szCs w:val="21"/>
                <w:highlight w:val="none"/>
                <w:lang w:eastAsia="zh-Hans"/>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Hans"/>
              </w:rPr>
              <w:t>部署实施计划：</w:t>
            </w:r>
            <w:r>
              <w:rPr>
                <w:rFonts w:hint="eastAsia" w:ascii="宋体" w:hAnsi="宋体" w:eastAsia="宋体" w:cs="宋体"/>
                <w:bCs/>
                <w:color w:val="auto"/>
                <w:sz w:val="21"/>
                <w:szCs w:val="21"/>
                <w:highlight w:val="none"/>
                <w:lang w:eastAsia="zh-Hans"/>
              </w:rPr>
              <w:t>中标人完成采购人业务需求梳理确认后5个工作日内，须依据梳理确认的需求，重新梳理确认项目详细进度计划，并经采购人签字确认。投标时须提供初步的项目详细进度计划。</w:t>
            </w:r>
          </w:p>
          <w:p w14:paraId="23D24C8A">
            <w:pPr>
              <w:shd w:val="clear"/>
              <w:spacing w:line="360" w:lineRule="auto"/>
              <w:ind w:firstLine="211" w:firstLineChars="100"/>
              <w:rPr>
                <w:rFonts w:hint="eastAsia" w:ascii="宋体" w:hAnsi="宋体" w:eastAsia="宋体" w:cs="宋体"/>
                <w:bCs/>
                <w:color w:val="auto"/>
                <w:sz w:val="21"/>
                <w:szCs w:val="21"/>
                <w:highlight w:val="none"/>
                <w:lang w:eastAsia="zh-Hans"/>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Hans"/>
              </w:rPr>
              <w:t>部署安装：</w:t>
            </w:r>
            <w:r>
              <w:rPr>
                <w:rFonts w:hint="eastAsia" w:ascii="宋体" w:hAnsi="宋体" w:eastAsia="宋体" w:cs="宋体"/>
                <w:bCs/>
                <w:color w:val="auto"/>
                <w:sz w:val="21"/>
                <w:szCs w:val="21"/>
                <w:highlight w:val="none"/>
                <w:lang w:eastAsia="zh-Hans"/>
              </w:rPr>
              <w:t>按合同和招标文件约定的要求和标准进行交付，完成项目的安装、调试及试运行。</w:t>
            </w:r>
          </w:p>
          <w:p w14:paraId="6D1760EE">
            <w:pPr>
              <w:shd w:val="clear"/>
              <w:spacing w:line="360" w:lineRule="auto"/>
              <w:ind w:firstLine="211" w:firstLineChars="1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eastAsia="zh-Hans"/>
              </w:rPr>
              <w:t>试运行阶段工作要求：</w:t>
            </w:r>
            <w:r>
              <w:rPr>
                <w:rFonts w:hint="eastAsia" w:ascii="宋体" w:hAnsi="宋体" w:eastAsia="宋体" w:cs="宋体"/>
                <w:bCs/>
                <w:color w:val="auto"/>
                <w:sz w:val="21"/>
                <w:szCs w:val="21"/>
                <w:highlight w:val="none"/>
                <w:lang w:eastAsia="zh-Hans"/>
              </w:rPr>
              <w:t>项目试运行最低不少于20个日历日。项目各分系统的完成时间由中标方进场后与采购人各业务部门在需求梳理阶段明确。试运行期间故障恢复应在24小时内。</w:t>
            </w:r>
          </w:p>
        </w:tc>
      </w:tr>
      <w:tr w14:paraId="768C77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300" w:type="dxa"/>
            <w:vAlign w:val="center"/>
          </w:tcPr>
          <w:p w14:paraId="04D557B9">
            <w:pPr>
              <w:shd w:val="clear"/>
              <w:spacing w:before="48" w:beforeLines="20" w:after="48" w:afterLines="20" w:line="360" w:lineRule="auto"/>
              <w:ind w:left="48" w:leftChars="20" w:right="48" w:rightChars="20"/>
              <w:jc w:val="center"/>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保密要求</w:t>
            </w:r>
          </w:p>
        </w:tc>
        <w:tc>
          <w:tcPr>
            <w:tcW w:w="7859" w:type="dxa"/>
            <w:vAlign w:val="center"/>
          </w:tcPr>
          <w:p w14:paraId="59E3E07F">
            <w:pPr>
              <w:shd w:val="clear"/>
              <w:spacing w:line="360" w:lineRule="auto"/>
              <w:ind w:firstLine="210" w:firstLineChars="100"/>
              <w:rPr>
                <w:rFonts w:hint="eastAsia" w:ascii="宋体" w:hAnsi="宋体" w:eastAsia="宋体" w:cs="宋体"/>
                <w:bCs/>
                <w:color w:val="auto"/>
                <w:sz w:val="21"/>
                <w:szCs w:val="21"/>
                <w:highlight w:val="none"/>
                <w:lang w:eastAsia="zh-Hans"/>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Hans"/>
              </w:rPr>
              <w:t>全面实现学生工作信息系统与学校数据共享平台的数据交换功能，彻底解决数据孤岛的现象。集成包含单点登录、共享数据读取、数据自动同步等。</w:t>
            </w:r>
          </w:p>
          <w:p w14:paraId="1C95DDB7">
            <w:pPr>
              <w:shd w:val="clear"/>
              <w:spacing w:line="360" w:lineRule="auto"/>
              <w:ind w:firstLine="210" w:firstLineChars="100"/>
              <w:rPr>
                <w:rFonts w:hint="eastAsia" w:ascii="宋体" w:hAnsi="宋体" w:eastAsia="宋体" w:cs="宋体"/>
                <w:bCs/>
                <w:color w:val="auto"/>
                <w:sz w:val="21"/>
                <w:szCs w:val="21"/>
                <w:highlight w:val="none"/>
                <w:lang w:eastAsia="zh-Hans"/>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Hans"/>
              </w:rPr>
              <w:t>配合学校其他业务系统，实现本系统的数据开放。</w:t>
            </w:r>
          </w:p>
          <w:p w14:paraId="6EB0DA7D">
            <w:pPr>
              <w:shd w:val="clea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Hans"/>
              </w:rPr>
              <w:t>数据传输采用SSL协议，敏感数据使用加密存储，防止隐私数据外泄。</w:t>
            </w:r>
          </w:p>
          <w:p w14:paraId="01A18B1C">
            <w:pPr>
              <w:shd w:val="clea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4.保密协议签署：</w:t>
            </w:r>
            <w:r>
              <w:rPr>
                <w:rFonts w:hint="eastAsia" w:ascii="宋体" w:hAnsi="宋体" w:eastAsia="宋体" w:cs="宋体"/>
                <w:bCs/>
                <w:color w:val="auto"/>
                <w:sz w:val="21"/>
                <w:szCs w:val="21"/>
                <w:highlight w:val="none"/>
                <w:lang w:eastAsia="zh-Hans"/>
              </w:rPr>
              <w:t>中标人</w:t>
            </w:r>
            <w:r>
              <w:rPr>
                <w:rFonts w:hint="eastAsia" w:ascii="宋体" w:hAnsi="宋体" w:eastAsia="宋体" w:cs="宋体"/>
                <w:bCs/>
                <w:color w:val="auto"/>
                <w:sz w:val="21"/>
                <w:szCs w:val="21"/>
                <w:highlight w:val="none"/>
              </w:rPr>
              <w:t>必须在项目启动前与招标人签署保密协议，承诺在项目实施过程中严格保密招标人的所有信息，包括但不限于技术数据、客户信息和业务流程。</w:t>
            </w:r>
          </w:p>
          <w:p w14:paraId="380954FB">
            <w:pPr>
              <w:shd w:val="clea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5.信息访问控制：</w:t>
            </w:r>
            <w:r>
              <w:rPr>
                <w:rFonts w:hint="eastAsia" w:ascii="宋体" w:hAnsi="宋体" w:eastAsia="宋体" w:cs="宋体"/>
                <w:bCs/>
                <w:color w:val="auto"/>
                <w:sz w:val="21"/>
                <w:szCs w:val="21"/>
                <w:highlight w:val="none"/>
                <w:lang w:eastAsia="zh-Hans"/>
              </w:rPr>
              <w:t>中标人</w:t>
            </w:r>
            <w:r>
              <w:rPr>
                <w:rFonts w:hint="eastAsia" w:ascii="宋体" w:hAnsi="宋体" w:eastAsia="宋体" w:cs="宋体"/>
                <w:bCs/>
                <w:color w:val="auto"/>
                <w:sz w:val="21"/>
                <w:szCs w:val="21"/>
                <w:highlight w:val="none"/>
              </w:rPr>
              <w:t>应采取严格的信息访问控制措施，仅允许授权人员访问与项目相关的信息和数据。所有访问记录应被详细记录并定期审查，以确保合规性和安全性。</w:t>
            </w:r>
          </w:p>
          <w:p w14:paraId="24907AE7">
            <w:pPr>
              <w:shd w:val="clea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6.数据保护：</w:t>
            </w:r>
            <w:r>
              <w:rPr>
                <w:rFonts w:hint="eastAsia" w:ascii="宋体" w:hAnsi="宋体" w:eastAsia="宋体" w:cs="宋体"/>
                <w:bCs/>
                <w:color w:val="auto"/>
                <w:sz w:val="21"/>
                <w:szCs w:val="21"/>
                <w:highlight w:val="none"/>
                <w:lang w:eastAsia="zh-Hans"/>
              </w:rPr>
              <w:t>中标人</w:t>
            </w:r>
            <w:r>
              <w:rPr>
                <w:rFonts w:hint="eastAsia" w:ascii="宋体" w:hAnsi="宋体" w:eastAsia="宋体" w:cs="宋体"/>
                <w:bCs/>
                <w:color w:val="auto"/>
                <w:sz w:val="21"/>
                <w:szCs w:val="21"/>
                <w:highlight w:val="none"/>
              </w:rPr>
              <w:t>在处理、存储和传输招标人数据时，必须采用加密技术和其他保护措施，确保数据的机密性、完整性和可用性。未经招标人书面同意，</w:t>
            </w:r>
            <w:r>
              <w:rPr>
                <w:rFonts w:hint="eastAsia" w:ascii="宋体" w:hAnsi="宋体" w:eastAsia="宋体" w:cs="宋体"/>
                <w:bCs/>
                <w:color w:val="auto"/>
                <w:sz w:val="21"/>
                <w:szCs w:val="21"/>
                <w:highlight w:val="none"/>
                <w:lang w:eastAsia="zh-Hans"/>
              </w:rPr>
              <w:t>中标人</w:t>
            </w:r>
            <w:r>
              <w:rPr>
                <w:rFonts w:hint="eastAsia" w:ascii="宋体" w:hAnsi="宋体" w:eastAsia="宋体" w:cs="宋体"/>
                <w:bCs/>
                <w:color w:val="auto"/>
                <w:sz w:val="21"/>
                <w:szCs w:val="21"/>
                <w:highlight w:val="none"/>
              </w:rPr>
              <w:t>不得复制、传输或泄露任何项目数据。</w:t>
            </w:r>
          </w:p>
          <w:p w14:paraId="5061D646">
            <w:pPr>
              <w:shd w:val="clea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7.员工保密培训：</w:t>
            </w:r>
            <w:r>
              <w:rPr>
                <w:rFonts w:hint="eastAsia" w:ascii="宋体" w:hAnsi="宋体" w:eastAsia="宋体" w:cs="宋体"/>
                <w:bCs/>
                <w:color w:val="auto"/>
                <w:sz w:val="21"/>
                <w:szCs w:val="21"/>
                <w:highlight w:val="none"/>
                <w:lang w:eastAsia="zh-Hans"/>
              </w:rPr>
              <w:t>中标人</w:t>
            </w:r>
            <w:r>
              <w:rPr>
                <w:rFonts w:hint="eastAsia" w:ascii="宋体" w:hAnsi="宋体" w:eastAsia="宋体" w:cs="宋体"/>
                <w:bCs/>
                <w:color w:val="auto"/>
                <w:sz w:val="21"/>
                <w:szCs w:val="21"/>
                <w:highlight w:val="none"/>
              </w:rPr>
              <w:t>应对参与项目的所有员工进行保密培训，确保其理解并遵守保密协议的各项规定。培训内容应包括数据保护措施、保密责任和违规处罚等。</w:t>
            </w:r>
          </w:p>
          <w:p w14:paraId="1227FAB3">
            <w:pPr>
              <w:shd w:val="clea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8.第三方保密责任：如果</w:t>
            </w:r>
            <w:r>
              <w:rPr>
                <w:rFonts w:hint="eastAsia" w:ascii="宋体" w:hAnsi="宋体" w:eastAsia="宋体" w:cs="宋体"/>
                <w:bCs/>
                <w:color w:val="auto"/>
                <w:sz w:val="21"/>
                <w:szCs w:val="21"/>
                <w:highlight w:val="none"/>
                <w:lang w:eastAsia="zh-Hans"/>
              </w:rPr>
              <w:t>中标人</w:t>
            </w:r>
            <w:r>
              <w:rPr>
                <w:rFonts w:hint="eastAsia" w:ascii="宋体" w:hAnsi="宋体" w:eastAsia="宋体" w:cs="宋体"/>
                <w:bCs/>
                <w:color w:val="auto"/>
                <w:sz w:val="21"/>
                <w:szCs w:val="21"/>
                <w:highlight w:val="none"/>
              </w:rPr>
              <w:t>需要将部分工作外包或与第三方合作，必须事先征得招标人的书面同意，并确保第三方也签署相应的保密协议，承担同样的保密责任。</w:t>
            </w:r>
          </w:p>
          <w:p w14:paraId="377E29D8">
            <w:pPr>
              <w:shd w:val="clea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9.保密信息处理：在项目结束或终止后，</w:t>
            </w:r>
            <w:r>
              <w:rPr>
                <w:rFonts w:hint="eastAsia" w:ascii="宋体" w:hAnsi="宋体" w:eastAsia="宋体" w:cs="宋体"/>
                <w:bCs/>
                <w:color w:val="auto"/>
                <w:sz w:val="21"/>
                <w:szCs w:val="21"/>
                <w:highlight w:val="none"/>
                <w:lang w:eastAsia="zh-Hans"/>
              </w:rPr>
              <w:t>中标人</w:t>
            </w:r>
            <w:r>
              <w:rPr>
                <w:rFonts w:hint="eastAsia" w:ascii="宋体" w:hAnsi="宋体" w:eastAsia="宋体" w:cs="宋体"/>
                <w:bCs/>
                <w:color w:val="auto"/>
                <w:sz w:val="21"/>
                <w:szCs w:val="21"/>
                <w:highlight w:val="none"/>
              </w:rPr>
              <w:t>应根据招标人的要求，及时归还或销毁所有含有保密信息的资料和数据，并提供书面证明。</w:t>
            </w:r>
            <w:r>
              <w:rPr>
                <w:rFonts w:hint="eastAsia" w:ascii="宋体" w:hAnsi="宋体" w:eastAsia="宋体" w:cs="宋体"/>
                <w:bCs/>
                <w:color w:val="auto"/>
                <w:sz w:val="21"/>
                <w:szCs w:val="21"/>
                <w:highlight w:val="none"/>
                <w:lang w:eastAsia="zh-Hans"/>
              </w:rPr>
              <w:t>中标人</w:t>
            </w:r>
            <w:r>
              <w:rPr>
                <w:rFonts w:hint="eastAsia" w:ascii="宋体" w:hAnsi="宋体" w:eastAsia="宋体" w:cs="宋体"/>
                <w:bCs/>
                <w:color w:val="auto"/>
                <w:sz w:val="21"/>
                <w:szCs w:val="21"/>
                <w:highlight w:val="none"/>
              </w:rPr>
              <w:t>不得保留任何形式的保密信息备份。</w:t>
            </w:r>
          </w:p>
          <w:p w14:paraId="60683D3D">
            <w:pPr>
              <w:shd w:val="clear"/>
              <w:spacing w:line="360" w:lineRule="auto"/>
              <w:ind w:firstLine="210" w:firstLineChars="1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10.定期审查和更新：</w:t>
            </w:r>
            <w:r>
              <w:rPr>
                <w:rFonts w:hint="eastAsia" w:ascii="宋体" w:hAnsi="宋体" w:eastAsia="宋体" w:cs="宋体"/>
                <w:bCs/>
                <w:color w:val="auto"/>
                <w:sz w:val="21"/>
                <w:szCs w:val="21"/>
                <w:highlight w:val="none"/>
                <w:lang w:eastAsia="zh-Hans"/>
              </w:rPr>
              <w:t>中标人</w:t>
            </w:r>
            <w:r>
              <w:rPr>
                <w:rFonts w:hint="eastAsia" w:ascii="宋体" w:hAnsi="宋体" w:eastAsia="宋体" w:cs="宋体"/>
                <w:bCs/>
                <w:color w:val="auto"/>
                <w:sz w:val="21"/>
                <w:szCs w:val="21"/>
                <w:highlight w:val="none"/>
              </w:rPr>
              <w:t>应定期审查保密措施的有效性，并根据最新的安全标准和法律法规要求进行更新，以持续保障招标人信息的安全性。</w:t>
            </w:r>
          </w:p>
        </w:tc>
      </w:tr>
      <w:tr w14:paraId="09E777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00" w:type="dxa"/>
            <w:vAlign w:val="center"/>
          </w:tcPr>
          <w:p w14:paraId="04C75C4D">
            <w:pPr>
              <w:shd w:val="clear"/>
              <w:spacing w:before="48" w:beforeLines="20" w:after="48" w:afterLines="20" w:line="360" w:lineRule="auto"/>
              <w:ind w:left="48" w:leftChars="20" w:right="48" w:rightChars="2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项目人员配置与责任</w:t>
            </w:r>
          </w:p>
        </w:tc>
        <w:tc>
          <w:tcPr>
            <w:tcW w:w="7859" w:type="dxa"/>
            <w:vAlign w:val="center"/>
          </w:tcPr>
          <w:p w14:paraId="1D74A7C4">
            <w:pPr>
              <w:shd w:val="clear"/>
              <w:spacing w:before="48" w:beforeLines="20" w:after="48" w:afterLines="20" w:line="360" w:lineRule="auto"/>
              <w:ind w:right="48"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拟派项目团队架构合理性，项目经理及其他成员的资质、证书、专业、技术能力及经验、工作履历、参与项目案例的情况</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需提供项目团队人员资历证明材料及在2024年01月01日（含）至今任意一个时间的社保证明。</w:t>
            </w:r>
          </w:p>
        </w:tc>
      </w:tr>
      <w:tr w14:paraId="629A94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00" w:type="dxa"/>
            <w:vAlign w:val="center"/>
          </w:tcPr>
          <w:p w14:paraId="50541C24">
            <w:pPr>
              <w:shd w:val="clear"/>
              <w:spacing w:before="48" w:beforeLines="20" w:after="48" w:afterLines="20" w:line="360" w:lineRule="auto"/>
              <w:ind w:left="48" w:leftChars="20" w:right="48" w:rightChars="2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rPr>
              <w:t>证书要求</w:t>
            </w:r>
          </w:p>
        </w:tc>
        <w:tc>
          <w:tcPr>
            <w:tcW w:w="7859" w:type="dxa"/>
            <w:vAlign w:val="center"/>
          </w:tcPr>
          <w:p w14:paraId="6A03052C">
            <w:pPr>
              <w:numPr>
                <w:ilvl w:val="0"/>
                <w:numId w:val="0"/>
              </w:numPr>
              <w:shd w:val="clear"/>
              <w:spacing w:before="48" w:beforeLines="20" w:after="48" w:afterLines="20" w:line="360" w:lineRule="auto"/>
              <w:ind w:right="48" w:right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投标人或制造商提供有效期内</w:t>
            </w:r>
            <w:r>
              <w:rPr>
                <w:rFonts w:hint="eastAsia" w:ascii="宋体" w:hAnsi="宋体" w:eastAsia="宋体" w:cs="宋体"/>
                <w:color w:val="auto"/>
                <w:kern w:val="0"/>
                <w:sz w:val="21"/>
                <w:szCs w:val="21"/>
                <w:highlight w:val="none"/>
                <w:lang w:val="en-US" w:eastAsia="zh-CN"/>
              </w:rPr>
              <w:t>ISO9001</w:t>
            </w:r>
            <w:r>
              <w:rPr>
                <w:rFonts w:hint="eastAsia" w:ascii="宋体" w:hAnsi="宋体" w:eastAsia="宋体" w:cs="宋体"/>
                <w:color w:val="auto"/>
                <w:kern w:val="0"/>
                <w:sz w:val="21"/>
                <w:szCs w:val="21"/>
                <w:highlight w:val="none"/>
              </w:rPr>
              <w:t>质量管理体系认证</w:t>
            </w:r>
            <w:r>
              <w:rPr>
                <w:rFonts w:hint="eastAsia" w:ascii="宋体" w:hAnsi="宋体" w:eastAsia="宋体" w:cs="宋体"/>
                <w:color w:val="auto"/>
                <w:kern w:val="0"/>
                <w:sz w:val="21"/>
                <w:szCs w:val="21"/>
                <w:highlight w:val="none"/>
                <w:lang w:val="en-US" w:eastAsia="zh-CN"/>
              </w:rPr>
              <w:t>证书</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ISO27001</w:t>
            </w:r>
            <w:r>
              <w:rPr>
                <w:rFonts w:hint="eastAsia" w:ascii="宋体" w:hAnsi="宋体" w:eastAsia="宋体" w:cs="宋体"/>
                <w:color w:val="auto"/>
                <w:kern w:val="0"/>
                <w:sz w:val="21"/>
                <w:szCs w:val="21"/>
                <w:highlight w:val="none"/>
              </w:rPr>
              <w:t>信息安全管理体系认证</w:t>
            </w:r>
            <w:r>
              <w:rPr>
                <w:rFonts w:hint="eastAsia" w:ascii="宋体" w:hAnsi="宋体" w:eastAsia="宋体" w:cs="宋体"/>
                <w:color w:val="auto"/>
                <w:kern w:val="0"/>
                <w:sz w:val="21"/>
                <w:szCs w:val="21"/>
                <w:highlight w:val="none"/>
                <w:lang w:val="en-US" w:eastAsia="zh-CN"/>
              </w:rPr>
              <w:t>证书</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需提供在有效期内的相关证书的复印件及全国认证认可信息公共服务平台(http：//cx.cnca.cn)查询网页的截图并加盖公章或电子章。</w:t>
            </w:r>
          </w:p>
        </w:tc>
      </w:tr>
      <w:tr w14:paraId="713CA5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300" w:type="dxa"/>
            <w:vAlign w:val="center"/>
          </w:tcPr>
          <w:p w14:paraId="614703AD">
            <w:pPr>
              <w:shd w:val="clear"/>
              <w:spacing w:before="48" w:beforeLines="20" w:after="48" w:afterLines="20" w:line="360" w:lineRule="auto"/>
              <w:ind w:left="48" w:leftChars="20" w:right="48" w:rightChars="20"/>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z w:val="21"/>
                <w:szCs w:val="21"/>
                <w:highlight w:val="none"/>
              </w:rPr>
              <w:t>业绩要求</w:t>
            </w:r>
          </w:p>
        </w:tc>
        <w:tc>
          <w:tcPr>
            <w:tcW w:w="7859" w:type="dxa"/>
            <w:vAlign w:val="center"/>
          </w:tcPr>
          <w:p w14:paraId="7F4C2A6D">
            <w:pPr>
              <w:shd w:val="clear"/>
              <w:spacing w:before="48" w:beforeLines="20" w:after="48" w:afterLines="20" w:line="360" w:lineRule="auto"/>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投标人或制造商提供2021年1月1日至今（以合同签订时间为准）类似</w:t>
            </w:r>
            <w:r>
              <w:rPr>
                <w:rFonts w:hint="eastAsia" w:ascii="宋体" w:hAnsi="宋体" w:eastAsia="宋体" w:cs="宋体"/>
                <w:color w:val="auto"/>
                <w:kern w:val="0"/>
                <w:sz w:val="21"/>
                <w:szCs w:val="21"/>
                <w:highlight w:val="none"/>
                <w:lang w:eastAsia="zh-CN"/>
              </w:rPr>
              <w:t>教材管理</w:t>
            </w:r>
            <w:r>
              <w:rPr>
                <w:rFonts w:hint="eastAsia" w:ascii="宋体" w:hAnsi="宋体" w:eastAsia="宋体" w:cs="宋体"/>
                <w:color w:val="auto"/>
                <w:sz w:val="21"/>
                <w:szCs w:val="21"/>
                <w:highlight w:val="none"/>
              </w:rPr>
              <w:t>建设</w:t>
            </w:r>
            <w:r>
              <w:rPr>
                <w:rFonts w:hint="eastAsia" w:ascii="宋体" w:hAnsi="宋体" w:eastAsia="宋体" w:cs="宋体"/>
                <w:color w:val="auto"/>
                <w:kern w:val="0"/>
                <w:sz w:val="21"/>
                <w:szCs w:val="21"/>
                <w:highlight w:val="none"/>
              </w:rPr>
              <w:t>项目的业绩。</w:t>
            </w:r>
          </w:p>
        </w:tc>
      </w:tr>
      <w:tr w14:paraId="77E7A5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00" w:type="dxa"/>
            <w:vAlign w:val="center"/>
          </w:tcPr>
          <w:p w14:paraId="07AA6F44">
            <w:pPr>
              <w:shd w:val="clear"/>
              <w:spacing w:before="48" w:beforeLines="20" w:after="48" w:afterLines="20" w:line="360" w:lineRule="auto"/>
              <w:ind w:left="48" w:leftChars="20" w:right="48" w:rightChars="20"/>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z w:val="21"/>
                <w:szCs w:val="21"/>
                <w:highlight w:val="none"/>
              </w:rPr>
              <w:t>其它要求</w:t>
            </w:r>
          </w:p>
        </w:tc>
        <w:tc>
          <w:tcPr>
            <w:tcW w:w="7859" w:type="dxa"/>
            <w:vAlign w:val="center"/>
          </w:tcPr>
          <w:p w14:paraId="2F84EB48">
            <w:pPr>
              <w:numPr>
                <w:ilvl w:val="0"/>
                <w:numId w:val="0"/>
              </w:numPr>
              <w:shd w:val="clear"/>
              <w:spacing w:before="48" w:beforeLines="20" w:after="48" w:afterLines="20" w:line="360" w:lineRule="auto"/>
              <w:ind w:right="48" w:rightChars="2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lang w:eastAsia="zh-CN"/>
              </w:rPr>
              <w:t>提供对</w:t>
            </w:r>
            <w:r>
              <w:rPr>
                <w:rFonts w:hint="eastAsia" w:ascii="宋体" w:hAnsi="宋体" w:eastAsia="宋体" w:cs="宋体"/>
                <w:color w:val="auto"/>
                <w:kern w:val="0"/>
                <w:sz w:val="21"/>
                <w:szCs w:val="21"/>
                <w:highlight w:val="none"/>
              </w:rPr>
              <w:t>本项目建设背景、项目建设依据、项目建设意义</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分析，提出存在的具体问题和差距，以及能满足本项目需求的整体服务方案</w:t>
            </w:r>
            <w:r>
              <w:rPr>
                <w:rFonts w:hint="eastAsia" w:ascii="宋体" w:hAnsi="宋体" w:eastAsia="宋体" w:cs="宋体"/>
                <w:color w:val="auto"/>
                <w:kern w:val="0"/>
                <w:sz w:val="21"/>
                <w:szCs w:val="21"/>
                <w:highlight w:val="none"/>
                <w:lang w:eastAsia="zh-CN"/>
              </w:rPr>
              <w:t>；</w:t>
            </w:r>
          </w:p>
          <w:p w14:paraId="68E79742">
            <w:pPr>
              <w:numPr>
                <w:ilvl w:val="0"/>
                <w:numId w:val="0"/>
              </w:numPr>
              <w:shd w:val="clear"/>
              <w:spacing w:before="48" w:beforeLines="20" w:after="48" w:afterLines="20" w:line="360" w:lineRule="auto"/>
              <w:ind w:right="48" w:rightChars="2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投标人提供总体技术方案，包括但不限于系统的体系架构、功能模块、实现思路</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扩展能力系统架构成熟度优秀</w:t>
            </w:r>
            <w:r>
              <w:rPr>
                <w:rFonts w:hint="eastAsia" w:ascii="宋体" w:hAnsi="宋体" w:eastAsia="宋体" w:cs="宋体"/>
                <w:color w:val="auto"/>
                <w:kern w:val="0"/>
                <w:sz w:val="21"/>
                <w:szCs w:val="21"/>
                <w:highlight w:val="none"/>
                <w:lang w:eastAsia="zh-CN"/>
              </w:rPr>
              <w:t>等；</w:t>
            </w:r>
          </w:p>
          <w:p w14:paraId="4CA6B34C">
            <w:pPr>
              <w:numPr>
                <w:ilvl w:val="0"/>
                <w:numId w:val="0"/>
              </w:numPr>
              <w:shd w:val="clear"/>
              <w:spacing w:before="48" w:beforeLines="20" w:after="48" w:afterLines="20" w:line="360" w:lineRule="auto"/>
              <w:ind w:right="48" w:rightChars="20"/>
              <w:rPr>
                <w:rFonts w:hint="eastAsia" w:ascii="宋体" w:hAnsi="宋体" w:eastAsia="宋体" w:cs="宋体"/>
                <w:color w:val="auto"/>
                <w:kern w:val="0"/>
                <w:sz w:val="21"/>
                <w:szCs w:val="21"/>
                <w:highlight w:val="none"/>
                <w:lang w:val="zh-TW"/>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投标人提供</w:t>
            </w:r>
            <w:r>
              <w:rPr>
                <w:rFonts w:hint="eastAsia" w:ascii="宋体" w:hAnsi="宋体" w:eastAsia="宋体" w:cs="宋体"/>
                <w:color w:val="auto"/>
                <w:kern w:val="0"/>
                <w:sz w:val="21"/>
                <w:szCs w:val="21"/>
                <w:highlight w:val="none"/>
                <w:lang w:val="zh-CN"/>
              </w:rPr>
              <w:t>工作实施组织方案，包括（但不限于）以下内容：</w:t>
            </w:r>
            <w:r>
              <w:rPr>
                <w:rFonts w:hint="eastAsia" w:ascii="宋体" w:hAnsi="宋体" w:eastAsia="宋体" w:cs="宋体"/>
                <w:color w:val="auto"/>
                <w:kern w:val="0"/>
                <w:sz w:val="21"/>
                <w:szCs w:val="21"/>
                <w:highlight w:val="none"/>
                <w:lang w:val="zh-TW"/>
              </w:rPr>
              <w:t>包括进度安排、阶段划分、项目建设计划、完工时间、验收标准和流程等；</w:t>
            </w:r>
          </w:p>
          <w:p w14:paraId="6C29676E">
            <w:pPr>
              <w:numPr>
                <w:ilvl w:val="0"/>
                <w:numId w:val="0"/>
              </w:numPr>
              <w:shd w:val="clear"/>
              <w:spacing w:before="48" w:beforeLines="20" w:after="48" w:afterLines="20" w:line="360" w:lineRule="auto"/>
              <w:ind w:right="48" w:rightChars="20"/>
              <w:rPr>
                <w:rFonts w:hint="eastAsia" w:ascii="宋体" w:hAnsi="宋体" w:eastAsia="宋体" w:cs="宋体"/>
                <w:color w:val="auto"/>
                <w:kern w:val="0"/>
                <w:sz w:val="21"/>
                <w:szCs w:val="21"/>
                <w:highlight w:val="none"/>
                <w:lang w:val="zh-TW"/>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投标人提供针对本项目运维期间内的售后服务方案，包括平台维护方案、日常巡检、特殊时期巡检、维护的时间区间、周期和详细规划等</w:t>
            </w:r>
            <w:r>
              <w:rPr>
                <w:rFonts w:hint="eastAsia" w:ascii="宋体" w:hAnsi="宋体" w:eastAsia="宋体" w:cs="宋体"/>
                <w:color w:val="auto"/>
                <w:kern w:val="0"/>
                <w:sz w:val="21"/>
                <w:szCs w:val="21"/>
                <w:highlight w:val="none"/>
                <w:lang w:val="zh-TW"/>
              </w:rPr>
              <w:t>；</w:t>
            </w:r>
          </w:p>
          <w:p w14:paraId="22AEACBB">
            <w:pPr>
              <w:numPr>
                <w:ilvl w:val="0"/>
                <w:numId w:val="0"/>
              </w:numPr>
              <w:shd w:val="clear"/>
              <w:spacing w:before="48" w:beforeLines="20" w:after="48" w:afterLines="20" w:line="360" w:lineRule="auto"/>
              <w:ind w:right="48" w:right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5.投标人</w:t>
            </w:r>
            <w:r>
              <w:rPr>
                <w:rFonts w:hint="eastAsia" w:ascii="宋体" w:hAnsi="宋体" w:eastAsia="宋体" w:cs="宋体"/>
                <w:color w:val="auto"/>
                <w:kern w:val="0"/>
                <w:sz w:val="21"/>
                <w:szCs w:val="21"/>
                <w:highlight w:val="none"/>
                <w:lang w:eastAsia="zh-CN"/>
              </w:rPr>
              <w:t>提供</w:t>
            </w:r>
            <w:r>
              <w:rPr>
                <w:rFonts w:hint="eastAsia" w:ascii="宋体" w:hAnsi="宋体" w:eastAsia="宋体" w:cs="宋体"/>
                <w:color w:val="auto"/>
                <w:kern w:val="0"/>
                <w:sz w:val="21"/>
                <w:szCs w:val="21"/>
                <w:highlight w:val="none"/>
              </w:rPr>
              <w:t>服务质量保障方案，包括对用户故障的响应、故障修复及处理等情况；</w:t>
            </w:r>
          </w:p>
          <w:p w14:paraId="7D6C16F7">
            <w:pPr>
              <w:numPr>
                <w:ilvl w:val="0"/>
                <w:numId w:val="0"/>
              </w:numPr>
              <w:shd w:val="clear"/>
              <w:spacing w:before="48" w:beforeLines="20" w:after="48" w:afterLines="20" w:line="360" w:lineRule="auto"/>
              <w:ind w:right="48" w:rightChars="2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投标人提供针对本项目的系统测试、试运行方案</w:t>
            </w:r>
            <w:r>
              <w:rPr>
                <w:rFonts w:hint="eastAsia" w:ascii="宋体" w:hAnsi="宋体" w:eastAsia="宋体" w:cs="宋体"/>
                <w:color w:val="auto"/>
                <w:kern w:val="0"/>
                <w:sz w:val="21"/>
                <w:szCs w:val="21"/>
                <w:highlight w:val="none"/>
                <w:lang w:eastAsia="zh-CN"/>
              </w:rPr>
              <w:t>；</w:t>
            </w:r>
          </w:p>
          <w:p w14:paraId="3E890264">
            <w:pPr>
              <w:numPr>
                <w:ilvl w:val="0"/>
                <w:numId w:val="0"/>
              </w:numPr>
              <w:shd w:val="clear"/>
              <w:spacing w:before="48" w:beforeLines="20" w:after="48" w:afterLines="20" w:line="360" w:lineRule="auto"/>
              <w:ind w:right="48" w:rightChars="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投标人提供对</w:t>
            </w:r>
            <w:r>
              <w:rPr>
                <w:rFonts w:hint="eastAsia" w:ascii="宋体" w:hAnsi="宋体" w:eastAsia="宋体" w:cs="宋体"/>
                <w:color w:val="auto"/>
                <w:kern w:val="0"/>
                <w:sz w:val="21"/>
                <w:szCs w:val="21"/>
                <w:highlight w:val="none"/>
                <w:lang w:eastAsia="zh-CN"/>
              </w:rPr>
              <w:t>软件</w:t>
            </w:r>
            <w:r>
              <w:rPr>
                <w:rFonts w:hint="eastAsia" w:ascii="宋体" w:hAnsi="宋体" w:eastAsia="宋体" w:cs="宋体"/>
                <w:color w:val="auto"/>
                <w:kern w:val="0"/>
                <w:sz w:val="21"/>
                <w:szCs w:val="21"/>
                <w:highlight w:val="none"/>
              </w:rPr>
              <w:t>运行中出现的突发情况</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分析及应对措施方案</w:t>
            </w:r>
            <w:r>
              <w:rPr>
                <w:rFonts w:hint="eastAsia" w:ascii="宋体" w:hAnsi="宋体" w:eastAsia="宋体" w:cs="宋体"/>
                <w:color w:val="auto"/>
                <w:kern w:val="0"/>
                <w:sz w:val="21"/>
                <w:szCs w:val="21"/>
                <w:highlight w:val="none"/>
                <w:lang w:eastAsia="zh-CN"/>
              </w:rPr>
              <w:t>。</w:t>
            </w:r>
          </w:p>
        </w:tc>
      </w:tr>
    </w:tbl>
    <w:p w14:paraId="568AA148">
      <w:pPr>
        <w:shd w:val="clear"/>
        <w:spacing w:line="360" w:lineRule="auto"/>
        <w:rPr>
          <w:rFonts w:hint="eastAsia" w:ascii="宋体" w:hAnsi="宋体" w:eastAsia="宋体" w:cs="宋体"/>
          <w:color w:val="auto"/>
          <w:highlight w:val="none"/>
        </w:rPr>
      </w:pPr>
    </w:p>
    <w:bookmarkEnd w:id="88"/>
    <w:p w14:paraId="5A7713ED">
      <w:pPr>
        <w:shd w:val="clear"/>
        <w:spacing w:line="360" w:lineRule="auto"/>
        <w:outlineLvl w:val="1"/>
        <w:rPr>
          <w:rFonts w:hint="eastAsia" w:ascii="宋体" w:hAnsi="宋体" w:eastAsia="宋体" w:cs="宋体"/>
          <w:b/>
          <w:color w:val="auto"/>
          <w:highlight w:val="none"/>
        </w:rPr>
      </w:pPr>
      <w:bookmarkStart w:id="92" w:name="_Toc23824"/>
      <w:bookmarkStart w:id="93" w:name="_Toc422344595"/>
      <w:bookmarkStart w:id="94" w:name="_Toc28740"/>
      <w:r>
        <w:rPr>
          <w:rFonts w:hint="eastAsia" w:ascii="宋体" w:hAnsi="宋体" w:eastAsia="宋体" w:cs="宋体"/>
          <w:b/>
          <w:color w:val="auto"/>
          <w:highlight w:val="none"/>
        </w:rPr>
        <w:t>三、平台功能及服务具体要求</w:t>
      </w:r>
      <w:bookmarkEnd w:id="92"/>
    </w:p>
    <w:tbl>
      <w:tblPr>
        <w:tblStyle w:val="62"/>
        <w:tblW w:w="92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7"/>
        <w:gridCol w:w="506"/>
        <w:gridCol w:w="496"/>
        <w:gridCol w:w="6704"/>
      </w:tblGrid>
      <w:tr w14:paraId="575367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4" w:type="dxa"/>
            <w:tcBorders>
              <w:tl2br w:val="nil"/>
              <w:tr2bl w:val="nil"/>
            </w:tcBorders>
            <w:vAlign w:val="center"/>
          </w:tcPr>
          <w:p w14:paraId="6247271C">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07" w:type="dxa"/>
            <w:tcBorders>
              <w:tl2br w:val="nil"/>
              <w:tr2bl w:val="nil"/>
            </w:tcBorders>
            <w:vAlign w:val="center"/>
          </w:tcPr>
          <w:p w14:paraId="06AE6E57">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506" w:type="dxa"/>
            <w:tcBorders>
              <w:tl2br w:val="nil"/>
              <w:tr2bl w:val="nil"/>
            </w:tcBorders>
            <w:vAlign w:val="center"/>
          </w:tcPr>
          <w:p w14:paraId="3AA5B051">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496" w:type="dxa"/>
            <w:tcBorders>
              <w:tl2br w:val="nil"/>
              <w:tr2bl w:val="nil"/>
            </w:tcBorders>
            <w:vAlign w:val="center"/>
          </w:tcPr>
          <w:p w14:paraId="2C3E7501">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704" w:type="dxa"/>
            <w:tcBorders>
              <w:tl2br w:val="nil"/>
              <w:tr2bl w:val="nil"/>
            </w:tcBorders>
            <w:vAlign w:val="center"/>
          </w:tcPr>
          <w:p w14:paraId="24F6ECFD">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目标等要求</w:t>
            </w:r>
          </w:p>
        </w:tc>
      </w:tr>
      <w:tr w14:paraId="1BF856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4" w:type="dxa"/>
            <w:tcBorders>
              <w:tl2br w:val="nil"/>
              <w:tr2bl w:val="nil"/>
            </w:tcBorders>
            <w:vAlign w:val="center"/>
          </w:tcPr>
          <w:p w14:paraId="60DBE4FF">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907" w:type="dxa"/>
            <w:tcBorders>
              <w:tl2br w:val="nil"/>
              <w:tr2bl w:val="nil"/>
            </w:tcBorders>
            <w:vAlign w:val="center"/>
          </w:tcPr>
          <w:p w14:paraId="02979122">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教材</w:t>
            </w:r>
            <w:r>
              <w:rPr>
                <w:rFonts w:hint="eastAsia" w:ascii="宋体" w:hAnsi="宋体" w:eastAsia="宋体" w:cs="宋体"/>
                <w:b/>
                <w:bCs/>
                <w:color w:val="auto"/>
                <w:sz w:val="21"/>
                <w:szCs w:val="21"/>
                <w:highlight w:val="none"/>
                <w:lang w:val="en-US" w:eastAsia="zh-CN"/>
              </w:rPr>
              <w:t>建设和</w:t>
            </w:r>
            <w:r>
              <w:rPr>
                <w:rFonts w:hint="eastAsia" w:ascii="宋体" w:hAnsi="宋体" w:eastAsia="宋体" w:cs="宋体"/>
                <w:b/>
                <w:bCs/>
                <w:color w:val="auto"/>
                <w:sz w:val="21"/>
                <w:szCs w:val="21"/>
                <w:highlight w:val="none"/>
              </w:rPr>
              <w:t>管理系统</w:t>
            </w:r>
          </w:p>
        </w:tc>
        <w:tc>
          <w:tcPr>
            <w:tcW w:w="506" w:type="dxa"/>
            <w:tcBorders>
              <w:tl2br w:val="nil"/>
              <w:tr2bl w:val="nil"/>
            </w:tcBorders>
            <w:vAlign w:val="center"/>
          </w:tcPr>
          <w:p w14:paraId="52545BC8">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496" w:type="dxa"/>
            <w:tcBorders>
              <w:tl2br w:val="nil"/>
              <w:tr2bl w:val="nil"/>
            </w:tcBorders>
            <w:vAlign w:val="center"/>
          </w:tcPr>
          <w:p w14:paraId="7DFA260D">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w:t>
            </w:r>
          </w:p>
        </w:tc>
        <w:tc>
          <w:tcPr>
            <w:tcW w:w="6704" w:type="dxa"/>
            <w:tcBorders>
              <w:tl2br w:val="nil"/>
              <w:tr2bl w:val="nil"/>
            </w:tcBorders>
            <w:vAlign w:val="center"/>
          </w:tcPr>
          <w:p w14:paraId="67F7A472">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一、项目概述</w:t>
            </w:r>
          </w:p>
          <w:p w14:paraId="412610FA">
            <w:pPr>
              <w:keepNext w:val="0"/>
              <w:keepLines w:val="0"/>
              <w:pageBreakBefore w:val="0"/>
              <w:numPr>
                <w:ilvl w:val="0"/>
                <w:numId w:val="0"/>
              </w:numPr>
              <w:shd w:val="clear"/>
              <w:kinsoku/>
              <w:wordWrap/>
              <w:overflowPunct/>
              <w:topLinePunct w:val="0"/>
              <w:autoSpaceDE/>
              <w:autoSpaceDN/>
              <w:bidi w:val="0"/>
              <w:adjustRightInd/>
              <w:spacing w:line="360" w:lineRule="auto"/>
              <w:ind w:firstLine="210" w:firstLineChars="1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教材</w:t>
            </w:r>
            <w:r>
              <w:rPr>
                <w:rFonts w:hint="eastAsia" w:ascii="宋体" w:hAnsi="宋体" w:eastAsia="宋体" w:cs="宋体"/>
                <w:bCs/>
                <w:color w:val="auto"/>
                <w:sz w:val="21"/>
                <w:szCs w:val="21"/>
                <w:highlight w:val="none"/>
                <w:lang w:val="en-US" w:eastAsia="zh-CN"/>
              </w:rPr>
              <w:t>建设和</w:t>
            </w:r>
            <w:r>
              <w:rPr>
                <w:rFonts w:hint="eastAsia" w:ascii="宋体" w:hAnsi="宋体" w:eastAsia="宋体" w:cs="宋体"/>
                <w:bCs/>
                <w:color w:val="auto"/>
                <w:sz w:val="21"/>
                <w:szCs w:val="21"/>
                <w:highlight w:val="none"/>
              </w:rPr>
              <w:t>管理系统是为</w:t>
            </w:r>
            <w:r>
              <w:rPr>
                <w:rFonts w:hint="eastAsia" w:ascii="宋体" w:hAnsi="宋体" w:eastAsia="宋体" w:cs="宋体"/>
                <w:bCs/>
                <w:color w:val="auto"/>
                <w:sz w:val="21"/>
                <w:szCs w:val="21"/>
                <w:highlight w:val="none"/>
                <w:lang w:val="en-US" w:eastAsia="zh-CN"/>
              </w:rPr>
              <w:t>了</w:t>
            </w:r>
            <w:r>
              <w:rPr>
                <w:rFonts w:hint="eastAsia" w:ascii="宋体" w:hAnsi="宋体" w:eastAsia="宋体" w:cs="宋体"/>
                <w:bCs/>
                <w:color w:val="auto"/>
                <w:sz w:val="21"/>
                <w:szCs w:val="21"/>
                <w:highlight w:val="none"/>
              </w:rPr>
              <w:t>满足</w:t>
            </w:r>
            <w:r>
              <w:rPr>
                <w:rFonts w:hint="eastAsia" w:ascii="宋体" w:hAnsi="宋体" w:eastAsia="宋体" w:cs="宋体"/>
                <w:bCs/>
                <w:color w:val="auto"/>
                <w:sz w:val="21"/>
                <w:szCs w:val="21"/>
                <w:highlight w:val="none"/>
                <w:lang w:val="en-US" w:eastAsia="zh-CN"/>
              </w:rPr>
              <w:t>职业院校教育教学数字化转型</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en-US" w:eastAsia="zh-CN"/>
              </w:rPr>
              <w:t>需要</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实现</w:t>
            </w:r>
            <w:r>
              <w:rPr>
                <w:rFonts w:hint="eastAsia" w:ascii="宋体" w:hAnsi="宋体" w:eastAsia="宋体" w:cs="宋体"/>
                <w:bCs/>
                <w:color w:val="auto"/>
                <w:sz w:val="21"/>
                <w:szCs w:val="21"/>
                <w:highlight w:val="none"/>
              </w:rPr>
              <w:t>教材选用、教材征订、教材建设、</w:t>
            </w:r>
            <w:r>
              <w:rPr>
                <w:rFonts w:hint="eastAsia" w:ascii="宋体" w:hAnsi="宋体" w:eastAsia="宋体" w:cs="宋体"/>
                <w:bCs/>
                <w:color w:val="auto"/>
                <w:sz w:val="21"/>
                <w:szCs w:val="21"/>
                <w:highlight w:val="none"/>
                <w:lang w:val="en-US" w:eastAsia="zh-CN"/>
              </w:rPr>
              <w:t>教材审读、</w:t>
            </w:r>
            <w:r>
              <w:rPr>
                <w:rFonts w:hint="eastAsia" w:ascii="宋体" w:hAnsi="宋体" w:eastAsia="宋体" w:cs="宋体"/>
                <w:bCs/>
                <w:color w:val="auto"/>
                <w:sz w:val="21"/>
                <w:szCs w:val="21"/>
                <w:highlight w:val="none"/>
              </w:rPr>
              <w:t>教材</w:t>
            </w:r>
            <w:r>
              <w:rPr>
                <w:rFonts w:hint="eastAsia" w:ascii="宋体" w:hAnsi="宋体" w:eastAsia="宋体" w:cs="宋体"/>
                <w:bCs/>
                <w:color w:val="auto"/>
                <w:sz w:val="21"/>
                <w:szCs w:val="21"/>
                <w:highlight w:val="none"/>
                <w:lang w:val="en-US" w:eastAsia="zh-CN"/>
              </w:rPr>
              <w:t>评价、教材监测、</w:t>
            </w:r>
            <w:r>
              <w:rPr>
                <w:rFonts w:hint="eastAsia" w:ascii="宋体" w:hAnsi="宋体" w:eastAsia="宋体" w:cs="宋体"/>
                <w:bCs/>
                <w:color w:val="auto"/>
                <w:sz w:val="21"/>
                <w:szCs w:val="21"/>
                <w:highlight w:val="none"/>
              </w:rPr>
              <w:t>教材评优</w:t>
            </w:r>
            <w:r>
              <w:rPr>
                <w:rFonts w:hint="eastAsia" w:ascii="宋体" w:hAnsi="宋体" w:eastAsia="宋体" w:cs="宋体"/>
                <w:bCs/>
                <w:color w:val="auto"/>
                <w:sz w:val="21"/>
                <w:szCs w:val="21"/>
                <w:highlight w:val="none"/>
                <w:lang w:val="en-US" w:eastAsia="zh-CN"/>
              </w:rPr>
              <w:t>等工作全</w:t>
            </w:r>
            <w:r>
              <w:rPr>
                <w:rFonts w:hint="eastAsia" w:ascii="宋体" w:hAnsi="宋体" w:eastAsia="宋体" w:cs="宋体"/>
                <w:bCs/>
                <w:color w:val="auto"/>
                <w:sz w:val="21"/>
                <w:szCs w:val="21"/>
                <w:highlight w:val="none"/>
              </w:rPr>
              <w:t>过程</w:t>
            </w:r>
            <w:r>
              <w:rPr>
                <w:rFonts w:hint="eastAsia" w:ascii="宋体" w:hAnsi="宋体" w:eastAsia="宋体" w:cs="宋体"/>
                <w:bCs/>
                <w:color w:val="auto"/>
                <w:sz w:val="21"/>
                <w:szCs w:val="21"/>
                <w:highlight w:val="none"/>
                <w:lang w:val="en-US" w:eastAsia="zh-CN"/>
              </w:rPr>
              <w:t>数字化</w:t>
            </w:r>
            <w:r>
              <w:rPr>
                <w:rFonts w:hint="eastAsia" w:ascii="宋体" w:hAnsi="宋体" w:eastAsia="宋体" w:cs="宋体"/>
                <w:bCs/>
                <w:color w:val="auto"/>
                <w:sz w:val="21"/>
                <w:szCs w:val="21"/>
                <w:highlight w:val="none"/>
              </w:rPr>
              <w:t>管理</w:t>
            </w:r>
            <w:r>
              <w:rPr>
                <w:rFonts w:hint="eastAsia" w:ascii="宋体" w:hAnsi="宋体" w:eastAsia="宋体" w:cs="宋体"/>
                <w:bCs/>
                <w:color w:val="auto"/>
                <w:sz w:val="21"/>
                <w:szCs w:val="21"/>
                <w:highlight w:val="none"/>
                <w:lang w:val="en-US" w:eastAsia="zh-CN"/>
              </w:rPr>
              <w:t>的平台</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并为</w:t>
            </w:r>
            <w:r>
              <w:rPr>
                <w:rFonts w:hint="eastAsia" w:ascii="宋体" w:hAnsi="宋体" w:eastAsia="宋体" w:cs="宋体"/>
                <w:bCs/>
                <w:color w:val="auto"/>
                <w:sz w:val="21"/>
                <w:szCs w:val="21"/>
                <w:highlight w:val="none"/>
              </w:rPr>
              <w:t>学校及</w:t>
            </w:r>
            <w:r>
              <w:rPr>
                <w:rFonts w:hint="eastAsia" w:ascii="宋体" w:hAnsi="宋体" w:eastAsia="宋体" w:cs="宋体"/>
                <w:bCs/>
                <w:color w:val="auto"/>
                <w:sz w:val="21"/>
                <w:szCs w:val="21"/>
                <w:highlight w:val="none"/>
                <w:lang w:eastAsia="zh-CN"/>
              </w:rPr>
              <w:t>二级学院管理者</w:t>
            </w:r>
            <w:r>
              <w:rPr>
                <w:rFonts w:hint="eastAsia" w:ascii="宋体" w:hAnsi="宋体" w:eastAsia="宋体" w:cs="宋体"/>
                <w:bCs/>
                <w:color w:val="auto"/>
                <w:sz w:val="21"/>
                <w:szCs w:val="21"/>
                <w:highlight w:val="none"/>
                <w:lang w:val="en-US" w:eastAsia="zh-CN"/>
              </w:rPr>
              <w:t>对教材管理全</w:t>
            </w:r>
            <w:r>
              <w:rPr>
                <w:rFonts w:hint="eastAsia" w:ascii="宋体" w:hAnsi="宋体" w:eastAsia="宋体" w:cs="宋体"/>
                <w:bCs/>
                <w:color w:val="auto"/>
                <w:sz w:val="21"/>
                <w:szCs w:val="21"/>
                <w:highlight w:val="none"/>
              </w:rPr>
              <w:t>过程监督</w:t>
            </w:r>
            <w:r>
              <w:rPr>
                <w:rFonts w:hint="eastAsia" w:ascii="宋体" w:hAnsi="宋体" w:eastAsia="宋体" w:cs="宋体"/>
                <w:bCs/>
                <w:color w:val="auto"/>
                <w:sz w:val="21"/>
                <w:szCs w:val="21"/>
                <w:highlight w:val="none"/>
                <w:lang w:val="en-US" w:eastAsia="zh-CN"/>
              </w:rPr>
              <w:t>提供平台支撑。</w:t>
            </w:r>
          </w:p>
          <w:p w14:paraId="7BE0F804">
            <w:pPr>
              <w:keepNext w:val="0"/>
              <w:keepLines w:val="0"/>
              <w:pageBreakBefore w:val="0"/>
              <w:numPr>
                <w:ilvl w:val="0"/>
                <w:numId w:val="0"/>
              </w:numPr>
              <w:shd w:val="clear"/>
              <w:kinsoku/>
              <w:wordWrap/>
              <w:overflowPunct/>
              <w:topLinePunct w:val="0"/>
              <w:autoSpaceDE/>
              <w:autoSpaceDN/>
              <w:bidi w:val="0"/>
              <w:adjustRightInd/>
              <w:spacing w:line="360" w:lineRule="auto"/>
              <w:ind w:firstLine="210" w:firstLineChars="1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2.设计教材管理相关数据标准，</w:t>
            </w:r>
            <w:r>
              <w:rPr>
                <w:rFonts w:hint="eastAsia" w:ascii="宋体" w:hAnsi="宋体" w:eastAsia="宋体" w:cs="宋体"/>
                <w:bCs/>
                <w:color w:val="auto"/>
                <w:sz w:val="21"/>
                <w:szCs w:val="21"/>
                <w:highlight w:val="none"/>
              </w:rPr>
              <w:t>与</w:t>
            </w:r>
            <w:r>
              <w:rPr>
                <w:rFonts w:hint="eastAsia" w:ascii="宋体" w:hAnsi="宋体" w:eastAsia="宋体" w:cs="宋体"/>
                <w:bCs/>
                <w:color w:val="auto"/>
                <w:sz w:val="21"/>
                <w:szCs w:val="21"/>
                <w:highlight w:val="none"/>
                <w:lang w:val="en-US" w:eastAsia="zh-CN"/>
              </w:rPr>
              <w:t>学校数据平台、</w:t>
            </w:r>
            <w:r>
              <w:rPr>
                <w:rFonts w:hint="eastAsia" w:ascii="宋体" w:hAnsi="宋体" w:eastAsia="宋体" w:cs="宋体"/>
                <w:bCs/>
                <w:color w:val="auto"/>
                <w:sz w:val="21"/>
                <w:szCs w:val="21"/>
                <w:highlight w:val="none"/>
              </w:rPr>
              <w:t>其他平台</w:t>
            </w:r>
            <w:r>
              <w:rPr>
                <w:rFonts w:hint="eastAsia" w:ascii="宋体" w:hAnsi="宋体" w:eastAsia="宋体" w:cs="宋体"/>
                <w:bCs/>
                <w:color w:val="auto"/>
                <w:sz w:val="21"/>
                <w:szCs w:val="21"/>
                <w:highlight w:val="none"/>
                <w:lang w:val="en-US" w:eastAsia="zh-CN"/>
              </w:rPr>
              <w:t>进行</w:t>
            </w:r>
            <w:r>
              <w:rPr>
                <w:rFonts w:hint="eastAsia" w:ascii="宋体" w:hAnsi="宋体" w:eastAsia="宋体" w:cs="宋体"/>
                <w:bCs/>
                <w:color w:val="auto"/>
                <w:sz w:val="21"/>
                <w:szCs w:val="21"/>
                <w:highlight w:val="none"/>
              </w:rPr>
              <w:t>对接，</w:t>
            </w:r>
            <w:r>
              <w:rPr>
                <w:rFonts w:hint="eastAsia" w:ascii="宋体" w:hAnsi="宋体" w:eastAsia="宋体" w:cs="宋体"/>
                <w:bCs/>
                <w:color w:val="auto"/>
                <w:sz w:val="21"/>
                <w:szCs w:val="21"/>
                <w:highlight w:val="none"/>
                <w:lang w:val="en-US" w:eastAsia="zh-CN"/>
              </w:rPr>
              <w:t>实现</w:t>
            </w:r>
            <w:r>
              <w:rPr>
                <w:rFonts w:hint="eastAsia" w:ascii="宋体" w:hAnsi="宋体" w:eastAsia="宋体" w:cs="宋体"/>
                <w:bCs/>
                <w:color w:val="auto"/>
                <w:sz w:val="21"/>
                <w:szCs w:val="21"/>
                <w:highlight w:val="none"/>
              </w:rPr>
              <w:t>教材库</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专家库的自动更新</w:t>
            </w:r>
            <w:r>
              <w:rPr>
                <w:rFonts w:hint="eastAsia" w:ascii="宋体" w:hAnsi="宋体" w:eastAsia="宋体" w:cs="宋体"/>
                <w:bCs/>
                <w:color w:val="auto"/>
                <w:sz w:val="21"/>
                <w:szCs w:val="21"/>
                <w:highlight w:val="none"/>
              </w:rPr>
              <w:t>，对教材的使用情况进行评价和监测。</w:t>
            </w:r>
            <w:r>
              <w:rPr>
                <w:rFonts w:hint="eastAsia" w:ascii="宋体" w:hAnsi="宋体" w:eastAsia="宋体" w:cs="宋体"/>
                <w:bCs/>
                <w:color w:val="auto"/>
                <w:sz w:val="21"/>
                <w:szCs w:val="21"/>
                <w:highlight w:val="none"/>
                <w:lang w:val="en-US" w:eastAsia="zh-CN"/>
              </w:rPr>
              <w:t xml:space="preserve">  </w:t>
            </w:r>
          </w:p>
          <w:p w14:paraId="06834B4B">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具体实现目标如下：</w:t>
            </w:r>
          </w:p>
          <w:p w14:paraId="4FF3BFC6">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lang w:val="en-US" w:eastAsia="zh"/>
              </w:rPr>
              <w:t>实现全校教材建设、教材</w:t>
            </w:r>
            <w:r>
              <w:rPr>
                <w:rFonts w:hint="eastAsia" w:ascii="宋体" w:hAnsi="宋体" w:eastAsia="宋体" w:cs="宋体"/>
                <w:bCs/>
                <w:color w:val="auto"/>
                <w:sz w:val="21"/>
                <w:szCs w:val="21"/>
                <w:highlight w:val="none"/>
                <w:lang w:val="en-US" w:eastAsia="zh-CN"/>
              </w:rPr>
              <w:t>选用一体化管理，具体包括教材库综合管理、教材推荐、教材选用、教材审核、教材建设、教材评价与监测、教材大数据应用，实现教材管理工作全流程、网络化以及数字化管理。</w:t>
            </w:r>
          </w:p>
          <w:p w14:paraId="3EA891DB">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2.2实现教材管理的项目申报、立项和评审的过程化管理。</w:t>
            </w:r>
          </w:p>
          <w:p w14:paraId="7918903B">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2.3实现教材选用的过程化管理。</w:t>
            </w:r>
          </w:p>
          <w:p w14:paraId="3B0C5883">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2.4实现教材建设的过程化管理。</w:t>
            </w:r>
          </w:p>
          <w:p w14:paraId="021651FE">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2.5实现教材管理工作中的资源共享，信息交流,提高信息传输和资源使用效率。</w:t>
            </w:r>
          </w:p>
          <w:p w14:paraId="3A8F1E5B">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2.6实现教材管理过程产生数据的汇总、统计和分析，为教材管理工作的改进提供决策依据。</w:t>
            </w:r>
          </w:p>
          <w:p w14:paraId="00810D08">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2.7通过与第三方平台进行对接，实现教材管理系统与学校业务系统之间的数据交互，实现系统之间相关业务的良性互动。</w:t>
            </w:r>
          </w:p>
          <w:p w14:paraId="02DBF5F8">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2.8通过与学校信息门户平台进行集成，实现系统角色从门户统一认证登录。</w:t>
            </w:r>
          </w:p>
          <w:p w14:paraId="3AF94782">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2.9强化教材过程管理，提高教材管理效率，使教材管理者可以更加高效、便利地进行信息化管理工作。</w:t>
            </w:r>
          </w:p>
          <w:p w14:paraId="1E51B922">
            <w:pPr>
              <w:keepNext w:val="0"/>
              <w:keepLines w:val="0"/>
              <w:pageBreakBefore w:val="0"/>
              <w:numPr>
                <w:ilvl w:val="0"/>
                <w:numId w:val="0"/>
              </w:numPr>
              <w:shd w:val="clear"/>
              <w:kinsoku/>
              <w:wordWrap/>
              <w:overflowPunct/>
              <w:topLinePunct w:val="0"/>
              <w:autoSpaceDE/>
              <w:autoSpaceDN/>
              <w:bidi w:val="0"/>
              <w:adjustRightIn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二、功能参数</w:t>
            </w:r>
          </w:p>
          <w:p w14:paraId="2124A6FC">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系统需包含</w:t>
            </w:r>
            <w:r>
              <w:rPr>
                <w:rFonts w:hint="eastAsia" w:ascii="宋体" w:hAnsi="宋体" w:eastAsia="宋体" w:cs="宋体"/>
                <w:bCs/>
                <w:color w:val="auto"/>
                <w:sz w:val="21"/>
                <w:szCs w:val="21"/>
                <w:highlight w:val="none"/>
              </w:rPr>
              <w:t>教材选用、教材征订、教材建设、</w:t>
            </w:r>
            <w:r>
              <w:rPr>
                <w:rFonts w:hint="eastAsia" w:ascii="宋体" w:hAnsi="宋体" w:eastAsia="宋体" w:cs="宋体"/>
                <w:bCs/>
                <w:color w:val="auto"/>
                <w:sz w:val="21"/>
                <w:szCs w:val="21"/>
                <w:highlight w:val="none"/>
                <w:lang w:val="en-US" w:eastAsia="zh-CN"/>
              </w:rPr>
              <w:t>教材审读、</w:t>
            </w:r>
            <w:r>
              <w:rPr>
                <w:rFonts w:hint="eastAsia" w:ascii="宋体" w:hAnsi="宋体" w:eastAsia="宋体" w:cs="宋体"/>
                <w:bCs/>
                <w:color w:val="auto"/>
                <w:sz w:val="21"/>
                <w:szCs w:val="21"/>
                <w:highlight w:val="none"/>
              </w:rPr>
              <w:t>教材</w:t>
            </w:r>
            <w:r>
              <w:rPr>
                <w:rFonts w:hint="eastAsia" w:ascii="宋体" w:hAnsi="宋体" w:eastAsia="宋体" w:cs="宋体"/>
                <w:bCs/>
                <w:color w:val="auto"/>
                <w:sz w:val="21"/>
                <w:szCs w:val="21"/>
                <w:highlight w:val="none"/>
                <w:lang w:val="en-US" w:eastAsia="zh-CN"/>
              </w:rPr>
              <w:t>评价、教材监测、</w:t>
            </w:r>
            <w:r>
              <w:rPr>
                <w:rFonts w:hint="eastAsia" w:ascii="宋体" w:hAnsi="宋体" w:eastAsia="宋体" w:cs="宋体"/>
                <w:bCs/>
                <w:color w:val="auto"/>
                <w:sz w:val="21"/>
                <w:szCs w:val="21"/>
                <w:highlight w:val="none"/>
              </w:rPr>
              <w:t>教材评优</w:t>
            </w:r>
            <w:r>
              <w:rPr>
                <w:rFonts w:hint="eastAsia" w:ascii="宋体" w:hAnsi="宋体" w:eastAsia="宋体" w:cs="宋体"/>
                <w:color w:val="auto"/>
                <w:sz w:val="21"/>
                <w:szCs w:val="21"/>
                <w:highlight w:val="none"/>
                <w:lang w:val="en-US" w:eastAsia="zh-CN"/>
              </w:rPr>
              <w:t>等功能。具体功能要求如下：</w:t>
            </w:r>
          </w:p>
          <w:p w14:paraId="41E9D77F">
            <w:pPr>
              <w:keepNext w:val="0"/>
              <w:keepLines w:val="0"/>
              <w:pageBreakBefore w:val="0"/>
              <w:numPr>
                <w:ilvl w:val="0"/>
                <w:numId w:val="0"/>
              </w:numPr>
              <w:shd w:val="clear"/>
              <w:kinsoku/>
              <w:wordWrap/>
              <w:overflowPunct/>
              <w:topLinePunct w:val="0"/>
              <w:autoSpaceDE/>
              <w:autoSpaceDN/>
              <w:bidi w:val="0"/>
              <w:adjustRightInd/>
              <w:spacing w:line="360" w:lineRule="auto"/>
              <w:ind w:firstLine="211" w:firstLineChars="1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1.学校教材库管理：</w:t>
            </w:r>
            <w:r>
              <w:rPr>
                <w:rFonts w:hint="eastAsia" w:ascii="宋体" w:hAnsi="宋体" w:eastAsia="宋体" w:cs="宋体"/>
                <w:color w:val="auto"/>
                <w:sz w:val="21"/>
                <w:szCs w:val="21"/>
                <w:highlight w:val="none"/>
              </w:rPr>
              <w:t>系统需满足用户查看本校教材库。同时支持教师推荐教材入库并填写教材信息。推荐后</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各层级管理员审核推荐</w:t>
            </w:r>
            <w:r>
              <w:rPr>
                <w:rFonts w:hint="eastAsia" w:ascii="宋体" w:hAnsi="宋体" w:eastAsia="宋体" w:cs="宋体"/>
                <w:color w:val="auto"/>
                <w:sz w:val="21"/>
                <w:szCs w:val="21"/>
                <w:highlight w:val="none"/>
                <w:lang w:val="en-US" w:eastAsia="zh-CN"/>
              </w:rPr>
              <w:t>的推荐信息</w:t>
            </w:r>
            <w:r>
              <w:rPr>
                <w:rFonts w:hint="eastAsia" w:ascii="宋体" w:hAnsi="宋体" w:eastAsia="宋体" w:cs="宋体"/>
                <w:color w:val="auto"/>
                <w:sz w:val="21"/>
                <w:szCs w:val="21"/>
                <w:highlight w:val="none"/>
              </w:rPr>
              <w:t>，推荐成功后支持学校管理员组织专家审读教师推荐的教材，</w:t>
            </w:r>
            <w:r>
              <w:rPr>
                <w:rFonts w:hint="eastAsia" w:ascii="宋体" w:hAnsi="宋体" w:eastAsia="宋体" w:cs="宋体"/>
                <w:color w:val="auto"/>
                <w:sz w:val="21"/>
                <w:szCs w:val="21"/>
                <w:highlight w:val="none"/>
                <w:lang w:val="en-US" w:eastAsia="zh-CN"/>
              </w:rPr>
              <w:t>并根据入库标准</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推荐的教材</w:t>
            </w:r>
            <w:r>
              <w:rPr>
                <w:rFonts w:hint="eastAsia" w:ascii="宋体" w:hAnsi="宋体" w:eastAsia="宋体" w:cs="宋体"/>
                <w:color w:val="auto"/>
                <w:sz w:val="21"/>
                <w:szCs w:val="21"/>
                <w:highlight w:val="none"/>
              </w:rPr>
              <w:t>是否达到入库标准，达到入库标准后确定入库名单并自动入库</w:t>
            </w:r>
            <w:r>
              <w:rPr>
                <w:rFonts w:hint="eastAsia" w:ascii="宋体" w:hAnsi="宋体" w:eastAsia="宋体" w:cs="宋体"/>
                <w:color w:val="auto"/>
                <w:sz w:val="21"/>
                <w:szCs w:val="21"/>
                <w:highlight w:val="none"/>
                <w:lang w:eastAsia="zh-CN"/>
              </w:rPr>
              <w:t>。</w:t>
            </w:r>
          </w:p>
          <w:p w14:paraId="34524BA7">
            <w:pPr>
              <w:keepNext w:val="0"/>
              <w:keepLines w:val="0"/>
              <w:pageBreakBefore w:val="0"/>
              <w:numPr>
                <w:ilvl w:val="0"/>
                <w:numId w:val="0"/>
              </w:numPr>
              <w:shd w:val="clear"/>
              <w:kinsoku/>
              <w:wordWrap/>
              <w:overflowPunct/>
              <w:topLinePunct w:val="0"/>
              <w:autoSpaceDE/>
              <w:autoSpaceDN/>
              <w:bidi w:val="0"/>
              <w:adjustRightInd/>
              <w:spacing w:line="360" w:lineRule="auto"/>
              <w:ind w:firstLine="211" w:firstLineChars="1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1.1教材入库</w:t>
            </w:r>
          </w:p>
          <w:p w14:paraId="4ECA7D7B">
            <w:pPr>
              <w:keepNext w:val="0"/>
              <w:keepLines w:val="0"/>
              <w:pageBreakBefore w:val="0"/>
              <w:numPr>
                <w:ilvl w:val="0"/>
                <w:numId w:val="0"/>
              </w:numPr>
              <w:shd w:val="clear"/>
              <w:kinsoku/>
              <w:wordWrap/>
              <w:overflowPunct/>
              <w:topLinePunct w:val="0"/>
              <w:autoSpaceDE/>
              <w:autoSpaceDN/>
              <w:bidi w:val="0"/>
              <w:adjustRightInd/>
              <w:spacing w:line="360" w:lineRule="auto"/>
              <w:ind w:firstLine="211" w:firstLineChars="1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）教材推荐</w:t>
            </w:r>
          </w:p>
          <w:p w14:paraId="35B18003">
            <w:pPr>
              <w:numPr>
                <w:ilvl w:val="0"/>
                <w:numId w:val="0"/>
              </w:numPr>
              <w:shd w:val="clear"/>
              <w:spacing w:line="360" w:lineRule="auto"/>
              <w:ind w:firstLine="420" w:firstLineChars="200"/>
              <w:rPr>
                <w:rFonts w:hint="eastAsia" w:ascii="宋体" w:hAnsi="宋体" w:eastAsia="宋体" w:cs="宋体"/>
                <w:strike/>
                <w:dstrike w:val="0"/>
                <w:color w:val="auto"/>
                <w:sz w:val="21"/>
                <w:szCs w:val="21"/>
                <w:highlight w:val="none"/>
                <w:lang w:eastAsia="zh-CN"/>
              </w:rPr>
            </w:pPr>
            <w:r>
              <w:rPr>
                <w:rFonts w:hint="eastAsia" w:ascii="宋体" w:hAnsi="宋体" w:eastAsia="宋体" w:cs="宋体"/>
                <w:color w:val="auto"/>
                <w:sz w:val="21"/>
                <w:szCs w:val="21"/>
                <w:highlight w:val="none"/>
                <w:lang w:eastAsia="zh-CN"/>
              </w:rPr>
              <w:t>①系统</w:t>
            </w:r>
            <w:r>
              <w:rPr>
                <w:rFonts w:hint="eastAsia" w:ascii="宋体" w:hAnsi="宋体" w:eastAsia="宋体" w:cs="宋体"/>
                <w:color w:val="auto"/>
                <w:sz w:val="21"/>
                <w:szCs w:val="21"/>
                <w:highlight w:val="none"/>
              </w:rPr>
              <w:t>支持教师在</w:t>
            </w:r>
            <w:r>
              <w:rPr>
                <w:rFonts w:hint="eastAsia" w:ascii="宋体" w:hAnsi="宋体" w:eastAsia="宋体" w:cs="宋体"/>
                <w:color w:val="auto"/>
                <w:sz w:val="21"/>
                <w:szCs w:val="21"/>
                <w:highlight w:val="none"/>
                <w:lang w:val="en-AU"/>
              </w:rPr>
              <w:t>查询</w:t>
            </w:r>
            <w:r>
              <w:rPr>
                <w:rFonts w:hint="eastAsia" w:ascii="宋体" w:hAnsi="宋体" w:eastAsia="宋体" w:cs="宋体"/>
                <w:color w:val="auto"/>
                <w:sz w:val="21"/>
                <w:szCs w:val="21"/>
                <w:highlight w:val="none"/>
              </w:rPr>
              <w:t>系统存在的</w:t>
            </w:r>
            <w:r>
              <w:rPr>
                <w:rFonts w:hint="eastAsia" w:ascii="宋体" w:hAnsi="宋体" w:eastAsia="宋体" w:cs="宋体"/>
                <w:color w:val="auto"/>
                <w:sz w:val="21"/>
                <w:szCs w:val="21"/>
                <w:highlight w:val="none"/>
                <w:lang w:val="en-AU"/>
              </w:rPr>
              <w:t>教材库并</w:t>
            </w:r>
            <w:r>
              <w:rPr>
                <w:rFonts w:hint="eastAsia" w:ascii="宋体" w:hAnsi="宋体" w:eastAsia="宋体" w:cs="宋体"/>
                <w:color w:val="auto"/>
                <w:sz w:val="21"/>
                <w:szCs w:val="21"/>
                <w:highlight w:val="none"/>
              </w:rPr>
              <w:t>推荐教材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系统</w:t>
            </w:r>
            <w:r>
              <w:rPr>
                <w:rFonts w:hint="eastAsia" w:ascii="宋体" w:hAnsi="宋体" w:eastAsia="宋体" w:cs="宋体"/>
                <w:color w:val="auto"/>
                <w:sz w:val="21"/>
                <w:szCs w:val="21"/>
                <w:highlight w:val="none"/>
              </w:rPr>
              <w:t>支持教师添加系统中不存在</w:t>
            </w:r>
            <w:r>
              <w:rPr>
                <w:rFonts w:hint="eastAsia" w:ascii="宋体" w:hAnsi="宋体" w:eastAsia="宋体" w:cs="宋体"/>
                <w:color w:val="auto"/>
                <w:sz w:val="21"/>
                <w:szCs w:val="21"/>
                <w:highlight w:val="none"/>
                <w:lang w:val="en-AU"/>
              </w:rPr>
              <w:t>教材信息并推荐</w:t>
            </w:r>
            <w:r>
              <w:rPr>
                <w:rFonts w:hint="eastAsia" w:ascii="宋体" w:hAnsi="宋体" w:eastAsia="宋体" w:cs="宋体"/>
                <w:color w:val="auto"/>
                <w:sz w:val="21"/>
                <w:szCs w:val="21"/>
                <w:highlight w:val="none"/>
              </w:rPr>
              <w:t>审核</w:t>
            </w:r>
            <w:r>
              <w:rPr>
                <w:rFonts w:hint="eastAsia" w:ascii="宋体" w:hAnsi="宋体" w:eastAsia="宋体" w:cs="宋体"/>
                <w:color w:val="auto"/>
                <w:sz w:val="21"/>
                <w:szCs w:val="21"/>
                <w:highlight w:val="none"/>
                <w:lang w:eastAsia="zh-CN"/>
              </w:rPr>
              <w:t>。</w:t>
            </w:r>
            <w:r>
              <w:rPr>
                <w:rFonts w:hint="eastAsia" w:ascii="宋体" w:hAnsi="宋体" w:eastAsia="宋体" w:cs="宋体"/>
                <w:b/>
                <w:bCs/>
                <w:strike w:val="0"/>
                <w:dstrike w:val="0"/>
                <w:color w:val="auto"/>
                <w:sz w:val="21"/>
                <w:szCs w:val="21"/>
                <w:highlight w:val="none"/>
                <w:lang w:eastAsia="zh-CN"/>
              </w:rPr>
              <w:t>（需演示）</w:t>
            </w:r>
          </w:p>
          <w:p w14:paraId="5A3122F7">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②系统支持多种形式教材信息录入（手动录入、手机、扫码枪扫描书号录入、批量录入等），</w:t>
            </w:r>
            <w:r>
              <w:rPr>
                <w:rFonts w:hint="eastAsia" w:ascii="宋体" w:hAnsi="宋体" w:eastAsia="宋体" w:cs="宋体"/>
                <w:color w:val="auto"/>
                <w:sz w:val="21"/>
                <w:szCs w:val="21"/>
                <w:highlight w:val="none"/>
                <w:lang w:val="en-US" w:eastAsia="zh-CN"/>
              </w:rPr>
              <w:t>系统支持对教材信息进行检验（例如书号、出版社、出版日期等），确保数据的有效性和正确性。系统</w:t>
            </w:r>
            <w:r>
              <w:rPr>
                <w:rFonts w:hint="eastAsia" w:ascii="宋体" w:hAnsi="宋体" w:eastAsia="宋体" w:cs="宋体"/>
                <w:color w:val="auto"/>
                <w:sz w:val="21"/>
                <w:szCs w:val="21"/>
                <w:highlight w:val="none"/>
              </w:rPr>
              <w:t>支持教师</w:t>
            </w:r>
            <w:r>
              <w:rPr>
                <w:rFonts w:hint="eastAsia" w:ascii="宋体" w:hAnsi="宋体" w:eastAsia="宋体" w:cs="宋体"/>
                <w:color w:val="auto"/>
                <w:sz w:val="21"/>
                <w:szCs w:val="21"/>
                <w:highlight w:val="none"/>
                <w:lang w:val="en-AU"/>
              </w:rPr>
              <w:t>跟进推荐教材审核进度</w:t>
            </w:r>
            <w:r>
              <w:rPr>
                <w:rFonts w:hint="eastAsia" w:ascii="宋体" w:hAnsi="宋体" w:eastAsia="宋体" w:cs="宋体"/>
                <w:color w:val="auto"/>
                <w:sz w:val="21"/>
                <w:szCs w:val="21"/>
                <w:highlight w:val="none"/>
              </w:rPr>
              <w:t>。</w:t>
            </w:r>
            <w:r>
              <w:rPr>
                <w:rFonts w:hint="eastAsia" w:ascii="宋体" w:hAnsi="宋体" w:eastAsia="宋体" w:cs="宋体"/>
                <w:b/>
                <w:bCs/>
                <w:strike w:val="0"/>
                <w:dstrike w:val="0"/>
                <w:color w:val="auto"/>
                <w:sz w:val="21"/>
                <w:szCs w:val="21"/>
                <w:highlight w:val="none"/>
                <w:lang w:eastAsia="zh-CN"/>
              </w:rPr>
              <w:t>（需演示）</w:t>
            </w:r>
          </w:p>
          <w:p w14:paraId="15B6FD8E">
            <w:pPr>
              <w:numPr>
                <w:ilvl w:val="0"/>
                <w:numId w:val="0"/>
              </w:numPr>
              <w:shd w:val="clea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③系统支持教研室主任、二级学院管理员、学校管理员等多层级管理员审核教师推荐的教材信息，并确定审读名单。</w:t>
            </w:r>
            <w:r>
              <w:rPr>
                <w:rFonts w:hint="eastAsia" w:ascii="宋体" w:hAnsi="宋体" w:eastAsia="宋体" w:cs="宋体"/>
                <w:b/>
                <w:bCs/>
                <w:color w:val="auto"/>
                <w:sz w:val="21"/>
                <w:szCs w:val="21"/>
                <w:highlight w:val="none"/>
                <w:lang w:eastAsia="zh-CN"/>
              </w:rPr>
              <w:t>（需演示）</w:t>
            </w:r>
          </w:p>
          <w:p w14:paraId="0959BA58">
            <w:pPr>
              <w:keepNext w:val="0"/>
              <w:keepLines w:val="0"/>
              <w:pageBreakBefore w:val="0"/>
              <w:numPr>
                <w:ilvl w:val="0"/>
                <w:numId w:val="0"/>
              </w:numPr>
              <w:shd w:val="clear"/>
              <w:kinsoku/>
              <w:wordWrap/>
              <w:overflowPunct/>
              <w:topLinePunct w:val="0"/>
              <w:autoSpaceDE/>
              <w:autoSpaceDN/>
              <w:bidi w:val="0"/>
              <w:adjustRightInd/>
              <w:spacing w:line="360" w:lineRule="auto"/>
              <w:ind w:firstLine="211" w:firstLineChars="1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）教材审读</w:t>
            </w:r>
          </w:p>
          <w:p w14:paraId="7918B7AF">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①系统</w:t>
            </w:r>
            <w:r>
              <w:rPr>
                <w:rFonts w:hint="eastAsia" w:ascii="宋体" w:hAnsi="宋体" w:eastAsia="宋体" w:cs="宋体"/>
                <w:color w:val="auto"/>
                <w:sz w:val="21"/>
                <w:szCs w:val="21"/>
                <w:highlight w:val="none"/>
                <w:lang w:eastAsia="zh-CN"/>
              </w:rPr>
              <w:t>支持管理员对教师推荐的教材组织专家对教材进行入库审读，确定入库教材；支持教材审读活动创建，创建时设置信息包含审读活动名称、审读时间、审读形式（线上审读、线下审读）、审读人员、审读教材配置；</w:t>
            </w:r>
            <w:r>
              <w:rPr>
                <w:rFonts w:hint="eastAsia" w:ascii="宋体" w:hAnsi="宋体" w:eastAsia="宋体" w:cs="宋体"/>
                <w:b/>
                <w:bCs/>
                <w:color w:val="auto"/>
                <w:sz w:val="21"/>
                <w:szCs w:val="21"/>
                <w:highlight w:val="none"/>
                <w:lang w:eastAsia="zh-CN"/>
              </w:rPr>
              <w:t>（需演示）</w:t>
            </w:r>
          </w:p>
          <w:p w14:paraId="53A0185D">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②支持专家登录系统查看</w:t>
            </w:r>
            <w:r>
              <w:rPr>
                <w:rFonts w:hint="eastAsia" w:ascii="宋体" w:hAnsi="宋体" w:eastAsia="宋体" w:cs="宋体"/>
                <w:color w:val="auto"/>
                <w:sz w:val="21"/>
                <w:szCs w:val="21"/>
                <w:highlight w:val="none"/>
                <w:lang w:val="en-AU" w:eastAsia="zh-CN"/>
              </w:rPr>
              <w:t>分配的审读教材，</w:t>
            </w:r>
            <w:r>
              <w:rPr>
                <w:rFonts w:hint="eastAsia" w:ascii="宋体" w:hAnsi="宋体" w:eastAsia="宋体" w:cs="宋体"/>
                <w:color w:val="auto"/>
                <w:sz w:val="21"/>
                <w:szCs w:val="21"/>
                <w:highlight w:val="none"/>
                <w:lang w:eastAsia="zh-CN"/>
              </w:rPr>
              <w:t>支持查看教材的详细信息及教材预览；支持专家</w:t>
            </w:r>
            <w:r>
              <w:rPr>
                <w:rFonts w:hint="eastAsia" w:ascii="宋体" w:hAnsi="宋体" w:eastAsia="宋体" w:cs="宋体"/>
                <w:color w:val="auto"/>
                <w:sz w:val="21"/>
                <w:szCs w:val="21"/>
                <w:highlight w:val="none"/>
                <w:lang w:val="en-AU" w:eastAsia="zh-CN"/>
              </w:rPr>
              <w:t>录入审读意见</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lang w:val="en-AU" w:eastAsia="zh-CN"/>
              </w:rPr>
              <w:t>提交审读结果、完成电子签名；</w:t>
            </w:r>
            <w:r>
              <w:rPr>
                <w:rFonts w:hint="eastAsia" w:ascii="宋体" w:hAnsi="宋体" w:eastAsia="宋体" w:cs="宋体"/>
                <w:b/>
                <w:bCs/>
                <w:color w:val="auto"/>
                <w:sz w:val="21"/>
                <w:szCs w:val="21"/>
                <w:highlight w:val="none"/>
                <w:lang w:eastAsia="zh-CN"/>
              </w:rPr>
              <w:t>（需演示）</w:t>
            </w:r>
          </w:p>
          <w:p w14:paraId="229B289B">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③支持专家查看审读进度及审读结束时间</w:t>
            </w:r>
            <w:r>
              <w:rPr>
                <w:rFonts w:hint="eastAsia" w:ascii="宋体" w:hAnsi="宋体" w:eastAsia="宋体" w:cs="宋体"/>
                <w:b/>
                <w:bCs/>
                <w:color w:val="auto"/>
                <w:sz w:val="21"/>
                <w:szCs w:val="21"/>
                <w:highlight w:val="none"/>
                <w:lang w:eastAsia="zh-CN"/>
              </w:rPr>
              <w:t>；</w:t>
            </w:r>
          </w:p>
          <w:p w14:paraId="4674792B">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④支持审读教材查看，包含各个专家审读进度的查看、各个教材审读进度的查看，并根据审读进度督促专家完成审读；支持管理员查看审读结果并汇总分析，审读结果包含各个专家审读的通过、不通过。</w:t>
            </w:r>
            <w:r>
              <w:rPr>
                <w:rFonts w:hint="eastAsia" w:ascii="宋体" w:hAnsi="宋体" w:eastAsia="宋体" w:cs="宋体"/>
                <w:b/>
                <w:bCs/>
                <w:color w:val="auto"/>
                <w:sz w:val="21"/>
                <w:szCs w:val="21"/>
                <w:highlight w:val="none"/>
                <w:lang w:eastAsia="zh-CN"/>
              </w:rPr>
              <w:t>（需演示）</w:t>
            </w:r>
          </w:p>
          <w:p w14:paraId="60200D87">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⑤需支持学院管理员、教研室主任查看并审核本学院老师推荐的教材</w:t>
            </w:r>
            <w:r>
              <w:rPr>
                <w:rFonts w:hint="eastAsia" w:ascii="宋体" w:hAnsi="宋体" w:eastAsia="宋体" w:cs="宋体"/>
                <w:b/>
                <w:bCs/>
                <w:color w:val="auto"/>
                <w:sz w:val="21"/>
                <w:szCs w:val="21"/>
                <w:highlight w:val="none"/>
                <w:lang w:eastAsia="zh-CN"/>
              </w:rPr>
              <w:t>。</w:t>
            </w:r>
          </w:p>
          <w:p w14:paraId="27239D36">
            <w:pPr>
              <w:keepNext w:val="0"/>
              <w:keepLines w:val="0"/>
              <w:pageBreakBefore w:val="0"/>
              <w:numPr>
                <w:ilvl w:val="0"/>
                <w:numId w:val="0"/>
              </w:numPr>
              <w:shd w:val="clear"/>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）入库管理</w:t>
            </w:r>
          </w:p>
          <w:p w14:paraId="0192F736">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①系统需支持完善</w:t>
            </w:r>
            <w:r>
              <w:rPr>
                <w:rFonts w:hint="eastAsia" w:ascii="宋体" w:hAnsi="宋体" w:eastAsia="宋体" w:cs="宋体"/>
                <w:color w:val="auto"/>
                <w:sz w:val="21"/>
                <w:szCs w:val="21"/>
                <w:highlight w:val="none"/>
                <w:lang w:eastAsia="zh-CN"/>
              </w:rPr>
              <w:t>审读通过的教材</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基本信息</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lang w:eastAsia="zh-CN"/>
              </w:rPr>
              <w:t>进入学校教材库。</w:t>
            </w:r>
          </w:p>
          <w:p w14:paraId="0B76317F">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②系统支持不同角色对学校教材库中教材进行管理，包含教材信息的查看、教材数据的批量导入、单个教材的新增、教材标签等多维度搜索、查看教材审核意见等。</w:t>
            </w:r>
          </w:p>
          <w:p w14:paraId="64A9DA22">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③系统支持自动构建学校教材库内教材之间的逻辑关系，主要包括横向关系（系列教材之间的关系）和纵向关系（再版教材之间的关系）。</w:t>
            </w:r>
          </w:p>
          <w:p w14:paraId="75807778">
            <w:pPr>
              <w:keepNext w:val="0"/>
              <w:keepLines w:val="0"/>
              <w:pageBreakBefore w:val="0"/>
              <w:numPr>
                <w:ilvl w:val="0"/>
                <w:numId w:val="0"/>
              </w:numPr>
              <w:shd w:val="clear"/>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1.2</w:t>
            </w:r>
            <w:r>
              <w:rPr>
                <w:rFonts w:hint="eastAsia" w:ascii="宋体" w:hAnsi="宋体" w:eastAsia="宋体" w:cs="宋体"/>
                <w:b/>
                <w:bCs/>
                <w:color w:val="auto"/>
                <w:sz w:val="21"/>
                <w:szCs w:val="21"/>
                <w:highlight w:val="none"/>
                <w:lang w:val="en-US" w:eastAsia="zh-CN"/>
              </w:rPr>
              <w:t>教材出库</w:t>
            </w:r>
          </w:p>
          <w:p w14:paraId="44C24691">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①系统支持教师</w:t>
            </w:r>
            <w:r>
              <w:rPr>
                <w:rFonts w:hint="eastAsia" w:ascii="宋体" w:hAnsi="宋体" w:eastAsia="宋体" w:cs="宋体"/>
                <w:color w:val="auto"/>
                <w:sz w:val="21"/>
                <w:szCs w:val="21"/>
                <w:highlight w:val="none"/>
                <w:lang w:val="en-AU" w:eastAsia="zh-CN"/>
              </w:rPr>
              <w:t>查询教材使用年限</w:t>
            </w:r>
            <w:r>
              <w:rPr>
                <w:rFonts w:hint="eastAsia" w:ascii="宋体" w:hAnsi="宋体" w:eastAsia="宋体" w:cs="宋体"/>
                <w:color w:val="auto"/>
                <w:sz w:val="21"/>
                <w:szCs w:val="21"/>
                <w:highlight w:val="none"/>
                <w:lang w:eastAsia="zh-CN"/>
              </w:rPr>
              <w:t>及出库状态，出库状态包含：即将出库、延期出库、提前出库、正常使用中。</w:t>
            </w:r>
          </w:p>
          <w:p w14:paraId="50C20289">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②系统支持教师发起出库申请单并填写出库原因，其中发起的出库申请单中需包含教材信息、出库原因说明；</w:t>
            </w:r>
          </w:p>
          <w:p w14:paraId="7897585D">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③出库申请发起后可查看审核进度及审核结果；</w:t>
            </w:r>
          </w:p>
          <w:p w14:paraId="028E8A7D">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④系统支持实施使用</w:t>
            </w:r>
            <w:r>
              <w:rPr>
                <w:rFonts w:hint="eastAsia" w:ascii="宋体" w:hAnsi="宋体" w:eastAsia="宋体" w:cs="宋体"/>
                <w:color w:val="auto"/>
                <w:sz w:val="21"/>
                <w:szCs w:val="21"/>
                <w:highlight w:val="none"/>
                <w:lang w:val="en-US" w:eastAsia="zh-CN"/>
              </w:rPr>
              <w:t>3年滚动出库及</w:t>
            </w:r>
            <w:r>
              <w:rPr>
                <w:rFonts w:hint="eastAsia" w:ascii="宋体" w:hAnsi="宋体" w:eastAsia="宋体" w:cs="宋体"/>
                <w:color w:val="auto"/>
                <w:sz w:val="21"/>
                <w:szCs w:val="21"/>
                <w:highlight w:val="none"/>
                <w:lang w:eastAsia="zh-CN"/>
              </w:rPr>
              <w:t>超出使用年限教材予以预警；</w:t>
            </w:r>
          </w:p>
          <w:p w14:paraId="5718A852">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⑤系统支持专项审核不通过教材、教材评价结果不合格教材等被动出库。</w:t>
            </w:r>
          </w:p>
          <w:p w14:paraId="4AA954DB">
            <w:pPr>
              <w:numPr>
                <w:ilvl w:val="0"/>
                <w:numId w:val="0"/>
              </w:numPr>
              <w:shd w:val="clea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sz w:val="21"/>
                <w:szCs w:val="21"/>
                <w:highlight w:val="none"/>
                <w:lang w:val="en-US" w:eastAsia="zh-CN"/>
              </w:rPr>
              <w:t>教材选用：</w:t>
            </w:r>
          </w:p>
          <w:p w14:paraId="010F9BF0">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系统支持对接学校数据中台获取开课信息。</w:t>
            </w:r>
            <w:r>
              <w:rPr>
                <w:rFonts w:hint="eastAsia" w:ascii="宋体" w:hAnsi="宋体" w:eastAsia="宋体" w:cs="宋体"/>
                <w:color w:val="auto"/>
                <w:sz w:val="21"/>
                <w:szCs w:val="21"/>
                <w:highlight w:val="none"/>
              </w:rPr>
              <w:t>系统支持教师根据各个班级课程</w:t>
            </w:r>
            <w:r>
              <w:rPr>
                <w:rFonts w:hint="eastAsia" w:ascii="宋体" w:hAnsi="宋体" w:eastAsia="宋体" w:cs="宋体"/>
                <w:color w:val="auto"/>
                <w:sz w:val="21"/>
                <w:szCs w:val="21"/>
                <w:highlight w:val="none"/>
                <w:lang w:eastAsia="zh-CN"/>
              </w:rPr>
              <w:t>选用学校</w:t>
            </w:r>
            <w:r>
              <w:rPr>
                <w:rFonts w:hint="eastAsia" w:ascii="宋体" w:hAnsi="宋体" w:eastAsia="宋体" w:cs="宋体"/>
                <w:color w:val="auto"/>
                <w:sz w:val="21"/>
                <w:szCs w:val="21"/>
                <w:highlight w:val="none"/>
              </w:rPr>
              <w:t>教材库中教材</w:t>
            </w:r>
            <w:r>
              <w:rPr>
                <w:rFonts w:hint="eastAsia" w:ascii="宋体" w:hAnsi="宋体" w:eastAsia="宋体" w:cs="宋体"/>
                <w:color w:val="auto"/>
                <w:sz w:val="21"/>
                <w:szCs w:val="21"/>
                <w:highlight w:val="none"/>
                <w:lang w:eastAsia="zh-CN"/>
              </w:rPr>
              <w:t>、提交选用申请</w:t>
            </w:r>
            <w:r>
              <w:rPr>
                <w:rFonts w:hint="eastAsia" w:ascii="宋体" w:hAnsi="宋体" w:eastAsia="宋体" w:cs="宋体"/>
                <w:color w:val="auto"/>
                <w:sz w:val="21"/>
                <w:szCs w:val="21"/>
                <w:highlight w:val="none"/>
              </w:rPr>
              <w:t>及查看</w:t>
            </w:r>
            <w:r>
              <w:rPr>
                <w:rFonts w:hint="eastAsia" w:ascii="宋体" w:hAnsi="宋体" w:eastAsia="宋体" w:cs="宋体"/>
                <w:color w:val="auto"/>
                <w:sz w:val="21"/>
                <w:szCs w:val="21"/>
                <w:highlight w:val="none"/>
                <w:lang w:eastAsia="zh-CN"/>
              </w:rPr>
              <w:t>选用</w:t>
            </w:r>
            <w:r>
              <w:rPr>
                <w:rFonts w:hint="eastAsia" w:ascii="宋体" w:hAnsi="宋体" w:eastAsia="宋体" w:cs="宋体"/>
                <w:color w:val="auto"/>
                <w:sz w:val="21"/>
                <w:szCs w:val="21"/>
                <w:highlight w:val="none"/>
              </w:rPr>
              <w:t>审核状态</w:t>
            </w:r>
            <w:r>
              <w:rPr>
                <w:rFonts w:hint="eastAsia" w:ascii="宋体" w:hAnsi="宋体" w:eastAsia="宋体" w:cs="宋体"/>
                <w:color w:val="auto"/>
                <w:sz w:val="21"/>
                <w:szCs w:val="21"/>
                <w:highlight w:val="none"/>
                <w:lang w:eastAsia="zh-CN"/>
              </w:rPr>
              <w:t>。</w:t>
            </w:r>
          </w:p>
          <w:p w14:paraId="3CDAFA76">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系统支持“未经学校立项的教材不得选用”逻辑校验，系统支持选用教材和课程关联度模糊判断。</w:t>
            </w:r>
          </w:p>
          <w:p w14:paraId="791CCC34">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系统支持</w:t>
            </w:r>
            <w:r>
              <w:rPr>
                <w:rFonts w:hint="eastAsia" w:ascii="宋体" w:hAnsi="宋体" w:eastAsia="宋体" w:cs="宋体"/>
                <w:color w:val="auto"/>
                <w:sz w:val="21"/>
                <w:szCs w:val="21"/>
                <w:highlight w:val="none"/>
                <w:lang w:eastAsia="zh-CN"/>
              </w:rPr>
              <w:t>学校管理员、</w:t>
            </w:r>
            <w:r>
              <w:rPr>
                <w:rFonts w:hint="eastAsia" w:ascii="宋体" w:hAnsi="宋体" w:eastAsia="宋体" w:cs="宋体"/>
                <w:color w:val="auto"/>
                <w:sz w:val="21"/>
                <w:szCs w:val="21"/>
                <w:highlight w:val="none"/>
              </w:rPr>
              <w:t>学院管理员、教研室主任等审核本学院老师选用的教材并跟进</w:t>
            </w:r>
            <w:r>
              <w:rPr>
                <w:rFonts w:hint="eastAsia" w:ascii="宋体" w:hAnsi="宋体" w:eastAsia="宋体" w:cs="宋体"/>
                <w:color w:val="auto"/>
                <w:sz w:val="21"/>
                <w:szCs w:val="21"/>
                <w:highlight w:val="none"/>
                <w:lang w:eastAsia="zh-CN"/>
              </w:rPr>
              <w:t>选用进</w:t>
            </w:r>
            <w:r>
              <w:rPr>
                <w:rFonts w:hint="eastAsia" w:ascii="宋体" w:hAnsi="宋体" w:eastAsia="宋体" w:cs="宋体"/>
                <w:color w:val="auto"/>
                <w:sz w:val="21"/>
                <w:szCs w:val="21"/>
                <w:highlight w:val="none"/>
              </w:rPr>
              <w:t>度</w:t>
            </w:r>
            <w:r>
              <w:rPr>
                <w:rFonts w:hint="eastAsia" w:ascii="宋体" w:hAnsi="宋体" w:eastAsia="宋体" w:cs="宋体"/>
                <w:color w:val="auto"/>
                <w:sz w:val="21"/>
                <w:szCs w:val="21"/>
                <w:highlight w:val="none"/>
                <w:lang w:eastAsia="zh-CN"/>
              </w:rPr>
              <w:t>。</w:t>
            </w:r>
          </w:p>
          <w:p w14:paraId="0BD4ECD6">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在征订环节未通过时，系统支持管理员撤回教材选用申请</w:t>
            </w:r>
            <w:r>
              <w:rPr>
                <w:rFonts w:hint="eastAsia" w:ascii="宋体" w:hAnsi="宋体" w:eastAsia="宋体" w:cs="宋体"/>
                <w:color w:val="auto"/>
                <w:sz w:val="21"/>
                <w:szCs w:val="21"/>
                <w:highlight w:val="none"/>
                <w:lang w:val="en-US" w:eastAsia="zh-CN"/>
              </w:rPr>
              <w:t>并标注撤回原因</w:t>
            </w:r>
            <w:r>
              <w:rPr>
                <w:rFonts w:hint="eastAsia" w:ascii="宋体" w:hAnsi="宋体" w:eastAsia="宋体" w:cs="宋体"/>
                <w:color w:val="auto"/>
                <w:sz w:val="21"/>
                <w:szCs w:val="21"/>
                <w:highlight w:val="none"/>
                <w:lang w:eastAsia="zh-CN"/>
              </w:rPr>
              <w:t>，记录审核过程。系统支持不同角色执行教材审核流程。</w:t>
            </w:r>
          </w:p>
          <w:p w14:paraId="633100F6">
            <w:pPr>
              <w:numPr>
                <w:ilvl w:val="0"/>
                <w:numId w:val="0"/>
              </w:numPr>
              <w:shd w:val="clea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2.5教材选用环节结束，系统支持将教材选用计划导出、传送至教材征订平台，也可以按教育厅规定的格式导出并备案；</w:t>
            </w:r>
          </w:p>
          <w:p w14:paraId="09047F64">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eastAsia="zh-CN"/>
              </w:rPr>
              <w:t>系统支持把</w:t>
            </w:r>
            <w:r>
              <w:rPr>
                <w:rFonts w:hint="eastAsia" w:ascii="宋体" w:hAnsi="宋体" w:eastAsia="宋体" w:cs="宋体"/>
                <w:color w:val="auto"/>
                <w:sz w:val="21"/>
                <w:szCs w:val="21"/>
                <w:highlight w:val="none"/>
                <w:lang w:val="en-US" w:eastAsia="zh-CN"/>
              </w:rPr>
              <w:t>教材征订结果（即学生征订</w:t>
            </w:r>
            <w:r>
              <w:rPr>
                <w:rFonts w:hint="eastAsia" w:ascii="宋体" w:hAnsi="宋体" w:eastAsia="宋体" w:cs="宋体"/>
                <w:color w:val="auto"/>
                <w:sz w:val="21"/>
                <w:szCs w:val="21"/>
                <w:highlight w:val="none"/>
                <w:lang w:eastAsia="zh-CN"/>
              </w:rPr>
              <w:t>教材数据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回传到</w:t>
            </w:r>
            <w:r>
              <w:rPr>
                <w:rFonts w:hint="eastAsia" w:ascii="宋体" w:hAnsi="宋体" w:eastAsia="宋体" w:cs="宋体"/>
                <w:color w:val="auto"/>
                <w:sz w:val="21"/>
                <w:szCs w:val="21"/>
                <w:highlight w:val="none"/>
                <w:lang w:val="en-US" w:eastAsia="zh-CN"/>
              </w:rPr>
              <w:t>教材系统</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实现</w:t>
            </w:r>
            <w:r>
              <w:rPr>
                <w:rFonts w:hint="eastAsia" w:ascii="宋体" w:hAnsi="宋体" w:eastAsia="宋体" w:cs="宋体"/>
                <w:color w:val="auto"/>
                <w:sz w:val="21"/>
                <w:szCs w:val="21"/>
                <w:highlight w:val="none"/>
                <w:lang w:eastAsia="zh-CN"/>
              </w:rPr>
              <w:t>数据</w:t>
            </w:r>
            <w:r>
              <w:rPr>
                <w:rFonts w:hint="eastAsia" w:ascii="宋体" w:hAnsi="宋体" w:eastAsia="宋体" w:cs="宋体"/>
                <w:color w:val="auto"/>
                <w:sz w:val="21"/>
                <w:szCs w:val="21"/>
                <w:highlight w:val="none"/>
                <w:lang w:val="en-US" w:eastAsia="zh-CN"/>
              </w:rPr>
              <w:t>双向</w:t>
            </w:r>
            <w:r>
              <w:rPr>
                <w:rFonts w:hint="eastAsia" w:ascii="宋体" w:hAnsi="宋体" w:eastAsia="宋体" w:cs="宋体"/>
                <w:color w:val="auto"/>
                <w:sz w:val="21"/>
                <w:szCs w:val="21"/>
                <w:highlight w:val="none"/>
                <w:lang w:eastAsia="zh-CN"/>
              </w:rPr>
              <w:t>对接。</w:t>
            </w:r>
          </w:p>
          <w:p w14:paraId="4F5EEA11">
            <w:pPr>
              <w:numPr>
                <w:ilvl w:val="0"/>
                <w:numId w:val="0"/>
              </w:numPr>
              <w:shd w:val="clea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3.教材建设：</w:t>
            </w:r>
            <w:r>
              <w:rPr>
                <w:rFonts w:hint="eastAsia" w:ascii="宋体" w:hAnsi="宋体" w:eastAsia="宋体" w:cs="宋体"/>
                <w:b w:val="0"/>
                <w:bCs w:val="0"/>
                <w:color w:val="auto"/>
                <w:sz w:val="21"/>
                <w:szCs w:val="21"/>
                <w:highlight w:val="none"/>
                <w:lang w:val="en-US" w:eastAsia="zh-CN"/>
              </w:rPr>
              <w:t>系统需满足教材项目的研究全流程，包含教材项目研究的申报、各层级审核、专家评审及研究中后期跟进，研究成果沉淀。</w:t>
            </w:r>
          </w:p>
          <w:p w14:paraId="15CA79EB">
            <w:pPr>
              <w:numPr>
                <w:ilvl w:val="0"/>
                <w:numId w:val="0"/>
              </w:numPr>
              <w:shd w:val="clear"/>
              <w:spacing w:line="360" w:lineRule="auto"/>
              <w:ind w:firstLine="211"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3.1教材项目管理</w:t>
            </w:r>
          </w:p>
          <w:p w14:paraId="40928CC3">
            <w:pPr>
              <w:numPr>
                <w:ilvl w:val="0"/>
                <w:numId w:val="0"/>
              </w:numPr>
              <w:shd w:val="clea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AU"/>
              </w:rPr>
              <w:t>系统需支持管理员发布教材项目研究通知</w:t>
            </w:r>
            <w:r>
              <w:rPr>
                <w:rFonts w:hint="eastAsia" w:ascii="宋体" w:hAnsi="宋体" w:eastAsia="宋体" w:cs="宋体"/>
                <w:color w:val="auto"/>
                <w:sz w:val="21"/>
                <w:szCs w:val="21"/>
                <w:highlight w:val="none"/>
                <w:lang w:val="en-AU" w:eastAsia="zh-CN"/>
              </w:rPr>
              <w:t>，</w:t>
            </w:r>
            <w:r>
              <w:rPr>
                <w:rFonts w:hint="eastAsia" w:ascii="宋体" w:hAnsi="宋体" w:eastAsia="宋体" w:cs="宋体"/>
                <w:color w:val="auto"/>
                <w:sz w:val="21"/>
                <w:szCs w:val="21"/>
                <w:highlight w:val="none"/>
                <w:lang w:val="en-US" w:eastAsia="zh-CN"/>
              </w:rPr>
              <w:t>支持教师根据申报通知内容申报教材项目，申报信息需包含：</w:t>
            </w:r>
            <w:r>
              <w:rPr>
                <w:rFonts w:hint="eastAsia" w:ascii="宋体" w:hAnsi="宋体" w:eastAsia="宋体" w:cs="宋体"/>
                <w:color w:val="auto"/>
                <w:sz w:val="21"/>
                <w:szCs w:val="21"/>
                <w:highlight w:val="none"/>
                <w:lang w:val="en-AU"/>
              </w:rPr>
              <w:t>申报方式、学校申报、教材类型、教材名称、第一主编、联系电话、拟出版单位、符合条件、教村名称、课程性质、</w:t>
            </w:r>
            <w:r>
              <w:rPr>
                <w:rFonts w:hint="eastAsia" w:ascii="宋体" w:hAnsi="宋体" w:eastAsia="宋体" w:cs="宋体"/>
                <w:color w:val="auto"/>
                <w:sz w:val="21"/>
                <w:szCs w:val="21"/>
                <w:highlight w:val="none"/>
                <w:lang w:val="en-US" w:eastAsia="zh-CN"/>
              </w:rPr>
              <w:t>主编信息</w:t>
            </w:r>
            <w:r>
              <w:rPr>
                <w:rFonts w:hint="eastAsia" w:ascii="宋体" w:hAnsi="宋体" w:eastAsia="宋体" w:cs="宋体"/>
                <w:color w:val="auto"/>
                <w:sz w:val="21"/>
                <w:szCs w:val="21"/>
                <w:highlight w:val="none"/>
                <w:lang w:val="en-AU"/>
              </w:rPr>
              <w:t>、与教学相关的获奖情况、</w:t>
            </w:r>
            <w:r>
              <w:rPr>
                <w:rFonts w:hint="eastAsia" w:ascii="宋体" w:hAnsi="宋体" w:eastAsia="宋体" w:cs="宋体"/>
                <w:color w:val="auto"/>
                <w:sz w:val="21"/>
                <w:szCs w:val="21"/>
                <w:highlight w:val="none"/>
              </w:rPr>
              <w:t>教材详情</w:t>
            </w:r>
            <w:r>
              <w:rPr>
                <w:rFonts w:hint="eastAsia" w:ascii="宋体" w:hAnsi="宋体" w:eastAsia="宋体" w:cs="宋体"/>
                <w:color w:val="auto"/>
                <w:sz w:val="21"/>
                <w:szCs w:val="21"/>
                <w:highlight w:val="none"/>
                <w:lang w:val="en-US" w:eastAsia="zh-CN"/>
              </w:rPr>
              <w:t>等内容。</w:t>
            </w:r>
            <w:r>
              <w:rPr>
                <w:rFonts w:hint="eastAsia" w:ascii="宋体" w:hAnsi="宋体" w:eastAsia="宋体" w:cs="宋体"/>
                <w:b/>
                <w:bCs/>
                <w:color w:val="auto"/>
                <w:sz w:val="21"/>
                <w:szCs w:val="21"/>
                <w:highlight w:val="none"/>
                <w:lang w:eastAsia="zh-CN"/>
              </w:rPr>
              <w:t>（需演示）</w:t>
            </w:r>
          </w:p>
          <w:p w14:paraId="62DAC718">
            <w:pPr>
              <w:numPr>
                <w:ilvl w:val="0"/>
                <w:numId w:val="0"/>
              </w:numPr>
              <w:shd w:val="clea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需支持管理员根据立项评审结果发布立项公示并确定立项名单、设置立项编号</w:t>
            </w:r>
            <w:r>
              <w:rPr>
                <w:rFonts w:hint="eastAsia" w:ascii="宋体" w:hAnsi="宋体" w:eastAsia="宋体" w:cs="宋体"/>
                <w:color w:val="auto"/>
                <w:sz w:val="21"/>
                <w:szCs w:val="21"/>
                <w:highlight w:val="none"/>
                <w:lang w:eastAsia="zh-CN"/>
              </w:rPr>
              <w:t>；</w:t>
            </w:r>
          </w:p>
          <w:p w14:paraId="7BF4ED7F">
            <w:pPr>
              <w:numPr>
                <w:ilvl w:val="0"/>
                <w:numId w:val="0"/>
              </w:numPr>
              <w:shd w:val="clea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需支持管理员对立项教材研究项目进行研究情况监控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包含查看研究进度、对应各个进度成果查看</w:t>
            </w:r>
            <w:r>
              <w:rPr>
                <w:rFonts w:hint="eastAsia" w:ascii="宋体" w:hAnsi="宋体" w:eastAsia="宋体" w:cs="宋体"/>
                <w:color w:val="auto"/>
                <w:sz w:val="21"/>
                <w:szCs w:val="21"/>
                <w:highlight w:val="none"/>
                <w:lang w:eastAsia="zh-CN"/>
              </w:rPr>
              <w:t>；</w:t>
            </w:r>
          </w:p>
          <w:p w14:paraId="5D22E863">
            <w:pPr>
              <w:numPr>
                <w:ilvl w:val="0"/>
                <w:numId w:val="0"/>
              </w:numPr>
              <w:shd w:val="clea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需支持管理员根据结题评审结果汇总教材项目研究结题信息，并形成结题编号，发布结题通知。</w:t>
            </w:r>
          </w:p>
          <w:p w14:paraId="6B2FB87A">
            <w:pPr>
              <w:numPr>
                <w:ilvl w:val="0"/>
                <w:numId w:val="0"/>
              </w:numPr>
              <w:shd w:val="clear"/>
              <w:spacing w:line="360" w:lineRule="auto"/>
              <w:ind w:firstLine="210" w:firstLineChars="100"/>
              <w:rPr>
                <w:rFonts w:hint="eastAsia" w:ascii="宋体" w:hAnsi="宋体" w:eastAsia="宋体" w:cs="宋体"/>
                <w:color w:val="auto"/>
                <w:sz w:val="21"/>
                <w:szCs w:val="21"/>
                <w:highlight w:val="none"/>
                <w:lang w:val="en-AU" w:eastAsia="zh-CN"/>
              </w:rPr>
            </w:pPr>
            <w:r>
              <w:rPr>
                <w:rFonts w:hint="eastAsia" w:ascii="宋体" w:hAnsi="宋体" w:eastAsia="宋体" w:cs="宋体"/>
                <w:color w:val="auto"/>
                <w:sz w:val="21"/>
                <w:szCs w:val="21"/>
                <w:highlight w:val="none"/>
                <w:lang w:val="en-US" w:eastAsia="zh-CN"/>
              </w:rPr>
              <w:t>（5）系统支持各教师根据申报通知内容申报教材项目，申报信息需包含：</w:t>
            </w:r>
            <w:r>
              <w:rPr>
                <w:rFonts w:hint="eastAsia" w:ascii="宋体" w:hAnsi="宋体" w:eastAsia="宋体" w:cs="宋体"/>
                <w:color w:val="auto"/>
                <w:sz w:val="21"/>
                <w:szCs w:val="21"/>
                <w:highlight w:val="none"/>
                <w:lang w:val="en-AU"/>
              </w:rPr>
              <w:t>申报方式（学校申报、高校通识教育分会、省教材建设研究中心(基地)、新形态教材、数字教材）、学校申报、教材类型、教材名称、第一主编、联系电话、拟出版单位、符合条件（国家级及省级“双高”专业群建设配套教材、国家级及省级教学创新团队等建设配套教材、国家级黄大年式团队编写的教材、国家级课程思政教学团队编写的教材、国家级及省级教学名师编写的教材、国家级及省级精品在线开放课程配套教材、其他）、教村名称、课程性质（专业课、基础课、通识课）、教学实践起始时间、适用课程、每年学生选课数量、新编/修订、课程简介(300字以内)、第一主编、联系电话、职务职称、电子邮箱、主编简介(200字以内)、与教学相关的获奖情况（获奖时间、获奖</w:t>
            </w:r>
            <w:r>
              <w:rPr>
                <w:rFonts w:hint="eastAsia" w:ascii="宋体" w:hAnsi="宋体" w:eastAsia="宋体" w:cs="宋体"/>
                <w:color w:val="auto"/>
                <w:sz w:val="21"/>
                <w:szCs w:val="21"/>
                <w:highlight w:val="none"/>
              </w:rPr>
              <w:t>种类、获</w:t>
            </w:r>
            <w:r>
              <w:rPr>
                <w:rFonts w:hint="eastAsia" w:ascii="宋体" w:hAnsi="宋体" w:eastAsia="宋体" w:cs="宋体"/>
                <w:color w:val="auto"/>
                <w:sz w:val="21"/>
                <w:szCs w:val="21"/>
                <w:highlight w:val="none"/>
                <w:lang w:val="en-AU"/>
              </w:rPr>
              <w:t>奖等级、</w:t>
            </w:r>
            <w:r>
              <w:rPr>
                <w:rFonts w:hint="eastAsia" w:ascii="宋体" w:hAnsi="宋体" w:eastAsia="宋体" w:cs="宋体"/>
                <w:color w:val="auto"/>
                <w:sz w:val="21"/>
                <w:szCs w:val="21"/>
                <w:highlight w:val="none"/>
              </w:rPr>
              <w:t>授奖部门、</w:t>
            </w:r>
            <w:r>
              <w:rPr>
                <w:rFonts w:hint="eastAsia" w:ascii="宋体" w:hAnsi="宋体" w:eastAsia="宋体" w:cs="宋体"/>
                <w:color w:val="auto"/>
                <w:sz w:val="21"/>
                <w:szCs w:val="21"/>
                <w:highlight w:val="none"/>
                <w:lang w:val="en-AU"/>
              </w:rPr>
              <w:t>与教学相关的获奖情况）、</w:t>
            </w:r>
            <w:r>
              <w:rPr>
                <w:rFonts w:hint="eastAsia" w:ascii="宋体" w:hAnsi="宋体" w:eastAsia="宋体" w:cs="宋体"/>
                <w:color w:val="auto"/>
                <w:sz w:val="21"/>
                <w:szCs w:val="21"/>
                <w:highlight w:val="none"/>
              </w:rPr>
              <w:t>教材详情：</w:t>
            </w:r>
            <w:r>
              <w:rPr>
                <w:rFonts w:hint="eastAsia" w:ascii="宋体" w:hAnsi="宋体" w:eastAsia="宋体" w:cs="宋体"/>
                <w:color w:val="auto"/>
                <w:sz w:val="21"/>
                <w:szCs w:val="21"/>
                <w:highlight w:val="none"/>
                <w:lang w:val="en-AU"/>
              </w:rPr>
              <w:t>①教材简介(600字以内)</w:t>
            </w:r>
            <w:r>
              <w:rPr>
                <w:rFonts w:hint="eastAsia" w:ascii="宋体" w:hAnsi="宋体" w:eastAsia="宋体" w:cs="宋体"/>
                <w:color w:val="auto"/>
                <w:sz w:val="21"/>
                <w:szCs w:val="21"/>
                <w:highlight w:val="none"/>
                <w:lang w:val="en-AU" w:eastAsia="zh-CN"/>
              </w:rPr>
              <w:t>，</w:t>
            </w:r>
            <w:r>
              <w:rPr>
                <w:rFonts w:hint="eastAsia" w:ascii="宋体" w:hAnsi="宋体" w:eastAsia="宋体" w:cs="宋体"/>
                <w:color w:val="auto"/>
                <w:sz w:val="21"/>
                <w:szCs w:val="21"/>
                <w:highlight w:val="none"/>
                <w:lang w:val="en-AU"/>
              </w:rPr>
              <w:t>②教材内容设计与编排思路(800字以内)</w:t>
            </w:r>
            <w:r>
              <w:rPr>
                <w:rFonts w:hint="eastAsia" w:ascii="宋体" w:hAnsi="宋体" w:eastAsia="宋体" w:cs="宋体"/>
                <w:color w:val="auto"/>
                <w:sz w:val="21"/>
                <w:szCs w:val="21"/>
                <w:highlight w:val="none"/>
                <w:lang w:val="en-AU" w:eastAsia="zh-CN"/>
              </w:rPr>
              <w:t>，</w:t>
            </w:r>
            <w:r>
              <w:rPr>
                <w:rFonts w:hint="eastAsia" w:ascii="宋体" w:hAnsi="宋体" w:eastAsia="宋体" w:cs="宋体"/>
                <w:color w:val="auto"/>
                <w:sz w:val="21"/>
                <w:szCs w:val="21"/>
                <w:highlight w:val="none"/>
                <w:lang w:val="en-AU"/>
              </w:rPr>
              <w:t>③教材特色与创新(800字以内)</w:t>
            </w:r>
            <w:r>
              <w:rPr>
                <w:rFonts w:hint="eastAsia" w:ascii="宋体" w:hAnsi="宋体" w:eastAsia="宋体" w:cs="宋体"/>
                <w:color w:val="auto"/>
                <w:sz w:val="21"/>
                <w:szCs w:val="21"/>
                <w:highlight w:val="none"/>
                <w:lang w:val="en-AU" w:eastAsia="zh-CN"/>
              </w:rPr>
              <w:t>，</w:t>
            </w:r>
            <w:r>
              <w:rPr>
                <w:rFonts w:hint="eastAsia" w:ascii="宋体" w:hAnsi="宋体" w:eastAsia="宋体" w:cs="宋体"/>
                <w:color w:val="auto"/>
                <w:sz w:val="21"/>
                <w:szCs w:val="21"/>
                <w:highlight w:val="none"/>
                <w:lang w:val="en-AU"/>
              </w:rPr>
              <w:t>④教材应用推广预期分析(400字以内)</w:t>
            </w:r>
            <w:r>
              <w:rPr>
                <w:rFonts w:hint="eastAsia" w:ascii="宋体" w:hAnsi="宋体" w:eastAsia="宋体" w:cs="宋体"/>
                <w:color w:val="auto"/>
                <w:sz w:val="21"/>
                <w:szCs w:val="21"/>
                <w:highlight w:val="none"/>
                <w:lang w:val="en-AU" w:eastAsia="zh-CN"/>
              </w:rPr>
              <w:t>，</w:t>
            </w:r>
            <w:r>
              <w:rPr>
                <w:rFonts w:hint="eastAsia" w:ascii="宋体" w:hAnsi="宋体" w:eastAsia="宋体" w:cs="宋体"/>
                <w:color w:val="auto"/>
                <w:sz w:val="21"/>
                <w:szCs w:val="21"/>
                <w:highlight w:val="none"/>
                <w:lang w:val="en-AU"/>
              </w:rPr>
              <w:t>⑤配套资源建设情况(400字以内)</w:t>
            </w:r>
            <w:r>
              <w:rPr>
                <w:rFonts w:hint="eastAsia" w:ascii="宋体" w:hAnsi="宋体" w:eastAsia="宋体" w:cs="宋体"/>
                <w:color w:val="auto"/>
                <w:sz w:val="21"/>
                <w:szCs w:val="21"/>
                <w:highlight w:val="none"/>
                <w:lang w:val="en-AU" w:eastAsia="zh-CN"/>
              </w:rPr>
              <w:t>，</w:t>
            </w:r>
            <w:r>
              <w:rPr>
                <w:rFonts w:hint="eastAsia" w:ascii="宋体" w:hAnsi="宋体" w:eastAsia="宋体" w:cs="宋体"/>
                <w:color w:val="auto"/>
                <w:sz w:val="21"/>
                <w:szCs w:val="21"/>
                <w:highlight w:val="none"/>
                <w:lang w:val="en-AU"/>
              </w:rPr>
              <w:t>⑥新编教材提供编写大纲及不少于一个章节的样章;修订教材提供已出版的样书、修订说明及大纲(另附)</w:t>
            </w:r>
            <w:r>
              <w:rPr>
                <w:rFonts w:hint="eastAsia" w:ascii="宋体" w:hAnsi="宋体" w:eastAsia="宋体" w:cs="宋体"/>
                <w:color w:val="auto"/>
                <w:sz w:val="21"/>
                <w:szCs w:val="21"/>
                <w:highlight w:val="none"/>
                <w:lang w:val="en-AU" w:eastAsia="zh-CN"/>
              </w:rPr>
              <w:t>，</w:t>
            </w:r>
            <w:r>
              <w:rPr>
                <w:rFonts w:hint="eastAsia" w:ascii="宋体" w:hAnsi="宋体" w:eastAsia="宋体" w:cs="宋体"/>
                <w:color w:val="auto"/>
                <w:sz w:val="21"/>
                <w:szCs w:val="21"/>
                <w:highlight w:val="none"/>
                <w:lang w:val="en-AU"/>
              </w:rPr>
              <w:t>⑦国家级及省级“双高”专业群建设、国家级及省级教学创新团队建设等证明材料(另附)</w:t>
            </w:r>
            <w:r>
              <w:rPr>
                <w:rFonts w:hint="eastAsia" w:ascii="宋体" w:hAnsi="宋体" w:eastAsia="宋体" w:cs="宋体"/>
                <w:color w:val="auto"/>
                <w:sz w:val="21"/>
                <w:szCs w:val="21"/>
                <w:highlight w:val="none"/>
                <w:lang w:val="en-AU" w:eastAsia="zh-CN"/>
              </w:rPr>
              <w:t>。</w:t>
            </w:r>
          </w:p>
          <w:p w14:paraId="2A05C2FD">
            <w:pPr>
              <w:numPr>
                <w:ilvl w:val="0"/>
                <w:numId w:val="0"/>
              </w:numPr>
              <w:shd w:val="clear"/>
              <w:spacing w:line="360" w:lineRule="auto"/>
              <w:ind w:firstLine="210" w:firstLineChars="100"/>
              <w:rPr>
                <w:rFonts w:hint="eastAsia" w:ascii="宋体" w:hAnsi="宋体" w:eastAsia="宋体" w:cs="宋体"/>
                <w:color w:val="auto"/>
                <w:sz w:val="21"/>
                <w:szCs w:val="21"/>
                <w:highlight w:val="none"/>
                <w:lang w:val="en-AU"/>
              </w:rPr>
            </w:pPr>
            <w:r>
              <w:rPr>
                <w:rFonts w:hint="eastAsia" w:ascii="宋体" w:hAnsi="宋体" w:eastAsia="宋体" w:cs="宋体"/>
                <w:color w:val="auto"/>
                <w:sz w:val="21"/>
                <w:szCs w:val="21"/>
                <w:highlight w:val="none"/>
                <w:lang w:val="en-AU"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AU" w:eastAsia="zh-CN"/>
              </w:rPr>
              <w:t>）</w:t>
            </w:r>
            <w:r>
              <w:rPr>
                <w:rFonts w:hint="eastAsia" w:ascii="宋体" w:hAnsi="宋体" w:eastAsia="宋体" w:cs="宋体"/>
                <w:color w:val="auto"/>
                <w:sz w:val="21"/>
                <w:szCs w:val="21"/>
                <w:highlight w:val="none"/>
              </w:rPr>
              <w:t>教材详情：</w:t>
            </w:r>
          </w:p>
          <w:p w14:paraId="5746E09C">
            <w:pPr>
              <w:numPr>
                <w:ilvl w:val="-1"/>
                <w:numId w:val="0"/>
              </w:numPr>
              <w:shd w:val="clear"/>
              <w:spacing w:line="360" w:lineRule="auto"/>
              <w:ind w:firstLine="630" w:firstLineChars="300"/>
              <w:rPr>
                <w:rFonts w:hint="eastAsia" w:ascii="宋体" w:hAnsi="宋体" w:eastAsia="宋体" w:cs="宋体"/>
                <w:color w:val="auto"/>
                <w:sz w:val="21"/>
                <w:szCs w:val="21"/>
                <w:highlight w:val="none"/>
                <w:lang w:val="en-AU"/>
              </w:rPr>
            </w:pPr>
            <w:r>
              <w:rPr>
                <w:rFonts w:hint="eastAsia" w:ascii="宋体" w:hAnsi="宋体" w:eastAsia="宋体" w:cs="宋体"/>
                <w:color w:val="auto"/>
                <w:sz w:val="21"/>
                <w:szCs w:val="21"/>
                <w:highlight w:val="none"/>
                <w:lang w:val="en-AU"/>
              </w:rPr>
              <w:t>①教材简介(600字以内)</w:t>
            </w:r>
          </w:p>
          <w:p w14:paraId="2376C6AE">
            <w:pPr>
              <w:numPr>
                <w:ilvl w:val="-1"/>
                <w:numId w:val="0"/>
              </w:numPr>
              <w:shd w:val="clear"/>
              <w:spacing w:line="360" w:lineRule="auto"/>
              <w:ind w:firstLine="630" w:firstLineChars="300"/>
              <w:rPr>
                <w:rFonts w:hint="eastAsia" w:ascii="宋体" w:hAnsi="宋体" w:eastAsia="宋体" w:cs="宋体"/>
                <w:color w:val="auto"/>
                <w:sz w:val="21"/>
                <w:szCs w:val="21"/>
                <w:highlight w:val="none"/>
                <w:lang w:val="en-AU" w:eastAsia="zh-CN"/>
              </w:rPr>
            </w:pPr>
            <w:r>
              <w:rPr>
                <w:rFonts w:hint="eastAsia" w:ascii="宋体" w:hAnsi="宋体" w:eastAsia="宋体" w:cs="宋体"/>
                <w:color w:val="auto"/>
                <w:sz w:val="21"/>
                <w:szCs w:val="21"/>
                <w:highlight w:val="none"/>
                <w:lang w:val="en-AU"/>
              </w:rPr>
              <w:t>②教材内容设计与编排思路(800字以内)</w:t>
            </w:r>
          </w:p>
          <w:p w14:paraId="0F87AFFB">
            <w:pPr>
              <w:numPr>
                <w:ilvl w:val="-1"/>
                <w:numId w:val="0"/>
              </w:numPr>
              <w:shd w:val="clear"/>
              <w:spacing w:line="360" w:lineRule="auto"/>
              <w:ind w:firstLine="630" w:firstLineChars="300"/>
              <w:rPr>
                <w:rFonts w:hint="eastAsia" w:ascii="宋体" w:hAnsi="宋体" w:eastAsia="宋体" w:cs="宋体"/>
                <w:color w:val="auto"/>
                <w:sz w:val="21"/>
                <w:szCs w:val="21"/>
                <w:highlight w:val="none"/>
                <w:lang w:val="en-AU" w:eastAsia="zh-CN"/>
              </w:rPr>
            </w:pPr>
            <w:r>
              <w:rPr>
                <w:rFonts w:hint="eastAsia" w:ascii="宋体" w:hAnsi="宋体" w:eastAsia="宋体" w:cs="宋体"/>
                <w:color w:val="auto"/>
                <w:sz w:val="21"/>
                <w:szCs w:val="21"/>
                <w:highlight w:val="none"/>
                <w:lang w:val="en-AU"/>
              </w:rPr>
              <w:t>③教材特色与创新(800字以内)</w:t>
            </w:r>
          </w:p>
          <w:p w14:paraId="1FAEE94B">
            <w:pPr>
              <w:numPr>
                <w:ilvl w:val="-1"/>
                <w:numId w:val="0"/>
              </w:numPr>
              <w:shd w:val="clear"/>
              <w:spacing w:line="360" w:lineRule="auto"/>
              <w:ind w:firstLine="630" w:firstLineChars="300"/>
              <w:rPr>
                <w:rFonts w:hint="eastAsia" w:ascii="宋体" w:hAnsi="宋体" w:eastAsia="宋体" w:cs="宋体"/>
                <w:color w:val="auto"/>
                <w:sz w:val="21"/>
                <w:szCs w:val="21"/>
                <w:highlight w:val="none"/>
                <w:lang w:val="en-AU"/>
              </w:rPr>
            </w:pPr>
            <w:r>
              <w:rPr>
                <w:rFonts w:hint="eastAsia" w:ascii="宋体" w:hAnsi="宋体" w:eastAsia="宋体" w:cs="宋体"/>
                <w:color w:val="auto"/>
                <w:sz w:val="21"/>
                <w:szCs w:val="21"/>
                <w:highlight w:val="none"/>
                <w:lang w:val="en-AU"/>
              </w:rPr>
              <w:t>④教材应用推广预期分析(400字以内)</w:t>
            </w:r>
          </w:p>
          <w:p w14:paraId="33CC80C3">
            <w:pPr>
              <w:numPr>
                <w:ilvl w:val="-1"/>
                <w:numId w:val="0"/>
              </w:numPr>
              <w:shd w:val="clear"/>
              <w:spacing w:line="360" w:lineRule="auto"/>
              <w:ind w:firstLine="630" w:firstLineChars="300"/>
              <w:rPr>
                <w:rFonts w:hint="eastAsia" w:ascii="宋体" w:hAnsi="宋体" w:eastAsia="宋体" w:cs="宋体"/>
                <w:color w:val="auto"/>
                <w:sz w:val="21"/>
                <w:szCs w:val="21"/>
                <w:highlight w:val="none"/>
                <w:lang w:val="en-AU" w:eastAsia="zh-CN"/>
              </w:rPr>
            </w:pPr>
            <w:r>
              <w:rPr>
                <w:rFonts w:hint="eastAsia" w:ascii="宋体" w:hAnsi="宋体" w:eastAsia="宋体" w:cs="宋体"/>
                <w:color w:val="auto"/>
                <w:sz w:val="21"/>
                <w:szCs w:val="21"/>
                <w:highlight w:val="none"/>
                <w:lang w:val="en-AU"/>
              </w:rPr>
              <w:t>⑤配套资源建设情况(400字以内)</w:t>
            </w:r>
          </w:p>
          <w:p w14:paraId="47428806">
            <w:pPr>
              <w:numPr>
                <w:ilvl w:val="-1"/>
                <w:numId w:val="0"/>
              </w:numPr>
              <w:shd w:val="clear"/>
              <w:spacing w:line="360" w:lineRule="auto"/>
              <w:ind w:firstLine="630" w:firstLineChars="300"/>
              <w:rPr>
                <w:rFonts w:hint="eastAsia" w:ascii="宋体" w:hAnsi="宋体" w:eastAsia="宋体" w:cs="宋体"/>
                <w:color w:val="auto"/>
                <w:sz w:val="21"/>
                <w:szCs w:val="21"/>
                <w:highlight w:val="none"/>
                <w:lang w:val="en-AU" w:eastAsia="zh-CN"/>
              </w:rPr>
            </w:pPr>
            <w:r>
              <w:rPr>
                <w:rFonts w:hint="eastAsia" w:ascii="宋体" w:hAnsi="宋体" w:eastAsia="宋体" w:cs="宋体"/>
                <w:color w:val="auto"/>
                <w:sz w:val="21"/>
                <w:szCs w:val="21"/>
                <w:highlight w:val="none"/>
                <w:lang w:val="en-AU"/>
              </w:rPr>
              <w:t>⑥新编教材提供编写大纲及不少于一个章节的样章;修订教材提供已出版的样书、修订说明及大纲(另附)</w:t>
            </w:r>
          </w:p>
          <w:p w14:paraId="7EBBCE52">
            <w:pPr>
              <w:numPr>
                <w:ilvl w:val="-1"/>
                <w:numId w:val="0"/>
              </w:numPr>
              <w:shd w:val="clear"/>
              <w:spacing w:line="360" w:lineRule="auto"/>
              <w:ind w:firstLine="630" w:firstLineChars="300"/>
              <w:rPr>
                <w:rFonts w:hint="eastAsia" w:ascii="宋体" w:hAnsi="宋体" w:eastAsia="宋体" w:cs="宋体"/>
                <w:color w:val="auto"/>
                <w:sz w:val="21"/>
                <w:szCs w:val="21"/>
                <w:highlight w:val="none"/>
                <w:lang w:val="en-AU" w:eastAsia="zh-CN"/>
              </w:rPr>
            </w:pPr>
            <w:r>
              <w:rPr>
                <w:rFonts w:hint="eastAsia" w:ascii="宋体" w:hAnsi="宋体" w:eastAsia="宋体" w:cs="宋体"/>
                <w:color w:val="auto"/>
                <w:sz w:val="21"/>
                <w:szCs w:val="21"/>
                <w:highlight w:val="none"/>
                <w:lang w:val="en-AU"/>
              </w:rPr>
              <w:t>⑦国家级及省级“双高”专业群建设、国家级及省级教学创新团队建设等证明材料(另附)</w:t>
            </w:r>
            <w:r>
              <w:rPr>
                <w:rFonts w:hint="eastAsia" w:ascii="宋体" w:hAnsi="宋体" w:eastAsia="宋体" w:cs="宋体"/>
                <w:color w:val="auto"/>
                <w:sz w:val="21"/>
                <w:szCs w:val="21"/>
                <w:highlight w:val="none"/>
                <w:lang w:val="en-AU" w:eastAsia="zh-CN"/>
              </w:rPr>
              <w:t>；</w:t>
            </w:r>
          </w:p>
          <w:p w14:paraId="10D1F398">
            <w:pPr>
              <w:numPr>
                <w:ilvl w:val="0"/>
                <w:numId w:val="0"/>
              </w:numPr>
              <w:shd w:val="clear"/>
              <w:spacing w:line="360" w:lineRule="auto"/>
              <w:ind w:firstLine="210" w:firstLineChars="100"/>
              <w:rPr>
                <w:rFonts w:hint="eastAsia" w:ascii="宋体" w:hAnsi="宋体" w:eastAsia="宋体" w:cs="宋体"/>
                <w:color w:val="auto"/>
                <w:sz w:val="21"/>
                <w:szCs w:val="21"/>
                <w:highlight w:val="none"/>
                <w:lang w:val="en-AU"/>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写人员情况：主编/副主编/参编姓名、政治面貌、工作单位、最后学历、专业领域、性别、国籍、职务、职称、电话、何时何地受何种省部级及以上奖励(300字以内)、主要教学、行业工作经历(300字以内)、教材编写经历和主要成果(300字以内)、主要研究成果(300字以内)、本教材编写分工及主要贡献。</w:t>
            </w:r>
          </w:p>
          <w:p w14:paraId="34DA9FAD">
            <w:pPr>
              <w:numPr>
                <w:ilvl w:val="-1"/>
                <w:numId w:val="0"/>
              </w:numPr>
              <w:shd w:val="clea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（8）系统需支持二级学院管理员、二级学院负责人审核教师申报的教材项目形成推荐名单，并上传纸质签字盖章扫描件送审至学校管理员。</w:t>
            </w:r>
            <w:r>
              <w:rPr>
                <w:rFonts w:hint="eastAsia" w:ascii="宋体" w:hAnsi="宋体" w:eastAsia="宋体" w:cs="宋体"/>
                <w:b/>
                <w:bCs/>
                <w:color w:val="auto"/>
                <w:sz w:val="21"/>
                <w:szCs w:val="21"/>
                <w:highlight w:val="none"/>
                <w:lang w:eastAsia="zh-CN"/>
              </w:rPr>
              <w:t>（需演示）</w:t>
            </w:r>
          </w:p>
          <w:p w14:paraId="08C5C13C">
            <w:pPr>
              <w:numPr>
                <w:ilvl w:val="-1"/>
                <w:numId w:val="0"/>
              </w:numPr>
              <w:shd w:val="clear"/>
              <w:spacing w:line="360" w:lineRule="auto"/>
              <w:ind w:firstLine="210" w:firstLineChars="1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系统支持</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rPr>
              <w:t>管理员组织专家进行立项评审管理，管理包含新建立项评审活动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需包含设置立项评审活动名称、设置评审活动起止时间、评审模式（审核制、打分制）、评审标准、评审教材项目添加、评审专家添加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申报项目立项评审分配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需由系统根据评审项目数及分配评审专家数（小组数）自动均等分配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、立项评审进度查看、立项评审结果汇总下载</w:t>
            </w:r>
            <w:r>
              <w:rPr>
                <w:rFonts w:hint="eastAsia" w:ascii="宋体" w:hAnsi="宋体" w:eastAsia="宋体" w:cs="宋体"/>
                <w:color w:val="auto"/>
                <w:sz w:val="21"/>
                <w:szCs w:val="21"/>
                <w:highlight w:val="none"/>
                <w:lang w:eastAsia="zh-CN"/>
              </w:rPr>
              <w:t>等；</w:t>
            </w:r>
            <w:r>
              <w:rPr>
                <w:rFonts w:hint="eastAsia" w:ascii="宋体" w:hAnsi="宋体" w:eastAsia="宋体" w:cs="宋体"/>
                <w:b/>
                <w:bCs/>
                <w:color w:val="auto"/>
                <w:sz w:val="21"/>
                <w:szCs w:val="21"/>
                <w:highlight w:val="none"/>
                <w:lang w:eastAsia="zh-CN"/>
              </w:rPr>
              <w:t>（需演示）</w:t>
            </w:r>
          </w:p>
          <w:p w14:paraId="3C16216E">
            <w:pPr>
              <w:numPr>
                <w:ilvl w:val="0"/>
                <w:numId w:val="0"/>
              </w:numPr>
              <w:shd w:val="clea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（10）需支持专家进行教材项目评审，查看评审材料（网页查看），录入评审意见/评审分数、完成评审任务。</w:t>
            </w:r>
            <w:r>
              <w:rPr>
                <w:rFonts w:hint="eastAsia" w:ascii="宋体" w:hAnsi="宋体" w:eastAsia="宋体" w:cs="宋体"/>
                <w:b/>
                <w:bCs/>
                <w:color w:val="auto"/>
                <w:sz w:val="21"/>
                <w:szCs w:val="21"/>
                <w:highlight w:val="none"/>
                <w:lang w:eastAsia="zh-CN"/>
              </w:rPr>
              <w:t>（需演示）</w:t>
            </w:r>
          </w:p>
          <w:p w14:paraId="0722553F">
            <w:pPr>
              <w:numPr>
                <w:ilvl w:val="0"/>
                <w:numId w:val="0"/>
              </w:numPr>
              <w:shd w:val="clear"/>
              <w:spacing w:line="360" w:lineRule="auto"/>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需支持管理员在评审分配后随时登录系统查看专家评审进度、评审结果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并支持下载详细的打分数据。需支持管理员根据立项评审结果发布立项公示并确定立项名单、设置立项编号</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（需演示）</w:t>
            </w:r>
          </w:p>
          <w:p w14:paraId="61C669D9">
            <w:pPr>
              <w:numPr>
                <w:ilvl w:val="0"/>
                <w:numId w:val="0"/>
              </w:numPr>
              <w:shd w:val="clea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（12）系统支持</w:t>
            </w:r>
            <w:r>
              <w:rPr>
                <w:rFonts w:hint="eastAsia" w:ascii="宋体" w:hAnsi="宋体" w:eastAsia="宋体" w:cs="宋体"/>
                <w:b w:val="0"/>
                <w:bCs w:val="0"/>
                <w:color w:val="auto"/>
                <w:kern w:val="2"/>
                <w:sz w:val="21"/>
                <w:szCs w:val="21"/>
                <w:highlight w:val="none"/>
                <w:lang w:val="en-AU" w:eastAsia="zh-CN" w:bidi="ar-SA"/>
              </w:rPr>
              <w:t>系统需支持教师对立项成功的教材项目开展教材编写、研究等工作，需包含提交研究成果、上传教材编写相关信息、填写研究记录等。</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eastAsia="宋体" w:cs="宋体"/>
                <w:b/>
                <w:bCs/>
                <w:color w:val="auto"/>
                <w:sz w:val="21"/>
                <w:szCs w:val="21"/>
                <w:highlight w:val="none"/>
                <w:lang w:eastAsia="zh-CN"/>
              </w:rPr>
              <w:t>（需演示）</w:t>
            </w:r>
          </w:p>
          <w:p w14:paraId="3E3CC276">
            <w:pPr>
              <w:numPr>
                <w:ilvl w:val="0"/>
                <w:numId w:val="0"/>
              </w:numPr>
              <w:shd w:val="clea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支持管理员组织专家进行结题评审管理，管理包含新建结题评审活动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建结题评审活动，需包含设置结题评审活动名称、设置评审活动起止时间、评审模式（审核制、打分制）、评审标准、评审教材项目添加、评审专家添加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、申报项目结题评审分配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由系统根据评审项目数及分配评审专家数（小组数）自动均等分配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、结题评审进度查看</w:t>
            </w:r>
            <w:r>
              <w:rPr>
                <w:rFonts w:hint="eastAsia" w:ascii="宋体" w:hAnsi="宋体" w:eastAsia="宋体" w:cs="宋体"/>
                <w:color w:val="auto"/>
                <w:sz w:val="21"/>
                <w:szCs w:val="21"/>
                <w:highlight w:val="none"/>
                <w:lang w:val="en-US" w:eastAsia="zh-CN"/>
              </w:rPr>
              <w:t>和进度提醒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支持对未完成评审的专家以微信、短信等方式进行提醒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、结题评审结果汇总下载。</w:t>
            </w:r>
            <w:r>
              <w:rPr>
                <w:rFonts w:hint="eastAsia" w:ascii="宋体" w:hAnsi="宋体" w:eastAsia="宋体" w:cs="宋体"/>
                <w:b/>
                <w:bCs/>
                <w:color w:val="auto"/>
                <w:sz w:val="21"/>
                <w:szCs w:val="21"/>
                <w:highlight w:val="none"/>
                <w:lang w:eastAsia="zh-CN"/>
              </w:rPr>
              <w:t>（需演示）</w:t>
            </w:r>
          </w:p>
          <w:p w14:paraId="2AC1890F">
            <w:pPr>
              <w:numPr>
                <w:ilvl w:val="0"/>
                <w:numId w:val="0"/>
              </w:numPr>
              <w:shd w:val="clea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需支持管理员根据结题评审结果汇总教材项目研究结题信息，并形成结题编号，发布结题通知。</w:t>
            </w:r>
            <w:r>
              <w:rPr>
                <w:rFonts w:hint="eastAsia" w:ascii="宋体" w:hAnsi="宋体" w:eastAsia="宋体" w:cs="宋体"/>
                <w:b/>
                <w:bCs/>
                <w:color w:val="auto"/>
                <w:sz w:val="21"/>
                <w:szCs w:val="21"/>
                <w:highlight w:val="none"/>
                <w:lang w:eastAsia="zh-CN"/>
              </w:rPr>
              <w:t>（需演示）</w:t>
            </w:r>
          </w:p>
          <w:p w14:paraId="35C65A3B">
            <w:pPr>
              <w:numPr>
                <w:ilvl w:val="0"/>
                <w:numId w:val="0"/>
              </w:numPr>
              <w:shd w:val="clea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系统支持</w:t>
            </w:r>
            <w:r>
              <w:rPr>
                <w:rFonts w:hint="eastAsia" w:ascii="宋体" w:hAnsi="宋体" w:eastAsia="宋体" w:cs="宋体"/>
                <w:color w:val="auto"/>
                <w:sz w:val="21"/>
                <w:szCs w:val="21"/>
                <w:highlight w:val="none"/>
                <w:lang w:val="en-US" w:eastAsia="zh-CN"/>
              </w:rPr>
              <w:t>验收通过的教材自动进入教材库以作选用。</w:t>
            </w:r>
            <w:r>
              <w:rPr>
                <w:rFonts w:hint="eastAsia" w:ascii="宋体" w:hAnsi="宋体" w:eastAsia="宋体" w:cs="宋体"/>
                <w:b/>
                <w:bCs/>
                <w:color w:val="auto"/>
                <w:sz w:val="21"/>
                <w:szCs w:val="21"/>
                <w:highlight w:val="none"/>
                <w:lang w:eastAsia="zh-CN"/>
              </w:rPr>
              <w:t>（需演示）</w:t>
            </w:r>
          </w:p>
          <w:p w14:paraId="471A8728">
            <w:pPr>
              <w:keepNext w:val="0"/>
              <w:keepLines w:val="0"/>
              <w:pageBreakBefore w:val="0"/>
              <w:numPr>
                <w:ilvl w:val="0"/>
                <w:numId w:val="0"/>
              </w:numPr>
              <w:shd w:val="clear"/>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3.2教材评优</w:t>
            </w:r>
          </w:p>
          <w:p w14:paraId="672FEAF4">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系统需支持管理员发布评优通知，系统需支持管理员查看评优申报结果，并下载申报结果。系统需支持管理员根据评审结果发布公示并确定评优结果。</w:t>
            </w:r>
          </w:p>
          <w:p w14:paraId="677EDC8B">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系统支持管理员组织专家进行评优项评审管理，管理包含新建评审活动、申报评优项评审分配、评审进度查看、评审结果汇总下载。</w:t>
            </w:r>
          </w:p>
          <w:p w14:paraId="42231569">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评审分配需由系统根据评审项目数及分配评审专家数（小组数）自动均等分配。</w:t>
            </w:r>
          </w:p>
          <w:p w14:paraId="5BC36D59">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评审进度查看需支持管理员在评审分配后随时登录系统查看专家评审进度、评审结果或各个教材项目评审进度及评审结果。</w:t>
            </w:r>
          </w:p>
          <w:p w14:paraId="0214D129">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评审结果查看及下载需支持评审结束后，管理员可登录系统查看各个专家针对各个教材项目材料的评审结果，并支持下载详细的打分数据。</w:t>
            </w:r>
          </w:p>
          <w:p w14:paraId="796D154C">
            <w:pPr>
              <w:numPr>
                <w:ilvl w:val="0"/>
                <w:numId w:val="0"/>
              </w:numPr>
              <w:shd w:val="clear"/>
              <w:spacing w:line="360" w:lineRule="auto"/>
              <w:ind w:firstLine="420" w:firstLineChars="200"/>
              <w:rPr>
                <w:rFonts w:hint="eastAsia" w:ascii="宋体" w:hAnsi="宋体" w:eastAsia="宋体" w:cs="宋体"/>
                <w:color w:val="auto"/>
                <w:sz w:val="21"/>
                <w:szCs w:val="21"/>
                <w:highlight w:val="none"/>
                <w:lang w:val="en-AU"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AU"/>
              </w:rPr>
              <w:t>系统需支持教师查看</w:t>
            </w:r>
            <w:r>
              <w:rPr>
                <w:rFonts w:hint="eastAsia" w:ascii="宋体" w:hAnsi="宋体" w:eastAsia="宋体" w:cs="宋体"/>
                <w:color w:val="auto"/>
                <w:sz w:val="21"/>
                <w:szCs w:val="21"/>
                <w:highlight w:val="none"/>
              </w:rPr>
              <w:t>评优</w:t>
            </w:r>
            <w:r>
              <w:rPr>
                <w:rFonts w:hint="eastAsia" w:ascii="宋体" w:hAnsi="宋体" w:eastAsia="宋体" w:cs="宋体"/>
                <w:color w:val="auto"/>
                <w:sz w:val="21"/>
                <w:szCs w:val="21"/>
                <w:highlight w:val="none"/>
                <w:lang w:val="en-AU"/>
              </w:rPr>
              <w:t>通知，并根据通知填写申报信息后提交审核、跟进审核进度、查看</w:t>
            </w:r>
            <w:r>
              <w:rPr>
                <w:rFonts w:hint="eastAsia" w:ascii="宋体" w:hAnsi="宋体" w:eastAsia="宋体" w:cs="宋体"/>
                <w:color w:val="auto"/>
                <w:sz w:val="21"/>
                <w:szCs w:val="21"/>
                <w:highlight w:val="none"/>
              </w:rPr>
              <w:t>审核</w:t>
            </w:r>
            <w:r>
              <w:rPr>
                <w:rFonts w:hint="eastAsia" w:ascii="宋体" w:hAnsi="宋体" w:eastAsia="宋体" w:cs="宋体"/>
                <w:color w:val="auto"/>
                <w:sz w:val="21"/>
                <w:szCs w:val="21"/>
                <w:highlight w:val="none"/>
                <w:lang w:val="en-AU"/>
              </w:rPr>
              <w:t>结果</w:t>
            </w:r>
            <w:r>
              <w:rPr>
                <w:rFonts w:hint="eastAsia" w:ascii="宋体" w:hAnsi="宋体" w:eastAsia="宋体" w:cs="宋体"/>
                <w:color w:val="auto"/>
                <w:sz w:val="21"/>
                <w:szCs w:val="21"/>
                <w:highlight w:val="none"/>
                <w:lang w:val="en-AU" w:eastAsia="zh-CN"/>
              </w:rPr>
              <w:t>；</w:t>
            </w:r>
          </w:p>
          <w:p w14:paraId="03A15AE7">
            <w:pPr>
              <w:numPr>
                <w:ilvl w:val="0"/>
                <w:numId w:val="0"/>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AU"/>
              </w:rPr>
              <w:t>需支持教师通过通知详情或者通知列表点击申报进入申报</w:t>
            </w:r>
            <w:r>
              <w:rPr>
                <w:rFonts w:hint="eastAsia" w:ascii="宋体" w:hAnsi="宋体" w:eastAsia="宋体" w:cs="宋体"/>
                <w:color w:val="auto"/>
                <w:sz w:val="21"/>
                <w:szCs w:val="21"/>
                <w:highlight w:val="none"/>
              </w:rPr>
              <w:t>详情</w:t>
            </w:r>
            <w:r>
              <w:rPr>
                <w:rFonts w:hint="eastAsia" w:ascii="宋体" w:hAnsi="宋体" w:eastAsia="宋体" w:cs="宋体"/>
                <w:color w:val="auto"/>
                <w:sz w:val="21"/>
                <w:szCs w:val="21"/>
                <w:highlight w:val="none"/>
                <w:lang w:val="en-AU"/>
              </w:rPr>
              <w:t>，申报时填写信息需</w:t>
            </w:r>
            <w:r>
              <w:rPr>
                <w:rFonts w:hint="eastAsia" w:ascii="宋体" w:hAnsi="宋体" w:eastAsia="宋体" w:cs="宋体"/>
                <w:color w:val="auto"/>
                <w:sz w:val="21"/>
                <w:szCs w:val="21"/>
                <w:highlight w:val="none"/>
              </w:rPr>
              <w:t>根据不同评优项展示不同内容</w:t>
            </w:r>
            <w:r>
              <w:rPr>
                <w:rFonts w:hint="eastAsia" w:ascii="宋体" w:hAnsi="宋体" w:eastAsia="宋体" w:cs="宋体"/>
                <w:color w:val="auto"/>
                <w:sz w:val="21"/>
                <w:szCs w:val="21"/>
                <w:highlight w:val="none"/>
                <w:lang w:eastAsia="zh-CN"/>
              </w:rPr>
              <w:t>；</w:t>
            </w:r>
          </w:p>
          <w:p w14:paraId="48FEB2E9">
            <w:pPr>
              <w:numPr>
                <w:ilvl w:val="0"/>
                <w:numId w:val="0"/>
              </w:numPr>
              <w:shd w:val="clear"/>
              <w:spacing w:line="360" w:lineRule="auto"/>
              <w:ind w:firstLine="420" w:firstLineChars="200"/>
              <w:rPr>
                <w:rFonts w:hint="eastAsia" w:ascii="宋体" w:hAnsi="宋体" w:eastAsia="宋体" w:cs="宋体"/>
                <w:color w:val="auto"/>
                <w:sz w:val="21"/>
                <w:szCs w:val="21"/>
                <w:highlight w:val="none"/>
                <w:lang w:val="en-AU"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AU"/>
              </w:rPr>
              <w:t>需支持教师填写完申报信息后提交至二级学院管理员、教研室主任进行审核</w:t>
            </w:r>
            <w:r>
              <w:rPr>
                <w:rFonts w:hint="eastAsia" w:ascii="宋体" w:hAnsi="宋体" w:eastAsia="宋体" w:cs="宋体"/>
                <w:color w:val="auto"/>
                <w:sz w:val="21"/>
                <w:szCs w:val="21"/>
                <w:highlight w:val="none"/>
                <w:lang w:val="en-AU" w:eastAsia="zh-CN"/>
              </w:rPr>
              <w:t>；</w:t>
            </w:r>
          </w:p>
          <w:p w14:paraId="2A53F6ED">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需支持教师查看评审结果。</w:t>
            </w:r>
          </w:p>
          <w:p w14:paraId="4750A028">
            <w:pPr>
              <w:numPr>
                <w:ilvl w:val="0"/>
                <w:numId w:val="0"/>
              </w:numPr>
              <w:shd w:val="clear"/>
              <w:spacing w:line="360" w:lineRule="auto"/>
              <w:ind w:firstLine="420" w:firstLineChars="200"/>
              <w:rPr>
                <w:rFonts w:hint="eastAsia" w:ascii="宋体" w:hAnsi="宋体" w:eastAsia="宋体" w:cs="宋体"/>
                <w:color w:val="auto"/>
                <w:sz w:val="21"/>
                <w:szCs w:val="21"/>
                <w:highlight w:val="none"/>
                <w:lang w:val="en-AU"/>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AU"/>
              </w:rPr>
              <w:t>系统需支持专家对学校分配的</w:t>
            </w:r>
            <w:r>
              <w:rPr>
                <w:rFonts w:hint="eastAsia" w:ascii="宋体" w:hAnsi="宋体" w:eastAsia="宋体" w:cs="宋体"/>
                <w:color w:val="auto"/>
                <w:sz w:val="21"/>
                <w:szCs w:val="21"/>
                <w:highlight w:val="none"/>
              </w:rPr>
              <w:t>评优项目</w:t>
            </w:r>
            <w:r>
              <w:rPr>
                <w:rFonts w:hint="eastAsia" w:ascii="宋体" w:hAnsi="宋体" w:eastAsia="宋体" w:cs="宋体"/>
                <w:color w:val="auto"/>
                <w:sz w:val="21"/>
                <w:szCs w:val="21"/>
                <w:highlight w:val="none"/>
                <w:lang w:val="en-AU"/>
              </w:rPr>
              <w:t>进行评审，评审需包含教材项目申报详情查看、根据评审标准录入</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AU"/>
              </w:rPr>
              <w:t>意见、提交</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AU"/>
              </w:rPr>
              <w:t>结果及相关搜索。</w:t>
            </w:r>
          </w:p>
          <w:p w14:paraId="45042B15">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系统需支持学院管理员、教研室主任等查看本学院教师申报的评优项目并审核本学院老师提交的申请，送审至学校。</w:t>
            </w:r>
          </w:p>
          <w:p w14:paraId="202FA0F5">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学院管理员、教研室主任等勾选送审项目形成送审单并下载后签字盖章送审至学校。</w:t>
            </w:r>
          </w:p>
          <w:p w14:paraId="3C41C839">
            <w:pPr>
              <w:keepNext w:val="0"/>
              <w:keepLines w:val="0"/>
              <w:pageBreakBefore w:val="0"/>
              <w:numPr>
                <w:ilvl w:val="0"/>
                <w:numId w:val="0"/>
              </w:numPr>
              <w:shd w:val="clear"/>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3.3</w:t>
            </w:r>
            <w:r>
              <w:rPr>
                <w:rFonts w:hint="eastAsia" w:ascii="宋体" w:hAnsi="宋体" w:eastAsia="宋体" w:cs="宋体"/>
                <w:b/>
                <w:bCs/>
                <w:color w:val="auto"/>
                <w:sz w:val="21"/>
                <w:szCs w:val="21"/>
                <w:highlight w:val="none"/>
                <w:lang w:val="en-US" w:eastAsia="zh-CN"/>
              </w:rPr>
              <w:t>教材成果管理</w:t>
            </w:r>
          </w:p>
          <w:p w14:paraId="34EFB6E7">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系统</w:t>
            </w:r>
            <w:r>
              <w:rPr>
                <w:rFonts w:hint="eastAsia" w:ascii="宋体" w:hAnsi="宋体" w:eastAsia="宋体" w:cs="宋体"/>
                <w:color w:val="auto"/>
                <w:sz w:val="21"/>
                <w:szCs w:val="21"/>
                <w:highlight w:val="none"/>
                <w:lang w:eastAsia="zh-CN"/>
              </w:rPr>
              <w:t>需</w:t>
            </w:r>
            <w:r>
              <w:rPr>
                <w:rFonts w:hint="eastAsia" w:ascii="宋体" w:hAnsi="宋体" w:eastAsia="宋体" w:cs="宋体"/>
                <w:color w:val="auto"/>
                <w:sz w:val="21"/>
                <w:szCs w:val="21"/>
                <w:highlight w:val="none"/>
              </w:rPr>
              <w:t>支持教师、管理员、学院管理员、科研室主任等在系统中对</w:t>
            </w:r>
            <w:r>
              <w:rPr>
                <w:rFonts w:hint="eastAsia" w:ascii="宋体" w:hAnsi="宋体" w:eastAsia="宋体" w:cs="宋体"/>
                <w:color w:val="auto"/>
                <w:sz w:val="21"/>
                <w:szCs w:val="21"/>
                <w:highlight w:val="none"/>
                <w:lang w:val="en-US" w:eastAsia="zh-CN"/>
              </w:rPr>
              <w:t>对完成结题的</w:t>
            </w:r>
            <w:r>
              <w:rPr>
                <w:rFonts w:hint="eastAsia" w:ascii="宋体" w:hAnsi="宋体" w:eastAsia="宋体" w:cs="宋体"/>
                <w:color w:val="auto"/>
                <w:sz w:val="21"/>
                <w:szCs w:val="21"/>
                <w:highlight w:val="none"/>
                <w:lang w:eastAsia="zh-CN"/>
              </w:rPr>
              <w:t>教材建设项目、评优教材</w:t>
            </w:r>
            <w:r>
              <w:rPr>
                <w:rFonts w:hint="eastAsia" w:ascii="宋体" w:hAnsi="宋体" w:eastAsia="宋体" w:cs="宋体"/>
                <w:color w:val="auto"/>
                <w:sz w:val="21"/>
                <w:szCs w:val="21"/>
                <w:highlight w:val="none"/>
              </w:rPr>
              <w:t>成果进行管理，包含登记成果信息、查看/下载成果汇总及成果查询、查看已登记成果在系统中的评优成果及研究记录查询</w:t>
            </w:r>
            <w:r>
              <w:rPr>
                <w:rFonts w:hint="eastAsia" w:ascii="宋体" w:hAnsi="宋体" w:eastAsia="宋体" w:cs="宋体"/>
                <w:color w:val="auto"/>
                <w:sz w:val="21"/>
                <w:szCs w:val="21"/>
                <w:highlight w:val="none"/>
                <w:lang w:eastAsia="zh-CN"/>
              </w:rPr>
              <w:t>，并自动更新学校教材库相关属性信息</w:t>
            </w:r>
            <w:r>
              <w:rPr>
                <w:rFonts w:hint="eastAsia" w:ascii="宋体" w:hAnsi="宋体" w:eastAsia="宋体" w:cs="宋体"/>
                <w:color w:val="auto"/>
                <w:sz w:val="21"/>
                <w:szCs w:val="21"/>
                <w:highlight w:val="none"/>
              </w:rPr>
              <w:t>。</w:t>
            </w:r>
          </w:p>
          <w:p w14:paraId="2ABFDE41">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系统支持登录查看数据分权：教师仅查看本人为作者的教材、学院仅查看本学院教师为作者的教材。系统支持登记成果信息时需填写颁发单位、层级、登记、颁发时间。</w:t>
            </w:r>
          </w:p>
          <w:p w14:paraId="6AA5935B">
            <w:pPr>
              <w:numPr>
                <w:ilvl w:val="0"/>
                <w:numId w:val="0"/>
              </w:numPr>
              <w:shd w:val="clea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4.教材评价和监测：系统需包含教材专项检查、教材评价、教材使用监测、教材质量监测等。包含对教材的质量管控、使用管控等多个维度的管理。</w:t>
            </w:r>
          </w:p>
          <w:p w14:paraId="7BB53AD5">
            <w:pPr>
              <w:keepNext w:val="0"/>
              <w:keepLines w:val="0"/>
              <w:pageBreakBefore w:val="0"/>
              <w:numPr>
                <w:ilvl w:val="0"/>
                <w:numId w:val="0"/>
              </w:numPr>
              <w:shd w:val="clear"/>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4.1</w:t>
            </w:r>
            <w:r>
              <w:rPr>
                <w:rFonts w:hint="eastAsia" w:ascii="宋体" w:hAnsi="宋体" w:eastAsia="宋体" w:cs="宋体"/>
                <w:b/>
                <w:bCs/>
                <w:color w:val="auto"/>
                <w:sz w:val="21"/>
                <w:szCs w:val="21"/>
                <w:highlight w:val="none"/>
                <w:lang w:val="en-US" w:eastAsia="zh-CN"/>
              </w:rPr>
              <w:t>教材专项检查</w:t>
            </w:r>
          </w:p>
          <w:p w14:paraId="7FD350D5">
            <w:pPr>
              <w:numPr>
                <w:ilvl w:val="0"/>
                <w:numId w:val="0"/>
              </w:numPr>
              <w:shd w:val="clea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系统支持管理员对本校教材专项检查活动进行管理，包含创建教材专项检查活动、设置专项检查教材分类、添加专项检查教材、分配专项检查任务、跟进专项检查进度、汇总专项检查结果。</w:t>
            </w:r>
          </w:p>
          <w:p w14:paraId="33A83370">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具体要求如下：</w:t>
            </w:r>
          </w:p>
          <w:p w14:paraId="31B7EAEC">
            <w:pPr>
              <w:numPr>
                <w:ilvl w:val="0"/>
                <w:numId w:val="7"/>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新建专项检查活动时，需填写专项检查活动名称、通过学期、班级、年级、专业等多维度添加专项检查教材、专项检查活动起止时间、活动专家</w:t>
            </w:r>
            <w:r>
              <w:rPr>
                <w:rFonts w:hint="eastAsia" w:ascii="宋体" w:hAnsi="宋体" w:eastAsia="宋体" w:cs="宋体"/>
                <w:color w:val="auto"/>
                <w:sz w:val="21"/>
                <w:szCs w:val="21"/>
                <w:highlight w:val="none"/>
                <w:lang w:eastAsia="zh-CN"/>
              </w:rPr>
              <w:t>；</w:t>
            </w:r>
          </w:p>
          <w:p w14:paraId="4B2EC7F2">
            <w:pPr>
              <w:numPr>
                <w:ilvl w:val="0"/>
                <w:numId w:val="7"/>
              </w:num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专项检查创建完成，系统根据检查教材数及专家数自动随机均等分配至对应的专家</w:t>
            </w:r>
            <w:r>
              <w:rPr>
                <w:rFonts w:hint="eastAsia" w:ascii="宋体" w:hAnsi="宋体" w:eastAsia="宋体" w:cs="宋体"/>
                <w:color w:val="auto"/>
                <w:sz w:val="21"/>
                <w:szCs w:val="21"/>
                <w:highlight w:val="none"/>
                <w:lang w:eastAsia="zh-CN"/>
              </w:rPr>
              <w:t>；</w:t>
            </w:r>
          </w:p>
          <w:p w14:paraId="72F4D7A8">
            <w:pPr>
              <w:numPr>
                <w:ilvl w:val="0"/>
                <w:numId w:val="7"/>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活动开始后，系统支持管理员监控专家检查建材数，包含各个教材的多个专家检查进度及单个专家多本教材检查进度</w:t>
            </w:r>
            <w:r>
              <w:rPr>
                <w:rFonts w:hint="eastAsia" w:ascii="宋体" w:hAnsi="宋体" w:eastAsia="宋体" w:cs="宋体"/>
                <w:color w:val="auto"/>
                <w:sz w:val="21"/>
                <w:szCs w:val="21"/>
                <w:highlight w:val="none"/>
                <w:lang w:eastAsia="zh-CN"/>
              </w:rPr>
              <w:t>；</w:t>
            </w:r>
          </w:p>
          <w:p w14:paraId="185D5D42">
            <w:pPr>
              <w:numPr>
                <w:ilvl w:val="0"/>
                <w:numId w:val="7"/>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检查结束后，系统支持管理员查看检查结果。检查结果包含专家检查意见、检查结果。</w:t>
            </w:r>
          </w:p>
          <w:p w14:paraId="4923BD75">
            <w:pPr>
              <w:numPr>
                <w:ilvl w:val="0"/>
                <w:numId w:val="0"/>
              </w:numPr>
              <w:shd w:val="clea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系统支持管理员下载专家检查结果，下载信息包含教材名称、使用情况、检查结果。</w:t>
            </w:r>
          </w:p>
          <w:p w14:paraId="4F09DBF7">
            <w:pPr>
              <w:numPr>
                <w:ilvl w:val="0"/>
                <w:numId w:val="0"/>
              </w:numPr>
              <w:shd w:val="clear"/>
              <w:spacing w:line="360" w:lineRule="auto"/>
              <w:ind w:firstLine="210" w:firstLineChars="100"/>
              <w:rPr>
                <w:rFonts w:hint="eastAsia" w:ascii="宋体" w:hAnsi="宋体" w:eastAsia="宋体" w:cs="宋体"/>
                <w:color w:val="auto"/>
                <w:sz w:val="21"/>
                <w:szCs w:val="21"/>
                <w:highlight w:val="none"/>
                <w:lang w:val="en-AU"/>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系统支持专家登录系统进行专项检查，包含查看</w:t>
            </w:r>
            <w:r>
              <w:rPr>
                <w:rFonts w:hint="eastAsia" w:ascii="宋体" w:hAnsi="宋体" w:eastAsia="宋体" w:cs="宋体"/>
                <w:color w:val="auto"/>
                <w:sz w:val="21"/>
                <w:szCs w:val="21"/>
                <w:highlight w:val="none"/>
                <w:lang w:val="en-AU"/>
              </w:rPr>
              <w:t>分配的</w:t>
            </w:r>
            <w:r>
              <w:rPr>
                <w:rFonts w:hint="eastAsia" w:ascii="宋体" w:hAnsi="宋体" w:eastAsia="宋体" w:cs="宋体"/>
                <w:color w:val="auto"/>
                <w:sz w:val="21"/>
                <w:szCs w:val="21"/>
                <w:highlight w:val="none"/>
              </w:rPr>
              <w:t>专项检查</w:t>
            </w:r>
            <w:r>
              <w:rPr>
                <w:rFonts w:hint="eastAsia" w:ascii="宋体" w:hAnsi="宋体" w:eastAsia="宋体" w:cs="宋体"/>
                <w:color w:val="auto"/>
                <w:sz w:val="21"/>
                <w:szCs w:val="21"/>
                <w:highlight w:val="none"/>
                <w:lang w:val="en-AU"/>
              </w:rPr>
              <w:t>教材、录入审读意见、提交审读结果。</w:t>
            </w:r>
          </w:p>
          <w:p w14:paraId="5E9F2E00">
            <w:pPr>
              <w:numPr>
                <w:ilvl w:val="0"/>
                <w:numId w:val="0"/>
              </w:numPr>
              <w:shd w:val="clea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系统支持学院管理员、教研室主任等调整专项检查教材并查看专项检查结果。</w:t>
            </w:r>
            <w:r>
              <w:rPr>
                <w:rFonts w:hint="eastAsia" w:ascii="宋体" w:hAnsi="宋体" w:eastAsia="宋体" w:cs="宋体"/>
                <w:color w:val="auto"/>
                <w:sz w:val="21"/>
                <w:szCs w:val="21"/>
                <w:highlight w:val="none"/>
                <w:lang w:eastAsia="zh-CN"/>
              </w:rPr>
              <w:t>系统支持</w:t>
            </w:r>
            <w:r>
              <w:rPr>
                <w:rFonts w:hint="eastAsia" w:ascii="宋体" w:hAnsi="宋体" w:eastAsia="宋体" w:cs="宋体"/>
                <w:color w:val="auto"/>
                <w:sz w:val="21"/>
                <w:szCs w:val="21"/>
                <w:highlight w:val="none"/>
                <w:lang w:val="en-US" w:eastAsia="zh-CN"/>
              </w:rPr>
              <w:t>对库内未通过检查的教材予以标记。</w:t>
            </w:r>
          </w:p>
          <w:p w14:paraId="74FE5DCC">
            <w:pPr>
              <w:numPr>
                <w:ilvl w:val="0"/>
                <w:numId w:val="0"/>
              </w:numPr>
              <w:shd w:val="clea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1.5系统根据模板自动生成教材专项检查报告，管理员可以在系统中或导出进行编辑。</w:t>
            </w:r>
          </w:p>
          <w:p w14:paraId="64B7C885">
            <w:pPr>
              <w:keepNext w:val="0"/>
              <w:keepLines w:val="0"/>
              <w:pageBreakBefore w:val="0"/>
              <w:widowControl/>
              <w:numPr>
                <w:ilvl w:val="0"/>
                <w:numId w:val="0"/>
              </w:numPr>
              <w:shd w:val="clear"/>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4.2教材评价</w:t>
            </w:r>
          </w:p>
          <w:p w14:paraId="7A9B881F">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系统支持管理员对本校教材使用情况组织评价活动，评价活动需包含创建教材评价活动、灵活配置评价人员（教师、专家、学生）、各人员评价时间、各评价人员的权重、跟进平价进度、查看汇总各教材评价结果。具体要求：系统需支持管理员创建评价活动，评价活动需包含活动名称、添加/查看评价教材详情、设置评价人员（教师自评、学生使用评价、专家评价、学院管理员、教研室主任等评价）、评价时间节点设置（以上各个人员评价的时间）、评价标准设置、各评价人员权重设置。</w:t>
            </w:r>
          </w:p>
          <w:p w14:paraId="7A74A4C5">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系统需支持管理员查看各个评价人员的评审进度，包含待评价教材查看、已评价教材查看，并根据评价进度，及时通知对应的人员进行评价。</w:t>
            </w:r>
          </w:p>
          <w:p w14:paraId="1F7EAAEB">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系统需支持评价结束后，管理员可查看各个教材评价结果并导出相关数据，包含有单本教材多个评价人员打分详情、单本教材综合得分及评价教材的汇总得分。</w:t>
            </w:r>
          </w:p>
          <w:p w14:paraId="07B51CD3">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系统支持教师、学生专家、学院管理员、科研室主任等对分配的评价教材及考核量表查看、录入评价结果、提交评价结果。</w:t>
            </w:r>
          </w:p>
          <w:p w14:paraId="6A0B2FD2">
            <w:pPr>
              <w:numPr>
                <w:ilvl w:val="0"/>
                <w:numId w:val="0"/>
              </w:numPr>
              <w:shd w:val="clea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2.5系统支持根据各评价主体的评分、评价周期、权重（自定义）等，自动生成每种教材评价总分，并以图表（纵向对比、横向对比）方式展现。</w:t>
            </w:r>
          </w:p>
          <w:p w14:paraId="4BE37D61">
            <w:pPr>
              <w:keepNext w:val="0"/>
              <w:keepLines w:val="0"/>
              <w:pageBreakBefore w:val="0"/>
              <w:widowControl/>
              <w:numPr>
                <w:ilvl w:val="0"/>
                <w:numId w:val="0"/>
              </w:numPr>
              <w:shd w:val="clear"/>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4.3教材监测：</w:t>
            </w:r>
          </w:p>
          <w:p w14:paraId="41C896E6">
            <w:pPr>
              <w:keepNext w:val="0"/>
              <w:keepLines w:val="0"/>
              <w:pageBreakBefore w:val="0"/>
              <w:widowControl/>
              <w:numPr>
                <w:ilvl w:val="0"/>
                <w:numId w:val="0"/>
              </w:numPr>
              <w:shd w:val="clear"/>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3.1教材使用监测</w:t>
            </w:r>
          </w:p>
          <w:p w14:paraId="028082B9">
            <w:pPr>
              <w:keepNext w:val="0"/>
              <w:keepLines w:val="0"/>
              <w:pageBreakBefore w:val="0"/>
              <w:widowControl/>
              <w:numPr>
                <w:ilvl w:val="0"/>
                <w:numId w:val="0"/>
              </w:numPr>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系统支持对自编教材、教材选用质量、规格进行分析监测，支持监测国家规划教材选用情况、三年内教材选用情况、自编教材建设更新情况、教材评价结果反馈应用情况等。</w:t>
            </w:r>
          </w:p>
          <w:p w14:paraId="7BA016BA">
            <w:pPr>
              <w:keepNext w:val="0"/>
              <w:keepLines w:val="0"/>
              <w:pageBreakBefore w:val="0"/>
              <w:widowControl/>
              <w:numPr>
                <w:ilvl w:val="0"/>
                <w:numId w:val="0"/>
              </w:numPr>
              <w:shd w:val="clear"/>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b/>
                <w:bCs/>
                <w:color w:val="auto"/>
                <w:sz w:val="21"/>
                <w:szCs w:val="21"/>
                <w:highlight w:val="none"/>
                <w:lang w:val="en-US" w:eastAsia="zh-CN"/>
              </w:rPr>
              <w:t>教材质量监测</w:t>
            </w:r>
          </w:p>
          <w:p w14:paraId="4AF83D87">
            <w:pPr>
              <w:keepNext w:val="0"/>
              <w:keepLines w:val="0"/>
              <w:pageBreakBefore w:val="0"/>
              <w:widowControl/>
              <w:numPr>
                <w:ilvl w:val="0"/>
                <w:numId w:val="0"/>
              </w:numPr>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系统</w:t>
            </w:r>
            <w:r>
              <w:rPr>
                <w:rFonts w:hint="eastAsia" w:ascii="宋体" w:hAnsi="宋体" w:eastAsia="宋体" w:cs="宋体"/>
                <w:color w:val="auto"/>
                <w:sz w:val="21"/>
                <w:szCs w:val="21"/>
                <w:highlight w:val="none"/>
                <w:lang w:eastAsia="zh-CN"/>
              </w:rPr>
              <w:t>支持</w:t>
            </w:r>
            <w:r>
              <w:rPr>
                <w:rFonts w:hint="eastAsia" w:ascii="宋体" w:hAnsi="宋体" w:eastAsia="宋体" w:cs="宋体"/>
                <w:color w:val="auto"/>
                <w:sz w:val="21"/>
                <w:szCs w:val="21"/>
                <w:highlight w:val="none"/>
                <w:lang w:val="en-US" w:eastAsia="zh-CN"/>
              </w:rPr>
              <w:t>对接出版社数字教材编写平台，并对</w:t>
            </w:r>
            <w:r>
              <w:rPr>
                <w:rFonts w:hint="eastAsia" w:ascii="宋体" w:hAnsi="宋体" w:eastAsia="宋体" w:cs="宋体"/>
                <w:color w:val="auto"/>
                <w:sz w:val="21"/>
                <w:szCs w:val="21"/>
                <w:highlight w:val="none"/>
              </w:rPr>
              <w:t>线上电子稿教材</w:t>
            </w:r>
            <w:r>
              <w:rPr>
                <w:rFonts w:hint="eastAsia" w:ascii="宋体" w:hAnsi="宋体" w:eastAsia="宋体" w:cs="宋体"/>
                <w:color w:val="auto"/>
                <w:sz w:val="21"/>
                <w:szCs w:val="21"/>
                <w:highlight w:val="none"/>
                <w:lang w:eastAsia="zh-CN"/>
              </w:rPr>
              <w:t>编写、</w:t>
            </w:r>
            <w:r>
              <w:rPr>
                <w:rFonts w:hint="eastAsia" w:ascii="宋体" w:hAnsi="宋体" w:eastAsia="宋体" w:cs="宋体"/>
                <w:color w:val="auto"/>
                <w:sz w:val="21"/>
                <w:szCs w:val="21"/>
                <w:highlight w:val="none"/>
                <w:lang w:val="en-US" w:eastAsia="zh-CN"/>
              </w:rPr>
              <w:t>数字教材中的各类资源实现质量</w:t>
            </w:r>
            <w:r>
              <w:rPr>
                <w:rFonts w:hint="eastAsia" w:ascii="宋体" w:hAnsi="宋体" w:eastAsia="宋体" w:cs="宋体"/>
                <w:color w:val="auto"/>
                <w:sz w:val="21"/>
                <w:szCs w:val="21"/>
                <w:highlight w:val="none"/>
              </w:rPr>
              <w:t>监测。</w:t>
            </w:r>
          </w:p>
          <w:p w14:paraId="62458394">
            <w:pPr>
              <w:keepNext w:val="0"/>
              <w:keepLines w:val="0"/>
              <w:pageBreakBefore w:val="0"/>
              <w:widowControl/>
              <w:numPr>
                <w:ilvl w:val="0"/>
                <w:numId w:val="0"/>
              </w:numPr>
              <w:shd w:val="clear"/>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5.教材大数据应用：系统支持教材数据二级学院、专业、班级为整体画像进行统计分析等，数据以仪表仓形式进行可视化展示。</w:t>
            </w:r>
          </w:p>
          <w:p w14:paraId="092BF621">
            <w:pPr>
              <w:keepNext w:val="0"/>
              <w:keepLines w:val="0"/>
              <w:pageBreakBefore w:val="0"/>
              <w:widowControl/>
              <w:numPr>
                <w:ilvl w:val="0"/>
                <w:numId w:val="0"/>
              </w:numPr>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5.1教材选用情况</w:t>
            </w:r>
          </w:p>
          <w:p w14:paraId="11BF039C">
            <w:pPr>
              <w:keepNext w:val="0"/>
              <w:keepLines w:val="0"/>
              <w:pageBreakBefore w:val="0"/>
              <w:widowControl/>
              <w:numPr>
                <w:ilvl w:val="0"/>
                <w:numId w:val="0"/>
              </w:numPr>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系统支持围绕具体学院、专业、课程等多维度、多时间跨度、多教材属性的选用教材情况进行统计分析。</w:t>
            </w:r>
          </w:p>
          <w:p w14:paraId="5277DDBD">
            <w:pPr>
              <w:keepNext w:val="0"/>
              <w:keepLines w:val="0"/>
              <w:pageBreakBefore w:val="0"/>
              <w:widowControl/>
              <w:numPr>
                <w:ilvl w:val="0"/>
                <w:numId w:val="0"/>
              </w:numPr>
              <w:shd w:val="clear"/>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5.2</w:t>
            </w:r>
            <w:r>
              <w:rPr>
                <w:rFonts w:hint="eastAsia" w:ascii="宋体" w:hAnsi="宋体" w:eastAsia="宋体" w:cs="宋体"/>
                <w:b/>
                <w:bCs/>
                <w:color w:val="auto"/>
                <w:sz w:val="21"/>
                <w:szCs w:val="21"/>
                <w:highlight w:val="none"/>
                <w:lang w:val="en-US" w:eastAsia="zh-CN"/>
              </w:rPr>
              <w:t>教材征订情况</w:t>
            </w:r>
          </w:p>
          <w:p w14:paraId="7B034267">
            <w:pPr>
              <w:keepNext w:val="0"/>
              <w:keepLines w:val="0"/>
              <w:pageBreakBefore w:val="0"/>
              <w:widowControl/>
              <w:numPr>
                <w:ilvl w:val="0"/>
                <w:numId w:val="0"/>
              </w:numPr>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系统支持与学校书商平台对接，并围绕学院、班级、学生、课程等多维度教材征订进行统计分析。</w:t>
            </w:r>
          </w:p>
          <w:p w14:paraId="2C4A0694">
            <w:pPr>
              <w:keepNext w:val="0"/>
              <w:keepLines w:val="0"/>
              <w:pageBreakBefore w:val="0"/>
              <w:widowControl/>
              <w:numPr>
                <w:ilvl w:val="0"/>
                <w:numId w:val="0"/>
              </w:numPr>
              <w:shd w:val="clea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5.3</w:t>
            </w:r>
            <w:r>
              <w:rPr>
                <w:rFonts w:hint="eastAsia" w:ascii="宋体" w:hAnsi="宋体" w:eastAsia="宋体" w:cs="宋体"/>
                <w:b/>
                <w:bCs/>
                <w:color w:val="auto"/>
                <w:sz w:val="21"/>
                <w:szCs w:val="21"/>
                <w:highlight w:val="none"/>
                <w:lang w:val="en-US" w:eastAsia="zh-CN"/>
              </w:rPr>
              <w:t>教材建设情况</w:t>
            </w:r>
          </w:p>
          <w:p w14:paraId="003F6E39">
            <w:pPr>
              <w:keepNext w:val="0"/>
              <w:keepLines w:val="0"/>
              <w:pageBreakBefore w:val="0"/>
              <w:widowControl/>
              <w:numPr>
                <w:ilvl w:val="0"/>
                <w:numId w:val="0"/>
              </w:numPr>
              <w:shd w:val="clear"/>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系统通过表格、雷达图、折线图等方式呈现自编教材的画像，包括自编教材的发展历程（再版）、选用情况、获奖情况、评价情况等。可以以个体（如教师、单一教材）的方式呈现，也可以群体的方式（如学校、学院、教材类型）呈现。</w:t>
            </w:r>
          </w:p>
          <w:p w14:paraId="6C5851E2">
            <w:pPr>
              <w:keepNext w:val="0"/>
              <w:keepLines w:val="0"/>
              <w:pageBreakBefore w:val="0"/>
              <w:widowControl/>
              <w:numPr>
                <w:ilvl w:val="0"/>
                <w:numId w:val="0"/>
              </w:numPr>
              <w:suppressLineNumbers w:val="0"/>
              <w:shd w:val="clear"/>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6.系统管理</w:t>
            </w:r>
          </w:p>
          <w:p w14:paraId="3C986186">
            <w:pPr>
              <w:keepNext w:val="0"/>
              <w:keepLines w:val="0"/>
              <w:pageBreakBefore w:val="0"/>
              <w:widowControl/>
              <w:numPr>
                <w:ilvl w:val="0"/>
                <w:numId w:val="0"/>
              </w:numPr>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系统需满足平台多个角色登录系统，并支持不同的角色登录系统操作不同的功能</w:t>
            </w:r>
            <w:r>
              <w:rPr>
                <w:rFonts w:hint="eastAsia" w:ascii="宋体" w:hAnsi="宋体" w:eastAsia="宋体" w:cs="宋体"/>
                <w:color w:val="auto"/>
                <w:sz w:val="21"/>
                <w:szCs w:val="21"/>
                <w:highlight w:val="none"/>
                <w:lang w:eastAsia="zh-CN"/>
              </w:rPr>
              <w:t>。系统需留有对接相关业务系统数据接口，并</w:t>
            </w:r>
            <w:r>
              <w:rPr>
                <w:rFonts w:hint="eastAsia" w:ascii="宋体" w:hAnsi="宋体" w:eastAsia="宋体" w:cs="宋体"/>
                <w:color w:val="auto"/>
                <w:sz w:val="21"/>
                <w:szCs w:val="21"/>
                <w:highlight w:val="none"/>
              </w:rPr>
              <w:t>支持系统中公共项、基础项的设置管理。</w:t>
            </w:r>
          </w:p>
          <w:p w14:paraId="6232D94D">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AU"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系统支持</w:t>
            </w:r>
            <w:r>
              <w:rPr>
                <w:rFonts w:hint="eastAsia" w:ascii="宋体" w:hAnsi="宋体" w:eastAsia="宋体" w:cs="宋体"/>
                <w:color w:val="auto"/>
                <w:sz w:val="21"/>
                <w:szCs w:val="21"/>
                <w:highlight w:val="none"/>
              </w:rPr>
              <w:t>用户中心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登录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个人信息管理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密码管理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属性配置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分类配置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流程配置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审批流程配置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AU"/>
              </w:rPr>
              <w:t>系统管理</w:t>
            </w:r>
            <w:r>
              <w:rPr>
                <w:rFonts w:hint="eastAsia" w:ascii="宋体" w:hAnsi="宋体" w:eastAsia="宋体" w:cs="宋体"/>
                <w:color w:val="auto"/>
                <w:sz w:val="21"/>
                <w:szCs w:val="21"/>
                <w:highlight w:val="none"/>
                <w:lang w:val="en-AU" w:eastAsia="zh-CN"/>
              </w:rPr>
              <w:t>（</w:t>
            </w:r>
            <w:r>
              <w:rPr>
                <w:rFonts w:hint="eastAsia" w:ascii="宋体" w:hAnsi="宋体" w:eastAsia="宋体" w:cs="宋体"/>
                <w:color w:val="auto"/>
                <w:sz w:val="21"/>
                <w:szCs w:val="21"/>
                <w:highlight w:val="none"/>
              </w:rPr>
              <w:t>用户</w:t>
            </w:r>
            <w:r>
              <w:rPr>
                <w:rFonts w:hint="eastAsia" w:ascii="宋体" w:hAnsi="宋体" w:eastAsia="宋体" w:cs="宋体"/>
                <w:color w:val="auto"/>
                <w:sz w:val="21"/>
                <w:szCs w:val="21"/>
                <w:highlight w:val="none"/>
                <w:lang w:val="en-AU"/>
              </w:rPr>
              <w:t>管理</w:t>
            </w:r>
            <w:r>
              <w:rPr>
                <w:rFonts w:hint="eastAsia" w:ascii="宋体" w:hAnsi="宋体" w:eastAsia="宋体" w:cs="宋体"/>
                <w:color w:val="auto"/>
                <w:sz w:val="21"/>
                <w:szCs w:val="21"/>
                <w:highlight w:val="none"/>
                <w:lang w:val="en-AU" w:eastAsia="zh-CN"/>
              </w:rPr>
              <w:t>、</w:t>
            </w:r>
            <w:r>
              <w:rPr>
                <w:rFonts w:hint="eastAsia" w:ascii="宋体" w:hAnsi="宋体" w:eastAsia="宋体" w:cs="宋体"/>
                <w:color w:val="auto"/>
                <w:sz w:val="21"/>
                <w:szCs w:val="21"/>
                <w:highlight w:val="none"/>
                <w:lang w:val="en-AU"/>
              </w:rPr>
              <w:t>管理员管理</w:t>
            </w:r>
            <w:r>
              <w:rPr>
                <w:rFonts w:hint="eastAsia" w:ascii="宋体" w:hAnsi="宋体" w:eastAsia="宋体" w:cs="宋体"/>
                <w:color w:val="auto"/>
                <w:sz w:val="21"/>
                <w:szCs w:val="21"/>
                <w:highlight w:val="none"/>
                <w:lang w:val="en-AU" w:eastAsia="zh-CN"/>
              </w:rPr>
              <w:t>、</w:t>
            </w:r>
            <w:r>
              <w:rPr>
                <w:rFonts w:hint="eastAsia" w:ascii="宋体" w:hAnsi="宋体" w:eastAsia="宋体" w:cs="宋体"/>
                <w:color w:val="auto"/>
                <w:sz w:val="21"/>
                <w:szCs w:val="21"/>
                <w:highlight w:val="none"/>
              </w:rPr>
              <w:t>专家</w:t>
            </w:r>
            <w:r>
              <w:rPr>
                <w:rFonts w:hint="eastAsia" w:ascii="宋体" w:hAnsi="宋体" w:eastAsia="宋体" w:cs="宋体"/>
                <w:color w:val="auto"/>
                <w:sz w:val="21"/>
                <w:szCs w:val="21"/>
                <w:highlight w:val="none"/>
                <w:lang w:eastAsia="zh-CN"/>
              </w:rPr>
              <w:t>库</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、企业库管理</w:t>
            </w:r>
            <w:r>
              <w:rPr>
                <w:rFonts w:hint="eastAsia" w:ascii="宋体" w:hAnsi="宋体" w:eastAsia="宋体" w:cs="宋体"/>
                <w:color w:val="auto"/>
                <w:sz w:val="21"/>
                <w:szCs w:val="21"/>
                <w:highlight w:val="none"/>
                <w:lang w:val="en-AU" w:eastAsia="zh-CN"/>
              </w:rPr>
              <w:t>）、</w:t>
            </w:r>
            <w:r>
              <w:rPr>
                <w:rFonts w:hint="eastAsia" w:ascii="宋体" w:hAnsi="宋体" w:eastAsia="宋体" w:cs="宋体"/>
                <w:color w:val="auto"/>
                <w:sz w:val="21"/>
                <w:szCs w:val="21"/>
                <w:highlight w:val="none"/>
                <w:lang w:val="en-US" w:eastAsia="zh-CN"/>
              </w:rPr>
              <w:t>系统数据接入对接（</w:t>
            </w:r>
            <w:r>
              <w:rPr>
                <w:rFonts w:hint="eastAsia" w:ascii="宋体" w:hAnsi="宋体" w:eastAsia="宋体" w:cs="宋体"/>
                <w:color w:val="auto"/>
                <w:sz w:val="21"/>
                <w:szCs w:val="21"/>
                <w:highlight w:val="none"/>
              </w:rPr>
              <w:t>课程数据、教师信息数据、开课数据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教材征订计划数据、征订结果数据）</w:t>
            </w:r>
            <w:r>
              <w:rPr>
                <w:rFonts w:hint="eastAsia" w:ascii="宋体" w:hAnsi="宋体" w:eastAsia="宋体" w:cs="宋体"/>
                <w:color w:val="auto"/>
                <w:sz w:val="21"/>
                <w:szCs w:val="21"/>
                <w:highlight w:val="none"/>
                <w:lang w:val="en-AU" w:eastAsia="zh-CN"/>
              </w:rPr>
              <w:t>。</w:t>
            </w:r>
          </w:p>
          <w:p w14:paraId="02C9E6CA">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2.1专家库的管理需包含如下信息：</w:t>
            </w:r>
          </w:p>
          <w:p w14:paraId="05EDC19A">
            <w:pPr>
              <w:numPr>
                <w:ilvl w:val="0"/>
                <w:numId w:val="0"/>
              </w:num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系统需支持管理员对本校专家进行管理，管理包含账号启用禁用、新增专家、查看专家、修改专家信息、搜索专家、专家分组设置。</w:t>
            </w:r>
          </w:p>
          <w:p w14:paraId="256FABC8">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专家信息包含：专家姓名、专家编号、专家来源（本校、外校、企业、出版社等）、专家单位、联系电话、邮箱、微信号（选填）、研究领域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专家分类（</w:t>
            </w:r>
            <w:r>
              <w:rPr>
                <w:rFonts w:hint="eastAsia" w:ascii="宋体" w:hAnsi="宋体" w:eastAsia="宋体" w:cs="宋体"/>
                <w:bCs w:val="0"/>
                <w:color w:val="auto"/>
                <w:sz w:val="21"/>
                <w:szCs w:val="21"/>
                <w:highlight w:val="none"/>
                <w:lang w:val="en-US" w:eastAsia="zh-CN"/>
              </w:rPr>
              <w:t>教材审读专家、项目评选专家、教材评优专家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4E33D5C7">
            <w:pPr>
              <w:keepNext w:val="0"/>
              <w:keepLines w:val="0"/>
              <w:pageBreakBefore w:val="0"/>
              <w:numPr>
                <w:ilvl w:val="0"/>
                <w:numId w:val="0"/>
              </w:numPr>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系统需支持专家劳务费的管理，包含：</w:t>
            </w:r>
            <w:r>
              <w:rPr>
                <w:rFonts w:hint="eastAsia" w:ascii="宋体" w:hAnsi="宋体" w:eastAsia="宋体" w:cs="宋体"/>
                <w:bCs w:val="0"/>
                <w:color w:val="auto"/>
                <w:sz w:val="21"/>
                <w:szCs w:val="21"/>
                <w:highlight w:val="none"/>
                <w:lang w:val="en-US" w:eastAsia="zh-CN"/>
              </w:rPr>
              <w:t>系统提供劳务费管理功能，允许学校、二级学院管理员录入每位专家的劳务费。可以按时间、学院等维度统计劳务费的发放情况。</w:t>
            </w:r>
          </w:p>
        </w:tc>
      </w:tr>
    </w:tbl>
    <w:p w14:paraId="74885223">
      <w:pPr>
        <w:shd w:val="clea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
          <w:color w:val="auto"/>
          <w:sz w:val="21"/>
          <w:szCs w:val="21"/>
          <w:highlight w:val="none"/>
        </w:rPr>
        <w:t>注：</w:t>
      </w:r>
      <w:r>
        <w:rPr>
          <w:rFonts w:hint="eastAsia" w:ascii="宋体" w:hAnsi="宋体" w:eastAsia="宋体" w:cs="宋体"/>
          <w:bCs/>
          <w:color w:val="auto"/>
          <w:sz w:val="21"/>
          <w:szCs w:val="21"/>
          <w:highlight w:val="none"/>
        </w:rPr>
        <w:t>投标人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w:t>
      </w:r>
    </w:p>
    <w:p w14:paraId="50C12F2A">
      <w:pPr>
        <w:shd w:val="clea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bookmarkEnd w:id="93"/>
    </w:p>
    <w:p w14:paraId="445048FD">
      <w:pPr>
        <w:shd w:val="clea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br w:type="page"/>
      </w:r>
    </w:p>
    <w:p w14:paraId="2B9599BE">
      <w:pPr>
        <w:shd w:val="clear"/>
        <w:spacing w:line="360" w:lineRule="auto"/>
        <w:jc w:val="center"/>
        <w:outlineLvl w:val="0"/>
        <w:rPr>
          <w:rFonts w:hint="eastAsia" w:ascii="宋体" w:hAnsi="宋体" w:eastAsia="宋体" w:cs="宋体"/>
          <w:b/>
          <w:color w:val="auto"/>
          <w:sz w:val="36"/>
          <w:szCs w:val="36"/>
          <w:highlight w:val="none"/>
        </w:rPr>
      </w:pPr>
      <w:bookmarkStart w:id="95" w:name="_Toc17600"/>
      <w:r>
        <w:rPr>
          <w:rFonts w:hint="eastAsia" w:ascii="宋体" w:hAnsi="宋体" w:eastAsia="宋体" w:cs="宋体"/>
          <w:b/>
          <w:color w:val="auto"/>
          <w:sz w:val="36"/>
          <w:szCs w:val="36"/>
          <w:highlight w:val="none"/>
        </w:rPr>
        <w:t xml:space="preserve">第四部分  </w:t>
      </w:r>
      <w:bookmarkStart w:id="96" w:name="_Toc184312116"/>
      <w:bookmarkEnd w:id="96"/>
      <w:bookmarkStart w:id="97" w:name="_Toc184308054"/>
      <w:bookmarkEnd w:id="97"/>
      <w:bookmarkStart w:id="98" w:name="_Toc184313286"/>
      <w:bookmarkEnd w:id="98"/>
      <w:bookmarkStart w:id="99" w:name="_Toc184310331"/>
      <w:bookmarkEnd w:id="99"/>
      <w:bookmarkStart w:id="100" w:name="_Toc184313254"/>
      <w:bookmarkEnd w:id="100"/>
      <w:bookmarkStart w:id="101" w:name="_Toc184308046"/>
      <w:bookmarkEnd w:id="101"/>
      <w:bookmarkStart w:id="102" w:name="_Toc184314467"/>
      <w:bookmarkEnd w:id="102"/>
      <w:bookmarkStart w:id="103" w:name="_Toc184312134"/>
      <w:bookmarkEnd w:id="103"/>
      <w:bookmarkStart w:id="104" w:name="_Toc184313267"/>
      <w:bookmarkEnd w:id="104"/>
      <w:bookmarkStart w:id="105" w:name="_Toc184314471"/>
      <w:bookmarkEnd w:id="105"/>
      <w:bookmarkStart w:id="106" w:name="_Toc184314450"/>
      <w:bookmarkEnd w:id="106"/>
      <w:bookmarkStart w:id="107" w:name="_Toc184314433"/>
      <w:bookmarkEnd w:id="107"/>
      <w:bookmarkStart w:id="108" w:name="_Toc184313272"/>
      <w:bookmarkEnd w:id="108"/>
      <w:bookmarkStart w:id="109" w:name="_Toc184313287"/>
      <w:bookmarkEnd w:id="109"/>
      <w:bookmarkStart w:id="110" w:name="_Toc184310297"/>
      <w:bookmarkEnd w:id="110"/>
      <w:bookmarkStart w:id="111" w:name="_Toc184308098"/>
      <w:bookmarkEnd w:id="111"/>
      <w:bookmarkStart w:id="112" w:name="_Toc184310307"/>
      <w:bookmarkEnd w:id="112"/>
      <w:bookmarkStart w:id="113" w:name="_Toc184308094"/>
      <w:bookmarkEnd w:id="113"/>
      <w:bookmarkStart w:id="114" w:name="_Toc184312094"/>
      <w:bookmarkEnd w:id="114"/>
      <w:bookmarkStart w:id="115" w:name="_Toc184308080"/>
      <w:bookmarkEnd w:id="115"/>
      <w:bookmarkStart w:id="116" w:name="_Toc184308048"/>
      <w:bookmarkEnd w:id="116"/>
      <w:bookmarkStart w:id="117" w:name="_Toc184313251"/>
      <w:bookmarkEnd w:id="117"/>
      <w:bookmarkStart w:id="118" w:name="_Toc184312114"/>
      <w:bookmarkEnd w:id="118"/>
      <w:bookmarkStart w:id="119" w:name="_Toc184308073"/>
      <w:bookmarkEnd w:id="119"/>
      <w:bookmarkStart w:id="120" w:name="_Toc184312088"/>
      <w:bookmarkEnd w:id="120"/>
      <w:bookmarkStart w:id="121" w:name="_Toc184312108"/>
      <w:bookmarkEnd w:id="121"/>
      <w:bookmarkStart w:id="122" w:name="_Toc184312092"/>
      <w:bookmarkEnd w:id="122"/>
      <w:bookmarkStart w:id="123" w:name="_Toc184310336"/>
      <w:bookmarkEnd w:id="123"/>
      <w:bookmarkStart w:id="124" w:name="_Toc184310302"/>
      <w:bookmarkEnd w:id="124"/>
      <w:bookmarkStart w:id="125" w:name="_Toc184313270"/>
      <w:bookmarkEnd w:id="125"/>
      <w:bookmarkStart w:id="126" w:name="_Toc184310340"/>
      <w:bookmarkEnd w:id="126"/>
      <w:bookmarkStart w:id="127" w:name="_Toc184314477"/>
      <w:bookmarkEnd w:id="127"/>
      <w:bookmarkStart w:id="128" w:name="_Toc184312113"/>
      <w:bookmarkEnd w:id="128"/>
      <w:bookmarkStart w:id="129" w:name="_Toc184310296"/>
      <w:bookmarkEnd w:id="129"/>
      <w:bookmarkStart w:id="130" w:name="_Toc184312130"/>
      <w:bookmarkEnd w:id="130"/>
      <w:bookmarkStart w:id="131" w:name="_Toc184310330"/>
      <w:bookmarkEnd w:id="131"/>
      <w:bookmarkStart w:id="132" w:name="_Toc184314475"/>
      <w:bookmarkEnd w:id="132"/>
      <w:bookmarkStart w:id="133" w:name="_Toc184313246"/>
      <w:bookmarkEnd w:id="133"/>
      <w:bookmarkStart w:id="134" w:name="_Toc184308052"/>
      <w:bookmarkEnd w:id="134"/>
      <w:bookmarkStart w:id="135" w:name="_Toc184310313"/>
      <w:bookmarkEnd w:id="135"/>
      <w:bookmarkStart w:id="136" w:name="_Toc184312068"/>
      <w:bookmarkEnd w:id="136"/>
      <w:bookmarkStart w:id="137" w:name="_Toc184312126"/>
      <w:bookmarkEnd w:id="137"/>
      <w:bookmarkStart w:id="138" w:name="_Toc184310284"/>
      <w:bookmarkEnd w:id="138"/>
      <w:bookmarkStart w:id="139" w:name="_Toc184314456"/>
      <w:bookmarkEnd w:id="139"/>
      <w:bookmarkStart w:id="140" w:name="_Toc184313279"/>
      <w:bookmarkEnd w:id="140"/>
      <w:bookmarkStart w:id="141" w:name="_Toc184310339"/>
      <w:bookmarkEnd w:id="141"/>
      <w:bookmarkStart w:id="142" w:name="_Toc184313271"/>
      <w:bookmarkEnd w:id="142"/>
      <w:bookmarkStart w:id="143" w:name="_Toc184313301"/>
      <w:bookmarkEnd w:id="143"/>
      <w:bookmarkStart w:id="144" w:name="_Toc184312118"/>
      <w:bookmarkEnd w:id="144"/>
      <w:bookmarkStart w:id="145" w:name="_Toc184312082"/>
      <w:bookmarkEnd w:id="145"/>
      <w:bookmarkStart w:id="146" w:name="_Toc184310292"/>
      <w:bookmarkEnd w:id="146"/>
      <w:bookmarkStart w:id="147" w:name="_Toc184310276"/>
      <w:bookmarkEnd w:id="147"/>
      <w:bookmarkStart w:id="148" w:name="_Toc184312105"/>
      <w:bookmarkEnd w:id="148"/>
      <w:bookmarkStart w:id="149" w:name="_Toc184313298"/>
      <w:bookmarkEnd w:id="149"/>
      <w:bookmarkStart w:id="150" w:name="_Toc184312101"/>
      <w:bookmarkEnd w:id="150"/>
      <w:bookmarkStart w:id="151" w:name="_Toc184308084"/>
      <w:bookmarkEnd w:id="151"/>
      <w:bookmarkStart w:id="152" w:name="_Toc184313295"/>
      <w:bookmarkEnd w:id="152"/>
      <w:bookmarkStart w:id="153" w:name="_Toc184313266"/>
      <w:bookmarkEnd w:id="153"/>
      <w:bookmarkStart w:id="154" w:name="_Toc184312079"/>
      <w:bookmarkEnd w:id="154"/>
      <w:bookmarkStart w:id="155" w:name="_Toc184310333"/>
      <w:bookmarkEnd w:id="155"/>
      <w:bookmarkStart w:id="156" w:name="_Toc184312081"/>
      <w:bookmarkEnd w:id="156"/>
      <w:bookmarkStart w:id="157" w:name="_Toc184310317"/>
      <w:bookmarkEnd w:id="157"/>
      <w:bookmarkStart w:id="158" w:name="_Toc184313243"/>
      <w:bookmarkEnd w:id="158"/>
      <w:bookmarkStart w:id="159" w:name="_Toc184312106"/>
      <w:bookmarkEnd w:id="159"/>
      <w:bookmarkStart w:id="160" w:name="_Toc184310286"/>
      <w:bookmarkEnd w:id="160"/>
      <w:bookmarkStart w:id="161" w:name="_Toc184313304"/>
      <w:bookmarkEnd w:id="161"/>
      <w:bookmarkStart w:id="162" w:name="_Toc184310290"/>
      <w:bookmarkEnd w:id="162"/>
      <w:bookmarkStart w:id="163" w:name="_Toc184310309"/>
      <w:bookmarkEnd w:id="163"/>
      <w:bookmarkStart w:id="164" w:name="_Toc184310342"/>
      <w:bookmarkEnd w:id="164"/>
      <w:bookmarkStart w:id="165" w:name="_Toc184310280"/>
      <w:bookmarkEnd w:id="165"/>
      <w:bookmarkStart w:id="166" w:name="_Toc184314482"/>
      <w:bookmarkEnd w:id="166"/>
      <w:bookmarkStart w:id="167" w:name="_Toc184314423"/>
      <w:bookmarkEnd w:id="167"/>
      <w:bookmarkStart w:id="168" w:name="_Toc184312124"/>
      <w:bookmarkEnd w:id="168"/>
      <w:bookmarkStart w:id="169" w:name="_Toc184308081"/>
      <w:bookmarkEnd w:id="169"/>
      <w:bookmarkStart w:id="170" w:name="_Toc184312083"/>
      <w:bookmarkEnd w:id="170"/>
      <w:bookmarkStart w:id="171" w:name="_Toc184313300"/>
      <w:bookmarkEnd w:id="171"/>
      <w:bookmarkStart w:id="172" w:name="_Toc184310310"/>
      <w:bookmarkEnd w:id="172"/>
      <w:bookmarkStart w:id="173" w:name="_Toc184310274"/>
      <w:bookmarkEnd w:id="173"/>
      <w:bookmarkStart w:id="174" w:name="_Toc184313277"/>
      <w:bookmarkEnd w:id="174"/>
      <w:bookmarkStart w:id="175" w:name="_Toc184313309"/>
      <w:bookmarkEnd w:id="175"/>
      <w:bookmarkStart w:id="176" w:name="_Toc184313296"/>
      <w:bookmarkEnd w:id="176"/>
      <w:bookmarkStart w:id="177" w:name="_Toc184314460"/>
      <w:bookmarkEnd w:id="177"/>
      <w:bookmarkStart w:id="178" w:name="_Toc184312137"/>
      <w:bookmarkEnd w:id="178"/>
      <w:bookmarkStart w:id="179" w:name="_Toc184313308"/>
      <w:bookmarkEnd w:id="179"/>
      <w:bookmarkStart w:id="180" w:name="_Toc184313262"/>
      <w:bookmarkEnd w:id="180"/>
      <w:bookmarkStart w:id="181" w:name="_Toc184310287"/>
      <w:bookmarkEnd w:id="181"/>
      <w:bookmarkStart w:id="182" w:name="_Toc184314447"/>
      <w:bookmarkEnd w:id="182"/>
      <w:bookmarkStart w:id="183" w:name="_Toc184313281"/>
      <w:bookmarkEnd w:id="183"/>
      <w:bookmarkStart w:id="184" w:name="_Toc184310321"/>
      <w:bookmarkEnd w:id="184"/>
      <w:bookmarkStart w:id="185" w:name="_Toc184308095"/>
      <w:bookmarkEnd w:id="185"/>
      <w:bookmarkStart w:id="186" w:name="_Toc184308042"/>
      <w:bookmarkEnd w:id="186"/>
      <w:bookmarkStart w:id="187" w:name="_Toc184314455"/>
      <w:bookmarkEnd w:id="187"/>
      <w:bookmarkStart w:id="188" w:name="_Toc184310326"/>
      <w:bookmarkEnd w:id="188"/>
      <w:bookmarkStart w:id="189" w:name="_Toc184313307"/>
      <w:bookmarkEnd w:id="189"/>
      <w:bookmarkStart w:id="190" w:name="_Toc184314466"/>
      <w:bookmarkEnd w:id="190"/>
      <w:bookmarkStart w:id="191" w:name="_Toc184314427"/>
      <w:bookmarkEnd w:id="191"/>
      <w:bookmarkStart w:id="192" w:name="_Toc184308076"/>
      <w:bookmarkEnd w:id="192"/>
      <w:bookmarkStart w:id="193" w:name="_Toc184314426"/>
      <w:bookmarkEnd w:id="193"/>
      <w:bookmarkStart w:id="194" w:name="_Toc184313244"/>
      <w:bookmarkEnd w:id="194"/>
      <w:bookmarkStart w:id="195" w:name="_Toc184308075"/>
      <w:bookmarkEnd w:id="195"/>
      <w:bookmarkStart w:id="196" w:name="_Toc184312073"/>
      <w:bookmarkEnd w:id="196"/>
      <w:bookmarkStart w:id="197" w:name="_Toc184310343"/>
      <w:bookmarkEnd w:id="197"/>
      <w:bookmarkStart w:id="198" w:name="_Toc184313253"/>
      <w:bookmarkEnd w:id="198"/>
      <w:bookmarkStart w:id="199" w:name="_Toc184312067"/>
      <w:bookmarkEnd w:id="199"/>
      <w:bookmarkStart w:id="200" w:name="_Toc184314432"/>
      <w:bookmarkEnd w:id="200"/>
      <w:bookmarkStart w:id="201" w:name="_Toc184314440"/>
      <w:bookmarkEnd w:id="201"/>
      <w:bookmarkStart w:id="202" w:name="_Toc184313276"/>
      <w:bookmarkEnd w:id="202"/>
      <w:bookmarkStart w:id="203" w:name="_Toc184314454"/>
      <w:bookmarkEnd w:id="203"/>
      <w:bookmarkStart w:id="204" w:name="_Toc184312091"/>
      <w:bookmarkEnd w:id="204"/>
      <w:bookmarkStart w:id="205" w:name="_Toc184314469"/>
      <w:bookmarkEnd w:id="205"/>
      <w:bookmarkStart w:id="206" w:name="_Toc184313282"/>
      <w:bookmarkEnd w:id="206"/>
      <w:bookmarkStart w:id="207" w:name="_Toc184310305"/>
      <w:bookmarkEnd w:id="207"/>
      <w:bookmarkStart w:id="208" w:name="_Toc184310324"/>
      <w:bookmarkEnd w:id="208"/>
      <w:bookmarkStart w:id="209" w:name="_Toc184313268"/>
      <w:bookmarkEnd w:id="209"/>
      <w:bookmarkStart w:id="210" w:name="_Toc184308069"/>
      <w:bookmarkEnd w:id="210"/>
      <w:bookmarkStart w:id="211" w:name="_Toc184310323"/>
      <w:bookmarkEnd w:id="211"/>
      <w:bookmarkStart w:id="212" w:name="_Toc184313257"/>
      <w:bookmarkEnd w:id="212"/>
      <w:bookmarkStart w:id="213" w:name="_Toc184308057"/>
      <w:bookmarkEnd w:id="213"/>
      <w:bookmarkStart w:id="214" w:name="_Toc184313249"/>
      <w:bookmarkEnd w:id="214"/>
      <w:bookmarkStart w:id="215" w:name="_Toc184310273"/>
      <w:bookmarkEnd w:id="215"/>
      <w:bookmarkStart w:id="216" w:name="_Toc184312128"/>
      <w:bookmarkEnd w:id="216"/>
      <w:bookmarkStart w:id="217" w:name="_Toc184308089"/>
      <w:bookmarkEnd w:id="217"/>
      <w:bookmarkStart w:id="218" w:name="_Toc184313284"/>
      <w:bookmarkEnd w:id="218"/>
      <w:bookmarkStart w:id="219" w:name="_Toc184313285"/>
      <w:bookmarkEnd w:id="219"/>
      <w:bookmarkStart w:id="220" w:name="_Toc184312122"/>
      <w:bookmarkEnd w:id="220"/>
      <w:bookmarkStart w:id="221" w:name="_Toc184310316"/>
      <w:bookmarkEnd w:id="221"/>
      <w:bookmarkStart w:id="222" w:name="_Toc184310291"/>
      <w:bookmarkEnd w:id="222"/>
      <w:bookmarkStart w:id="223" w:name="_Toc184312069"/>
      <w:bookmarkEnd w:id="223"/>
      <w:bookmarkStart w:id="224" w:name="_Toc184308045"/>
      <w:bookmarkEnd w:id="224"/>
      <w:bookmarkStart w:id="225" w:name="_Toc184308105"/>
      <w:bookmarkEnd w:id="225"/>
      <w:bookmarkStart w:id="226" w:name="_Toc184308099"/>
      <w:bookmarkEnd w:id="226"/>
      <w:bookmarkStart w:id="227" w:name="_Toc184310327"/>
      <w:bookmarkEnd w:id="227"/>
      <w:bookmarkStart w:id="228" w:name="_Toc184312125"/>
      <w:bookmarkEnd w:id="228"/>
      <w:bookmarkStart w:id="229" w:name="_Toc184314446"/>
      <w:bookmarkEnd w:id="229"/>
      <w:bookmarkStart w:id="230" w:name="_Toc184314473"/>
      <w:bookmarkEnd w:id="230"/>
      <w:bookmarkStart w:id="231" w:name="_Toc184308104"/>
      <w:bookmarkEnd w:id="231"/>
      <w:bookmarkStart w:id="232" w:name="_Toc184308044"/>
      <w:bookmarkEnd w:id="232"/>
      <w:bookmarkStart w:id="233" w:name="_Toc184313250"/>
      <w:bookmarkEnd w:id="233"/>
      <w:bookmarkStart w:id="234" w:name="_Toc184308039"/>
      <w:bookmarkEnd w:id="234"/>
      <w:bookmarkStart w:id="235" w:name="_Toc184314472"/>
      <w:bookmarkEnd w:id="235"/>
      <w:bookmarkStart w:id="236" w:name="_Toc184313239"/>
      <w:bookmarkEnd w:id="236"/>
      <w:bookmarkStart w:id="237" w:name="_Toc184314443"/>
      <w:bookmarkEnd w:id="237"/>
      <w:bookmarkStart w:id="238" w:name="_Toc184313264"/>
      <w:bookmarkEnd w:id="238"/>
      <w:bookmarkStart w:id="239" w:name="_Toc184308097"/>
      <w:bookmarkEnd w:id="239"/>
      <w:bookmarkStart w:id="240" w:name="_Toc184312087"/>
      <w:bookmarkEnd w:id="240"/>
      <w:bookmarkStart w:id="241" w:name="_Toc184308088"/>
      <w:bookmarkEnd w:id="241"/>
      <w:bookmarkStart w:id="242" w:name="_Toc184310298"/>
      <w:bookmarkEnd w:id="242"/>
      <w:bookmarkStart w:id="243" w:name="_Toc184313259"/>
      <w:bookmarkEnd w:id="243"/>
      <w:bookmarkStart w:id="244" w:name="_Toc184310329"/>
      <w:bookmarkEnd w:id="244"/>
      <w:bookmarkStart w:id="245" w:name="_Toc184313310"/>
      <w:bookmarkEnd w:id="245"/>
      <w:bookmarkStart w:id="246" w:name="_Toc184310285"/>
      <w:bookmarkEnd w:id="246"/>
      <w:bookmarkStart w:id="247" w:name="_Toc184308102"/>
      <w:bookmarkEnd w:id="247"/>
      <w:bookmarkStart w:id="248" w:name="_Toc184313302"/>
      <w:bookmarkEnd w:id="248"/>
      <w:bookmarkStart w:id="249" w:name="_Toc184314438"/>
      <w:bookmarkEnd w:id="249"/>
      <w:bookmarkStart w:id="250" w:name="_Toc184312103"/>
      <w:bookmarkEnd w:id="250"/>
      <w:bookmarkStart w:id="251" w:name="_Toc184308043"/>
      <w:bookmarkEnd w:id="251"/>
      <w:bookmarkStart w:id="252" w:name="_Toc184314453"/>
      <w:bookmarkEnd w:id="252"/>
      <w:bookmarkStart w:id="253" w:name="_Toc184308106"/>
      <w:bookmarkEnd w:id="253"/>
      <w:bookmarkStart w:id="254" w:name="_Toc184312111"/>
      <w:bookmarkEnd w:id="254"/>
      <w:bookmarkStart w:id="255" w:name="_Toc184314418"/>
      <w:bookmarkEnd w:id="255"/>
      <w:bookmarkStart w:id="256" w:name="_Toc184308055"/>
      <w:bookmarkEnd w:id="256"/>
      <w:bookmarkStart w:id="257" w:name="_Toc184313248"/>
      <w:bookmarkEnd w:id="257"/>
      <w:bookmarkStart w:id="258" w:name="_Toc184310337"/>
      <w:bookmarkEnd w:id="258"/>
      <w:bookmarkStart w:id="259" w:name="_Toc184312071"/>
      <w:bookmarkEnd w:id="259"/>
      <w:bookmarkStart w:id="260" w:name="_Toc184313258"/>
      <w:bookmarkEnd w:id="260"/>
      <w:bookmarkStart w:id="261" w:name="_Toc184312093"/>
      <w:bookmarkEnd w:id="261"/>
      <w:bookmarkStart w:id="262" w:name="_Toc184314410"/>
      <w:bookmarkEnd w:id="262"/>
      <w:bookmarkStart w:id="263" w:name="_Toc184310311"/>
      <w:bookmarkEnd w:id="263"/>
      <w:bookmarkStart w:id="264" w:name="_Toc184313260"/>
      <w:bookmarkEnd w:id="264"/>
      <w:bookmarkStart w:id="265" w:name="_Toc184314459"/>
      <w:bookmarkEnd w:id="265"/>
      <w:bookmarkStart w:id="266" w:name="_Toc184313255"/>
      <w:bookmarkEnd w:id="266"/>
      <w:bookmarkStart w:id="267" w:name="_Toc184314457"/>
      <w:bookmarkEnd w:id="267"/>
      <w:bookmarkStart w:id="268" w:name="_Toc184308074"/>
      <w:bookmarkEnd w:id="268"/>
      <w:bookmarkStart w:id="269" w:name="_Toc184312097"/>
      <w:bookmarkEnd w:id="269"/>
      <w:bookmarkStart w:id="270" w:name="_Toc184310319"/>
      <w:bookmarkEnd w:id="270"/>
      <w:bookmarkStart w:id="271" w:name="_Toc184313242"/>
      <w:bookmarkEnd w:id="271"/>
      <w:bookmarkStart w:id="272" w:name="_Toc184313292"/>
      <w:bookmarkEnd w:id="272"/>
      <w:bookmarkStart w:id="273" w:name="_Toc184314449"/>
      <w:bookmarkEnd w:id="273"/>
      <w:bookmarkStart w:id="274" w:name="_Toc184312100"/>
      <w:bookmarkEnd w:id="274"/>
      <w:bookmarkStart w:id="275" w:name="_Toc184313291"/>
      <w:bookmarkEnd w:id="275"/>
      <w:bookmarkStart w:id="276" w:name="_Toc184308049"/>
      <w:bookmarkEnd w:id="276"/>
      <w:bookmarkStart w:id="277" w:name="_Toc184312131"/>
      <w:bookmarkEnd w:id="277"/>
      <w:bookmarkStart w:id="278" w:name="_Toc184312139"/>
      <w:bookmarkEnd w:id="278"/>
      <w:bookmarkStart w:id="279" w:name="_Toc184310334"/>
      <w:bookmarkEnd w:id="279"/>
      <w:bookmarkStart w:id="280" w:name="_Toc184308082"/>
      <w:bookmarkEnd w:id="280"/>
      <w:bookmarkStart w:id="281" w:name="_Toc184310277"/>
      <w:bookmarkEnd w:id="281"/>
      <w:bookmarkStart w:id="282" w:name="_Toc184313263"/>
      <w:bookmarkEnd w:id="282"/>
      <w:bookmarkStart w:id="283" w:name="_Toc184313305"/>
      <w:bookmarkEnd w:id="283"/>
      <w:bookmarkStart w:id="284" w:name="_Toc184314414"/>
      <w:bookmarkEnd w:id="284"/>
      <w:bookmarkStart w:id="285" w:name="_Toc184312138"/>
      <w:bookmarkEnd w:id="285"/>
      <w:bookmarkStart w:id="286" w:name="_Toc184308036"/>
      <w:bookmarkEnd w:id="286"/>
      <w:bookmarkStart w:id="287" w:name="_Toc184314411"/>
      <w:bookmarkEnd w:id="287"/>
      <w:bookmarkStart w:id="288" w:name="_Toc184314444"/>
      <w:bookmarkEnd w:id="288"/>
      <w:bookmarkStart w:id="289" w:name="_Toc184313273"/>
      <w:bookmarkEnd w:id="289"/>
      <w:bookmarkStart w:id="290" w:name="_Toc184310294"/>
      <w:bookmarkEnd w:id="290"/>
      <w:bookmarkStart w:id="291" w:name="_Toc184312090"/>
      <w:bookmarkEnd w:id="291"/>
      <w:bookmarkStart w:id="292" w:name="_Toc184314441"/>
      <w:bookmarkEnd w:id="292"/>
      <w:bookmarkStart w:id="293" w:name="_Toc184312110"/>
      <w:bookmarkEnd w:id="293"/>
      <w:bookmarkStart w:id="294" w:name="_Toc184308096"/>
      <w:bookmarkEnd w:id="294"/>
      <w:bookmarkStart w:id="295" w:name="_Toc184308038"/>
      <w:bookmarkEnd w:id="295"/>
      <w:bookmarkStart w:id="296" w:name="_Toc184310344"/>
      <w:bookmarkEnd w:id="296"/>
      <w:bookmarkStart w:id="297" w:name="_Toc184314419"/>
      <w:bookmarkEnd w:id="297"/>
      <w:bookmarkStart w:id="298" w:name="_Toc184308047"/>
      <w:bookmarkEnd w:id="298"/>
      <w:bookmarkStart w:id="299" w:name="_Toc184313241"/>
      <w:bookmarkEnd w:id="299"/>
      <w:bookmarkStart w:id="300" w:name="_Toc184313293"/>
      <w:bookmarkEnd w:id="300"/>
      <w:bookmarkStart w:id="301" w:name="_Toc184312080"/>
      <w:bookmarkEnd w:id="301"/>
      <w:bookmarkStart w:id="302" w:name="_Toc184313247"/>
      <w:bookmarkEnd w:id="302"/>
      <w:bookmarkStart w:id="303" w:name="_Toc184314470"/>
      <w:bookmarkEnd w:id="303"/>
      <w:bookmarkStart w:id="304" w:name="_Toc184312074"/>
      <w:bookmarkEnd w:id="304"/>
      <w:bookmarkStart w:id="305" w:name="_Toc184312133"/>
      <w:bookmarkEnd w:id="305"/>
      <w:bookmarkStart w:id="306" w:name="_Toc184314437"/>
      <w:bookmarkEnd w:id="306"/>
      <w:bookmarkStart w:id="307" w:name="_Toc184310275"/>
      <w:bookmarkEnd w:id="307"/>
      <w:bookmarkStart w:id="308" w:name="_Toc184312085"/>
      <w:bookmarkEnd w:id="308"/>
      <w:bookmarkStart w:id="309" w:name="_Toc184314439"/>
      <w:bookmarkEnd w:id="309"/>
      <w:bookmarkStart w:id="310" w:name="_Toc184310306"/>
      <w:bookmarkEnd w:id="310"/>
      <w:bookmarkStart w:id="311" w:name="_Toc184314452"/>
      <w:bookmarkEnd w:id="311"/>
      <w:bookmarkStart w:id="312" w:name="_Toc184310320"/>
      <w:bookmarkEnd w:id="312"/>
      <w:bookmarkStart w:id="313" w:name="_Toc184308040"/>
      <w:bookmarkEnd w:id="313"/>
      <w:bookmarkStart w:id="314" w:name="_Toc184308061"/>
      <w:bookmarkEnd w:id="314"/>
      <w:bookmarkStart w:id="315" w:name="_Toc184312070"/>
      <w:bookmarkEnd w:id="315"/>
      <w:bookmarkStart w:id="316" w:name="_Toc184313265"/>
      <w:bookmarkEnd w:id="316"/>
      <w:bookmarkStart w:id="317" w:name="_Toc184310318"/>
      <w:bookmarkEnd w:id="317"/>
      <w:bookmarkStart w:id="318" w:name="_Toc184312112"/>
      <w:bookmarkEnd w:id="318"/>
      <w:bookmarkStart w:id="319" w:name="_Toc184314428"/>
      <w:bookmarkEnd w:id="319"/>
      <w:bookmarkStart w:id="320" w:name="_Toc184313275"/>
      <w:bookmarkEnd w:id="320"/>
      <w:bookmarkStart w:id="321" w:name="_Toc184312136"/>
      <w:bookmarkEnd w:id="321"/>
      <w:bookmarkStart w:id="322" w:name="_Toc184312096"/>
      <w:bookmarkEnd w:id="322"/>
      <w:bookmarkStart w:id="323" w:name="_Toc184310325"/>
      <w:bookmarkEnd w:id="323"/>
      <w:bookmarkStart w:id="324" w:name="_Toc184308093"/>
      <w:bookmarkEnd w:id="324"/>
      <w:bookmarkStart w:id="325" w:name="_Toc184312121"/>
      <w:bookmarkEnd w:id="325"/>
      <w:bookmarkStart w:id="326" w:name="_Toc184312129"/>
      <w:bookmarkEnd w:id="326"/>
      <w:bookmarkStart w:id="327" w:name="_Toc184314465"/>
      <w:bookmarkEnd w:id="327"/>
      <w:bookmarkStart w:id="328" w:name="_Toc184308086"/>
      <w:bookmarkEnd w:id="328"/>
      <w:bookmarkStart w:id="329" w:name="_Toc184313303"/>
      <w:bookmarkEnd w:id="329"/>
      <w:bookmarkStart w:id="330" w:name="_Toc184312123"/>
      <w:bookmarkEnd w:id="330"/>
      <w:bookmarkStart w:id="331" w:name="_Toc184308041"/>
      <w:bookmarkEnd w:id="331"/>
      <w:bookmarkStart w:id="332" w:name="_Toc184313297"/>
      <w:bookmarkEnd w:id="332"/>
      <w:bookmarkStart w:id="333" w:name="_Toc184308101"/>
      <w:bookmarkEnd w:id="333"/>
      <w:bookmarkStart w:id="334" w:name="_Toc184313288"/>
      <w:bookmarkEnd w:id="334"/>
      <w:bookmarkStart w:id="335" w:name="_Toc184312078"/>
      <w:bookmarkEnd w:id="335"/>
      <w:bookmarkStart w:id="336" w:name="_Toc184308072"/>
      <w:bookmarkEnd w:id="336"/>
      <w:bookmarkStart w:id="337" w:name="_Toc184313238"/>
      <w:bookmarkEnd w:id="337"/>
      <w:bookmarkStart w:id="338" w:name="_Toc184310328"/>
      <w:bookmarkEnd w:id="338"/>
      <w:bookmarkStart w:id="339" w:name="_Toc184313245"/>
      <w:bookmarkEnd w:id="339"/>
      <w:bookmarkStart w:id="340" w:name="_Toc184308050"/>
      <w:bookmarkEnd w:id="340"/>
      <w:bookmarkStart w:id="341" w:name="_Toc184308064"/>
      <w:bookmarkEnd w:id="341"/>
      <w:bookmarkStart w:id="342" w:name="_Toc184314420"/>
      <w:bookmarkEnd w:id="342"/>
      <w:bookmarkStart w:id="343" w:name="_Toc184313294"/>
      <w:bookmarkEnd w:id="343"/>
      <w:bookmarkStart w:id="344" w:name="_Toc184314434"/>
      <w:bookmarkEnd w:id="344"/>
      <w:bookmarkStart w:id="345" w:name="_Toc184314436"/>
      <w:bookmarkEnd w:id="345"/>
      <w:bookmarkStart w:id="346" w:name="_Toc184313306"/>
      <w:bookmarkEnd w:id="346"/>
      <w:bookmarkStart w:id="347" w:name="_Toc184308083"/>
      <w:bookmarkEnd w:id="347"/>
      <w:bookmarkStart w:id="348" w:name="_Toc184314480"/>
      <w:bookmarkEnd w:id="348"/>
      <w:bookmarkStart w:id="349" w:name="_Toc184312119"/>
      <w:bookmarkEnd w:id="349"/>
      <w:bookmarkStart w:id="350" w:name="_Toc184312095"/>
      <w:bookmarkEnd w:id="350"/>
      <w:bookmarkStart w:id="351" w:name="_Toc184310322"/>
      <w:bookmarkEnd w:id="351"/>
      <w:bookmarkStart w:id="352" w:name="_Toc184312109"/>
      <w:bookmarkEnd w:id="352"/>
      <w:bookmarkStart w:id="353" w:name="_Toc184314458"/>
      <w:bookmarkEnd w:id="353"/>
      <w:bookmarkStart w:id="354" w:name="_Toc184313299"/>
      <w:bookmarkEnd w:id="354"/>
      <w:bookmarkStart w:id="355" w:name="_Toc184314435"/>
      <w:bookmarkEnd w:id="355"/>
      <w:bookmarkStart w:id="356" w:name="_Toc184312115"/>
      <w:bookmarkEnd w:id="356"/>
      <w:bookmarkStart w:id="357" w:name="_Toc184314421"/>
      <w:bookmarkEnd w:id="357"/>
      <w:bookmarkStart w:id="358" w:name="_Toc184308077"/>
      <w:bookmarkEnd w:id="358"/>
      <w:bookmarkStart w:id="359" w:name="_Toc184308051"/>
      <w:bookmarkEnd w:id="359"/>
      <w:bookmarkStart w:id="360" w:name="_Toc184314412"/>
      <w:bookmarkEnd w:id="360"/>
      <w:bookmarkStart w:id="361" w:name="_Toc184308091"/>
      <w:bookmarkEnd w:id="361"/>
      <w:bookmarkStart w:id="362" w:name="_Toc184308107"/>
      <w:bookmarkEnd w:id="362"/>
      <w:bookmarkStart w:id="363" w:name="_Toc184308067"/>
      <w:bookmarkEnd w:id="363"/>
      <w:bookmarkStart w:id="364" w:name="_Toc184308059"/>
      <w:bookmarkEnd w:id="364"/>
      <w:bookmarkStart w:id="365" w:name="_Toc184314417"/>
      <w:bookmarkEnd w:id="365"/>
      <w:bookmarkStart w:id="366" w:name="_Toc184308062"/>
      <w:bookmarkEnd w:id="366"/>
      <w:bookmarkStart w:id="367" w:name="_Toc184308037"/>
      <w:bookmarkEnd w:id="367"/>
      <w:bookmarkStart w:id="368" w:name="_Toc184314464"/>
      <w:bookmarkEnd w:id="368"/>
      <w:bookmarkStart w:id="369" w:name="_Toc184314424"/>
      <w:bookmarkEnd w:id="369"/>
      <w:bookmarkStart w:id="370" w:name="_Toc184314481"/>
      <w:bookmarkEnd w:id="370"/>
      <w:bookmarkStart w:id="371" w:name="_Toc184308060"/>
      <w:bookmarkEnd w:id="371"/>
      <w:bookmarkStart w:id="372" w:name="_Toc184310301"/>
      <w:bookmarkEnd w:id="372"/>
      <w:bookmarkStart w:id="373" w:name="_Toc184310293"/>
      <w:bookmarkEnd w:id="373"/>
      <w:bookmarkStart w:id="374" w:name="_Toc184310282"/>
      <w:bookmarkEnd w:id="374"/>
      <w:bookmarkStart w:id="375" w:name="_Toc184308068"/>
      <w:bookmarkEnd w:id="375"/>
      <w:bookmarkStart w:id="376" w:name="_Toc184308065"/>
      <w:bookmarkEnd w:id="376"/>
      <w:bookmarkStart w:id="377" w:name="_Toc184308100"/>
      <w:bookmarkEnd w:id="377"/>
      <w:bookmarkStart w:id="378" w:name="_Toc184310332"/>
      <w:bookmarkEnd w:id="378"/>
      <w:bookmarkStart w:id="379" w:name="_Toc184312076"/>
      <w:bookmarkEnd w:id="379"/>
      <w:bookmarkStart w:id="380" w:name="_Toc184313261"/>
      <w:bookmarkEnd w:id="380"/>
      <w:bookmarkStart w:id="381" w:name="_Toc184310295"/>
      <w:bookmarkEnd w:id="381"/>
      <w:bookmarkStart w:id="382" w:name="_Toc184308071"/>
      <w:bookmarkEnd w:id="382"/>
      <w:bookmarkStart w:id="383" w:name="_Toc184313283"/>
      <w:bookmarkEnd w:id="383"/>
      <w:bookmarkStart w:id="384" w:name="_Toc184308108"/>
      <w:bookmarkEnd w:id="384"/>
      <w:bookmarkStart w:id="385" w:name="_Toc184310281"/>
      <w:bookmarkEnd w:id="385"/>
      <w:bookmarkStart w:id="386" w:name="_Toc184310300"/>
      <w:bookmarkEnd w:id="386"/>
      <w:bookmarkStart w:id="387" w:name="_Toc184310338"/>
      <w:bookmarkEnd w:id="387"/>
      <w:bookmarkStart w:id="388" w:name="_Toc184310278"/>
      <w:bookmarkEnd w:id="388"/>
      <w:bookmarkStart w:id="389" w:name="_Toc184310314"/>
      <w:bookmarkEnd w:id="389"/>
      <w:bookmarkStart w:id="390" w:name="_Toc184314478"/>
      <w:bookmarkEnd w:id="390"/>
      <w:bookmarkStart w:id="391" w:name="_Toc184314416"/>
      <w:bookmarkEnd w:id="391"/>
      <w:bookmarkStart w:id="392" w:name="_Toc184314425"/>
      <w:bookmarkEnd w:id="392"/>
      <w:bookmarkStart w:id="393" w:name="_Toc184308087"/>
      <w:bookmarkEnd w:id="393"/>
      <w:bookmarkStart w:id="394" w:name="_Toc184314429"/>
      <w:bookmarkEnd w:id="394"/>
      <w:bookmarkStart w:id="395" w:name="_Toc184308070"/>
      <w:bookmarkEnd w:id="395"/>
      <w:bookmarkStart w:id="396" w:name="_Toc184313269"/>
      <w:bookmarkEnd w:id="396"/>
      <w:bookmarkStart w:id="397" w:name="_Toc184312102"/>
      <w:bookmarkEnd w:id="397"/>
      <w:bookmarkStart w:id="398" w:name="_Toc184312127"/>
      <w:bookmarkEnd w:id="398"/>
      <w:bookmarkStart w:id="399" w:name="_Toc184312117"/>
      <w:bookmarkEnd w:id="399"/>
      <w:bookmarkStart w:id="400" w:name="_Toc184310312"/>
      <w:bookmarkEnd w:id="400"/>
      <w:bookmarkStart w:id="401" w:name="_Toc184314479"/>
      <w:bookmarkEnd w:id="401"/>
      <w:bookmarkStart w:id="402" w:name="_Toc184308085"/>
      <w:bookmarkEnd w:id="402"/>
      <w:bookmarkStart w:id="403" w:name="_Toc184314463"/>
      <w:bookmarkEnd w:id="403"/>
      <w:bookmarkStart w:id="404" w:name="_Toc184310272"/>
      <w:bookmarkEnd w:id="404"/>
      <w:bookmarkStart w:id="405" w:name="_Toc184310304"/>
      <w:bookmarkEnd w:id="405"/>
      <w:bookmarkStart w:id="406" w:name="_Toc184314476"/>
      <w:bookmarkEnd w:id="406"/>
      <w:bookmarkStart w:id="407" w:name="_Toc184313278"/>
      <w:bookmarkEnd w:id="407"/>
      <w:bookmarkStart w:id="408" w:name="_Toc184310288"/>
      <w:bookmarkEnd w:id="408"/>
      <w:bookmarkStart w:id="409" w:name="_Toc184314422"/>
      <w:bookmarkEnd w:id="409"/>
      <w:bookmarkStart w:id="410" w:name="_Toc184312120"/>
      <w:bookmarkEnd w:id="410"/>
      <w:bookmarkStart w:id="411" w:name="_Toc184312089"/>
      <w:bookmarkEnd w:id="411"/>
      <w:bookmarkStart w:id="412" w:name="_Toc184313280"/>
      <w:bookmarkEnd w:id="412"/>
      <w:bookmarkStart w:id="413" w:name="_Toc184313256"/>
      <w:bookmarkEnd w:id="413"/>
      <w:bookmarkStart w:id="414" w:name="_Toc184312077"/>
      <w:bookmarkEnd w:id="414"/>
      <w:bookmarkStart w:id="415" w:name="_Toc184310289"/>
      <w:bookmarkEnd w:id="415"/>
      <w:bookmarkStart w:id="416" w:name="_Toc184312099"/>
      <w:bookmarkEnd w:id="416"/>
      <w:bookmarkStart w:id="417" w:name="_Toc184308053"/>
      <w:bookmarkEnd w:id="417"/>
      <w:bookmarkStart w:id="418" w:name="_Toc184310299"/>
      <w:bookmarkEnd w:id="418"/>
      <w:bookmarkStart w:id="419" w:name="_Toc184312107"/>
      <w:bookmarkEnd w:id="419"/>
      <w:bookmarkStart w:id="420" w:name="_Toc184312086"/>
      <w:bookmarkEnd w:id="420"/>
      <w:bookmarkStart w:id="421" w:name="_Toc184310283"/>
      <w:bookmarkEnd w:id="421"/>
      <w:bookmarkStart w:id="422" w:name="_Toc184314468"/>
      <w:bookmarkEnd w:id="422"/>
      <w:bookmarkStart w:id="423" w:name="_Toc184314451"/>
      <w:bookmarkEnd w:id="423"/>
      <w:bookmarkStart w:id="424" w:name="_Toc184310303"/>
      <w:bookmarkEnd w:id="424"/>
      <w:bookmarkStart w:id="425" w:name="_Toc184314462"/>
      <w:bookmarkEnd w:id="425"/>
      <w:bookmarkStart w:id="426" w:name="_Toc184312072"/>
      <w:bookmarkEnd w:id="426"/>
      <w:bookmarkStart w:id="427" w:name="_Toc184308103"/>
      <w:bookmarkEnd w:id="427"/>
      <w:bookmarkStart w:id="428" w:name="_Toc184312135"/>
      <w:bookmarkEnd w:id="428"/>
      <w:bookmarkStart w:id="429" w:name="_Toc184313289"/>
      <w:bookmarkEnd w:id="429"/>
      <w:bookmarkStart w:id="430" w:name="_Toc184314413"/>
      <w:bookmarkEnd w:id="430"/>
      <w:bookmarkStart w:id="431" w:name="_Toc184314442"/>
      <w:bookmarkEnd w:id="431"/>
      <w:bookmarkStart w:id="432" w:name="_Toc184312075"/>
      <w:bookmarkEnd w:id="432"/>
      <w:bookmarkStart w:id="433" w:name="_Toc184308066"/>
      <w:bookmarkEnd w:id="433"/>
      <w:bookmarkStart w:id="434" w:name="_Toc184310279"/>
      <w:bookmarkEnd w:id="434"/>
      <w:bookmarkStart w:id="435" w:name="_Toc184314474"/>
      <w:bookmarkEnd w:id="435"/>
      <w:bookmarkStart w:id="436" w:name="_Toc184313240"/>
      <w:bookmarkEnd w:id="436"/>
      <w:bookmarkStart w:id="437" w:name="_Toc184312132"/>
      <w:bookmarkEnd w:id="437"/>
      <w:bookmarkStart w:id="438" w:name="_Toc184314430"/>
      <w:bookmarkEnd w:id="438"/>
      <w:bookmarkStart w:id="439" w:name="_Toc184310335"/>
      <w:bookmarkEnd w:id="439"/>
      <w:bookmarkStart w:id="440" w:name="_Toc184313252"/>
      <w:bookmarkEnd w:id="440"/>
      <w:bookmarkStart w:id="441" w:name="_Toc184308058"/>
      <w:bookmarkEnd w:id="441"/>
      <w:bookmarkStart w:id="442" w:name="_Toc184308079"/>
      <w:bookmarkEnd w:id="442"/>
      <w:bookmarkStart w:id="443" w:name="_Toc184308063"/>
      <w:bookmarkEnd w:id="443"/>
      <w:bookmarkStart w:id="444" w:name="_Toc184312084"/>
      <w:bookmarkEnd w:id="444"/>
      <w:bookmarkStart w:id="445" w:name="_Toc184312098"/>
      <w:bookmarkEnd w:id="445"/>
      <w:bookmarkStart w:id="446" w:name="_Toc184310341"/>
      <w:bookmarkEnd w:id="446"/>
      <w:bookmarkStart w:id="447" w:name="_Toc184310308"/>
      <w:bookmarkEnd w:id="447"/>
      <w:bookmarkStart w:id="448" w:name="_Toc184308056"/>
      <w:bookmarkEnd w:id="448"/>
      <w:bookmarkStart w:id="449" w:name="_Toc184308078"/>
      <w:bookmarkEnd w:id="449"/>
      <w:bookmarkStart w:id="450" w:name="_Toc184314448"/>
      <w:bookmarkEnd w:id="450"/>
      <w:bookmarkStart w:id="451" w:name="_Toc184314461"/>
      <w:bookmarkEnd w:id="451"/>
      <w:bookmarkStart w:id="452" w:name="_Toc184314431"/>
      <w:bookmarkEnd w:id="452"/>
      <w:bookmarkStart w:id="453" w:name="_Toc184312104"/>
      <w:bookmarkEnd w:id="453"/>
      <w:bookmarkStart w:id="454" w:name="_Toc184314415"/>
      <w:bookmarkEnd w:id="454"/>
      <w:bookmarkStart w:id="455" w:name="_Toc184313290"/>
      <w:bookmarkEnd w:id="455"/>
      <w:bookmarkStart w:id="456" w:name="_Toc184310315"/>
      <w:bookmarkEnd w:id="456"/>
      <w:bookmarkStart w:id="457" w:name="_Toc184314445"/>
      <w:bookmarkEnd w:id="457"/>
      <w:bookmarkStart w:id="458" w:name="_Toc184313274"/>
      <w:bookmarkEnd w:id="458"/>
      <w:bookmarkStart w:id="459" w:name="_Toc184308090"/>
      <w:bookmarkEnd w:id="459"/>
      <w:bookmarkStart w:id="460" w:name="_Toc184308092"/>
      <w:bookmarkEnd w:id="460"/>
      <w:r>
        <w:rPr>
          <w:rFonts w:hint="eastAsia" w:ascii="宋体" w:hAnsi="宋体" w:eastAsia="宋体" w:cs="宋体"/>
          <w:b/>
          <w:color w:val="auto"/>
          <w:sz w:val="36"/>
          <w:szCs w:val="36"/>
          <w:highlight w:val="none"/>
        </w:rPr>
        <w:t>评标办法</w:t>
      </w:r>
      <w:bookmarkEnd w:id="94"/>
      <w:bookmarkEnd w:id="95"/>
    </w:p>
    <w:p w14:paraId="3A52BE8C">
      <w:pPr>
        <w:shd w:val="clear"/>
        <w:spacing w:before="120" w:beforeLines="50" w:after="120" w:afterLines="50" w:line="360" w:lineRule="auto"/>
        <w:jc w:val="center"/>
        <w:outlineLvl w:val="1"/>
        <w:rPr>
          <w:rFonts w:hint="eastAsia" w:ascii="宋体" w:hAnsi="宋体" w:eastAsia="宋体" w:cs="宋体"/>
          <w:b/>
          <w:color w:val="auto"/>
          <w:sz w:val="28"/>
          <w:szCs w:val="28"/>
          <w:highlight w:val="none"/>
        </w:rPr>
      </w:pPr>
      <w:bookmarkStart w:id="461" w:name="_Toc2484"/>
      <w:r>
        <w:rPr>
          <w:rFonts w:hint="eastAsia" w:ascii="宋体" w:hAnsi="宋体" w:eastAsia="宋体" w:cs="宋体"/>
          <w:b/>
          <w:color w:val="auto"/>
          <w:sz w:val="28"/>
          <w:szCs w:val="28"/>
          <w:highlight w:val="none"/>
        </w:rPr>
        <w:t>评标办法前附表</w:t>
      </w:r>
      <w:bookmarkEnd w:id="461"/>
    </w:p>
    <w:tbl>
      <w:tblPr>
        <w:tblStyle w:val="62"/>
        <w:tblpPr w:leftFromText="180" w:rightFromText="180" w:vertAnchor="text" w:horzAnchor="page" w:tblpX="1031" w:tblpY="126"/>
        <w:tblW w:w="993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07"/>
        <w:gridCol w:w="4919"/>
        <w:gridCol w:w="744"/>
        <w:gridCol w:w="924"/>
        <w:gridCol w:w="1396"/>
      </w:tblGrid>
      <w:tr w14:paraId="03EE43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8" w:type="dxa"/>
            <w:tcBorders>
              <w:tl2br w:val="nil"/>
              <w:tr2bl w:val="nil"/>
            </w:tcBorders>
            <w:vAlign w:val="center"/>
          </w:tcPr>
          <w:p w14:paraId="6A6A0E69">
            <w:pPr>
              <w:shd w:val="clear"/>
              <w:spacing w:line="360" w:lineRule="auto"/>
              <w:jc w:val="center"/>
              <w:outlineLvl w:val="0"/>
              <w:rPr>
                <w:rFonts w:hint="eastAsia" w:ascii="宋体" w:hAnsi="宋体" w:eastAsia="宋体" w:cs="宋体"/>
                <w:b/>
                <w:color w:val="auto"/>
                <w:sz w:val="21"/>
                <w:szCs w:val="21"/>
                <w:highlight w:val="none"/>
              </w:rPr>
            </w:pPr>
            <w:bookmarkStart w:id="462" w:name="_Toc1149"/>
            <w:bookmarkStart w:id="463" w:name="_Toc973"/>
            <w:bookmarkStart w:id="464" w:name="_Toc31065"/>
            <w:bookmarkStart w:id="465" w:name="_Toc9156"/>
            <w:bookmarkStart w:id="466" w:name="_Toc32253"/>
            <w:r>
              <w:rPr>
                <w:rFonts w:hint="eastAsia" w:ascii="宋体" w:hAnsi="宋体" w:eastAsia="宋体" w:cs="宋体"/>
                <w:b/>
                <w:color w:val="auto"/>
                <w:sz w:val="21"/>
                <w:szCs w:val="21"/>
                <w:highlight w:val="none"/>
              </w:rPr>
              <w:t>序号</w:t>
            </w:r>
            <w:bookmarkEnd w:id="462"/>
            <w:bookmarkEnd w:id="463"/>
            <w:bookmarkEnd w:id="464"/>
            <w:bookmarkEnd w:id="465"/>
            <w:bookmarkEnd w:id="466"/>
          </w:p>
        </w:tc>
        <w:tc>
          <w:tcPr>
            <w:tcW w:w="6126" w:type="dxa"/>
            <w:gridSpan w:val="2"/>
            <w:tcBorders>
              <w:tl2br w:val="nil"/>
              <w:tr2bl w:val="nil"/>
            </w:tcBorders>
            <w:vAlign w:val="center"/>
          </w:tcPr>
          <w:p w14:paraId="2087CAE2">
            <w:pPr>
              <w:shd w:val="clear"/>
              <w:spacing w:line="360" w:lineRule="auto"/>
              <w:jc w:val="center"/>
              <w:outlineLvl w:val="0"/>
              <w:rPr>
                <w:rFonts w:hint="eastAsia" w:ascii="宋体" w:hAnsi="宋体" w:eastAsia="宋体" w:cs="宋体"/>
                <w:b/>
                <w:color w:val="auto"/>
                <w:sz w:val="21"/>
                <w:szCs w:val="21"/>
                <w:highlight w:val="none"/>
              </w:rPr>
            </w:pPr>
            <w:bookmarkStart w:id="467" w:name="_Toc6275"/>
            <w:bookmarkStart w:id="468" w:name="_Toc9502"/>
            <w:bookmarkStart w:id="469" w:name="_Toc25431"/>
            <w:bookmarkStart w:id="470" w:name="_Toc11163"/>
            <w:bookmarkStart w:id="471" w:name="_Toc29221"/>
            <w:r>
              <w:rPr>
                <w:rFonts w:hint="eastAsia" w:ascii="宋体" w:hAnsi="宋体" w:eastAsia="宋体" w:cs="宋体"/>
                <w:b/>
                <w:color w:val="auto"/>
                <w:sz w:val="21"/>
                <w:szCs w:val="21"/>
                <w:highlight w:val="none"/>
              </w:rPr>
              <w:t>评标标准</w:t>
            </w:r>
            <w:bookmarkEnd w:id="467"/>
            <w:bookmarkEnd w:id="468"/>
            <w:bookmarkEnd w:id="469"/>
            <w:bookmarkEnd w:id="470"/>
            <w:bookmarkEnd w:id="471"/>
          </w:p>
        </w:tc>
        <w:tc>
          <w:tcPr>
            <w:tcW w:w="744" w:type="dxa"/>
            <w:tcBorders>
              <w:tl2br w:val="nil"/>
              <w:tr2bl w:val="nil"/>
            </w:tcBorders>
            <w:vAlign w:val="center"/>
          </w:tcPr>
          <w:p w14:paraId="6CDC8F2D">
            <w:pPr>
              <w:shd w:val="clear"/>
              <w:spacing w:line="360" w:lineRule="auto"/>
              <w:jc w:val="center"/>
              <w:outlineLvl w:val="0"/>
              <w:rPr>
                <w:rFonts w:hint="eastAsia" w:ascii="宋体" w:hAnsi="宋体" w:eastAsia="宋体" w:cs="宋体"/>
                <w:b/>
                <w:color w:val="auto"/>
                <w:sz w:val="21"/>
                <w:szCs w:val="21"/>
                <w:highlight w:val="none"/>
              </w:rPr>
            </w:pPr>
            <w:bookmarkStart w:id="472" w:name="_Toc5637"/>
            <w:bookmarkStart w:id="473" w:name="_Toc30610"/>
            <w:bookmarkStart w:id="474" w:name="_Toc28535"/>
            <w:bookmarkStart w:id="475" w:name="_Toc4397"/>
            <w:bookmarkStart w:id="476" w:name="_Toc4946"/>
            <w:r>
              <w:rPr>
                <w:rFonts w:hint="eastAsia" w:ascii="宋体" w:hAnsi="宋体" w:eastAsia="宋体" w:cs="宋体"/>
                <w:b/>
                <w:color w:val="auto"/>
                <w:sz w:val="21"/>
                <w:szCs w:val="21"/>
                <w:highlight w:val="none"/>
              </w:rPr>
              <w:t>权重</w:t>
            </w:r>
            <w:bookmarkEnd w:id="472"/>
            <w:bookmarkEnd w:id="473"/>
            <w:bookmarkEnd w:id="474"/>
            <w:bookmarkEnd w:id="475"/>
            <w:bookmarkEnd w:id="476"/>
          </w:p>
        </w:tc>
        <w:tc>
          <w:tcPr>
            <w:tcW w:w="924" w:type="dxa"/>
            <w:tcBorders>
              <w:tl2br w:val="nil"/>
              <w:tr2bl w:val="nil"/>
            </w:tcBorders>
            <w:vAlign w:val="center"/>
          </w:tcPr>
          <w:p w14:paraId="1C144B0C">
            <w:pPr>
              <w:shd w:val="clear"/>
              <w:spacing w:line="360" w:lineRule="auto"/>
              <w:jc w:val="center"/>
              <w:outlineLvl w:val="0"/>
              <w:rPr>
                <w:rFonts w:hint="eastAsia" w:ascii="宋体" w:hAnsi="宋体" w:eastAsia="宋体" w:cs="宋体"/>
                <w:b/>
                <w:color w:val="auto"/>
                <w:sz w:val="21"/>
                <w:szCs w:val="21"/>
                <w:highlight w:val="none"/>
              </w:rPr>
            </w:pPr>
            <w:bookmarkStart w:id="477" w:name="_Toc9010"/>
            <w:bookmarkStart w:id="478" w:name="_Toc21868"/>
            <w:bookmarkStart w:id="479" w:name="_Toc16201"/>
            <w:bookmarkStart w:id="480" w:name="_Toc7127"/>
            <w:bookmarkStart w:id="481" w:name="_Toc9426"/>
            <w:r>
              <w:rPr>
                <w:rFonts w:hint="eastAsia" w:ascii="宋体" w:hAnsi="宋体" w:eastAsia="宋体" w:cs="宋体"/>
                <w:b/>
                <w:color w:val="auto"/>
                <w:sz w:val="21"/>
                <w:szCs w:val="21"/>
                <w:highlight w:val="none"/>
              </w:rPr>
              <w:t>主观分/客观分属性</w:t>
            </w:r>
            <w:bookmarkEnd w:id="477"/>
            <w:bookmarkEnd w:id="478"/>
            <w:bookmarkEnd w:id="479"/>
            <w:bookmarkEnd w:id="480"/>
            <w:bookmarkEnd w:id="481"/>
          </w:p>
        </w:tc>
        <w:tc>
          <w:tcPr>
            <w:tcW w:w="1396" w:type="dxa"/>
            <w:tcBorders>
              <w:tl2br w:val="nil"/>
              <w:tr2bl w:val="nil"/>
            </w:tcBorders>
          </w:tcPr>
          <w:p w14:paraId="40BA1933">
            <w:pPr>
              <w:shd w:val="clear"/>
              <w:spacing w:line="240" w:lineRule="auto"/>
              <w:jc w:val="center"/>
              <w:outlineLvl w:val="0"/>
              <w:rPr>
                <w:rFonts w:hint="eastAsia" w:ascii="宋体" w:hAnsi="宋体" w:eastAsia="宋体" w:cs="宋体"/>
                <w:b/>
                <w:color w:val="auto"/>
                <w:sz w:val="21"/>
                <w:szCs w:val="21"/>
                <w:highlight w:val="none"/>
              </w:rPr>
            </w:pPr>
            <w:bookmarkStart w:id="482" w:name="_Toc29128"/>
            <w:bookmarkStart w:id="483" w:name="_Toc14169"/>
            <w:bookmarkStart w:id="484" w:name="_Toc8197"/>
            <w:bookmarkStart w:id="485" w:name="_Toc2716"/>
            <w:bookmarkStart w:id="486" w:name="_Toc1898"/>
            <w:r>
              <w:rPr>
                <w:rFonts w:hint="eastAsia" w:ascii="宋体" w:hAnsi="宋体" w:eastAsia="宋体" w:cs="宋体"/>
                <w:b/>
                <w:color w:val="auto"/>
                <w:sz w:val="21"/>
                <w:szCs w:val="21"/>
                <w:highlight w:val="none"/>
              </w:rPr>
              <w:t>投标文件中评标标准相应的商务技术资料目录*</w:t>
            </w:r>
            <w:bookmarkEnd w:id="482"/>
            <w:bookmarkEnd w:id="483"/>
            <w:bookmarkEnd w:id="484"/>
            <w:bookmarkEnd w:id="485"/>
            <w:bookmarkEnd w:id="486"/>
          </w:p>
        </w:tc>
      </w:tr>
      <w:tr w14:paraId="7B0497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38" w:type="dxa"/>
            <w:gridSpan w:val="6"/>
            <w:tcBorders>
              <w:tl2br w:val="nil"/>
              <w:tr2bl w:val="nil"/>
            </w:tcBorders>
            <w:vAlign w:val="center"/>
          </w:tcPr>
          <w:p w14:paraId="763984FC">
            <w:pPr>
              <w:shd w:val="clear"/>
              <w:spacing w:line="360" w:lineRule="auto"/>
              <w:outlineLvl w:val="0"/>
              <w:rPr>
                <w:rFonts w:hint="eastAsia" w:ascii="宋体" w:hAnsi="宋体" w:eastAsia="宋体" w:cs="宋体"/>
                <w:b/>
                <w:color w:val="auto"/>
                <w:sz w:val="21"/>
                <w:szCs w:val="21"/>
                <w:highlight w:val="none"/>
              </w:rPr>
            </w:pPr>
            <w:bookmarkStart w:id="487" w:name="_Toc9947"/>
            <w:bookmarkStart w:id="488" w:name="_Toc18152"/>
            <w:bookmarkStart w:id="489" w:name="_Toc30665"/>
            <w:r>
              <w:rPr>
                <w:rFonts w:hint="eastAsia" w:ascii="宋体" w:hAnsi="宋体" w:eastAsia="宋体" w:cs="宋体"/>
                <w:b/>
                <w:color w:val="auto"/>
                <w:sz w:val="21"/>
                <w:szCs w:val="21"/>
                <w:highlight w:val="none"/>
              </w:rPr>
              <w:t>商务分（</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分）</w:t>
            </w:r>
            <w:bookmarkEnd w:id="487"/>
            <w:bookmarkEnd w:id="488"/>
            <w:bookmarkEnd w:id="489"/>
          </w:p>
        </w:tc>
      </w:tr>
      <w:tr w14:paraId="1E745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1DF89E67">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126" w:type="dxa"/>
            <w:gridSpan w:val="2"/>
            <w:tcBorders>
              <w:tl2br w:val="nil"/>
              <w:tr2bl w:val="nil"/>
            </w:tcBorders>
            <w:vAlign w:val="center"/>
          </w:tcPr>
          <w:p w14:paraId="55E275B7">
            <w:pPr>
              <w:shd w:val="clear"/>
              <w:spacing w:line="360" w:lineRule="auto"/>
              <w:jc w:val="left"/>
              <w:outlineLvl w:val="0"/>
              <w:rPr>
                <w:rFonts w:hint="eastAsia" w:ascii="宋体" w:hAnsi="宋体" w:eastAsia="宋体" w:cs="宋体"/>
                <w:color w:val="auto"/>
                <w:sz w:val="21"/>
                <w:szCs w:val="21"/>
                <w:highlight w:val="none"/>
              </w:rPr>
            </w:pPr>
            <w:bookmarkStart w:id="490" w:name="_Toc22756"/>
            <w:bookmarkStart w:id="491" w:name="_Toc6888"/>
            <w:bookmarkStart w:id="492" w:name="_Toc1513"/>
            <w:r>
              <w:rPr>
                <w:rFonts w:hint="eastAsia" w:ascii="宋体" w:hAnsi="宋体" w:eastAsia="宋体" w:cs="宋体"/>
                <w:color w:val="auto"/>
                <w:kern w:val="0"/>
                <w:sz w:val="21"/>
                <w:szCs w:val="21"/>
                <w:highlight w:val="none"/>
              </w:rPr>
              <w:t>投标人或制造商提供2021年1月1日至今（以合同签订时间为准）类似</w:t>
            </w:r>
            <w:r>
              <w:rPr>
                <w:rFonts w:hint="eastAsia" w:ascii="宋体" w:hAnsi="宋体" w:eastAsia="宋体" w:cs="宋体"/>
                <w:color w:val="auto"/>
                <w:kern w:val="0"/>
                <w:sz w:val="21"/>
                <w:szCs w:val="21"/>
                <w:highlight w:val="none"/>
                <w:lang w:eastAsia="zh-CN"/>
              </w:rPr>
              <w:t>教材管理</w:t>
            </w:r>
            <w:r>
              <w:rPr>
                <w:rFonts w:hint="eastAsia" w:ascii="宋体" w:hAnsi="宋体" w:eastAsia="宋体" w:cs="宋体"/>
                <w:color w:val="auto"/>
                <w:sz w:val="21"/>
                <w:szCs w:val="21"/>
                <w:highlight w:val="none"/>
              </w:rPr>
              <w:t>建设</w:t>
            </w:r>
            <w:r>
              <w:rPr>
                <w:rFonts w:hint="eastAsia" w:ascii="宋体" w:hAnsi="宋体" w:eastAsia="宋体" w:cs="宋体"/>
                <w:color w:val="auto"/>
                <w:kern w:val="0"/>
                <w:sz w:val="21"/>
                <w:szCs w:val="21"/>
                <w:highlight w:val="none"/>
              </w:rPr>
              <w:t>项目的业绩，每提供1个有效业绩得1分，最高得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分，须提供完整清晰的合同扫描件并加盖投标人公章或电子章，不提供不得分。</w:t>
            </w:r>
            <w:bookmarkEnd w:id="490"/>
            <w:bookmarkEnd w:id="491"/>
            <w:bookmarkEnd w:id="492"/>
          </w:p>
        </w:tc>
        <w:tc>
          <w:tcPr>
            <w:tcW w:w="744" w:type="dxa"/>
            <w:tcBorders>
              <w:tl2br w:val="nil"/>
              <w:tr2bl w:val="nil"/>
            </w:tcBorders>
            <w:vAlign w:val="center"/>
          </w:tcPr>
          <w:p w14:paraId="51B95688">
            <w:pPr>
              <w:shd w:val="clea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924" w:type="dxa"/>
            <w:tcBorders>
              <w:tl2br w:val="nil"/>
              <w:tr2bl w:val="nil"/>
            </w:tcBorders>
            <w:vAlign w:val="center"/>
          </w:tcPr>
          <w:p w14:paraId="5F710E7F">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396" w:type="dxa"/>
            <w:tcBorders>
              <w:tl2br w:val="nil"/>
              <w:tr2bl w:val="nil"/>
            </w:tcBorders>
            <w:vAlign w:val="center"/>
          </w:tcPr>
          <w:p w14:paraId="3905C15E">
            <w:pPr>
              <w:shd w:val="clear"/>
              <w:spacing w:line="360" w:lineRule="auto"/>
              <w:jc w:val="left"/>
              <w:rPr>
                <w:rFonts w:hint="eastAsia" w:ascii="宋体" w:hAnsi="宋体" w:eastAsia="宋体" w:cs="宋体"/>
                <w:color w:val="auto"/>
                <w:sz w:val="21"/>
                <w:szCs w:val="21"/>
                <w:highlight w:val="none"/>
              </w:rPr>
            </w:pPr>
          </w:p>
        </w:tc>
      </w:tr>
      <w:tr w14:paraId="19736B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7761E823">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126" w:type="dxa"/>
            <w:gridSpan w:val="2"/>
            <w:tcBorders>
              <w:tl2br w:val="nil"/>
              <w:tr2bl w:val="nil"/>
            </w:tcBorders>
            <w:vAlign w:val="center"/>
          </w:tcPr>
          <w:p w14:paraId="27BF1A9F">
            <w:pPr>
              <w:shd w:val="clear"/>
              <w:spacing w:line="360" w:lineRule="auto"/>
              <w:jc w:val="left"/>
              <w:outlineLvl w:val="0"/>
              <w:rPr>
                <w:rFonts w:hint="eastAsia" w:ascii="宋体" w:hAnsi="宋体" w:eastAsia="宋体" w:cs="宋体"/>
                <w:color w:val="auto"/>
                <w:kern w:val="0"/>
                <w:sz w:val="21"/>
                <w:szCs w:val="21"/>
                <w:highlight w:val="none"/>
              </w:rPr>
            </w:pPr>
            <w:bookmarkStart w:id="493" w:name="_Toc1730"/>
            <w:r>
              <w:rPr>
                <w:rFonts w:hint="eastAsia" w:ascii="宋体" w:hAnsi="宋体" w:eastAsia="宋体" w:cs="宋体"/>
                <w:color w:val="auto"/>
                <w:kern w:val="0"/>
                <w:sz w:val="21"/>
                <w:szCs w:val="21"/>
                <w:highlight w:val="none"/>
              </w:rPr>
              <w:t>投标人或制造商提供有效期内</w:t>
            </w:r>
            <w:r>
              <w:rPr>
                <w:rFonts w:hint="eastAsia" w:ascii="宋体" w:hAnsi="宋体" w:eastAsia="宋体" w:cs="宋体"/>
                <w:color w:val="auto"/>
                <w:kern w:val="0"/>
                <w:sz w:val="21"/>
                <w:szCs w:val="21"/>
                <w:highlight w:val="none"/>
                <w:lang w:val="en-US" w:eastAsia="zh-CN"/>
              </w:rPr>
              <w:t>ISO9001</w:t>
            </w:r>
            <w:r>
              <w:rPr>
                <w:rFonts w:hint="eastAsia" w:ascii="宋体" w:hAnsi="宋体" w:eastAsia="宋体" w:cs="宋体"/>
                <w:color w:val="auto"/>
                <w:kern w:val="0"/>
                <w:sz w:val="21"/>
                <w:szCs w:val="21"/>
                <w:highlight w:val="none"/>
              </w:rPr>
              <w:t>质量管理体系认证</w:t>
            </w:r>
            <w:r>
              <w:rPr>
                <w:rFonts w:hint="eastAsia" w:ascii="宋体" w:hAnsi="宋体" w:eastAsia="宋体" w:cs="宋体"/>
                <w:color w:val="auto"/>
                <w:kern w:val="0"/>
                <w:sz w:val="21"/>
                <w:szCs w:val="21"/>
                <w:highlight w:val="none"/>
                <w:lang w:val="en-US" w:eastAsia="zh-CN"/>
              </w:rPr>
              <w:t>证书</w:t>
            </w:r>
            <w:r>
              <w:rPr>
                <w:rFonts w:hint="eastAsia" w:ascii="宋体" w:hAnsi="宋体" w:eastAsia="宋体" w:cs="宋体"/>
                <w:color w:val="auto"/>
                <w:kern w:val="0"/>
                <w:sz w:val="21"/>
                <w:szCs w:val="21"/>
                <w:highlight w:val="none"/>
                <w:lang w:eastAsia="zh-CN"/>
              </w:rPr>
              <w:t>、ISO27001</w:t>
            </w:r>
            <w:r>
              <w:rPr>
                <w:rFonts w:hint="eastAsia" w:ascii="宋体" w:hAnsi="宋体" w:eastAsia="宋体" w:cs="宋体"/>
                <w:color w:val="auto"/>
                <w:kern w:val="0"/>
                <w:sz w:val="21"/>
                <w:szCs w:val="21"/>
                <w:highlight w:val="none"/>
              </w:rPr>
              <w:t>信息安全管理体系认证</w:t>
            </w:r>
            <w:r>
              <w:rPr>
                <w:rFonts w:hint="eastAsia" w:ascii="宋体" w:hAnsi="宋体" w:eastAsia="宋体" w:cs="宋体"/>
                <w:color w:val="auto"/>
                <w:kern w:val="0"/>
                <w:sz w:val="21"/>
                <w:szCs w:val="21"/>
                <w:highlight w:val="none"/>
                <w:lang w:val="en-US" w:eastAsia="zh-CN"/>
              </w:rPr>
              <w:t>证书</w:t>
            </w:r>
            <w:r>
              <w:rPr>
                <w:rFonts w:hint="eastAsia" w:ascii="宋体" w:hAnsi="宋体" w:eastAsia="宋体" w:cs="宋体"/>
                <w:color w:val="auto"/>
                <w:kern w:val="0"/>
                <w:sz w:val="21"/>
                <w:szCs w:val="21"/>
                <w:highlight w:val="none"/>
              </w:rPr>
              <w:t>的每提供一个得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分，共</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分。需提供在有效期内的相关证书的复印件及全国认证认可信息公共服务平台(http：//cx.cnca.cn)查询网页的截图并加盖公章或电子章，不提供不得分。</w:t>
            </w:r>
            <w:bookmarkEnd w:id="493"/>
          </w:p>
        </w:tc>
        <w:tc>
          <w:tcPr>
            <w:tcW w:w="744" w:type="dxa"/>
            <w:tcBorders>
              <w:tl2br w:val="nil"/>
              <w:tr2bl w:val="nil"/>
            </w:tcBorders>
            <w:vAlign w:val="center"/>
          </w:tcPr>
          <w:p w14:paraId="359CE10B">
            <w:pPr>
              <w:shd w:val="clea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924" w:type="dxa"/>
            <w:tcBorders>
              <w:tl2br w:val="nil"/>
              <w:tr2bl w:val="nil"/>
            </w:tcBorders>
            <w:vAlign w:val="center"/>
          </w:tcPr>
          <w:p w14:paraId="1654879E">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396" w:type="dxa"/>
            <w:tcBorders>
              <w:tl2br w:val="nil"/>
              <w:tr2bl w:val="nil"/>
            </w:tcBorders>
            <w:vAlign w:val="center"/>
          </w:tcPr>
          <w:p w14:paraId="60934579">
            <w:pPr>
              <w:shd w:val="clear"/>
              <w:spacing w:line="360" w:lineRule="auto"/>
              <w:jc w:val="left"/>
              <w:rPr>
                <w:rFonts w:hint="eastAsia" w:ascii="宋体" w:hAnsi="宋体" w:eastAsia="宋体" w:cs="宋体"/>
                <w:color w:val="auto"/>
                <w:sz w:val="21"/>
                <w:szCs w:val="21"/>
                <w:highlight w:val="none"/>
              </w:rPr>
            </w:pPr>
          </w:p>
        </w:tc>
      </w:tr>
      <w:tr w14:paraId="78C75C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8" w:type="dxa"/>
            <w:gridSpan w:val="6"/>
            <w:tcBorders>
              <w:tl2br w:val="nil"/>
              <w:tr2bl w:val="nil"/>
            </w:tcBorders>
            <w:vAlign w:val="center"/>
          </w:tcPr>
          <w:p w14:paraId="724EEC6C">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w:t>
            </w:r>
            <w:r>
              <w:rPr>
                <w:rFonts w:hint="eastAsia" w:ascii="宋体" w:hAnsi="宋体" w:eastAsia="宋体" w:cs="宋体"/>
                <w:b/>
                <w:bCs/>
                <w:color w:val="auto"/>
                <w:sz w:val="21"/>
                <w:szCs w:val="21"/>
                <w:highlight w:val="none"/>
                <w:lang w:val="en-US" w:eastAsia="zh-CN"/>
              </w:rPr>
              <w:t>50</w:t>
            </w:r>
            <w:r>
              <w:rPr>
                <w:rFonts w:hint="eastAsia" w:ascii="宋体" w:hAnsi="宋体" w:eastAsia="宋体" w:cs="宋体"/>
                <w:b/>
                <w:bCs/>
                <w:color w:val="auto"/>
                <w:sz w:val="21"/>
                <w:szCs w:val="21"/>
                <w:highlight w:val="none"/>
              </w:rPr>
              <w:t>分）</w:t>
            </w:r>
          </w:p>
        </w:tc>
      </w:tr>
      <w:tr w14:paraId="5A1848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8" w:type="dxa"/>
            <w:tcBorders>
              <w:tl2br w:val="nil"/>
              <w:tr2bl w:val="nil"/>
            </w:tcBorders>
            <w:vAlign w:val="center"/>
          </w:tcPr>
          <w:p w14:paraId="66C06A04">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126" w:type="dxa"/>
            <w:gridSpan w:val="2"/>
            <w:tcBorders>
              <w:tl2br w:val="nil"/>
              <w:tr2bl w:val="nil"/>
            </w:tcBorders>
            <w:shd w:val="clear" w:color="auto" w:fill="auto"/>
            <w:vAlign w:val="center"/>
          </w:tcPr>
          <w:p w14:paraId="042C1363">
            <w:pPr>
              <w:pStyle w:val="19"/>
              <w:shd w:val="clea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全部满足招标文件中“第三部分 采购需求 三、平台功能及服务具体要求”中提出的技术条款要求，得24分；一般技术指标有负偏离的，每项扣1分，扣完为止。</w:t>
            </w:r>
            <w:r>
              <w:rPr>
                <w:rFonts w:hint="eastAsia" w:ascii="宋体" w:hAnsi="宋体" w:eastAsia="宋体" w:cs="宋体"/>
                <w:b/>
                <w:bCs/>
                <w:color w:val="auto"/>
                <w:kern w:val="0"/>
                <w:sz w:val="21"/>
                <w:szCs w:val="21"/>
                <w:highlight w:val="none"/>
                <w:lang w:val="en-US" w:eastAsia="zh-CN" w:bidi="ar-SA"/>
              </w:rPr>
              <w:t>（演示的内容除外）</w:t>
            </w:r>
          </w:p>
        </w:tc>
        <w:tc>
          <w:tcPr>
            <w:tcW w:w="744" w:type="dxa"/>
            <w:tcBorders>
              <w:tl2br w:val="nil"/>
              <w:tr2bl w:val="nil"/>
            </w:tcBorders>
            <w:shd w:val="clear" w:color="auto" w:fill="auto"/>
            <w:vAlign w:val="center"/>
          </w:tcPr>
          <w:p w14:paraId="01C01949">
            <w:pPr>
              <w:pStyle w:val="19"/>
              <w:shd w:val="clea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924" w:type="dxa"/>
            <w:tcBorders>
              <w:tl2br w:val="nil"/>
              <w:tr2bl w:val="nil"/>
            </w:tcBorders>
            <w:shd w:val="clear" w:color="auto" w:fill="auto"/>
            <w:vAlign w:val="center"/>
          </w:tcPr>
          <w:p w14:paraId="10F6A2E1">
            <w:pPr>
              <w:pStyle w:val="19"/>
              <w:shd w:val="clea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c>
          <w:tcPr>
            <w:tcW w:w="1396" w:type="dxa"/>
            <w:tcBorders>
              <w:tl2br w:val="nil"/>
              <w:tr2bl w:val="nil"/>
            </w:tcBorders>
          </w:tcPr>
          <w:p w14:paraId="52D5AE15">
            <w:pPr>
              <w:shd w:val="clear"/>
              <w:spacing w:line="360" w:lineRule="auto"/>
              <w:jc w:val="left"/>
              <w:rPr>
                <w:rFonts w:hint="eastAsia" w:ascii="宋体" w:hAnsi="宋体" w:eastAsia="宋体" w:cs="宋体"/>
                <w:color w:val="auto"/>
                <w:sz w:val="21"/>
                <w:szCs w:val="21"/>
                <w:highlight w:val="none"/>
              </w:rPr>
            </w:pPr>
          </w:p>
        </w:tc>
      </w:tr>
      <w:tr w14:paraId="728729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8" w:type="dxa"/>
            <w:tcBorders>
              <w:tl2br w:val="nil"/>
              <w:tr2bl w:val="nil"/>
            </w:tcBorders>
            <w:vAlign w:val="center"/>
          </w:tcPr>
          <w:p w14:paraId="3A127527">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126" w:type="dxa"/>
            <w:gridSpan w:val="2"/>
            <w:tcBorders>
              <w:tl2br w:val="nil"/>
              <w:tr2bl w:val="nil"/>
            </w:tcBorders>
            <w:shd w:val="clear" w:color="auto" w:fill="auto"/>
            <w:vAlign w:val="center"/>
          </w:tcPr>
          <w:p w14:paraId="6DF7430D">
            <w:pPr>
              <w:shd w:val="clea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投标人提供总体技术方案，包括但不限于系统的体系架构、功能模块、实现思路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扩展能力系统架构成熟度优秀</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总体技术方案详细完整、科学，理解准确的得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，总体</w:t>
            </w:r>
            <w:r>
              <w:rPr>
                <w:rFonts w:hint="eastAsia" w:ascii="宋体" w:hAnsi="宋体" w:eastAsia="宋体" w:cs="宋体"/>
                <w:color w:val="auto"/>
                <w:sz w:val="21"/>
                <w:szCs w:val="21"/>
                <w:highlight w:val="none"/>
              </w:rPr>
              <w:t>技术方案比较详细完整、科学，理解准确的得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总体技术方案整体</w:t>
            </w:r>
            <w:r>
              <w:rPr>
                <w:rFonts w:hint="eastAsia" w:ascii="宋体" w:hAnsi="宋体" w:eastAsia="宋体" w:cs="宋体"/>
                <w:color w:val="auto"/>
                <w:sz w:val="21"/>
                <w:szCs w:val="21"/>
                <w:highlight w:val="none"/>
                <w:lang w:eastAsia="zh-CN"/>
              </w:rPr>
              <w:t>普通</w:t>
            </w:r>
            <w:r>
              <w:rPr>
                <w:rFonts w:hint="eastAsia" w:ascii="宋体" w:hAnsi="宋体" w:eastAsia="宋体" w:cs="宋体"/>
                <w:color w:val="auto"/>
                <w:sz w:val="21"/>
                <w:szCs w:val="21"/>
                <w:highlight w:val="none"/>
              </w:rPr>
              <w:t>，理解</w:t>
            </w:r>
            <w:r>
              <w:rPr>
                <w:rFonts w:hint="eastAsia" w:ascii="宋体" w:hAnsi="宋体" w:eastAsia="宋体" w:cs="宋体"/>
                <w:color w:val="auto"/>
                <w:sz w:val="21"/>
                <w:szCs w:val="21"/>
                <w:highlight w:val="none"/>
                <w:lang w:eastAsia="zh-CN"/>
              </w:rPr>
              <w:t>普通</w:t>
            </w:r>
            <w:r>
              <w:rPr>
                <w:rFonts w:hint="eastAsia" w:ascii="宋体" w:hAnsi="宋体" w:eastAsia="宋体" w:cs="宋体"/>
                <w:color w:val="auto"/>
                <w:sz w:val="21"/>
                <w:szCs w:val="21"/>
                <w:highlight w:val="none"/>
              </w:rPr>
              <w:t>，方案内容</w:t>
            </w:r>
            <w:r>
              <w:rPr>
                <w:rFonts w:hint="eastAsia" w:ascii="宋体" w:hAnsi="宋体" w:eastAsia="宋体" w:cs="宋体"/>
                <w:color w:val="auto"/>
                <w:sz w:val="21"/>
                <w:szCs w:val="21"/>
                <w:highlight w:val="none"/>
                <w:lang w:eastAsia="zh-CN"/>
              </w:rPr>
              <w:t>普通</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总体技术方案整体较差，理解较差，方案内容有瑕疵的，得1分，无相关内容不得分。</w:t>
            </w:r>
          </w:p>
        </w:tc>
        <w:tc>
          <w:tcPr>
            <w:tcW w:w="744" w:type="dxa"/>
            <w:tcBorders>
              <w:tl2br w:val="nil"/>
              <w:tr2bl w:val="nil"/>
            </w:tcBorders>
            <w:shd w:val="clear" w:color="auto" w:fill="auto"/>
            <w:vAlign w:val="center"/>
          </w:tcPr>
          <w:p w14:paraId="29F8A1AF">
            <w:pPr>
              <w:shd w:val="clea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924" w:type="dxa"/>
            <w:tcBorders>
              <w:tl2br w:val="nil"/>
              <w:tr2bl w:val="nil"/>
            </w:tcBorders>
            <w:shd w:val="clear" w:color="auto" w:fill="auto"/>
            <w:vAlign w:val="center"/>
          </w:tcPr>
          <w:p w14:paraId="00BB08D7">
            <w:pPr>
              <w:shd w:val="clea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主观分</w:t>
            </w:r>
          </w:p>
        </w:tc>
        <w:tc>
          <w:tcPr>
            <w:tcW w:w="1396" w:type="dxa"/>
            <w:tcBorders>
              <w:tl2br w:val="nil"/>
              <w:tr2bl w:val="nil"/>
            </w:tcBorders>
          </w:tcPr>
          <w:p w14:paraId="370F2360">
            <w:pPr>
              <w:shd w:val="clear"/>
              <w:spacing w:line="360" w:lineRule="auto"/>
              <w:jc w:val="left"/>
              <w:rPr>
                <w:rFonts w:hint="eastAsia" w:ascii="宋体" w:hAnsi="宋体" w:eastAsia="宋体" w:cs="宋体"/>
                <w:color w:val="auto"/>
                <w:sz w:val="21"/>
                <w:szCs w:val="21"/>
                <w:highlight w:val="none"/>
              </w:rPr>
            </w:pPr>
          </w:p>
        </w:tc>
      </w:tr>
      <w:tr w14:paraId="7048EC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8" w:type="dxa"/>
            <w:tcBorders>
              <w:tl2br w:val="nil"/>
              <w:tr2bl w:val="nil"/>
            </w:tcBorders>
            <w:vAlign w:val="center"/>
          </w:tcPr>
          <w:p w14:paraId="1FEF52E1">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126" w:type="dxa"/>
            <w:gridSpan w:val="2"/>
            <w:tcBorders>
              <w:tl2br w:val="nil"/>
              <w:tr2bl w:val="nil"/>
            </w:tcBorders>
            <w:shd w:val="clear" w:color="auto" w:fill="auto"/>
            <w:vAlign w:val="center"/>
          </w:tcPr>
          <w:p w14:paraId="666C17E6">
            <w:pPr>
              <w:pStyle w:val="782"/>
              <w:widowControl w:val="0"/>
              <w:shd w:val="clea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工作实施组织方案，包括（但不限于）以下内容：</w:t>
            </w:r>
            <w:r>
              <w:rPr>
                <w:rFonts w:hint="eastAsia" w:ascii="宋体" w:hAnsi="宋体" w:eastAsia="宋体" w:cs="宋体"/>
                <w:color w:val="auto"/>
                <w:sz w:val="21"/>
                <w:szCs w:val="21"/>
                <w:highlight w:val="none"/>
                <w:lang w:val="zh-TW"/>
              </w:rPr>
              <w:t>包括进度安排、阶段划分、项目建设计划、完工时间、验收标准和流程等；</w:t>
            </w:r>
            <w:r>
              <w:rPr>
                <w:rFonts w:hint="eastAsia" w:ascii="宋体" w:hAnsi="宋体" w:eastAsia="宋体" w:cs="宋体"/>
                <w:color w:val="auto"/>
                <w:sz w:val="21"/>
                <w:szCs w:val="21"/>
                <w:highlight w:val="none"/>
                <w:lang w:val="zh-CN"/>
              </w:rPr>
              <w:t>方案描述清晰，合理性可行性的得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方案比较描述，合理性可行性的得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zh-CN"/>
              </w:rPr>
              <w:t>相对合理性，满足采购要求的，得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，有瑕疵的得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kern w:val="2"/>
                <w:sz w:val="21"/>
                <w:szCs w:val="21"/>
                <w:highlight w:val="none"/>
              </w:rPr>
              <w:t>无相关内容的不得分；</w:t>
            </w:r>
          </w:p>
        </w:tc>
        <w:tc>
          <w:tcPr>
            <w:tcW w:w="744" w:type="dxa"/>
            <w:tcBorders>
              <w:tl2br w:val="nil"/>
              <w:tr2bl w:val="nil"/>
            </w:tcBorders>
            <w:shd w:val="clear" w:color="auto" w:fill="auto"/>
            <w:vAlign w:val="center"/>
          </w:tcPr>
          <w:p w14:paraId="0F391896">
            <w:pPr>
              <w:pStyle w:val="514"/>
              <w:shd w:val="clear"/>
              <w:adjustRightInd w:val="0"/>
              <w:snapToGrid w:val="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924" w:type="dxa"/>
            <w:tcBorders>
              <w:tl2br w:val="nil"/>
              <w:tr2bl w:val="nil"/>
            </w:tcBorders>
            <w:shd w:val="clear" w:color="auto" w:fill="auto"/>
            <w:vAlign w:val="center"/>
          </w:tcPr>
          <w:p w14:paraId="56394F7D">
            <w:pPr>
              <w:pStyle w:val="514"/>
              <w:shd w:val="clear"/>
              <w:adjustRightInd w:val="0"/>
              <w:snapToGrid w:val="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c>
          <w:tcPr>
            <w:tcW w:w="1396" w:type="dxa"/>
            <w:tcBorders>
              <w:tl2br w:val="nil"/>
              <w:tr2bl w:val="nil"/>
            </w:tcBorders>
          </w:tcPr>
          <w:p w14:paraId="68D96E03">
            <w:pPr>
              <w:shd w:val="clear"/>
              <w:spacing w:line="360" w:lineRule="auto"/>
              <w:jc w:val="left"/>
              <w:rPr>
                <w:rFonts w:hint="eastAsia" w:ascii="宋体" w:hAnsi="宋体" w:eastAsia="宋体" w:cs="宋体"/>
                <w:color w:val="auto"/>
                <w:sz w:val="21"/>
                <w:szCs w:val="21"/>
                <w:highlight w:val="none"/>
              </w:rPr>
            </w:pPr>
          </w:p>
        </w:tc>
      </w:tr>
      <w:tr w14:paraId="3CE5F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8" w:type="dxa"/>
            <w:tcBorders>
              <w:tl2br w:val="nil"/>
              <w:tr2bl w:val="nil"/>
            </w:tcBorders>
            <w:vAlign w:val="center"/>
          </w:tcPr>
          <w:p w14:paraId="3E83041C">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126" w:type="dxa"/>
            <w:gridSpan w:val="2"/>
            <w:tcBorders>
              <w:tl2br w:val="nil"/>
              <w:tr2bl w:val="nil"/>
            </w:tcBorders>
            <w:shd w:val="clear" w:color="auto" w:fill="auto"/>
            <w:vAlign w:val="center"/>
          </w:tcPr>
          <w:p w14:paraId="6D8255E2">
            <w:pPr>
              <w:shd w:val="clear"/>
              <w:snapToGrid w:val="0"/>
              <w:ind w:left="36" w:leftChars="15" w:right="36" w:rightChars="1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根据投标人提供的针对本项目运维期间内的售后服务方案的完善性和合理性进行打分，包括平台维护方案、日常巡检、特殊时期巡检、维护的时间区间、周期和详细规划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用户故障的响应、故障修复及处理等</w:t>
            </w:r>
            <w:r>
              <w:rPr>
                <w:rFonts w:hint="eastAsia" w:ascii="宋体" w:hAnsi="宋体" w:eastAsia="宋体" w:cs="宋体"/>
                <w:color w:val="auto"/>
                <w:sz w:val="21"/>
                <w:szCs w:val="21"/>
                <w:highlight w:val="none"/>
                <w:lang w:val="zh-TW"/>
              </w:rPr>
              <w:t>；</w:t>
            </w:r>
            <w:r>
              <w:rPr>
                <w:rFonts w:hint="eastAsia" w:ascii="宋体" w:hAnsi="宋体" w:eastAsia="宋体" w:cs="宋体"/>
                <w:color w:val="auto"/>
                <w:sz w:val="21"/>
                <w:szCs w:val="21"/>
                <w:highlight w:val="none"/>
              </w:rPr>
              <w:t>方案内容完整、合理的得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分，方案一般的得3分，略有瑕疵的得2分，瑕疵较多内容少的得1分，无相关内容的不得分。</w:t>
            </w:r>
          </w:p>
        </w:tc>
        <w:tc>
          <w:tcPr>
            <w:tcW w:w="744" w:type="dxa"/>
            <w:tcBorders>
              <w:tl2br w:val="nil"/>
              <w:tr2bl w:val="nil"/>
            </w:tcBorders>
            <w:shd w:val="clear" w:color="auto" w:fill="auto"/>
            <w:vAlign w:val="center"/>
          </w:tcPr>
          <w:p w14:paraId="61A24799">
            <w:pPr>
              <w:shd w:val="clear"/>
              <w:snapToGrid w:val="0"/>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924" w:type="dxa"/>
            <w:tcBorders>
              <w:tl2br w:val="nil"/>
              <w:tr2bl w:val="nil"/>
            </w:tcBorders>
            <w:shd w:val="clear" w:color="auto" w:fill="auto"/>
            <w:vAlign w:val="center"/>
          </w:tcPr>
          <w:p w14:paraId="05E112F7">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396" w:type="dxa"/>
            <w:tcBorders>
              <w:tl2br w:val="nil"/>
              <w:tr2bl w:val="nil"/>
            </w:tcBorders>
          </w:tcPr>
          <w:p w14:paraId="52B2A9F8">
            <w:pPr>
              <w:shd w:val="clear"/>
              <w:spacing w:line="360" w:lineRule="auto"/>
              <w:jc w:val="left"/>
              <w:rPr>
                <w:rFonts w:hint="eastAsia" w:ascii="宋体" w:hAnsi="宋体" w:eastAsia="宋体" w:cs="宋体"/>
                <w:color w:val="auto"/>
                <w:sz w:val="21"/>
                <w:szCs w:val="21"/>
                <w:highlight w:val="none"/>
              </w:rPr>
            </w:pPr>
          </w:p>
        </w:tc>
      </w:tr>
      <w:tr w14:paraId="6E1EF2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20A55D47">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126" w:type="dxa"/>
            <w:gridSpan w:val="2"/>
            <w:tcBorders>
              <w:tl2br w:val="nil"/>
              <w:tr2bl w:val="nil"/>
            </w:tcBorders>
            <w:vAlign w:val="center"/>
          </w:tcPr>
          <w:p w14:paraId="5B2626D0">
            <w:pPr>
              <w:shd w:val="clear"/>
              <w:tabs>
                <w:tab w:val="left" w:pos="221"/>
              </w:tabs>
              <w:spacing w:line="360" w:lineRule="auto"/>
              <w:ind w:left="36" w:leftChars="15" w:right="36" w:right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根据投标人提供本项目执行周期内的现场服务及技术培训服务方案进行打分，至少应包含以下要点：培训方式、地点、人数、时间等；方案详细全面得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分，方案一般得2分，方案有瑕疵得1分，无相关内容不得分。</w:t>
            </w:r>
          </w:p>
        </w:tc>
        <w:tc>
          <w:tcPr>
            <w:tcW w:w="744" w:type="dxa"/>
            <w:tcBorders>
              <w:tl2br w:val="nil"/>
              <w:tr2bl w:val="nil"/>
            </w:tcBorders>
            <w:vAlign w:val="center"/>
          </w:tcPr>
          <w:p w14:paraId="0D1EE766">
            <w:pPr>
              <w:shd w:val="clear"/>
              <w:tabs>
                <w:tab w:val="left" w:pos="221"/>
              </w:tabs>
              <w:spacing w:line="360" w:lineRule="auto"/>
              <w:ind w:left="36" w:leftChars="15" w:right="36" w:rightChars="1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924" w:type="dxa"/>
            <w:tcBorders>
              <w:tl2br w:val="nil"/>
              <w:tr2bl w:val="nil"/>
            </w:tcBorders>
            <w:vAlign w:val="center"/>
          </w:tcPr>
          <w:p w14:paraId="0AE5146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396" w:type="dxa"/>
            <w:tcBorders>
              <w:tl2br w:val="nil"/>
              <w:tr2bl w:val="nil"/>
            </w:tcBorders>
          </w:tcPr>
          <w:p w14:paraId="51D0E2FB">
            <w:pPr>
              <w:shd w:val="clear"/>
              <w:spacing w:line="360" w:lineRule="auto"/>
              <w:jc w:val="left"/>
              <w:rPr>
                <w:rFonts w:hint="eastAsia" w:ascii="宋体" w:hAnsi="宋体" w:eastAsia="宋体" w:cs="宋体"/>
                <w:color w:val="auto"/>
                <w:sz w:val="21"/>
                <w:szCs w:val="21"/>
                <w:highlight w:val="none"/>
              </w:rPr>
            </w:pPr>
          </w:p>
        </w:tc>
      </w:tr>
      <w:tr w14:paraId="2922AD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48" w:type="dxa"/>
            <w:tcBorders>
              <w:tl2br w:val="nil"/>
              <w:tr2bl w:val="nil"/>
            </w:tcBorders>
            <w:vAlign w:val="center"/>
          </w:tcPr>
          <w:p w14:paraId="4983948A">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126" w:type="dxa"/>
            <w:gridSpan w:val="2"/>
            <w:tcBorders>
              <w:tl2br w:val="nil"/>
              <w:tr2bl w:val="nil"/>
            </w:tcBorders>
            <w:shd w:val="clear" w:color="auto" w:fill="auto"/>
            <w:vAlign w:val="center"/>
          </w:tcPr>
          <w:p w14:paraId="0AEFB0F8">
            <w:pPr>
              <w:numPr>
                <w:ilvl w:val="0"/>
                <w:numId w:val="0"/>
              </w:numPr>
              <w:shd w:val="clear"/>
              <w:tabs>
                <w:tab w:val="left" w:pos="221"/>
              </w:tabs>
              <w:spacing w:line="360" w:lineRule="auto"/>
              <w:ind w:left="0" w:leftChars="0" w:right="36" w:rightChars="15"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拟派项目团队架构合理性，项目经理及其他成员的资质、证书、专业、技术能力及经验、工作履历、参与项目案例的情况进行打分，方案详细全面得4分，方案比较详细全面得3分，方案一般得2分，方案有瑕疵得1分，无相关内容不得分。需提供项目团队人员资历证明材料及在2024年01月01日（含）至今任意一个时间的社保证明。</w:t>
            </w:r>
          </w:p>
        </w:tc>
        <w:tc>
          <w:tcPr>
            <w:tcW w:w="744" w:type="dxa"/>
            <w:tcBorders>
              <w:tl2br w:val="nil"/>
              <w:tr2bl w:val="nil"/>
            </w:tcBorders>
            <w:shd w:val="clear" w:color="auto" w:fill="auto"/>
            <w:vAlign w:val="center"/>
          </w:tcPr>
          <w:p w14:paraId="39EEEAAB">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924" w:type="dxa"/>
            <w:tcBorders>
              <w:tl2br w:val="nil"/>
              <w:tr2bl w:val="nil"/>
            </w:tcBorders>
            <w:shd w:val="clear" w:color="auto" w:fill="auto"/>
            <w:vAlign w:val="center"/>
          </w:tcPr>
          <w:p w14:paraId="5AB7852E">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客</w:t>
            </w:r>
            <w:r>
              <w:rPr>
                <w:rFonts w:hint="eastAsia" w:ascii="宋体" w:hAnsi="宋体" w:eastAsia="宋体" w:cs="宋体"/>
                <w:color w:val="auto"/>
                <w:sz w:val="21"/>
                <w:szCs w:val="21"/>
                <w:highlight w:val="none"/>
              </w:rPr>
              <w:t>观分</w:t>
            </w:r>
          </w:p>
        </w:tc>
        <w:tc>
          <w:tcPr>
            <w:tcW w:w="1396" w:type="dxa"/>
            <w:tcBorders>
              <w:tl2br w:val="nil"/>
              <w:tr2bl w:val="nil"/>
            </w:tcBorders>
          </w:tcPr>
          <w:p w14:paraId="68E5E54D">
            <w:pPr>
              <w:shd w:val="clear"/>
              <w:spacing w:line="360" w:lineRule="auto"/>
              <w:jc w:val="left"/>
              <w:rPr>
                <w:rFonts w:hint="eastAsia" w:ascii="宋体" w:hAnsi="宋体" w:eastAsia="宋体" w:cs="宋体"/>
                <w:color w:val="auto"/>
                <w:sz w:val="21"/>
                <w:szCs w:val="21"/>
                <w:highlight w:val="none"/>
              </w:rPr>
            </w:pPr>
          </w:p>
        </w:tc>
      </w:tr>
      <w:tr w14:paraId="7CBA0E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0210D4B1">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126" w:type="dxa"/>
            <w:gridSpan w:val="2"/>
            <w:tcBorders>
              <w:tl2br w:val="nil"/>
              <w:tr2bl w:val="nil"/>
            </w:tcBorders>
            <w:shd w:val="clear" w:color="auto" w:fill="auto"/>
            <w:vAlign w:val="center"/>
          </w:tcPr>
          <w:p w14:paraId="4B969573">
            <w:pPr>
              <w:shd w:val="clear"/>
              <w:snapToGrid w:val="0"/>
              <w:ind w:left="36" w:leftChars="15" w:right="36" w:rightChars="1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根据投标人提供的针对本项目的系统测试、试运行方案的合理性和适应性进行打分，方案合理适用的得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分，方案比较合理适用的得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分，合理性适用性一般的得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分，无相关内容的不得分。</w:t>
            </w:r>
          </w:p>
        </w:tc>
        <w:tc>
          <w:tcPr>
            <w:tcW w:w="744" w:type="dxa"/>
            <w:tcBorders>
              <w:tl2br w:val="nil"/>
              <w:tr2bl w:val="nil"/>
            </w:tcBorders>
            <w:shd w:val="clear" w:color="auto" w:fill="auto"/>
            <w:vAlign w:val="center"/>
          </w:tcPr>
          <w:p w14:paraId="621FA1AC">
            <w:pPr>
              <w:shd w:val="clear"/>
              <w:snapToGrid w:val="0"/>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924" w:type="dxa"/>
            <w:tcBorders>
              <w:tl2br w:val="nil"/>
              <w:tr2bl w:val="nil"/>
            </w:tcBorders>
            <w:vAlign w:val="center"/>
          </w:tcPr>
          <w:p w14:paraId="2C638E4A">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396" w:type="dxa"/>
            <w:tcBorders>
              <w:tl2br w:val="nil"/>
              <w:tr2bl w:val="nil"/>
            </w:tcBorders>
          </w:tcPr>
          <w:p w14:paraId="2A1F5F3C">
            <w:pPr>
              <w:shd w:val="clear"/>
              <w:spacing w:line="360" w:lineRule="auto"/>
              <w:jc w:val="left"/>
              <w:rPr>
                <w:rFonts w:hint="eastAsia" w:ascii="宋体" w:hAnsi="宋体" w:eastAsia="宋体" w:cs="宋体"/>
                <w:color w:val="auto"/>
                <w:sz w:val="21"/>
                <w:szCs w:val="21"/>
                <w:highlight w:val="none"/>
              </w:rPr>
            </w:pPr>
          </w:p>
        </w:tc>
      </w:tr>
      <w:tr w14:paraId="3EAE56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5F6E9B46">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126" w:type="dxa"/>
            <w:gridSpan w:val="2"/>
            <w:tcBorders>
              <w:tl2br w:val="nil"/>
              <w:tr2bl w:val="nil"/>
            </w:tcBorders>
            <w:shd w:val="clear" w:color="auto" w:fill="auto"/>
            <w:vAlign w:val="center"/>
          </w:tcPr>
          <w:p w14:paraId="48E96923">
            <w:pPr>
              <w:shd w:val="clea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根据投标人提供的对</w:t>
            </w:r>
            <w:r>
              <w:rPr>
                <w:rFonts w:hint="eastAsia" w:ascii="宋体" w:hAnsi="宋体" w:eastAsia="宋体" w:cs="宋体"/>
                <w:color w:val="auto"/>
                <w:sz w:val="21"/>
                <w:szCs w:val="21"/>
                <w:highlight w:val="none"/>
                <w:lang w:eastAsia="zh-CN"/>
              </w:rPr>
              <w:t>软件</w:t>
            </w:r>
            <w:r>
              <w:rPr>
                <w:rFonts w:hint="eastAsia" w:ascii="宋体" w:hAnsi="宋体" w:eastAsia="宋体" w:cs="宋体"/>
                <w:color w:val="auto"/>
                <w:sz w:val="21"/>
                <w:szCs w:val="21"/>
                <w:highlight w:val="none"/>
              </w:rPr>
              <w:t>运行中出现的突发情况进行分析的合理性及提出应对措施方案的全面性进行打分；方案合理适用的得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分，方案合理性适用性一般的得2分，方案略有瑕疵得1分，无相关内容不得分。</w:t>
            </w:r>
          </w:p>
        </w:tc>
        <w:tc>
          <w:tcPr>
            <w:tcW w:w="744" w:type="dxa"/>
            <w:tcBorders>
              <w:tl2br w:val="nil"/>
              <w:tr2bl w:val="nil"/>
            </w:tcBorders>
            <w:shd w:val="clear" w:color="auto" w:fill="auto"/>
            <w:vAlign w:val="center"/>
          </w:tcPr>
          <w:p w14:paraId="446E3944">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924" w:type="dxa"/>
            <w:tcBorders>
              <w:tl2br w:val="nil"/>
              <w:tr2bl w:val="nil"/>
            </w:tcBorders>
            <w:shd w:val="clear" w:color="auto" w:fill="auto"/>
            <w:vAlign w:val="center"/>
          </w:tcPr>
          <w:p w14:paraId="27E7D6D3">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c>
          <w:tcPr>
            <w:tcW w:w="1396" w:type="dxa"/>
            <w:tcBorders>
              <w:tl2br w:val="nil"/>
              <w:tr2bl w:val="nil"/>
            </w:tcBorders>
          </w:tcPr>
          <w:p w14:paraId="097687CE">
            <w:pPr>
              <w:shd w:val="clear"/>
              <w:spacing w:line="360" w:lineRule="auto"/>
              <w:jc w:val="left"/>
              <w:rPr>
                <w:rFonts w:hint="eastAsia" w:ascii="宋体" w:hAnsi="宋体" w:eastAsia="宋体" w:cs="宋体"/>
                <w:color w:val="auto"/>
                <w:sz w:val="21"/>
                <w:szCs w:val="21"/>
                <w:highlight w:val="none"/>
              </w:rPr>
            </w:pPr>
          </w:p>
        </w:tc>
      </w:tr>
      <w:tr w14:paraId="22E59C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938" w:type="dxa"/>
            <w:gridSpan w:val="6"/>
            <w:tcBorders>
              <w:tl2br w:val="nil"/>
              <w:tr2bl w:val="nil"/>
            </w:tcBorders>
            <w:vAlign w:val="center"/>
          </w:tcPr>
          <w:p w14:paraId="1BF00381">
            <w:pPr>
              <w:shd w:val="clea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演示分（</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p>
          <w:p w14:paraId="38FDE23C">
            <w:pPr>
              <w:pStyle w:val="61"/>
              <w:numPr>
                <w:ilvl w:val="0"/>
                <w:numId w:val="0"/>
              </w:numPr>
              <w:shd w:val="clear"/>
              <w:ind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eastAsia="zh-CN" w:bidi="ar"/>
              </w:rPr>
              <w:t>根据招标文件“第三部分</w:t>
            </w:r>
            <w:r>
              <w:rPr>
                <w:rFonts w:hint="eastAsia" w:ascii="宋体" w:hAnsi="宋体" w:eastAsia="宋体" w:cs="宋体"/>
                <w:b/>
                <w:bCs/>
                <w:color w:val="auto"/>
                <w:kern w:val="0"/>
                <w:sz w:val="21"/>
                <w:szCs w:val="21"/>
                <w:highlight w:val="none"/>
                <w:lang w:val="en-US" w:eastAsia="zh-CN" w:bidi="ar"/>
              </w:rPr>
              <w:t xml:space="preserve"> </w:t>
            </w:r>
            <w:r>
              <w:rPr>
                <w:rFonts w:hint="eastAsia" w:ascii="宋体" w:hAnsi="宋体" w:eastAsia="宋体" w:cs="宋体"/>
                <w:b/>
                <w:bCs/>
                <w:color w:val="auto"/>
                <w:kern w:val="0"/>
                <w:sz w:val="21"/>
                <w:szCs w:val="21"/>
                <w:highlight w:val="none"/>
                <w:lang w:eastAsia="zh-CN" w:bidi="ar"/>
              </w:rPr>
              <w:t>采购需求</w:t>
            </w:r>
            <w:r>
              <w:rPr>
                <w:rFonts w:hint="eastAsia" w:ascii="宋体" w:hAnsi="宋体" w:eastAsia="宋体" w:cs="宋体"/>
                <w:b/>
                <w:bCs/>
                <w:color w:val="auto"/>
                <w:kern w:val="0"/>
                <w:sz w:val="21"/>
                <w:szCs w:val="21"/>
                <w:highlight w:val="none"/>
                <w:lang w:val="en-US" w:eastAsia="zh-CN" w:bidi="ar"/>
              </w:rPr>
              <w:t xml:space="preserve">  </w:t>
            </w:r>
            <w:r>
              <w:rPr>
                <w:rFonts w:hint="eastAsia" w:ascii="宋体" w:hAnsi="宋体" w:eastAsia="宋体" w:cs="宋体"/>
                <w:b/>
                <w:bCs/>
                <w:color w:val="auto"/>
                <w:kern w:val="0"/>
                <w:sz w:val="21"/>
                <w:szCs w:val="21"/>
                <w:highlight w:val="none"/>
                <w:lang w:eastAsia="zh-CN" w:bidi="ar"/>
              </w:rPr>
              <w:t>三、平台功能及服务具体要求</w:t>
            </w:r>
            <w:r>
              <w:rPr>
                <w:rFonts w:hint="eastAsia" w:ascii="宋体" w:hAnsi="宋体" w:eastAsia="宋体" w:cs="宋体"/>
                <w:b/>
                <w:bCs/>
                <w:color w:val="auto"/>
                <w:kern w:val="0"/>
                <w:sz w:val="21"/>
                <w:szCs w:val="21"/>
                <w:highlight w:val="none"/>
                <w:lang w:val="en-US" w:eastAsia="zh-CN" w:bidi="ar"/>
              </w:rPr>
              <w:t xml:space="preserve"> 二、功能参数</w:t>
            </w:r>
            <w:r>
              <w:rPr>
                <w:rFonts w:hint="eastAsia" w:ascii="宋体" w:hAnsi="宋体" w:eastAsia="宋体" w:cs="宋体"/>
                <w:b/>
                <w:bCs/>
                <w:color w:val="auto"/>
                <w:kern w:val="0"/>
                <w:sz w:val="21"/>
                <w:szCs w:val="21"/>
                <w:highlight w:val="none"/>
                <w:lang w:eastAsia="zh-CN" w:bidi="ar"/>
              </w:rPr>
              <w:t>”的要求进行演示，所有演示均要求为可运行的软件系统，</w:t>
            </w:r>
            <w:r>
              <w:rPr>
                <w:rFonts w:hint="eastAsia" w:ascii="宋体" w:hAnsi="宋体" w:eastAsia="宋体" w:cs="宋体"/>
                <w:b/>
                <w:bCs/>
                <w:color w:val="auto"/>
                <w:kern w:val="0"/>
                <w:sz w:val="21"/>
                <w:szCs w:val="21"/>
                <w:highlight w:val="none"/>
                <w:lang w:val="en-US" w:eastAsia="zh-CN" w:bidi="ar"/>
              </w:rPr>
              <w:t>不接受PPT、视频、</w:t>
            </w:r>
            <w:r>
              <w:rPr>
                <w:rFonts w:hint="eastAsia" w:ascii="宋体" w:hAnsi="宋体" w:eastAsia="宋体" w:cs="宋体"/>
                <w:b/>
                <w:bCs/>
                <w:color w:val="auto"/>
                <w:kern w:val="0"/>
                <w:sz w:val="21"/>
                <w:szCs w:val="21"/>
                <w:highlight w:val="none"/>
                <w:lang w:eastAsia="zh-CN" w:bidi="ar"/>
              </w:rPr>
              <w:t>图片</w:t>
            </w:r>
            <w:r>
              <w:rPr>
                <w:rFonts w:hint="eastAsia" w:ascii="宋体" w:hAnsi="宋体" w:eastAsia="宋体" w:cs="宋体"/>
                <w:b/>
                <w:bCs/>
                <w:color w:val="auto"/>
                <w:kern w:val="0"/>
                <w:sz w:val="21"/>
                <w:szCs w:val="21"/>
                <w:highlight w:val="none"/>
                <w:lang w:val="en-US" w:eastAsia="zh-CN" w:bidi="ar"/>
              </w:rPr>
              <w:t>等形式进行演示；</w:t>
            </w:r>
            <w:r>
              <w:rPr>
                <w:rFonts w:hint="eastAsia" w:ascii="宋体" w:hAnsi="宋体" w:eastAsia="宋体" w:cs="宋体"/>
                <w:b/>
                <w:bCs/>
                <w:color w:val="auto"/>
                <w:kern w:val="0"/>
                <w:sz w:val="21"/>
                <w:szCs w:val="21"/>
                <w:highlight w:val="none"/>
                <w:lang w:eastAsia="zh-CN" w:bidi="ar"/>
              </w:rPr>
              <w:t>演示时间</w:t>
            </w:r>
            <w:r>
              <w:rPr>
                <w:rFonts w:hint="eastAsia" w:ascii="宋体" w:hAnsi="宋体" w:eastAsia="宋体" w:cs="宋体"/>
                <w:b/>
                <w:bCs/>
                <w:color w:val="auto"/>
                <w:kern w:val="0"/>
                <w:sz w:val="21"/>
                <w:szCs w:val="21"/>
                <w:highlight w:val="none"/>
                <w:lang w:bidi="ar"/>
              </w:rPr>
              <w:t>不超过</w:t>
            </w:r>
            <w:r>
              <w:rPr>
                <w:rFonts w:hint="eastAsia" w:hAnsi="宋体" w:eastAsia="宋体" w:cs="宋体"/>
                <w:b/>
                <w:bCs/>
                <w:color w:val="auto"/>
                <w:kern w:val="0"/>
                <w:sz w:val="21"/>
                <w:szCs w:val="21"/>
                <w:highlight w:val="none"/>
                <w:lang w:val="en-US" w:eastAsia="zh-CN" w:bidi="ar"/>
              </w:rPr>
              <w:t>10</w:t>
            </w:r>
            <w:r>
              <w:rPr>
                <w:rFonts w:hint="eastAsia" w:ascii="宋体" w:hAnsi="宋体" w:eastAsia="宋体" w:cs="宋体"/>
                <w:b/>
                <w:bCs/>
                <w:color w:val="auto"/>
                <w:kern w:val="0"/>
                <w:sz w:val="21"/>
                <w:szCs w:val="21"/>
                <w:highlight w:val="none"/>
                <w:lang w:bidi="ar"/>
              </w:rPr>
              <w:t>分钟。演示次序以投标文件解密时间先后次序为准。</w:t>
            </w:r>
          </w:p>
        </w:tc>
      </w:tr>
      <w:tr w14:paraId="7559AE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4E33AC65">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07" w:type="dxa"/>
            <w:vMerge w:val="restart"/>
            <w:tcBorders>
              <w:tl2br w:val="nil"/>
              <w:tr2bl w:val="nil"/>
            </w:tcBorders>
            <w:vAlign w:val="center"/>
          </w:tcPr>
          <w:p w14:paraId="0D99D483">
            <w:pPr>
              <w:keepNext w:val="0"/>
              <w:keepLines w:val="0"/>
              <w:pageBreakBefore w:val="0"/>
              <w:numPr>
                <w:ilvl w:val="0"/>
                <w:numId w:val="0"/>
              </w:numPr>
              <w:shd w:val="clear"/>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1.学校教材库管理：1.1教材入库</w:t>
            </w:r>
          </w:p>
          <w:p w14:paraId="39253807">
            <w:pPr>
              <w:keepNext w:val="0"/>
              <w:keepLines w:val="0"/>
              <w:pageBreakBefore w:val="0"/>
              <w:numPr>
                <w:ilvl w:val="0"/>
                <w:numId w:val="0"/>
              </w:numPr>
              <w:shd w:val="clear"/>
              <w:kinsoku/>
              <w:wordWrap/>
              <w:overflowPunct/>
              <w:topLinePunct w:val="0"/>
              <w:autoSpaceDE/>
              <w:autoSpaceDN/>
              <w:bidi w:val="0"/>
              <w:adjustRightInd/>
              <w:spacing w:line="360" w:lineRule="auto"/>
              <w:textAlignment w:val="auto"/>
              <w:rPr>
                <w:rFonts w:hint="eastAsia" w:ascii="宋体" w:hAnsi="宋体" w:eastAsia="宋体" w:cs="宋体"/>
                <w:b/>
                <w:bCs/>
                <w:color w:val="auto"/>
                <w:kern w:val="2"/>
                <w:sz w:val="21"/>
                <w:szCs w:val="21"/>
                <w:highlight w:val="none"/>
                <w:lang w:val="en-US" w:eastAsia="zh-CN" w:bidi="ar-SA"/>
              </w:rPr>
            </w:pPr>
          </w:p>
          <w:p w14:paraId="3C1B43B7">
            <w:pPr>
              <w:keepNext w:val="0"/>
              <w:keepLines w:val="0"/>
              <w:pageBreakBefore w:val="0"/>
              <w:numPr>
                <w:ilvl w:val="0"/>
                <w:numId w:val="0"/>
              </w:numPr>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67EA9ACD">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）教材推荐：</w:t>
            </w:r>
            <w:r>
              <w:rPr>
                <w:rFonts w:hint="eastAsia" w:ascii="宋体" w:hAnsi="宋体" w:eastAsia="宋体" w:cs="宋体"/>
                <w:color w:val="auto"/>
                <w:sz w:val="21"/>
                <w:szCs w:val="21"/>
                <w:highlight w:val="none"/>
                <w:lang w:eastAsia="zh-CN"/>
              </w:rPr>
              <w:t>①系统</w:t>
            </w:r>
            <w:r>
              <w:rPr>
                <w:rFonts w:hint="eastAsia" w:ascii="宋体" w:hAnsi="宋体" w:eastAsia="宋体" w:cs="宋体"/>
                <w:color w:val="auto"/>
                <w:sz w:val="21"/>
                <w:szCs w:val="21"/>
                <w:highlight w:val="none"/>
              </w:rPr>
              <w:t>支持教师在</w:t>
            </w:r>
            <w:r>
              <w:rPr>
                <w:rFonts w:hint="eastAsia" w:ascii="宋体" w:hAnsi="宋体" w:eastAsia="宋体" w:cs="宋体"/>
                <w:color w:val="auto"/>
                <w:sz w:val="21"/>
                <w:szCs w:val="21"/>
                <w:highlight w:val="none"/>
                <w:lang w:val="en-AU"/>
              </w:rPr>
              <w:t>查询</w:t>
            </w:r>
            <w:r>
              <w:rPr>
                <w:rFonts w:hint="eastAsia" w:ascii="宋体" w:hAnsi="宋体" w:eastAsia="宋体" w:cs="宋体"/>
                <w:color w:val="auto"/>
                <w:sz w:val="21"/>
                <w:szCs w:val="21"/>
                <w:highlight w:val="none"/>
              </w:rPr>
              <w:t>系统存在的</w:t>
            </w:r>
            <w:r>
              <w:rPr>
                <w:rFonts w:hint="eastAsia" w:ascii="宋体" w:hAnsi="宋体" w:eastAsia="宋体" w:cs="宋体"/>
                <w:color w:val="auto"/>
                <w:sz w:val="21"/>
                <w:szCs w:val="21"/>
                <w:highlight w:val="none"/>
                <w:lang w:val="en-AU"/>
              </w:rPr>
              <w:t>教材库并</w:t>
            </w:r>
            <w:r>
              <w:rPr>
                <w:rFonts w:hint="eastAsia" w:ascii="宋体" w:hAnsi="宋体" w:eastAsia="宋体" w:cs="宋体"/>
                <w:color w:val="auto"/>
                <w:sz w:val="21"/>
                <w:szCs w:val="21"/>
                <w:highlight w:val="none"/>
              </w:rPr>
              <w:t>推荐教材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系统</w:t>
            </w:r>
            <w:r>
              <w:rPr>
                <w:rFonts w:hint="eastAsia" w:ascii="宋体" w:hAnsi="宋体" w:eastAsia="宋体" w:cs="宋体"/>
                <w:color w:val="auto"/>
                <w:sz w:val="21"/>
                <w:szCs w:val="21"/>
                <w:highlight w:val="none"/>
              </w:rPr>
              <w:t>支持教师添加系统中不存在</w:t>
            </w:r>
            <w:r>
              <w:rPr>
                <w:rFonts w:hint="eastAsia" w:ascii="宋体" w:hAnsi="宋体" w:eastAsia="宋体" w:cs="宋体"/>
                <w:color w:val="auto"/>
                <w:sz w:val="21"/>
                <w:szCs w:val="21"/>
                <w:highlight w:val="none"/>
                <w:lang w:val="en-AU"/>
              </w:rPr>
              <w:t>教材信息并推荐</w:t>
            </w:r>
            <w:r>
              <w:rPr>
                <w:rFonts w:hint="eastAsia" w:ascii="宋体" w:hAnsi="宋体" w:eastAsia="宋体" w:cs="宋体"/>
                <w:color w:val="auto"/>
                <w:sz w:val="21"/>
                <w:szCs w:val="21"/>
                <w:highlight w:val="none"/>
              </w:rPr>
              <w:t>审核</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vAlign w:val="center"/>
          </w:tcPr>
          <w:p w14:paraId="76A44276">
            <w:pPr>
              <w:shd w:val="clear"/>
              <w:tabs>
                <w:tab w:val="left" w:pos="221"/>
              </w:tabs>
              <w:spacing w:line="360" w:lineRule="auto"/>
              <w:ind w:left="36" w:leftChars="15" w:right="36" w:rightChars="1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vAlign w:val="center"/>
          </w:tcPr>
          <w:p w14:paraId="303F2CD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3B582131">
            <w:pPr>
              <w:shd w:val="clear"/>
              <w:spacing w:line="360" w:lineRule="auto"/>
              <w:jc w:val="left"/>
              <w:rPr>
                <w:rFonts w:hint="eastAsia" w:ascii="宋体" w:hAnsi="宋体" w:eastAsia="宋体" w:cs="宋体"/>
                <w:color w:val="auto"/>
                <w:sz w:val="21"/>
                <w:szCs w:val="21"/>
                <w:highlight w:val="none"/>
              </w:rPr>
            </w:pPr>
          </w:p>
        </w:tc>
      </w:tr>
      <w:tr w14:paraId="764898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5719ABA4">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07" w:type="dxa"/>
            <w:vMerge w:val="continue"/>
            <w:tcBorders>
              <w:tl2br w:val="nil"/>
              <w:tr2bl w:val="nil"/>
            </w:tcBorders>
            <w:vAlign w:val="center"/>
          </w:tcPr>
          <w:p w14:paraId="41C6DEB3">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7810AE38">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）教材推荐：</w:t>
            </w:r>
            <w:r>
              <w:rPr>
                <w:rFonts w:hint="eastAsia" w:ascii="宋体" w:hAnsi="宋体" w:eastAsia="宋体" w:cs="宋体"/>
                <w:color w:val="auto"/>
                <w:sz w:val="21"/>
                <w:szCs w:val="21"/>
                <w:highlight w:val="none"/>
                <w:lang w:eastAsia="zh-CN"/>
              </w:rPr>
              <w:t>②系统支持多种形式教材信息录入（手动录入、手机、扫码枪扫描书号录入、批量录入等），</w:t>
            </w:r>
            <w:r>
              <w:rPr>
                <w:rFonts w:hint="eastAsia" w:ascii="宋体" w:hAnsi="宋体" w:eastAsia="宋体" w:cs="宋体"/>
                <w:color w:val="auto"/>
                <w:sz w:val="21"/>
                <w:szCs w:val="21"/>
                <w:highlight w:val="none"/>
                <w:lang w:val="en-US" w:eastAsia="zh-CN"/>
              </w:rPr>
              <w:t>系统支持对教材信息进行检验（例如书号、出版社、出版日期等），确保数据的有效性和正确性。系统</w:t>
            </w:r>
            <w:r>
              <w:rPr>
                <w:rFonts w:hint="eastAsia" w:ascii="宋体" w:hAnsi="宋体" w:eastAsia="宋体" w:cs="宋体"/>
                <w:color w:val="auto"/>
                <w:sz w:val="21"/>
                <w:szCs w:val="21"/>
                <w:highlight w:val="none"/>
              </w:rPr>
              <w:t>支持教师</w:t>
            </w:r>
            <w:r>
              <w:rPr>
                <w:rFonts w:hint="eastAsia" w:ascii="宋体" w:hAnsi="宋体" w:eastAsia="宋体" w:cs="宋体"/>
                <w:color w:val="auto"/>
                <w:sz w:val="21"/>
                <w:szCs w:val="21"/>
                <w:highlight w:val="none"/>
                <w:lang w:val="en-AU"/>
              </w:rPr>
              <w:t>跟进推荐教材审核进度</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vAlign w:val="center"/>
          </w:tcPr>
          <w:p w14:paraId="1041CC60">
            <w:pPr>
              <w:shd w:val="clear"/>
              <w:tabs>
                <w:tab w:val="left" w:pos="221"/>
              </w:tabs>
              <w:spacing w:line="360" w:lineRule="auto"/>
              <w:ind w:left="36" w:leftChars="15" w:right="36" w:rightChars="1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vAlign w:val="center"/>
          </w:tcPr>
          <w:p w14:paraId="3B5422D5">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14E993E7">
            <w:pPr>
              <w:shd w:val="clear"/>
              <w:spacing w:line="360" w:lineRule="auto"/>
              <w:jc w:val="left"/>
              <w:rPr>
                <w:rFonts w:hint="eastAsia" w:ascii="宋体" w:hAnsi="宋体" w:eastAsia="宋体" w:cs="宋体"/>
                <w:color w:val="auto"/>
                <w:sz w:val="21"/>
                <w:szCs w:val="21"/>
                <w:highlight w:val="none"/>
              </w:rPr>
            </w:pPr>
          </w:p>
        </w:tc>
      </w:tr>
      <w:tr w14:paraId="341E56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748" w:type="dxa"/>
            <w:tcBorders>
              <w:tl2br w:val="nil"/>
              <w:tr2bl w:val="nil"/>
            </w:tcBorders>
            <w:vAlign w:val="center"/>
          </w:tcPr>
          <w:p w14:paraId="0B5E9E3B">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07" w:type="dxa"/>
            <w:vMerge w:val="continue"/>
            <w:tcBorders>
              <w:tl2br w:val="nil"/>
              <w:tr2bl w:val="nil"/>
            </w:tcBorders>
            <w:vAlign w:val="center"/>
          </w:tcPr>
          <w:p w14:paraId="21158A20">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11BC2BBD">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）教材推荐：</w:t>
            </w:r>
            <w:r>
              <w:rPr>
                <w:rFonts w:hint="eastAsia" w:ascii="宋体" w:hAnsi="宋体" w:eastAsia="宋体" w:cs="宋体"/>
                <w:color w:val="auto"/>
                <w:sz w:val="21"/>
                <w:szCs w:val="21"/>
                <w:highlight w:val="none"/>
                <w:lang w:val="en-US" w:eastAsia="zh-CN"/>
              </w:rPr>
              <w:t>③系统支持教研室主任、二级学院管理员、学校管理员等多层级管理员审核教师推荐的教材信息，并确定审读名单；</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vAlign w:val="center"/>
          </w:tcPr>
          <w:p w14:paraId="40D9FB27">
            <w:pPr>
              <w:shd w:val="clear"/>
              <w:tabs>
                <w:tab w:val="left" w:pos="221"/>
              </w:tabs>
              <w:spacing w:line="360" w:lineRule="auto"/>
              <w:ind w:left="36" w:leftChars="15" w:right="36" w:rightChars="1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vAlign w:val="center"/>
          </w:tcPr>
          <w:p w14:paraId="1E890E9E">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242E6A6F">
            <w:pPr>
              <w:shd w:val="clear"/>
              <w:spacing w:line="360" w:lineRule="auto"/>
              <w:jc w:val="left"/>
              <w:rPr>
                <w:rFonts w:hint="eastAsia" w:ascii="宋体" w:hAnsi="宋体" w:eastAsia="宋体" w:cs="宋体"/>
                <w:color w:val="auto"/>
                <w:sz w:val="21"/>
                <w:szCs w:val="21"/>
                <w:highlight w:val="none"/>
              </w:rPr>
            </w:pPr>
          </w:p>
        </w:tc>
      </w:tr>
      <w:tr w14:paraId="289369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534D85AE">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07" w:type="dxa"/>
            <w:vMerge w:val="continue"/>
            <w:tcBorders>
              <w:tl2br w:val="nil"/>
              <w:tr2bl w:val="nil"/>
            </w:tcBorders>
            <w:vAlign w:val="center"/>
          </w:tcPr>
          <w:p w14:paraId="1F8E87B2">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4A9BA90A">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）教材审读：</w:t>
            </w:r>
            <w:r>
              <w:rPr>
                <w:rFonts w:hint="eastAsia" w:ascii="宋体" w:hAnsi="宋体" w:eastAsia="宋体" w:cs="宋体"/>
                <w:color w:val="auto"/>
                <w:sz w:val="21"/>
                <w:szCs w:val="21"/>
                <w:highlight w:val="none"/>
                <w:lang w:val="en-US" w:eastAsia="zh-CN"/>
              </w:rPr>
              <w:t>①系统</w:t>
            </w:r>
            <w:r>
              <w:rPr>
                <w:rFonts w:hint="eastAsia" w:ascii="宋体" w:hAnsi="宋体" w:eastAsia="宋体" w:cs="宋体"/>
                <w:color w:val="auto"/>
                <w:sz w:val="21"/>
                <w:szCs w:val="21"/>
                <w:highlight w:val="none"/>
                <w:lang w:eastAsia="zh-CN"/>
              </w:rPr>
              <w:t>支持管理员对教师推荐的教材组织专家对教材进行入库审读，确定入库教材；支持教材审读活动创建，创建时设置信息包含审读活动名称、审读时间、审读形式（线上审读、线下审读）、审读人员、审读教材配置；</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shd w:val="clear" w:color="auto" w:fill="auto"/>
            <w:vAlign w:val="center"/>
          </w:tcPr>
          <w:p w14:paraId="46480F28">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shd w:val="clear" w:color="auto" w:fill="auto"/>
            <w:vAlign w:val="center"/>
          </w:tcPr>
          <w:p w14:paraId="249042C3">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3FEC8BCC">
            <w:pPr>
              <w:shd w:val="clear"/>
              <w:spacing w:line="360" w:lineRule="auto"/>
              <w:jc w:val="left"/>
              <w:rPr>
                <w:rFonts w:hint="eastAsia" w:ascii="宋体" w:hAnsi="宋体" w:eastAsia="宋体" w:cs="宋体"/>
                <w:color w:val="auto"/>
                <w:sz w:val="21"/>
                <w:szCs w:val="21"/>
                <w:highlight w:val="none"/>
              </w:rPr>
            </w:pPr>
          </w:p>
        </w:tc>
      </w:tr>
      <w:tr w14:paraId="30A3BF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5DC9C66C">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07" w:type="dxa"/>
            <w:vMerge w:val="continue"/>
            <w:tcBorders>
              <w:tl2br w:val="nil"/>
              <w:tr2bl w:val="nil"/>
            </w:tcBorders>
            <w:vAlign w:val="center"/>
          </w:tcPr>
          <w:p w14:paraId="48B9F882">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7869D2B2">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）教材审读：</w:t>
            </w:r>
            <w:r>
              <w:rPr>
                <w:rFonts w:hint="eastAsia" w:ascii="宋体" w:hAnsi="宋体" w:eastAsia="宋体" w:cs="宋体"/>
                <w:color w:val="auto"/>
                <w:sz w:val="21"/>
                <w:szCs w:val="21"/>
                <w:highlight w:val="none"/>
                <w:lang w:eastAsia="zh-CN"/>
              </w:rPr>
              <w:t>②支持专家登录系统查看</w:t>
            </w:r>
            <w:r>
              <w:rPr>
                <w:rFonts w:hint="eastAsia" w:ascii="宋体" w:hAnsi="宋体" w:eastAsia="宋体" w:cs="宋体"/>
                <w:color w:val="auto"/>
                <w:sz w:val="21"/>
                <w:szCs w:val="21"/>
                <w:highlight w:val="none"/>
                <w:lang w:val="en-AU" w:eastAsia="zh-CN"/>
              </w:rPr>
              <w:t>分配的审读教材，</w:t>
            </w:r>
            <w:r>
              <w:rPr>
                <w:rFonts w:hint="eastAsia" w:ascii="宋体" w:hAnsi="宋体" w:eastAsia="宋体" w:cs="宋体"/>
                <w:color w:val="auto"/>
                <w:sz w:val="21"/>
                <w:szCs w:val="21"/>
                <w:highlight w:val="none"/>
                <w:lang w:eastAsia="zh-CN"/>
              </w:rPr>
              <w:t>支持查看教材的详细信息及教材预览；支持专家</w:t>
            </w:r>
            <w:r>
              <w:rPr>
                <w:rFonts w:hint="eastAsia" w:ascii="宋体" w:hAnsi="宋体" w:eastAsia="宋体" w:cs="宋体"/>
                <w:color w:val="auto"/>
                <w:sz w:val="21"/>
                <w:szCs w:val="21"/>
                <w:highlight w:val="none"/>
                <w:lang w:val="en-AU" w:eastAsia="zh-CN"/>
              </w:rPr>
              <w:t>录入审读意见</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lang w:val="en-AU" w:eastAsia="zh-CN"/>
              </w:rPr>
              <w:t>提交审读结果、完成电子签名；</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shd w:val="clear" w:color="auto" w:fill="auto"/>
            <w:vAlign w:val="center"/>
          </w:tcPr>
          <w:p w14:paraId="4A697CAB">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shd w:val="clear" w:color="auto" w:fill="auto"/>
            <w:vAlign w:val="center"/>
          </w:tcPr>
          <w:p w14:paraId="50CF93FB">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0B6044B7">
            <w:pPr>
              <w:shd w:val="clear"/>
              <w:spacing w:line="360" w:lineRule="auto"/>
              <w:jc w:val="left"/>
              <w:rPr>
                <w:rFonts w:hint="eastAsia" w:ascii="宋体" w:hAnsi="宋体" w:eastAsia="宋体" w:cs="宋体"/>
                <w:color w:val="auto"/>
                <w:sz w:val="21"/>
                <w:szCs w:val="21"/>
                <w:highlight w:val="none"/>
              </w:rPr>
            </w:pPr>
          </w:p>
        </w:tc>
      </w:tr>
      <w:tr w14:paraId="6DD004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47FA25D4">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07" w:type="dxa"/>
            <w:vMerge w:val="continue"/>
            <w:tcBorders>
              <w:tl2br w:val="nil"/>
              <w:tr2bl w:val="nil"/>
            </w:tcBorders>
            <w:vAlign w:val="center"/>
          </w:tcPr>
          <w:p w14:paraId="132D5D7D">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7CA80080">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）教材审读：</w:t>
            </w:r>
            <w:r>
              <w:rPr>
                <w:rFonts w:hint="eastAsia" w:ascii="宋体" w:hAnsi="宋体" w:eastAsia="宋体" w:cs="宋体"/>
                <w:color w:val="auto"/>
                <w:sz w:val="21"/>
                <w:szCs w:val="21"/>
                <w:highlight w:val="none"/>
                <w:lang w:eastAsia="zh-CN"/>
              </w:rPr>
              <w:t>④支持审读教材查看，包含各个专家审读进度的查看、各个教材审读进度的查看，并根据审读进度督促专家完成审读；支持管理员查看审读结果并汇总分析，审读结果包含各个专家审读的通过、不通过。</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shd w:val="clear" w:color="auto" w:fill="auto"/>
            <w:vAlign w:val="center"/>
          </w:tcPr>
          <w:p w14:paraId="47DAE385">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shd w:val="clear" w:color="auto" w:fill="auto"/>
            <w:vAlign w:val="center"/>
          </w:tcPr>
          <w:p w14:paraId="044373E4">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568E28E3">
            <w:pPr>
              <w:shd w:val="clear"/>
              <w:spacing w:line="360" w:lineRule="auto"/>
              <w:jc w:val="left"/>
              <w:rPr>
                <w:rFonts w:hint="eastAsia" w:ascii="宋体" w:hAnsi="宋体" w:eastAsia="宋体" w:cs="宋体"/>
                <w:color w:val="auto"/>
                <w:sz w:val="21"/>
                <w:szCs w:val="21"/>
                <w:highlight w:val="none"/>
              </w:rPr>
            </w:pPr>
          </w:p>
        </w:tc>
      </w:tr>
      <w:tr w14:paraId="747FD5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716E8E3E">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07" w:type="dxa"/>
            <w:vMerge w:val="restart"/>
            <w:tcBorders>
              <w:tl2br w:val="nil"/>
              <w:tr2bl w:val="nil"/>
            </w:tcBorders>
            <w:vAlign w:val="center"/>
          </w:tcPr>
          <w:p w14:paraId="76217E6C">
            <w:pPr>
              <w:numPr>
                <w:ilvl w:val="0"/>
                <w:numId w:val="0"/>
              </w:numPr>
              <w:shd w:val="clea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3.教材建设：3.1教材项目管理</w:t>
            </w:r>
          </w:p>
          <w:p w14:paraId="1E3CC118">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6C8F60DF">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系统需支持管理员发布教材项目研究通知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支持教师根据申报通知内容申报教材项目，申报信息需包含：</w:t>
            </w:r>
            <w:r>
              <w:rPr>
                <w:rFonts w:hint="eastAsia" w:ascii="宋体" w:hAnsi="宋体" w:eastAsia="宋体" w:cs="宋体"/>
                <w:color w:val="auto"/>
                <w:sz w:val="21"/>
                <w:szCs w:val="21"/>
                <w:highlight w:val="none"/>
                <w:lang w:val="en-AU"/>
              </w:rPr>
              <w:t>申报方式、学校申报、教材类型、教材名称、第一主编、联系电话、拟出版单位、符合条件、教村名称、课程性质、</w:t>
            </w:r>
            <w:r>
              <w:rPr>
                <w:rFonts w:hint="eastAsia" w:ascii="宋体" w:hAnsi="宋体" w:eastAsia="宋体" w:cs="宋体"/>
                <w:color w:val="auto"/>
                <w:sz w:val="21"/>
                <w:szCs w:val="21"/>
                <w:highlight w:val="none"/>
                <w:lang w:val="en-US" w:eastAsia="zh-CN"/>
              </w:rPr>
              <w:t>主编信息</w:t>
            </w:r>
            <w:r>
              <w:rPr>
                <w:rFonts w:hint="eastAsia" w:ascii="宋体" w:hAnsi="宋体" w:eastAsia="宋体" w:cs="宋体"/>
                <w:color w:val="auto"/>
                <w:sz w:val="21"/>
                <w:szCs w:val="21"/>
                <w:highlight w:val="none"/>
                <w:lang w:val="en-AU"/>
              </w:rPr>
              <w:t>、与教学相关的获奖情况、</w:t>
            </w:r>
            <w:r>
              <w:rPr>
                <w:rFonts w:hint="eastAsia" w:ascii="宋体" w:hAnsi="宋体" w:eastAsia="宋体" w:cs="宋体"/>
                <w:color w:val="auto"/>
                <w:sz w:val="21"/>
                <w:szCs w:val="21"/>
                <w:highlight w:val="none"/>
              </w:rPr>
              <w:t>教材详情</w:t>
            </w:r>
            <w:r>
              <w:rPr>
                <w:rFonts w:hint="eastAsia" w:ascii="宋体" w:hAnsi="宋体" w:eastAsia="宋体" w:cs="宋体"/>
                <w:color w:val="auto"/>
                <w:sz w:val="21"/>
                <w:szCs w:val="21"/>
                <w:highlight w:val="none"/>
                <w:lang w:val="en-US" w:eastAsia="zh-CN"/>
              </w:rPr>
              <w:t>等内容；</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shd w:val="clear" w:color="auto" w:fill="auto"/>
            <w:vAlign w:val="center"/>
          </w:tcPr>
          <w:p w14:paraId="064D7EBA">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shd w:val="clear" w:color="auto" w:fill="auto"/>
            <w:vAlign w:val="center"/>
          </w:tcPr>
          <w:p w14:paraId="4AD8899C">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5250D348">
            <w:pPr>
              <w:shd w:val="clear"/>
              <w:spacing w:line="360" w:lineRule="auto"/>
              <w:jc w:val="left"/>
              <w:rPr>
                <w:rFonts w:hint="eastAsia" w:ascii="宋体" w:hAnsi="宋体" w:eastAsia="宋体" w:cs="宋体"/>
                <w:color w:val="auto"/>
                <w:sz w:val="21"/>
                <w:szCs w:val="21"/>
                <w:highlight w:val="none"/>
              </w:rPr>
            </w:pPr>
          </w:p>
        </w:tc>
      </w:tr>
      <w:tr w14:paraId="5BF9FC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5B853CB5">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07" w:type="dxa"/>
            <w:vMerge w:val="continue"/>
            <w:tcBorders>
              <w:tl2br w:val="nil"/>
              <w:tr2bl w:val="nil"/>
            </w:tcBorders>
            <w:vAlign w:val="center"/>
          </w:tcPr>
          <w:p w14:paraId="50655E3C">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70989951">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lang w:val="en-US" w:eastAsia="zh-CN"/>
              </w:rPr>
              <w:t>（8）系统需支持二级学院管理员、二级学院负责人审核教师申报的教材项目形成推荐名单，并上传纸质签字盖章扫描件送审至学校管理员；</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shd w:val="clear" w:color="auto" w:fill="auto"/>
            <w:vAlign w:val="center"/>
          </w:tcPr>
          <w:p w14:paraId="15D3FDBD">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shd w:val="clear" w:color="auto" w:fill="auto"/>
            <w:vAlign w:val="center"/>
          </w:tcPr>
          <w:p w14:paraId="0811C43E">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60C99A77">
            <w:pPr>
              <w:shd w:val="clear"/>
              <w:spacing w:line="360" w:lineRule="auto"/>
              <w:jc w:val="left"/>
              <w:rPr>
                <w:rFonts w:hint="eastAsia" w:ascii="宋体" w:hAnsi="宋体" w:eastAsia="宋体" w:cs="宋体"/>
                <w:color w:val="auto"/>
                <w:sz w:val="21"/>
                <w:szCs w:val="21"/>
                <w:highlight w:val="none"/>
              </w:rPr>
            </w:pPr>
          </w:p>
        </w:tc>
      </w:tr>
      <w:tr w14:paraId="56949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766BE7F3">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07" w:type="dxa"/>
            <w:vMerge w:val="continue"/>
            <w:tcBorders>
              <w:tl2br w:val="nil"/>
              <w:tr2bl w:val="nil"/>
            </w:tcBorders>
            <w:vAlign w:val="center"/>
          </w:tcPr>
          <w:p w14:paraId="3D09D21D">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3BCABE5B">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系统支持</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rPr>
              <w:t>管理员组织专家进行立项评审管理，管理包含新建立项评审活动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需包含设置立项评审活动名称、设置评审活动起止时间、评审模式（审核制、打分制）、评审标准、评审教材项目添加、评审专家添加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申报项目立项评审分配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需由系统根据评审项目数及分配评审专家数（小组数）自动均等分配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、立项评审进度查看、立项评审结果汇总下载</w:t>
            </w:r>
            <w:r>
              <w:rPr>
                <w:rFonts w:hint="eastAsia" w:ascii="宋体" w:hAnsi="宋体" w:eastAsia="宋体" w:cs="宋体"/>
                <w:color w:val="auto"/>
                <w:sz w:val="21"/>
                <w:szCs w:val="21"/>
                <w:highlight w:val="none"/>
                <w:lang w:eastAsia="zh-CN"/>
              </w:rPr>
              <w:t>等；</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shd w:val="clear" w:color="auto" w:fill="auto"/>
            <w:vAlign w:val="center"/>
          </w:tcPr>
          <w:p w14:paraId="4A60212A">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shd w:val="clear" w:color="auto" w:fill="auto"/>
            <w:vAlign w:val="center"/>
          </w:tcPr>
          <w:p w14:paraId="3BEC52B1">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4D95EEEF">
            <w:pPr>
              <w:shd w:val="clear"/>
              <w:spacing w:line="360" w:lineRule="auto"/>
              <w:jc w:val="left"/>
              <w:rPr>
                <w:rFonts w:hint="eastAsia" w:ascii="宋体" w:hAnsi="宋体" w:eastAsia="宋体" w:cs="宋体"/>
                <w:color w:val="auto"/>
                <w:sz w:val="21"/>
                <w:szCs w:val="21"/>
                <w:highlight w:val="none"/>
              </w:rPr>
            </w:pPr>
          </w:p>
        </w:tc>
      </w:tr>
      <w:tr w14:paraId="457C98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2DD38CD4">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07" w:type="dxa"/>
            <w:vMerge w:val="continue"/>
            <w:tcBorders>
              <w:tl2br w:val="nil"/>
              <w:tr2bl w:val="nil"/>
            </w:tcBorders>
            <w:vAlign w:val="center"/>
          </w:tcPr>
          <w:p w14:paraId="24BD9A0A">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062A3009">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SA"/>
              </w:rPr>
              <w:t>（10）需支持专家进行教材项目评审，查看评审材料（网页查看），录入评审意见/评审分数、完成评审任务；</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shd w:val="clear" w:color="auto" w:fill="auto"/>
            <w:vAlign w:val="center"/>
          </w:tcPr>
          <w:p w14:paraId="1C78C066">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shd w:val="clear" w:color="auto" w:fill="auto"/>
            <w:vAlign w:val="center"/>
          </w:tcPr>
          <w:p w14:paraId="00DD2050">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66D33E66">
            <w:pPr>
              <w:shd w:val="clear"/>
              <w:spacing w:line="360" w:lineRule="auto"/>
              <w:jc w:val="left"/>
              <w:rPr>
                <w:rFonts w:hint="eastAsia" w:ascii="宋体" w:hAnsi="宋体" w:eastAsia="宋体" w:cs="宋体"/>
                <w:color w:val="auto"/>
                <w:sz w:val="21"/>
                <w:szCs w:val="21"/>
                <w:highlight w:val="none"/>
              </w:rPr>
            </w:pPr>
          </w:p>
        </w:tc>
      </w:tr>
      <w:tr w14:paraId="48B4B8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75215D6B">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207" w:type="dxa"/>
            <w:vMerge w:val="continue"/>
            <w:tcBorders>
              <w:tl2br w:val="nil"/>
              <w:tr2bl w:val="nil"/>
            </w:tcBorders>
            <w:vAlign w:val="center"/>
          </w:tcPr>
          <w:p w14:paraId="2CB874F3">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620F435F">
            <w:pPr>
              <w:numPr>
                <w:ilvl w:val="0"/>
                <w:numId w:val="0"/>
              </w:numPr>
              <w:shd w:val="clear"/>
              <w:spacing w:line="360" w:lineRule="auto"/>
              <w:ind w:firstLine="210" w:firstLineChars="100"/>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需支持管理员在评审分配后随时登录系统查看专家评审进度、评审结果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并支持下载详细的打分数据。需支持管理员根据立项评审结果发布立项公示并确定立项名单、设置立项编号</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shd w:val="clear" w:color="auto" w:fill="auto"/>
            <w:vAlign w:val="center"/>
          </w:tcPr>
          <w:p w14:paraId="16F39095">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shd w:val="clear" w:color="auto" w:fill="auto"/>
            <w:vAlign w:val="center"/>
          </w:tcPr>
          <w:p w14:paraId="508DF99F">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3BB4A7D5">
            <w:pPr>
              <w:shd w:val="clear"/>
              <w:spacing w:line="360" w:lineRule="auto"/>
              <w:jc w:val="left"/>
              <w:rPr>
                <w:rFonts w:hint="eastAsia" w:ascii="宋体" w:hAnsi="宋体" w:eastAsia="宋体" w:cs="宋体"/>
                <w:color w:val="auto"/>
                <w:sz w:val="21"/>
                <w:szCs w:val="21"/>
                <w:highlight w:val="none"/>
              </w:rPr>
            </w:pPr>
          </w:p>
        </w:tc>
      </w:tr>
      <w:tr w14:paraId="08C12E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1BA33E1E">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07" w:type="dxa"/>
            <w:vMerge w:val="continue"/>
            <w:tcBorders>
              <w:tl2br w:val="nil"/>
              <w:tr2bl w:val="nil"/>
            </w:tcBorders>
            <w:vAlign w:val="center"/>
          </w:tcPr>
          <w:p w14:paraId="18D4AD77">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04913A3C">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SA"/>
              </w:rPr>
              <w:t>（12）系统支持</w:t>
            </w:r>
            <w:r>
              <w:rPr>
                <w:rFonts w:hint="eastAsia" w:ascii="宋体" w:hAnsi="宋体" w:eastAsia="宋体" w:cs="宋体"/>
                <w:b w:val="0"/>
                <w:bCs w:val="0"/>
                <w:color w:val="auto"/>
                <w:kern w:val="2"/>
                <w:sz w:val="21"/>
                <w:szCs w:val="21"/>
                <w:highlight w:val="none"/>
                <w:lang w:val="en-AU" w:eastAsia="zh-CN" w:bidi="ar-SA"/>
              </w:rPr>
              <w:t>系统需支持教师对立项成功的教材项目开展教材编写、研究等工作，需包含提交研究成果、上传教材编写相关信息、填写研究记录等；</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shd w:val="clear" w:color="auto" w:fill="auto"/>
            <w:vAlign w:val="center"/>
          </w:tcPr>
          <w:p w14:paraId="6D8A6A61">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shd w:val="clear" w:color="auto" w:fill="auto"/>
            <w:vAlign w:val="center"/>
          </w:tcPr>
          <w:p w14:paraId="75AA27B4">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46847D17">
            <w:pPr>
              <w:shd w:val="clear"/>
              <w:spacing w:line="360" w:lineRule="auto"/>
              <w:jc w:val="left"/>
              <w:rPr>
                <w:rFonts w:hint="eastAsia" w:ascii="宋体" w:hAnsi="宋体" w:eastAsia="宋体" w:cs="宋体"/>
                <w:color w:val="auto"/>
                <w:sz w:val="21"/>
                <w:szCs w:val="21"/>
                <w:highlight w:val="none"/>
              </w:rPr>
            </w:pPr>
          </w:p>
        </w:tc>
      </w:tr>
      <w:tr w14:paraId="79BEB1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49B1379D">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207" w:type="dxa"/>
            <w:vMerge w:val="continue"/>
            <w:tcBorders>
              <w:tl2br w:val="nil"/>
              <w:tr2bl w:val="nil"/>
            </w:tcBorders>
            <w:vAlign w:val="center"/>
          </w:tcPr>
          <w:p w14:paraId="3AFB4B49">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77F41696">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支持管理员组织专家进行结题评审管理，管理包含新建结题评审活动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建结题评审活动，需包含设置结题评审活动名称、设置评审活动起止时间、评审模式（审核制、打分制）、评审标准、评审教材项目添加、评审专家添加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、申报项目结题评审分配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由系统根据评审项目数及分配评审专家数（小组数）自动均等分配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、结题评审进度查看</w:t>
            </w:r>
            <w:r>
              <w:rPr>
                <w:rFonts w:hint="eastAsia" w:ascii="宋体" w:hAnsi="宋体" w:eastAsia="宋体" w:cs="宋体"/>
                <w:color w:val="auto"/>
                <w:sz w:val="21"/>
                <w:szCs w:val="21"/>
                <w:highlight w:val="none"/>
                <w:lang w:val="en-US" w:eastAsia="zh-CN"/>
              </w:rPr>
              <w:t>和进度提醒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支持对未完成评审的专家以微信、短信等方式进行提醒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、结题评审结果汇总下载</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shd w:val="clear" w:color="auto" w:fill="auto"/>
            <w:vAlign w:val="center"/>
          </w:tcPr>
          <w:p w14:paraId="631BAF7B">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shd w:val="clear" w:color="auto" w:fill="auto"/>
            <w:vAlign w:val="center"/>
          </w:tcPr>
          <w:p w14:paraId="5312093B">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6FA621CC">
            <w:pPr>
              <w:shd w:val="clear"/>
              <w:spacing w:line="360" w:lineRule="auto"/>
              <w:jc w:val="left"/>
              <w:rPr>
                <w:rFonts w:hint="eastAsia" w:ascii="宋体" w:hAnsi="宋体" w:eastAsia="宋体" w:cs="宋体"/>
                <w:color w:val="auto"/>
                <w:sz w:val="21"/>
                <w:szCs w:val="21"/>
                <w:highlight w:val="none"/>
              </w:rPr>
            </w:pPr>
          </w:p>
        </w:tc>
      </w:tr>
      <w:tr w14:paraId="584E98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319852AB">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207" w:type="dxa"/>
            <w:vMerge w:val="continue"/>
            <w:tcBorders>
              <w:tl2br w:val="nil"/>
              <w:tr2bl w:val="nil"/>
            </w:tcBorders>
            <w:vAlign w:val="center"/>
          </w:tcPr>
          <w:p w14:paraId="14A6846A">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1D64E654">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需支持管理员根据结题评审结果汇总教材项目研究结题信息，并形成结题编号，发布结题通知</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shd w:val="clear" w:color="auto" w:fill="auto"/>
            <w:vAlign w:val="center"/>
          </w:tcPr>
          <w:p w14:paraId="341E91C7">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shd w:val="clear" w:color="auto" w:fill="auto"/>
            <w:vAlign w:val="center"/>
          </w:tcPr>
          <w:p w14:paraId="33E12700">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7106A17C">
            <w:pPr>
              <w:shd w:val="clear"/>
              <w:spacing w:line="360" w:lineRule="auto"/>
              <w:jc w:val="left"/>
              <w:rPr>
                <w:rFonts w:hint="eastAsia" w:ascii="宋体" w:hAnsi="宋体" w:eastAsia="宋体" w:cs="宋体"/>
                <w:color w:val="auto"/>
                <w:sz w:val="21"/>
                <w:szCs w:val="21"/>
                <w:highlight w:val="none"/>
              </w:rPr>
            </w:pPr>
          </w:p>
        </w:tc>
      </w:tr>
      <w:tr w14:paraId="6E12D8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0E0F88C0">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07" w:type="dxa"/>
            <w:vMerge w:val="continue"/>
            <w:tcBorders>
              <w:tl2br w:val="nil"/>
              <w:tr2bl w:val="nil"/>
            </w:tcBorders>
            <w:vAlign w:val="center"/>
          </w:tcPr>
          <w:p w14:paraId="7CDC5165">
            <w:pPr>
              <w:shd w:val="clear"/>
              <w:spacing w:line="360" w:lineRule="auto"/>
              <w:rPr>
                <w:rFonts w:hint="eastAsia" w:ascii="宋体" w:hAnsi="宋体" w:eastAsia="宋体" w:cs="宋体"/>
                <w:color w:val="auto"/>
                <w:sz w:val="21"/>
                <w:szCs w:val="21"/>
                <w:highlight w:val="none"/>
              </w:rPr>
            </w:pPr>
          </w:p>
        </w:tc>
        <w:tc>
          <w:tcPr>
            <w:tcW w:w="4919" w:type="dxa"/>
            <w:tcBorders>
              <w:tl2br w:val="nil"/>
              <w:tr2bl w:val="nil"/>
            </w:tcBorders>
            <w:vAlign w:val="center"/>
          </w:tcPr>
          <w:p w14:paraId="739776F1">
            <w:pPr>
              <w:pStyle w:val="80"/>
              <w:shd w:val="clear"/>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系统支持</w:t>
            </w:r>
            <w:r>
              <w:rPr>
                <w:rFonts w:hint="eastAsia" w:ascii="宋体" w:hAnsi="宋体" w:eastAsia="宋体" w:cs="宋体"/>
                <w:color w:val="auto"/>
                <w:sz w:val="21"/>
                <w:szCs w:val="21"/>
                <w:highlight w:val="none"/>
                <w:lang w:val="en-US" w:eastAsia="zh-CN"/>
              </w:rPr>
              <w:t>验收通过的教材自动进入教材库以作选用；</w:t>
            </w:r>
            <w:r>
              <w:rPr>
                <w:rFonts w:hint="eastAsia" w:ascii="宋体" w:hAnsi="宋体" w:eastAsia="宋体" w:cs="宋体"/>
                <w:b/>
                <w:bCs/>
                <w:color w:val="auto"/>
                <w:sz w:val="21"/>
                <w:szCs w:val="21"/>
                <w:highlight w:val="none"/>
                <w:lang w:bidi="ar"/>
              </w:rPr>
              <w:t>全部实现的得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bidi="ar"/>
              </w:rPr>
              <w:t>分，部分功能实现或全部不能实现的不得分。</w:t>
            </w:r>
          </w:p>
        </w:tc>
        <w:tc>
          <w:tcPr>
            <w:tcW w:w="744" w:type="dxa"/>
            <w:tcBorders>
              <w:tl2br w:val="nil"/>
              <w:tr2bl w:val="nil"/>
            </w:tcBorders>
            <w:shd w:val="clear" w:color="auto" w:fill="auto"/>
            <w:vAlign w:val="center"/>
          </w:tcPr>
          <w:p w14:paraId="3BD4BA2B">
            <w:pPr>
              <w:shd w:val="clear"/>
              <w:tabs>
                <w:tab w:val="left" w:pos="221"/>
              </w:tabs>
              <w:spacing w:line="360" w:lineRule="auto"/>
              <w:ind w:left="36" w:leftChars="15" w:right="36" w:right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24" w:type="dxa"/>
            <w:tcBorders>
              <w:tl2br w:val="nil"/>
              <w:tr2bl w:val="nil"/>
            </w:tcBorders>
            <w:shd w:val="clear" w:color="auto" w:fill="auto"/>
            <w:vAlign w:val="center"/>
          </w:tcPr>
          <w:p w14:paraId="667F1314">
            <w:pPr>
              <w:shd w:val="clea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3E44D89A">
            <w:pPr>
              <w:shd w:val="clear"/>
              <w:spacing w:line="360" w:lineRule="auto"/>
              <w:jc w:val="left"/>
              <w:rPr>
                <w:rFonts w:hint="eastAsia" w:ascii="宋体" w:hAnsi="宋体" w:eastAsia="宋体" w:cs="宋体"/>
                <w:color w:val="auto"/>
                <w:sz w:val="21"/>
                <w:szCs w:val="21"/>
                <w:highlight w:val="none"/>
              </w:rPr>
            </w:pPr>
          </w:p>
        </w:tc>
      </w:tr>
      <w:tr w14:paraId="251515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8" w:type="dxa"/>
            <w:gridSpan w:val="6"/>
            <w:tcBorders>
              <w:tl2br w:val="nil"/>
              <w:tr2bl w:val="nil"/>
            </w:tcBorders>
            <w:vAlign w:val="center"/>
          </w:tcPr>
          <w:p w14:paraId="704397A1">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价格分（</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tc>
      </w:tr>
      <w:tr w14:paraId="03C6CA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Borders>
              <w:tl2br w:val="nil"/>
              <w:tr2bl w:val="nil"/>
            </w:tcBorders>
            <w:vAlign w:val="center"/>
          </w:tcPr>
          <w:p w14:paraId="75EB454E">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126" w:type="dxa"/>
            <w:gridSpan w:val="2"/>
            <w:tcBorders>
              <w:tl2br w:val="nil"/>
              <w:tr2bl w:val="nil"/>
            </w:tcBorders>
          </w:tcPr>
          <w:p w14:paraId="2CB6190E">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］的计算公式计算。</w:t>
            </w:r>
          </w:p>
          <w:p w14:paraId="26C57A77">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6D85FE6A">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本项目专门面向中小企业，对价格不做扣除。</w:t>
            </w:r>
          </w:p>
        </w:tc>
        <w:tc>
          <w:tcPr>
            <w:tcW w:w="744" w:type="dxa"/>
            <w:tcBorders>
              <w:tl2br w:val="nil"/>
              <w:tr2bl w:val="nil"/>
            </w:tcBorders>
            <w:vAlign w:val="center"/>
          </w:tcPr>
          <w:p w14:paraId="072FF1F1">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924" w:type="dxa"/>
            <w:tcBorders>
              <w:tl2br w:val="nil"/>
              <w:tr2bl w:val="nil"/>
            </w:tcBorders>
            <w:vAlign w:val="center"/>
          </w:tcPr>
          <w:p w14:paraId="02C9D637">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396" w:type="dxa"/>
            <w:tcBorders>
              <w:tl2br w:val="nil"/>
              <w:tr2bl w:val="nil"/>
            </w:tcBorders>
          </w:tcPr>
          <w:p w14:paraId="059867B7">
            <w:pPr>
              <w:shd w:val="clear"/>
              <w:spacing w:line="360" w:lineRule="auto"/>
              <w:jc w:val="left"/>
              <w:rPr>
                <w:rFonts w:hint="eastAsia" w:ascii="宋体" w:hAnsi="宋体" w:eastAsia="宋体" w:cs="宋体"/>
                <w:color w:val="auto"/>
                <w:sz w:val="21"/>
                <w:szCs w:val="21"/>
                <w:highlight w:val="none"/>
              </w:rPr>
            </w:pPr>
          </w:p>
        </w:tc>
      </w:tr>
    </w:tbl>
    <w:p w14:paraId="3D74E93B">
      <w:pPr>
        <w:shd w:val="clea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w:t>
      </w:r>
    </w:p>
    <w:p w14:paraId="71ECDF65">
      <w:pPr>
        <w:shd w:val="clear"/>
        <w:spacing w:line="360" w:lineRule="auto"/>
        <w:rPr>
          <w:rFonts w:hint="eastAsia" w:ascii="宋体" w:hAnsi="宋体" w:eastAsia="宋体" w:cs="宋体"/>
          <w:snapToGrid w:val="0"/>
          <w:color w:val="auto"/>
          <w:szCs w:val="21"/>
          <w:highlight w:val="none"/>
        </w:rPr>
      </w:pPr>
      <w:r>
        <w:rPr>
          <w:rFonts w:hint="eastAsia" w:ascii="宋体" w:hAnsi="宋体" w:eastAsia="宋体" w:cs="宋体"/>
          <w:b/>
          <w:color w:val="auto"/>
          <w:sz w:val="32"/>
          <w:highlight w:val="none"/>
        </w:rPr>
        <w:br w:type="page"/>
      </w:r>
    </w:p>
    <w:p w14:paraId="1FECF785">
      <w:pPr>
        <w:numPr>
          <w:ilvl w:val="0"/>
          <w:numId w:val="8"/>
        </w:numPr>
        <w:shd w:val="clear"/>
        <w:spacing w:line="360" w:lineRule="auto"/>
        <w:ind w:firstLine="0"/>
        <w:jc w:val="left"/>
        <w:outlineLvl w:val="1"/>
        <w:rPr>
          <w:rFonts w:hint="eastAsia" w:ascii="宋体" w:hAnsi="宋体" w:eastAsia="宋体" w:cs="宋体"/>
          <w:b/>
          <w:color w:val="auto"/>
          <w:sz w:val="28"/>
          <w:szCs w:val="28"/>
          <w:highlight w:val="none"/>
        </w:rPr>
      </w:pPr>
      <w:bookmarkStart w:id="494" w:name="_Toc26559"/>
      <w:r>
        <w:rPr>
          <w:rFonts w:hint="eastAsia" w:ascii="宋体" w:hAnsi="宋体" w:eastAsia="宋体" w:cs="宋体"/>
          <w:b/>
          <w:color w:val="auto"/>
          <w:sz w:val="28"/>
          <w:szCs w:val="28"/>
          <w:highlight w:val="none"/>
        </w:rPr>
        <w:t>评标方法</w:t>
      </w:r>
      <w:bookmarkEnd w:id="494"/>
    </w:p>
    <w:p w14:paraId="3F73CB7E">
      <w:pPr>
        <w:numPr>
          <w:ilvl w:val="255"/>
          <w:numId w:val="0"/>
        </w:numPr>
        <w:shd w:val="clear"/>
        <w:tabs>
          <w:tab w:val="left" w:pos="210"/>
        </w:tabs>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3CCC50B4">
      <w:pPr>
        <w:numPr>
          <w:ilvl w:val="0"/>
          <w:numId w:val="8"/>
        </w:numPr>
        <w:shd w:val="clear"/>
        <w:spacing w:line="360" w:lineRule="auto"/>
        <w:ind w:firstLine="0"/>
        <w:jc w:val="left"/>
        <w:outlineLvl w:val="1"/>
        <w:rPr>
          <w:rFonts w:hint="eastAsia" w:ascii="宋体" w:hAnsi="宋体" w:eastAsia="宋体" w:cs="宋体"/>
          <w:b/>
          <w:color w:val="auto"/>
          <w:sz w:val="28"/>
          <w:szCs w:val="28"/>
          <w:highlight w:val="none"/>
        </w:rPr>
      </w:pPr>
      <w:bookmarkStart w:id="495" w:name="_Toc10906"/>
      <w:r>
        <w:rPr>
          <w:rFonts w:hint="eastAsia" w:ascii="宋体" w:hAnsi="宋体" w:eastAsia="宋体" w:cs="宋体"/>
          <w:b/>
          <w:color w:val="auto"/>
          <w:sz w:val="28"/>
          <w:szCs w:val="28"/>
          <w:highlight w:val="none"/>
        </w:rPr>
        <w:t>评标标准</w:t>
      </w:r>
      <w:bookmarkEnd w:id="495"/>
    </w:p>
    <w:p w14:paraId="4DF35FAC">
      <w:pPr>
        <w:numPr>
          <w:ilvl w:val="255"/>
          <w:numId w:val="0"/>
        </w:numPr>
        <w:shd w:val="clear"/>
        <w:tabs>
          <w:tab w:val="left" w:pos="210"/>
        </w:tabs>
        <w:spacing w:line="360" w:lineRule="auto"/>
        <w:rPr>
          <w:rFonts w:hint="eastAsia" w:ascii="宋体" w:hAnsi="宋体" w:eastAsia="宋体" w:cs="宋体"/>
          <w:color w:val="auto"/>
          <w:kern w:val="0"/>
          <w:highlight w:val="none"/>
        </w:rPr>
      </w:pPr>
      <w:r>
        <w:rPr>
          <w:rFonts w:hint="eastAsia" w:ascii="宋体" w:hAnsi="宋体" w:eastAsia="宋体" w:cs="宋体"/>
          <w:b/>
          <w:bCs/>
          <w:color w:val="auto"/>
          <w:kern w:val="0"/>
          <w:sz w:val="21"/>
          <w:szCs w:val="21"/>
          <w:highlight w:val="none"/>
        </w:rPr>
        <w:t>评标标准：</w:t>
      </w:r>
      <w:r>
        <w:rPr>
          <w:rFonts w:hint="eastAsia" w:ascii="宋体" w:hAnsi="宋体" w:eastAsia="宋体" w:cs="宋体"/>
          <w:color w:val="auto"/>
          <w:kern w:val="0"/>
          <w:sz w:val="21"/>
          <w:szCs w:val="21"/>
          <w:highlight w:val="none"/>
        </w:rPr>
        <w:t>见评标办法前附表。</w:t>
      </w:r>
    </w:p>
    <w:p w14:paraId="4EC03480">
      <w:pPr>
        <w:numPr>
          <w:ilvl w:val="0"/>
          <w:numId w:val="8"/>
        </w:numPr>
        <w:shd w:val="clear"/>
        <w:spacing w:line="360" w:lineRule="auto"/>
        <w:ind w:firstLine="0"/>
        <w:jc w:val="left"/>
        <w:outlineLvl w:val="1"/>
        <w:rPr>
          <w:rFonts w:hint="eastAsia" w:ascii="宋体" w:hAnsi="宋体" w:eastAsia="宋体" w:cs="宋体"/>
          <w:b/>
          <w:color w:val="auto"/>
          <w:sz w:val="28"/>
          <w:szCs w:val="28"/>
          <w:highlight w:val="none"/>
        </w:rPr>
      </w:pPr>
      <w:bookmarkStart w:id="496" w:name="_Toc16190"/>
      <w:r>
        <w:rPr>
          <w:rFonts w:hint="eastAsia" w:ascii="宋体" w:hAnsi="宋体" w:eastAsia="宋体" w:cs="宋体"/>
          <w:b/>
          <w:color w:val="auto"/>
          <w:sz w:val="28"/>
          <w:szCs w:val="28"/>
          <w:highlight w:val="none"/>
        </w:rPr>
        <w:t>评标程序</w:t>
      </w:r>
      <w:bookmarkEnd w:id="496"/>
    </w:p>
    <w:p w14:paraId="0863D417">
      <w:pPr>
        <w:numPr>
          <w:ilvl w:val="1"/>
          <w:numId w:val="9"/>
        </w:numPr>
        <w:shd w:val="clear"/>
        <w:spacing w:line="360" w:lineRule="auto"/>
        <w:ind w:left="0" w:firstLine="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48224210">
      <w:pPr>
        <w:numPr>
          <w:ilvl w:val="1"/>
          <w:numId w:val="9"/>
        </w:numPr>
        <w:shd w:val="clear"/>
        <w:spacing w:line="360" w:lineRule="auto"/>
        <w:ind w:left="0" w:firstLine="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267A4271">
      <w:pPr>
        <w:numPr>
          <w:ilvl w:val="1"/>
          <w:numId w:val="9"/>
        </w:numPr>
        <w:shd w:val="clear"/>
        <w:spacing w:line="360" w:lineRule="auto"/>
        <w:ind w:left="0" w:firstLine="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6A13CCF8">
      <w:pPr>
        <w:numPr>
          <w:ilvl w:val="255"/>
          <w:numId w:val="0"/>
        </w:numPr>
        <w:shd w:val="clea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76B789AD">
      <w:pPr>
        <w:numPr>
          <w:ilvl w:val="1"/>
          <w:numId w:val="9"/>
        </w:numPr>
        <w:shd w:val="clear"/>
        <w:spacing w:line="360" w:lineRule="auto"/>
        <w:ind w:left="0" w:firstLine="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报价评审。</w:t>
      </w:r>
    </w:p>
    <w:p w14:paraId="15FC8473">
      <w:pPr>
        <w:numPr>
          <w:ilvl w:val="2"/>
          <w:numId w:val="9"/>
        </w:numPr>
        <w:shd w:val="clear"/>
        <w:spacing w:line="360" w:lineRule="auto"/>
        <w:ind w:left="0" w:firstLine="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投标文件报价出现前后不一致的，按照下列规定修正：</w:t>
      </w:r>
    </w:p>
    <w:p w14:paraId="242F4012">
      <w:pPr>
        <w:numPr>
          <w:ilvl w:val="3"/>
          <w:numId w:val="9"/>
        </w:numPr>
        <w:shd w:val="clear"/>
        <w:spacing w:line="360" w:lineRule="auto"/>
        <w:ind w:lef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投标文件中开标一览表(报价表)内容与投标文件中相应内容不一致的，以开标一览表(报价表)为准；</w:t>
      </w:r>
    </w:p>
    <w:p w14:paraId="50E50FD8">
      <w:pPr>
        <w:numPr>
          <w:ilvl w:val="3"/>
          <w:numId w:val="9"/>
        </w:numPr>
        <w:shd w:val="clear"/>
        <w:spacing w:line="360" w:lineRule="auto"/>
        <w:ind w:lef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大写金额和小写金额不一致的，以大写金额为准；</w:t>
      </w:r>
    </w:p>
    <w:p w14:paraId="222040BC">
      <w:pPr>
        <w:numPr>
          <w:ilvl w:val="3"/>
          <w:numId w:val="9"/>
        </w:numPr>
        <w:shd w:val="clear"/>
        <w:spacing w:line="360" w:lineRule="auto"/>
        <w:ind w:lef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单价金额小数点或者百分比有明显错位的，以开标一览表的总价为准，并修改单价；</w:t>
      </w:r>
    </w:p>
    <w:p w14:paraId="7C475F44">
      <w:pPr>
        <w:numPr>
          <w:ilvl w:val="3"/>
          <w:numId w:val="9"/>
        </w:numPr>
        <w:shd w:val="clear"/>
        <w:spacing w:line="360" w:lineRule="auto"/>
        <w:ind w:lef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总价金额与按单价汇总金额不一致的，以单价金额计算结果为准。</w:t>
      </w:r>
    </w:p>
    <w:p w14:paraId="63149ACB">
      <w:pPr>
        <w:numPr>
          <w:ilvl w:val="3"/>
          <w:numId w:val="9"/>
        </w:numPr>
        <w:shd w:val="clear"/>
        <w:spacing w:line="360" w:lineRule="auto"/>
        <w:ind w:lef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5EE634F2">
      <w:pPr>
        <w:numPr>
          <w:ilvl w:val="2"/>
          <w:numId w:val="9"/>
        </w:numPr>
        <w:shd w:val="clear"/>
        <w:spacing w:line="360" w:lineRule="auto"/>
        <w:ind w:left="0" w:firstLine="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投标文件出现不是唯一的、有选择性投标报价的，投标无效。</w:t>
      </w:r>
    </w:p>
    <w:p w14:paraId="44D7ABEC">
      <w:pPr>
        <w:numPr>
          <w:ilvl w:val="2"/>
          <w:numId w:val="9"/>
        </w:numPr>
        <w:shd w:val="clear"/>
        <w:spacing w:line="360" w:lineRule="auto"/>
        <w:ind w:left="0" w:firstLine="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投标报价超过招标文件中规定的预算金额或者最高限价的，投标无效。</w:t>
      </w:r>
    </w:p>
    <w:p w14:paraId="3485EC5B">
      <w:pPr>
        <w:numPr>
          <w:ilvl w:val="2"/>
          <w:numId w:val="9"/>
        </w:numPr>
        <w:shd w:val="clear"/>
        <w:spacing w:line="360" w:lineRule="auto"/>
        <w:ind w:lef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C6BB829">
      <w:pPr>
        <w:numPr>
          <w:ilvl w:val="2"/>
          <w:numId w:val="9"/>
        </w:numPr>
        <w:shd w:val="clear"/>
        <w:spacing w:line="360" w:lineRule="auto"/>
        <w:ind w:lef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b/>
          <w:bCs/>
          <w:color w:val="auto"/>
          <w:kern w:val="0"/>
          <w:sz w:val="21"/>
          <w:szCs w:val="21"/>
          <w:highlight w:val="none"/>
        </w:rPr>
        <w:t>10%</w:t>
      </w:r>
      <w:r>
        <w:rPr>
          <w:rFonts w:hint="eastAsia" w:ascii="宋体" w:hAnsi="宋体" w:eastAsia="宋体" w:cs="宋体"/>
          <w:color w:val="auto"/>
          <w:kern w:val="0"/>
          <w:sz w:val="21"/>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b/>
          <w:bCs/>
          <w:color w:val="auto"/>
          <w:kern w:val="0"/>
          <w:sz w:val="21"/>
          <w:szCs w:val="21"/>
          <w:highlight w:val="none"/>
        </w:rPr>
        <w:t>4%</w:t>
      </w:r>
      <w:r>
        <w:rPr>
          <w:rFonts w:hint="eastAsia" w:ascii="宋体" w:hAnsi="宋体" w:eastAsia="宋体" w:cs="宋体"/>
          <w:color w:val="auto"/>
          <w:kern w:val="0"/>
          <w:sz w:val="21"/>
          <w:szCs w:val="21"/>
          <w:highlight w:val="none"/>
        </w:rPr>
        <w:t>的扣除，用扣除后的价格参加评审。组成联合体或者接受分包的小微企业与联合体内其他企业、分包企业之间存在直接控股、管理关系的，不享受价格扣除优惠政策。</w:t>
      </w:r>
    </w:p>
    <w:p w14:paraId="4B6FEFAC">
      <w:pPr>
        <w:numPr>
          <w:ilvl w:val="1"/>
          <w:numId w:val="9"/>
        </w:numPr>
        <w:shd w:val="clear"/>
        <w:spacing w:line="360" w:lineRule="auto"/>
        <w:ind w:left="0" w:firstLine="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1E5A4D03">
      <w:pPr>
        <w:shd w:val="clea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BFB5601">
      <w:pPr>
        <w:numPr>
          <w:ilvl w:val="1"/>
          <w:numId w:val="9"/>
        </w:numPr>
        <w:shd w:val="clear"/>
        <w:spacing w:line="360" w:lineRule="auto"/>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评分时保留小数点后1位小数，计算评分值时保留小数点后2位小数。</w:t>
      </w:r>
    </w:p>
    <w:p w14:paraId="79A87F2B">
      <w:pPr>
        <w:numPr>
          <w:ilvl w:val="1"/>
          <w:numId w:val="9"/>
        </w:numPr>
        <w:shd w:val="clear"/>
        <w:spacing w:line="360" w:lineRule="auto"/>
        <w:ind w:left="0" w:firstLine="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CA0CD4">
      <w:pPr>
        <w:numPr>
          <w:ilvl w:val="0"/>
          <w:numId w:val="8"/>
        </w:numPr>
        <w:shd w:val="clear"/>
        <w:spacing w:line="360" w:lineRule="auto"/>
        <w:ind w:firstLine="0"/>
        <w:jc w:val="left"/>
        <w:outlineLvl w:val="1"/>
        <w:rPr>
          <w:rFonts w:hint="eastAsia" w:ascii="宋体" w:hAnsi="宋体" w:eastAsia="宋体" w:cs="宋体"/>
          <w:b/>
          <w:color w:val="auto"/>
          <w:sz w:val="28"/>
          <w:szCs w:val="28"/>
          <w:highlight w:val="none"/>
        </w:rPr>
      </w:pPr>
      <w:bookmarkStart w:id="497" w:name="_Toc32167"/>
      <w:r>
        <w:rPr>
          <w:rFonts w:hint="eastAsia" w:ascii="宋体" w:hAnsi="宋体" w:eastAsia="宋体" w:cs="宋体"/>
          <w:b/>
          <w:color w:val="auto"/>
          <w:sz w:val="28"/>
          <w:szCs w:val="28"/>
          <w:highlight w:val="none"/>
        </w:rPr>
        <w:t>评标中的其他事项</w:t>
      </w:r>
      <w:bookmarkEnd w:id="497"/>
    </w:p>
    <w:p w14:paraId="58AFF0EE">
      <w:pPr>
        <w:numPr>
          <w:ilvl w:val="1"/>
          <w:numId w:val="10"/>
        </w:numPr>
        <w:shd w:val="clear"/>
        <w:tabs>
          <w:tab w:val="left" w:pos="210"/>
        </w:tabs>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100AEA">
      <w:pPr>
        <w:numPr>
          <w:ilvl w:val="1"/>
          <w:numId w:val="10"/>
        </w:numPr>
        <w:shd w:val="clear"/>
        <w:tabs>
          <w:tab w:val="left" w:pos="21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投标无效。有下列情况之一的，投标无效：</w:t>
      </w:r>
    </w:p>
    <w:p w14:paraId="49F9292F">
      <w:pPr>
        <w:numPr>
          <w:ilvl w:val="2"/>
          <w:numId w:val="10"/>
        </w:numPr>
        <w:shd w:val="clear"/>
        <w:tabs>
          <w:tab w:val="left" w:pos="210"/>
          <w:tab w:val="left" w:pos="84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投标人不具备招标文件中规定的资格要求的（投标人未提供有效的资格文件的，视为投标人不具备招标文件中规定的资格要求）；</w:t>
      </w:r>
    </w:p>
    <w:p w14:paraId="3D41AD09">
      <w:pPr>
        <w:numPr>
          <w:ilvl w:val="2"/>
          <w:numId w:val="10"/>
        </w:numPr>
        <w:shd w:val="clear"/>
        <w:tabs>
          <w:tab w:val="left" w:pos="210"/>
          <w:tab w:val="left" w:pos="84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投标文件未按照招标文件要求签署、盖章的；</w:t>
      </w:r>
    </w:p>
    <w:p w14:paraId="6C45F8F2">
      <w:pPr>
        <w:numPr>
          <w:ilvl w:val="2"/>
          <w:numId w:val="10"/>
        </w:numPr>
        <w:shd w:val="clear"/>
        <w:tabs>
          <w:tab w:val="left" w:pos="210"/>
          <w:tab w:val="left" w:pos="84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采购人拟采购的产品属于政府强制采购的节能产品品目清单范围的，投标人未按招标文件要求提供国家确定的认证机构出具的、处于有效期之内的节能产品认证证书的；</w:t>
      </w:r>
    </w:p>
    <w:p w14:paraId="185E9456">
      <w:pPr>
        <w:numPr>
          <w:ilvl w:val="2"/>
          <w:numId w:val="10"/>
        </w:numPr>
        <w:shd w:val="clear"/>
        <w:tabs>
          <w:tab w:val="left" w:pos="210"/>
          <w:tab w:val="left" w:pos="84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投标文件含有采购人不能接受的附加条件的；</w:t>
      </w:r>
    </w:p>
    <w:p w14:paraId="24F16898">
      <w:pPr>
        <w:numPr>
          <w:ilvl w:val="2"/>
          <w:numId w:val="10"/>
        </w:numPr>
        <w:shd w:val="clear"/>
        <w:tabs>
          <w:tab w:val="left" w:pos="210"/>
          <w:tab w:val="left" w:pos="84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投标文件中承诺的投标有效期少于招标文件中载明的投标有效期的；</w:t>
      </w:r>
    </w:p>
    <w:p w14:paraId="5AF6A97F">
      <w:pPr>
        <w:numPr>
          <w:ilvl w:val="2"/>
          <w:numId w:val="10"/>
        </w:numPr>
        <w:shd w:val="clear"/>
        <w:tabs>
          <w:tab w:val="left" w:pos="210"/>
          <w:tab w:val="left" w:pos="84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投标文件出现不是唯一的、有选择性投标报价的；</w:t>
      </w:r>
    </w:p>
    <w:p w14:paraId="141D112B">
      <w:pPr>
        <w:numPr>
          <w:ilvl w:val="2"/>
          <w:numId w:val="10"/>
        </w:numPr>
        <w:shd w:val="clear"/>
        <w:tabs>
          <w:tab w:val="left" w:pos="210"/>
          <w:tab w:val="left" w:pos="84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投标报价超过招标文件中规定的预算金额或者最高限价的；</w:t>
      </w:r>
    </w:p>
    <w:p w14:paraId="225551BD">
      <w:pPr>
        <w:numPr>
          <w:ilvl w:val="2"/>
          <w:numId w:val="10"/>
        </w:numPr>
        <w:shd w:val="clear"/>
        <w:tabs>
          <w:tab w:val="left" w:pos="210"/>
          <w:tab w:val="left" w:pos="84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报价明显低于其他通过符合性审查投标人的报价，有可能影响产品质量或者不能诚信履约的，未能按要求提供书面说明或者提交相关证明材料，不能证明其报价合理性的；</w:t>
      </w:r>
    </w:p>
    <w:p w14:paraId="16C78055">
      <w:pPr>
        <w:numPr>
          <w:ilvl w:val="2"/>
          <w:numId w:val="10"/>
        </w:numPr>
        <w:shd w:val="clear"/>
        <w:tabs>
          <w:tab w:val="left" w:pos="210"/>
          <w:tab w:val="left" w:pos="84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投标人对根据修正原则修正后的报价不确认的；</w:t>
      </w:r>
    </w:p>
    <w:p w14:paraId="18EBCDB7">
      <w:pPr>
        <w:numPr>
          <w:ilvl w:val="2"/>
          <w:numId w:val="10"/>
        </w:numPr>
        <w:shd w:val="clear"/>
        <w:tabs>
          <w:tab w:val="left" w:pos="210"/>
          <w:tab w:val="left" w:pos="840"/>
          <w:tab w:val="left" w:pos="1050"/>
          <w:tab w:val="left" w:pos="126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投标人提供虚假材料投标的；</w:t>
      </w:r>
    </w:p>
    <w:p w14:paraId="3042D48F">
      <w:pPr>
        <w:numPr>
          <w:ilvl w:val="2"/>
          <w:numId w:val="10"/>
        </w:numPr>
        <w:shd w:val="clear"/>
        <w:tabs>
          <w:tab w:val="left" w:pos="210"/>
          <w:tab w:val="left" w:pos="840"/>
          <w:tab w:val="left" w:pos="1050"/>
          <w:tab w:val="left" w:pos="126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投标人有恶意串通、妨碍其他投标人的竞争行为、损害采购人或者其他投标人的合法权益情形的；</w:t>
      </w:r>
    </w:p>
    <w:p w14:paraId="5016B65D">
      <w:pPr>
        <w:numPr>
          <w:ilvl w:val="2"/>
          <w:numId w:val="10"/>
        </w:numPr>
        <w:tabs>
          <w:tab w:val="left" w:pos="210"/>
          <w:tab w:val="left" w:pos="840"/>
          <w:tab w:val="left" w:pos="1050"/>
          <w:tab w:val="left" w:pos="126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投标人仅提交备份投标文件，没有在电子交易平台传输递交投标文件的，投标无效；</w:t>
      </w:r>
    </w:p>
    <w:p w14:paraId="1EFF8D21">
      <w:pPr>
        <w:numPr>
          <w:ilvl w:val="2"/>
          <w:numId w:val="10"/>
        </w:numPr>
        <w:tabs>
          <w:tab w:val="left" w:pos="210"/>
          <w:tab w:val="left" w:pos="840"/>
          <w:tab w:val="left" w:pos="1050"/>
          <w:tab w:val="left" w:pos="126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投标人IP、MAC、设备硬件信息一致的；</w:t>
      </w:r>
    </w:p>
    <w:p w14:paraId="51585436">
      <w:pPr>
        <w:numPr>
          <w:ilvl w:val="2"/>
          <w:numId w:val="10"/>
        </w:numPr>
        <w:shd w:val="clear"/>
        <w:tabs>
          <w:tab w:val="left" w:pos="210"/>
          <w:tab w:val="left" w:pos="840"/>
          <w:tab w:val="left" w:pos="1050"/>
          <w:tab w:val="left" w:pos="126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投标文件不满足招标文件的其它实质性要求的；</w:t>
      </w:r>
    </w:p>
    <w:p w14:paraId="7065308C">
      <w:pPr>
        <w:numPr>
          <w:ilvl w:val="2"/>
          <w:numId w:val="10"/>
        </w:numPr>
        <w:shd w:val="clear"/>
        <w:tabs>
          <w:tab w:val="left" w:pos="210"/>
          <w:tab w:val="left" w:pos="840"/>
          <w:tab w:val="left" w:pos="1050"/>
          <w:tab w:val="left" w:pos="1260"/>
        </w:tabs>
        <w:spacing w:line="360" w:lineRule="auto"/>
        <w:ind w:left="0" w:firstLine="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法律、法规、规章及省级以上规范性文件规定的其他无效情形。</w:t>
      </w:r>
    </w:p>
    <w:p w14:paraId="42ED23A1">
      <w:pPr>
        <w:numPr>
          <w:ilvl w:val="0"/>
          <w:numId w:val="10"/>
        </w:numPr>
        <w:shd w:val="clear"/>
        <w:tabs>
          <w:tab w:val="left" w:pos="210"/>
          <w:tab w:val="clear" w:pos="399"/>
        </w:tabs>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废标。</w:t>
      </w:r>
      <w:r>
        <w:rPr>
          <w:rFonts w:hint="eastAsia" w:ascii="宋体" w:hAnsi="宋体" w:eastAsia="宋体" w:cs="宋体"/>
          <w:color w:val="auto"/>
          <w:kern w:val="0"/>
          <w:sz w:val="21"/>
          <w:szCs w:val="21"/>
          <w:highlight w:val="none"/>
        </w:rPr>
        <w:t>根据《中华人民共和国政府采购法》第三十六条之规定，在采购中，出现下列情形之一的，应予废标：</w:t>
      </w:r>
    </w:p>
    <w:p w14:paraId="2C9709D0">
      <w:pPr>
        <w:numPr>
          <w:ilvl w:val="1"/>
          <w:numId w:val="10"/>
        </w:numPr>
        <w:shd w:val="clear"/>
        <w:tabs>
          <w:tab w:val="left" w:pos="210"/>
        </w:tabs>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符合专业条件的供应商或者对招标文件作实质响应的供应商不足3家的；</w:t>
      </w:r>
    </w:p>
    <w:p w14:paraId="7801B2D1">
      <w:pPr>
        <w:numPr>
          <w:ilvl w:val="1"/>
          <w:numId w:val="10"/>
        </w:numPr>
        <w:shd w:val="clear"/>
        <w:tabs>
          <w:tab w:val="left" w:pos="210"/>
        </w:tabs>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出现影响采购公正的违法、违规行为的；</w:t>
      </w:r>
    </w:p>
    <w:p w14:paraId="00781865">
      <w:pPr>
        <w:numPr>
          <w:ilvl w:val="1"/>
          <w:numId w:val="10"/>
        </w:numPr>
        <w:shd w:val="clear"/>
        <w:tabs>
          <w:tab w:val="left" w:pos="210"/>
        </w:tabs>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投标人的报价均超过了采购预算，采购人不能支付的；</w:t>
      </w:r>
    </w:p>
    <w:p w14:paraId="3EA18191">
      <w:pPr>
        <w:numPr>
          <w:ilvl w:val="1"/>
          <w:numId w:val="10"/>
        </w:numPr>
        <w:shd w:val="clear"/>
        <w:tabs>
          <w:tab w:val="left" w:pos="210"/>
        </w:tabs>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因重大变故，采购任务取消的。</w:t>
      </w:r>
    </w:p>
    <w:p w14:paraId="79E42AC3">
      <w:pPr>
        <w:pStyle w:val="24"/>
        <w:shd w:val="clea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废标后，采购代理机构应当将废标理由通知所有投标人。</w:t>
      </w:r>
    </w:p>
    <w:p w14:paraId="5D7F1797">
      <w:pPr>
        <w:numPr>
          <w:ilvl w:val="0"/>
          <w:numId w:val="10"/>
        </w:numPr>
        <w:shd w:val="clear"/>
        <w:tabs>
          <w:tab w:val="left" w:pos="210"/>
          <w:tab w:val="clear" w:pos="399"/>
        </w:tabs>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修改招标文件，重新组织采购活动。</w:t>
      </w:r>
      <w:r>
        <w:rPr>
          <w:rFonts w:hint="eastAsia" w:ascii="宋体" w:hAnsi="宋体" w:eastAsia="宋体" w:cs="宋体"/>
          <w:color w:val="auto"/>
          <w:kern w:val="0"/>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6312964">
      <w:pPr>
        <w:numPr>
          <w:ilvl w:val="0"/>
          <w:numId w:val="10"/>
        </w:numPr>
        <w:shd w:val="clear"/>
        <w:tabs>
          <w:tab w:val="left" w:pos="210"/>
          <w:tab w:val="clear" w:pos="399"/>
        </w:tabs>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重新开展采购。</w:t>
      </w:r>
      <w:r>
        <w:rPr>
          <w:rFonts w:hint="eastAsia" w:ascii="宋体" w:hAnsi="宋体" w:eastAsia="宋体" w:cs="宋体"/>
          <w:color w:val="auto"/>
          <w:kern w:val="0"/>
          <w:sz w:val="21"/>
          <w:szCs w:val="21"/>
          <w:highlight w:val="none"/>
        </w:rPr>
        <w:t>有政府采购法第七十一条、第七十二条规定的违法行为之一，影响或者可能影响中标、成交结果的，依照下列规定处理：</w:t>
      </w:r>
    </w:p>
    <w:p w14:paraId="394A97DC">
      <w:pPr>
        <w:numPr>
          <w:ilvl w:val="1"/>
          <w:numId w:val="11"/>
        </w:numPr>
        <w:shd w:val="clear"/>
        <w:tabs>
          <w:tab w:val="left" w:pos="210"/>
        </w:tabs>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未确定中标或者中标人的，终止本次政府采购活动，重新开展政府采购活动。</w:t>
      </w:r>
    </w:p>
    <w:p w14:paraId="6128FCA7">
      <w:pPr>
        <w:numPr>
          <w:ilvl w:val="1"/>
          <w:numId w:val="11"/>
        </w:numPr>
        <w:shd w:val="clear"/>
        <w:tabs>
          <w:tab w:val="left" w:pos="210"/>
        </w:tabs>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5767F6D7">
      <w:pPr>
        <w:numPr>
          <w:ilvl w:val="1"/>
          <w:numId w:val="11"/>
        </w:numPr>
        <w:shd w:val="clear"/>
        <w:tabs>
          <w:tab w:val="left" w:pos="210"/>
        </w:tabs>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政府采购合同已签订但尚未履行的，撤销合同，从合格的中标或者成交候选人中另行确定中标或者中标人；没有合格的中标或者成交候选人的，重新开展政府采购活动。</w:t>
      </w:r>
    </w:p>
    <w:p w14:paraId="76CE4809">
      <w:pPr>
        <w:numPr>
          <w:ilvl w:val="1"/>
          <w:numId w:val="11"/>
        </w:numPr>
        <w:shd w:val="clear"/>
        <w:tabs>
          <w:tab w:val="left" w:pos="210"/>
        </w:tabs>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政府采购合同已经履行，给采购人、供应商造成损失的，由责任人承担赔偿责任。</w:t>
      </w:r>
    </w:p>
    <w:p w14:paraId="1DA7AC9C">
      <w:pPr>
        <w:numPr>
          <w:ilvl w:val="1"/>
          <w:numId w:val="11"/>
        </w:numPr>
        <w:shd w:val="clear"/>
        <w:tabs>
          <w:tab w:val="left" w:pos="210"/>
        </w:tabs>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14:paraId="2E6D76B3">
      <w:pPr>
        <w:shd w:val="clea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bookmarkStart w:id="498" w:name="_Toc20899"/>
      <w:r>
        <w:rPr>
          <w:rFonts w:hint="eastAsia" w:ascii="宋体" w:hAnsi="宋体" w:eastAsia="宋体" w:cs="宋体"/>
          <w:b/>
          <w:color w:val="auto"/>
          <w:sz w:val="36"/>
          <w:szCs w:val="36"/>
          <w:highlight w:val="none"/>
        </w:rPr>
        <w:t>第五部分  拟签订的合同文本</w:t>
      </w:r>
      <w:bookmarkEnd w:id="498"/>
    </w:p>
    <w:bookmarkEnd w:id="84"/>
    <w:p w14:paraId="1BE7BA80">
      <w:pPr>
        <w:shd w:val="clear"/>
        <w:spacing w:line="360" w:lineRule="auto"/>
        <w:jc w:val="center"/>
        <w:outlineLvl w:val="1"/>
        <w:rPr>
          <w:rFonts w:hint="eastAsia" w:ascii="宋体" w:hAnsi="宋体" w:eastAsia="宋体" w:cs="宋体"/>
          <w:b/>
          <w:bCs/>
          <w:color w:val="auto"/>
          <w:highlight w:val="none"/>
        </w:rPr>
      </w:pPr>
      <w:bookmarkStart w:id="499" w:name="_Toc18090"/>
      <w:bookmarkStart w:id="500" w:name="_Toc26350"/>
      <w:bookmarkStart w:id="501" w:name="_Toc6132"/>
      <w:bookmarkStart w:id="502" w:name="_Toc19675"/>
      <w:bookmarkStart w:id="503" w:name="_Toc23421"/>
      <w:bookmarkStart w:id="504" w:name="_Toc86217003"/>
      <w:bookmarkStart w:id="505" w:name="第五部分"/>
      <w:r>
        <w:rPr>
          <w:rFonts w:hint="eastAsia" w:ascii="宋体" w:hAnsi="宋体" w:eastAsia="宋体" w:cs="宋体"/>
          <w:b/>
          <w:bCs/>
          <w:color w:val="auto"/>
          <w:highlight w:val="none"/>
        </w:rPr>
        <w:t>浙江经贸职业技术学院</w:t>
      </w:r>
      <w:r>
        <w:rPr>
          <w:rFonts w:hint="eastAsia" w:ascii="宋体" w:hAnsi="宋体" w:eastAsia="宋体" w:cs="宋体"/>
          <w:b/>
          <w:bCs/>
          <w:color w:val="auto"/>
          <w:highlight w:val="none"/>
          <w:lang w:eastAsia="zh-CN"/>
        </w:rPr>
        <w:t>教材建设和管理系统项目</w:t>
      </w:r>
      <w:r>
        <w:rPr>
          <w:rFonts w:hint="eastAsia" w:ascii="宋体" w:hAnsi="宋体" w:eastAsia="宋体" w:cs="宋体"/>
          <w:b/>
          <w:bCs/>
          <w:color w:val="auto"/>
          <w:highlight w:val="none"/>
        </w:rPr>
        <w:t>采购合同</w:t>
      </w:r>
      <w:bookmarkEnd w:id="499"/>
      <w:bookmarkEnd w:id="500"/>
      <w:bookmarkEnd w:id="501"/>
      <w:bookmarkEnd w:id="502"/>
      <w:bookmarkEnd w:id="503"/>
    </w:p>
    <w:p w14:paraId="7931DB75">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采购计划文号：[2024]59759号 </w:t>
      </w:r>
    </w:p>
    <w:p w14:paraId="3048DDF7">
      <w:pPr>
        <w:shd w:val="clear"/>
        <w:spacing w:line="360" w:lineRule="auto"/>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甲方（需方）：</w:t>
      </w:r>
      <w:r>
        <w:rPr>
          <w:rFonts w:hint="eastAsia" w:ascii="宋体" w:hAnsi="宋体" w:eastAsia="宋体" w:cs="宋体"/>
          <w:color w:val="auto"/>
          <w:spacing w:val="-6"/>
          <w:sz w:val="21"/>
          <w:szCs w:val="21"/>
          <w:highlight w:val="none"/>
          <w:u w:val="single"/>
        </w:rPr>
        <w:t>浙江经贸职业技术学院</w:t>
      </w:r>
    </w:p>
    <w:p w14:paraId="6A0C830B">
      <w:pPr>
        <w:shd w:val="clear"/>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乙方（供方）： </w:t>
      </w:r>
      <w:r>
        <w:rPr>
          <w:rFonts w:hint="eastAsia" w:ascii="宋体" w:hAnsi="宋体" w:eastAsia="宋体" w:cs="宋体"/>
          <w:color w:val="auto"/>
          <w:spacing w:val="-6"/>
          <w:sz w:val="21"/>
          <w:szCs w:val="21"/>
          <w:highlight w:val="none"/>
          <w:u w:val="single"/>
        </w:rPr>
        <w:t xml:space="preserve">                          </w:t>
      </w:r>
    </w:p>
    <w:p w14:paraId="4DE0EB1B">
      <w:pPr>
        <w:shd w:val="clear"/>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采购代理机构：</w:t>
      </w:r>
      <w:r>
        <w:rPr>
          <w:rFonts w:hint="eastAsia" w:ascii="宋体" w:hAnsi="宋体" w:eastAsia="宋体" w:cs="宋体"/>
          <w:color w:val="auto"/>
          <w:spacing w:val="-6"/>
          <w:sz w:val="21"/>
          <w:szCs w:val="21"/>
          <w:highlight w:val="none"/>
          <w:u w:val="single"/>
        </w:rPr>
        <w:t xml:space="preserve"> 浙江国际招投标有限公司  </w:t>
      </w:r>
    </w:p>
    <w:p w14:paraId="55276B9B">
      <w:pPr>
        <w:shd w:val="clear"/>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签约时间、地点：</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日，</w:t>
      </w:r>
      <w:r>
        <w:rPr>
          <w:rFonts w:hint="eastAsia" w:ascii="宋体" w:hAnsi="宋体" w:eastAsia="宋体" w:cs="宋体"/>
          <w:color w:val="auto"/>
          <w:spacing w:val="-6"/>
          <w:sz w:val="21"/>
          <w:szCs w:val="21"/>
          <w:highlight w:val="none"/>
          <w:u w:val="single"/>
        </w:rPr>
        <w:t>杭州</w:t>
      </w:r>
    </w:p>
    <w:p w14:paraId="1D9D2E67">
      <w:pPr>
        <w:shd w:val="clear"/>
        <w:spacing w:line="360" w:lineRule="auto"/>
        <w:rPr>
          <w:rFonts w:hint="eastAsia" w:ascii="宋体" w:hAnsi="宋体" w:eastAsia="宋体" w:cs="宋体"/>
          <w:b/>
          <w:bCs/>
          <w:color w:val="auto"/>
          <w:spacing w:val="-6"/>
          <w:sz w:val="21"/>
          <w:szCs w:val="21"/>
          <w:highlight w:val="none"/>
        </w:rPr>
      </w:pPr>
    </w:p>
    <w:p w14:paraId="00605085">
      <w:pPr>
        <w:shd w:val="clear"/>
        <w:spacing w:line="360" w:lineRule="auto"/>
        <w:ind w:left="168" w:leftChars="70" w:right="26"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u w:val="single"/>
        </w:rPr>
        <w:t xml:space="preserve"> 浙江国际招投标有限公司</w:t>
      </w:r>
      <w:r>
        <w:rPr>
          <w:rFonts w:hint="eastAsia" w:ascii="宋体" w:hAnsi="宋体" w:eastAsia="宋体" w:cs="宋体"/>
          <w:color w:val="auto"/>
          <w:spacing w:val="-6"/>
          <w:sz w:val="21"/>
          <w:szCs w:val="21"/>
          <w:highlight w:val="none"/>
        </w:rPr>
        <w:t>受</w:t>
      </w:r>
      <w:r>
        <w:rPr>
          <w:rFonts w:hint="eastAsia" w:ascii="宋体" w:hAnsi="宋体" w:eastAsia="宋体" w:cs="宋体"/>
          <w:color w:val="auto"/>
          <w:spacing w:val="-6"/>
          <w:sz w:val="21"/>
          <w:szCs w:val="21"/>
          <w:highlight w:val="none"/>
          <w:u w:val="single"/>
        </w:rPr>
        <w:t>浙江经贸职业技术学院</w:t>
      </w:r>
      <w:r>
        <w:rPr>
          <w:rFonts w:hint="eastAsia" w:ascii="宋体" w:hAnsi="宋体" w:eastAsia="宋体" w:cs="宋体"/>
          <w:color w:val="auto"/>
          <w:spacing w:val="-6"/>
          <w:sz w:val="21"/>
          <w:szCs w:val="21"/>
          <w:highlight w:val="none"/>
        </w:rPr>
        <w:t>委托，</w:t>
      </w:r>
      <w:r>
        <w:rPr>
          <w:rFonts w:hint="eastAsia" w:ascii="宋体" w:hAnsi="宋体" w:eastAsia="宋体" w:cs="宋体"/>
          <w:color w:val="auto"/>
          <w:sz w:val="21"/>
          <w:szCs w:val="21"/>
          <w:highlight w:val="none"/>
          <w:u w:val="single"/>
          <w:lang w:eastAsia="zh-CN"/>
        </w:rPr>
        <w:t>教材建设和管理系统项目</w:t>
      </w:r>
      <w:r>
        <w:rPr>
          <w:rFonts w:hint="eastAsia" w:ascii="宋体" w:hAnsi="宋体" w:eastAsia="宋体" w:cs="宋体"/>
          <w:color w:val="auto"/>
          <w:spacing w:val="-6"/>
          <w:sz w:val="21"/>
          <w:szCs w:val="21"/>
          <w:highlight w:val="none"/>
        </w:rPr>
        <w:t>（采购编号</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u w:val="single"/>
          <w:lang w:eastAsia="zh-CN"/>
        </w:rPr>
        <w:t>ZJ-2422530</w:t>
      </w:r>
      <w:r>
        <w:rPr>
          <w:rFonts w:hint="eastAsia" w:ascii="宋体" w:hAnsi="宋体" w:eastAsia="宋体" w:cs="宋体"/>
          <w:color w:val="auto"/>
          <w:spacing w:val="-6"/>
          <w:sz w:val="21"/>
          <w:szCs w:val="21"/>
          <w:highlight w:val="none"/>
        </w:rPr>
        <w:t>）项目经</w:t>
      </w:r>
      <w:r>
        <w:rPr>
          <w:rFonts w:hint="eastAsia" w:ascii="宋体" w:hAnsi="宋体" w:eastAsia="宋体" w:cs="宋体"/>
          <w:color w:val="auto"/>
          <w:spacing w:val="-6"/>
          <w:sz w:val="21"/>
          <w:szCs w:val="21"/>
          <w:highlight w:val="none"/>
          <w:u w:val="single"/>
        </w:rPr>
        <w:t>公开招标</w:t>
      </w:r>
      <w:r>
        <w:rPr>
          <w:rFonts w:hint="eastAsia" w:ascii="宋体" w:hAnsi="宋体" w:eastAsia="宋体" w:cs="宋体"/>
          <w:color w:val="auto"/>
          <w:spacing w:val="-6"/>
          <w:sz w:val="21"/>
          <w:szCs w:val="21"/>
          <w:highlight w:val="none"/>
        </w:rPr>
        <w:t>，确定</w:t>
      </w:r>
      <w:r>
        <w:rPr>
          <w:rFonts w:hint="eastAsia" w:ascii="宋体" w:hAnsi="宋体" w:eastAsia="宋体" w:cs="宋体"/>
          <w:color w:val="auto"/>
          <w:spacing w:val="-6"/>
          <w:sz w:val="21"/>
          <w:szCs w:val="21"/>
          <w:highlight w:val="none"/>
          <w:u w:val="single"/>
        </w:rPr>
        <w:t xml:space="preserve">       （供应商名称）</w:t>
      </w:r>
      <w:r>
        <w:rPr>
          <w:rFonts w:hint="eastAsia" w:ascii="宋体" w:hAnsi="宋体" w:eastAsia="宋体" w:cs="宋体"/>
          <w:color w:val="auto"/>
          <w:spacing w:val="-6"/>
          <w:sz w:val="21"/>
          <w:szCs w:val="21"/>
          <w:highlight w:val="none"/>
        </w:rPr>
        <w:t>为供货单位。依据《中华人民共和国民法典》及相关法律法规，本着相互合作、互利互惠的原则，经充分协商，订立本合同。</w:t>
      </w:r>
    </w:p>
    <w:p w14:paraId="41621364">
      <w:pPr>
        <w:shd w:val="clear"/>
        <w:spacing w:line="360" w:lineRule="auto"/>
        <w:outlineLvl w:val="0"/>
        <w:rPr>
          <w:rFonts w:hint="eastAsia" w:ascii="宋体" w:hAnsi="宋体" w:eastAsia="宋体" w:cs="宋体"/>
          <w:b/>
          <w:color w:val="auto"/>
          <w:spacing w:val="-6"/>
          <w:sz w:val="21"/>
          <w:szCs w:val="21"/>
          <w:highlight w:val="none"/>
        </w:rPr>
      </w:pPr>
      <w:bookmarkStart w:id="506" w:name="_Toc31901"/>
      <w:bookmarkStart w:id="507" w:name="_Toc7325"/>
      <w:bookmarkStart w:id="508" w:name="_Toc13345"/>
      <w:bookmarkStart w:id="509" w:name="_Toc6256"/>
      <w:bookmarkStart w:id="510" w:name="_Toc8404"/>
      <w:bookmarkStart w:id="511" w:name="_Toc24301"/>
      <w:bookmarkStart w:id="512" w:name="_Toc1916"/>
      <w:bookmarkStart w:id="513" w:name="_Toc21045"/>
      <w:r>
        <w:rPr>
          <w:rFonts w:hint="eastAsia" w:ascii="宋体" w:hAnsi="宋体" w:eastAsia="宋体" w:cs="宋体"/>
          <w:b/>
          <w:color w:val="auto"/>
          <w:spacing w:val="-6"/>
          <w:sz w:val="21"/>
          <w:szCs w:val="21"/>
          <w:highlight w:val="none"/>
        </w:rPr>
        <w:t>第一条：采购商品清单及合同价格</w:t>
      </w:r>
      <w:bookmarkEnd w:id="506"/>
      <w:bookmarkEnd w:id="507"/>
      <w:bookmarkEnd w:id="508"/>
      <w:bookmarkEnd w:id="509"/>
      <w:bookmarkEnd w:id="510"/>
      <w:bookmarkEnd w:id="511"/>
      <w:bookmarkEnd w:id="512"/>
      <w:bookmarkEnd w:id="513"/>
    </w:p>
    <w:tbl>
      <w:tblPr>
        <w:tblStyle w:val="62"/>
        <w:tblW w:w="8817" w:type="dxa"/>
        <w:tblInd w:w="96"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3107"/>
        <w:gridCol w:w="998"/>
        <w:gridCol w:w="962"/>
        <w:gridCol w:w="1497"/>
        <w:gridCol w:w="1553"/>
      </w:tblGrid>
      <w:tr w14:paraId="7C20C83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700" w:type="dxa"/>
            <w:vAlign w:val="center"/>
          </w:tcPr>
          <w:p w14:paraId="36F76A98">
            <w:pPr>
              <w:widowControl/>
              <w:shd w:val="clear"/>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3107" w:type="dxa"/>
            <w:vAlign w:val="center"/>
          </w:tcPr>
          <w:p w14:paraId="6F47175F">
            <w:pPr>
              <w:widowControl/>
              <w:shd w:val="clear"/>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设备名称</w:t>
            </w:r>
          </w:p>
        </w:tc>
        <w:tc>
          <w:tcPr>
            <w:tcW w:w="998" w:type="dxa"/>
            <w:vAlign w:val="center"/>
          </w:tcPr>
          <w:p w14:paraId="1F695115">
            <w:pPr>
              <w:widowControl/>
              <w:shd w:val="clear"/>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962" w:type="dxa"/>
            <w:vAlign w:val="center"/>
          </w:tcPr>
          <w:p w14:paraId="2F93E79B">
            <w:pPr>
              <w:widowControl/>
              <w:shd w:val="clear"/>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1497" w:type="dxa"/>
            <w:vAlign w:val="center"/>
          </w:tcPr>
          <w:p w14:paraId="37902B50">
            <w:pPr>
              <w:widowControl/>
              <w:shd w:val="clear"/>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品牌型号</w:t>
            </w:r>
          </w:p>
        </w:tc>
        <w:tc>
          <w:tcPr>
            <w:tcW w:w="1553" w:type="dxa"/>
            <w:vAlign w:val="center"/>
          </w:tcPr>
          <w:p w14:paraId="03090AFF">
            <w:pPr>
              <w:widowControl/>
              <w:shd w:val="clear"/>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单价</w:t>
            </w:r>
          </w:p>
        </w:tc>
      </w:tr>
      <w:tr w14:paraId="64BE20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700" w:type="dxa"/>
            <w:vAlign w:val="center"/>
          </w:tcPr>
          <w:p w14:paraId="35D4677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07" w:type="dxa"/>
            <w:vAlign w:val="center"/>
          </w:tcPr>
          <w:p w14:paraId="7FAE25F6">
            <w:pPr>
              <w:widowControl/>
              <w:shd w:val="clear"/>
              <w:spacing w:line="360" w:lineRule="auto"/>
              <w:jc w:val="center"/>
              <w:textAlignment w:val="center"/>
              <w:rPr>
                <w:rFonts w:hint="eastAsia" w:ascii="宋体" w:hAnsi="宋体" w:eastAsia="宋体" w:cs="宋体"/>
                <w:color w:val="auto"/>
                <w:sz w:val="21"/>
                <w:szCs w:val="21"/>
                <w:highlight w:val="none"/>
              </w:rPr>
            </w:pPr>
          </w:p>
        </w:tc>
        <w:tc>
          <w:tcPr>
            <w:tcW w:w="998" w:type="dxa"/>
            <w:vAlign w:val="center"/>
          </w:tcPr>
          <w:p w14:paraId="756B3ADB">
            <w:pPr>
              <w:widowControl/>
              <w:shd w:val="clear"/>
              <w:spacing w:line="360" w:lineRule="auto"/>
              <w:jc w:val="center"/>
              <w:textAlignment w:val="center"/>
              <w:rPr>
                <w:rFonts w:hint="eastAsia" w:ascii="宋体" w:hAnsi="宋体" w:eastAsia="宋体" w:cs="宋体"/>
                <w:color w:val="auto"/>
                <w:sz w:val="21"/>
                <w:szCs w:val="21"/>
                <w:highlight w:val="none"/>
              </w:rPr>
            </w:pPr>
          </w:p>
        </w:tc>
        <w:tc>
          <w:tcPr>
            <w:tcW w:w="962" w:type="dxa"/>
            <w:vAlign w:val="center"/>
          </w:tcPr>
          <w:p w14:paraId="21DBB3AE">
            <w:pPr>
              <w:shd w:val="clear"/>
              <w:spacing w:line="360" w:lineRule="auto"/>
              <w:jc w:val="center"/>
              <w:rPr>
                <w:rFonts w:hint="eastAsia" w:ascii="宋体" w:hAnsi="宋体" w:eastAsia="宋体" w:cs="宋体"/>
                <w:color w:val="auto"/>
                <w:sz w:val="21"/>
                <w:szCs w:val="21"/>
                <w:highlight w:val="none"/>
              </w:rPr>
            </w:pPr>
          </w:p>
        </w:tc>
        <w:tc>
          <w:tcPr>
            <w:tcW w:w="1497" w:type="dxa"/>
            <w:vAlign w:val="center"/>
          </w:tcPr>
          <w:p w14:paraId="51A133E8">
            <w:pPr>
              <w:widowControl/>
              <w:shd w:val="clear"/>
              <w:spacing w:line="360" w:lineRule="auto"/>
              <w:jc w:val="center"/>
              <w:textAlignment w:val="center"/>
              <w:rPr>
                <w:rFonts w:hint="eastAsia" w:ascii="宋体" w:hAnsi="宋体" w:eastAsia="宋体" w:cs="宋体"/>
                <w:color w:val="auto"/>
                <w:kern w:val="0"/>
                <w:sz w:val="21"/>
                <w:szCs w:val="21"/>
                <w:highlight w:val="none"/>
                <w:lang w:bidi="ar"/>
              </w:rPr>
            </w:pPr>
          </w:p>
        </w:tc>
        <w:tc>
          <w:tcPr>
            <w:tcW w:w="1553" w:type="dxa"/>
            <w:vAlign w:val="center"/>
          </w:tcPr>
          <w:p w14:paraId="3AA331FA">
            <w:pPr>
              <w:widowControl/>
              <w:shd w:val="clear"/>
              <w:spacing w:line="360" w:lineRule="auto"/>
              <w:jc w:val="center"/>
              <w:textAlignment w:val="center"/>
              <w:rPr>
                <w:rFonts w:hint="eastAsia" w:ascii="宋体" w:hAnsi="宋体" w:eastAsia="宋体" w:cs="宋体"/>
                <w:color w:val="auto"/>
                <w:kern w:val="0"/>
                <w:sz w:val="21"/>
                <w:szCs w:val="21"/>
                <w:highlight w:val="none"/>
                <w:lang w:bidi="ar"/>
              </w:rPr>
            </w:pPr>
          </w:p>
        </w:tc>
      </w:tr>
      <w:tr w14:paraId="1DB60C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8817" w:type="dxa"/>
            <w:gridSpan w:val="6"/>
            <w:vAlign w:val="center"/>
          </w:tcPr>
          <w:p w14:paraId="4748CD5A">
            <w:pPr>
              <w:widowControl/>
              <w:shd w:val="clear"/>
              <w:spacing w:line="36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合计总价</w:t>
            </w:r>
            <w:r>
              <w:rPr>
                <w:rFonts w:hint="eastAsia" w:ascii="宋体" w:hAnsi="宋体" w:eastAsia="宋体" w:cs="宋体"/>
                <w:b/>
                <w:bCs/>
                <w:color w:val="auto"/>
                <w:spacing w:val="-6"/>
                <w:sz w:val="21"/>
                <w:szCs w:val="21"/>
                <w:highlight w:val="none"/>
              </w:rPr>
              <w:t>（人民币小写）：</w:t>
            </w:r>
          </w:p>
        </w:tc>
      </w:tr>
      <w:tr w14:paraId="7F05FC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817" w:type="dxa"/>
            <w:gridSpan w:val="6"/>
            <w:vAlign w:val="center"/>
          </w:tcPr>
          <w:p w14:paraId="623FCE98">
            <w:pPr>
              <w:widowControl/>
              <w:shd w:val="clear"/>
              <w:spacing w:line="360" w:lineRule="auto"/>
              <w:jc w:val="left"/>
              <w:textAlignment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合同总价（人民币大写）：</w:t>
            </w:r>
          </w:p>
        </w:tc>
      </w:tr>
    </w:tbl>
    <w:p w14:paraId="59640815">
      <w:pPr>
        <w:shd w:val="clear"/>
        <w:spacing w:line="360" w:lineRule="auto"/>
        <w:ind w:firstLine="375"/>
        <w:rPr>
          <w:rFonts w:hint="eastAsia" w:ascii="宋体" w:hAnsi="宋体" w:eastAsia="宋体" w:cs="宋体"/>
          <w:color w:val="auto"/>
          <w:spacing w:val="-6"/>
          <w:sz w:val="21"/>
          <w:szCs w:val="21"/>
          <w:highlight w:val="none"/>
        </w:rPr>
      </w:pPr>
    </w:p>
    <w:p w14:paraId="05212C0D">
      <w:pPr>
        <w:shd w:val="clear"/>
        <w:spacing w:line="360"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第二条：售后服务</w:t>
      </w:r>
    </w:p>
    <w:p w14:paraId="4B35FCD0">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1.乙方需承诺线上响应服务时间不超过10分钟；需要至现场处理的问题，到现场时间不超过3小时。</w:t>
      </w:r>
    </w:p>
    <w:p w14:paraId="1767B342">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2.产品升级服务：需提供产品版本升级管理方案。在版本管理方面，应向用户方提前告知版本升级事项，并得到用户同意确认后方可实施版本升级操作。</w:t>
      </w:r>
    </w:p>
    <w:p w14:paraId="32D6D38D">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安装部署和迁移服务：售后服务期内，如用户调整网络和系统部署方案，供应商须负责完成系统重新安装部署及有关系统和数据迁移工作，确保新部署的系统能安全稳定运行。如用户进行异地容灾系统建设，供应商须负责系统异地安装部署及数据同步迁移有关工作。乙方须承诺中标后无缝对接甲方原有系统。</w:t>
      </w:r>
    </w:p>
    <w:p w14:paraId="2C585C37">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4.乙方自终验合格之日起，必须提供三年的售后服务期，在服务期内，提供应用系统新版本升级、软件系统维护和完善，费用计入投标总价。</w:t>
      </w:r>
    </w:p>
    <w:p w14:paraId="34C91355">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5.售后服务期间，乙方应确保全天候24小时服务响应，一年内每三个月开展一次系统安全检测，费用计入投标总价。</w:t>
      </w:r>
    </w:p>
    <w:p w14:paraId="2DA7046D">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6.售后服务期间，若甲方因政策要求等原因产生合理的需求变化，乙方应提供对应的功能调整等服务，费用计入投标总价。</w:t>
      </w:r>
    </w:p>
    <w:p w14:paraId="3E0EB9C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7.售后服务期间，乙方应为甲方提供合理范围内的一定的定制开发服务（开发工作量最高不超过2人月），费用计入投标总价。</w:t>
      </w:r>
    </w:p>
    <w:p w14:paraId="5B34208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8.售后服务期间，若甲方新建其他信息化系统，且需要与本项目建设内容进行对接的，乙方应积极配合甲方开放相关接口并提供相关对接服务，费用计入投标总价。</w:t>
      </w:r>
    </w:p>
    <w:p w14:paraId="20F0C573">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9.售后服务期间，乙方应积极配合甲方就通报整改要求针对相关系统开展整改服务，费用计入投标总价。</w:t>
      </w:r>
    </w:p>
    <w:p w14:paraId="37FB73AE">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售后服务期间，乙方应按照甲方要求梳理并提交相关文档，文档包括但不限于《服务响应记录》、《系统安全检测报告》、《系统对接报告》（如有）、《定制开发功能说明》（如有）、《整改报告》（如有）等。</w:t>
      </w:r>
    </w:p>
    <w:p w14:paraId="5AB8B3C4">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11.提供的对该项目售后服务方案，包括维护方案、维护的时间区间、周期和详细规划等。</w:t>
      </w:r>
    </w:p>
    <w:p w14:paraId="5BC0E6B0">
      <w:pPr>
        <w:shd w:val="clear"/>
        <w:spacing w:line="360" w:lineRule="auto"/>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b/>
          <w:bCs/>
          <w:color w:val="auto"/>
          <w:sz w:val="21"/>
          <w:szCs w:val="21"/>
          <w:highlight w:val="none"/>
          <w:lang w:val="en-US" w:eastAsia="zh-CN"/>
        </w:rPr>
        <w:t>（以上服务内容，含在合同总价中，不额外付费。）</w:t>
      </w:r>
    </w:p>
    <w:p w14:paraId="6116330E">
      <w:pPr>
        <w:shd w:val="clear"/>
        <w:spacing w:line="324" w:lineRule="auto"/>
        <w:ind w:left="340" w:hanging="340" w:hangingChars="171"/>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第三条：质保期：</w:t>
      </w:r>
    </w:p>
    <w:p w14:paraId="4BF2B45F">
      <w:pPr>
        <w:shd w:val="clear"/>
        <w:spacing w:line="324"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自最终验收合格后提供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年质保服务。质保期内因不能排除的故障而影响工作的情况每发生一次，质保期相应延长60天，质保期内因设备本身缺陷造成各种故障应由乙方免费技术服务和维修，若技术需求中有质保要求，以技术需求为准。</w:t>
      </w:r>
    </w:p>
    <w:p w14:paraId="62C295F9">
      <w:pPr>
        <w:shd w:val="clear"/>
        <w:spacing w:line="360" w:lineRule="auto"/>
        <w:ind w:firstLine="396" w:firstLineChars="200"/>
        <w:rPr>
          <w:rFonts w:hint="eastAsia" w:ascii="宋体" w:hAnsi="宋体" w:eastAsia="宋体" w:cs="宋体"/>
          <w:color w:val="auto"/>
          <w:spacing w:val="-6"/>
          <w:sz w:val="21"/>
          <w:szCs w:val="21"/>
          <w:highlight w:val="none"/>
        </w:rPr>
      </w:pPr>
    </w:p>
    <w:p w14:paraId="5E993F44">
      <w:pPr>
        <w:shd w:val="clear"/>
        <w:spacing w:line="360" w:lineRule="auto"/>
        <w:ind w:left="340" w:hanging="340" w:hangingChars="171"/>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第四条：知识产权</w:t>
      </w:r>
    </w:p>
    <w:p w14:paraId="11080C33">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乙方保证所提供的合同产品或其任何一部分均不会侵犯任何第三方的知识产权，如有侵犯知识产权情况发生，乙方应承担全部责任。</w:t>
      </w:r>
    </w:p>
    <w:p w14:paraId="2314E2A4">
      <w:pPr>
        <w:shd w:val="clear"/>
        <w:spacing w:line="360" w:lineRule="auto"/>
        <w:ind w:firstLine="396" w:firstLineChars="200"/>
        <w:rPr>
          <w:rFonts w:hint="eastAsia" w:ascii="宋体" w:hAnsi="宋体" w:eastAsia="宋体" w:cs="宋体"/>
          <w:color w:val="auto"/>
          <w:spacing w:val="-6"/>
          <w:sz w:val="21"/>
          <w:szCs w:val="21"/>
          <w:highlight w:val="none"/>
        </w:rPr>
      </w:pPr>
    </w:p>
    <w:p w14:paraId="46251266">
      <w:pPr>
        <w:shd w:val="clear"/>
        <w:spacing w:line="360"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第五条：交货时间、地点</w:t>
      </w:r>
    </w:p>
    <w:p w14:paraId="470681E2">
      <w:pPr>
        <w:shd w:val="clear"/>
        <w:spacing w:line="360" w:lineRule="auto"/>
        <w:ind w:right="22" w:rightChars="9"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合同签订</w:t>
      </w:r>
      <w:r>
        <w:rPr>
          <w:rFonts w:hint="eastAsia" w:ascii="宋体" w:hAnsi="宋体" w:eastAsia="宋体" w:cs="宋体"/>
          <w:color w:val="auto"/>
          <w:spacing w:val="-6"/>
          <w:sz w:val="21"/>
          <w:szCs w:val="21"/>
          <w:highlight w:val="none"/>
        </w:rPr>
        <w:t>后</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个工作日内完成供货、安装调试，具体时间根据甲方通知（甲方根据项目进度需要延迟的除外</w:t>
      </w:r>
      <w:r>
        <w:rPr>
          <w:rFonts w:hint="eastAsia" w:ascii="宋体" w:hAnsi="宋体" w:eastAsia="宋体" w:cs="宋体"/>
          <w:color w:val="auto"/>
          <w:sz w:val="21"/>
          <w:szCs w:val="21"/>
          <w:highlight w:val="none"/>
        </w:rPr>
        <w:t>）。</w:t>
      </w:r>
    </w:p>
    <w:p w14:paraId="4C8AD4A4">
      <w:pPr>
        <w:shd w:val="clear"/>
        <w:spacing w:line="360"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第六条：调试与验收</w:t>
      </w:r>
    </w:p>
    <w:p w14:paraId="7DACF9C2">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1.甲方在货到指定地点安装调试完毕且运行正常之日起</w:t>
      </w:r>
      <w:r>
        <w:rPr>
          <w:rFonts w:hint="eastAsia" w:ascii="宋体" w:hAnsi="宋体" w:eastAsia="宋体" w:cs="宋体"/>
          <w:color w:val="auto"/>
          <w:spacing w:val="-6"/>
          <w:sz w:val="21"/>
          <w:szCs w:val="21"/>
          <w:highlight w:val="none"/>
          <w:u w:val="single"/>
        </w:rPr>
        <w:t>15</w:t>
      </w:r>
      <w:r>
        <w:rPr>
          <w:rFonts w:hint="eastAsia" w:ascii="宋体" w:hAnsi="宋体" w:eastAsia="宋体" w:cs="宋体"/>
          <w:color w:val="auto"/>
          <w:spacing w:val="-6"/>
          <w:sz w:val="21"/>
          <w:szCs w:val="21"/>
          <w:highlight w:val="none"/>
        </w:rPr>
        <w:t>个工作日内组织验收。</w:t>
      </w:r>
    </w:p>
    <w:p w14:paraId="3F2AA83A">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2.甲方对乙方提交的合同产品依据招标文件上的技术规格要求和国家有关质量标准进行现场签收活动：外观、说明书符合招标文件技术要求的，给予签收，不合格的不予签收。</w:t>
      </w:r>
    </w:p>
    <w:p w14:paraId="4C56FA74">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3.乙方交货前应对合同产品作出全面检查，对验收文件进行整理并列出清单，作为甲方收货验收和使用的技术条件依据。</w:t>
      </w:r>
    </w:p>
    <w:p w14:paraId="1B38EBB0">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4.甲方对乙方提供的合同产品在进行调试时，乙方需负责安装并培训甲方的使用操作人员，并协助甲方一起调试，直到符合技术要求，甲方才做最终验收。</w:t>
      </w:r>
    </w:p>
    <w:p w14:paraId="6E75DC82">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5.验收时乙方必须在现场。</w:t>
      </w:r>
    </w:p>
    <w:p w14:paraId="16394C99">
      <w:pPr>
        <w:shd w:val="clear"/>
        <w:spacing w:line="360" w:lineRule="auto"/>
        <w:ind w:right="26"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6.出现重大质量问题分歧时，甲、乙双方同意提请国家法定检测机构进行检测；检测结果证明产品有质量问题，由乙方承担检测费用，并同意甲方无条件退货，同时支付甲方货款总价10％的赔偿金。</w:t>
      </w:r>
    </w:p>
    <w:p w14:paraId="6962F4B8">
      <w:pPr>
        <w:shd w:val="clear"/>
        <w:spacing w:line="360" w:lineRule="auto"/>
        <w:ind w:right="26"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7.乙方在安装调试中造成的人员伤亡及财产损失，由乙方自行承担。</w:t>
      </w:r>
    </w:p>
    <w:p w14:paraId="04B1BA14">
      <w:pPr>
        <w:shd w:val="clear"/>
        <w:spacing w:line="360" w:lineRule="auto"/>
        <w:ind w:right="26" w:rightChars="1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8.涉及家具、环境文化装饰装修等，质量和空气检测均需按国家相关标准验收合格；视实际交付情况，若甲方认为有必要委托第三方检测机构进行检测，则相关费用由乙方承担。</w:t>
      </w:r>
    </w:p>
    <w:p w14:paraId="3557A8E9">
      <w:pPr>
        <w:shd w:val="clear"/>
        <w:spacing w:line="360" w:lineRule="auto"/>
        <w:ind w:right="26" w:rightChars="11" w:firstLine="396" w:firstLineChars="200"/>
        <w:rPr>
          <w:rFonts w:hint="eastAsia" w:ascii="宋体" w:hAnsi="宋体" w:eastAsia="宋体" w:cs="宋体"/>
          <w:color w:val="auto"/>
          <w:spacing w:val="-6"/>
          <w:sz w:val="21"/>
          <w:szCs w:val="21"/>
          <w:highlight w:val="none"/>
        </w:rPr>
      </w:pPr>
    </w:p>
    <w:p w14:paraId="3AE81166">
      <w:pPr>
        <w:shd w:val="clear"/>
        <w:spacing w:line="360"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第七条：履约保证金及支付方式：</w:t>
      </w:r>
    </w:p>
    <w:p w14:paraId="7C83BA76">
      <w:pPr>
        <w:shd w:val="clear"/>
        <w:spacing w:line="360" w:lineRule="auto"/>
        <w:ind w:right="26" w:rightChars="1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1.合同签订后，乙方向甲方提交合同金额1%的履约保证金，项目验收合格后，于7个工作日内退还（不计息）。</w:t>
      </w:r>
    </w:p>
    <w:p w14:paraId="02D4592A">
      <w:pPr>
        <w:shd w:val="clear"/>
        <w:spacing w:line="360" w:lineRule="auto"/>
        <w:ind w:right="26" w:rightChars="1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2.提交方式：支票、汇票、本票或者金融机构、担保机构出具的保函等非现金形式。</w:t>
      </w:r>
    </w:p>
    <w:p w14:paraId="0222BB35">
      <w:pPr>
        <w:shd w:val="clear"/>
        <w:spacing w:line="360" w:lineRule="auto"/>
        <w:ind w:right="26" w:rightChars="1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3.合同生效并具备实施条件后7个工作日内，甲方向乙方支付合同金额40%的预付款。（乙方若明确表示无需预付款或者主动要求降低预付款比例的，甲方可不适用前述规定。）</w:t>
      </w:r>
    </w:p>
    <w:p w14:paraId="0AB8A6A8">
      <w:pPr>
        <w:shd w:val="clear"/>
        <w:spacing w:line="360" w:lineRule="auto"/>
        <w:ind w:right="26" w:rightChars="1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4.货物送达指定地点安装完成，运行顺利，经甲方验收合格无任何质量问题后，甲方7个工作日内向乙方支付至合同总价的100%。</w:t>
      </w:r>
    </w:p>
    <w:p w14:paraId="004ECAD8">
      <w:pPr>
        <w:shd w:val="clear"/>
        <w:spacing w:line="360" w:lineRule="auto"/>
        <w:ind w:right="26" w:rightChars="11" w:firstLine="420" w:firstLineChars="200"/>
        <w:rPr>
          <w:rFonts w:hint="eastAsia" w:ascii="宋体" w:hAnsi="宋体" w:eastAsia="宋体" w:cs="宋体"/>
          <w:color w:val="auto"/>
          <w:sz w:val="21"/>
          <w:szCs w:val="21"/>
          <w:highlight w:val="none"/>
        </w:rPr>
      </w:pPr>
    </w:p>
    <w:p w14:paraId="2DCD5288">
      <w:pPr>
        <w:shd w:val="clear"/>
        <w:spacing w:line="360" w:lineRule="auto"/>
        <w:ind w:right="-588"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第八条：违约责任</w:t>
      </w:r>
    </w:p>
    <w:p w14:paraId="14BE74E0">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1.甲方逾期支付货款的，自逾期之日起，向乙方每日偿付未付价款万分之二点的滞纳金。</w:t>
      </w:r>
    </w:p>
    <w:p w14:paraId="604CE4BF">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2.乙方逾期履行合同的，自逾期之日起，向甲方每日偿付合同总价万分之二点的滞纳金；逾期</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个月，乙方需支付合同总额20%作为违约金，同时甲方有权要求终止合同。</w:t>
      </w:r>
    </w:p>
    <w:p w14:paraId="43D8AD2F">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1772E2D">
      <w:pPr>
        <w:shd w:val="clear"/>
        <w:spacing w:line="360" w:lineRule="auto"/>
        <w:ind w:right="26"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乙方所供合同产品不能达到质量功能要求无法通过验收，应在甲方规定的时间内进行整改，经整改后在甲方二次验收中继续无法通过，合同产品由乙方在验收后一周内运离安装地点，所需费用由乙方承担。如乙方在一个月内不处理合同产品，视为放弃该产品，甲方有权自行处置。同时，乙方要支付给甲方总货款的20％作为违约赔偿金。</w:t>
      </w:r>
    </w:p>
    <w:p w14:paraId="672A7D38">
      <w:pPr>
        <w:shd w:val="clear"/>
        <w:spacing w:line="360" w:lineRule="auto"/>
        <w:ind w:right="26" w:rightChars="11" w:firstLine="396" w:firstLineChars="200"/>
        <w:rPr>
          <w:rFonts w:hint="eastAsia" w:ascii="宋体" w:hAnsi="宋体" w:eastAsia="宋体" w:cs="宋体"/>
          <w:color w:val="auto"/>
          <w:spacing w:val="-6"/>
          <w:sz w:val="21"/>
          <w:szCs w:val="21"/>
          <w:highlight w:val="none"/>
        </w:rPr>
      </w:pPr>
    </w:p>
    <w:p w14:paraId="5D695B4B">
      <w:pPr>
        <w:shd w:val="clear"/>
        <w:spacing w:line="360"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第九条：不可抗力事件处理</w:t>
      </w:r>
    </w:p>
    <w:p w14:paraId="7A54830E">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1.在合同有效期内，任何一方因不可抗力事件导致不能履行合同，则合同履行期可延长，其延长期与不可抗力影响期相同。</w:t>
      </w:r>
    </w:p>
    <w:p w14:paraId="50E0CB12">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2.不可抗力事件发生后，应立即通知对方，并寄送有关权威机构出具的证明。</w:t>
      </w:r>
    </w:p>
    <w:p w14:paraId="74BE308E">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3.不可抗力事件延续120天以上，双方通过友好协商，确定是否继续履行合同。</w:t>
      </w:r>
    </w:p>
    <w:p w14:paraId="7B1D24DE">
      <w:pPr>
        <w:shd w:val="clear"/>
        <w:spacing w:line="360" w:lineRule="auto"/>
        <w:ind w:firstLine="396" w:firstLineChars="200"/>
        <w:rPr>
          <w:rFonts w:hint="eastAsia" w:ascii="宋体" w:hAnsi="宋体" w:eastAsia="宋体" w:cs="宋体"/>
          <w:color w:val="auto"/>
          <w:spacing w:val="-6"/>
          <w:sz w:val="21"/>
          <w:szCs w:val="21"/>
          <w:highlight w:val="none"/>
        </w:rPr>
      </w:pPr>
    </w:p>
    <w:p w14:paraId="505F2A4B">
      <w:pPr>
        <w:shd w:val="clear"/>
        <w:spacing w:line="360" w:lineRule="auto"/>
        <w:ind w:right="-588"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第十条：争议解决</w:t>
      </w:r>
    </w:p>
    <w:p w14:paraId="4C995C67">
      <w:pPr>
        <w:shd w:val="clear"/>
        <w:spacing w:line="360" w:lineRule="auto"/>
        <w:ind w:right="26"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本合同未尽事宜由三方协商解决，如协商不成，三方同意将本合同引起的争议提交甲方所在地法院解决。</w:t>
      </w:r>
    </w:p>
    <w:p w14:paraId="2352CDB0">
      <w:pPr>
        <w:shd w:val="clear"/>
        <w:spacing w:line="360" w:lineRule="auto"/>
        <w:ind w:right="26" w:rightChars="11" w:firstLine="396" w:firstLineChars="200"/>
        <w:rPr>
          <w:rFonts w:hint="eastAsia" w:ascii="宋体" w:hAnsi="宋体" w:eastAsia="宋体" w:cs="宋体"/>
          <w:color w:val="auto"/>
          <w:spacing w:val="-6"/>
          <w:sz w:val="21"/>
          <w:szCs w:val="21"/>
          <w:highlight w:val="none"/>
        </w:rPr>
      </w:pPr>
    </w:p>
    <w:p w14:paraId="28D72B2E">
      <w:pPr>
        <w:shd w:val="clear"/>
        <w:spacing w:line="360" w:lineRule="auto"/>
        <w:ind w:right="-588"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第十一条：其它</w:t>
      </w:r>
    </w:p>
    <w:p w14:paraId="5DD861AC">
      <w:pPr>
        <w:shd w:val="clear"/>
        <w:spacing w:line="360" w:lineRule="auto"/>
        <w:ind w:right="26"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1.本合同所有附件、招标文件、投标文件、成交通知书均为合同的有效组成部分，与本合同具有同等法律效力。</w:t>
      </w:r>
    </w:p>
    <w:p w14:paraId="7C101154">
      <w:pPr>
        <w:shd w:val="clear"/>
        <w:spacing w:line="360" w:lineRule="auto"/>
        <w:ind w:right="26"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2.在执行本合同的过程中，所有经双方签署确认的文件（包括会议纪要、补充协议、往来信函）即成为本合同的有效组成部分。</w:t>
      </w:r>
    </w:p>
    <w:p w14:paraId="764B1158">
      <w:pPr>
        <w:shd w:val="clear"/>
        <w:spacing w:line="360" w:lineRule="auto"/>
        <w:ind w:right="26"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3.如一方地址、电话、传真号码有变更，应在变更当日内书面通知对方，否则，应承担相应责任。</w:t>
      </w:r>
    </w:p>
    <w:p w14:paraId="46C01BEB">
      <w:pPr>
        <w:shd w:val="clear"/>
        <w:spacing w:line="360" w:lineRule="auto"/>
        <w:ind w:right="26" w:rightChars="11" w:firstLine="396" w:firstLineChars="200"/>
        <w:rPr>
          <w:rFonts w:hint="eastAsia" w:ascii="宋体" w:hAnsi="宋体" w:eastAsia="宋体" w:cs="宋体"/>
          <w:color w:val="auto"/>
          <w:spacing w:val="-6"/>
          <w:sz w:val="21"/>
          <w:szCs w:val="21"/>
          <w:highlight w:val="none"/>
        </w:rPr>
      </w:pPr>
    </w:p>
    <w:p w14:paraId="0323A7DB">
      <w:pPr>
        <w:shd w:val="clear"/>
        <w:spacing w:line="360" w:lineRule="auto"/>
        <w:ind w:right="-588"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第十二条：合同生效</w:t>
      </w:r>
    </w:p>
    <w:p w14:paraId="28D094C3">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1.合同经三方法定代表人或授权代表签字并加盖单位公章后生效。</w:t>
      </w:r>
    </w:p>
    <w:p w14:paraId="3600C6AD">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2.合同执行中涉及采购资金和采购内容修改或补充的，须经财政部门审批，并签书面补充协议报政府采购监督管理部门备案，方可作为主合同不可分割的一部分。</w:t>
      </w:r>
    </w:p>
    <w:p w14:paraId="2D0412FE">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3.本合同未尽事宜，遵照《民法典》有关条文执行。</w:t>
      </w:r>
    </w:p>
    <w:p w14:paraId="474167ED">
      <w:pPr>
        <w:shd w:val="clea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4.本合同一式</w:t>
      </w:r>
      <w:r>
        <w:rPr>
          <w:rFonts w:hint="eastAsia" w:ascii="宋体" w:hAnsi="宋体" w:eastAsia="宋体" w:cs="宋体"/>
          <w:color w:val="auto"/>
          <w:spacing w:val="-6"/>
          <w:sz w:val="21"/>
          <w:szCs w:val="21"/>
          <w:highlight w:val="none"/>
          <w:u w:val="single"/>
        </w:rPr>
        <w:t xml:space="preserve"> 伍 </w:t>
      </w:r>
      <w:r>
        <w:rPr>
          <w:rFonts w:hint="eastAsia" w:ascii="宋体" w:hAnsi="宋体" w:eastAsia="宋体" w:cs="宋体"/>
          <w:color w:val="auto"/>
          <w:spacing w:val="-6"/>
          <w:sz w:val="21"/>
          <w:szCs w:val="21"/>
          <w:highlight w:val="none"/>
        </w:rPr>
        <w:t>份，甲方执</w:t>
      </w:r>
      <w:r>
        <w:rPr>
          <w:rFonts w:hint="eastAsia" w:ascii="宋体" w:hAnsi="宋体" w:eastAsia="宋体" w:cs="宋体"/>
          <w:color w:val="auto"/>
          <w:spacing w:val="-6"/>
          <w:sz w:val="21"/>
          <w:szCs w:val="21"/>
          <w:highlight w:val="none"/>
          <w:u w:val="single"/>
        </w:rPr>
        <w:t xml:space="preserve"> 贰 </w:t>
      </w:r>
      <w:r>
        <w:rPr>
          <w:rFonts w:hint="eastAsia" w:ascii="宋体" w:hAnsi="宋体" w:eastAsia="宋体" w:cs="宋体"/>
          <w:color w:val="auto"/>
          <w:spacing w:val="-6"/>
          <w:sz w:val="21"/>
          <w:szCs w:val="21"/>
          <w:highlight w:val="none"/>
        </w:rPr>
        <w:t>份，乙方执</w:t>
      </w:r>
      <w:r>
        <w:rPr>
          <w:rFonts w:hint="eastAsia" w:ascii="宋体" w:hAnsi="宋体" w:eastAsia="宋体" w:cs="宋体"/>
          <w:color w:val="auto"/>
          <w:spacing w:val="-6"/>
          <w:sz w:val="21"/>
          <w:szCs w:val="21"/>
          <w:highlight w:val="none"/>
          <w:u w:val="single"/>
        </w:rPr>
        <w:t xml:space="preserve"> 贰 </w:t>
      </w:r>
      <w:r>
        <w:rPr>
          <w:rFonts w:hint="eastAsia" w:ascii="宋体" w:hAnsi="宋体" w:eastAsia="宋体" w:cs="宋体"/>
          <w:color w:val="auto"/>
          <w:spacing w:val="-6"/>
          <w:sz w:val="21"/>
          <w:szCs w:val="21"/>
          <w:highlight w:val="none"/>
        </w:rPr>
        <w:t>份，采购代理机构执</w:t>
      </w:r>
      <w:r>
        <w:rPr>
          <w:rFonts w:hint="eastAsia" w:ascii="宋体" w:hAnsi="宋体" w:eastAsia="宋体" w:cs="宋体"/>
          <w:color w:val="auto"/>
          <w:spacing w:val="-6"/>
          <w:sz w:val="21"/>
          <w:szCs w:val="21"/>
          <w:highlight w:val="none"/>
          <w:u w:val="single"/>
        </w:rPr>
        <w:t xml:space="preserve"> 壹 </w:t>
      </w:r>
      <w:r>
        <w:rPr>
          <w:rFonts w:hint="eastAsia" w:ascii="宋体" w:hAnsi="宋体" w:eastAsia="宋体" w:cs="宋体"/>
          <w:color w:val="auto"/>
          <w:spacing w:val="-6"/>
          <w:sz w:val="21"/>
          <w:szCs w:val="21"/>
          <w:highlight w:val="none"/>
        </w:rPr>
        <w:t>份，经三方签字、盖公章并在乙方质量保证金到帐后生效。</w:t>
      </w:r>
    </w:p>
    <w:p w14:paraId="52615829">
      <w:pPr>
        <w:shd w:val="clear"/>
        <w:spacing w:line="360" w:lineRule="auto"/>
        <w:ind w:firstLine="396" w:firstLineChars="200"/>
        <w:rPr>
          <w:rFonts w:hint="eastAsia" w:ascii="宋体" w:hAnsi="宋体" w:eastAsia="宋体" w:cs="宋体"/>
          <w:color w:val="auto"/>
          <w:spacing w:val="-6"/>
          <w:sz w:val="21"/>
          <w:szCs w:val="21"/>
          <w:highlight w:val="none"/>
        </w:rPr>
      </w:pPr>
    </w:p>
    <w:tbl>
      <w:tblPr>
        <w:tblStyle w:val="62"/>
        <w:tblW w:w="9259" w:type="dxa"/>
        <w:tblInd w:w="0" w:type="dxa"/>
        <w:tblLayout w:type="fixed"/>
        <w:tblCellMar>
          <w:top w:w="0" w:type="dxa"/>
          <w:left w:w="108" w:type="dxa"/>
          <w:bottom w:w="0" w:type="dxa"/>
          <w:right w:w="108" w:type="dxa"/>
        </w:tblCellMar>
      </w:tblPr>
      <w:tblGrid>
        <w:gridCol w:w="4506"/>
        <w:gridCol w:w="4753"/>
      </w:tblGrid>
      <w:tr w14:paraId="6239FB6F">
        <w:tblPrEx>
          <w:tblCellMar>
            <w:top w:w="0" w:type="dxa"/>
            <w:left w:w="108" w:type="dxa"/>
            <w:bottom w:w="0" w:type="dxa"/>
            <w:right w:w="108" w:type="dxa"/>
          </w:tblCellMar>
        </w:tblPrEx>
        <w:trPr>
          <w:trHeight w:val="332" w:hRule="atLeast"/>
        </w:trPr>
        <w:tc>
          <w:tcPr>
            <w:tcW w:w="4506" w:type="dxa"/>
          </w:tcPr>
          <w:p w14:paraId="35A184DE">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甲方：（公章）</w:t>
            </w:r>
            <w:r>
              <w:rPr>
                <w:rFonts w:hint="eastAsia" w:ascii="宋体" w:hAnsi="宋体" w:eastAsia="宋体" w:cs="宋体"/>
                <w:color w:val="auto"/>
                <w:spacing w:val="-6"/>
                <w:sz w:val="21"/>
                <w:szCs w:val="21"/>
                <w:highlight w:val="none"/>
              </w:rPr>
              <w:t>浙江经贸职业技术学院</w:t>
            </w:r>
          </w:p>
        </w:tc>
        <w:tc>
          <w:tcPr>
            <w:tcW w:w="4753" w:type="dxa"/>
          </w:tcPr>
          <w:p w14:paraId="405931C5">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乙方：（公章）</w:t>
            </w:r>
          </w:p>
        </w:tc>
      </w:tr>
      <w:tr w14:paraId="179F0411">
        <w:tblPrEx>
          <w:tblCellMar>
            <w:top w:w="0" w:type="dxa"/>
            <w:left w:w="108" w:type="dxa"/>
            <w:bottom w:w="0" w:type="dxa"/>
            <w:right w:w="108" w:type="dxa"/>
          </w:tblCellMar>
        </w:tblPrEx>
        <w:trPr>
          <w:trHeight w:val="332" w:hRule="atLeast"/>
        </w:trPr>
        <w:tc>
          <w:tcPr>
            <w:tcW w:w="4506" w:type="dxa"/>
          </w:tcPr>
          <w:p w14:paraId="0EC31E21">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4753" w:type="dxa"/>
          </w:tcPr>
          <w:p w14:paraId="02F756A3">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r>
      <w:tr w14:paraId="747FF12F">
        <w:tblPrEx>
          <w:tblCellMar>
            <w:top w:w="0" w:type="dxa"/>
            <w:left w:w="108" w:type="dxa"/>
            <w:bottom w:w="0" w:type="dxa"/>
            <w:right w:w="108" w:type="dxa"/>
          </w:tblCellMar>
        </w:tblPrEx>
        <w:trPr>
          <w:trHeight w:val="332" w:hRule="atLeast"/>
        </w:trPr>
        <w:tc>
          <w:tcPr>
            <w:tcW w:w="4506" w:type="dxa"/>
          </w:tcPr>
          <w:p w14:paraId="3FD1AC0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4753" w:type="dxa"/>
          </w:tcPr>
          <w:p w14:paraId="742CE631">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14:paraId="4CDC101D">
        <w:tblPrEx>
          <w:tblCellMar>
            <w:top w:w="0" w:type="dxa"/>
            <w:left w:w="108" w:type="dxa"/>
            <w:bottom w:w="0" w:type="dxa"/>
            <w:right w:w="108" w:type="dxa"/>
          </w:tblCellMar>
        </w:tblPrEx>
        <w:trPr>
          <w:trHeight w:val="332" w:hRule="atLeast"/>
        </w:trPr>
        <w:tc>
          <w:tcPr>
            <w:tcW w:w="4506" w:type="dxa"/>
          </w:tcPr>
          <w:p w14:paraId="02BB1F0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753" w:type="dxa"/>
          </w:tcPr>
          <w:p w14:paraId="34A334B5">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14:paraId="5E7D8E5C">
        <w:tblPrEx>
          <w:tblCellMar>
            <w:top w:w="0" w:type="dxa"/>
            <w:left w:w="108" w:type="dxa"/>
            <w:bottom w:w="0" w:type="dxa"/>
            <w:right w:w="108" w:type="dxa"/>
          </w:tblCellMar>
        </w:tblPrEx>
        <w:trPr>
          <w:trHeight w:val="332" w:hRule="atLeast"/>
        </w:trPr>
        <w:tc>
          <w:tcPr>
            <w:tcW w:w="4506" w:type="dxa"/>
          </w:tcPr>
          <w:p w14:paraId="22080EDC">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地址：杭州市钱塘区学林街280号</w:t>
            </w:r>
          </w:p>
        </w:tc>
        <w:tc>
          <w:tcPr>
            <w:tcW w:w="4753" w:type="dxa"/>
          </w:tcPr>
          <w:p w14:paraId="61F70B6C">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14:paraId="60BF7325">
        <w:tblPrEx>
          <w:tblCellMar>
            <w:top w:w="0" w:type="dxa"/>
            <w:left w:w="108" w:type="dxa"/>
            <w:bottom w:w="0" w:type="dxa"/>
            <w:right w:w="108" w:type="dxa"/>
          </w:tblCellMar>
        </w:tblPrEx>
        <w:trPr>
          <w:trHeight w:val="332" w:hRule="atLeast"/>
        </w:trPr>
        <w:tc>
          <w:tcPr>
            <w:tcW w:w="4506" w:type="dxa"/>
          </w:tcPr>
          <w:p w14:paraId="25279594">
            <w:pPr>
              <w:shd w:val="clear"/>
              <w:spacing w:line="360" w:lineRule="auto"/>
              <w:ind w:firstLine="420" w:firstLineChars="200"/>
              <w:rPr>
                <w:rFonts w:hint="eastAsia" w:ascii="宋体" w:hAnsi="宋体" w:eastAsia="宋体" w:cs="宋体"/>
                <w:color w:val="auto"/>
                <w:sz w:val="21"/>
                <w:szCs w:val="21"/>
                <w:highlight w:val="none"/>
              </w:rPr>
            </w:pPr>
          </w:p>
        </w:tc>
        <w:tc>
          <w:tcPr>
            <w:tcW w:w="4753" w:type="dxa"/>
          </w:tcPr>
          <w:p w14:paraId="22B35DEA">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下述信息合同备案录入政采云，必须填写</w:t>
            </w:r>
          </w:p>
        </w:tc>
      </w:tr>
      <w:tr w14:paraId="72330BB5">
        <w:tblPrEx>
          <w:tblCellMar>
            <w:top w:w="0" w:type="dxa"/>
            <w:left w:w="108" w:type="dxa"/>
            <w:bottom w:w="0" w:type="dxa"/>
            <w:right w:w="108" w:type="dxa"/>
          </w:tblCellMar>
        </w:tblPrEx>
        <w:trPr>
          <w:trHeight w:val="332" w:hRule="atLeast"/>
        </w:trPr>
        <w:tc>
          <w:tcPr>
            <w:tcW w:w="4506" w:type="dxa"/>
          </w:tcPr>
          <w:p w14:paraId="72930CB0">
            <w:pPr>
              <w:shd w:val="clear"/>
              <w:spacing w:line="360" w:lineRule="auto"/>
              <w:ind w:firstLine="420" w:firstLineChars="200"/>
              <w:rPr>
                <w:rFonts w:hint="eastAsia" w:ascii="宋体" w:hAnsi="宋体" w:eastAsia="宋体" w:cs="宋体"/>
                <w:color w:val="auto"/>
                <w:sz w:val="21"/>
                <w:szCs w:val="21"/>
                <w:highlight w:val="none"/>
              </w:rPr>
            </w:pPr>
          </w:p>
        </w:tc>
        <w:tc>
          <w:tcPr>
            <w:tcW w:w="4753" w:type="dxa"/>
          </w:tcPr>
          <w:p w14:paraId="6F37A461">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联系人及联系电话：</w:t>
            </w:r>
          </w:p>
        </w:tc>
      </w:tr>
      <w:tr w14:paraId="105895DE">
        <w:tblPrEx>
          <w:tblCellMar>
            <w:top w:w="0" w:type="dxa"/>
            <w:left w:w="108" w:type="dxa"/>
            <w:bottom w:w="0" w:type="dxa"/>
            <w:right w:w="108" w:type="dxa"/>
          </w:tblCellMar>
        </w:tblPrEx>
        <w:trPr>
          <w:trHeight w:val="332" w:hRule="atLeast"/>
        </w:trPr>
        <w:tc>
          <w:tcPr>
            <w:tcW w:w="4506" w:type="dxa"/>
          </w:tcPr>
          <w:p w14:paraId="5986C500">
            <w:pPr>
              <w:shd w:val="clear"/>
              <w:spacing w:line="360" w:lineRule="auto"/>
              <w:ind w:firstLine="420" w:firstLineChars="200"/>
              <w:rPr>
                <w:rFonts w:hint="eastAsia" w:ascii="宋体" w:hAnsi="宋体" w:eastAsia="宋体" w:cs="宋体"/>
                <w:color w:val="auto"/>
                <w:sz w:val="21"/>
                <w:szCs w:val="21"/>
                <w:highlight w:val="none"/>
              </w:rPr>
            </w:pPr>
          </w:p>
        </w:tc>
        <w:tc>
          <w:tcPr>
            <w:tcW w:w="4753" w:type="dxa"/>
          </w:tcPr>
          <w:p w14:paraId="77B361A1">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收款账号：</w:t>
            </w:r>
          </w:p>
        </w:tc>
      </w:tr>
      <w:tr w14:paraId="1382F893">
        <w:tblPrEx>
          <w:tblCellMar>
            <w:top w:w="0" w:type="dxa"/>
            <w:left w:w="108" w:type="dxa"/>
            <w:bottom w:w="0" w:type="dxa"/>
            <w:right w:w="108" w:type="dxa"/>
          </w:tblCellMar>
        </w:tblPrEx>
        <w:trPr>
          <w:trHeight w:val="332" w:hRule="atLeast"/>
        </w:trPr>
        <w:tc>
          <w:tcPr>
            <w:tcW w:w="4506" w:type="dxa"/>
          </w:tcPr>
          <w:p w14:paraId="0216AB57">
            <w:pPr>
              <w:shd w:val="clear"/>
              <w:spacing w:line="360" w:lineRule="auto"/>
              <w:ind w:firstLine="420" w:firstLineChars="200"/>
              <w:rPr>
                <w:rFonts w:hint="eastAsia" w:ascii="宋体" w:hAnsi="宋体" w:eastAsia="宋体" w:cs="宋体"/>
                <w:color w:val="auto"/>
                <w:sz w:val="21"/>
                <w:szCs w:val="21"/>
                <w:highlight w:val="none"/>
              </w:rPr>
            </w:pPr>
          </w:p>
        </w:tc>
        <w:tc>
          <w:tcPr>
            <w:tcW w:w="4753" w:type="dxa"/>
          </w:tcPr>
          <w:p w14:paraId="155809B3">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收款开户行：</w:t>
            </w:r>
          </w:p>
        </w:tc>
      </w:tr>
      <w:tr w14:paraId="4DC23070">
        <w:tblPrEx>
          <w:tblCellMar>
            <w:top w:w="0" w:type="dxa"/>
            <w:left w:w="108" w:type="dxa"/>
            <w:bottom w:w="0" w:type="dxa"/>
            <w:right w:w="108" w:type="dxa"/>
          </w:tblCellMar>
        </w:tblPrEx>
        <w:trPr>
          <w:trHeight w:val="332" w:hRule="atLeast"/>
        </w:trPr>
        <w:tc>
          <w:tcPr>
            <w:tcW w:w="4506" w:type="dxa"/>
          </w:tcPr>
          <w:p w14:paraId="64C74DC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753" w:type="dxa"/>
          </w:tcPr>
          <w:p w14:paraId="5182D056">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r w14:paraId="5A3C5859">
        <w:tblPrEx>
          <w:tblCellMar>
            <w:top w:w="0" w:type="dxa"/>
            <w:left w:w="108" w:type="dxa"/>
            <w:bottom w:w="0" w:type="dxa"/>
            <w:right w:w="108" w:type="dxa"/>
          </w:tblCellMar>
        </w:tblPrEx>
        <w:trPr>
          <w:trHeight w:val="332" w:hRule="atLeast"/>
        </w:trPr>
        <w:tc>
          <w:tcPr>
            <w:tcW w:w="4506" w:type="dxa"/>
          </w:tcPr>
          <w:p w14:paraId="6F188B10">
            <w:pPr>
              <w:shd w:val="clear"/>
              <w:spacing w:line="360" w:lineRule="auto"/>
              <w:ind w:firstLine="420" w:firstLineChars="200"/>
              <w:rPr>
                <w:rFonts w:hint="eastAsia" w:ascii="宋体" w:hAnsi="宋体" w:eastAsia="宋体" w:cs="宋体"/>
                <w:color w:val="auto"/>
                <w:sz w:val="21"/>
                <w:szCs w:val="21"/>
                <w:highlight w:val="none"/>
              </w:rPr>
            </w:pPr>
          </w:p>
        </w:tc>
        <w:tc>
          <w:tcPr>
            <w:tcW w:w="4753" w:type="dxa"/>
          </w:tcPr>
          <w:p w14:paraId="31AB7719">
            <w:pPr>
              <w:shd w:val="clear"/>
              <w:spacing w:line="360" w:lineRule="auto"/>
              <w:ind w:firstLine="420" w:firstLineChars="200"/>
              <w:rPr>
                <w:rFonts w:hint="eastAsia" w:ascii="宋体" w:hAnsi="宋体" w:eastAsia="宋体" w:cs="宋体"/>
                <w:color w:val="auto"/>
                <w:sz w:val="21"/>
                <w:szCs w:val="21"/>
                <w:highlight w:val="none"/>
              </w:rPr>
            </w:pPr>
          </w:p>
        </w:tc>
      </w:tr>
      <w:tr w14:paraId="304C3278">
        <w:tblPrEx>
          <w:tblCellMar>
            <w:top w:w="0" w:type="dxa"/>
            <w:left w:w="108" w:type="dxa"/>
            <w:bottom w:w="0" w:type="dxa"/>
            <w:right w:w="108" w:type="dxa"/>
          </w:tblCellMar>
        </w:tblPrEx>
        <w:trPr>
          <w:trHeight w:val="332" w:hRule="atLeast"/>
        </w:trPr>
        <w:tc>
          <w:tcPr>
            <w:tcW w:w="4506" w:type="dxa"/>
          </w:tcPr>
          <w:p w14:paraId="50818ABA">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鉴证方（公章）：浙江国际招投标有限公司</w:t>
            </w:r>
          </w:p>
        </w:tc>
        <w:tc>
          <w:tcPr>
            <w:tcW w:w="4753" w:type="dxa"/>
          </w:tcPr>
          <w:p w14:paraId="66615BD4">
            <w:pPr>
              <w:shd w:val="clear"/>
              <w:spacing w:line="360" w:lineRule="auto"/>
              <w:ind w:firstLine="420" w:firstLineChars="200"/>
              <w:rPr>
                <w:rFonts w:hint="eastAsia" w:ascii="宋体" w:hAnsi="宋体" w:eastAsia="宋体" w:cs="宋体"/>
                <w:color w:val="auto"/>
                <w:sz w:val="21"/>
                <w:szCs w:val="21"/>
                <w:highlight w:val="none"/>
              </w:rPr>
            </w:pPr>
          </w:p>
        </w:tc>
      </w:tr>
      <w:tr w14:paraId="6FC02A04">
        <w:tblPrEx>
          <w:tblCellMar>
            <w:top w:w="0" w:type="dxa"/>
            <w:left w:w="108" w:type="dxa"/>
            <w:bottom w:w="0" w:type="dxa"/>
            <w:right w:w="108" w:type="dxa"/>
          </w:tblCellMar>
        </w:tblPrEx>
        <w:trPr>
          <w:trHeight w:val="332" w:hRule="atLeast"/>
        </w:trPr>
        <w:tc>
          <w:tcPr>
            <w:tcW w:w="4506" w:type="dxa"/>
          </w:tcPr>
          <w:p w14:paraId="156BB0E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法定代表人或授权委托人： </w:t>
            </w:r>
          </w:p>
        </w:tc>
        <w:tc>
          <w:tcPr>
            <w:tcW w:w="4753" w:type="dxa"/>
          </w:tcPr>
          <w:p w14:paraId="4BF05E7C">
            <w:pPr>
              <w:shd w:val="clear"/>
              <w:spacing w:line="360" w:lineRule="auto"/>
              <w:ind w:firstLine="420" w:firstLineChars="200"/>
              <w:rPr>
                <w:rFonts w:hint="eastAsia" w:ascii="宋体" w:hAnsi="宋体" w:eastAsia="宋体" w:cs="宋体"/>
                <w:color w:val="auto"/>
                <w:sz w:val="21"/>
                <w:szCs w:val="21"/>
                <w:highlight w:val="none"/>
              </w:rPr>
            </w:pPr>
          </w:p>
        </w:tc>
      </w:tr>
      <w:tr w14:paraId="377299A3">
        <w:tblPrEx>
          <w:tblCellMar>
            <w:top w:w="0" w:type="dxa"/>
            <w:left w:w="108" w:type="dxa"/>
            <w:bottom w:w="0" w:type="dxa"/>
            <w:right w:w="108" w:type="dxa"/>
          </w:tblCellMar>
        </w:tblPrEx>
        <w:trPr>
          <w:trHeight w:val="332" w:hRule="atLeast"/>
        </w:trPr>
        <w:tc>
          <w:tcPr>
            <w:tcW w:w="4506" w:type="dxa"/>
          </w:tcPr>
          <w:p w14:paraId="10BBE6F4">
            <w:pPr>
              <w:shd w:val="clear"/>
              <w:spacing w:line="360" w:lineRule="auto"/>
              <w:rPr>
                <w:rFonts w:hint="eastAsia" w:ascii="宋体" w:hAnsi="宋体" w:eastAsia="宋体" w:cs="宋体"/>
                <w:color w:val="auto"/>
                <w:sz w:val="21"/>
                <w:szCs w:val="21"/>
                <w:highlight w:val="none"/>
              </w:rPr>
            </w:pPr>
            <w:bookmarkStart w:id="514" w:name="_Toc16737"/>
            <w:r>
              <w:rPr>
                <w:rFonts w:hint="eastAsia" w:ascii="宋体" w:hAnsi="宋体" w:eastAsia="宋体" w:cs="宋体"/>
                <w:color w:val="auto"/>
                <w:sz w:val="21"/>
                <w:szCs w:val="21"/>
                <w:highlight w:val="none"/>
              </w:rPr>
              <w:t>年  月   日</w:t>
            </w:r>
            <w:bookmarkEnd w:id="514"/>
          </w:p>
        </w:tc>
        <w:tc>
          <w:tcPr>
            <w:tcW w:w="4753" w:type="dxa"/>
          </w:tcPr>
          <w:p w14:paraId="14351240">
            <w:pPr>
              <w:shd w:val="clear"/>
              <w:spacing w:line="360" w:lineRule="auto"/>
              <w:ind w:firstLine="420" w:firstLineChars="200"/>
              <w:rPr>
                <w:rFonts w:hint="eastAsia" w:ascii="宋体" w:hAnsi="宋体" w:eastAsia="宋体" w:cs="宋体"/>
                <w:color w:val="auto"/>
                <w:sz w:val="21"/>
                <w:szCs w:val="21"/>
                <w:highlight w:val="none"/>
              </w:rPr>
            </w:pPr>
          </w:p>
        </w:tc>
      </w:tr>
    </w:tbl>
    <w:p w14:paraId="1272DB38">
      <w:pPr>
        <w:shd w:val="clear"/>
        <w:spacing w:line="360" w:lineRule="auto"/>
        <w:ind w:firstLine="420" w:firstLineChars="200"/>
        <w:rPr>
          <w:rFonts w:hint="eastAsia" w:ascii="宋体" w:hAnsi="宋体" w:eastAsia="宋体" w:cs="宋体"/>
          <w:color w:val="auto"/>
          <w:sz w:val="21"/>
          <w:szCs w:val="21"/>
          <w:highlight w:val="none"/>
        </w:rPr>
      </w:pPr>
    </w:p>
    <w:p w14:paraId="2D01114E">
      <w:pPr>
        <w:shd w:val="clear"/>
        <w:spacing w:line="360" w:lineRule="auto"/>
        <w:rPr>
          <w:rFonts w:hint="eastAsia" w:ascii="宋体" w:hAnsi="宋体" w:eastAsia="宋体" w:cs="宋体"/>
          <w:b/>
          <w:color w:val="auto"/>
          <w:sz w:val="21"/>
          <w:szCs w:val="21"/>
          <w:highlight w:val="none"/>
        </w:rPr>
      </w:pPr>
      <w:bookmarkStart w:id="515" w:name="_Toc12455"/>
    </w:p>
    <w:p w14:paraId="7A6237EE">
      <w:pPr>
        <w:shd w:val="clear"/>
        <w:spacing w:line="360" w:lineRule="auto"/>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F68D4EE">
      <w:pPr>
        <w:shd w:val="clear"/>
        <w:spacing w:line="360" w:lineRule="auto"/>
        <w:jc w:val="center"/>
        <w:outlineLvl w:val="0"/>
        <w:rPr>
          <w:rFonts w:hint="eastAsia" w:ascii="宋体" w:hAnsi="宋体" w:eastAsia="宋体" w:cs="宋体"/>
          <w:b/>
          <w:color w:val="auto"/>
          <w:sz w:val="36"/>
          <w:szCs w:val="20"/>
          <w:highlight w:val="none"/>
        </w:rPr>
      </w:pPr>
      <w:bookmarkStart w:id="516" w:name="_Toc38"/>
      <w:r>
        <w:rPr>
          <w:rFonts w:hint="eastAsia" w:ascii="宋体" w:hAnsi="宋体" w:eastAsia="宋体" w:cs="宋体"/>
          <w:b/>
          <w:color w:val="auto"/>
          <w:sz w:val="36"/>
          <w:szCs w:val="20"/>
          <w:highlight w:val="none"/>
        </w:rPr>
        <w:t>第六部分</w:t>
      </w:r>
      <w:bookmarkEnd w:id="504"/>
      <w:bookmarkEnd w:id="505"/>
      <w:r>
        <w:rPr>
          <w:rFonts w:hint="eastAsia" w:ascii="宋体" w:hAnsi="宋体" w:eastAsia="宋体" w:cs="宋体"/>
          <w:b/>
          <w:color w:val="auto"/>
          <w:sz w:val="36"/>
          <w:szCs w:val="20"/>
          <w:highlight w:val="none"/>
        </w:rPr>
        <w:t xml:space="preserve">  应提交的有关格式范例</w:t>
      </w:r>
      <w:bookmarkEnd w:id="515"/>
      <w:bookmarkEnd w:id="516"/>
    </w:p>
    <w:p w14:paraId="29291510">
      <w:pPr>
        <w:shd w:val="clear"/>
        <w:spacing w:line="360" w:lineRule="auto"/>
        <w:rPr>
          <w:rFonts w:hint="eastAsia" w:ascii="宋体" w:hAnsi="宋体" w:eastAsia="宋体" w:cs="宋体"/>
          <w:color w:val="auto"/>
          <w:highlight w:val="none"/>
        </w:rPr>
      </w:pPr>
    </w:p>
    <w:p w14:paraId="4334E776">
      <w:pPr>
        <w:shd w:val="clear"/>
        <w:spacing w:line="360" w:lineRule="auto"/>
        <w:jc w:val="center"/>
        <w:outlineLvl w:val="1"/>
        <w:rPr>
          <w:rFonts w:hint="eastAsia" w:ascii="宋体" w:hAnsi="宋体" w:eastAsia="宋体" w:cs="宋体"/>
          <w:b/>
          <w:color w:val="auto"/>
          <w:kern w:val="0"/>
          <w:sz w:val="36"/>
          <w:szCs w:val="36"/>
          <w:highlight w:val="none"/>
        </w:rPr>
      </w:pPr>
      <w:bookmarkStart w:id="517" w:name="_Toc4915"/>
      <w:r>
        <w:rPr>
          <w:rFonts w:hint="eastAsia" w:ascii="宋体" w:hAnsi="宋体" w:eastAsia="宋体" w:cs="宋体"/>
          <w:b/>
          <w:color w:val="auto"/>
          <w:kern w:val="0"/>
          <w:sz w:val="36"/>
          <w:szCs w:val="36"/>
          <w:highlight w:val="none"/>
        </w:rPr>
        <w:t>资格文件部分</w:t>
      </w:r>
      <w:bookmarkEnd w:id="517"/>
    </w:p>
    <w:p w14:paraId="4ACAD672">
      <w:pPr>
        <w:shd w:val="clea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14:paraId="132D0F93">
      <w:pPr>
        <w:shd w:val="clear"/>
        <w:spacing w:line="360" w:lineRule="auto"/>
        <w:rPr>
          <w:rFonts w:hint="eastAsia" w:ascii="宋体" w:hAnsi="宋体" w:eastAsia="宋体" w:cs="宋体"/>
          <w:color w:val="auto"/>
          <w:highlight w:val="none"/>
        </w:rPr>
      </w:pPr>
    </w:p>
    <w:p w14:paraId="1D0765CF">
      <w:pPr>
        <w:pStyle w:val="24"/>
        <w:shd w:val="clear"/>
        <w:spacing w:line="360" w:lineRule="auto"/>
        <w:rPr>
          <w:rFonts w:hint="eastAsia" w:ascii="宋体" w:hAnsi="宋体" w:eastAsia="宋体" w:cs="宋体"/>
          <w:color w:val="auto"/>
          <w:highlight w:val="none"/>
        </w:rPr>
      </w:pPr>
    </w:p>
    <w:p w14:paraId="61DBA366">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（1）符合参加政府采购活动应当具备的一般条件的承诺函……………（页码）</w:t>
      </w:r>
    </w:p>
    <w:p w14:paraId="46A5A55D">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（2）联合协议………………………………………………………………（页码）</w:t>
      </w:r>
    </w:p>
    <w:p w14:paraId="77E0B4D0">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（3）落实政府采购政策需满足的资格要求………………………………（页码）</w:t>
      </w:r>
    </w:p>
    <w:p w14:paraId="7C52FD4C">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（4）本项目的特定资格要求………………………………………………（页码）</w:t>
      </w:r>
    </w:p>
    <w:p w14:paraId="238C8CCD">
      <w:pPr>
        <w:shd w:val="clear"/>
        <w:spacing w:line="360" w:lineRule="auto"/>
        <w:rPr>
          <w:rFonts w:hint="eastAsia" w:ascii="宋体" w:hAnsi="宋体" w:eastAsia="宋体" w:cs="宋体"/>
          <w:color w:val="auto"/>
          <w:highlight w:val="none"/>
        </w:rPr>
      </w:pPr>
    </w:p>
    <w:p w14:paraId="1DF71507">
      <w:pPr>
        <w:shd w:val="clear"/>
        <w:spacing w:line="360" w:lineRule="auto"/>
        <w:ind w:firstLine="480" w:firstLineChars="200"/>
        <w:rPr>
          <w:rFonts w:hint="eastAsia" w:ascii="宋体" w:hAnsi="宋体" w:eastAsia="宋体" w:cs="宋体"/>
          <w:color w:val="auto"/>
          <w:highlight w:val="none"/>
        </w:rPr>
      </w:pPr>
    </w:p>
    <w:p w14:paraId="4F492935">
      <w:pPr>
        <w:shd w:val="clear"/>
        <w:spacing w:line="360" w:lineRule="auto"/>
        <w:ind w:firstLine="480" w:firstLineChars="200"/>
        <w:rPr>
          <w:rFonts w:hint="eastAsia" w:ascii="宋体" w:hAnsi="宋体" w:eastAsia="宋体" w:cs="宋体"/>
          <w:color w:val="auto"/>
          <w:highlight w:val="none"/>
        </w:rPr>
      </w:pPr>
    </w:p>
    <w:p w14:paraId="120B7BF9">
      <w:pPr>
        <w:shd w:val="clear"/>
        <w:spacing w:line="360" w:lineRule="auto"/>
        <w:ind w:right="48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br w:type="page"/>
      </w:r>
    </w:p>
    <w:p w14:paraId="619A1000">
      <w:pPr>
        <w:shd w:val="clear"/>
        <w:spacing w:line="360" w:lineRule="auto"/>
        <w:ind w:right="480"/>
        <w:jc w:val="center"/>
        <w:outlineLvl w:val="1"/>
        <w:rPr>
          <w:rFonts w:hint="eastAsia" w:ascii="宋体" w:hAnsi="宋体" w:eastAsia="宋体" w:cs="宋体"/>
          <w:b/>
          <w:color w:val="auto"/>
          <w:kern w:val="0"/>
          <w:sz w:val="32"/>
          <w:szCs w:val="32"/>
          <w:highlight w:val="none"/>
        </w:rPr>
      </w:pPr>
      <w:bookmarkStart w:id="518" w:name="_Toc8342"/>
      <w:bookmarkStart w:id="519" w:name="_Toc18911"/>
      <w:r>
        <w:rPr>
          <w:rFonts w:hint="eastAsia" w:ascii="宋体" w:hAnsi="宋体" w:eastAsia="宋体" w:cs="宋体"/>
          <w:b/>
          <w:color w:val="auto"/>
          <w:kern w:val="0"/>
          <w:sz w:val="32"/>
          <w:szCs w:val="32"/>
          <w:highlight w:val="none"/>
        </w:rPr>
        <w:t>一、 符合参加政府采购活动应当具备的一般条件的承诺函</w:t>
      </w:r>
      <w:bookmarkEnd w:id="518"/>
      <w:bookmarkEnd w:id="519"/>
    </w:p>
    <w:p w14:paraId="5FAFB907">
      <w:pPr>
        <w:shd w:val="clear"/>
        <w:spacing w:line="360" w:lineRule="auto"/>
        <w:rPr>
          <w:rFonts w:hint="eastAsia" w:ascii="宋体" w:hAnsi="宋体" w:eastAsia="宋体" w:cs="宋体"/>
          <w:color w:val="auto"/>
          <w:sz w:val="21"/>
          <w:szCs w:val="21"/>
          <w:highlight w:val="none"/>
          <w:u w:val="single"/>
        </w:rPr>
      </w:pPr>
    </w:p>
    <w:p w14:paraId="2ABFF88A">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浙江经贸职业技术学院、浙江国际招投标有限公司</w:t>
      </w:r>
      <w:r>
        <w:rPr>
          <w:rFonts w:hint="eastAsia" w:ascii="宋体" w:hAnsi="宋体" w:eastAsia="宋体" w:cs="宋体"/>
          <w:color w:val="auto"/>
          <w:sz w:val="21"/>
          <w:szCs w:val="21"/>
          <w:highlight w:val="none"/>
        </w:rPr>
        <w:t>：</w:t>
      </w:r>
    </w:p>
    <w:p w14:paraId="17707EF6">
      <w:pPr>
        <w:shd w:val="clea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（采购编号）</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sz w:val="21"/>
          <w:szCs w:val="21"/>
          <w:highlight w:val="none"/>
        </w:rPr>
        <w:t>】政府采购活动，郑重承诺：</w:t>
      </w:r>
    </w:p>
    <w:p w14:paraId="09BFF03E">
      <w:pPr>
        <w:shd w:val="clear"/>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（一）具备《中华人民共和国政府采购法》第二十二条第一款规定的条件：</w:t>
      </w:r>
    </w:p>
    <w:p w14:paraId="4609790E">
      <w:pPr>
        <w:shd w:val="clea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1、具有独立承担民事责任的能力；</w:t>
      </w:r>
    </w:p>
    <w:p w14:paraId="7610826F">
      <w:pPr>
        <w:shd w:val="clea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2、具有良好的商业信誉和健全的财务会计制度； </w:t>
      </w:r>
    </w:p>
    <w:p w14:paraId="1E4B723C">
      <w:pPr>
        <w:shd w:val="clea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3、具有履行合同所必需的设备和专业技术能力；</w:t>
      </w:r>
    </w:p>
    <w:p w14:paraId="51DDB26C">
      <w:pPr>
        <w:shd w:val="clea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4、有依法缴纳税收和社会保障资金的良好记录；</w:t>
      </w:r>
    </w:p>
    <w:p w14:paraId="04C889C2">
      <w:pPr>
        <w:shd w:val="clea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5、参加政府采购活动前三年内，在经营活动中没有重大违法记录；</w:t>
      </w:r>
    </w:p>
    <w:p w14:paraId="256A6B98">
      <w:pPr>
        <w:shd w:val="clea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6、具有法律、行政法规规定的其他条件。</w:t>
      </w:r>
    </w:p>
    <w:p w14:paraId="1CE84226">
      <w:pPr>
        <w:shd w:val="clea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（二）未被信用中国（www.creditchina.gov.cn)、中国政府采购网（www.ccgp.gov.cn）列入失信被执行人、重大税收违法案件当事人名单、政府采购严重违法失信行为记录名单。</w:t>
      </w:r>
    </w:p>
    <w:p w14:paraId="4809FCA1">
      <w:pPr>
        <w:shd w:val="clea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（三）不存在以下情况：</w:t>
      </w:r>
    </w:p>
    <w:p w14:paraId="27F07822">
      <w:pPr>
        <w:shd w:val="clea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1、单位负责人为同一人或者存在直接控股、管理关系的不同供应商参加同一合同项下的政府采购活动的；</w:t>
      </w:r>
    </w:p>
    <w:p w14:paraId="49EF7C99">
      <w:pPr>
        <w:shd w:val="clea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2、为采购项目提供整体设计、规范编制或者项目管理、监理、检测等服务后再参加该采购项目的其他采购活动的。</w:t>
      </w:r>
    </w:p>
    <w:p w14:paraId="255AB1A3">
      <w:pPr>
        <w:pStyle w:val="24"/>
        <w:shd w:val="clear"/>
        <w:spacing w:line="360" w:lineRule="auto"/>
        <w:ind w:firstLine="420"/>
        <w:rPr>
          <w:rFonts w:hint="eastAsia" w:ascii="宋体" w:hAnsi="宋体" w:eastAsia="宋体" w:cs="宋体"/>
          <w:snapToGrid w:val="0"/>
          <w:color w:val="auto"/>
          <w:kern w:val="0"/>
          <w:sz w:val="21"/>
          <w:szCs w:val="21"/>
          <w:highlight w:val="none"/>
        </w:rPr>
      </w:pPr>
    </w:p>
    <w:p w14:paraId="04B29940">
      <w:pPr>
        <w:shd w:val="clear"/>
        <w:spacing w:line="360" w:lineRule="auto"/>
        <w:rPr>
          <w:rFonts w:hint="eastAsia" w:ascii="宋体" w:hAnsi="宋体" w:eastAsia="宋体" w:cs="宋体"/>
          <w:color w:val="auto"/>
          <w:sz w:val="21"/>
          <w:szCs w:val="21"/>
          <w:highlight w:val="none"/>
        </w:rPr>
      </w:pPr>
    </w:p>
    <w:p w14:paraId="6A288E0B">
      <w:pPr>
        <w:shd w:val="clear"/>
        <w:spacing w:line="360" w:lineRule="auto"/>
        <w:ind w:firstLine="4830" w:firstLineChars="2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投标人名称(电子签名)：</w:t>
      </w:r>
    </w:p>
    <w:p w14:paraId="7360CDE4">
      <w:pPr>
        <w:shd w:val="clear"/>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年</w:t>
      </w:r>
      <w:r>
        <w:rPr>
          <w:rFonts w:hint="eastAsia" w:ascii="宋体" w:hAnsi="宋体" w:eastAsia="宋体" w:cs="宋体"/>
          <w:color w:val="auto"/>
          <w:kern w:val="0"/>
          <w:sz w:val="21"/>
          <w:szCs w:val="21"/>
          <w:highlight w:val="none"/>
          <w:lang w:val="zh-CN"/>
        </w:rPr>
        <w:t>月日</w:t>
      </w:r>
    </w:p>
    <w:p w14:paraId="462B7323">
      <w:pPr>
        <w:shd w:val="clear"/>
        <w:spacing w:line="360" w:lineRule="auto"/>
        <w:ind w:right="480"/>
        <w:jc w:val="center"/>
        <w:rPr>
          <w:rFonts w:hint="eastAsia" w:ascii="宋体" w:hAnsi="宋体" w:eastAsia="宋体" w:cs="宋体"/>
          <w:b/>
          <w:color w:val="auto"/>
          <w:kern w:val="0"/>
          <w:sz w:val="32"/>
          <w:szCs w:val="32"/>
          <w:highlight w:val="none"/>
        </w:rPr>
      </w:pPr>
    </w:p>
    <w:p w14:paraId="7956FAA6">
      <w:pPr>
        <w:shd w:val="clear"/>
        <w:spacing w:line="360" w:lineRule="auto"/>
        <w:ind w:right="480"/>
        <w:jc w:val="center"/>
        <w:rPr>
          <w:rFonts w:hint="eastAsia" w:ascii="宋体" w:hAnsi="宋体" w:eastAsia="宋体" w:cs="宋体"/>
          <w:b/>
          <w:color w:val="auto"/>
          <w:kern w:val="0"/>
          <w:sz w:val="32"/>
          <w:szCs w:val="32"/>
          <w:highlight w:val="none"/>
        </w:rPr>
      </w:pPr>
    </w:p>
    <w:p w14:paraId="4BBAF060">
      <w:pPr>
        <w:shd w:val="clear"/>
        <w:spacing w:line="360" w:lineRule="auto"/>
        <w:rPr>
          <w:rFonts w:hint="eastAsia" w:ascii="宋体" w:hAnsi="宋体" w:eastAsia="宋体" w:cs="宋体"/>
          <w:color w:val="auto"/>
          <w:highlight w:val="none"/>
        </w:rPr>
      </w:pPr>
    </w:p>
    <w:p w14:paraId="66963F43">
      <w:pPr>
        <w:shd w:val="clear"/>
        <w:spacing w:line="360" w:lineRule="auto"/>
        <w:ind w:right="480"/>
        <w:jc w:val="center"/>
        <w:rPr>
          <w:rFonts w:hint="eastAsia" w:ascii="宋体" w:hAnsi="宋体" w:eastAsia="宋体" w:cs="宋体"/>
          <w:b/>
          <w:color w:val="auto"/>
          <w:kern w:val="0"/>
          <w:sz w:val="32"/>
          <w:szCs w:val="32"/>
          <w:highlight w:val="none"/>
        </w:rPr>
      </w:pPr>
    </w:p>
    <w:p w14:paraId="2727F47C">
      <w:pPr>
        <w:shd w:val="clear"/>
        <w:spacing w:line="360" w:lineRule="auto"/>
        <w:ind w:right="480"/>
        <w:jc w:val="center"/>
        <w:rPr>
          <w:rFonts w:hint="eastAsia" w:ascii="宋体" w:hAnsi="宋体" w:eastAsia="宋体" w:cs="宋体"/>
          <w:b/>
          <w:color w:val="auto"/>
          <w:kern w:val="0"/>
          <w:sz w:val="32"/>
          <w:szCs w:val="32"/>
          <w:highlight w:val="none"/>
        </w:rPr>
      </w:pPr>
    </w:p>
    <w:p w14:paraId="0269DD5D">
      <w:pPr>
        <w:shd w:val="clear"/>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394CBE3">
      <w:pPr>
        <w:shd w:val="clear"/>
        <w:spacing w:line="360" w:lineRule="auto"/>
        <w:ind w:right="480"/>
        <w:jc w:val="center"/>
        <w:outlineLvl w:val="1"/>
        <w:rPr>
          <w:rFonts w:hint="eastAsia" w:ascii="宋体" w:hAnsi="宋体" w:eastAsia="宋体" w:cs="宋体"/>
          <w:b/>
          <w:color w:val="auto"/>
          <w:kern w:val="0"/>
          <w:sz w:val="32"/>
          <w:szCs w:val="32"/>
          <w:highlight w:val="none"/>
        </w:rPr>
      </w:pPr>
      <w:bookmarkStart w:id="520" w:name="_Toc16513"/>
      <w:bookmarkStart w:id="521" w:name="_Toc17169"/>
      <w:r>
        <w:rPr>
          <w:rFonts w:hint="eastAsia" w:ascii="宋体" w:hAnsi="宋体" w:eastAsia="宋体" w:cs="宋体"/>
          <w:b/>
          <w:color w:val="auto"/>
          <w:kern w:val="0"/>
          <w:sz w:val="32"/>
          <w:szCs w:val="32"/>
          <w:highlight w:val="none"/>
        </w:rPr>
        <w:t>二、联合协议（如果有）</w:t>
      </w:r>
      <w:bookmarkEnd w:id="520"/>
      <w:bookmarkEnd w:id="521"/>
    </w:p>
    <w:p w14:paraId="3E31C915">
      <w:pPr>
        <w:widowControl/>
        <w:shd w:val="clear"/>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[以联合体形式投标的，提供联合协议（附件5）；本项目不接受联合体投标或者投标人不以联合体形式投标的，则不需要提供]</w:t>
      </w:r>
    </w:p>
    <w:p w14:paraId="77BA7F22">
      <w:pPr>
        <w:shd w:val="clear"/>
        <w:spacing w:line="360" w:lineRule="auto"/>
        <w:rPr>
          <w:rFonts w:hint="eastAsia" w:ascii="宋体" w:hAnsi="宋体" w:eastAsia="宋体" w:cs="宋体"/>
          <w:b/>
          <w:color w:val="auto"/>
          <w:kern w:val="0"/>
          <w:sz w:val="32"/>
          <w:szCs w:val="32"/>
          <w:highlight w:val="none"/>
        </w:rPr>
      </w:pPr>
    </w:p>
    <w:p w14:paraId="1D1077E2">
      <w:pPr>
        <w:shd w:val="clear"/>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EDBCBCC">
      <w:pPr>
        <w:shd w:val="clear"/>
        <w:spacing w:line="360" w:lineRule="auto"/>
        <w:ind w:right="480"/>
        <w:jc w:val="center"/>
        <w:outlineLvl w:val="1"/>
        <w:rPr>
          <w:rFonts w:hint="eastAsia" w:ascii="宋体" w:hAnsi="宋体" w:eastAsia="宋体" w:cs="宋体"/>
          <w:b/>
          <w:color w:val="auto"/>
          <w:kern w:val="0"/>
          <w:sz w:val="32"/>
          <w:szCs w:val="32"/>
          <w:highlight w:val="none"/>
        </w:rPr>
      </w:pPr>
      <w:bookmarkStart w:id="522" w:name="_Toc13644"/>
      <w:bookmarkStart w:id="523" w:name="_Toc31178"/>
      <w:r>
        <w:rPr>
          <w:rFonts w:hint="eastAsia" w:ascii="宋体" w:hAnsi="宋体" w:eastAsia="宋体" w:cs="宋体"/>
          <w:b/>
          <w:color w:val="auto"/>
          <w:kern w:val="0"/>
          <w:sz w:val="32"/>
          <w:szCs w:val="32"/>
          <w:highlight w:val="none"/>
        </w:rPr>
        <w:t>三、落实政府采购政策需满足的资格要求</w:t>
      </w:r>
      <w:bookmarkEnd w:id="522"/>
      <w:bookmarkEnd w:id="523"/>
    </w:p>
    <w:p w14:paraId="1F2B875B">
      <w:pPr>
        <w:shd w:val="clear"/>
        <w:spacing w:before="50" w:after="50"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（根据招标公告落实政府采购政策需满足的资格要求选择提供相应的材料；未要求的，无需提供）</w:t>
      </w:r>
    </w:p>
    <w:p w14:paraId="5F6E7B29">
      <w:pPr>
        <w:shd w:val="clear"/>
        <w:spacing w:before="50" w:after="50"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A.专门面向中小企业，货物全部由符合政策要求的中小企业（或小微企业）制造的，提供相应的中小企业声明函（附件7）。 </w:t>
      </w:r>
    </w:p>
    <w:p w14:paraId="1EF01FD9">
      <w:pPr>
        <w:shd w:val="clear"/>
        <w:spacing w:before="50" w:after="50" w:line="360" w:lineRule="auto"/>
        <w:ind w:firstLine="411" w:firstLineChars="196"/>
        <w:jc w:val="left"/>
        <w:rPr>
          <w:rFonts w:hint="eastAsia" w:ascii="宋体" w:hAnsi="宋体" w:eastAsia="宋体" w:cs="宋体"/>
          <w:color w:val="auto"/>
          <w:sz w:val="21"/>
          <w:szCs w:val="21"/>
          <w:highlight w:val="none"/>
        </w:rPr>
      </w:pPr>
    </w:p>
    <w:p w14:paraId="5CF787A9">
      <w:pPr>
        <w:shd w:val="clear"/>
        <w:spacing w:before="50" w:after="50"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31EB1AD7">
      <w:pPr>
        <w:shd w:val="clear"/>
        <w:spacing w:before="50" w:after="50" w:line="360" w:lineRule="auto"/>
        <w:ind w:firstLine="411" w:firstLineChars="196"/>
        <w:jc w:val="left"/>
        <w:rPr>
          <w:rFonts w:hint="eastAsia" w:ascii="宋体" w:hAnsi="宋体" w:eastAsia="宋体" w:cs="宋体"/>
          <w:color w:val="auto"/>
          <w:sz w:val="21"/>
          <w:szCs w:val="21"/>
          <w:highlight w:val="none"/>
        </w:rPr>
      </w:pPr>
    </w:p>
    <w:p w14:paraId="48AC2071">
      <w:pPr>
        <w:shd w:val="clear"/>
        <w:spacing w:before="50" w:after="50" w:line="360" w:lineRule="auto"/>
        <w:ind w:firstLine="411" w:firstLineChars="196"/>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0CF9C319">
      <w:pPr>
        <w:widowControl/>
        <w:shd w:val="clear"/>
        <w:spacing w:line="360" w:lineRule="auto"/>
        <w:ind w:firstLine="480"/>
        <w:jc w:val="left"/>
        <w:rPr>
          <w:rFonts w:hint="eastAsia" w:ascii="宋体" w:hAnsi="宋体" w:eastAsia="宋体" w:cs="宋体"/>
          <w:color w:val="auto"/>
          <w:highlight w:val="none"/>
        </w:rPr>
      </w:pPr>
    </w:p>
    <w:p w14:paraId="0564CB27">
      <w:pPr>
        <w:shd w:val="clear"/>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27F5855">
      <w:pPr>
        <w:shd w:val="clear"/>
        <w:spacing w:line="360" w:lineRule="auto"/>
        <w:jc w:val="center"/>
        <w:outlineLvl w:val="1"/>
        <w:rPr>
          <w:rFonts w:hint="eastAsia" w:ascii="宋体" w:hAnsi="宋体" w:eastAsia="宋体" w:cs="宋体"/>
          <w:b/>
          <w:color w:val="auto"/>
          <w:kern w:val="0"/>
          <w:sz w:val="32"/>
          <w:szCs w:val="32"/>
          <w:highlight w:val="none"/>
        </w:rPr>
      </w:pPr>
      <w:bookmarkStart w:id="524" w:name="_Toc2362"/>
      <w:bookmarkStart w:id="525" w:name="_Toc16610"/>
      <w:r>
        <w:rPr>
          <w:rFonts w:hint="eastAsia" w:ascii="宋体" w:hAnsi="宋体" w:eastAsia="宋体" w:cs="宋体"/>
          <w:b/>
          <w:color w:val="auto"/>
          <w:kern w:val="0"/>
          <w:sz w:val="32"/>
          <w:szCs w:val="32"/>
          <w:highlight w:val="none"/>
        </w:rPr>
        <w:t>四、本项目的特定资格要求</w:t>
      </w:r>
      <w:bookmarkEnd w:id="524"/>
      <w:bookmarkEnd w:id="525"/>
    </w:p>
    <w:p w14:paraId="371F5FDF">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（根据招标公告本项目的特定资格要求提供相应的材料）；</w:t>
      </w:r>
    </w:p>
    <w:p w14:paraId="58D3EE38">
      <w:pPr>
        <w:shd w:val="clear"/>
        <w:spacing w:line="360" w:lineRule="auto"/>
        <w:ind w:firstLine="643" w:firstLineChars="2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2"/>
          <w:szCs w:val="32"/>
          <w:highlight w:val="none"/>
        </w:rPr>
        <w:br w:type="page"/>
      </w:r>
    </w:p>
    <w:p w14:paraId="30283812">
      <w:pPr>
        <w:shd w:val="clear"/>
        <w:spacing w:line="360" w:lineRule="auto"/>
        <w:jc w:val="center"/>
        <w:outlineLvl w:val="1"/>
        <w:rPr>
          <w:rFonts w:hint="eastAsia" w:ascii="宋体" w:hAnsi="宋体" w:eastAsia="宋体" w:cs="宋体"/>
          <w:b/>
          <w:color w:val="auto"/>
          <w:kern w:val="0"/>
          <w:sz w:val="36"/>
          <w:szCs w:val="36"/>
          <w:highlight w:val="none"/>
        </w:rPr>
      </w:pPr>
      <w:bookmarkStart w:id="526" w:name="_Toc29505"/>
      <w:r>
        <w:rPr>
          <w:rFonts w:hint="eastAsia" w:ascii="宋体" w:hAnsi="宋体" w:eastAsia="宋体" w:cs="宋体"/>
          <w:b/>
          <w:color w:val="auto"/>
          <w:kern w:val="0"/>
          <w:sz w:val="36"/>
          <w:szCs w:val="36"/>
          <w:highlight w:val="none"/>
        </w:rPr>
        <w:t>商务技术文件部分</w:t>
      </w:r>
      <w:bookmarkEnd w:id="526"/>
    </w:p>
    <w:p w14:paraId="1FB729F6">
      <w:pPr>
        <w:shd w:val="clear"/>
        <w:spacing w:line="360" w:lineRule="auto"/>
        <w:rPr>
          <w:rFonts w:hint="eastAsia" w:ascii="宋体" w:hAnsi="宋体" w:eastAsia="宋体" w:cs="宋体"/>
          <w:color w:val="auto"/>
          <w:highlight w:val="none"/>
        </w:rPr>
      </w:pPr>
    </w:p>
    <w:p w14:paraId="5A667A6B">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目录</w:t>
      </w:r>
    </w:p>
    <w:p w14:paraId="7E63CB2F">
      <w:pPr>
        <w:numPr>
          <w:ilvl w:val="0"/>
          <w:numId w:val="12"/>
        </w:numPr>
        <w:shd w:val="clear"/>
        <w:spacing w:line="360" w:lineRule="auto"/>
        <w:ind w:left="58" w:leftChars="0" w:right="42" w:firstLine="422" w:firstLineChars="0"/>
        <w:rPr>
          <w:rFonts w:hint="eastAsia" w:ascii="宋体" w:hAnsi="宋体" w:eastAsia="宋体" w:cs="宋体"/>
          <w:color w:val="auto"/>
          <w:highlight w:val="none"/>
        </w:rPr>
      </w:pPr>
      <w:r>
        <w:rPr>
          <w:rFonts w:hint="eastAsia" w:ascii="宋体" w:hAnsi="宋体" w:eastAsia="宋体" w:cs="宋体"/>
          <w:color w:val="auto"/>
          <w:highlight w:val="none"/>
        </w:rPr>
        <w:t>投标函………………………………………………………………………（页码）</w:t>
      </w:r>
    </w:p>
    <w:p w14:paraId="23646517">
      <w:pPr>
        <w:numPr>
          <w:ilvl w:val="0"/>
          <w:numId w:val="12"/>
        </w:numPr>
        <w:shd w:val="clear"/>
        <w:spacing w:line="360" w:lineRule="auto"/>
        <w:ind w:left="58" w:leftChars="0" w:right="42" w:firstLine="422" w:firstLineChars="0"/>
        <w:rPr>
          <w:rFonts w:hint="eastAsia" w:ascii="宋体" w:hAnsi="宋体" w:eastAsia="宋体" w:cs="宋体"/>
          <w:color w:val="auto"/>
          <w:highlight w:val="none"/>
        </w:rPr>
      </w:pPr>
      <w:r>
        <w:rPr>
          <w:rFonts w:hint="eastAsia" w:ascii="宋体" w:hAnsi="宋体" w:eastAsia="宋体" w:cs="宋体"/>
          <w:color w:val="auto"/>
          <w:highlight w:val="none"/>
        </w:rPr>
        <w:t>授权委托书或法定代表人（单位负责人、自然人本人）身份证明……（页码）</w:t>
      </w:r>
    </w:p>
    <w:p w14:paraId="328BDA58">
      <w:pPr>
        <w:numPr>
          <w:ilvl w:val="0"/>
          <w:numId w:val="12"/>
        </w:numPr>
        <w:shd w:val="clear"/>
        <w:spacing w:line="360" w:lineRule="auto"/>
        <w:ind w:left="58" w:leftChars="0" w:right="42" w:firstLine="422"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授权代表近一个月内在投标单位缴纳社保的参保证明…………………（页码）</w:t>
      </w:r>
    </w:p>
    <w:p w14:paraId="0047941E">
      <w:pPr>
        <w:numPr>
          <w:ilvl w:val="0"/>
          <w:numId w:val="12"/>
        </w:numPr>
        <w:shd w:val="clear"/>
        <w:spacing w:line="360" w:lineRule="auto"/>
        <w:ind w:left="58" w:leftChars="0" w:right="42" w:firstLine="422"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投标人基本情况表</w:t>
      </w:r>
      <w:r>
        <w:rPr>
          <w:rFonts w:hint="eastAsia" w:ascii="宋体" w:hAnsi="宋体" w:eastAsia="宋体" w:cs="宋体"/>
          <w:color w:val="auto"/>
          <w:highlight w:val="none"/>
        </w:rPr>
        <w:t>…………………………………………………………（页码）</w:t>
      </w:r>
    </w:p>
    <w:p w14:paraId="15BA61DA">
      <w:pPr>
        <w:numPr>
          <w:ilvl w:val="0"/>
          <w:numId w:val="12"/>
        </w:numPr>
        <w:shd w:val="clear"/>
        <w:spacing w:line="360" w:lineRule="auto"/>
        <w:ind w:left="58" w:leftChars="0" w:right="42" w:firstLine="422" w:firstLineChars="0"/>
        <w:rPr>
          <w:rFonts w:hint="eastAsia" w:ascii="宋体" w:hAnsi="宋体" w:eastAsia="宋体" w:cs="宋体"/>
          <w:color w:val="auto"/>
          <w:highlight w:val="none"/>
        </w:rPr>
      </w:pPr>
      <w:r>
        <w:rPr>
          <w:rFonts w:hint="eastAsia" w:ascii="宋体" w:hAnsi="宋体" w:eastAsia="宋体" w:cs="宋体"/>
          <w:color w:val="auto"/>
          <w:highlight w:val="none"/>
        </w:rPr>
        <w:t>分包意向协议………………………………………………………………（页码）</w:t>
      </w:r>
    </w:p>
    <w:p w14:paraId="705C2A74">
      <w:pPr>
        <w:numPr>
          <w:ilvl w:val="0"/>
          <w:numId w:val="12"/>
        </w:numPr>
        <w:shd w:val="clear"/>
        <w:spacing w:line="360" w:lineRule="auto"/>
        <w:ind w:left="58" w:leftChars="0" w:right="42" w:firstLine="422" w:firstLineChars="0"/>
        <w:rPr>
          <w:rFonts w:hint="eastAsia" w:ascii="宋体" w:hAnsi="宋体" w:eastAsia="宋体" w:cs="宋体"/>
          <w:color w:val="auto"/>
          <w:highlight w:val="none"/>
        </w:rPr>
      </w:pPr>
      <w:r>
        <w:rPr>
          <w:rFonts w:hint="eastAsia" w:ascii="宋体" w:hAnsi="宋体" w:eastAsia="宋体" w:cs="宋体"/>
          <w:color w:val="auto"/>
          <w:highlight w:val="none"/>
        </w:rPr>
        <w:t>符合性审查资料……………………………………………………………（页码）</w:t>
      </w:r>
    </w:p>
    <w:p w14:paraId="7758FAE6">
      <w:pPr>
        <w:numPr>
          <w:ilvl w:val="0"/>
          <w:numId w:val="12"/>
        </w:numPr>
        <w:shd w:val="clear"/>
        <w:spacing w:line="360" w:lineRule="auto"/>
        <w:ind w:left="58" w:leftChars="0" w:right="42" w:firstLine="422" w:firstLineChars="0"/>
        <w:rPr>
          <w:rFonts w:hint="eastAsia" w:ascii="宋体" w:hAnsi="宋体" w:eastAsia="宋体" w:cs="宋体"/>
          <w:color w:val="auto"/>
          <w:highlight w:val="none"/>
        </w:rPr>
      </w:pPr>
      <w:r>
        <w:rPr>
          <w:rFonts w:hint="eastAsia" w:ascii="宋体" w:hAnsi="宋体" w:eastAsia="宋体" w:cs="宋体"/>
          <w:color w:val="auto"/>
          <w:highlight w:val="none"/>
        </w:rPr>
        <w:t>评标标准相应的商务技术资料……………………………………………（页码）</w:t>
      </w:r>
    </w:p>
    <w:p w14:paraId="71D8A9EC">
      <w:pPr>
        <w:numPr>
          <w:ilvl w:val="0"/>
          <w:numId w:val="12"/>
        </w:numPr>
        <w:shd w:val="clear"/>
        <w:spacing w:line="360" w:lineRule="auto"/>
        <w:ind w:left="58" w:leftChars="0" w:right="42" w:firstLine="422"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商务技术偏离表……………………………………………………………（页码）</w:t>
      </w:r>
    </w:p>
    <w:p w14:paraId="11722399">
      <w:pPr>
        <w:numPr>
          <w:ilvl w:val="0"/>
          <w:numId w:val="12"/>
        </w:numPr>
        <w:shd w:val="clear"/>
        <w:spacing w:line="360" w:lineRule="auto"/>
        <w:ind w:left="58" w:leftChars="0" w:right="42" w:firstLine="422"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投标设备清单………………………………………………………………（页码）</w:t>
      </w:r>
    </w:p>
    <w:p w14:paraId="1CE5A73A">
      <w:pPr>
        <w:numPr>
          <w:ilvl w:val="0"/>
          <w:numId w:val="12"/>
        </w:numPr>
        <w:shd w:val="clear"/>
        <w:spacing w:line="360" w:lineRule="auto"/>
        <w:ind w:left="58" w:leftChars="0" w:right="42" w:firstLine="422" w:firstLineChars="0"/>
        <w:rPr>
          <w:rFonts w:hint="eastAsia" w:ascii="宋体" w:hAnsi="宋体" w:eastAsia="宋体" w:cs="宋体"/>
          <w:color w:val="auto"/>
          <w:highlight w:val="none"/>
        </w:rPr>
      </w:pPr>
      <w:r>
        <w:rPr>
          <w:rFonts w:hint="eastAsia" w:ascii="宋体" w:hAnsi="宋体" w:eastAsia="宋体" w:cs="宋体"/>
          <w:color w:val="auto"/>
          <w:highlight w:val="none"/>
          <w:lang w:val="zh-CN" w:eastAsia="zh-CN"/>
        </w:rPr>
        <w:t>政府采购投标人廉洁</w:t>
      </w:r>
      <w:r>
        <w:rPr>
          <w:rFonts w:hint="eastAsia" w:ascii="宋体" w:hAnsi="宋体" w:eastAsia="宋体" w:cs="宋体"/>
          <w:color w:val="auto"/>
          <w:highlight w:val="none"/>
          <w:lang w:val="zh-CN"/>
        </w:rPr>
        <w:t>自律承诺书</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14:paraId="14835AFC">
      <w:pPr>
        <w:shd w:val="clear"/>
        <w:spacing w:line="360" w:lineRule="auto"/>
        <w:rPr>
          <w:rFonts w:hint="eastAsia" w:ascii="宋体" w:hAnsi="宋体" w:eastAsia="宋体" w:cs="宋体"/>
          <w:color w:val="auto"/>
          <w:highlight w:val="none"/>
        </w:rPr>
      </w:pPr>
    </w:p>
    <w:p w14:paraId="00792794">
      <w:pPr>
        <w:shd w:val="clear"/>
        <w:spacing w:line="360" w:lineRule="auto"/>
        <w:rPr>
          <w:rFonts w:hint="eastAsia" w:ascii="宋体" w:hAnsi="宋体" w:eastAsia="宋体" w:cs="宋体"/>
          <w:color w:val="auto"/>
          <w:highlight w:val="none"/>
          <w:lang w:val="zh-CN"/>
        </w:rPr>
      </w:pPr>
    </w:p>
    <w:p w14:paraId="672FA9FE">
      <w:pPr>
        <w:shd w:val="clear"/>
        <w:spacing w:line="360" w:lineRule="auto"/>
        <w:rPr>
          <w:rFonts w:hint="eastAsia" w:ascii="宋体" w:hAnsi="宋体" w:eastAsia="宋体" w:cs="宋体"/>
          <w:color w:val="auto"/>
          <w:highlight w:val="none"/>
          <w:lang w:val="zh-CN"/>
        </w:rPr>
      </w:pPr>
    </w:p>
    <w:p w14:paraId="7AA9C14B">
      <w:pPr>
        <w:shd w:val="clear"/>
        <w:spacing w:line="360" w:lineRule="auto"/>
        <w:rPr>
          <w:rFonts w:hint="eastAsia" w:ascii="宋体" w:hAnsi="宋体" w:eastAsia="宋体" w:cs="宋体"/>
          <w:color w:val="auto"/>
          <w:highlight w:val="none"/>
          <w:lang w:val="zh-CN"/>
        </w:rPr>
      </w:pPr>
    </w:p>
    <w:p w14:paraId="1694EE09">
      <w:pPr>
        <w:shd w:val="clear"/>
        <w:spacing w:line="360" w:lineRule="auto"/>
        <w:rPr>
          <w:rFonts w:hint="eastAsia" w:ascii="宋体" w:hAnsi="宋体" w:eastAsia="宋体" w:cs="宋体"/>
          <w:color w:val="auto"/>
          <w:highlight w:val="none"/>
          <w:lang w:val="zh-CN"/>
        </w:rPr>
      </w:pPr>
    </w:p>
    <w:p w14:paraId="70667C10">
      <w:pPr>
        <w:shd w:val="clear"/>
        <w:spacing w:line="360" w:lineRule="auto"/>
        <w:rPr>
          <w:rFonts w:hint="eastAsia" w:ascii="宋体" w:hAnsi="宋体" w:eastAsia="宋体" w:cs="宋体"/>
          <w:color w:val="auto"/>
          <w:highlight w:val="none"/>
          <w:lang w:val="zh-CN"/>
        </w:rPr>
      </w:pPr>
    </w:p>
    <w:p w14:paraId="3F0AFA5B">
      <w:pPr>
        <w:shd w:val="clear"/>
        <w:spacing w:line="360" w:lineRule="auto"/>
        <w:rPr>
          <w:rFonts w:hint="eastAsia" w:ascii="宋体" w:hAnsi="宋体" w:eastAsia="宋体" w:cs="宋体"/>
          <w:color w:val="auto"/>
          <w:highlight w:val="none"/>
        </w:rPr>
      </w:pPr>
    </w:p>
    <w:p w14:paraId="78A5A9EB">
      <w:pPr>
        <w:shd w:val="clear"/>
        <w:spacing w:line="360" w:lineRule="auto"/>
        <w:rPr>
          <w:rFonts w:hint="eastAsia" w:ascii="宋体" w:hAnsi="宋体" w:eastAsia="宋体" w:cs="宋体"/>
          <w:color w:val="auto"/>
          <w:highlight w:val="none"/>
        </w:rPr>
      </w:pPr>
    </w:p>
    <w:p w14:paraId="1C21C47B">
      <w:pPr>
        <w:shd w:val="clear"/>
        <w:spacing w:line="360" w:lineRule="auto"/>
        <w:rPr>
          <w:rFonts w:hint="eastAsia" w:ascii="宋体" w:hAnsi="宋体" w:eastAsia="宋体" w:cs="宋体"/>
          <w:color w:val="auto"/>
          <w:highlight w:val="none"/>
        </w:rPr>
      </w:pPr>
    </w:p>
    <w:p w14:paraId="6C7D24C8">
      <w:pPr>
        <w:shd w:val="clear"/>
        <w:spacing w:line="360" w:lineRule="auto"/>
        <w:rPr>
          <w:rFonts w:hint="eastAsia" w:ascii="宋体" w:hAnsi="宋体" w:eastAsia="宋体" w:cs="宋体"/>
          <w:color w:val="auto"/>
          <w:highlight w:val="none"/>
        </w:rPr>
      </w:pPr>
    </w:p>
    <w:p w14:paraId="0AD09D13">
      <w:pPr>
        <w:shd w:val="clear"/>
        <w:spacing w:line="360" w:lineRule="auto"/>
        <w:rPr>
          <w:rFonts w:hint="eastAsia" w:ascii="宋体" w:hAnsi="宋体" w:eastAsia="宋体" w:cs="宋体"/>
          <w:color w:val="auto"/>
          <w:highlight w:val="none"/>
        </w:rPr>
      </w:pPr>
    </w:p>
    <w:p w14:paraId="1B6AC02E">
      <w:pPr>
        <w:shd w:val="clear"/>
        <w:spacing w:line="360" w:lineRule="auto"/>
        <w:rPr>
          <w:rFonts w:hint="eastAsia" w:ascii="宋体" w:hAnsi="宋体" w:eastAsia="宋体" w:cs="宋体"/>
          <w:color w:val="auto"/>
          <w:highlight w:val="none"/>
        </w:rPr>
      </w:pPr>
    </w:p>
    <w:p w14:paraId="0E7F7589">
      <w:pPr>
        <w:shd w:val="clear"/>
        <w:spacing w:line="360" w:lineRule="auto"/>
        <w:rPr>
          <w:rFonts w:hint="eastAsia" w:ascii="宋体" w:hAnsi="宋体" w:eastAsia="宋体" w:cs="宋体"/>
          <w:color w:val="auto"/>
          <w:highlight w:val="none"/>
        </w:rPr>
      </w:pPr>
    </w:p>
    <w:p w14:paraId="246FE526">
      <w:pPr>
        <w:shd w:val="clear"/>
        <w:spacing w:line="360" w:lineRule="auto"/>
        <w:rPr>
          <w:rFonts w:hint="eastAsia" w:ascii="宋体" w:hAnsi="宋体" w:eastAsia="宋体" w:cs="宋体"/>
          <w:color w:val="auto"/>
          <w:highlight w:val="none"/>
        </w:rPr>
      </w:pPr>
    </w:p>
    <w:p w14:paraId="520EEE78">
      <w:pPr>
        <w:shd w:val="clear"/>
        <w:spacing w:line="360" w:lineRule="auto"/>
        <w:rPr>
          <w:rFonts w:hint="eastAsia" w:ascii="宋体" w:hAnsi="宋体" w:eastAsia="宋体" w:cs="宋体"/>
          <w:color w:val="auto"/>
          <w:highlight w:val="none"/>
        </w:rPr>
      </w:pPr>
    </w:p>
    <w:p w14:paraId="2087FEA6">
      <w:pPr>
        <w:shd w:val="clear"/>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FC8B2F7">
      <w:pPr>
        <w:shd w:val="clear"/>
        <w:spacing w:line="360" w:lineRule="auto"/>
        <w:jc w:val="center"/>
        <w:outlineLvl w:val="1"/>
        <w:rPr>
          <w:rFonts w:hint="eastAsia" w:ascii="宋体" w:hAnsi="宋体" w:eastAsia="宋体" w:cs="宋体"/>
          <w:b/>
          <w:color w:val="auto"/>
          <w:sz w:val="32"/>
          <w:szCs w:val="32"/>
          <w:highlight w:val="none"/>
        </w:rPr>
      </w:pPr>
      <w:bookmarkStart w:id="527" w:name="_Toc12772"/>
      <w:bookmarkStart w:id="528" w:name="_Toc10468"/>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527"/>
      <w:bookmarkEnd w:id="528"/>
    </w:p>
    <w:p w14:paraId="12A6589E">
      <w:p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浙江经贸职业技术学院、浙江国际招投标有限公司</w:t>
      </w:r>
      <w:r>
        <w:rPr>
          <w:rFonts w:hint="eastAsia" w:ascii="宋体" w:hAnsi="宋体" w:eastAsia="宋体" w:cs="宋体"/>
          <w:color w:val="auto"/>
          <w:sz w:val="21"/>
          <w:szCs w:val="21"/>
          <w:highlight w:val="none"/>
        </w:rPr>
        <w:t>：</w:t>
      </w:r>
    </w:p>
    <w:p w14:paraId="4C21396B">
      <w:pPr>
        <w:shd w:val="clea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我方参加你方组织的（项目名称）【招标编号：】</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sz w:val="21"/>
          <w:szCs w:val="21"/>
          <w:highlight w:val="none"/>
        </w:rPr>
        <w:t>】招标的有关活动，并对此项目进行投标。为此：</w:t>
      </w:r>
    </w:p>
    <w:p w14:paraId="22FE3D9C">
      <w:pPr>
        <w:shd w:val="clea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1、我方承诺投标有效期从提交投标文件的截止之日起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天（不少于90天），本投标文件在投标有效期满之前均具有约束力。</w:t>
      </w:r>
    </w:p>
    <w:p w14:paraId="67D97B10">
      <w:pPr>
        <w:shd w:val="clea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2、我方的投标文件包括以下内容：</w:t>
      </w:r>
    </w:p>
    <w:p w14:paraId="20C5DB22">
      <w:pPr>
        <w:shd w:val="clear"/>
        <w:ind w:left="24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2.1资格文件：</w:t>
      </w:r>
    </w:p>
    <w:p w14:paraId="61E70FF0">
      <w:pPr>
        <w:shd w:val="clear"/>
        <w:ind w:left="48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2.1.1承诺函；</w:t>
      </w:r>
    </w:p>
    <w:p w14:paraId="63C1F106">
      <w:pPr>
        <w:shd w:val="clear"/>
        <w:ind w:left="48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2.1.2联合协议（如果有)；</w:t>
      </w:r>
    </w:p>
    <w:p w14:paraId="4A7E30A9">
      <w:pPr>
        <w:shd w:val="clear"/>
        <w:ind w:left="48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2.1.3落实政府采购政策需满足的资格要求：中小企业声明函</w:t>
      </w:r>
      <w:r>
        <w:rPr>
          <w:rFonts w:hint="eastAsia" w:ascii="宋体" w:hAnsi="宋体" w:eastAsia="宋体" w:cs="宋体"/>
          <w:bCs/>
          <w:color w:val="auto"/>
          <w:sz w:val="21"/>
          <w:szCs w:val="21"/>
          <w:highlight w:val="none"/>
        </w:rPr>
        <w:t>；</w:t>
      </w:r>
    </w:p>
    <w:p w14:paraId="55D18AB6">
      <w:pPr>
        <w:shd w:val="clear"/>
        <w:ind w:left="48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2.1.4本项目的特定资格要求：</w:t>
      </w:r>
      <w:r>
        <w:rPr>
          <w:rFonts w:hint="eastAsia" w:ascii="宋体" w:hAnsi="宋体" w:eastAsia="宋体" w:cs="宋体"/>
          <w:snapToGrid w:val="0"/>
          <w:color w:val="auto"/>
          <w:kern w:val="28"/>
          <w:sz w:val="21"/>
          <w:szCs w:val="21"/>
          <w:highlight w:val="none"/>
        </w:rPr>
        <w:t>无</w:t>
      </w:r>
      <w:r>
        <w:rPr>
          <w:rFonts w:hint="eastAsia" w:ascii="宋体" w:hAnsi="宋体" w:eastAsia="宋体" w:cs="宋体"/>
          <w:bCs/>
          <w:color w:val="auto"/>
          <w:sz w:val="21"/>
          <w:szCs w:val="21"/>
          <w:highlight w:val="none"/>
        </w:rPr>
        <w:t>。</w:t>
      </w:r>
    </w:p>
    <w:p w14:paraId="68AA7B00">
      <w:pPr>
        <w:shd w:val="clear"/>
        <w:ind w:left="240" w:leftChars="10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2商务技术</w:t>
      </w:r>
      <w:r>
        <w:rPr>
          <w:rFonts w:hint="eastAsia" w:ascii="宋体" w:hAnsi="宋体" w:eastAsia="宋体" w:cs="宋体"/>
          <w:color w:val="auto"/>
          <w:sz w:val="21"/>
          <w:szCs w:val="21"/>
          <w:highlight w:val="none"/>
          <w:lang w:val="zh-CN"/>
        </w:rPr>
        <w:t>文件：</w:t>
      </w:r>
    </w:p>
    <w:p w14:paraId="33E1E9A9">
      <w:pPr>
        <w:keepNext w:val="0"/>
        <w:keepLines w:val="0"/>
        <w:pageBreakBefore w:val="0"/>
        <w:widowControl w:val="0"/>
        <w:shd w:val="clear"/>
        <w:kinsoku/>
        <w:wordWrap/>
        <w:overflowPunct/>
        <w:topLinePunct w:val="0"/>
        <w:autoSpaceDE/>
        <w:autoSpaceDN/>
        <w:bidi w:val="0"/>
        <w:adjustRightInd w:val="0"/>
        <w:snapToGrid w:val="0"/>
        <w:spacing w:line="312" w:lineRule="auto"/>
        <w:ind w:left="240" w:leftChars="10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2.2.1</w:t>
      </w:r>
      <w:r>
        <w:rPr>
          <w:rFonts w:hint="eastAsia" w:ascii="宋体" w:hAnsi="宋体" w:eastAsia="宋体" w:cs="宋体"/>
          <w:color w:val="auto"/>
          <w:sz w:val="21"/>
          <w:szCs w:val="21"/>
          <w:highlight w:val="none"/>
        </w:rPr>
        <w:t>投标函</w:t>
      </w:r>
    </w:p>
    <w:p w14:paraId="267195A6">
      <w:pPr>
        <w:keepNext w:val="0"/>
        <w:keepLines w:val="0"/>
        <w:pageBreakBefore w:val="0"/>
        <w:widowControl w:val="0"/>
        <w:shd w:val="clear"/>
        <w:kinsoku/>
        <w:wordWrap/>
        <w:overflowPunct/>
        <w:topLinePunct w:val="0"/>
        <w:autoSpaceDE/>
        <w:autoSpaceDN/>
        <w:bidi w:val="0"/>
        <w:adjustRightInd w:val="0"/>
        <w:snapToGrid w:val="0"/>
        <w:spacing w:line="312" w:lineRule="auto"/>
        <w:ind w:left="240" w:leftChars="10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2.2.2</w:t>
      </w:r>
      <w:r>
        <w:rPr>
          <w:rFonts w:hint="eastAsia" w:ascii="宋体" w:hAnsi="宋体" w:eastAsia="宋体" w:cs="宋体"/>
          <w:color w:val="auto"/>
          <w:sz w:val="21"/>
          <w:szCs w:val="21"/>
          <w:highlight w:val="none"/>
        </w:rPr>
        <w:t>授权委托书或法定代表人（单位负责人、自然人本人）身份证明</w:t>
      </w:r>
    </w:p>
    <w:p w14:paraId="4369BEDE">
      <w:pPr>
        <w:keepNext w:val="0"/>
        <w:keepLines w:val="0"/>
        <w:pageBreakBefore w:val="0"/>
        <w:widowControl w:val="0"/>
        <w:shd w:val="clear"/>
        <w:kinsoku/>
        <w:wordWrap/>
        <w:overflowPunct/>
        <w:topLinePunct w:val="0"/>
        <w:autoSpaceDE/>
        <w:autoSpaceDN/>
        <w:bidi w:val="0"/>
        <w:adjustRightInd w:val="0"/>
        <w:snapToGrid w:val="0"/>
        <w:spacing w:line="312" w:lineRule="auto"/>
        <w:ind w:left="240" w:leftChars="10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2.2.3</w:t>
      </w:r>
      <w:r>
        <w:rPr>
          <w:rFonts w:hint="eastAsia" w:ascii="宋体" w:hAnsi="宋体" w:eastAsia="宋体" w:cs="宋体"/>
          <w:color w:val="auto"/>
          <w:sz w:val="21"/>
          <w:szCs w:val="21"/>
          <w:highlight w:val="none"/>
        </w:rPr>
        <w:t>授权代表近一个月内在投标单位缴纳社保的参保证明</w:t>
      </w:r>
    </w:p>
    <w:p w14:paraId="55718549">
      <w:pPr>
        <w:keepNext w:val="0"/>
        <w:keepLines w:val="0"/>
        <w:pageBreakBefore w:val="0"/>
        <w:widowControl w:val="0"/>
        <w:shd w:val="clear"/>
        <w:kinsoku/>
        <w:wordWrap/>
        <w:overflowPunct/>
        <w:topLinePunct w:val="0"/>
        <w:autoSpaceDE/>
        <w:autoSpaceDN/>
        <w:bidi w:val="0"/>
        <w:adjustRightInd w:val="0"/>
        <w:snapToGrid w:val="0"/>
        <w:spacing w:line="312" w:lineRule="auto"/>
        <w:ind w:left="240" w:leftChars="10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2.2.4</w:t>
      </w:r>
      <w:r>
        <w:rPr>
          <w:rFonts w:hint="eastAsia" w:ascii="宋体" w:hAnsi="宋体" w:eastAsia="宋体" w:cs="宋体"/>
          <w:color w:val="auto"/>
          <w:sz w:val="21"/>
          <w:szCs w:val="21"/>
          <w:highlight w:val="none"/>
        </w:rPr>
        <w:t>投标人基本情况表</w:t>
      </w:r>
    </w:p>
    <w:p w14:paraId="7F09CF29">
      <w:pPr>
        <w:keepNext w:val="0"/>
        <w:keepLines w:val="0"/>
        <w:pageBreakBefore w:val="0"/>
        <w:widowControl w:val="0"/>
        <w:shd w:val="clear"/>
        <w:kinsoku/>
        <w:wordWrap/>
        <w:overflowPunct/>
        <w:topLinePunct w:val="0"/>
        <w:autoSpaceDE/>
        <w:autoSpaceDN/>
        <w:bidi w:val="0"/>
        <w:adjustRightInd w:val="0"/>
        <w:snapToGrid w:val="0"/>
        <w:spacing w:line="312" w:lineRule="auto"/>
        <w:ind w:left="240" w:leftChars="10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2.2.5</w:t>
      </w:r>
      <w:r>
        <w:rPr>
          <w:rFonts w:hint="eastAsia" w:ascii="宋体" w:hAnsi="宋体" w:eastAsia="宋体" w:cs="宋体"/>
          <w:color w:val="auto"/>
          <w:sz w:val="21"/>
          <w:szCs w:val="21"/>
          <w:highlight w:val="none"/>
        </w:rPr>
        <w:t>分包意向协议</w:t>
      </w:r>
    </w:p>
    <w:p w14:paraId="683AFE56">
      <w:pPr>
        <w:keepNext w:val="0"/>
        <w:keepLines w:val="0"/>
        <w:pageBreakBefore w:val="0"/>
        <w:widowControl w:val="0"/>
        <w:shd w:val="clear"/>
        <w:kinsoku/>
        <w:wordWrap/>
        <w:overflowPunct/>
        <w:topLinePunct w:val="0"/>
        <w:autoSpaceDE/>
        <w:autoSpaceDN/>
        <w:bidi w:val="0"/>
        <w:adjustRightInd w:val="0"/>
        <w:snapToGrid w:val="0"/>
        <w:spacing w:line="312" w:lineRule="auto"/>
        <w:ind w:left="240" w:leftChars="10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2.2.6</w:t>
      </w:r>
      <w:r>
        <w:rPr>
          <w:rFonts w:hint="eastAsia" w:ascii="宋体" w:hAnsi="宋体" w:eastAsia="宋体" w:cs="宋体"/>
          <w:color w:val="auto"/>
          <w:sz w:val="21"/>
          <w:szCs w:val="21"/>
          <w:highlight w:val="none"/>
        </w:rPr>
        <w:t>符合性审查资</w:t>
      </w:r>
    </w:p>
    <w:p w14:paraId="5B4B38DF">
      <w:pPr>
        <w:keepNext w:val="0"/>
        <w:keepLines w:val="0"/>
        <w:pageBreakBefore w:val="0"/>
        <w:widowControl w:val="0"/>
        <w:shd w:val="clear"/>
        <w:kinsoku/>
        <w:wordWrap/>
        <w:overflowPunct/>
        <w:topLinePunct w:val="0"/>
        <w:autoSpaceDE/>
        <w:autoSpaceDN/>
        <w:bidi w:val="0"/>
        <w:adjustRightInd w:val="0"/>
        <w:snapToGrid w:val="0"/>
        <w:spacing w:line="312" w:lineRule="auto"/>
        <w:ind w:left="240" w:leftChars="10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2.2.7</w:t>
      </w:r>
      <w:r>
        <w:rPr>
          <w:rFonts w:hint="eastAsia" w:ascii="宋体" w:hAnsi="宋体" w:eastAsia="宋体" w:cs="宋体"/>
          <w:color w:val="auto"/>
          <w:sz w:val="21"/>
          <w:szCs w:val="21"/>
          <w:highlight w:val="none"/>
        </w:rPr>
        <w:t>评标标准相应的商务技术资料</w:t>
      </w:r>
    </w:p>
    <w:p w14:paraId="6FCEE43F">
      <w:pPr>
        <w:keepNext w:val="0"/>
        <w:keepLines w:val="0"/>
        <w:pageBreakBefore w:val="0"/>
        <w:widowControl w:val="0"/>
        <w:shd w:val="clear"/>
        <w:kinsoku/>
        <w:wordWrap/>
        <w:overflowPunct/>
        <w:topLinePunct w:val="0"/>
        <w:autoSpaceDE/>
        <w:autoSpaceDN/>
        <w:bidi w:val="0"/>
        <w:adjustRightInd w:val="0"/>
        <w:snapToGrid w:val="0"/>
        <w:spacing w:line="312" w:lineRule="auto"/>
        <w:ind w:left="240" w:leftChars="10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2.2.8</w:t>
      </w:r>
      <w:r>
        <w:rPr>
          <w:rFonts w:hint="eastAsia" w:ascii="宋体" w:hAnsi="宋体" w:eastAsia="宋体" w:cs="宋体"/>
          <w:color w:val="auto"/>
          <w:sz w:val="21"/>
          <w:szCs w:val="21"/>
          <w:highlight w:val="none"/>
        </w:rPr>
        <w:t>商务技术偏离表</w:t>
      </w:r>
    </w:p>
    <w:p w14:paraId="529DA2D1">
      <w:pPr>
        <w:keepNext w:val="0"/>
        <w:keepLines w:val="0"/>
        <w:pageBreakBefore w:val="0"/>
        <w:widowControl w:val="0"/>
        <w:shd w:val="clear"/>
        <w:kinsoku/>
        <w:wordWrap/>
        <w:overflowPunct/>
        <w:topLinePunct w:val="0"/>
        <w:autoSpaceDE/>
        <w:autoSpaceDN/>
        <w:bidi w:val="0"/>
        <w:adjustRightInd w:val="0"/>
        <w:snapToGrid w:val="0"/>
        <w:spacing w:line="312" w:lineRule="auto"/>
        <w:ind w:left="240" w:leftChars="10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2.2.9</w:t>
      </w:r>
      <w:r>
        <w:rPr>
          <w:rFonts w:hint="eastAsia" w:ascii="宋体" w:hAnsi="宋体" w:eastAsia="宋体" w:cs="宋体"/>
          <w:color w:val="auto"/>
          <w:sz w:val="21"/>
          <w:szCs w:val="21"/>
          <w:highlight w:val="none"/>
        </w:rPr>
        <w:t>投标设备清单</w:t>
      </w:r>
    </w:p>
    <w:p w14:paraId="197F1D0C">
      <w:pPr>
        <w:keepNext w:val="0"/>
        <w:keepLines w:val="0"/>
        <w:pageBreakBefore w:val="0"/>
        <w:widowControl w:val="0"/>
        <w:shd w:val="clear"/>
        <w:kinsoku/>
        <w:wordWrap/>
        <w:overflowPunct/>
        <w:topLinePunct w:val="0"/>
        <w:autoSpaceDE/>
        <w:autoSpaceDN/>
        <w:bidi w:val="0"/>
        <w:adjustRightInd w:val="0"/>
        <w:snapToGrid w:val="0"/>
        <w:spacing w:line="312" w:lineRule="auto"/>
        <w:ind w:left="480" w:leftChars="20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2.2.10</w:t>
      </w:r>
      <w:r>
        <w:rPr>
          <w:rFonts w:hint="eastAsia" w:ascii="宋体" w:hAnsi="宋体" w:eastAsia="宋体" w:cs="宋体"/>
          <w:color w:val="auto"/>
          <w:sz w:val="21"/>
          <w:szCs w:val="21"/>
          <w:highlight w:val="none"/>
        </w:rPr>
        <w:t>政府采购投标人廉洁自律承诺书</w:t>
      </w:r>
    </w:p>
    <w:p w14:paraId="4A92835E">
      <w:pPr>
        <w:shd w:val="clear"/>
        <w:ind w:left="24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3报价文件</w:t>
      </w:r>
    </w:p>
    <w:p w14:paraId="53CB02B5">
      <w:pPr>
        <w:shd w:val="clear"/>
        <w:ind w:left="48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2.3.1开标一览表（报价表）；</w:t>
      </w:r>
    </w:p>
    <w:p w14:paraId="6FC841F9">
      <w:pPr>
        <w:shd w:val="clear"/>
        <w:ind w:left="48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2.3.2报价情况说明（如供应商报价低于项目最高限价50%的，应当提交本文档，详细阐述不影响产品质量或者诚信履约的具体原因）</w:t>
      </w:r>
    </w:p>
    <w:p w14:paraId="16F55274">
      <w:pPr>
        <w:shd w:val="clear"/>
        <w:ind w:left="48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2.3.3中标服务费支付承诺书。</w:t>
      </w:r>
    </w:p>
    <w:p w14:paraId="6B133DE4">
      <w:pPr>
        <w:shd w:val="clea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w:t>
      </w:r>
    </w:p>
    <w:p w14:paraId="49E25FB0">
      <w:pPr>
        <w:shd w:val="clea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4、如我方中标，我方承诺：</w:t>
      </w:r>
    </w:p>
    <w:p w14:paraId="51474ECB">
      <w:pPr>
        <w:shd w:val="clear"/>
        <w:ind w:left="24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4.1在收到中标通知书后，在中标通知书规定的期限内与你方签订合同； </w:t>
      </w:r>
    </w:p>
    <w:p w14:paraId="4FE5E6D7">
      <w:pPr>
        <w:shd w:val="clear"/>
        <w:ind w:left="24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4.2在签订合同时不向你方提出附加条件； </w:t>
      </w:r>
    </w:p>
    <w:p w14:paraId="09C51475">
      <w:pPr>
        <w:shd w:val="clear"/>
        <w:ind w:left="24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4.3按照招标文件要求提交履约保证金； </w:t>
      </w:r>
    </w:p>
    <w:p w14:paraId="55C84FBA">
      <w:pPr>
        <w:shd w:val="clear"/>
        <w:ind w:left="24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4.4在合同约定的期限内完成合同规定的全部义务。 </w:t>
      </w:r>
    </w:p>
    <w:p w14:paraId="39D29FDC">
      <w:pPr>
        <w:shd w:val="clea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5、其他补充说明：。</w:t>
      </w:r>
    </w:p>
    <w:p w14:paraId="402AD818">
      <w:pPr>
        <w:shd w:val="clear"/>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w:t>
      </w:r>
    </w:p>
    <w:p w14:paraId="2C139DDC">
      <w:pPr>
        <w:shd w:val="clear"/>
        <w:jc w:val="center"/>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 xml:space="preserve">                                         日期：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13DAC6A0">
      <w:pPr>
        <w:shd w:val="clear"/>
        <w:ind w:right="420"/>
        <w:rPr>
          <w:rFonts w:hint="eastAsia" w:ascii="宋体" w:hAnsi="宋体" w:eastAsia="宋体" w:cs="宋体"/>
          <w:color w:val="auto"/>
          <w:sz w:val="21"/>
          <w:szCs w:val="21"/>
          <w:highlight w:val="none"/>
        </w:rPr>
      </w:pPr>
    </w:p>
    <w:p w14:paraId="12DA1A0F">
      <w:pPr>
        <w:shd w:val="clear"/>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6733555C">
      <w:pPr>
        <w:shd w:val="clear"/>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98ACE5D">
      <w:pPr>
        <w:shd w:val="clear"/>
        <w:spacing w:line="360" w:lineRule="auto"/>
        <w:jc w:val="center"/>
        <w:outlineLvl w:val="1"/>
        <w:rPr>
          <w:rFonts w:hint="eastAsia" w:ascii="宋体" w:hAnsi="宋体" w:eastAsia="宋体" w:cs="宋体"/>
          <w:b/>
          <w:color w:val="auto"/>
          <w:kern w:val="0"/>
          <w:sz w:val="32"/>
          <w:szCs w:val="32"/>
          <w:highlight w:val="none"/>
          <w:lang w:val="zh-CN"/>
        </w:rPr>
      </w:pPr>
      <w:bookmarkStart w:id="529" w:name="_Toc5925"/>
      <w:bookmarkStart w:id="530" w:name="_Toc13991"/>
      <w:r>
        <w:rPr>
          <w:rFonts w:hint="eastAsia" w:ascii="宋体" w:hAnsi="宋体" w:eastAsia="宋体" w:cs="宋体"/>
          <w:b/>
          <w:color w:val="auto"/>
          <w:kern w:val="0"/>
          <w:sz w:val="32"/>
          <w:szCs w:val="32"/>
          <w:highlight w:val="none"/>
          <w:lang w:val="zh-CN"/>
        </w:rPr>
        <w:t>二、授权委托书或法定代表人（单位负责人、自然人本人）身份证明</w:t>
      </w:r>
      <w:bookmarkEnd w:id="529"/>
      <w:bookmarkEnd w:id="530"/>
    </w:p>
    <w:p w14:paraId="48176A0A">
      <w:pPr>
        <w:shd w:val="clear"/>
        <w:spacing w:line="360" w:lineRule="auto"/>
        <w:rPr>
          <w:rFonts w:hint="eastAsia" w:ascii="宋体" w:hAnsi="宋体" w:eastAsia="宋体" w:cs="宋体"/>
          <w:color w:val="auto"/>
          <w:highlight w:val="none"/>
        </w:rPr>
      </w:pPr>
    </w:p>
    <w:p w14:paraId="41A593FE">
      <w:pPr>
        <w:shd w:val="clear"/>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0460C05C">
      <w:pPr>
        <w:shd w:val="clear"/>
        <w:spacing w:line="360" w:lineRule="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浙江经贸职业技术学院、浙江国际招投标有限公司：</w:t>
      </w:r>
    </w:p>
    <w:p w14:paraId="1CD48D1C">
      <w:pPr>
        <w:shd w:val="clear"/>
        <w:spacing w:line="360" w:lineRule="auto"/>
        <w:ind w:firstLine="5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委托（姓名）为我方代理人（身份证号码：，手机：），以我方名义处理</w:t>
      </w:r>
      <w:r>
        <w:rPr>
          <w:rFonts w:hint="eastAsia" w:ascii="宋体" w:hAnsi="宋体" w:eastAsia="宋体" w:cs="宋体"/>
          <w:color w:val="auto"/>
          <w:sz w:val="21"/>
          <w:szCs w:val="21"/>
          <w:highlight w:val="none"/>
        </w:rPr>
        <w:t>（项目名称）【招标编号：（采购编号）】</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政府采购投标的一切事项，其法律后果由我方承担。</w:t>
      </w:r>
    </w:p>
    <w:p w14:paraId="5DD7B683">
      <w:pPr>
        <w:shd w:val="clea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委托期限</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自</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日起至</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日止。</w:t>
      </w:r>
    </w:p>
    <w:p w14:paraId="4E4CEF06">
      <w:pPr>
        <w:shd w:val="clea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特此告知。</w:t>
      </w:r>
    </w:p>
    <w:p w14:paraId="1C39DDD0">
      <w:pPr>
        <w:shd w:val="clea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投标人名称(电子签名)：</w:t>
      </w:r>
    </w:p>
    <w:p w14:paraId="36A8EFEE">
      <w:pPr>
        <w:shd w:val="clear"/>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签发日期：年月日</w:t>
      </w:r>
    </w:p>
    <w:p w14:paraId="0CD146A2">
      <w:pPr>
        <w:shd w:val="clear"/>
        <w:spacing w:line="360" w:lineRule="auto"/>
        <w:rPr>
          <w:rFonts w:hint="eastAsia" w:ascii="宋体" w:hAnsi="宋体" w:eastAsia="宋体" w:cs="宋体"/>
          <w:color w:val="auto"/>
          <w:highlight w:val="none"/>
        </w:rPr>
      </w:pPr>
    </w:p>
    <w:p w14:paraId="47CEC9C2">
      <w:pPr>
        <w:shd w:val="clear"/>
        <w:spacing w:line="360" w:lineRule="auto"/>
        <w:rPr>
          <w:rFonts w:hint="eastAsia" w:ascii="宋体" w:hAnsi="宋体" w:eastAsia="宋体" w:cs="宋体"/>
          <w:color w:val="auto"/>
          <w:highlight w:val="none"/>
        </w:rPr>
      </w:pPr>
    </w:p>
    <w:p w14:paraId="7134FD2A">
      <w:pPr>
        <w:shd w:val="clear"/>
        <w:spacing w:line="360" w:lineRule="auto"/>
        <w:rPr>
          <w:rFonts w:hint="eastAsia" w:ascii="宋体" w:hAnsi="宋体" w:eastAsia="宋体" w:cs="宋体"/>
          <w:color w:val="auto"/>
          <w:highlight w:val="none"/>
        </w:rPr>
      </w:pPr>
    </w:p>
    <w:p w14:paraId="60F6BA77">
      <w:pPr>
        <w:shd w:val="clea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6A5E29C9">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浙江经贸职业技术学院、浙江国际招投标有限公司</w:t>
      </w:r>
      <w:r>
        <w:rPr>
          <w:rFonts w:hint="eastAsia" w:ascii="宋体" w:hAnsi="宋体" w:eastAsia="宋体" w:cs="宋体"/>
          <w:color w:val="auto"/>
          <w:sz w:val="21"/>
          <w:szCs w:val="21"/>
          <w:highlight w:val="none"/>
        </w:rPr>
        <w:t>：</w:t>
      </w:r>
    </w:p>
    <w:p w14:paraId="22B2C5A1">
      <w:pPr>
        <w:shd w:val="clear"/>
        <w:spacing w:line="360" w:lineRule="auto"/>
        <w:ind w:firstLine="5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委托（姓名）为我方代理人（身份证号码：，手机：），以我方名义处理</w:t>
      </w:r>
      <w:r>
        <w:rPr>
          <w:rFonts w:hint="eastAsia" w:ascii="宋体" w:hAnsi="宋体" w:eastAsia="宋体" w:cs="宋体"/>
          <w:color w:val="auto"/>
          <w:sz w:val="21"/>
          <w:szCs w:val="21"/>
          <w:highlight w:val="none"/>
        </w:rPr>
        <w:t>（项目名称）【招标编号：（采购编号）】</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政府采购投标的一切事项，其法律后果由我方承担。</w:t>
      </w:r>
    </w:p>
    <w:p w14:paraId="46E26B6A">
      <w:pPr>
        <w:shd w:val="clea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委托期限：</w:t>
      </w:r>
      <w:r>
        <w:rPr>
          <w:rFonts w:hint="eastAsia" w:ascii="宋体" w:hAnsi="宋体" w:eastAsia="宋体" w:cs="宋体"/>
          <w:color w:val="auto"/>
          <w:kern w:val="0"/>
          <w:sz w:val="21"/>
          <w:szCs w:val="21"/>
          <w:highlight w:val="none"/>
          <w:lang w:val="zh-CN"/>
        </w:rPr>
        <w:t>自</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日起至</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日止。</w:t>
      </w:r>
    </w:p>
    <w:p w14:paraId="60B452D4">
      <w:pPr>
        <w:shd w:val="clea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特此告知。</w:t>
      </w:r>
    </w:p>
    <w:p w14:paraId="11ADCC70">
      <w:pPr>
        <w:shd w:val="clear"/>
        <w:spacing w:line="360" w:lineRule="auto"/>
        <w:rPr>
          <w:rFonts w:hint="eastAsia" w:ascii="宋体" w:hAnsi="宋体" w:eastAsia="宋体" w:cs="宋体"/>
          <w:color w:val="auto"/>
          <w:sz w:val="21"/>
          <w:szCs w:val="21"/>
          <w:highlight w:val="none"/>
        </w:rPr>
      </w:pPr>
    </w:p>
    <w:p w14:paraId="50062196">
      <w:pPr>
        <w:shd w:val="clear"/>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7B5AAD0C">
      <w:pPr>
        <w:shd w:val="clear"/>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2371FAF2">
      <w:pPr>
        <w:shd w:val="clear"/>
        <w:spacing w:line="360" w:lineRule="auto"/>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304AEAE0">
      <w:pPr>
        <w:shd w:val="clear"/>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日期：年月日</w:t>
      </w:r>
    </w:p>
    <w:p w14:paraId="2A5259F4">
      <w:pPr>
        <w:shd w:val="clear"/>
        <w:spacing w:line="360" w:lineRule="auto"/>
        <w:rPr>
          <w:rFonts w:hint="eastAsia" w:ascii="宋体" w:hAnsi="宋体" w:eastAsia="宋体" w:cs="宋体"/>
          <w:b/>
          <w:color w:val="auto"/>
          <w:kern w:val="0"/>
          <w:sz w:val="28"/>
          <w:szCs w:val="28"/>
          <w:highlight w:val="none"/>
        </w:rPr>
      </w:pPr>
    </w:p>
    <w:p w14:paraId="1F903F24">
      <w:pPr>
        <w:shd w:val="clear"/>
        <w:spacing w:line="360" w:lineRule="auto"/>
        <w:rPr>
          <w:rFonts w:hint="eastAsia" w:ascii="宋体" w:hAnsi="宋体" w:eastAsia="宋体" w:cs="宋体"/>
          <w:b/>
          <w:color w:val="auto"/>
          <w:kern w:val="0"/>
          <w:sz w:val="28"/>
          <w:szCs w:val="28"/>
          <w:highlight w:val="none"/>
        </w:rPr>
      </w:pPr>
    </w:p>
    <w:p w14:paraId="568464E6">
      <w:pPr>
        <w:shd w:val="clear"/>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28"/>
          <w:szCs w:val="28"/>
          <w:highlight w:val="none"/>
        </w:rPr>
        <w:br w:type="page"/>
      </w:r>
    </w:p>
    <w:p w14:paraId="3C0AEC76">
      <w:pPr>
        <w:shd w:val="clear"/>
        <w:autoSpaceDE w:val="0"/>
        <w:autoSpaceDN w:val="0"/>
        <w:spacing w:line="360" w:lineRule="auto"/>
        <w:rPr>
          <w:rFonts w:hint="eastAsia" w:ascii="宋体" w:hAnsi="宋体" w:eastAsia="宋体" w:cs="宋体"/>
          <w:b/>
          <w:color w:val="auto"/>
          <w:kern w:val="0"/>
          <w:sz w:val="32"/>
          <w:szCs w:val="32"/>
          <w:highlight w:val="none"/>
          <w:lang w:val="zh-CN"/>
        </w:rPr>
        <w:sectPr>
          <w:footerReference r:id="rId10" w:type="first"/>
          <w:footerReference r:id="rId9" w:type="default"/>
          <w:type w:val="continuous"/>
          <w:pgSz w:w="11906" w:h="16838"/>
          <w:pgMar w:top="1276" w:right="1418" w:bottom="1134" w:left="1587" w:header="851" w:footer="850" w:gutter="0"/>
          <w:pgBorders>
            <w:top w:val="none" w:sz="0" w:space="0"/>
            <w:left w:val="none" w:sz="0" w:space="0"/>
            <w:bottom w:val="none" w:sz="0" w:space="0"/>
            <w:right w:val="none" w:sz="0" w:space="0"/>
          </w:pgBorders>
          <w:cols w:space="0" w:num="1"/>
          <w:titlePg/>
          <w:docGrid w:linePitch="312" w:charSpace="0"/>
        </w:sectPr>
      </w:pPr>
    </w:p>
    <w:p w14:paraId="5082F2A1">
      <w:pPr>
        <w:shd w:val="clear"/>
        <w:spacing w:line="360" w:lineRule="auto"/>
        <w:jc w:val="center"/>
        <w:outlineLvl w:val="1"/>
        <w:rPr>
          <w:rFonts w:hint="eastAsia" w:ascii="宋体" w:hAnsi="宋体" w:eastAsia="宋体" w:cs="宋体"/>
          <w:b/>
          <w:color w:val="auto"/>
          <w:kern w:val="0"/>
          <w:sz w:val="32"/>
          <w:szCs w:val="32"/>
          <w:highlight w:val="none"/>
          <w:lang w:val="zh-CN"/>
        </w:rPr>
      </w:pPr>
      <w:bookmarkStart w:id="531" w:name="_Toc32232"/>
      <w:bookmarkStart w:id="532" w:name="_Toc643"/>
      <w:r>
        <w:rPr>
          <w:rFonts w:hint="eastAsia" w:ascii="宋体" w:hAnsi="宋体" w:eastAsia="宋体" w:cs="宋体"/>
          <w:b/>
          <w:color w:val="auto"/>
          <w:kern w:val="0"/>
          <w:sz w:val="32"/>
          <w:szCs w:val="32"/>
          <w:highlight w:val="none"/>
          <w:lang w:val="zh-CN" w:eastAsia="zh-CN"/>
        </w:rPr>
        <w:t>三、</w:t>
      </w:r>
      <w:r>
        <w:rPr>
          <w:rFonts w:hint="eastAsia" w:ascii="宋体" w:hAnsi="宋体" w:eastAsia="宋体" w:cs="宋体"/>
          <w:b/>
          <w:color w:val="auto"/>
          <w:kern w:val="0"/>
          <w:sz w:val="32"/>
          <w:szCs w:val="32"/>
          <w:highlight w:val="none"/>
          <w:lang w:val="zh-CN"/>
        </w:rPr>
        <w:t>需提供授权代表近一个月内在投标单位缴纳社保的参保证明（适用于法定代表人授权代表参加投标活动）</w:t>
      </w:r>
      <w:bookmarkEnd w:id="531"/>
      <w:bookmarkEnd w:id="532"/>
    </w:p>
    <w:p w14:paraId="09993DFE">
      <w:pPr>
        <w:shd w:val="clear"/>
        <w:autoSpaceDE w:val="0"/>
        <w:autoSpaceDN w:val="0"/>
        <w:spacing w:line="360" w:lineRule="auto"/>
        <w:rPr>
          <w:rFonts w:hint="eastAsia" w:ascii="宋体" w:hAnsi="宋体" w:eastAsia="宋体" w:cs="宋体"/>
          <w:b/>
          <w:color w:val="auto"/>
          <w:kern w:val="0"/>
          <w:sz w:val="32"/>
          <w:szCs w:val="32"/>
          <w:highlight w:val="none"/>
          <w:lang w:val="zh-CN"/>
        </w:rPr>
        <w:sectPr>
          <w:pgSz w:w="11906" w:h="16838"/>
          <w:pgMar w:top="1276" w:right="1418" w:bottom="1134" w:left="1587" w:header="851" w:footer="850" w:gutter="0"/>
          <w:pgBorders>
            <w:top w:val="none" w:sz="0" w:space="0"/>
            <w:left w:val="none" w:sz="0" w:space="0"/>
            <w:bottom w:val="none" w:sz="0" w:space="0"/>
            <w:right w:val="none" w:sz="0" w:space="0"/>
          </w:pgBorders>
          <w:cols w:space="0" w:num="1"/>
          <w:titlePg/>
          <w:docGrid w:linePitch="312" w:charSpace="0"/>
        </w:sectPr>
      </w:pPr>
    </w:p>
    <w:p w14:paraId="56629933">
      <w:pPr>
        <w:shd w:val="clear"/>
        <w:autoSpaceDE w:val="0"/>
        <w:autoSpaceDN w:val="0"/>
        <w:spacing w:line="360" w:lineRule="auto"/>
        <w:rPr>
          <w:rFonts w:hint="eastAsia" w:ascii="宋体" w:hAnsi="宋体" w:eastAsia="宋体" w:cs="宋体"/>
          <w:b/>
          <w:color w:val="auto"/>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E5E6E2A">
      <w:pPr>
        <w:pStyle w:val="156"/>
        <w:shd w:val="clea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5E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686CBE">
            <w:pPr>
              <w:pStyle w:val="156"/>
              <w:shd w:val="clea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w:t>
            </w:r>
          </w:p>
          <w:p w14:paraId="1923E737">
            <w:pPr>
              <w:pStyle w:val="156"/>
              <w:shd w:val="clear"/>
              <w:adjustRightInd w:val="0"/>
              <w:snapToGrid w:val="0"/>
              <w:spacing w:line="360" w:lineRule="auto"/>
              <w:rPr>
                <w:rFonts w:hint="eastAsia" w:ascii="宋体" w:hAnsi="宋体" w:eastAsia="宋体" w:cs="宋体"/>
                <w:bCs/>
                <w:color w:val="auto"/>
                <w:sz w:val="24"/>
                <w:highlight w:val="none"/>
              </w:rPr>
            </w:pPr>
          </w:p>
          <w:p w14:paraId="35F72595">
            <w:pPr>
              <w:pStyle w:val="156"/>
              <w:shd w:val="clear"/>
              <w:adjustRightInd w:val="0"/>
              <w:snapToGrid w:val="0"/>
              <w:spacing w:line="360" w:lineRule="auto"/>
              <w:rPr>
                <w:rFonts w:hint="eastAsia" w:ascii="宋体" w:hAnsi="宋体" w:eastAsia="宋体" w:cs="宋体"/>
                <w:bCs/>
                <w:color w:val="auto"/>
                <w:sz w:val="24"/>
                <w:highlight w:val="none"/>
              </w:rPr>
            </w:pPr>
          </w:p>
          <w:p w14:paraId="23982C80">
            <w:pPr>
              <w:pStyle w:val="156"/>
              <w:shd w:val="clear"/>
              <w:adjustRightInd w:val="0"/>
              <w:snapToGrid w:val="0"/>
              <w:spacing w:line="360" w:lineRule="auto"/>
              <w:rPr>
                <w:rFonts w:hint="eastAsia" w:ascii="宋体" w:hAnsi="宋体" w:eastAsia="宋体" w:cs="宋体"/>
                <w:bCs/>
                <w:color w:val="auto"/>
                <w:sz w:val="24"/>
                <w:highlight w:val="none"/>
              </w:rPr>
            </w:pPr>
          </w:p>
          <w:p w14:paraId="52CFA11A">
            <w:pPr>
              <w:pStyle w:val="156"/>
              <w:shd w:val="clear"/>
              <w:adjustRightInd w:val="0"/>
              <w:snapToGrid w:val="0"/>
              <w:spacing w:line="360" w:lineRule="auto"/>
              <w:rPr>
                <w:rFonts w:hint="eastAsia" w:ascii="宋体" w:hAnsi="宋体" w:eastAsia="宋体" w:cs="宋体"/>
                <w:bCs/>
                <w:color w:val="auto"/>
                <w:sz w:val="24"/>
                <w:highlight w:val="none"/>
              </w:rPr>
            </w:pPr>
          </w:p>
          <w:p w14:paraId="3C9F1A50">
            <w:pPr>
              <w:pStyle w:val="156"/>
              <w:shd w:val="clea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反面：</w:t>
            </w:r>
          </w:p>
          <w:p w14:paraId="796BE17C">
            <w:pPr>
              <w:pStyle w:val="156"/>
              <w:shd w:val="clear"/>
              <w:adjustRightInd w:val="0"/>
              <w:snapToGrid w:val="0"/>
              <w:spacing w:line="360" w:lineRule="auto"/>
              <w:rPr>
                <w:rFonts w:hint="eastAsia" w:ascii="宋体" w:hAnsi="宋体" w:eastAsia="宋体" w:cs="宋体"/>
                <w:bCs/>
                <w:color w:val="auto"/>
                <w:sz w:val="24"/>
                <w:highlight w:val="none"/>
              </w:rPr>
            </w:pPr>
          </w:p>
        </w:tc>
      </w:tr>
    </w:tbl>
    <w:p w14:paraId="0C0003D3">
      <w:pPr>
        <w:shd w:val="clear"/>
        <w:spacing w:line="360" w:lineRule="auto"/>
        <w:ind w:firstLine="576"/>
        <w:jc w:val="center"/>
        <w:rPr>
          <w:rFonts w:hint="eastAsia" w:ascii="宋体" w:hAnsi="宋体" w:eastAsia="宋体" w:cs="宋体"/>
          <w:color w:val="auto"/>
          <w:kern w:val="0"/>
          <w:highlight w:val="none"/>
          <w:lang w:val="zh-CN"/>
        </w:rPr>
      </w:pPr>
    </w:p>
    <w:p w14:paraId="281494AD">
      <w:pPr>
        <w:shd w:val="clear"/>
        <w:spacing w:line="360" w:lineRule="auto"/>
        <w:ind w:firstLine="576"/>
        <w:jc w:val="center"/>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投标人名称(电子签名)：                              </w:t>
      </w:r>
    </w:p>
    <w:p w14:paraId="4B5AAC3C">
      <w:pPr>
        <w:shd w:val="clear"/>
        <w:spacing w:line="360" w:lineRule="auto"/>
        <w:jc w:val="center"/>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日期：年月日</w:t>
      </w:r>
    </w:p>
    <w:p w14:paraId="37C264C9">
      <w:pPr>
        <w:shd w:val="clear"/>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br w:type="page"/>
      </w:r>
    </w:p>
    <w:p w14:paraId="03E20557">
      <w:pPr>
        <w:shd w:val="clear"/>
        <w:spacing w:line="360" w:lineRule="auto"/>
        <w:jc w:val="center"/>
        <w:outlineLvl w:val="1"/>
        <w:rPr>
          <w:rFonts w:hint="eastAsia" w:ascii="宋体" w:hAnsi="宋体" w:eastAsia="宋体" w:cs="宋体"/>
          <w:b/>
          <w:color w:val="auto"/>
          <w:kern w:val="0"/>
          <w:sz w:val="32"/>
          <w:szCs w:val="32"/>
          <w:highlight w:val="none"/>
          <w:lang w:val="zh-CN"/>
        </w:rPr>
      </w:pPr>
      <w:bookmarkStart w:id="533" w:name="_Toc17724"/>
      <w:bookmarkStart w:id="534" w:name="_Toc31731"/>
      <w:r>
        <w:rPr>
          <w:rFonts w:hint="eastAsia" w:ascii="宋体" w:hAnsi="宋体" w:eastAsia="宋体" w:cs="宋体"/>
          <w:b/>
          <w:color w:val="auto"/>
          <w:kern w:val="0"/>
          <w:sz w:val="32"/>
          <w:szCs w:val="32"/>
          <w:highlight w:val="none"/>
          <w:lang w:val="zh-CN"/>
        </w:rPr>
        <w:t>三、投标人基本情况表</w:t>
      </w:r>
      <w:bookmarkEnd w:id="533"/>
      <w:bookmarkEnd w:id="534"/>
    </w:p>
    <w:p w14:paraId="74D6BD49">
      <w:pPr>
        <w:shd w:val="clear"/>
        <w:spacing w:line="360" w:lineRule="auto"/>
        <w:ind w:left="42" w:right="42" w:firstLine="643"/>
        <w:rPr>
          <w:rFonts w:hint="eastAsia" w:ascii="宋体" w:hAnsi="宋体" w:eastAsia="宋体" w:cs="宋体"/>
          <w:b/>
          <w:color w:val="auto"/>
          <w:kern w:val="0"/>
          <w:sz w:val="32"/>
          <w:szCs w:val="32"/>
          <w:highlight w:val="none"/>
          <w:lang w:val="zh-CN"/>
        </w:rPr>
      </w:pPr>
    </w:p>
    <w:tbl>
      <w:tblPr>
        <w:tblStyle w:val="62"/>
        <w:tblW w:w="0" w:type="auto"/>
        <w:tblInd w:w="2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44"/>
        <w:gridCol w:w="2465"/>
        <w:gridCol w:w="1559"/>
        <w:gridCol w:w="2391"/>
      </w:tblGrid>
      <w:tr w14:paraId="685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1140" w:hRule="atLeast"/>
        </w:trPr>
        <w:tc>
          <w:tcPr>
            <w:tcW w:w="2344" w:type="dxa"/>
            <w:tcBorders>
              <w:tl2br w:val="nil"/>
              <w:tr2bl w:val="nil"/>
            </w:tcBorders>
            <w:vAlign w:val="center"/>
          </w:tcPr>
          <w:p w14:paraId="66DACC10">
            <w:pPr>
              <w:widowControl/>
              <w:shd w:val="clear"/>
              <w:autoSpaceDE w:val="0"/>
              <w:autoSpaceDN w:val="0"/>
              <w:spacing w:line="360" w:lineRule="auto"/>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投标人全称</w:t>
            </w:r>
          </w:p>
        </w:tc>
        <w:tc>
          <w:tcPr>
            <w:tcW w:w="6415" w:type="dxa"/>
            <w:gridSpan w:val="3"/>
            <w:tcBorders>
              <w:tl2br w:val="nil"/>
              <w:tr2bl w:val="nil"/>
            </w:tcBorders>
            <w:vAlign w:val="center"/>
          </w:tcPr>
          <w:p w14:paraId="78F4E9D6">
            <w:pPr>
              <w:widowControl/>
              <w:shd w:val="clear"/>
              <w:autoSpaceDE w:val="0"/>
              <w:autoSpaceDN w:val="0"/>
              <w:spacing w:line="360" w:lineRule="auto"/>
              <w:jc w:val="left"/>
              <w:textAlignment w:val="bottom"/>
              <w:rPr>
                <w:rFonts w:hint="eastAsia" w:ascii="宋体" w:hAnsi="宋体" w:eastAsia="宋体" w:cs="宋体"/>
                <w:color w:val="auto"/>
                <w:highlight w:val="none"/>
              </w:rPr>
            </w:pPr>
          </w:p>
        </w:tc>
      </w:tr>
      <w:tr w14:paraId="5D0AC2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1724" w:hRule="atLeast"/>
        </w:trPr>
        <w:tc>
          <w:tcPr>
            <w:tcW w:w="2344" w:type="dxa"/>
            <w:tcBorders>
              <w:tl2br w:val="nil"/>
              <w:tr2bl w:val="nil"/>
            </w:tcBorders>
            <w:vAlign w:val="center"/>
          </w:tcPr>
          <w:p w14:paraId="0B6969B8">
            <w:pPr>
              <w:widowControl/>
              <w:shd w:val="clear"/>
              <w:autoSpaceDE w:val="0"/>
              <w:autoSpaceDN w:val="0"/>
              <w:spacing w:line="360" w:lineRule="auto"/>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6415" w:type="dxa"/>
            <w:gridSpan w:val="3"/>
            <w:tcBorders>
              <w:tl2br w:val="nil"/>
              <w:tr2bl w:val="nil"/>
            </w:tcBorders>
            <w:vAlign w:val="center"/>
          </w:tcPr>
          <w:p w14:paraId="52930FD2">
            <w:pPr>
              <w:widowControl/>
              <w:numPr>
                <w:ilvl w:val="0"/>
                <w:numId w:val="13"/>
              </w:numPr>
              <w:shd w:val="clear"/>
              <w:autoSpaceDE w:val="0"/>
              <w:autoSpaceDN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社会统一信用代码：</w:t>
            </w:r>
          </w:p>
          <w:p w14:paraId="5119FD9B">
            <w:pPr>
              <w:widowControl/>
              <w:shd w:val="clear"/>
              <w:autoSpaceDE w:val="0"/>
              <w:autoSpaceDN w:val="0"/>
              <w:spacing w:line="360" w:lineRule="auto"/>
              <w:jc w:val="left"/>
              <w:textAlignment w:val="bottom"/>
              <w:rPr>
                <w:rFonts w:hint="eastAsia" w:ascii="宋体" w:hAnsi="宋体" w:eastAsia="宋体" w:cs="宋体"/>
                <w:color w:val="auto"/>
                <w:highlight w:val="none"/>
              </w:rPr>
            </w:pPr>
          </w:p>
          <w:p w14:paraId="46A1A542">
            <w:pPr>
              <w:widowControl/>
              <w:shd w:val="clear"/>
              <w:autoSpaceDE w:val="0"/>
              <w:autoSpaceDN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2.营业范围：</w:t>
            </w:r>
          </w:p>
        </w:tc>
      </w:tr>
      <w:tr w14:paraId="7D97F1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924" w:hRule="atLeast"/>
        </w:trPr>
        <w:tc>
          <w:tcPr>
            <w:tcW w:w="2344" w:type="dxa"/>
            <w:tcBorders>
              <w:tl2br w:val="nil"/>
              <w:tr2bl w:val="nil"/>
            </w:tcBorders>
            <w:vAlign w:val="center"/>
          </w:tcPr>
          <w:p w14:paraId="0E7C4DD9">
            <w:pPr>
              <w:widowControl/>
              <w:shd w:val="clear"/>
              <w:autoSpaceDE w:val="0"/>
              <w:autoSpaceDN w:val="0"/>
              <w:spacing w:line="360" w:lineRule="auto"/>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建立日期</w:t>
            </w:r>
          </w:p>
        </w:tc>
        <w:tc>
          <w:tcPr>
            <w:tcW w:w="2465" w:type="dxa"/>
            <w:tcBorders>
              <w:tl2br w:val="nil"/>
              <w:tr2bl w:val="nil"/>
            </w:tcBorders>
            <w:vAlign w:val="center"/>
          </w:tcPr>
          <w:p w14:paraId="104D7FBF">
            <w:pPr>
              <w:widowControl/>
              <w:shd w:val="clear"/>
              <w:autoSpaceDE w:val="0"/>
              <w:autoSpaceDN w:val="0"/>
              <w:spacing w:line="360" w:lineRule="auto"/>
              <w:jc w:val="left"/>
              <w:textAlignment w:val="bottom"/>
              <w:rPr>
                <w:rFonts w:hint="eastAsia" w:ascii="宋体" w:hAnsi="宋体" w:eastAsia="宋体" w:cs="宋体"/>
                <w:color w:val="auto"/>
                <w:highlight w:val="none"/>
              </w:rPr>
            </w:pPr>
          </w:p>
        </w:tc>
        <w:tc>
          <w:tcPr>
            <w:tcW w:w="1559" w:type="dxa"/>
            <w:tcBorders>
              <w:tl2br w:val="nil"/>
              <w:tr2bl w:val="nil"/>
            </w:tcBorders>
            <w:vAlign w:val="center"/>
          </w:tcPr>
          <w:p w14:paraId="4B7314FB">
            <w:pPr>
              <w:widowControl/>
              <w:shd w:val="clear"/>
              <w:autoSpaceDE w:val="0"/>
              <w:autoSpaceDN w:val="0"/>
              <w:spacing w:line="360" w:lineRule="auto"/>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现有职工</w:t>
            </w:r>
          </w:p>
        </w:tc>
        <w:tc>
          <w:tcPr>
            <w:tcW w:w="2391" w:type="dxa"/>
            <w:tcBorders>
              <w:tl2br w:val="nil"/>
              <w:tr2bl w:val="nil"/>
            </w:tcBorders>
            <w:vAlign w:val="center"/>
          </w:tcPr>
          <w:p w14:paraId="570E5739">
            <w:pPr>
              <w:widowControl/>
              <w:shd w:val="clear"/>
              <w:autoSpaceDE w:val="0"/>
              <w:autoSpaceDN w:val="0"/>
              <w:spacing w:line="360" w:lineRule="auto"/>
              <w:jc w:val="left"/>
              <w:textAlignment w:val="bottom"/>
              <w:rPr>
                <w:rFonts w:hint="eastAsia" w:ascii="宋体" w:hAnsi="宋体" w:eastAsia="宋体" w:cs="宋体"/>
                <w:color w:val="auto"/>
                <w:highlight w:val="none"/>
              </w:rPr>
            </w:pPr>
          </w:p>
        </w:tc>
      </w:tr>
      <w:tr w14:paraId="08B633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85" w:hRule="atLeast"/>
        </w:trPr>
        <w:tc>
          <w:tcPr>
            <w:tcW w:w="2344" w:type="dxa"/>
            <w:tcBorders>
              <w:tl2br w:val="nil"/>
              <w:tr2bl w:val="nil"/>
            </w:tcBorders>
            <w:vAlign w:val="center"/>
          </w:tcPr>
          <w:p w14:paraId="6412D774">
            <w:pPr>
              <w:widowControl/>
              <w:shd w:val="clear"/>
              <w:autoSpaceDE w:val="0"/>
              <w:autoSpaceDN w:val="0"/>
              <w:spacing w:line="360" w:lineRule="auto"/>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固定资产净值(万元)</w:t>
            </w:r>
          </w:p>
        </w:tc>
        <w:tc>
          <w:tcPr>
            <w:tcW w:w="6415" w:type="dxa"/>
            <w:gridSpan w:val="3"/>
            <w:tcBorders>
              <w:tl2br w:val="nil"/>
              <w:tr2bl w:val="nil"/>
            </w:tcBorders>
            <w:vAlign w:val="center"/>
          </w:tcPr>
          <w:p w14:paraId="09DD22CD">
            <w:pPr>
              <w:widowControl/>
              <w:shd w:val="clear"/>
              <w:autoSpaceDE w:val="0"/>
              <w:autoSpaceDN w:val="0"/>
              <w:spacing w:line="360" w:lineRule="auto"/>
              <w:jc w:val="left"/>
              <w:textAlignment w:val="bottom"/>
              <w:rPr>
                <w:rFonts w:hint="eastAsia" w:ascii="宋体" w:hAnsi="宋体" w:eastAsia="宋体" w:cs="宋体"/>
                <w:color w:val="auto"/>
                <w:highlight w:val="none"/>
              </w:rPr>
            </w:pPr>
          </w:p>
        </w:tc>
      </w:tr>
      <w:tr w14:paraId="4CCE31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2344" w:type="dxa"/>
            <w:tcBorders>
              <w:tl2br w:val="nil"/>
              <w:tr2bl w:val="nil"/>
            </w:tcBorders>
            <w:vAlign w:val="center"/>
          </w:tcPr>
          <w:p w14:paraId="48432D1F">
            <w:pPr>
              <w:widowControl/>
              <w:shd w:val="clear"/>
              <w:autoSpaceDE w:val="0"/>
              <w:autoSpaceDN w:val="0"/>
              <w:spacing w:line="360" w:lineRule="auto"/>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法人代表</w:t>
            </w:r>
          </w:p>
        </w:tc>
        <w:tc>
          <w:tcPr>
            <w:tcW w:w="6415" w:type="dxa"/>
            <w:gridSpan w:val="3"/>
            <w:tcBorders>
              <w:tl2br w:val="nil"/>
              <w:tr2bl w:val="nil"/>
            </w:tcBorders>
            <w:vAlign w:val="center"/>
          </w:tcPr>
          <w:p w14:paraId="335DC46E">
            <w:pPr>
              <w:widowControl/>
              <w:shd w:val="clear"/>
              <w:autoSpaceDE w:val="0"/>
              <w:autoSpaceDN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14:paraId="655B5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924" w:hRule="atLeast"/>
        </w:trPr>
        <w:tc>
          <w:tcPr>
            <w:tcW w:w="2344" w:type="dxa"/>
            <w:tcBorders>
              <w:tl2br w:val="nil"/>
              <w:tr2bl w:val="nil"/>
            </w:tcBorders>
            <w:vAlign w:val="center"/>
          </w:tcPr>
          <w:p w14:paraId="5E396A18">
            <w:pPr>
              <w:widowControl/>
              <w:shd w:val="clear"/>
              <w:autoSpaceDE w:val="0"/>
              <w:autoSpaceDN w:val="0"/>
              <w:spacing w:line="360" w:lineRule="auto"/>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本项目负责人</w:t>
            </w:r>
          </w:p>
        </w:tc>
        <w:tc>
          <w:tcPr>
            <w:tcW w:w="6415" w:type="dxa"/>
            <w:gridSpan w:val="3"/>
            <w:tcBorders>
              <w:tl2br w:val="nil"/>
              <w:tr2bl w:val="nil"/>
            </w:tcBorders>
            <w:vAlign w:val="center"/>
          </w:tcPr>
          <w:p w14:paraId="1D394EA1">
            <w:pPr>
              <w:widowControl/>
              <w:shd w:val="clear"/>
              <w:autoSpaceDE w:val="0"/>
              <w:autoSpaceDN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14:paraId="0A2CB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2519" w:hRule="atLeast"/>
        </w:trPr>
        <w:tc>
          <w:tcPr>
            <w:tcW w:w="2344" w:type="dxa"/>
            <w:tcBorders>
              <w:tl2br w:val="nil"/>
              <w:tr2bl w:val="nil"/>
            </w:tcBorders>
            <w:vAlign w:val="center"/>
          </w:tcPr>
          <w:p w14:paraId="4EECC117">
            <w:pPr>
              <w:widowControl/>
              <w:shd w:val="clear"/>
              <w:autoSpaceDE w:val="0"/>
              <w:autoSpaceDN w:val="0"/>
              <w:spacing w:line="360" w:lineRule="auto"/>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项目负责人联系方式</w:t>
            </w:r>
          </w:p>
        </w:tc>
        <w:tc>
          <w:tcPr>
            <w:tcW w:w="6415" w:type="dxa"/>
            <w:gridSpan w:val="3"/>
            <w:tcBorders>
              <w:tl2br w:val="nil"/>
              <w:tr2bl w:val="nil"/>
            </w:tcBorders>
            <w:vAlign w:val="center"/>
          </w:tcPr>
          <w:p w14:paraId="67DEBE0E">
            <w:pPr>
              <w:widowControl/>
              <w:shd w:val="clear"/>
              <w:autoSpaceDE w:val="0"/>
              <w:autoSpaceDN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地址：</w:t>
            </w:r>
          </w:p>
          <w:p w14:paraId="7E30EC00">
            <w:pPr>
              <w:widowControl/>
              <w:shd w:val="clear"/>
              <w:autoSpaceDE w:val="0"/>
              <w:autoSpaceDN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邮编：</w:t>
            </w:r>
          </w:p>
          <w:p w14:paraId="10F98FCF">
            <w:pPr>
              <w:widowControl/>
              <w:shd w:val="clear"/>
              <w:autoSpaceDE w:val="0"/>
              <w:autoSpaceDN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电话：</w:t>
            </w:r>
          </w:p>
          <w:p w14:paraId="06D8C1D2">
            <w:pPr>
              <w:widowControl/>
              <w:shd w:val="clear"/>
              <w:autoSpaceDE w:val="0"/>
              <w:autoSpaceDN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传真：</w:t>
            </w:r>
          </w:p>
          <w:p w14:paraId="3F66851C">
            <w:pPr>
              <w:pStyle w:val="24"/>
              <w:shd w:val="clear"/>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邮箱：</w:t>
            </w:r>
          </w:p>
        </w:tc>
      </w:tr>
      <w:tr w14:paraId="21844F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1938" w:hRule="atLeast"/>
        </w:trPr>
        <w:tc>
          <w:tcPr>
            <w:tcW w:w="2344" w:type="dxa"/>
            <w:tcBorders>
              <w:tl2br w:val="nil"/>
              <w:tr2bl w:val="nil"/>
            </w:tcBorders>
            <w:vAlign w:val="center"/>
          </w:tcPr>
          <w:p w14:paraId="015718AE">
            <w:pPr>
              <w:widowControl/>
              <w:shd w:val="clear"/>
              <w:autoSpaceDE w:val="0"/>
              <w:autoSpaceDN w:val="0"/>
              <w:spacing w:line="360" w:lineRule="auto"/>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6415" w:type="dxa"/>
            <w:gridSpan w:val="3"/>
            <w:tcBorders>
              <w:tl2br w:val="nil"/>
              <w:tr2bl w:val="nil"/>
            </w:tcBorders>
            <w:vAlign w:val="center"/>
          </w:tcPr>
          <w:p w14:paraId="137AF883">
            <w:pPr>
              <w:widowControl/>
              <w:shd w:val="clear"/>
              <w:autoSpaceDE w:val="0"/>
              <w:autoSpaceDN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收款人户名：</w:t>
            </w:r>
          </w:p>
          <w:p w14:paraId="5FCF10BB">
            <w:pPr>
              <w:widowControl/>
              <w:shd w:val="clear"/>
              <w:autoSpaceDE w:val="0"/>
              <w:autoSpaceDN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收款开户银行：</w:t>
            </w:r>
          </w:p>
          <w:p w14:paraId="7CDB2A60">
            <w:pPr>
              <w:widowControl/>
              <w:shd w:val="clear"/>
              <w:autoSpaceDE w:val="0"/>
              <w:autoSpaceDN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收款账号：</w:t>
            </w:r>
          </w:p>
          <w:p w14:paraId="02BD7492">
            <w:pPr>
              <w:widowControl/>
              <w:shd w:val="clear"/>
              <w:autoSpaceDE w:val="0"/>
              <w:autoSpaceDN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联行号：</w:t>
            </w:r>
          </w:p>
        </w:tc>
      </w:tr>
    </w:tbl>
    <w:p w14:paraId="2CC0AC88">
      <w:pPr>
        <w:shd w:val="clear"/>
        <w:spacing w:line="360" w:lineRule="auto"/>
        <w:ind w:left="720" w:hanging="720" w:hangingChars="300"/>
        <w:rPr>
          <w:rFonts w:hint="eastAsia" w:ascii="宋体" w:hAnsi="宋体" w:eastAsia="宋体" w:cs="宋体"/>
          <w:color w:val="auto"/>
          <w:highlight w:val="none"/>
        </w:rPr>
      </w:pPr>
    </w:p>
    <w:p w14:paraId="6599C0A0">
      <w:pPr>
        <w:shd w:val="clear"/>
        <w:spacing w:line="360" w:lineRule="auto"/>
        <w:ind w:left="42" w:right="42"/>
        <w:jc w:val="center"/>
        <w:rPr>
          <w:rFonts w:hint="eastAsia" w:ascii="宋体" w:hAnsi="宋体" w:eastAsia="宋体" w:cs="宋体"/>
          <w:color w:val="auto"/>
          <w:kern w:val="0"/>
          <w:highlight w:val="none"/>
          <w:lang w:val="zh-CN"/>
        </w:rPr>
      </w:pPr>
    </w:p>
    <w:p w14:paraId="2FF8AAFB">
      <w:pPr>
        <w:shd w:val="clear"/>
        <w:spacing w:line="360" w:lineRule="auto"/>
        <w:ind w:left="42" w:right="42" w:firstLine="640"/>
        <w:jc w:val="center"/>
        <w:rPr>
          <w:rFonts w:hint="eastAsia" w:ascii="宋体" w:hAnsi="宋体" w:eastAsia="宋体" w:cs="宋体"/>
          <w:b/>
          <w:color w:val="auto"/>
          <w:kern w:val="0"/>
          <w:sz w:val="32"/>
          <w:szCs w:val="32"/>
          <w:highlight w:val="none"/>
        </w:rPr>
      </w:pPr>
    </w:p>
    <w:p w14:paraId="2BBC5EFF">
      <w:pPr>
        <w:pStyle w:val="80"/>
        <w:shd w:val="clear"/>
        <w:spacing w:line="360" w:lineRule="auto"/>
        <w:rPr>
          <w:rFonts w:hint="eastAsia" w:ascii="宋体" w:hAnsi="宋体" w:eastAsia="宋体" w:cs="宋体"/>
          <w:color w:val="auto"/>
          <w:highlight w:val="none"/>
          <w:lang w:val="zh-CN"/>
        </w:rPr>
      </w:pPr>
    </w:p>
    <w:p w14:paraId="54CAA3D6">
      <w:pPr>
        <w:shd w:val="clear"/>
        <w:spacing w:line="360" w:lineRule="auto"/>
        <w:jc w:val="center"/>
        <w:rPr>
          <w:rFonts w:hint="eastAsia" w:ascii="宋体" w:hAnsi="宋体" w:eastAsia="宋体" w:cs="宋体"/>
          <w:b/>
          <w:color w:val="auto"/>
          <w:kern w:val="0"/>
          <w:sz w:val="32"/>
          <w:szCs w:val="32"/>
          <w:highlight w:val="none"/>
        </w:rPr>
      </w:pPr>
    </w:p>
    <w:p w14:paraId="618462C0">
      <w:pPr>
        <w:shd w:val="clear"/>
        <w:spacing w:line="360" w:lineRule="auto"/>
        <w:jc w:val="center"/>
        <w:outlineLvl w:val="1"/>
        <w:rPr>
          <w:rFonts w:hint="eastAsia" w:ascii="宋体" w:hAnsi="宋体" w:eastAsia="宋体" w:cs="宋体"/>
          <w:b/>
          <w:color w:val="auto"/>
          <w:kern w:val="0"/>
          <w:sz w:val="32"/>
          <w:szCs w:val="32"/>
          <w:highlight w:val="none"/>
          <w:lang w:val="zh-CN"/>
        </w:rPr>
      </w:pPr>
      <w:bookmarkStart w:id="535" w:name="_Toc32470"/>
      <w:bookmarkStart w:id="536" w:name="_Toc842"/>
      <w:r>
        <w:rPr>
          <w:rFonts w:hint="eastAsia" w:ascii="宋体" w:hAnsi="宋体" w:eastAsia="宋体" w:cs="宋体"/>
          <w:b/>
          <w:color w:val="auto"/>
          <w:kern w:val="0"/>
          <w:sz w:val="32"/>
          <w:szCs w:val="32"/>
          <w:highlight w:val="none"/>
          <w:lang w:val="zh-CN"/>
        </w:rPr>
        <w:t>四、分包意向协议（如果有）</w:t>
      </w:r>
      <w:bookmarkEnd w:id="535"/>
      <w:bookmarkEnd w:id="536"/>
    </w:p>
    <w:p w14:paraId="5FFED8A8">
      <w:pPr>
        <w:widowControl/>
        <w:shd w:val="clear"/>
        <w:spacing w:line="360" w:lineRule="auto"/>
        <w:ind w:firstLine="120" w:firstLineChars="5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
          <w:color w:val="auto"/>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highlight w:val="none"/>
        </w:rPr>
        <w:t>】</w:t>
      </w:r>
    </w:p>
    <w:p w14:paraId="0B16B3A5">
      <w:pPr>
        <w:shd w:val="clear"/>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859C5D7">
      <w:pPr>
        <w:shd w:val="clear"/>
        <w:spacing w:line="360" w:lineRule="auto"/>
        <w:jc w:val="center"/>
        <w:outlineLvl w:val="1"/>
        <w:rPr>
          <w:rFonts w:hint="eastAsia" w:ascii="宋体" w:hAnsi="宋体" w:eastAsia="宋体" w:cs="宋体"/>
          <w:b/>
          <w:color w:val="auto"/>
          <w:kern w:val="0"/>
          <w:sz w:val="32"/>
          <w:szCs w:val="32"/>
          <w:highlight w:val="none"/>
          <w:lang w:val="zh-CN"/>
        </w:rPr>
      </w:pPr>
      <w:bookmarkStart w:id="537" w:name="_Toc23541"/>
      <w:bookmarkStart w:id="538" w:name="_Toc12862"/>
      <w:r>
        <w:rPr>
          <w:rFonts w:hint="eastAsia" w:ascii="宋体" w:hAnsi="宋体" w:eastAsia="宋体" w:cs="宋体"/>
          <w:b/>
          <w:color w:val="auto"/>
          <w:kern w:val="0"/>
          <w:sz w:val="32"/>
          <w:szCs w:val="32"/>
          <w:highlight w:val="none"/>
          <w:lang w:val="zh-CN"/>
        </w:rPr>
        <w:t>五、符合性审查资料</w:t>
      </w:r>
      <w:bookmarkEnd w:id="537"/>
      <w:bookmarkEnd w:id="538"/>
    </w:p>
    <w:p w14:paraId="62B24D94">
      <w:pPr>
        <w:shd w:val="clear"/>
        <w:spacing w:line="360" w:lineRule="auto"/>
        <w:jc w:val="center"/>
        <w:rPr>
          <w:rFonts w:hint="eastAsia" w:ascii="宋体" w:hAnsi="宋体" w:eastAsia="宋体" w:cs="宋体"/>
          <w:b/>
          <w:color w:val="auto"/>
          <w:kern w:val="0"/>
          <w:sz w:val="32"/>
          <w:szCs w:val="32"/>
          <w:highlight w:val="none"/>
        </w:rPr>
      </w:pPr>
    </w:p>
    <w:tbl>
      <w:tblPr>
        <w:tblStyle w:val="62"/>
        <w:tblW w:w="907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562"/>
        <w:gridCol w:w="3207"/>
        <w:gridCol w:w="1665"/>
      </w:tblGrid>
      <w:tr w14:paraId="3909CA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43" w:type="dxa"/>
            <w:tcBorders>
              <w:tl2br w:val="nil"/>
              <w:tr2bl w:val="nil"/>
            </w:tcBorders>
            <w:vAlign w:val="center"/>
          </w:tcPr>
          <w:p w14:paraId="39107444">
            <w:pPr>
              <w:shd w:val="clea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562" w:type="dxa"/>
            <w:tcBorders>
              <w:tl2br w:val="nil"/>
              <w:tr2bl w:val="nil"/>
            </w:tcBorders>
            <w:vAlign w:val="center"/>
          </w:tcPr>
          <w:p w14:paraId="2A3931B3">
            <w:pPr>
              <w:shd w:val="clea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3207" w:type="dxa"/>
            <w:tcBorders>
              <w:tl2br w:val="nil"/>
              <w:tr2bl w:val="nil"/>
            </w:tcBorders>
            <w:vAlign w:val="center"/>
          </w:tcPr>
          <w:p w14:paraId="5CCB3D9E">
            <w:pPr>
              <w:shd w:val="clea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1665" w:type="dxa"/>
            <w:tcBorders>
              <w:tl2br w:val="nil"/>
              <w:tr2bl w:val="nil"/>
            </w:tcBorders>
            <w:vAlign w:val="center"/>
          </w:tcPr>
          <w:p w14:paraId="2755219E">
            <w:pPr>
              <w:shd w:val="clea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投标文件中的页码位置</w:t>
            </w:r>
          </w:p>
        </w:tc>
      </w:tr>
      <w:tr w14:paraId="46853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643" w:type="dxa"/>
            <w:tcBorders>
              <w:tl2br w:val="nil"/>
              <w:tr2bl w:val="nil"/>
            </w:tcBorders>
            <w:vAlign w:val="center"/>
          </w:tcPr>
          <w:p w14:paraId="724700A2">
            <w:pPr>
              <w:shd w:val="clea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3562" w:type="dxa"/>
            <w:tcBorders>
              <w:tl2br w:val="nil"/>
              <w:tr2bl w:val="nil"/>
            </w:tcBorders>
            <w:vAlign w:val="center"/>
          </w:tcPr>
          <w:p w14:paraId="36142485">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投标文件按照招标文件要求签署、盖章。</w:t>
            </w:r>
          </w:p>
        </w:tc>
        <w:tc>
          <w:tcPr>
            <w:tcW w:w="3207" w:type="dxa"/>
            <w:tcBorders>
              <w:tl2br w:val="nil"/>
              <w:tr2bl w:val="nil"/>
            </w:tcBorders>
            <w:vAlign w:val="center"/>
          </w:tcPr>
          <w:p w14:paraId="376E5ACE">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需要使用电子签名或者签字盖章的投标文件的组成部分</w:t>
            </w:r>
          </w:p>
        </w:tc>
        <w:tc>
          <w:tcPr>
            <w:tcW w:w="1665" w:type="dxa"/>
            <w:tcBorders>
              <w:tl2br w:val="nil"/>
              <w:tr2bl w:val="nil"/>
            </w:tcBorders>
            <w:vAlign w:val="center"/>
          </w:tcPr>
          <w:p w14:paraId="37E9BAE8">
            <w:pPr>
              <w:shd w:val="clear"/>
              <w:spacing w:line="360" w:lineRule="auto"/>
              <w:jc w:val="left"/>
              <w:rPr>
                <w:rFonts w:hint="eastAsia" w:ascii="宋体" w:hAnsi="宋体" w:eastAsia="宋体" w:cs="宋体"/>
                <w:color w:val="auto"/>
                <w:sz w:val="21"/>
                <w:szCs w:val="21"/>
                <w:highlight w:val="none"/>
              </w:rPr>
            </w:pPr>
          </w:p>
          <w:p w14:paraId="37328660">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w:t>
            </w:r>
          </w:p>
          <w:p w14:paraId="088AFE35">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14:paraId="633626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43" w:type="dxa"/>
            <w:tcBorders>
              <w:tl2br w:val="nil"/>
              <w:tr2bl w:val="nil"/>
            </w:tcBorders>
            <w:vAlign w:val="center"/>
          </w:tcPr>
          <w:p w14:paraId="1AA9A277">
            <w:pPr>
              <w:shd w:val="clea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3562" w:type="dxa"/>
            <w:tcBorders>
              <w:tl2br w:val="nil"/>
              <w:tr2bl w:val="nil"/>
            </w:tcBorders>
            <w:vAlign w:val="center"/>
          </w:tcPr>
          <w:p w14:paraId="2C74ECEC">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投标文件中承诺的投标有效期不少于招标文件中载明的投标有效期。</w:t>
            </w:r>
          </w:p>
        </w:tc>
        <w:tc>
          <w:tcPr>
            <w:tcW w:w="3207" w:type="dxa"/>
            <w:tcBorders>
              <w:tl2br w:val="nil"/>
              <w:tr2bl w:val="nil"/>
            </w:tcBorders>
            <w:vAlign w:val="center"/>
          </w:tcPr>
          <w:p w14:paraId="21D5EC8B">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1665" w:type="dxa"/>
            <w:tcBorders>
              <w:tl2br w:val="nil"/>
              <w:tr2bl w:val="nil"/>
            </w:tcBorders>
            <w:vAlign w:val="center"/>
          </w:tcPr>
          <w:p w14:paraId="508C3613">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w:t>
            </w:r>
          </w:p>
          <w:p w14:paraId="229FBB91">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14:paraId="22A51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43" w:type="dxa"/>
            <w:tcBorders>
              <w:tl2br w:val="nil"/>
              <w:tr2bl w:val="nil"/>
            </w:tcBorders>
            <w:vAlign w:val="center"/>
          </w:tcPr>
          <w:p w14:paraId="19DAE9B2">
            <w:pPr>
              <w:shd w:val="clea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3562" w:type="dxa"/>
            <w:tcBorders>
              <w:tl2br w:val="nil"/>
              <w:tr2bl w:val="nil"/>
            </w:tcBorders>
            <w:vAlign w:val="center"/>
          </w:tcPr>
          <w:p w14:paraId="401AEE76">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投标文件满足招标文件的其它实质性要求。</w:t>
            </w:r>
          </w:p>
        </w:tc>
        <w:tc>
          <w:tcPr>
            <w:tcW w:w="3207" w:type="dxa"/>
            <w:tcBorders>
              <w:tl2br w:val="nil"/>
              <w:tr2bl w:val="nil"/>
            </w:tcBorders>
            <w:vAlign w:val="center"/>
          </w:tcPr>
          <w:p w14:paraId="2CD3C429">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招标文件其它实质性要求相应的材料（“▲”系指实质性要求条款，招标文件无其它实质性要求的，无需提供）</w:t>
            </w:r>
          </w:p>
        </w:tc>
        <w:tc>
          <w:tcPr>
            <w:tcW w:w="1665" w:type="dxa"/>
            <w:tcBorders>
              <w:tl2br w:val="nil"/>
              <w:tr2bl w:val="nil"/>
            </w:tcBorders>
            <w:vAlign w:val="center"/>
          </w:tcPr>
          <w:p w14:paraId="572BDEA7">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w:t>
            </w:r>
          </w:p>
          <w:p w14:paraId="193C061D">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bl>
    <w:p w14:paraId="13AC0A08">
      <w:pPr>
        <w:shd w:val="clear"/>
        <w:spacing w:line="36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7478A593">
      <w:pPr>
        <w:shd w:val="clear"/>
        <w:spacing w:line="360" w:lineRule="auto"/>
        <w:jc w:val="center"/>
        <w:rPr>
          <w:rFonts w:hint="eastAsia" w:ascii="宋体" w:hAnsi="宋体" w:eastAsia="宋体" w:cs="宋体"/>
          <w:b/>
          <w:color w:val="auto"/>
          <w:kern w:val="0"/>
          <w:sz w:val="32"/>
          <w:szCs w:val="32"/>
          <w:highlight w:val="none"/>
        </w:rPr>
      </w:pPr>
    </w:p>
    <w:p w14:paraId="0370AE78">
      <w:pPr>
        <w:shd w:val="clear"/>
        <w:spacing w:line="360" w:lineRule="auto"/>
        <w:jc w:val="center"/>
        <w:rPr>
          <w:rFonts w:hint="eastAsia" w:ascii="宋体" w:hAnsi="宋体" w:eastAsia="宋体" w:cs="宋体"/>
          <w:b/>
          <w:color w:val="auto"/>
          <w:kern w:val="0"/>
          <w:sz w:val="32"/>
          <w:szCs w:val="32"/>
          <w:highlight w:val="none"/>
        </w:rPr>
      </w:pPr>
    </w:p>
    <w:p w14:paraId="252A10DA">
      <w:pPr>
        <w:shd w:val="clear"/>
        <w:spacing w:line="360" w:lineRule="auto"/>
        <w:jc w:val="center"/>
        <w:rPr>
          <w:rFonts w:hint="eastAsia" w:ascii="宋体" w:hAnsi="宋体" w:eastAsia="宋体" w:cs="宋体"/>
          <w:b/>
          <w:color w:val="auto"/>
          <w:kern w:val="0"/>
          <w:sz w:val="32"/>
          <w:szCs w:val="32"/>
          <w:highlight w:val="none"/>
        </w:rPr>
      </w:pPr>
    </w:p>
    <w:p w14:paraId="287EF903">
      <w:pPr>
        <w:shd w:val="clear"/>
        <w:spacing w:line="360" w:lineRule="auto"/>
        <w:jc w:val="center"/>
        <w:rPr>
          <w:rFonts w:hint="eastAsia" w:ascii="宋体" w:hAnsi="宋体" w:eastAsia="宋体" w:cs="宋体"/>
          <w:b/>
          <w:color w:val="auto"/>
          <w:kern w:val="0"/>
          <w:sz w:val="32"/>
          <w:szCs w:val="32"/>
          <w:highlight w:val="none"/>
        </w:rPr>
      </w:pPr>
    </w:p>
    <w:p w14:paraId="1ACDFC22">
      <w:pPr>
        <w:shd w:val="clear"/>
        <w:spacing w:line="360" w:lineRule="auto"/>
        <w:jc w:val="center"/>
        <w:rPr>
          <w:rFonts w:hint="eastAsia" w:ascii="宋体" w:hAnsi="宋体" w:eastAsia="宋体" w:cs="宋体"/>
          <w:b/>
          <w:color w:val="auto"/>
          <w:kern w:val="0"/>
          <w:sz w:val="32"/>
          <w:szCs w:val="32"/>
          <w:highlight w:val="none"/>
        </w:rPr>
      </w:pPr>
    </w:p>
    <w:p w14:paraId="4954820F">
      <w:pPr>
        <w:shd w:val="clear"/>
        <w:spacing w:line="360" w:lineRule="auto"/>
        <w:jc w:val="center"/>
        <w:rPr>
          <w:rFonts w:hint="eastAsia" w:ascii="宋体" w:hAnsi="宋体" w:eastAsia="宋体" w:cs="宋体"/>
          <w:b/>
          <w:color w:val="auto"/>
          <w:kern w:val="0"/>
          <w:sz w:val="32"/>
          <w:szCs w:val="32"/>
          <w:highlight w:val="none"/>
        </w:rPr>
      </w:pPr>
    </w:p>
    <w:p w14:paraId="0407B872">
      <w:pPr>
        <w:shd w:val="clear"/>
        <w:spacing w:line="360" w:lineRule="auto"/>
        <w:jc w:val="center"/>
        <w:rPr>
          <w:rFonts w:hint="eastAsia" w:ascii="宋体" w:hAnsi="宋体" w:eastAsia="宋体" w:cs="宋体"/>
          <w:b/>
          <w:color w:val="auto"/>
          <w:kern w:val="0"/>
          <w:sz w:val="32"/>
          <w:szCs w:val="32"/>
          <w:highlight w:val="none"/>
        </w:rPr>
      </w:pPr>
    </w:p>
    <w:p w14:paraId="3C5D24F7">
      <w:pPr>
        <w:shd w:val="clear"/>
        <w:spacing w:line="360" w:lineRule="auto"/>
        <w:jc w:val="center"/>
        <w:rPr>
          <w:rFonts w:hint="eastAsia" w:ascii="宋体" w:hAnsi="宋体" w:eastAsia="宋体" w:cs="宋体"/>
          <w:b/>
          <w:color w:val="auto"/>
          <w:kern w:val="0"/>
          <w:sz w:val="32"/>
          <w:szCs w:val="32"/>
          <w:highlight w:val="none"/>
        </w:rPr>
      </w:pPr>
    </w:p>
    <w:p w14:paraId="47E00A17">
      <w:pPr>
        <w:shd w:val="clear"/>
        <w:spacing w:line="360" w:lineRule="auto"/>
        <w:jc w:val="center"/>
        <w:rPr>
          <w:rFonts w:hint="eastAsia" w:ascii="宋体" w:hAnsi="宋体" w:eastAsia="宋体" w:cs="宋体"/>
          <w:b/>
          <w:color w:val="auto"/>
          <w:kern w:val="0"/>
          <w:sz w:val="32"/>
          <w:szCs w:val="32"/>
          <w:highlight w:val="none"/>
        </w:rPr>
      </w:pPr>
    </w:p>
    <w:p w14:paraId="3A5209A8">
      <w:pPr>
        <w:shd w:val="clear"/>
        <w:spacing w:line="360" w:lineRule="auto"/>
        <w:jc w:val="center"/>
        <w:rPr>
          <w:rFonts w:hint="eastAsia" w:ascii="宋体" w:hAnsi="宋体" w:eastAsia="宋体" w:cs="宋体"/>
          <w:b/>
          <w:color w:val="auto"/>
          <w:kern w:val="0"/>
          <w:sz w:val="32"/>
          <w:szCs w:val="32"/>
          <w:highlight w:val="none"/>
        </w:rPr>
      </w:pPr>
    </w:p>
    <w:p w14:paraId="6A1B9B19">
      <w:pPr>
        <w:shd w:val="clear"/>
        <w:spacing w:line="360" w:lineRule="auto"/>
        <w:jc w:val="center"/>
        <w:rPr>
          <w:rFonts w:hint="eastAsia" w:ascii="宋体" w:hAnsi="宋体" w:eastAsia="宋体" w:cs="宋体"/>
          <w:b/>
          <w:color w:val="auto"/>
          <w:kern w:val="0"/>
          <w:sz w:val="32"/>
          <w:szCs w:val="32"/>
          <w:highlight w:val="none"/>
        </w:rPr>
      </w:pPr>
    </w:p>
    <w:p w14:paraId="4B9C8D6F">
      <w:pPr>
        <w:shd w:val="clear"/>
        <w:spacing w:line="360" w:lineRule="auto"/>
        <w:jc w:val="center"/>
        <w:rPr>
          <w:rFonts w:hint="eastAsia" w:ascii="宋体" w:hAnsi="宋体" w:eastAsia="宋体" w:cs="宋体"/>
          <w:b/>
          <w:color w:val="auto"/>
          <w:kern w:val="0"/>
          <w:sz w:val="32"/>
          <w:szCs w:val="32"/>
          <w:highlight w:val="none"/>
        </w:rPr>
      </w:pPr>
    </w:p>
    <w:p w14:paraId="65D176B9">
      <w:pPr>
        <w:shd w:val="clear"/>
        <w:spacing w:line="360" w:lineRule="auto"/>
        <w:jc w:val="center"/>
        <w:outlineLvl w:val="1"/>
        <w:rPr>
          <w:rFonts w:hint="eastAsia" w:ascii="宋体" w:hAnsi="宋体" w:eastAsia="宋体" w:cs="宋体"/>
          <w:b/>
          <w:color w:val="auto"/>
          <w:kern w:val="0"/>
          <w:sz w:val="32"/>
          <w:szCs w:val="32"/>
          <w:highlight w:val="none"/>
          <w:lang w:val="zh-CN"/>
        </w:rPr>
      </w:pPr>
      <w:bookmarkStart w:id="539" w:name="_Toc15553"/>
      <w:bookmarkStart w:id="540" w:name="_Toc13988"/>
      <w:r>
        <w:rPr>
          <w:rFonts w:hint="eastAsia" w:ascii="宋体" w:hAnsi="宋体" w:eastAsia="宋体" w:cs="宋体"/>
          <w:b/>
          <w:color w:val="auto"/>
          <w:kern w:val="0"/>
          <w:sz w:val="32"/>
          <w:szCs w:val="32"/>
          <w:highlight w:val="none"/>
          <w:lang w:val="zh-CN"/>
        </w:rPr>
        <w:t>六、评标标准相应的商务技术资料</w:t>
      </w:r>
      <w:bookmarkEnd w:id="539"/>
      <w:bookmarkEnd w:id="540"/>
    </w:p>
    <w:p w14:paraId="391CB2CD">
      <w:pPr>
        <w:shd w:val="clear"/>
        <w:spacing w:line="360" w:lineRule="auto"/>
        <w:jc w:val="left"/>
        <w:rPr>
          <w:rFonts w:hint="eastAsia" w:ascii="宋体" w:hAnsi="宋体" w:eastAsia="宋体" w:cs="宋体"/>
          <w:b/>
          <w:color w:val="auto"/>
          <w:highlight w:val="none"/>
        </w:rPr>
      </w:pPr>
    </w:p>
    <w:p w14:paraId="3321A383">
      <w:pPr>
        <w:shd w:val="clear"/>
        <w:spacing w:line="360" w:lineRule="auto"/>
        <w:jc w:val="left"/>
        <w:rPr>
          <w:rFonts w:hint="eastAsia" w:ascii="宋体" w:hAnsi="宋体" w:eastAsia="宋体" w:cs="宋体"/>
          <w:b/>
          <w:color w:val="auto"/>
          <w:highlight w:val="none"/>
        </w:rPr>
      </w:pPr>
      <w:r>
        <w:rPr>
          <w:rFonts w:hint="eastAsia" w:ascii="宋体" w:hAnsi="宋体" w:eastAsia="宋体" w:cs="宋体"/>
          <w:b/>
          <w:color w:val="auto"/>
          <w:highlight w:val="none"/>
        </w:rPr>
        <w:t>（按招标文件第四部分评标办法前附表中“投标文件中评标标准相应的商务技术资料目录”提供资料）</w:t>
      </w:r>
    </w:p>
    <w:p w14:paraId="2F9A0916">
      <w:pPr>
        <w:shd w:val="clear"/>
        <w:spacing w:line="360" w:lineRule="auto"/>
        <w:jc w:val="center"/>
        <w:rPr>
          <w:rFonts w:hint="eastAsia" w:ascii="宋体" w:hAnsi="宋体" w:eastAsia="宋体" w:cs="宋体"/>
          <w:b/>
          <w:color w:val="auto"/>
          <w:kern w:val="0"/>
          <w:sz w:val="32"/>
          <w:szCs w:val="32"/>
          <w:highlight w:val="none"/>
        </w:rPr>
      </w:pPr>
    </w:p>
    <w:p w14:paraId="6158A46D">
      <w:pPr>
        <w:shd w:val="clear"/>
        <w:spacing w:line="360" w:lineRule="auto"/>
        <w:jc w:val="center"/>
        <w:rPr>
          <w:rFonts w:hint="eastAsia" w:ascii="宋体" w:hAnsi="宋体" w:eastAsia="宋体" w:cs="宋体"/>
          <w:b/>
          <w:color w:val="auto"/>
          <w:kern w:val="0"/>
          <w:sz w:val="32"/>
          <w:szCs w:val="32"/>
          <w:highlight w:val="none"/>
        </w:rPr>
      </w:pPr>
    </w:p>
    <w:p w14:paraId="7BA2F837">
      <w:pPr>
        <w:shd w:val="clear"/>
        <w:spacing w:line="360" w:lineRule="auto"/>
        <w:jc w:val="center"/>
        <w:rPr>
          <w:rFonts w:hint="eastAsia" w:ascii="宋体" w:hAnsi="宋体" w:eastAsia="宋体" w:cs="宋体"/>
          <w:b/>
          <w:color w:val="auto"/>
          <w:kern w:val="0"/>
          <w:sz w:val="32"/>
          <w:szCs w:val="32"/>
          <w:highlight w:val="none"/>
        </w:rPr>
      </w:pPr>
    </w:p>
    <w:p w14:paraId="05DF3CE8">
      <w:pPr>
        <w:shd w:val="clear"/>
        <w:spacing w:line="360" w:lineRule="auto"/>
        <w:jc w:val="center"/>
        <w:rPr>
          <w:rFonts w:hint="eastAsia" w:ascii="宋体" w:hAnsi="宋体" w:eastAsia="宋体" w:cs="宋体"/>
          <w:b/>
          <w:color w:val="auto"/>
          <w:kern w:val="0"/>
          <w:sz w:val="32"/>
          <w:szCs w:val="32"/>
          <w:highlight w:val="none"/>
        </w:rPr>
      </w:pPr>
    </w:p>
    <w:p w14:paraId="4E91F1DA">
      <w:pPr>
        <w:shd w:val="clear"/>
        <w:spacing w:line="360" w:lineRule="auto"/>
        <w:jc w:val="center"/>
        <w:rPr>
          <w:rFonts w:hint="eastAsia" w:ascii="宋体" w:hAnsi="宋体" w:eastAsia="宋体" w:cs="宋体"/>
          <w:b/>
          <w:color w:val="auto"/>
          <w:kern w:val="0"/>
          <w:sz w:val="32"/>
          <w:szCs w:val="32"/>
          <w:highlight w:val="none"/>
        </w:rPr>
      </w:pPr>
    </w:p>
    <w:p w14:paraId="5A00B94B">
      <w:pPr>
        <w:shd w:val="clear"/>
        <w:spacing w:line="360" w:lineRule="auto"/>
        <w:jc w:val="center"/>
        <w:rPr>
          <w:rFonts w:hint="eastAsia" w:ascii="宋体" w:hAnsi="宋体" w:eastAsia="宋体" w:cs="宋体"/>
          <w:b/>
          <w:color w:val="auto"/>
          <w:kern w:val="0"/>
          <w:sz w:val="32"/>
          <w:szCs w:val="32"/>
          <w:highlight w:val="none"/>
        </w:rPr>
      </w:pPr>
    </w:p>
    <w:p w14:paraId="50718187">
      <w:pPr>
        <w:shd w:val="clear"/>
        <w:spacing w:line="360" w:lineRule="auto"/>
        <w:jc w:val="center"/>
        <w:rPr>
          <w:rFonts w:hint="eastAsia" w:ascii="宋体" w:hAnsi="宋体" w:eastAsia="宋体" w:cs="宋体"/>
          <w:b/>
          <w:color w:val="auto"/>
          <w:kern w:val="0"/>
          <w:sz w:val="32"/>
          <w:szCs w:val="32"/>
          <w:highlight w:val="none"/>
        </w:rPr>
      </w:pPr>
    </w:p>
    <w:p w14:paraId="0ED7F9EC">
      <w:pPr>
        <w:shd w:val="clear"/>
        <w:spacing w:line="360" w:lineRule="auto"/>
        <w:jc w:val="center"/>
        <w:rPr>
          <w:rFonts w:hint="eastAsia" w:ascii="宋体" w:hAnsi="宋体" w:eastAsia="宋体" w:cs="宋体"/>
          <w:b/>
          <w:color w:val="auto"/>
          <w:kern w:val="0"/>
          <w:sz w:val="32"/>
          <w:szCs w:val="32"/>
          <w:highlight w:val="none"/>
        </w:rPr>
      </w:pPr>
    </w:p>
    <w:p w14:paraId="75EF272F">
      <w:pPr>
        <w:shd w:val="clear"/>
        <w:spacing w:line="360" w:lineRule="auto"/>
        <w:jc w:val="center"/>
        <w:rPr>
          <w:rFonts w:hint="eastAsia" w:ascii="宋体" w:hAnsi="宋体" w:eastAsia="宋体" w:cs="宋体"/>
          <w:b/>
          <w:color w:val="auto"/>
          <w:kern w:val="0"/>
          <w:sz w:val="32"/>
          <w:szCs w:val="32"/>
          <w:highlight w:val="none"/>
        </w:rPr>
      </w:pPr>
    </w:p>
    <w:p w14:paraId="18969619">
      <w:pPr>
        <w:shd w:val="clear"/>
        <w:spacing w:line="360" w:lineRule="auto"/>
        <w:jc w:val="center"/>
        <w:rPr>
          <w:rFonts w:hint="eastAsia" w:ascii="宋体" w:hAnsi="宋体" w:eastAsia="宋体" w:cs="宋体"/>
          <w:b/>
          <w:color w:val="auto"/>
          <w:kern w:val="0"/>
          <w:sz w:val="32"/>
          <w:szCs w:val="32"/>
          <w:highlight w:val="none"/>
        </w:rPr>
      </w:pPr>
    </w:p>
    <w:p w14:paraId="3F71FAAB">
      <w:pPr>
        <w:shd w:val="clear"/>
        <w:spacing w:line="360" w:lineRule="auto"/>
        <w:jc w:val="center"/>
        <w:rPr>
          <w:rFonts w:hint="eastAsia" w:ascii="宋体" w:hAnsi="宋体" w:eastAsia="宋体" w:cs="宋体"/>
          <w:b/>
          <w:color w:val="auto"/>
          <w:kern w:val="0"/>
          <w:sz w:val="32"/>
          <w:szCs w:val="32"/>
          <w:highlight w:val="none"/>
        </w:rPr>
      </w:pPr>
    </w:p>
    <w:p w14:paraId="74062055">
      <w:pPr>
        <w:shd w:val="clear"/>
        <w:spacing w:line="360" w:lineRule="auto"/>
        <w:jc w:val="center"/>
        <w:rPr>
          <w:rFonts w:hint="eastAsia" w:ascii="宋体" w:hAnsi="宋体" w:eastAsia="宋体" w:cs="宋体"/>
          <w:b/>
          <w:color w:val="auto"/>
          <w:kern w:val="0"/>
          <w:sz w:val="32"/>
          <w:szCs w:val="32"/>
          <w:highlight w:val="none"/>
        </w:rPr>
      </w:pPr>
    </w:p>
    <w:p w14:paraId="27C313A1">
      <w:pPr>
        <w:shd w:val="clear"/>
        <w:spacing w:line="360" w:lineRule="auto"/>
        <w:jc w:val="center"/>
        <w:rPr>
          <w:rFonts w:hint="eastAsia" w:ascii="宋体" w:hAnsi="宋体" w:eastAsia="宋体" w:cs="宋体"/>
          <w:b/>
          <w:color w:val="auto"/>
          <w:kern w:val="0"/>
          <w:sz w:val="32"/>
          <w:szCs w:val="32"/>
          <w:highlight w:val="none"/>
        </w:rPr>
      </w:pPr>
    </w:p>
    <w:p w14:paraId="319D1E98">
      <w:pPr>
        <w:shd w:val="clear"/>
        <w:spacing w:line="360" w:lineRule="auto"/>
        <w:jc w:val="center"/>
        <w:rPr>
          <w:rFonts w:hint="eastAsia" w:ascii="宋体" w:hAnsi="宋体" w:eastAsia="宋体" w:cs="宋体"/>
          <w:b/>
          <w:color w:val="auto"/>
          <w:kern w:val="0"/>
          <w:sz w:val="32"/>
          <w:szCs w:val="32"/>
          <w:highlight w:val="none"/>
        </w:rPr>
      </w:pPr>
    </w:p>
    <w:p w14:paraId="1FA27E56">
      <w:pPr>
        <w:shd w:val="clear"/>
        <w:spacing w:line="360" w:lineRule="auto"/>
        <w:jc w:val="center"/>
        <w:rPr>
          <w:rFonts w:hint="eastAsia" w:ascii="宋体" w:hAnsi="宋体" w:eastAsia="宋体" w:cs="宋体"/>
          <w:b/>
          <w:color w:val="auto"/>
          <w:kern w:val="0"/>
          <w:sz w:val="32"/>
          <w:szCs w:val="32"/>
          <w:highlight w:val="none"/>
        </w:rPr>
      </w:pPr>
    </w:p>
    <w:p w14:paraId="1D2549C8">
      <w:pPr>
        <w:shd w:val="clear"/>
        <w:spacing w:line="360" w:lineRule="auto"/>
        <w:jc w:val="center"/>
        <w:rPr>
          <w:rFonts w:hint="eastAsia" w:ascii="宋体" w:hAnsi="宋体" w:eastAsia="宋体" w:cs="宋体"/>
          <w:b/>
          <w:color w:val="auto"/>
          <w:kern w:val="0"/>
          <w:sz w:val="32"/>
          <w:szCs w:val="32"/>
          <w:highlight w:val="none"/>
        </w:rPr>
      </w:pPr>
    </w:p>
    <w:p w14:paraId="2803CE4A">
      <w:pPr>
        <w:shd w:val="clear"/>
        <w:spacing w:line="360" w:lineRule="auto"/>
        <w:jc w:val="center"/>
        <w:rPr>
          <w:rFonts w:hint="eastAsia" w:ascii="宋体" w:hAnsi="宋体" w:eastAsia="宋体" w:cs="宋体"/>
          <w:b/>
          <w:color w:val="auto"/>
          <w:kern w:val="0"/>
          <w:sz w:val="32"/>
          <w:szCs w:val="32"/>
          <w:highlight w:val="none"/>
        </w:rPr>
      </w:pPr>
    </w:p>
    <w:p w14:paraId="1C747796">
      <w:pPr>
        <w:shd w:val="clear"/>
        <w:spacing w:line="360" w:lineRule="auto"/>
        <w:jc w:val="center"/>
        <w:rPr>
          <w:rFonts w:hint="eastAsia" w:ascii="宋体" w:hAnsi="宋体" w:eastAsia="宋体" w:cs="宋体"/>
          <w:b/>
          <w:color w:val="auto"/>
          <w:kern w:val="0"/>
          <w:sz w:val="32"/>
          <w:szCs w:val="32"/>
          <w:highlight w:val="none"/>
        </w:rPr>
      </w:pPr>
    </w:p>
    <w:p w14:paraId="3E0074F5">
      <w:pPr>
        <w:shd w:val="clear"/>
        <w:spacing w:line="360" w:lineRule="auto"/>
        <w:jc w:val="center"/>
        <w:rPr>
          <w:rFonts w:hint="eastAsia" w:ascii="宋体" w:hAnsi="宋体" w:eastAsia="宋体" w:cs="宋体"/>
          <w:b/>
          <w:color w:val="auto"/>
          <w:kern w:val="0"/>
          <w:sz w:val="32"/>
          <w:szCs w:val="32"/>
          <w:highlight w:val="none"/>
        </w:rPr>
      </w:pPr>
    </w:p>
    <w:p w14:paraId="0920B826">
      <w:pPr>
        <w:shd w:val="clear"/>
        <w:spacing w:line="360" w:lineRule="auto"/>
        <w:rPr>
          <w:rFonts w:hint="eastAsia" w:ascii="宋体" w:hAnsi="宋体" w:eastAsia="宋体" w:cs="宋体"/>
          <w:b/>
          <w:color w:val="auto"/>
          <w:kern w:val="0"/>
          <w:sz w:val="32"/>
          <w:szCs w:val="32"/>
          <w:highlight w:val="none"/>
        </w:rPr>
      </w:pPr>
    </w:p>
    <w:p w14:paraId="0FBB8D8C">
      <w:pPr>
        <w:shd w:val="clear"/>
        <w:spacing w:line="360" w:lineRule="auto"/>
        <w:jc w:val="center"/>
        <w:outlineLvl w:val="1"/>
        <w:rPr>
          <w:rFonts w:hint="eastAsia" w:ascii="宋体" w:hAnsi="宋体" w:eastAsia="宋体" w:cs="宋体"/>
          <w:b/>
          <w:color w:val="auto"/>
          <w:kern w:val="0"/>
          <w:sz w:val="32"/>
          <w:szCs w:val="32"/>
          <w:highlight w:val="none"/>
          <w:lang w:val="zh-CN"/>
        </w:rPr>
      </w:pPr>
      <w:bookmarkStart w:id="541" w:name="_Toc12306"/>
      <w:bookmarkStart w:id="542" w:name="_Toc5407"/>
      <w:r>
        <w:rPr>
          <w:rFonts w:hint="eastAsia" w:ascii="宋体" w:hAnsi="宋体" w:eastAsia="宋体" w:cs="宋体"/>
          <w:b/>
          <w:color w:val="auto"/>
          <w:kern w:val="0"/>
          <w:sz w:val="32"/>
          <w:szCs w:val="32"/>
          <w:highlight w:val="none"/>
          <w:lang w:val="zh-CN"/>
        </w:rPr>
        <w:t>七、商务技术偏离表</w:t>
      </w:r>
      <w:bookmarkEnd w:id="541"/>
      <w:bookmarkEnd w:id="542"/>
    </w:p>
    <w:p w14:paraId="754198F3">
      <w:pPr>
        <w:shd w:val="clear"/>
        <w:spacing w:line="360" w:lineRule="auto"/>
        <w:jc w:val="center"/>
        <w:rPr>
          <w:rFonts w:hint="eastAsia" w:ascii="宋体" w:hAnsi="宋体" w:eastAsia="宋体" w:cs="宋体"/>
          <w:b/>
          <w:bCs/>
          <w:color w:val="auto"/>
          <w:highlight w:val="none"/>
        </w:rPr>
      </w:pPr>
    </w:p>
    <w:tbl>
      <w:tblPr>
        <w:tblStyle w:val="63"/>
        <w:tblW w:w="94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99B1C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l2br w:val="nil"/>
              <w:tr2bl w:val="nil"/>
            </w:tcBorders>
            <w:vAlign w:val="center"/>
          </w:tcPr>
          <w:p w14:paraId="00F80C48">
            <w:pPr>
              <w:shd w:val="clea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3683" w:type="dxa"/>
            <w:tcBorders>
              <w:tl2br w:val="nil"/>
              <w:tr2bl w:val="nil"/>
            </w:tcBorders>
            <w:vAlign w:val="center"/>
          </w:tcPr>
          <w:p w14:paraId="255CE8B3">
            <w:pPr>
              <w:shd w:val="clea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招标文件章节及具体内容</w:t>
            </w:r>
          </w:p>
        </w:tc>
        <w:tc>
          <w:tcPr>
            <w:tcW w:w="3546" w:type="dxa"/>
            <w:tcBorders>
              <w:tl2br w:val="nil"/>
              <w:tr2bl w:val="nil"/>
            </w:tcBorders>
            <w:vAlign w:val="center"/>
          </w:tcPr>
          <w:p w14:paraId="47E53C04">
            <w:pPr>
              <w:shd w:val="clea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投标文件章节及具体内容</w:t>
            </w:r>
          </w:p>
        </w:tc>
        <w:tc>
          <w:tcPr>
            <w:tcW w:w="1276" w:type="dxa"/>
            <w:tcBorders>
              <w:tl2br w:val="nil"/>
              <w:tr2bl w:val="nil"/>
            </w:tcBorders>
            <w:vAlign w:val="center"/>
          </w:tcPr>
          <w:p w14:paraId="7EEC24EB">
            <w:pPr>
              <w:shd w:val="clea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偏离说明</w:t>
            </w:r>
          </w:p>
        </w:tc>
      </w:tr>
      <w:tr w14:paraId="32EEB3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l2br w:val="nil"/>
              <w:tr2bl w:val="nil"/>
            </w:tcBorders>
            <w:vAlign w:val="center"/>
          </w:tcPr>
          <w:p w14:paraId="75504C1D">
            <w:pPr>
              <w:shd w:val="clea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3683" w:type="dxa"/>
            <w:tcBorders>
              <w:tl2br w:val="nil"/>
              <w:tr2bl w:val="nil"/>
            </w:tcBorders>
            <w:vAlign w:val="center"/>
          </w:tcPr>
          <w:p w14:paraId="36F9B8D7">
            <w:pPr>
              <w:shd w:val="clear"/>
              <w:spacing w:line="360" w:lineRule="auto"/>
              <w:jc w:val="center"/>
              <w:rPr>
                <w:rFonts w:hint="eastAsia" w:ascii="宋体" w:hAnsi="宋体" w:eastAsia="宋体" w:cs="宋体"/>
                <w:b/>
                <w:color w:val="auto"/>
                <w:kern w:val="0"/>
                <w:sz w:val="32"/>
                <w:szCs w:val="32"/>
                <w:highlight w:val="none"/>
              </w:rPr>
            </w:pPr>
          </w:p>
        </w:tc>
        <w:tc>
          <w:tcPr>
            <w:tcW w:w="3546" w:type="dxa"/>
            <w:tcBorders>
              <w:tl2br w:val="nil"/>
              <w:tr2bl w:val="nil"/>
            </w:tcBorders>
            <w:vAlign w:val="center"/>
          </w:tcPr>
          <w:p w14:paraId="7E8D0085">
            <w:pPr>
              <w:shd w:val="clear"/>
              <w:spacing w:line="360" w:lineRule="auto"/>
              <w:jc w:val="center"/>
              <w:rPr>
                <w:rFonts w:hint="eastAsia" w:ascii="宋体" w:hAnsi="宋体" w:eastAsia="宋体" w:cs="宋体"/>
                <w:b/>
                <w:color w:val="auto"/>
                <w:kern w:val="0"/>
                <w:sz w:val="32"/>
                <w:szCs w:val="32"/>
                <w:highlight w:val="none"/>
              </w:rPr>
            </w:pPr>
          </w:p>
        </w:tc>
        <w:tc>
          <w:tcPr>
            <w:tcW w:w="1276" w:type="dxa"/>
            <w:tcBorders>
              <w:tl2br w:val="nil"/>
              <w:tr2bl w:val="nil"/>
            </w:tcBorders>
            <w:vAlign w:val="center"/>
          </w:tcPr>
          <w:p w14:paraId="5BC61B2B">
            <w:pPr>
              <w:shd w:val="clear"/>
              <w:spacing w:line="360" w:lineRule="auto"/>
              <w:jc w:val="center"/>
              <w:rPr>
                <w:rFonts w:hint="eastAsia" w:ascii="宋体" w:hAnsi="宋体" w:eastAsia="宋体" w:cs="宋体"/>
                <w:b/>
                <w:color w:val="auto"/>
                <w:kern w:val="0"/>
                <w:sz w:val="32"/>
                <w:szCs w:val="32"/>
                <w:highlight w:val="none"/>
              </w:rPr>
            </w:pPr>
          </w:p>
        </w:tc>
      </w:tr>
      <w:tr w14:paraId="2A3409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l2br w:val="nil"/>
              <w:tr2bl w:val="nil"/>
            </w:tcBorders>
            <w:vAlign w:val="center"/>
          </w:tcPr>
          <w:p w14:paraId="0710DC12">
            <w:pPr>
              <w:shd w:val="clea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3683" w:type="dxa"/>
            <w:tcBorders>
              <w:tl2br w:val="nil"/>
              <w:tr2bl w:val="nil"/>
            </w:tcBorders>
            <w:vAlign w:val="center"/>
          </w:tcPr>
          <w:p w14:paraId="26C389CE">
            <w:pPr>
              <w:shd w:val="clear"/>
              <w:spacing w:line="360" w:lineRule="auto"/>
              <w:jc w:val="center"/>
              <w:rPr>
                <w:rFonts w:hint="eastAsia" w:ascii="宋体" w:hAnsi="宋体" w:eastAsia="宋体" w:cs="宋体"/>
                <w:b/>
                <w:color w:val="auto"/>
                <w:kern w:val="0"/>
                <w:sz w:val="32"/>
                <w:szCs w:val="32"/>
                <w:highlight w:val="none"/>
              </w:rPr>
            </w:pPr>
          </w:p>
        </w:tc>
        <w:tc>
          <w:tcPr>
            <w:tcW w:w="3546" w:type="dxa"/>
            <w:tcBorders>
              <w:tl2br w:val="nil"/>
              <w:tr2bl w:val="nil"/>
            </w:tcBorders>
            <w:vAlign w:val="center"/>
          </w:tcPr>
          <w:p w14:paraId="1D4244FA">
            <w:pPr>
              <w:shd w:val="clear"/>
              <w:spacing w:line="360" w:lineRule="auto"/>
              <w:jc w:val="center"/>
              <w:rPr>
                <w:rFonts w:hint="eastAsia" w:ascii="宋体" w:hAnsi="宋体" w:eastAsia="宋体" w:cs="宋体"/>
                <w:b/>
                <w:color w:val="auto"/>
                <w:kern w:val="0"/>
                <w:sz w:val="32"/>
                <w:szCs w:val="32"/>
                <w:highlight w:val="none"/>
              </w:rPr>
            </w:pPr>
          </w:p>
        </w:tc>
        <w:tc>
          <w:tcPr>
            <w:tcW w:w="1276" w:type="dxa"/>
            <w:tcBorders>
              <w:tl2br w:val="nil"/>
              <w:tr2bl w:val="nil"/>
            </w:tcBorders>
            <w:vAlign w:val="center"/>
          </w:tcPr>
          <w:p w14:paraId="0CF2BC05">
            <w:pPr>
              <w:shd w:val="clear"/>
              <w:spacing w:line="360" w:lineRule="auto"/>
              <w:jc w:val="center"/>
              <w:rPr>
                <w:rFonts w:hint="eastAsia" w:ascii="宋体" w:hAnsi="宋体" w:eastAsia="宋体" w:cs="宋体"/>
                <w:b/>
                <w:color w:val="auto"/>
                <w:kern w:val="0"/>
                <w:sz w:val="32"/>
                <w:szCs w:val="32"/>
                <w:highlight w:val="none"/>
              </w:rPr>
            </w:pPr>
          </w:p>
        </w:tc>
      </w:tr>
      <w:tr w14:paraId="586B8F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l2br w:val="nil"/>
              <w:tr2bl w:val="nil"/>
            </w:tcBorders>
            <w:vAlign w:val="center"/>
          </w:tcPr>
          <w:p w14:paraId="149D9DCE">
            <w:pPr>
              <w:shd w:val="clea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p>
        </w:tc>
        <w:tc>
          <w:tcPr>
            <w:tcW w:w="3683" w:type="dxa"/>
            <w:tcBorders>
              <w:tl2br w:val="nil"/>
              <w:tr2bl w:val="nil"/>
            </w:tcBorders>
            <w:vAlign w:val="center"/>
          </w:tcPr>
          <w:p w14:paraId="25483C27">
            <w:pPr>
              <w:shd w:val="clear"/>
              <w:spacing w:line="360" w:lineRule="auto"/>
              <w:jc w:val="center"/>
              <w:rPr>
                <w:rFonts w:hint="eastAsia" w:ascii="宋体" w:hAnsi="宋体" w:eastAsia="宋体" w:cs="宋体"/>
                <w:b/>
                <w:color w:val="auto"/>
                <w:kern w:val="0"/>
                <w:sz w:val="32"/>
                <w:szCs w:val="32"/>
                <w:highlight w:val="none"/>
              </w:rPr>
            </w:pPr>
          </w:p>
        </w:tc>
        <w:tc>
          <w:tcPr>
            <w:tcW w:w="3546" w:type="dxa"/>
            <w:tcBorders>
              <w:tl2br w:val="nil"/>
              <w:tr2bl w:val="nil"/>
            </w:tcBorders>
            <w:vAlign w:val="center"/>
          </w:tcPr>
          <w:p w14:paraId="31D2516D">
            <w:pPr>
              <w:shd w:val="clear"/>
              <w:spacing w:line="360" w:lineRule="auto"/>
              <w:jc w:val="center"/>
              <w:rPr>
                <w:rFonts w:hint="eastAsia" w:ascii="宋体" w:hAnsi="宋体" w:eastAsia="宋体" w:cs="宋体"/>
                <w:b/>
                <w:color w:val="auto"/>
                <w:kern w:val="0"/>
                <w:sz w:val="32"/>
                <w:szCs w:val="32"/>
                <w:highlight w:val="none"/>
              </w:rPr>
            </w:pPr>
          </w:p>
        </w:tc>
        <w:tc>
          <w:tcPr>
            <w:tcW w:w="1276" w:type="dxa"/>
            <w:tcBorders>
              <w:tl2br w:val="nil"/>
              <w:tr2bl w:val="nil"/>
            </w:tcBorders>
            <w:vAlign w:val="center"/>
          </w:tcPr>
          <w:p w14:paraId="45146587">
            <w:pPr>
              <w:shd w:val="clear"/>
              <w:spacing w:line="360" w:lineRule="auto"/>
              <w:jc w:val="center"/>
              <w:rPr>
                <w:rFonts w:hint="eastAsia" w:ascii="宋体" w:hAnsi="宋体" w:eastAsia="宋体" w:cs="宋体"/>
                <w:b/>
                <w:color w:val="auto"/>
                <w:kern w:val="0"/>
                <w:sz w:val="32"/>
                <w:szCs w:val="32"/>
                <w:highlight w:val="none"/>
              </w:rPr>
            </w:pPr>
          </w:p>
        </w:tc>
      </w:tr>
    </w:tbl>
    <w:p w14:paraId="009EE328">
      <w:pPr>
        <w:shd w:val="clear"/>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投标人保证：除商务技术偏离表列出的偏离外，投标人响应招标文件的全部要求</w:t>
      </w:r>
    </w:p>
    <w:p w14:paraId="6C48080F">
      <w:pPr>
        <w:shd w:val="clear"/>
        <w:spacing w:line="360" w:lineRule="auto"/>
        <w:ind w:right="420"/>
        <w:rPr>
          <w:rFonts w:hint="eastAsia" w:ascii="宋体" w:hAnsi="宋体" w:eastAsia="宋体" w:cs="宋体"/>
          <w:color w:val="auto"/>
          <w:highlight w:val="none"/>
        </w:rPr>
      </w:pPr>
    </w:p>
    <w:p w14:paraId="087BBD56">
      <w:pPr>
        <w:shd w:val="clear"/>
        <w:spacing w:line="36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2048D28F">
      <w:pPr>
        <w:shd w:val="clea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rPr>
        <w:br w:type="page"/>
      </w:r>
      <w:bookmarkStart w:id="543" w:name="_Toc23159"/>
      <w:r>
        <w:rPr>
          <w:rFonts w:hint="eastAsia" w:ascii="宋体" w:hAnsi="宋体" w:eastAsia="宋体" w:cs="宋体"/>
          <w:b/>
          <w:color w:val="auto"/>
          <w:kern w:val="0"/>
          <w:sz w:val="32"/>
          <w:szCs w:val="32"/>
          <w:highlight w:val="none"/>
          <w:lang w:val="zh-CN"/>
        </w:rPr>
        <w:t>八、</w:t>
      </w:r>
      <w:r>
        <w:rPr>
          <w:rFonts w:hint="eastAsia" w:ascii="宋体" w:hAnsi="宋体" w:eastAsia="宋体" w:cs="宋体"/>
          <w:b/>
          <w:color w:val="auto"/>
          <w:sz w:val="30"/>
          <w:szCs w:val="30"/>
          <w:highlight w:val="none"/>
        </w:rPr>
        <w:t>投标设备清单</w:t>
      </w:r>
    </w:p>
    <w:p w14:paraId="247B5924">
      <w:pPr>
        <w:shd w:val="clear"/>
        <w:spacing w:line="336"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 xml:space="preserve">项目名称： </w:t>
      </w:r>
      <w:r>
        <w:rPr>
          <w:rFonts w:hint="eastAsia" w:ascii="宋体" w:hAnsi="宋体" w:eastAsia="宋体" w:cs="宋体"/>
          <w:color w:val="auto"/>
          <w:szCs w:val="21"/>
          <w:highlight w:val="none"/>
        </w:rPr>
        <w:t xml:space="preserve"> </w:t>
      </w:r>
    </w:p>
    <w:p w14:paraId="4717E53C">
      <w:pPr>
        <w:shd w:val="clear"/>
        <w:spacing w:line="336"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 xml:space="preserve">项目编号： </w:t>
      </w:r>
    </w:p>
    <w:tbl>
      <w:tblPr>
        <w:tblStyle w:val="62"/>
        <w:tblW w:w="925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982"/>
        <w:gridCol w:w="819"/>
        <w:gridCol w:w="699"/>
        <w:gridCol w:w="1353"/>
        <w:gridCol w:w="1598"/>
        <w:gridCol w:w="1025"/>
        <w:gridCol w:w="1025"/>
      </w:tblGrid>
      <w:tr w14:paraId="6B131F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54" w:type="dxa"/>
            <w:vAlign w:val="center"/>
          </w:tcPr>
          <w:p w14:paraId="3D1AA250">
            <w:pPr>
              <w:widowControl/>
              <w:shd w:val="clear"/>
              <w:jc w:val="center"/>
              <w:textAlignment w:val="center"/>
              <w:rPr>
                <w:rFonts w:hint="eastAsia" w:ascii="宋体" w:hAnsi="宋体" w:eastAsia="宋体" w:cs="宋体"/>
                <w:b/>
                <w:bCs/>
                <w:color w:val="auto"/>
                <w:szCs w:val="20"/>
                <w:highlight w:val="none"/>
              </w:rPr>
            </w:pPr>
            <w:r>
              <w:rPr>
                <w:rFonts w:hint="eastAsia" w:ascii="宋体" w:hAnsi="宋体" w:eastAsia="宋体" w:cs="宋体"/>
                <w:b/>
                <w:bCs/>
                <w:color w:val="auto"/>
                <w:kern w:val="0"/>
                <w:szCs w:val="21"/>
                <w:highlight w:val="none"/>
                <w:lang w:bidi="ar"/>
              </w:rPr>
              <w:t>序号</w:t>
            </w:r>
          </w:p>
        </w:tc>
        <w:tc>
          <w:tcPr>
            <w:tcW w:w="1982" w:type="dxa"/>
            <w:vAlign w:val="center"/>
          </w:tcPr>
          <w:p w14:paraId="091D63C0">
            <w:pPr>
              <w:widowControl/>
              <w:shd w:val="clear"/>
              <w:jc w:val="center"/>
              <w:textAlignment w:val="center"/>
              <w:rPr>
                <w:rFonts w:hint="eastAsia" w:ascii="宋体" w:hAnsi="宋体" w:eastAsia="宋体" w:cs="宋体"/>
                <w:b/>
                <w:bCs/>
                <w:color w:val="auto"/>
                <w:szCs w:val="20"/>
                <w:highlight w:val="none"/>
              </w:rPr>
            </w:pPr>
            <w:r>
              <w:rPr>
                <w:rFonts w:hint="eastAsia" w:ascii="宋体" w:hAnsi="宋体" w:eastAsia="宋体" w:cs="宋体"/>
                <w:b/>
                <w:bCs/>
                <w:color w:val="auto"/>
                <w:kern w:val="0"/>
                <w:szCs w:val="21"/>
                <w:highlight w:val="none"/>
                <w:lang w:bidi="ar"/>
              </w:rPr>
              <w:t>设备名称</w:t>
            </w:r>
          </w:p>
        </w:tc>
        <w:tc>
          <w:tcPr>
            <w:tcW w:w="819" w:type="dxa"/>
            <w:vAlign w:val="center"/>
          </w:tcPr>
          <w:p w14:paraId="50DF85EA">
            <w:pPr>
              <w:widowControl/>
              <w:shd w:val="clear"/>
              <w:jc w:val="center"/>
              <w:textAlignment w:val="center"/>
              <w:rPr>
                <w:rFonts w:hint="eastAsia" w:ascii="宋体" w:hAnsi="宋体" w:eastAsia="宋体" w:cs="宋体"/>
                <w:b/>
                <w:bCs/>
                <w:color w:val="auto"/>
                <w:szCs w:val="20"/>
                <w:highlight w:val="none"/>
              </w:rPr>
            </w:pPr>
            <w:r>
              <w:rPr>
                <w:rFonts w:hint="eastAsia" w:ascii="宋体" w:hAnsi="宋体" w:eastAsia="宋体" w:cs="宋体"/>
                <w:b/>
                <w:bCs/>
                <w:color w:val="auto"/>
                <w:kern w:val="0"/>
                <w:szCs w:val="21"/>
                <w:highlight w:val="none"/>
                <w:lang w:bidi="ar"/>
              </w:rPr>
              <w:t>数量</w:t>
            </w:r>
          </w:p>
        </w:tc>
        <w:tc>
          <w:tcPr>
            <w:tcW w:w="699" w:type="dxa"/>
            <w:vAlign w:val="center"/>
          </w:tcPr>
          <w:p w14:paraId="44AE71A8">
            <w:pPr>
              <w:widowControl/>
              <w:shd w:val="clear"/>
              <w:jc w:val="center"/>
              <w:textAlignment w:val="center"/>
              <w:rPr>
                <w:rFonts w:hint="eastAsia" w:ascii="宋体" w:hAnsi="宋体" w:eastAsia="宋体" w:cs="宋体"/>
                <w:b/>
                <w:bCs/>
                <w:color w:val="auto"/>
                <w:szCs w:val="20"/>
                <w:highlight w:val="none"/>
              </w:rPr>
            </w:pPr>
            <w:r>
              <w:rPr>
                <w:rFonts w:hint="eastAsia" w:ascii="宋体" w:hAnsi="宋体" w:eastAsia="宋体" w:cs="宋体"/>
                <w:b/>
                <w:bCs/>
                <w:color w:val="auto"/>
                <w:kern w:val="0"/>
                <w:szCs w:val="21"/>
                <w:highlight w:val="none"/>
                <w:lang w:bidi="ar"/>
              </w:rPr>
              <w:t>单位</w:t>
            </w:r>
          </w:p>
        </w:tc>
        <w:tc>
          <w:tcPr>
            <w:tcW w:w="1353" w:type="dxa"/>
            <w:vAlign w:val="center"/>
          </w:tcPr>
          <w:p w14:paraId="404D0133">
            <w:pPr>
              <w:widowControl/>
              <w:shd w:val="clear"/>
              <w:jc w:val="center"/>
              <w:textAlignment w:val="center"/>
              <w:rPr>
                <w:rFonts w:hint="eastAsia" w:ascii="宋体" w:hAnsi="宋体" w:eastAsia="宋体" w:cs="宋体"/>
                <w:b/>
                <w:bCs/>
                <w:color w:val="auto"/>
                <w:szCs w:val="20"/>
                <w:highlight w:val="none"/>
              </w:rPr>
            </w:pPr>
            <w:r>
              <w:rPr>
                <w:rFonts w:hint="eastAsia" w:ascii="宋体" w:hAnsi="宋体" w:eastAsia="宋体" w:cs="宋体"/>
                <w:b/>
                <w:bCs/>
                <w:color w:val="auto"/>
                <w:kern w:val="0"/>
                <w:szCs w:val="21"/>
                <w:highlight w:val="none"/>
                <w:lang w:bidi="ar"/>
              </w:rPr>
              <w:t>品牌</w:t>
            </w:r>
          </w:p>
        </w:tc>
        <w:tc>
          <w:tcPr>
            <w:tcW w:w="1598" w:type="dxa"/>
            <w:vAlign w:val="center"/>
          </w:tcPr>
          <w:p w14:paraId="7C3D77CE">
            <w:pPr>
              <w:shd w:val="clear"/>
              <w:spacing w:before="50" w:after="50" w:line="336" w:lineRule="auto"/>
              <w:jc w:val="center"/>
              <w:rPr>
                <w:rFonts w:hint="eastAsia" w:ascii="宋体" w:hAnsi="宋体" w:eastAsia="宋体" w:cs="宋体"/>
                <w:b/>
                <w:bCs/>
                <w:color w:val="auto"/>
                <w:szCs w:val="20"/>
                <w:highlight w:val="none"/>
              </w:rPr>
            </w:pPr>
            <w:r>
              <w:rPr>
                <w:rFonts w:hint="eastAsia" w:ascii="宋体" w:hAnsi="宋体" w:eastAsia="宋体" w:cs="宋体"/>
                <w:b/>
                <w:bCs/>
                <w:color w:val="auto"/>
                <w:highlight w:val="none"/>
              </w:rPr>
              <w:t>规格</w:t>
            </w:r>
            <w:r>
              <w:rPr>
                <w:rFonts w:hint="eastAsia" w:ascii="宋体" w:hAnsi="宋体" w:eastAsia="宋体" w:cs="宋体"/>
                <w:b/>
                <w:bCs/>
                <w:color w:val="auto"/>
                <w:kern w:val="0"/>
                <w:szCs w:val="21"/>
                <w:highlight w:val="none"/>
                <w:lang w:bidi="ar"/>
              </w:rPr>
              <w:t>型号</w:t>
            </w:r>
          </w:p>
        </w:tc>
        <w:tc>
          <w:tcPr>
            <w:tcW w:w="1025" w:type="dxa"/>
            <w:vAlign w:val="center"/>
          </w:tcPr>
          <w:p w14:paraId="67D04313">
            <w:pPr>
              <w:shd w:val="clear"/>
              <w:spacing w:before="50" w:after="50" w:line="336" w:lineRule="auto"/>
              <w:jc w:val="center"/>
              <w:rPr>
                <w:rFonts w:hint="eastAsia" w:ascii="宋体" w:hAnsi="宋体" w:eastAsia="宋体" w:cs="宋体"/>
                <w:b/>
                <w:bCs/>
                <w:color w:val="auto"/>
                <w:szCs w:val="20"/>
                <w:highlight w:val="none"/>
              </w:rPr>
            </w:pPr>
            <w:r>
              <w:rPr>
                <w:rFonts w:hint="eastAsia" w:ascii="宋体" w:hAnsi="宋体" w:eastAsia="宋体" w:cs="宋体"/>
                <w:b/>
                <w:bCs/>
                <w:color w:val="auto"/>
                <w:highlight w:val="none"/>
              </w:rPr>
              <w:t>制造商</w:t>
            </w:r>
          </w:p>
        </w:tc>
        <w:tc>
          <w:tcPr>
            <w:tcW w:w="1025" w:type="dxa"/>
            <w:vAlign w:val="center"/>
          </w:tcPr>
          <w:p w14:paraId="607FCBC1">
            <w:pPr>
              <w:shd w:val="clear"/>
              <w:spacing w:before="50" w:after="50" w:line="336" w:lineRule="auto"/>
              <w:jc w:val="center"/>
              <w:rPr>
                <w:rFonts w:hint="eastAsia" w:ascii="宋体" w:hAnsi="宋体" w:eastAsia="宋体" w:cs="宋体"/>
                <w:b/>
                <w:bCs/>
                <w:color w:val="auto"/>
                <w:szCs w:val="20"/>
                <w:highlight w:val="none"/>
              </w:rPr>
            </w:pPr>
            <w:r>
              <w:rPr>
                <w:rFonts w:hint="eastAsia" w:ascii="宋体" w:hAnsi="宋体" w:eastAsia="宋体" w:cs="宋体"/>
                <w:b/>
                <w:bCs/>
                <w:color w:val="auto"/>
                <w:highlight w:val="none"/>
              </w:rPr>
              <w:t>产地</w:t>
            </w:r>
          </w:p>
        </w:tc>
      </w:tr>
      <w:tr w14:paraId="66AEA4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1F2FA22C">
            <w:pPr>
              <w:widowControl/>
              <w:shd w:val="clear"/>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5C7C3E8A">
            <w:pPr>
              <w:widowControl/>
              <w:shd w:val="clear"/>
              <w:jc w:val="center"/>
              <w:textAlignment w:val="center"/>
              <w:rPr>
                <w:rFonts w:hint="eastAsia" w:ascii="宋体" w:hAnsi="宋体" w:eastAsia="宋体" w:cs="宋体"/>
                <w:color w:val="auto"/>
                <w:szCs w:val="20"/>
                <w:highlight w:val="none"/>
              </w:rPr>
            </w:pPr>
          </w:p>
        </w:tc>
        <w:tc>
          <w:tcPr>
            <w:tcW w:w="819" w:type="dxa"/>
            <w:vAlign w:val="center"/>
          </w:tcPr>
          <w:p w14:paraId="089121B2">
            <w:pPr>
              <w:shd w:val="clear"/>
              <w:jc w:val="center"/>
              <w:rPr>
                <w:rFonts w:hint="eastAsia" w:ascii="宋体" w:hAnsi="宋体" w:eastAsia="宋体" w:cs="宋体"/>
                <w:color w:val="auto"/>
                <w:szCs w:val="20"/>
                <w:highlight w:val="none"/>
              </w:rPr>
            </w:pPr>
          </w:p>
        </w:tc>
        <w:tc>
          <w:tcPr>
            <w:tcW w:w="699" w:type="dxa"/>
            <w:vAlign w:val="center"/>
          </w:tcPr>
          <w:p w14:paraId="791BA84E">
            <w:pPr>
              <w:shd w:val="clear"/>
              <w:jc w:val="center"/>
              <w:rPr>
                <w:rFonts w:hint="eastAsia" w:ascii="宋体" w:hAnsi="宋体" w:eastAsia="宋体" w:cs="宋体"/>
                <w:color w:val="auto"/>
                <w:szCs w:val="20"/>
                <w:highlight w:val="none"/>
              </w:rPr>
            </w:pPr>
          </w:p>
        </w:tc>
        <w:tc>
          <w:tcPr>
            <w:tcW w:w="1353" w:type="dxa"/>
            <w:vAlign w:val="center"/>
          </w:tcPr>
          <w:p w14:paraId="0C8F622C">
            <w:pPr>
              <w:widowControl/>
              <w:shd w:val="clear"/>
              <w:jc w:val="center"/>
              <w:textAlignment w:val="center"/>
              <w:rPr>
                <w:rFonts w:hint="eastAsia" w:ascii="宋体" w:hAnsi="宋体" w:eastAsia="宋体" w:cs="宋体"/>
                <w:color w:val="auto"/>
                <w:szCs w:val="20"/>
                <w:highlight w:val="none"/>
              </w:rPr>
            </w:pPr>
          </w:p>
        </w:tc>
        <w:tc>
          <w:tcPr>
            <w:tcW w:w="1598" w:type="dxa"/>
            <w:vAlign w:val="center"/>
          </w:tcPr>
          <w:p w14:paraId="14EBC3C6">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1C486326">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7B6A980D">
            <w:pPr>
              <w:shd w:val="clear"/>
              <w:spacing w:before="50" w:after="50" w:line="336" w:lineRule="auto"/>
              <w:jc w:val="center"/>
              <w:rPr>
                <w:rFonts w:hint="eastAsia" w:ascii="宋体" w:hAnsi="宋体" w:eastAsia="宋体" w:cs="宋体"/>
                <w:color w:val="auto"/>
                <w:szCs w:val="20"/>
                <w:highlight w:val="none"/>
              </w:rPr>
            </w:pPr>
          </w:p>
        </w:tc>
      </w:tr>
      <w:tr w14:paraId="4E2579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37139C41">
            <w:pPr>
              <w:widowControl/>
              <w:shd w:val="clear"/>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1363E499">
            <w:pPr>
              <w:widowControl/>
              <w:shd w:val="clear"/>
              <w:jc w:val="center"/>
              <w:textAlignment w:val="center"/>
              <w:rPr>
                <w:rFonts w:hint="eastAsia" w:ascii="宋体" w:hAnsi="宋体" w:eastAsia="宋体" w:cs="宋体"/>
                <w:color w:val="auto"/>
                <w:kern w:val="0"/>
                <w:sz w:val="22"/>
                <w:szCs w:val="22"/>
                <w:highlight w:val="none"/>
                <w:lang w:bidi="ar"/>
              </w:rPr>
            </w:pPr>
          </w:p>
        </w:tc>
        <w:tc>
          <w:tcPr>
            <w:tcW w:w="819" w:type="dxa"/>
            <w:vAlign w:val="center"/>
          </w:tcPr>
          <w:p w14:paraId="381C3372">
            <w:pPr>
              <w:shd w:val="clear"/>
              <w:jc w:val="center"/>
              <w:rPr>
                <w:rFonts w:hint="eastAsia" w:ascii="宋体" w:hAnsi="宋体" w:eastAsia="宋体" w:cs="宋体"/>
                <w:color w:val="auto"/>
                <w:kern w:val="0"/>
                <w:sz w:val="22"/>
                <w:szCs w:val="22"/>
                <w:highlight w:val="none"/>
                <w:lang w:bidi="ar"/>
              </w:rPr>
            </w:pPr>
          </w:p>
        </w:tc>
        <w:tc>
          <w:tcPr>
            <w:tcW w:w="699" w:type="dxa"/>
            <w:vAlign w:val="center"/>
          </w:tcPr>
          <w:p w14:paraId="25ACC756">
            <w:pPr>
              <w:shd w:val="clear"/>
              <w:jc w:val="center"/>
              <w:rPr>
                <w:rFonts w:hint="eastAsia" w:ascii="宋体" w:hAnsi="宋体" w:eastAsia="宋体" w:cs="宋体"/>
                <w:color w:val="auto"/>
                <w:kern w:val="0"/>
                <w:sz w:val="22"/>
                <w:szCs w:val="22"/>
                <w:highlight w:val="none"/>
                <w:lang w:bidi="ar"/>
              </w:rPr>
            </w:pPr>
          </w:p>
        </w:tc>
        <w:tc>
          <w:tcPr>
            <w:tcW w:w="1353" w:type="dxa"/>
            <w:vAlign w:val="center"/>
          </w:tcPr>
          <w:p w14:paraId="16E6A0D2">
            <w:pPr>
              <w:widowControl/>
              <w:shd w:val="clear"/>
              <w:jc w:val="center"/>
              <w:textAlignment w:val="center"/>
              <w:rPr>
                <w:rFonts w:hint="eastAsia" w:ascii="宋体" w:hAnsi="宋体" w:eastAsia="宋体" w:cs="宋体"/>
                <w:color w:val="auto"/>
                <w:szCs w:val="20"/>
                <w:highlight w:val="none"/>
              </w:rPr>
            </w:pPr>
          </w:p>
        </w:tc>
        <w:tc>
          <w:tcPr>
            <w:tcW w:w="1598" w:type="dxa"/>
            <w:vAlign w:val="center"/>
          </w:tcPr>
          <w:p w14:paraId="3714A236">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220F4011">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1FFA9B41">
            <w:pPr>
              <w:shd w:val="clear"/>
              <w:spacing w:before="50" w:after="50" w:line="336" w:lineRule="auto"/>
              <w:jc w:val="center"/>
              <w:rPr>
                <w:rFonts w:hint="eastAsia" w:ascii="宋体" w:hAnsi="宋体" w:eastAsia="宋体" w:cs="宋体"/>
                <w:color w:val="auto"/>
                <w:szCs w:val="20"/>
                <w:highlight w:val="none"/>
              </w:rPr>
            </w:pPr>
          </w:p>
        </w:tc>
      </w:tr>
      <w:tr w14:paraId="35EF42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62EBCA49">
            <w:pPr>
              <w:widowControl/>
              <w:shd w:val="clear"/>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429C7A65">
            <w:pPr>
              <w:widowControl/>
              <w:shd w:val="clear"/>
              <w:jc w:val="center"/>
              <w:textAlignment w:val="center"/>
              <w:rPr>
                <w:rFonts w:hint="eastAsia" w:ascii="宋体" w:hAnsi="宋体" w:eastAsia="宋体" w:cs="宋体"/>
                <w:color w:val="auto"/>
                <w:kern w:val="0"/>
                <w:sz w:val="22"/>
                <w:szCs w:val="22"/>
                <w:highlight w:val="none"/>
                <w:lang w:bidi="ar"/>
              </w:rPr>
            </w:pPr>
          </w:p>
        </w:tc>
        <w:tc>
          <w:tcPr>
            <w:tcW w:w="819" w:type="dxa"/>
            <w:vAlign w:val="center"/>
          </w:tcPr>
          <w:p w14:paraId="0DA39969">
            <w:pPr>
              <w:shd w:val="clear"/>
              <w:jc w:val="center"/>
              <w:rPr>
                <w:rFonts w:hint="eastAsia" w:ascii="宋体" w:hAnsi="宋体" w:eastAsia="宋体" w:cs="宋体"/>
                <w:color w:val="auto"/>
                <w:kern w:val="0"/>
                <w:sz w:val="22"/>
                <w:szCs w:val="22"/>
                <w:highlight w:val="none"/>
                <w:lang w:bidi="ar"/>
              </w:rPr>
            </w:pPr>
          </w:p>
        </w:tc>
        <w:tc>
          <w:tcPr>
            <w:tcW w:w="699" w:type="dxa"/>
            <w:vAlign w:val="center"/>
          </w:tcPr>
          <w:p w14:paraId="0273B34F">
            <w:pPr>
              <w:shd w:val="clear"/>
              <w:jc w:val="center"/>
              <w:rPr>
                <w:rFonts w:hint="eastAsia" w:ascii="宋体" w:hAnsi="宋体" w:eastAsia="宋体" w:cs="宋体"/>
                <w:color w:val="auto"/>
                <w:kern w:val="0"/>
                <w:sz w:val="22"/>
                <w:szCs w:val="22"/>
                <w:highlight w:val="none"/>
                <w:lang w:bidi="ar"/>
              </w:rPr>
            </w:pPr>
          </w:p>
        </w:tc>
        <w:tc>
          <w:tcPr>
            <w:tcW w:w="1353" w:type="dxa"/>
            <w:vAlign w:val="center"/>
          </w:tcPr>
          <w:p w14:paraId="6D8033EA">
            <w:pPr>
              <w:widowControl/>
              <w:shd w:val="clear"/>
              <w:jc w:val="center"/>
              <w:textAlignment w:val="center"/>
              <w:rPr>
                <w:rFonts w:hint="eastAsia" w:ascii="宋体" w:hAnsi="宋体" w:eastAsia="宋体" w:cs="宋体"/>
                <w:color w:val="auto"/>
                <w:szCs w:val="20"/>
                <w:highlight w:val="none"/>
              </w:rPr>
            </w:pPr>
          </w:p>
        </w:tc>
        <w:tc>
          <w:tcPr>
            <w:tcW w:w="1598" w:type="dxa"/>
            <w:vAlign w:val="center"/>
          </w:tcPr>
          <w:p w14:paraId="2FB7BD06">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15BF14DF">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32BDCFD0">
            <w:pPr>
              <w:shd w:val="clear"/>
              <w:spacing w:before="50" w:after="50" w:line="336" w:lineRule="auto"/>
              <w:jc w:val="center"/>
              <w:rPr>
                <w:rFonts w:hint="eastAsia" w:ascii="宋体" w:hAnsi="宋体" w:eastAsia="宋体" w:cs="宋体"/>
                <w:color w:val="auto"/>
                <w:szCs w:val="20"/>
                <w:highlight w:val="none"/>
              </w:rPr>
            </w:pPr>
          </w:p>
        </w:tc>
      </w:tr>
      <w:tr w14:paraId="6840FE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6CF77A32">
            <w:pPr>
              <w:widowControl/>
              <w:shd w:val="clear"/>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03F21FC0">
            <w:pPr>
              <w:widowControl/>
              <w:shd w:val="clear"/>
              <w:jc w:val="center"/>
              <w:textAlignment w:val="center"/>
              <w:rPr>
                <w:rFonts w:hint="eastAsia" w:ascii="宋体" w:hAnsi="宋体" w:eastAsia="宋体" w:cs="宋体"/>
                <w:color w:val="auto"/>
                <w:kern w:val="0"/>
                <w:sz w:val="22"/>
                <w:szCs w:val="22"/>
                <w:highlight w:val="none"/>
                <w:lang w:bidi="ar"/>
              </w:rPr>
            </w:pPr>
          </w:p>
        </w:tc>
        <w:tc>
          <w:tcPr>
            <w:tcW w:w="819" w:type="dxa"/>
            <w:vAlign w:val="center"/>
          </w:tcPr>
          <w:p w14:paraId="4F512316">
            <w:pPr>
              <w:shd w:val="clear"/>
              <w:jc w:val="center"/>
              <w:rPr>
                <w:rFonts w:hint="eastAsia" w:ascii="宋体" w:hAnsi="宋体" w:eastAsia="宋体" w:cs="宋体"/>
                <w:color w:val="auto"/>
                <w:kern w:val="0"/>
                <w:sz w:val="22"/>
                <w:szCs w:val="22"/>
                <w:highlight w:val="none"/>
                <w:lang w:bidi="ar"/>
              </w:rPr>
            </w:pPr>
          </w:p>
        </w:tc>
        <w:tc>
          <w:tcPr>
            <w:tcW w:w="699" w:type="dxa"/>
            <w:vAlign w:val="center"/>
          </w:tcPr>
          <w:p w14:paraId="518D2EB5">
            <w:pPr>
              <w:shd w:val="clear"/>
              <w:jc w:val="center"/>
              <w:rPr>
                <w:rFonts w:hint="eastAsia" w:ascii="宋体" w:hAnsi="宋体" w:eastAsia="宋体" w:cs="宋体"/>
                <w:color w:val="auto"/>
                <w:kern w:val="0"/>
                <w:sz w:val="22"/>
                <w:szCs w:val="22"/>
                <w:highlight w:val="none"/>
                <w:lang w:bidi="ar"/>
              </w:rPr>
            </w:pPr>
          </w:p>
        </w:tc>
        <w:tc>
          <w:tcPr>
            <w:tcW w:w="1353" w:type="dxa"/>
            <w:vAlign w:val="center"/>
          </w:tcPr>
          <w:p w14:paraId="0F2C7051">
            <w:pPr>
              <w:widowControl/>
              <w:shd w:val="clear"/>
              <w:jc w:val="center"/>
              <w:textAlignment w:val="center"/>
              <w:rPr>
                <w:rFonts w:hint="eastAsia" w:ascii="宋体" w:hAnsi="宋体" w:eastAsia="宋体" w:cs="宋体"/>
                <w:color w:val="auto"/>
                <w:szCs w:val="20"/>
                <w:highlight w:val="none"/>
              </w:rPr>
            </w:pPr>
          </w:p>
        </w:tc>
        <w:tc>
          <w:tcPr>
            <w:tcW w:w="1598" w:type="dxa"/>
            <w:vAlign w:val="center"/>
          </w:tcPr>
          <w:p w14:paraId="5E2633E1">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44ACAFA8">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00C8EB97">
            <w:pPr>
              <w:shd w:val="clear"/>
              <w:spacing w:before="50" w:after="50" w:line="336" w:lineRule="auto"/>
              <w:jc w:val="center"/>
              <w:rPr>
                <w:rFonts w:hint="eastAsia" w:ascii="宋体" w:hAnsi="宋体" w:eastAsia="宋体" w:cs="宋体"/>
                <w:color w:val="auto"/>
                <w:szCs w:val="20"/>
                <w:highlight w:val="none"/>
              </w:rPr>
            </w:pPr>
          </w:p>
        </w:tc>
      </w:tr>
      <w:tr w14:paraId="2C239B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004A5AA7">
            <w:pPr>
              <w:widowControl/>
              <w:shd w:val="clear"/>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18935817">
            <w:pPr>
              <w:widowControl/>
              <w:shd w:val="clear"/>
              <w:jc w:val="center"/>
              <w:textAlignment w:val="center"/>
              <w:rPr>
                <w:rFonts w:hint="eastAsia" w:ascii="宋体" w:hAnsi="宋体" w:eastAsia="宋体" w:cs="宋体"/>
                <w:color w:val="auto"/>
                <w:kern w:val="0"/>
                <w:sz w:val="22"/>
                <w:szCs w:val="22"/>
                <w:highlight w:val="none"/>
                <w:lang w:bidi="ar"/>
              </w:rPr>
            </w:pPr>
          </w:p>
        </w:tc>
        <w:tc>
          <w:tcPr>
            <w:tcW w:w="819" w:type="dxa"/>
            <w:vAlign w:val="center"/>
          </w:tcPr>
          <w:p w14:paraId="233E31F9">
            <w:pPr>
              <w:shd w:val="clear"/>
              <w:jc w:val="center"/>
              <w:rPr>
                <w:rFonts w:hint="eastAsia" w:ascii="宋体" w:hAnsi="宋体" w:eastAsia="宋体" w:cs="宋体"/>
                <w:color w:val="auto"/>
                <w:kern w:val="0"/>
                <w:sz w:val="22"/>
                <w:szCs w:val="22"/>
                <w:highlight w:val="none"/>
                <w:lang w:bidi="ar"/>
              </w:rPr>
            </w:pPr>
          </w:p>
        </w:tc>
        <w:tc>
          <w:tcPr>
            <w:tcW w:w="699" w:type="dxa"/>
            <w:vAlign w:val="center"/>
          </w:tcPr>
          <w:p w14:paraId="629301D6">
            <w:pPr>
              <w:shd w:val="clear"/>
              <w:jc w:val="center"/>
              <w:rPr>
                <w:rFonts w:hint="eastAsia" w:ascii="宋体" w:hAnsi="宋体" w:eastAsia="宋体" w:cs="宋体"/>
                <w:color w:val="auto"/>
                <w:kern w:val="0"/>
                <w:sz w:val="22"/>
                <w:szCs w:val="22"/>
                <w:highlight w:val="none"/>
                <w:lang w:bidi="ar"/>
              </w:rPr>
            </w:pPr>
          </w:p>
        </w:tc>
        <w:tc>
          <w:tcPr>
            <w:tcW w:w="1353" w:type="dxa"/>
            <w:vAlign w:val="center"/>
          </w:tcPr>
          <w:p w14:paraId="13586466">
            <w:pPr>
              <w:widowControl/>
              <w:shd w:val="clear"/>
              <w:jc w:val="center"/>
              <w:textAlignment w:val="center"/>
              <w:rPr>
                <w:rFonts w:hint="eastAsia" w:ascii="宋体" w:hAnsi="宋体" w:eastAsia="宋体" w:cs="宋体"/>
                <w:color w:val="auto"/>
                <w:szCs w:val="20"/>
                <w:highlight w:val="none"/>
              </w:rPr>
            </w:pPr>
          </w:p>
        </w:tc>
        <w:tc>
          <w:tcPr>
            <w:tcW w:w="1598" w:type="dxa"/>
            <w:vAlign w:val="center"/>
          </w:tcPr>
          <w:p w14:paraId="34BC0AFE">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72E57E29">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67A8DCC2">
            <w:pPr>
              <w:shd w:val="clear"/>
              <w:spacing w:before="50" w:after="50" w:line="336" w:lineRule="auto"/>
              <w:jc w:val="center"/>
              <w:rPr>
                <w:rFonts w:hint="eastAsia" w:ascii="宋体" w:hAnsi="宋体" w:eastAsia="宋体" w:cs="宋体"/>
                <w:color w:val="auto"/>
                <w:szCs w:val="20"/>
                <w:highlight w:val="none"/>
              </w:rPr>
            </w:pPr>
          </w:p>
        </w:tc>
      </w:tr>
      <w:tr w14:paraId="56B82A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5FEEBB1E">
            <w:pPr>
              <w:widowControl/>
              <w:shd w:val="clear"/>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3FC1FE43">
            <w:pPr>
              <w:widowControl/>
              <w:shd w:val="clear"/>
              <w:jc w:val="center"/>
              <w:textAlignment w:val="center"/>
              <w:rPr>
                <w:rFonts w:hint="eastAsia" w:ascii="宋体" w:hAnsi="宋体" w:eastAsia="宋体" w:cs="宋体"/>
                <w:color w:val="auto"/>
                <w:kern w:val="0"/>
                <w:sz w:val="22"/>
                <w:szCs w:val="22"/>
                <w:highlight w:val="none"/>
                <w:lang w:bidi="ar"/>
              </w:rPr>
            </w:pPr>
          </w:p>
        </w:tc>
        <w:tc>
          <w:tcPr>
            <w:tcW w:w="819" w:type="dxa"/>
            <w:vAlign w:val="center"/>
          </w:tcPr>
          <w:p w14:paraId="7959A0EF">
            <w:pPr>
              <w:shd w:val="clear"/>
              <w:jc w:val="center"/>
              <w:rPr>
                <w:rFonts w:hint="eastAsia" w:ascii="宋体" w:hAnsi="宋体" w:eastAsia="宋体" w:cs="宋体"/>
                <w:color w:val="auto"/>
                <w:kern w:val="0"/>
                <w:sz w:val="22"/>
                <w:szCs w:val="22"/>
                <w:highlight w:val="none"/>
                <w:lang w:bidi="ar"/>
              </w:rPr>
            </w:pPr>
          </w:p>
        </w:tc>
        <w:tc>
          <w:tcPr>
            <w:tcW w:w="699" w:type="dxa"/>
            <w:vAlign w:val="center"/>
          </w:tcPr>
          <w:p w14:paraId="2B4840AE">
            <w:pPr>
              <w:shd w:val="clear"/>
              <w:jc w:val="center"/>
              <w:rPr>
                <w:rFonts w:hint="eastAsia" w:ascii="宋体" w:hAnsi="宋体" w:eastAsia="宋体" w:cs="宋体"/>
                <w:color w:val="auto"/>
                <w:kern w:val="0"/>
                <w:sz w:val="22"/>
                <w:szCs w:val="22"/>
                <w:highlight w:val="none"/>
                <w:lang w:bidi="ar"/>
              </w:rPr>
            </w:pPr>
          </w:p>
        </w:tc>
        <w:tc>
          <w:tcPr>
            <w:tcW w:w="1353" w:type="dxa"/>
            <w:vAlign w:val="center"/>
          </w:tcPr>
          <w:p w14:paraId="46D7B4B8">
            <w:pPr>
              <w:widowControl/>
              <w:shd w:val="clear"/>
              <w:jc w:val="center"/>
              <w:textAlignment w:val="center"/>
              <w:rPr>
                <w:rFonts w:hint="eastAsia" w:ascii="宋体" w:hAnsi="宋体" w:eastAsia="宋体" w:cs="宋体"/>
                <w:color w:val="auto"/>
                <w:szCs w:val="20"/>
                <w:highlight w:val="none"/>
              </w:rPr>
            </w:pPr>
          </w:p>
        </w:tc>
        <w:tc>
          <w:tcPr>
            <w:tcW w:w="1598" w:type="dxa"/>
            <w:vAlign w:val="center"/>
          </w:tcPr>
          <w:p w14:paraId="6E5B858C">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5DE9BB97">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0E626B88">
            <w:pPr>
              <w:shd w:val="clear"/>
              <w:spacing w:before="50" w:after="50" w:line="336" w:lineRule="auto"/>
              <w:jc w:val="center"/>
              <w:rPr>
                <w:rFonts w:hint="eastAsia" w:ascii="宋体" w:hAnsi="宋体" w:eastAsia="宋体" w:cs="宋体"/>
                <w:color w:val="auto"/>
                <w:szCs w:val="20"/>
                <w:highlight w:val="none"/>
              </w:rPr>
            </w:pPr>
          </w:p>
        </w:tc>
      </w:tr>
      <w:tr w14:paraId="4087FA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7F2C2DC3">
            <w:pPr>
              <w:widowControl/>
              <w:shd w:val="clear"/>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6280F074">
            <w:pPr>
              <w:widowControl/>
              <w:shd w:val="clear"/>
              <w:jc w:val="center"/>
              <w:textAlignment w:val="center"/>
              <w:rPr>
                <w:rFonts w:hint="eastAsia" w:ascii="宋体" w:hAnsi="宋体" w:eastAsia="宋体" w:cs="宋体"/>
                <w:color w:val="auto"/>
                <w:kern w:val="0"/>
                <w:sz w:val="22"/>
                <w:szCs w:val="22"/>
                <w:highlight w:val="none"/>
                <w:lang w:bidi="ar"/>
              </w:rPr>
            </w:pPr>
          </w:p>
        </w:tc>
        <w:tc>
          <w:tcPr>
            <w:tcW w:w="819" w:type="dxa"/>
            <w:vAlign w:val="center"/>
          </w:tcPr>
          <w:p w14:paraId="2762626E">
            <w:pPr>
              <w:shd w:val="clear"/>
              <w:jc w:val="center"/>
              <w:rPr>
                <w:rFonts w:hint="eastAsia" w:ascii="宋体" w:hAnsi="宋体" w:eastAsia="宋体" w:cs="宋体"/>
                <w:color w:val="auto"/>
                <w:kern w:val="0"/>
                <w:sz w:val="22"/>
                <w:szCs w:val="22"/>
                <w:highlight w:val="none"/>
                <w:lang w:bidi="ar"/>
              </w:rPr>
            </w:pPr>
          </w:p>
        </w:tc>
        <w:tc>
          <w:tcPr>
            <w:tcW w:w="699" w:type="dxa"/>
            <w:vAlign w:val="center"/>
          </w:tcPr>
          <w:p w14:paraId="74D36260">
            <w:pPr>
              <w:shd w:val="clear"/>
              <w:jc w:val="center"/>
              <w:rPr>
                <w:rFonts w:hint="eastAsia" w:ascii="宋体" w:hAnsi="宋体" w:eastAsia="宋体" w:cs="宋体"/>
                <w:color w:val="auto"/>
                <w:kern w:val="0"/>
                <w:sz w:val="22"/>
                <w:szCs w:val="22"/>
                <w:highlight w:val="none"/>
                <w:lang w:bidi="ar"/>
              </w:rPr>
            </w:pPr>
          </w:p>
        </w:tc>
        <w:tc>
          <w:tcPr>
            <w:tcW w:w="1353" w:type="dxa"/>
            <w:vAlign w:val="center"/>
          </w:tcPr>
          <w:p w14:paraId="064E50B0">
            <w:pPr>
              <w:widowControl/>
              <w:shd w:val="clear"/>
              <w:jc w:val="center"/>
              <w:textAlignment w:val="center"/>
              <w:rPr>
                <w:rFonts w:hint="eastAsia" w:ascii="宋体" w:hAnsi="宋体" w:eastAsia="宋体" w:cs="宋体"/>
                <w:color w:val="auto"/>
                <w:szCs w:val="20"/>
                <w:highlight w:val="none"/>
              </w:rPr>
            </w:pPr>
          </w:p>
        </w:tc>
        <w:tc>
          <w:tcPr>
            <w:tcW w:w="1598" w:type="dxa"/>
            <w:vAlign w:val="center"/>
          </w:tcPr>
          <w:p w14:paraId="6E6431AE">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68BC17FA">
            <w:pPr>
              <w:shd w:val="clear"/>
              <w:spacing w:before="50" w:after="50" w:line="336" w:lineRule="auto"/>
              <w:jc w:val="center"/>
              <w:rPr>
                <w:rFonts w:hint="eastAsia" w:ascii="宋体" w:hAnsi="宋体" w:eastAsia="宋体" w:cs="宋体"/>
                <w:color w:val="auto"/>
                <w:szCs w:val="20"/>
                <w:highlight w:val="none"/>
              </w:rPr>
            </w:pPr>
          </w:p>
        </w:tc>
        <w:tc>
          <w:tcPr>
            <w:tcW w:w="1025" w:type="dxa"/>
            <w:vAlign w:val="center"/>
          </w:tcPr>
          <w:p w14:paraId="6A348FB6">
            <w:pPr>
              <w:shd w:val="clear"/>
              <w:spacing w:before="50" w:after="50" w:line="336" w:lineRule="auto"/>
              <w:jc w:val="center"/>
              <w:rPr>
                <w:rFonts w:hint="eastAsia" w:ascii="宋体" w:hAnsi="宋体" w:eastAsia="宋体" w:cs="宋体"/>
                <w:color w:val="auto"/>
                <w:szCs w:val="20"/>
                <w:highlight w:val="none"/>
              </w:rPr>
            </w:pPr>
          </w:p>
        </w:tc>
      </w:tr>
    </w:tbl>
    <w:p w14:paraId="1D90C538">
      <w:pPr>
        <w:shd w:val="clear"/>
        <w:spacing w:before="50" w:after="50" w:line="336" w:lineRule="auto"/>
        <w:rPr>
          <w:rFonts w:hint="eastAsia" w:ascii="宋体" w:hAnsi="宋体" w:eastAsia="宋体" w:cs="宋体"/>
          <w:color w:val="auto"/>
          <w:spacing w:val="20"/>
          <w:szCs w:val="20"/>
          <w:highlight w:val="none"/>
          <w:u w:val="single"/>
        </w:rPr>
      </w:pPr>
    </w:p>
    <w:p w14:paraId="386FF140">
      <w:pPr>
        <w:shd w:val="clear"/>
        <w:autoSpaceDE w:val="0"/>
        <w:autoSpaceDN w:val="0"/>
        <w:spacing w:line="360" w:lineRule="auto"/>
        <w:ind w:right="112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kern w:val="0"/>
          <w:sz w:val="21"/>
          <w:szCs w:val="21"/>
          <w:highlight w:val="none"/>
        </w:rPr>
        <w:t>/公章</w:t>
      </w:r>
      <w:r>
        <w:rPr>
          <w:rFonts w:hint="eastAsia" w:ascii="宋体" w:hAnsi="宋体" w:eastAsia="宋体" w:cs="宋体"/>
          <w:color w:val="auto"/>
          <w:kern w:val="0"/>
          <w:sz w:val="21"/>
          <w:szCs w:val="21"/>
          <w:highlight w:val="none"/>
          <w:lang w:val="zh-CN"/>
        </w:rPr>
        <w:t>）：</w:t>
      </w:r>
    </w:p>
    <w:p w14:paraId="6E3D37C0">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年月日</w:t>
      </w:r>
    </w:p>
    <w:p w14:paraId="25CF8B19">
      <w:pPr>
        <w:shd w:val="clear"/>
        <w:rPr>
          <w:rFonts w:hint="eastAsia" w:ascii="宋体" w:hAnsi="宋体" w:eastAsia="宋体" w:cs="宋体"/>
          <w:b/>
          <w:color w:val="auto"/>
          <w:kern w:val="0"/>
          <w:sz w:val="32"/>
          <w:szCs w:val="32"/>
          <w:highlight w:val="none"/>
          <w:lang w:val="zh-CN"/>
        </w:rPr>
      </w:pPr>
    </w:p>
    <w:p w14:paraId="1658F9AD">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3F722269">
      <w:pPr>
        <w:shd w:val="clear"/>
        <w:spacing w:line="360" w:lineRule="auto"/>
        <w:jc w:val="center"/>
        <w:outlineLvl w:val="1"/>
        <w:rPr>
          <w:rFonts w:hint="eastAsia" w:ascii="宋体" w:hAnsi="宋体" w:eastAsia="宋体" w:cs="宋体"/>
          <w:b/>
          <w:color w:val="auto"/>
          <w:kern w:val="0"/>
          <w:sz w:val="32"/>
          <w:szCs w:val="32"/>
          <w:highlight w:val="none"/>
          <w:lang w:val="zh-CN"/>
        </w:rPr>
      </w:pPr>
      <w:bookmarkStart w:id="544" w:name="_Toc6231"/>
      <w:r>
        <w:rPr>
          <w:rFonts w:hint="eastAsia" w:ascii="宋体" w:hAnsi="宋体" w:eastAsia="宋体" w:cs="宋体"/>
          <w:b/>
          <w:color w:val="auto"/>
          <w:kern w:val="0"/>
          <w:sz w:val="32"/>
          <w:szCs w:val="32"/>
          <w:highlight w:val="none"/>
          <w:lang w:val="zh-CN"/>
        </w:rPr>
        <w:t>九、政府采购供应商廉洁自律承诺书</w:t>
      </w:r>
      <w:bookmarkEnd w:id="543"/>
      <w:bookmarkEnd w:id="544"/>
    </w:p>
    <w:p w14:paraId="2CE3863E">
      <w:pPr>
        <w:shd w:val="clear"/>
        <w:spacing w:line="360" w:lineRule="auto"/>
        <w:rPr>
          <w:rFonts w:hint="eastAsia" w:ascii="宋体" w:hAnsi="宋体" w:eastAsia="宋体" w:cs="宋体"/>
          <w:color w:val="auto"/>
          <w:highlight w:val="none"/>
        </w:rPr>
      </w:pPr>
    </w:p>
    <w:p w14:paraId="0D506112">
      <w:pPr>
        <w:shd w:val="clea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浙江经贸职业技术学院、浙江国际招投标有限公司</w:t>
      </w:r>
      <w:r>
        <w:rPr>
          <w:rFonts w:hint="eastAsia" w:ascii="宋体" w:hAnsi="宋体" w:eastAsia="宋体" w:cs="宋体"/>
          <w:color w:val="auto"/>
          <w:sz w:val="21"/>
          <w:szCs w:val="21"/>
          <w:highlight w:val="none"/>
        </w:rPr>
        <w:t>：</w:t>
      </w:r>
    </w:p>
    <w:p w14:paraId="44ACE5ED">
      <w:pPr>
        <w:shd w:val="clea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14:paraId="7B7A2B8E">
      <w:pPr>
        <w:shd w:val="clea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一、不向项目有关人员及部门赠送礼金礼物、有价证券、回扣以及中介费、介绍费、咨询费等好处费；</w:t>
      </w:r>
    </w:p>
    <w:p w14:paraId="2C344217">
      <w:pPr>
        <w:shd w:val="clear"/>
        <w:autoSpaceDE w:val="0"/>
        <w:autoSpaceDN w:val="0"/>
        <w:spacing w:line="360" w:lineRule="auto"/>
        <w:ind w:left="2" w:leftChars="1" w:firstLine="420" w:firstLineChars="200"/>
        <w:jc w:val="left"/>
        <w:outlineLvl w:val="1"/>
        <w:rPr>
          <w:rFonts w:hint="eastAsia" w:ascii="宋体" w:hAnsi="宋体" w:eastAsia="宋体" w:cs="宋体"/>
          <w:color w:val="auto"/>
          <w:kern w:val="0"/>
          <w:sz w:val="21"/>
          <w:szCs w:val="21"/>
          <w:highlight w:val="none"/>
          <w:lang w:val="zh-CN"/>
        </w:rPr>
      </w:pPr>
      <w:bookmarkStart w:id="545" w:name="_Toc15855"/>
      <w:bookmarkStart w:id="546" w:name="_Toc4898"/>
      <w:bookmarkStart w:id="547" w:name="_Toc13931"/>
      <w:bookmarkStart w:id="548" w:name="_Toc6050"/>
      <w:bookmarkStart w:id="549" w:name="_Toc19873"/>
      <w:r>
        <w:rPr>
          <w:rFonts w:hint="eastAsia" w:ascii="宋体" w:hAnsi="宋体" w:eastAsia="宋体" w:cs="宋体"/>
          <w:color w:val="auto"/>
          <w:kern w:val="0"/>
          <w:sz w:val="21"/>
          <w:szCs w:val="21"/>
          <w:highlight w:val="none"/>
          <w:lang w:val="zh-CN"/>
        </w:rPr>
        <w:t>二、不为项目有关人员及部门报销应由你方单位或个人支付的费用；</w:t>
      </w:r>
      <w:bookmarkEnd w:id="545"/>
      <w:bookmarkEnd w:id="546"/>
      <w:bookmarkEnd w:id="547"/>
      <w:bookmarkEnd w:id="548"/>
      <w:bookmarkEnd w:id="549"/>
    </w:p>
    <w:p w14:paraId="139522A0">
      <w:pPr>
        <w:shd w:val="clea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三、不向项目有关人员及部门提供有可能影响公正的宴请和健身娱乐等活动；</w:t>
      </w:r>
    </w:p>
    <w:p w14:paraId="76C1C177">
      <w:pPr>
        <w:shd w:val="clear"/>
        <w:autoSpaceDE w:val="0"/>
        <w:autoSpaceDN w:val="0"/>
        <w:spacing w:line="360" w:lineRule="auto"/>
        <w:ind w:left="2" w:leftChars="1" w:firstLine="420" w:firstLineChars="200"/>
        <w:jc w:val="left"/>
        <w:outlineLvl w:val="1"/>
        <w:rPr>
          <w:rFonts w:hint="eastAsia" w:ascii="宋体" w:hAnsi="宋体" w:eastAsia="宋体" w:cs="宋体"/>
          <w:color w:val="auto"/>
          <w:kern w:val="0"/>
          <w:sz w:val="21"/>
          <w:szCs w:val="21"/>
          <w:highlight w:val="none"/>
          <w:lang w:val="zh-CN"/>
        </w:rPr>
      </w:pPr>
      <w:bookmarkStart w:id="550" w:name="_Toc6780"/>
      <w:bookmarkStart w:id="551" w:name="_Toc8291"/>
      <w:bookmarkStart w:id="552" w:name="_Toc23680"/>
      <w:bookmarkStart w:id="553" w:name="_Toc3989"/>
      <w:bookmarkStart w:id="554" w:name="_Toc24606"/>
      <w:r>
        <w:rPr>
          <w:rFonts w:hint="eastAsia" w:ascii="宋体" w:hAnsi="宋体" w:eastAsia="宋体" w:cs="宋体"/>
          <w:color w:val="auto"/>
          <w:kern w:val="0"/>
          <w:sz w:val="21"/>
          <w:szCs w:val="21"/>
          <w:highlight w:val="none"/>
          <w:lang w:val="zh-CN"/>
        </w:rPr>
        <w:t>四、不为项目有关人员及部门出国（境）、旅游等提供方便；</w:t>
      </w:r>
      <w:bookmarkEnd w:id="550"/>
      <w:bookmarkEnd w:id="551"/>
      <w:bookmarkEnd w:id="552"/>
      <w:bookmarkEnd w:id="553"/>
      <w:bookmarkEnd w:id="554"/>
    </w:p>
    <w:p w14:paraId="638E0191">
      <w:pPr>
        <w:shd w:val="clear"/>
        <w:autoSpaceDE w:val="0"/>
        <w:autoSpaceDN w:val="0"/>
        <w:spacing w:line="360" w:lineRule="auto"/>
        <w:ind w:left="550" w:leftChars="229"/>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14:paraId="2EA91856">
      <w:pPr>
        <w:shd w:val="clear"/>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14:paraId="5CE34563">
      <w:pPr>
        <w:shd w:val="clear"/>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等法律法规，诚实守信，合法经营，坚决抵制各种违法违纪行为。</w:t>
      </w:r>
    </w:p>
    <w:p w14:paraId="3E0A2D10">
      <w:pPr>
        <w:shd w:val="clear"/>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进行项目建设或其他经营活动，并通报浙江省财政厅。由此引起的相应损失均由我单位承担。</w:t>
      </w:r>
    </w:p>
    <w:p w14:paraId="0A6A7980">
      <w:pPr>
        <w:shd w:val="clea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14:paraId="0D97F778">
      <w:pPr>
        <w:shd w:val="clea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14:paraId="5F369709">
      <w:pPr>
        <w:shd w:val="clea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14:paraId="05784485">
      <w:pPr>
        <w:shd w:val="clea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kern w:val="0"/>
          <w:sz w:val="21"/>
          <w:szCs w:val="21"/>
          <w:highlight w:val="none"/>
          <w:lang w:val="zh-CN"/>
        </w:rPr>
        <w:t>）：</w:t>
      </w:r>
    </w:p>
    <w:p w14:paraId="646ED3B8">
      <w:pPr>
        <w:shd w:val="clear"/>
        <w:spacing w:line="360" w:lineRule="auto"/>
        <w:ind w:left="528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年月日</w:t>
      </w:r>
    </w:p>
    <w:p w14:paraId="1BED0A0E">
      <w:pPr>
        <w:shd w:val="clear"/>
        <w:spacing w:line="360" w:lineRule="auto"/>
        <w:rPr>
          <w:rFonts w:hint="eastAsia" w:ascii="宋体" w:hAnsi="宋体" w:eastAsia="宋体" w:cs="宋体"/>
          <w:b/>
          <w:color w:val="auto"/>
          <w:kern w:val="0"/>
          <w:sz w:val="21"/>
          <w:szCs w:val="21"/>
          <w:highlight w:val="none"/>
        </w:rPr>
      </w:pPr>
    </w:p>
    <w:p w14:paraId="4CE34648">
      <w:pPr>
        <w:shd w:val="clear"/>
        <w:spacing w:line="360" w:lineRule="auto"/>
        <w:rPr>
          <w:rFonts w:hint="eastAsia" w:ascii="宋体" w:hAnsi="宋体" w:eastAsia="宋体" w:cs="宋体"/>
          <w:b/>
          <w:color w:val="auto"/>
          <w:kern w:val="0"/>
          <w:sz w:val="21"/>
          <w:szCs w:val="21"/>
          <w:highlight w:val="none"/>
        </w:rPr>
      </w:pPr>
    </w:p>
    <w:p w14:paraId="0F86BAF4">
      <w:pPr>
        <w:shd w:val="clear"/>
        <w:spacing w:line="360" w:lineRule="auto"/>
        <w:rPr>
          <w:rFonts w:hint="eastAsia" w:ascii="宋体" w:hAnsi="宋体" w:eastAsia="宋体" w:cs="宋体"/>
          <w:b/>
          <w:color w:val="auto"/>
          <w:kern w:val="0"/>
          <w:sz w:val="21"/>
          <w:szCs w:val="21"/>
          <w:highlight w:val="none"/>
        </w:rPr>
      </w:pPr>
    </w:p>
    <w:p w14:paraId="2C7D530C">
      <w:pPr>
        <w:shd w:val="clear"/>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lang w:val="zh-CN"/>
        </w:rPr>
        <w:t>注：按本格式和要求提供。</w:t>
      </w:r>
      <w:r>
        <w:rPr>
          <w:rFonts w:hint="eastAsia" w:ascii="宋体" w:hAnsi="宋体" w:eastAsia="宋体" w:cs="宋体"/>
          <w:b/>
          <w:color w:val="auto"/>
          <w:kern w:val="0"/>
          <w:sz w:val="21"/>
          <w:szCs w:val="21"/>
          <w:highlight w:val="none"/>
        </w:rPr>
        <w:br w:type="page"/>
      </w:r>
    </w:p>
    <w:p w14:paraId="5F7BDB36">
      <w:pPr>
        <w:shd w:val="clear"/>
        <w:spacing w:line="360" w:lineRule="auto"/>
        <w:jc w:val="center"/>
        <w:outlineLvl w:val="1"/>
        <w:rPr>
          <w:rFonts w:hint="eastAsia" w:ascii="宋体" w:hAnsi="宋体" w:eastAsia="宋体" w:cs="宋体"/>
          <w:b/>
          <w:color w:val="auto"/>
          <w:kern w:val="0"/>
          <w:sz w:val="36"/>
          <w:szCs w:val="36"/>
          <w:highlight w:val="none"/>
        </w:rPr>
      </w:pPr>
      <w:bookmarkStart w:id="555" w:name="_Toc1034"/>
      <w:r>
        <w:rPr>
          <w:rFonts w:hint="eastAsia" w:ascii="宋体" w:hAnsi="宋体" w:eastAsia="宋体" w:cs="宋体"/>
          <w:b/>
          <w:color w:val="auto"/>
          <w:kern w:val="0"/>
          <w:sz w:val="36"/>
          <w:szCs w:val="36"/>
          <w:highlight w:val="none"/>
        </w:rPr>
        <w:t>报价文件部分</w:t>
      </w:r>
      <w:bookmarkEnd w:id="555"/>
    </w:p>
    <w:p w14:paraId="7BA4FDC3">
      <w:pPr>
        <w:shd w:val="clear"/>
        <w:spacing w:line="360" w:lineRule="auto"/>
        <w:jc w:val="center"/>
        <w:rPr>
          <w:rFonts w:hint="eastAsia" w:ascii="宋体" w:hAnsi="宋体" w:eastAsia="宋体" w:cs="宋体"/>
          <w:b/>
          <w:bCs/>
          <w:color w:val="auto"/>
          <w:sz w:val="28"/>
          <w:szCs w:val="28"/>
          <w:highlight w:val="none"/>
        </w:rPr>
      </w:pPr>
    </w:p>
    <w:p w14:paraId="33C65364">
      <w:pPr>
        <w:shd w:val="clea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6AE310A5">
      <w:pPr>
        <w:shd w:val="clear"/>
        <w:autoSpaceDE w:val="0"/>
        <w:autoSpaceDN w:val="0"/>
        <w:spacing w:line="360" w:lineRule="auto"/>
        <w:jc w:val="left"/>
        <w:rPr>
          <w:rFonts w:hint="eastAsia" w:ascii="宋体" w:hAnsi="宋体" w:eastAsia="宋体" w:cs="宋体"/>
          <w:color w:val="auto"/>
          <w:kern w:val="0"/>
          <w:highlight w:val="none"/>
          <w:lang w:val="zh-CN"/>
        </w:rPr>
      </w:pPr>
    </w:p>
    <w:p w14:paraId="4BE012F8">
      <w:pPr>
        <w:shd w:val="clear"/>
        <w:autoSpaceDE w:val="0"/>
        <w:autoSpaceDN w:val="0"/>
        <w:spacing w:line="360" w:lineRule="auto"/>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（1）开标一览表（报价表）………………………………………………………（页码）</w:t>
      </w:r>
    </w:p>
    <w:p w14:paraId="12F83BAC">
      <w:pPr>
        <w:shd w:val="clear"/>
        <w:autoSpaceDE w:val="0"/>
        <w:autoSpaceDN w:val="0"/>
        <w:spacing w:line="360" w:lineRule="auto"/>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（2）报价情况说明…………………………………………………………………（页码）</w:t>
      </w:r>
    </w:p>
    <w:p w14:paraId="59D97DCA">
      <w:pPr>
        <w:shd w:val="clear"/>
        <w:autoSpaceDE w:val="0"/>
        <w:autoSpaceDN w:val="0"/>
        <w:spacing w:line="360" w:lineRule="auto"/>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）中标服务费支付承诺书………………………………………………………（页码）</w:t>
      </w:r>
    </w:p>
    <w:p w14:paraId="74528B6B">
      <w:pPr>
        <w:shd w:val="clear"/>
        <w:autoSpaceDE w:val="0"/>
        <w:autoSpaceDN w:val="0"/>
        <w:spacing w:line="360" w:lineRule="auto"/>
        <w:ind w:left="2" w:leftChars="1" w:firstLine="480" w:firstLineChars="200"/>
        <w:jc w:val="left"/>
        <w:rPr>
          <w:rFonts w:hint="eastAsia" w:ascii="宋体" w:hAnsi="宋体" w:eastAsia="宋体" w:cs="宋体"/>
          <w:color w:val="auto"/>
          <w:kern w:val="0"/>
          <w:highlight w:val="none"/>
          <w:lang w:val="zh-CN"/>
        </w:rPr>
      </w:pPr>
    </w:p>
    <w:p w14:paraId="3D29B8B7">
      <w:pPr>
        <w:shd w:val="clear"/>
        <w:autoSpaceDE w:val="0"/>
        <w:autoSpaceDN w:val="0"/>
        <w:spacing w:line="360" w:lineRule="auto"/>
        <w:ind w:left="2" w:leftChars="1" w:firstLine="480" w:firstLineChars="200"/>
        <w:jc w:val="left"/>
        <w:rPr>
          <w:rFonts w:hint="eastAsia" w:ascii="宋体" w:hAnsi="宋体" w:eastAsia="宋体" w:cs="宋体"/>
          <w:color w:val="auto"/>
          <w:kern w:val="0"/>
          <w:highlight w:val="none"/>
          <w:lang w:val="zh-CN"/>
        </w:rPr>
      </w:pPr>
    </w:p>
    <w:p w14:paraId="3B651EC8">
      <w:pPr>
        <w:shd w:val="clear"/>
        <w:autoSpaceDE w:val="0"/>
        <w:autoSpaceDN w:val="0"/>
        <w:spacing w:line="360" w:lineRule="auto"/>
        <w:ind w:left="2" w:leftChars="1" w:firstLine="480" w:firstLineChars="200"/>
        <w:jc w:val="left"/>
        <w:rPr>
          <w:rFonts w:hint="eastAsia" w:ascii="宋体" w:hAnsi="宋体" w:eastAsia="宋体" w:cs="宋体"/>
          <w:color w:val="auto"/>
          <w:kern w:val="0"/>
          <w:highlight w:val="none"/>
          <w:lang w:val="zh-CN"/>
        </w:rPr>
      </w:pPr>
    </w:p>
    <w:p w14:paraId="14EEF77A">
      <w:pPr>
        <w:shd w:val="clear"/>
        <w:autoSpaceDE w:val="0"/>
        <w:autoSpaceDN w:val="0"/>
        <w:spacing w:line="360" w:lineRule="auto"/>
        <w:ind w:left="2" w:leftChars="1" w:firstLine="480" w:firstLineChars="200"/>
        <w:jc w:val="left"/>
        <w:rPr>
          <w:rFonts w:hint="eastAsia" w:ascii="宋体" w:hAnsi="宋体" w:eastAsia="宋体" w:cs="宋体"/>
          <w:color w:val="auto"/>
          <w:kern w:val="0"/>
          <w:highlight w:val="none"/>
          <w:lang w:val="zh-CN"/>
        </w:rPr>
      </w:pPr>
    </w:p>
    <w:p w14:paraId="37CBF449">
      <w:pPr>
        <w:shd w:val="clear"/>
        <w:autoSpaceDE w:val="0"/>
        <w:autoSpaceDN w:val="0"/>
        <w:spacing w:line="360" w:lineRule="auto"/>
        <w:ind w:left="2" w:leftChars="1" w:firstLine="480" w:firstLineChars="200"/>
        <w:jc w:val="left"/>
        <w:rPr>
          <w:rFonts w:hint="eastAsia" w:ascii="宋体" w:hAnsi="宋体" w:eastAsia="宋体" w:cs="宋体"/>
          <w:color w:val="auto"/>
          <w:kern w:val="0"/>
          <w:highlight w:val="none"/>
          <w:lang w:val="zh-CN"/>
        </w:rPr>
      </w:pPr>
    </w:p>
    <w:p w14:paraId="34BE928E">
      <w:pPr>
        <w:shd w:val="clear"/>
        <w:spacing w:line="360" w:lineRule="auto"/>
        <w:ind w:right="480"/>
        <w:jc w:val="center"/>
        <w:rPr>
          <w:rFonts w:hint="eastAsia" w:ascii="宋体" w:hAnsi="宋体" w:eastAsia="宋体" w:cs="宋体"/>
          <w:b/>
          <w:color w:val="auto"/>
          <w:kern w:val="0"/>
          <w:sz w:val="32"/>
          <w:szCs w:val="32"/>
          <w:highlight w:val="none"/>
        </w:rPr>
      </w:pPr>
    </w:p>
    <w:p w14:paraId="1560461F">
      <w:pPr>
        <w:shd w:val="clear"/>
        <w:spacing w:line="360" w:lineRule="auto"/>
        <w:ind w:right="480"/>
        <w:jc w:val="center"/>
        <w:rPr>
          <w:rFonts w:hint="eastAsia" w:ascii="宋体" w:hAnsi="宋体" w:eastAsia="宋体" w:cs="宋体"/>
          <w:b/>
          <w:color w:val="auto"/>
          <w:kern w:val="0"/>
          <w:sz w:val="32"/>
          <w:szCs w:val="32"/>
          <w:highlight w:val="none"/>
        </w:rPr>
      </w:pPr>
    </w:p>
    <w:p w14:paraId="1900DEC7">
      <w:pPr>
        <w:shd w:val="clear"/>
        <w:spacing w:line="360" w:lineRule="auto"/>
        <w:ind w:right="480"/>
        <w:jc w:val="center"/>
        <w:rPr>
          <w:rFonts w:hint="eastAsia" w:ascii="宋体" w:hAnsi="宋体" w:eastAsia="宋体" w:cs="宋体"/>
          <w:b/>
          <w:color w:val="auto"/>
          <w:kern w:val="0"/>
          <w:sz w:val="32"/>
          <w:szCs w:val="32"/>
          <w:highlight w:val="none"/>
        </w:rPr>
      </w:pPr>
    </w:p>
    <w:p w14:paraId="092A9518">
      <w:pPr>
        <w:shd w:val="clear"/>
        <w:spacing w:line="360" w:lineRule="auto"/>
        <w:ind w:right="480"/>
        <w:jc w:val="center"/>
        <w:rPr>
          <w:rFonts w:hint="eastAsia" w:ascii="宋体" w:hAnsi="宋体" w:eastAsia="宋体" w:cs="宋体"/>
          <w:b/>
          <w:color w:val="auto"/>
          <w:kern w:val="0"/>
          <w:sz w:val="32"/>
          <w:szCs w:val="32"/>
          <w:highlight w:val="none"/>
        </w:rPr>
      </w:pPr>
    </w:p>
    <w:p w14:paraId="67B49D7F">
      <w:pPr>
        <w:shd w:val="clear"/>
        <w:spacing w:line="360" w:lineRule="auto"/>
        <w:ind w:right="480"/>
        <w:jc w:val="center"/>
        <w:rPr>
          <w:rFonts w:hint="eastAsia" w:ascii="宋体" w:hAnsi="宋体" w:eastAsia="宋体" w:cs="宋体"/>
          <w:b/>
          <w:color w:val="auto"/>
          <w:kern w:val="0"/>
          <w:sz w:val="32"/>
          <w:szCs w:val="32"/>
          <w:highlight w:val="none"/>
        </w:rPr>
      </w:pPr>
    </w:p>
    <w:p w14:paraId="58719CF2">
      <w:pPr>
        <w:shd w:val="clear"/>
        <w:spacing w:line="360" w:lineRule="auto"/>
        <w:ind w:right="480"/>
        <w:jc w:val="center"/>
        <w:rPr>
          <w:rFonts w:hint="eastAsia" w:ascii="宋体" w:hAnsi="宋体" w:eastAsia="宋体" w:cs="宋体"/>
          <w:b/>
          <w:color w:val="auto"/>
          <w:kern w:val="0"/>
          <w:sz w:val="32"/>
          <w:szCs w:val="32"/>
          <w:highlight w:val="none"/>
        </w:rPr>
      </w:pPr>
    </w:p>
    <w:p w14:paraId="22542747">
      <w:pPr>
        <w:shd w:val="clear"/>
        <w:spacing w:line="360" w:lineRule="auto"/>
        <w:ind w:right="480"/>
        <w:jc w:val="center"/>
        <w:rPr>
          <w:rFonts w:hint="eastAsia" w:ascii="宋体" w:hAnsi="宋体" w:eastAsia="宋体" w:cs="宋体"/>
          <w:b/>
          <w:color w:val="auto"/>
          <w:kern w:val="0"/>
          <w:sz w:val="32"/>
          <w:szCs w:val="32"/>
          <w:highlight w:val="none"/>
        </w:rPr>
      </w:pPr>
    </w:p>
    <w:p w14:paraId="40BDB33A">
      <w:pPr>
        <w:shd w:val="clear"/>
        <w:spacing w:line="360" w:lineRule="auto"/>
        <w:ind w:right="480"/>
        <w:jc w:val="center"/>
        <w:rPr>
          <w:rFonts w:hint="eastAsia" w:ascii="宋体" w:hAnsi="宋体" w:eastAsia="宋体" w:cs="宋体"/>
          <w:b/>
          <w:color w:val="auto"/>
          <w:kern w:val="0"/>
          <w:sz w:val="32"/>
          <w:szCs w:val="32"/>
          <w:highlight w:val="none"/>
        </w:rPr>
      </w:pPr>
    </w:p>
    <w:p w14:paraId="2DE98FB5">
      <w:pPr>
        <w:shd w:val="clear"/>
        <w:spacing w:line="360" w:lineRule="auto"/>
        <w:ind w:right="480"/>
        <w:jc w:val="center"/>
        <w:rPr>
          <w:rFonts w:hint="eastAsia" w:ascii="宋体" w:hAnsi="宋体" w:eastAsia="宋体" w:cs="宋体"/>
          <w:b/>
          <w:color w:val="auto"/>
          <w:kern w:val="0"/>
          <w:sz w:val="32"/>
          <w:szCs w:val="32"/>
          <w:highlight w:val="none"/>
        </w:rPr>
      </w:pPr>
    </w:p>
    <w:p w14:paraId="382EA286">
      <w:pPr>
        <w:shd w:val="clear"/>
        <w:spacing w:line="360" w:lineRule="auto"/>
        <w:ind w:right="480"/>
        <w:jc w:val="center"/>
        <w:rPr>
          <w:rFonts w:hint="eastAsia" w:ascii="宋体" w:hAnsi="宋体" w:eastAsia="宋体" w:cs="宋体"/>
          <w:b/>
          <w:color w:val="auto"/>
          <w:kern w:val="0"/>
          <w:sz w:val="32"/>
          <w:szCs w:val="32"/>
          <w:highlight w:val="none"/>
        </w:rPr>
      </w:pPr>
    </w:p>
    <w:p w14:paraId="0426D1B8">
      <w:pPr>
        <w:pStyle w:val="691"/>
        <w:keepNext w:val="0"/>
        <w:pageBreakBefore w:val="0"/>
        <w:shd w:val="clear"/>
        <w:tabs>
          <w:tab w:val="clear" w:pos="720"/>
        </w:tabs>
        <w:spacing w:before="120" w:after="120"/>
        <w:ind w:firstLine="643"/>
        <w:outlineLvl w:val="9"/>
        <w:rPr>
          <w:rFonts w:hint="eastAsia" w:ascii="宋体" w:hAnsi="宋体" w:eastAsia="宋体" w:cs="宋体"/>
          <w:color w:val="auto"/>
          <w:kern w:val="2"/>
          <w:sz w:val="32"/>
          <w:szCs w:val="32"/>
          <w:highlight w:val="none"/>
        </w:rPr>
        <w:sectPr>
          <w:pgSz w:w="11906" w:h="16838"/>
          <w:pgMar w:top="1276" w:right="1418" w:bottom="1134" w:left="1587" w:header="851" w:footer="850" w:gutter="0"/>
          <w:pgBorders>
            <w:top w:val="none" w:sz="0" w:space="0"/>
            <w:left w:val="none" w:sz="0" w:space="0"/>
            <w:bottom w:val="none" w:sz="0" w:space="0"/>
            <w:right w:val="none" w:sz="0" w:space="0"/>
          </w:pgBorders>
          <w:cols w:space="0" w:num="1"/>
          <w:titlePg/>
          <w:docGrid w:linePitch="312" w:charSpace="0"/>
        </w:sectPr>
      </w:pPr>
    </w:p>
    <w:p w14:paraId="0295A25A">
      <w:pPr>
        <w:shd w:val="clear"/>
        <w:spacing w:line="360" w:lineRule="auto"/>
        <w:jc w:val="center"/>
        <w:outlineLvl w:val="1"/>
        <w:rPr>
          <w:rFonts w:hint="eastAsia" w:ascii="宋体" w:hAnsi="宋体" w:eastAsia="宋体" w:cs="宋体"/>
          <w:b/>
          <w:color w:val="auto"/>
          <w:kern w:val="0"/>
          <w:sz w:val="32"/>
          <w:szCs w:val="32"/>
          <w:highlight w:val="none"/>
        </w:rPr>
      </w:pPr>
      <w:bookmarkStart w:id="556" w:name="_Toc12553"/>
      <w:bookmarkStart w:id="557" w:name="_Toc28366"/>
      <w:r>
        <w:rPr>
          <w:rFonts w:hint="eastAsia" w:ascii="宋体" w:hAnsi="宋体" w:eastAsia="宋体" w:cs="宋体"/>
          <w:b/>
          <w:color w:val="auto"/>
          <w:kern w:val="0"/>
          <w:sz w:val="32"/>
          <w:szCs w:val="32"/>
          <w:highlight w:val="none"/>
          <w:lang w:val="zh-CN"/>
        </w:rPr>
        <w:t>一、开标一览表（报价表）</w:t>
      </w:r>
      <w:bookmarkEnd w:id="556"/>
      <w:bookmarkEnd w:id="557"/>
    </w:p>
    <w:p w14:paraId="4D9B28F2">
      <w:pPr>
        <w:shd w:val="clea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浙江经贸职业技术学院、浙江国际招投标有限公司</w:t>
      </w:r>
      <w:r>
        <w:rPr>
          <w:rFonts w:hint="eastAsia" w:ascii="宋体" w:hAnsi="宋体" w:eastAsia="宋体" w:cs="宋体"/>
          <w:color w:val="auto"/>
          <w:sz w:val="21"/>
          <w:szCs w:val="21"/>
          <w:highlight w:val="none"/>
        </w:rPr>
        <w:t>：</w:t>
      </w:r>
    </w:p>
    <w:p w14:paraId="12618738">
      <w:pPr>
        <w:shd w:val="clear"/>
        <w:spacing w:line="360" w:lineRule="auto"/>
        <w:ind w:firstLine="482"/>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kern w:val="0"/>
          <w:sz w:val="21"/>
          <w:szCs w:val="21"/>
          <w:highlight w:val="none"/>
          <w:lang w:val="zh-CN"/>
        </w:rPr>
        <w:t>【招标编号：</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sz w:val="21"/>
          <w:szCs w:val="21"/>
          <w:highlight w:val="none"/>
        </w:rPr>
        <w:t>】的实施</w:t>
      </w:r>
      <w:r>
        <w:rPr>
          <w:rFonts w:hint="eastAsia" w:ascii="宋体" w:hAnsi="宋体" w:eastAsia="宋体" w:cs="宋体"/>
          <w:color w:val="auto"/>
          <w:kern w:val="0"/>
          <w:sz w:val="21"/>
          <w:szCs w:val="21"/>
          <w:highlight w:val="none"/>
          <w:lang w:val="zh-CN"/>
        </w:rPr>
        <w:t>。</w:t>
      </w:r>
    </w:p>
    <w:p w14:paraId="07C1B470">
      <w:pPr>
        <w:shd w:val="clear"/>
        <w:spacing w:line="360" w:lineRule="auto"/>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开标一览表（报价表）(单位均为人民币元)</w:t>
      </w:r>
    </w:p>
    <w:tbl>
      <w:tblPr>
        <w:tblStyle w:val="62"/>
        <w:tblW w:w="1461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61"/>
        <w:gridCol w:w="2007"/>
        <w:gridCol w:w="2596"/>
        <w:gridCol w:w="1307"/>
        <w:gridCol w:w="1533"/>
        <w:gridCol w:w="2044"/>
        <w:gridCol w:w="1888"/>
      </w:tblGrid>
      <w:tr w14:paraId="521B3C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80" w:type="dxa"/>
            <w:tcBorders>
              <w:tl2br w:val="nil"/>
              <w:tr2bl w:val="nil"/>
            </w:tcBorders>
            <w:vAlign w:val="center"/>
          </w:tcPr>
          <w:p w14:paraId="37F37785">
            <w:pPr>
              <w:shd w:val="clea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461" w:type="dxa"/>
            <w:tcBorders>
              <w:tl2br w:val="nil"/>
              <w:tr2bl w:val="nil"/>
            </w:tcBorders>
            <w:vAlign w:val="center"/>
          </w:tcPr>
          <w:p w14:paraId="6916AD7B">
            <w:pPr>
              <w:shd w:val="clea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007" w:type="dxa"/>
            <w:tcBorders>
              <w:tl2br w:val="nil"/>
              <w:tr2bl w:val="nil"/>
            </w:tcBorders>
            <w:vAlign w:val="center"/>
          </w:tcPr>
          <w:p w14:paraId="2D4AC295">
            <w:pPr>
              <w:shd w:val="clea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2596" w:type="dxa"/>
            <w:tcBorders>
              <w:tl2br w:val="nil"/>
              <w:tr2bl w:val="nil"/>
            </w:tcBorders>
            <w:vAlign w:val="center"/>
          </w:tcPr>
          <w:p w14:paraId="6CA21E3C">
            <w:pPr>
              <w:shd w:val="clea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307" w:type="dxa"/>
            <w:tcBorders>
              <w:tl2br w:val="nil"/>
              <w:tr2bl w:val="nil"/>
            </w:tcBorders>
            <w:vAlign w:val="center"/>
          </w:tcPr>
          <w:p w14:paraId="1CC89063">
            <w:pPr>
              <w:shd w:val="clea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33" w:type="dxa"/>
            <w:tcBorders>
              <w:tl2br w:val="nil"/>
              <w:tr2bl w:val="nil"/>
            </w:tcBorders>
            <w:vAlign w:val="center"/>
          </w:tcPr>
          <w:p w14:paraId="4724D31B">
            <w:pPr>
              <w:shd w:val="clea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2044" w:type="dxa"/>
            <w:tcBorders>
              <w:tl2br w:val="nil"/>
              <w:tr2bl w:val="nil"/>
            </w:tcBorders>
            <w:vAlign w:val="center"/>
          </w:tcPr>
          <w:p w14:paraId="7AC05F57">
            <w:pPr>
              <w:shd w:val="clea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1888" w:type="dxa"/>
            <w:tcBorders>
              <w:tl2br w:val="nil"/>
              <w:tr2bl w:val="nil"/>
            </w:tcBorders>
            <w:vAlign w:val="center"/>
          </w:tcPr>
          <w:p w14:paraId="76EACE25">
            <w:pPr>
              <w:shd w:val="clea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tc>
      </w:tr>
      <w:tr w14:paraId="003C40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80" w:type="dxa"/>
            <w:tcBorders>
              <w:tl2br w:val="nil"/>
              <w:tr2bl w:val="nil"/>
            </w:tcBorders>
            <w:vAlign w:val="center"/>
          </w:tcPr>
          <w:p w14:paraId="379DF231">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1" w:type="dxa"/>
            <w:tcBorders>
              <w:tl2br w:val="nil"/>
              <w:tr2bl w:val="nil"/>
            </w:tcBorders>
            <w:vAlign w:val="center"/>
          </w:tcPr>
          <w:p w14:paraId="113AF576">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2007" w:type="dxa"/>
            <w:tcBorders>
              <w:tl2br w:val="nil"/>
              <w:tr2bl w:val="nil"/>
            </w:tcBorders>
            <w:vAlign w:val="center"/>
          </w:tcPr>
          <w:p w14:paraId="2858D15D">
            <w:pPr>
              <w:shd w:val="clear"/>
              <w:spacing w:line="360" w:lineRule="auto"/>
              <w:jc w:val="center"/>
              <w:rPr>
                <w:rFonts w:hint="eastAsia" w:ascii="宋体" w:hAnsi="宋体" w:eastAsia="宋体" w:cs="宋体"/>
                <w:color w:val="auto"/>
                <w:sz w:val="21"/>
                <w:szCs w:val="21"/>
                <w:highlight w:val="none"/>
              </w:rPr>
            </w:pPr>
          </w:p>
        </w:tc>
        <w:tc>
          <w:tcPr>
            <w:tcW w:w="2596" w:type="dxa"/>
            <w:tcBorders>
              <w:tl2br w:val="nil"/>
              <w:tr2bl w:val="nil"/>
            </w:tcBorders>
            <w:vAlign w:val="center"/>
          </w:tcPr>
          <w:p w14:paraId="322640FA">
            <w:pPr>
              <w:shd w:val="clear"/>
              <w:spacing w:line="360" w:lineRule="auto"/>
              <w:jc w:val="center"/>
              <w:rPr>
                <w:rFonts w:hint="eastAsia" w:ascii="宋体" w:hAnsi="宋体" w:eastAsia="宋体" w:cs="宋体"/>
                <w:color w:val="auto"/>
                <w:sz w:val="21"/>
                <w:szCs w:val="21"/>
                <w:highlight w:val="none"/>
              </w:rPr>
            </w:pPr>
          </w:p>
        </w:tc>
        <w:tc>
          <w:tcPr>
            <w:tcW w:w="1307" w:type="dxa"/>
            <w:tcBorders>
              <w:tl2br w:val="nil"/>
              <w:tr2bl w:val="nil"/>
            </w:tcBorders>
            <w:vAlign w:val="center"/>
          </w:tcPr>
          <w:p w14:paraId="3110A541">
            <w:pPr>
              <w:shd w:val="clear"/>
              <w:spacing w:line="360" w:lineRule="auto"/>
              <w:jc w:val="center"/>
              <w:rPr>
                <w:rFonts w:hint="eastAsia" w:ascii="宋体" w:hAnsi="宋体" w:eastAsia="宋体" w:cs="宋体"/>
                <w:color w:val="auto"/>
                <w:sz w:val="21"/>
                <w:szCs w:val="21"/>
                <w:highlight w:val="none"/>
              </w:rPr>
            </w:pPr>
          </w:p>
        </w:tc>
        <w:tc>
          <w:tcPr>
            <w:tcW w:w="1533" w:type="dxa"/>
            <w:tcBorders>
              <w:tl2br w:val="nil"/>
              <w:tr2bl w:val="nil"/>
            </w:tcBorders>
            <w:vAlign w:val="center"/>
          </w:tcPr>
          <w:p w14:paraId="5FEA7801">
            <w:pPr>
              <w:shd w:val="clear"/>
              <w:spacing w:line="360" w:lineRule="auto"/>
              <w:jc w:val="center"/>
              <w:rPr>
                <w:rFonts w:hint="eastAsia" w:ascii="宋体" w:hAnsi="宋体" w:eastAsia="宋体" w:cs="宋体"/>
                <w:color w:val="auto"/>
                <w:sz w:val="21"/>
                <w:szCs w:val="21"/>
                <w:highlight w:val="none"/>
              </w:rPr>
            </w:pPr>
          </w:p>
        </w:tc>
        <w:tc>
          <w:tcPr>
            <w:tcW w:w="2044" w:type="dxa"/>
            <w:tcBorders>
              <w:tl2br w:val="nil"/>
              <w:tr2bl w:val="nil"/>
            </w:tcBorders>
            <w:vAlign w:val="center"/>
          </w:tcPr>
          <w:p w14:paraId="64BD790E">
            <w:pPr>
              <w:shd w:val="clear"/>
              <w:spacing w:line="360" w:lineRule="auto"/>
              <w:jc w:val="center"/>
              <w:rPr>
                <w:rFonts w:hint="eastAsia" w:ascii="宋体" w:hAnsi="宋体" w:eastAsia="宋体" w:cs="宋体"/>
                <w:color w:val="auto"/>
                <w:sz w:val="21"/>
                <w:szCs w:val="21"/>
                <w:highlight w:val="none"/>
              </w:rPr>
            </w:pPr>
          </w:p>
        </w:tc>
        <w:tc>
          <w:tcPr>
            <w:tcW w:w="1888" w:type="dxa"/>
            <w:tcBorders>
              <w:tl2br w:val="nil"/>
              <w:tr2bl w:val="nil"/>
            </w:tcBorders>
            <w:vAlign w:val="center"/>
          </w:tcPr>
          <w:p w14:paraId="2FBD7902">
            <w:pPr>
              <w:shd w:val="clear"/>
              <w:spacing w:line="360" w:lineRule="auto"/>
              <w:jc w:val="center"/>
              <w:rPr>
                <w:rFonts w:hint="eastAsia" w:ascii="宋体" w:hAnsi="宋体" w:eastAsia="宋体" w:cs="宋体"/>
                <w:color w:val="auto"/>
                <w:sz w:val="21"/>
                <w:szCs w:val="21"/>
                <w:highlight w:val="none"/>
              </w:rPr>
            </w:pPr>
          </w:p>
        </w:tc>
      </w:tr>
      <w:tr w14:paraId="5B5E3E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0" w:type="dxa"/>
            <w:tcBorders>
              <w:tl2br w:val="nil"/>
              <w:tr2bl w:val="nil"/>
            </w:tcBorders>
            <w:vAlign w:val="center"/>
          </w:tcPr>
          <w:p w14:paraId="4DDFB0E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61" w:type="dxa"/>
            <w:tcBorders>
              <w:tl2br w:val="nil"/>
              <w:tr2bl w:val="nil"/>
            </w:tcBorders>
            <w:vAlign w:val="center"/>
          </w:tcPr>
          <w:p w14:paraId="41616C08">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2007" w:type="dxa"/>
            <w:tcBorders>
              <w:tl2br w:val="nil"/>
              <w:tr2bl w:val="nil"/>
            </w:tcBorders>
            <w:vAlign w:val="center"/>
          </w:tcPr>
          <w:p w14:paraId="562985E2">
            <w:pPr>
              <w:shd w:val="clear"/>
              <w:spacing w:line="360" w:lineRule="auto"/>
              <w:jc w:val="center"/>
              <w:rPr>
                <w:rFonts w:hint="eastAsia" w:ascii="宋体" w:hAnsi="宋体" w:eastAsia="宋体" w:cs="宋体"/>
                <w:color w:val="auto"/>
                <w:sz w:val="21"/>
                <w:szCs w:val="21"/>
                <w:highlight w:val="none"/>
              </w:rPr>
            </w:pPr>
          </w:p>
        </w:tc>
        <w:tc>
          <w:tcPr>
            <w:tcW w:w="2596" w:type="dxa"/>
            <w:tcBorders>
              <w:tl2br w:val="nil"/>
              <w:tr2bl w:val="nil"/>
            </w:tcBorders>
            <w:vAlign w:val="center"/>
          </w:tcPr>
          <w:p w14:paraId="1B7954DF">
            <w:pPr>
              <w:shd w:val="clear"/>
              <w:spacing w:line="360" w:lineRule="auto"/>
              <w:jc w:val="center"/>
              <w:rPr>
                <w:rFonts w:hint="eastAsia" w:ascii="宋体" w:hAnsi="宋体" w:eastAsia="宋体" w:cs="宋体"/>
                <w:color w:val="auto"/>
                <w:sz w:val="21"/>
                <w:szCs w:val="21"/>
                <w:highlight w:val="none"/>
              </w:rPr>
            </w:pPr>
          </w:p>
        </w:tc>
        <w:tc>
          <w:tcPr>
            <w:tcW w:w="1307" w:type="dxa"/>
            <w:tcBorders>
              <w:tl2br w:val="nil"/>
              <w:tr2bl w:val="nil"/>
            </w:tcBorders>
            <w:vAlign w:val="center"/>
          </w:tcPr>
          <w:p w14:paraId="71A1E028">
            <w:pPr>
              <w:shd w:val="clear"/>
              <w:spacing w:line="360" w:lineRule="auto"/>
              <w:jc w:val="center"/>
              <w:rPr>
                <w:rFonts w:hint="eastAsia" w:ascii="宋体" w:hAnsi="宋体" w:eastAsia="宋体" w:cs="宋体"/>
                <w:color w:val="auto"/>
                <w:sz w:val="21"/>
                <w:szCs w:val="21"/>
                <w:highlight w:val="none"/>
              </w:rPr>
            </w:pPr>
          </w:p>
        </w:tc>
        <w:tc>
          <w:tcPr>
            <w:tcW w:w="1533" w:type="dxa"/>
            <w:tcBorders>
              <w:tl2br w:val="nil"/>
              <w:tr2bl w:val="nil"/>
            </w:tcBorders>
            <w:vAlign w:val="center"/>
          </w:tcPr>
          <w:p w14:paraId="486F75DF">
            <w:pPr>
              <w:shd w:val="clear"/>
              <w:spacing w:line="360" w:lineRule="auto"/>
              <w:jc w:val="center"/>
              <w:rPr>
                <w:rFonts w:hint="eastAsia" w:ascii="宋体" w:hAnsi="宋体" w:eastAsia="宋体" w:cs="宋体"/>
                <w:color w:val="auto"/>
                <w:sz w:val="21"/>
                <w:szCs w:val="21"/>
                <w:highlight w:val="none"/>
              </w:rPr>
            </w:pPr>
          </w:p>
        </w:tc>
        <w:tc>
          <w:tcPr>
            <w:tcW w:w="2044" w:type="dxa"/>
            <w:tcBorders>
              <w:tl2br w:val="nil"/>
              <w:tr2bl w:val="nil"/>
            </w:tcBorders>
            <w:vAlign w:val="center"/>
          </w:tcPr>
          <w:p w14:paraId="08C34204">
            <w:pPr>
              <w:shd w:val="clear"/>
              <w:spacing w:line="360" w:lineRule="auto"/>
              <w:jc w:val="center"/>
              <w:rPr>
                <w:rFonts w:hint="eastAsia" w:ascii="宋体" w:hAnsi="宋体" w:eastAsia="宋体" w:cs="宋体"/>
                <w:color w:val="auto"/>
                <w:sz w:val="21"/>
                <w:szCs w:val="21"/>
                <w:highlight w:val="none"/>
              </w:rPr>
            </w:pPr>
          </w:p>
        </w:tc>
        <w:tc>
          <w:tcPr>
            <w:tcW w:w="1888" w:type="dxa"/>
            <w:tcBorders>
              <w:tl2br w:val="nil"/>
              <w:tr2bl w:val="nil"/>
            </w:tcBorders>
            <w:vAlign w:val="center"/>
          </w:tcPr>
          <w:p w14:paraId="43EA0481">
            <w:pPr>
              <w:shd w:val="clear"/>
              <w:spacing w:line="360" w:lineRule="auto"/>
              <w:jc w:val="center"/>
              <w:rPr>
                <w:rFonts w:hint="eastAsia" w:ascii="宋体" w:hAnsi="宋体" w:eastAsia="宋体" w:cs="宋体"/>
                <w:color w:val="auto"/>
                <w:sz w:val="21"/>
                <w:szCs w:val="21"/>
                <w:highlight w:val="none"/>
              </w:rPr>
            </w:pPr>
          </w:p>
        </w:tc>
      </w:tr>
      <w:tr w14:paraId="42D7F2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0" w:type="dxa"/>
            <w:tcBorders>
              <w:tl2br w:val="nil"/>
              <w:tr2bl w:val="nil"/>
            </w:tcBorders>
            <w:vAlign w:val="center"/>
          </w:tcPr>
          <w:p w14:paraId="38D61F9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461" w:type="dxa"/>
            <w:tcBorders>
              <w:tl2br w:val="nil"/>
              <w:tr2bl w:val="nil"/>
            </w:tcBorders>
            <w:vAlign w:val="center"/>
          </w:tcPr>
          <w:p w14:paraId="42C01810">
            <w:pPr>
              <w:shd w:val="clear"/>
              <w:spacing w:line="360" w:lineRule="auto"/>
              <w:jc w:val="center"/>
              <w:rPr>
                <w:rFonts w:hint="eastAsia" w:ascii="宋体" w:hAnsi="宋体" w:eastAsia="宋体" w:cs="宋体"/>
                <w:color w:val="auto"/>
                <w:sz w:val="21"/>
                <w:szCs w:val="21"/>
                <w:highlight w:val="none"/>
              </w:rPr>
            </w:pPr>
          </w:p>
        </w:tc>
        <w:tc>
          <w:tcPr>
            <w:tcW w:w="2007" w:type="dxa"/>
            <w:tcBorders>
              <w:tl2br w:val="nil"/>
              <w:tr2bl w:val="nil"/>
            </w:tcBorders>
            <w:vAlign w:val="center"/>
          </w:tcPr>
          <w:p w14:paraId="208DA975">
            <w:pPr>
              <w:shd w:val="clear"/>
              <w:spacing w:line="360" w:lineRule="auto"/>
              <w:jc w:val="center"/>
              <w:rPr>
                <w:rFonts w:hint="eastAsia" w:ascii="宋体" w:hAnsi="宋体" w:eastAsia="宋体" w:cs="宋体"/>
                <w:color w:val="auto"/>
                <w:sz w:val="21"/>
                <w:szCs w:val="21"/>
                <w:highlight w:val="none"/>
              </w:rPr>
            </w:pPr>
          </w:p>
        </w:tc>
        <w:tc>
          <w:tcPr>
            <w:tcW w:w="2596" w:type="dxa"/>
            <w:tcBorders>
              <w:tl2br w:val="nil"/>
              <w:tr2bl w:val="nil"/>
            </w:tcBorders>
            <w:vAlign w:val="center"/>
          </w:tcPr>
          <w:p w14:paraId="25776E55">
            <w:pPr>
              <w:shd w:val="clear"/>
              <w:spacing w:line="360" w:lineRule="auto"/>
              <w:jc w:val="center"/>
              <w:rPr>
                <w:rFonts w:hint="eastAsia" w:ascii="宋体" w:hAnsi="宋体" w:eastAsia="宋体" w:cs="宋体"/>
                <w:color w:val="auto"/>
                <w:sz w:val="21"/>
                <w:szCs w:val="21"/>
                <w:highlight w:val="none"/>
              </w:rPr>
            </w:pPr>
          </w:p>
        </w:tc>
        <w:tc>
          <w:tcPr>
            <w:tcW w:w="1307" w:type="dxa"/>
            <w:tcBorders>
              <w:tl2br w:val="nil"/>
              <w:tr2bl w:val="nil"/>
            </w:tcBorders>
            <w:vAlign w:val="center"/>
          </w:tcPr>
          <w:p w14:paraId="69E8CEF3">
            <w:pPr>
              <w:shd w:val="clear"/>
              <w:spacing w:line="360" w:lineRule="auto"/>
              <w:jc w:val="center"/>
              <w:rPr>
                <w:rFonts w:hint="eastAsia" w:ascii="宋体" w:hAnsi="宋体" w:eastAsia="宋体" w:cs="宋体"/>
                <w:color w:val="auto"/>
                <w:sz w:val="21"/>
                <w:szCs w:val="21"/>
                <w:highlight w:val="none"/>
              </w:rPr>
            </w:pPr>
          </w:p>
        </w:tc>
        <w:tc>
          <w:tcPr>
            <w:tcW w:w="1533" w:type="dxa"/>
            <w:tcBorders>
              <w:tl2br w:val="nil"/>
              <w:tr2bl w:val="nil"/>
            </w:tcBorders>
            <w:vAlign w:val="center"/>
          </w:tcPr>
          <w:p w14:paraId="3F294939">
            <w:pPr>
              <w:shd w:val="clear"/>
              <w:spacing w:line="360" w:lineRule="auto"/>
              <w:jc w:val="center"/>
              <w:rPr>
                <w:rFonts w:hint="eastAsia" w:ascii="宋体" w:hAnsi="宋体" w:eastAsia="宋体" w:cs="宋体"/>
                <w:color w:val="auto"/>
                <w:sz w:val="21"/>
                <w:szCs w:val="21"/>
                <w:highlight w:val="none"/>
              </w:rPr>
            </w:pPr>
          </w:p>
        </w:tc>
        <w:tc>
          <w:tcPr>
            <w:tcW w:w="2044" w:type="dxa"/>
            <w:tcBorders>
              <w:tl2br w:val="nil"/>
              <w:tr2bl w:val="nil"/>
            </w:tcBorders>
            <w:vAlign w:val="center"/>
          </w:tcPr>
          <w:p w14:paraId="28C48195">
            <w:pPr>
              <w:shd w:val="clear"/>
              <w:spacing w:line="360" w:lineRule="auto"/>
              <w:jc w:val="center"/>
              <w:rPr>
                <w:rFonts w:hint="eastAsia" w:ascii="宋体" w:hAnsi="宋体" w:eastAsia="宋体" w:cs="宋体"/>
                <w:color w:val="auto"/>
                <w:sz w:val="21"/>
                <w:szCs w:val="21"/>
                <w:highlight w:val="none"/>
              </w:rPr>
            </w:pPr>
          </w:p>
        </w:tc>
        <w:tc>
          <w:tcPr>
            <w:tcW w:w="1888" w:type="dxa"/>
            <w:tcBorders>
              <w:tl2br w:val="nil"/>
              <w:tr2bl w:val="nil"/>
            </w:tcBorders>
            <w:vAlign w:val="center"/>
          </w:tcPr>
          <w:p w14:paraId="106E4E7D">
            <w:pPr>
              <w:shd w:val="clear"/>
              <w:spacing w:line="360" w:lineRule="auto"/>
              <w:jc w:val="center"/>
              <w:rPr>
                <w:rFonts w:hint="eastAsia" w:ascii="宋体" w:hAnsi="宋体" w:eastAsia="宋体" w:cs="宋体"/>
                <w:color w:val="auto"/>
                <w:sz w:val="21"/>
                <w:szCs w:val="21"/>
                <w:highlight w:val="none"/>
              </w:rPr>
            </w:pPr>
          </w:p>
        </w:tc>
      </w:tr>
      <w:tr w14:paraId="60B59D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80" w:type="dxa"/>
            <w:tcBorders>
              <w:tl2br w:val="nil"/>
              <w:tr2bl w:val="nil"/>
            </w:tcBorders>
            <w:vAlign w:val="center"/>
          </w:tcPr>
          <w:p w14:paraId="57657632">
            <w:pPr>
              <w:shd w:val="clear"/>
              <w:spacing w:line="360" w:lineRule="auto"/>
              <w:jc w:val="center"/>
              <w:rPr>
                <w:rFonts w:hint="eastAsia" w:ascii="宋体" w:hAnsi="宋体" w:eastAsia="宋体" w:cs="宋体"/>
                <w:color w:val="auto"/>
                <w:sz w:val="21"/>
                <w:szCs w:val="21"/>
                <w:highlight w:val="none"/>
              </w:rPr>
            </w:pPr>
          </w:p>
        </w:tc>
        <w:tc>
          <w:tcPr>
            <w:tcW w:w="2461" w:type="dxa"/>
            <w:tcBorders>
              <w:tl2br w:val="nil"/>
              <w:tr2bl w:val="nil"/>
            </w:tcBorders>
            <w:vAlign w:val="center"/>
          </w:tcPr>
          <w:p w14:paraId="28643DAC">
            <w:pPr>
              <w:shd w:val="clear"/>
              <w:spacing w:line="360" w:lineRule="auto"/>
              <w:jc w:val="center"/>
              <w:rPr>
                <w:rFonts w:hint="eastAsia" w:ascii="宋体" w:hAnsi="宋体" w:eastAsia="宋体" w:cs="宋体"/>
                <w:color w:val="auto"/>
                <w:sz w:val="21"/>
                <w:szCs w:val="21"/>
                <w:highlight w:val="none"/>
              </w:rPr>
            </w:pPr>
          </w:p>
        </w:tc>
        <w:tc>
          <w:tcPr>
            <w:tcW w:w="2007" w:type="dxa"/>
            <w:tcBorders>
              <w:tl2br w:val="nil"/>
              <w:tr2bl w:val="nil"/>
            </w:tcBorders>
            <w:vAlign w:val="center"/>
          </w:tcPr>
          <w:p w14:paraId="3BAA3177">
            <w:pPr>
              <w:shd w:val="clear"/>
              <w:spacing w:line="360" w:lineRule="auto"/>
              <w:jc w:val="center"/>
              <w:rPr>
                <w:rFonts w:hint="eastAsia" w:ascii="宋体" w:hAnsi="宋体" w:eastAsia="宋体" w:cs="宋体"/>
                <w:color w:val="auto"/>
                <w:sz w:val="21"/>
                <w:szCs w:val="21"/>
                <w:highlight w:val="none"/>
              </w:rPr>
            </w:pPr>
          </w:p>
        </w:tc>
        <w:tc>
          <w:tcPr>
            <w:tcW w:w="2596" w:type="dxa"/>
            <w:tcBorders>
              <w:tl2br w:val="nil"/>
              <w:tr2bl w:val="nil"/>
            </w:tcBorders>
            <w:vAlign w:val="center"/>
          </w:tcPr>
          <w:p w14:paraId="3351042B">
            <w:pPr>
              <w:shd w:val="clear"/>
              <w:spacing w:line="360" w:lineRule="auto"/>
              <w:jc w:val="center"/>
              <w:rPr>
                <w:rFonts w:hint="eastAsia" w:ascii="宋体" w:hAnsi="宋体" w:eastAsia="宋体" w:cs="宋体"/>
                <w:color w:val="auto"/>
                <w:sz w:val="21"/>
                <w:szCs w:val="21"/>
                <w:highlight w:val="none"/>
              </w:rPr>
            </w:pPr>
          </w:p>
        </w:tc>
        <w:tc>
          <w:tcPr>
            <w:tcW w:w="1307" w:type="dxa"/>
            <w:tcBorders>
              <w:tl2br w:val="nil"/>
              <w:tr2bl w:val="nil"/>
            </w:tcBorders>
            <w:vAlign w:val="center"/>
          </w:tcPr>
          <w:p w14:paraId="71FA6779">
            <w:pPr>
              <w:shd w:val="clear"/>
              <w:spacing w:line="360" w:lineRule="auto"/>
              <w:jc w:val="center"/>
              <w:rPr>
                <w:rFonts w:hint="eastAsia" w:ascii="宋体" w:hAnsi="宋体" w:eastAsia="宋体" w:cs="宋体"/>
                <w:color w:val="auto"/>
                <w:sz w:val="21"/>
                <w:szCs w:val="21"/>
                <w:highlight w:val="none"/>
              </w:rPr>
            </w:pPr>
          </w:p>
        </w:tc>
        <w:tc>
          <w:tcPr>
            <w:tcW w:w="1533" w:type="dxa"/>
            <w:tcBorders>
              <w:tl2br w:val="nil"/>
              <w:tr2bl w:val="nil"/>
            </w:tcBorders>
            <w:vAlign w:val="center"/>
          </w:tcPr>
          <w:p w14:paraId="71485641">
            <w:pPr>
              <w:shd w:val="clear"/>
              <w:spacing w:line="360" w:lineRule="auto"/>
              <w:jc w:val="center"/>
              <w:rPr>
                <w:rFonts w:hint="eastAsia" w:ascii="宋体" w:hAnsi="宋体" w:eastAsia="宋体" w:cs="宋体"/>
                <w:color w:val="auto"/>
                <w:sz w:val="21"/>
                <w:szCs w:val="21"/>
                <w:highlight w:val="none"/>
              </w:rPr>
            </w:pPr>
          </w:p>
        </w:tc>
        <w:tc>
          <w:tcPr>
            <w:tcW w:w="2044" w:type="dxa"/>
            <w:tcBorders>
              <w:tl2br w:val="nil"/>
              <w:tr2bl w:val="nil"/>
            </w:tcBorders>
            <w:vAlign w:val="center"/>
          </w:tcPr>
          <w:p w14:paraId="4F9B4066">
            <w:pPr>
              <w:shd w:val="clear"/>
              <w:spacing w:line="360" w:lineRule="auto"/>
              <w:jc w:val="center"/>
              <w:rPr>
                <w:rFonts w:hint="eastAsia" w:ascii="宋体" w:hAnsi="宋体" w:eastAsia="宋体" w:cs="宋体"/>
                <w:color w:val="auto"/>
                <w:sz w:val="21"/>
                <w:szCs w:val="21"/>
                <w:highlight w:val="none"/>
              </w:rPr>
            </w:pPr>
          </w:p>
        </w:tc>
        <w:tc>
          <w:tcPr>
            <w:tcW w:w="1888" w:type="dxa"/>
            <w:tcBorders>
              <w:tl2br w:val="nil"/>
              <w:tr2bl w:val="nil"/>
            </w:tcBorders>
            <w:vAlign w:val="center"/>
          </w:tcPr>
          <w:p w14:paraId="448D95FA">
            <w:pPr>
              <w:shd w:val="clear"/>
              <w:spacing w:line="360" w:lineRule="auto"/>
              <w:jc w:val="center"/>
              <w:rPr>
                <w:rFonts w:hint="eastAsia" w:ascii="宋体" w:hAnsi="宋体" w:eastAsia="宋体" w:cs="宋体"/>
                <w:color w:val="auto"/>
                <w:sz w:val="21"/>
                <w:szCs w:val="21"/>
                <w:highlight w:val="none"/>
              </w:rPr>
            </w:pPr>
          </w:p>
        </w:tc>
      </w:tr>
      <w:tr w14:paraId="7BA699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44" w:type="dxa"/>
            <w:gridSpan w:val="4"/>
            <w:tcBorders>
              <w:tl2br w:val="nil"/>
              <w:tr2bl w:val="nil"/>
            </w:tcBorders>
            <w:vAlign w:val="center"/>
          </w:tcPr>
          <w:p w14:paraId="212738B4">
            <w:pPr>
              <w:shd w:val="clea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投标报价（小写）</w:t>
            </w:r>
          </w:p>
        </w:tc>
        <w:tc>
          <w:tcPr>
            <w:tcW w:w="6772" w:type="dxa"/>
            <w:gridSpan w:val="4"/>
            <w:tcBorders>
              <w:tl2br w:val="nil"/>
              <w:tr2bl w:val="nil"/>
            </w:tcBorders>
            <w:vAlign w:val="center"/>
          </w:tcPr>
          <w:p w14:paraId="4E1009A6">
            <w:pPr>
              <w:shd w:val="clear"/>
              <w:spacing w:line="360" w:lineRule="auto"/>
              <w:jc w:val="center"/>
              <w:rPr>
                <w:rFonts w:hint="eastAsia" w:ascii="宋体" w:hAnsi="宋体" w:eastAsia="宋体" w:cs="宋体"/>
                <w:color w:val="auto"/>
                <w:sz w:val="21"/>
                <w:szCs w:val="21"/>
                <w:highlight w:val="none"/>
              </w:rPr>
            </w:pPr>
          </w:p>
        </w:tc>
      </w:tr>
      <w:tr w14:paraId="487FB8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844" w:type="dxa"/>
            <w:gridSpan w:val="4"/>
            <w:tcBorders>
              <w:tl2br w:val="nil"/>
              <w:tr2bl w:val="nil"/>
            </w:tcBorders>
            <w:vAlign w:val="center"/>
          </w:tcPr>
          <w:p w14:paraId="7016FDB7">
            <w:pPr>
              <w:shd w:val="clea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投标报价（大写）</w:t>
            </w:r>
          </w:p>
        </w:tc>
        <w:tc>
          <w:tcPr>
            <w:tcW w:w="6772" w:type="dxa"/>
            <w:gridSpan w:val="4"/>
            <w:tcBorders>
              <w:tl2br w:val="nil"/>
              <w:tr2bl w:val="nil"/>
            </w:tcBorders>
            <w:vAlign w:val="center"/>
          </w:tcPr>
          <w:p w14:paraId="1BAD9FBF">
            <w:pPr>
              <w:shd w:val="clear"/>
              <w:spacing w:line="360" w:lineRule="auto"/>
              <w:jc w:val="center"/>
              <w:rPr>
                <w:rFonts w:hint="eastAsia" w:ascii="宋体" w:hAnsi="宋体" w:eastAsia="宋体" w:cs="宋体"/>
                <w:color w:val="auto"/>
                <w:sz w:val="21"/>
                <w:szCs w:val="21"/>
                <w:highlight w:val="none"/>
              </w:rPr>
            </w:pPr>
          </w:p>
        </w:tc>
      </w:tr>
    </w:tbl>
    <w:p w14:paraId="50ACA2EF">
      <w:pPr>
        <w:shd w:val="clear"/>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r>
        <w:rPr>
          <w:rFonts w:hint="eastAsia" w:ascii="宋体" w:hAnsi="宋体" w:eastAsia="宋体" w:cs="宋体"/>
          <w:color w:val="auto"/>
          <w:kern w:val="0"/>
          <w:sz w:val="21"/>
          <w:szCs w:val="21"/>
          <w:highlight w:val="none"/>
          <w:lang w:val="zh-CN"/>
        </w:rPr>
        <w:t>1、投标人需按本表格式填写</w:t>
      </w:r>
      <w:r>
        <w:rPr>
          <w:rFonts w:hint="eastAsia" w:ascii="宋体" w:hAnsi="宋体" w:eastAsia="宋体" w:cs="宋体"/>
          <w:b/>
          <w:bCs/>
          <w:color w:val="auto"/>
          <w:kern w:val="0"/>
          <w:sz w:val="21"/>
          <w:szCs w:val="21"/>
          <w:highlight w:val="none"/>
          <w:lang w:val="zh-CN"/>
        </w:rPr>
        <w:t>。</w:t>
      </w:r>
    </w:p>
    <w:p w14:paraId="554BC4DA">
      <w:pPr>
        <w:shd w:val="clear"/>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2、有关本项目实施所涉及的一切费用均计入报价。</w:t>
      </w:r>
      <w:r>
        <w:rPr>
          <w:rFonts w:hint="eastAsia" w:ascii="宋体" w:hAnsi="宋体" w:eastAsia="宋体" w:cs="宋体"/>
          <w:b/>
          <w:color w:val="auto"/>
          <w:kern w:val="0"/>
          <w:sz w:val="21"/>
          <w:szCs w:val="21"/>
          <w:highlight w:val="none"/>
          <w:lang w:val="zh-CN"/>
        </w:rPr>
        <w:t>采购内容未包含在《开标一览表（报价表）》名称栏中，投标人不能作出合理解释的，视为投标文件含有采购人不能接受的附加条件的，投标无效。</w:t>
      </w:r>
    </w:p>
    <w:p w14:paraId="554468E1">
      <w:pPr>
        <w:shd w:val="clear"/>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3、特别提示：采购机构将对项目名称和项目编号，中标投标人名称、地址和中标金额，主要中标标的名称、品牌（如果有）、规格型号、数量、单价等予以公示。</w:t>
      </w:r>
    </w:p>
    <w:p w14:paraId="368BAC27">
      <w:pPr>
        <w:shd w:val="clear"/>
        <w:autoSpaceDE w:val="0"/>
        <w:autoSpaceDN w:val="0"/>
        <w:spacing w:line="360" w:lineRule="auto"/>
        <w:ind w:left="2" w:leftChars="1" w:right="1120" w:firstLine="7770" w:firstLineChars="3700"/>
        <w:jc w:val="left"/>
        <w:rPr>
          <w:rFonts w:hint="eastAsia" w:ascii="宋体" w:hAnsi="宋体" w:eastAsia="宋体" w:cs="宋体"/>
          <w:color w:val="auto"/>
          <w:kern w:val="0"/>
          <w:sz w:val="21"/>
          <w:szCs w:val="21"/>
          <w:highlight w:val="none"/>
          <w:lang w:val="zh-CN"/>
        </w:rPr>
      </w:pPr>
    </w:p>
    <w:p w14:paraId="1D0C172B">
      <w:pPr>
        <w:shd w:val="clear"/>
        <w:autoSpaceDE w:val="0"/>
        <w:autoSpaceDN w:val="0"/>
        <w:spacing w:line="360" w:lineRule="auto"/>
        <w:ind w:left="2" w:leftChars="1" w:right="1120" w:firstLine="7770" w:firstLineChars="37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kern w:val="0"/>
          <w:sz w:val="21"/>
          <w:szCs w:val="21"/>
          <w:highlight w:val="none"/>
          <w:lang w:val="zh-CN"/>
        </w:rPr>
        <w:t>）：</w:t>
      </w:r>
    </w:p>
    <w:p w14:paraId="73F27C81">
      <w:pPr>
        <w:shd w:val="clear"/>
        <w:spacing w:line="360" w:lineRule="auto"/>
        <w:ind w:left="5280" w:leftChars="2200" w:firstLine="3780" w:firstLineChars="1800"/>
        <w:rPr>
          <w:rFonts w:hint="eastAsia" w:ascii="宋体" w:hAnsi="宋体" w:eastAsia="宋体" w:cs="宋体"/>
          <w:color w:val="auto"/>
          <w:kern w:val="0"/>
          <w:sz w:val="21"/>
          <w:szCs w:val="21"/>
          <w:highlight w:val="none"/>
          <w:lang w:val="zh-CN"/>
        </w:rPr>
        <w:sectPr>
          <w:pgSz w:w="16838" w:h="11906" w:orient="landscape"/>
          <w:pgMar w:top="1418" w:right="1247" w:bottom="1418" w:left="1276" w:header="851" w:footer="850"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704CE18C">
      <w:pPr>
        <w:pStyle w:val="80"/>
        <w:shd w:val="clear"/>
        <w:spacing w:line="360" w:lineRule="auto"/>
        <w:rPr>
          <w:rFonts w:hint="eastAsia" w:ascii="宋体" w:hAnsi="宋体" w:eastAsia="宋体" w:cs="宋体"/>
          <w:color w:val="auto"/>
          <w:highlight w:val="none"/>
        </w:rPr>
      </w:pPr>
    </w:p>
    <w:p w14:paraId="5E32FD3A">
      <w:pPr>
        <w:shd w:val="clear"/>
        <w:spacing w:line="360" w:lineRule="auto"/>
        <w:jc w:val="center"/>
        <w:outlineLvl w:val="1"/>
        <w:rPr>
          <w:rFonts w:hint="eastAsia" w:ascii="宋体" w:hAnsi="宋体" w:eastAsia="宋体" w:cs="宋体"/>
          <w:b/>
          <w:color w:val="auto"/>
          <w:kern w:val="0"/>
          <w:sz w:val="32"/>
          <w:szCs w:val="32"/>
          <w:highlight w:val="none"/>
        </w:rPr>
      </w:pPr>
      <w:bookmarkStart w:id="558" w:name="_Toc12504"/>
      <w:bookmarkStart w:id="559" w:name="_Toc26840"/>
      <w:r>
        <w:rPr>
          <w:rFonts w:hint="eastAsia" w:ascii="宋体" w:hAnsi="宋体" w:eastAsia="宋体" w:cs="宋体"/>
          <w:b/>
          <w:color w:val="auto"/>
          <w:kern w:val="0"/>
          <w:sz w:val="32"/>
          <w:szCs w:val="32"/>
          <w:highlight w:val="none"/>
        </w:rPr>
        <w:t>二、报价情况说明（如果有）</w:t>
      </w:r>
      <w:bookmarkEnd w:id="558"/>
      <w:bookmarkEnd w:id="559"/>
    </w:p>
    <w:p w14:paraId="5F6068BB">
      <w:pPr>
        <w:widowControl/>
        <w:shd w:val="clear"/>
        <w:spacing w:line="360" w:lineRule="auto"/>
        <w:ind w:firstLine="105" w:firstLineChars="50"/>
        <w:jc w:val="left"/>
        <w:rPr>
          <w:rFonts w:hint="eastAsia" w:ascii="宋体" w:hAnsi="宋体" w:eastAsia="宋体" w:cs="宋体"/>
          <w:b/>
          <w:color w:val="auto"/>
          <w:kern w:val="0"/>
          <w:sz w:val="21"/>
          <w:szCs w:val="21"/>
          <w:highlight w:val="none"/>
        </w:rPr>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color w:val="auto"/>
          <w:sz w:val="21"/>
          <w:szCs w:val="21"/>
          <w:highlight w:val="none"/>
        </w:rPr>
        <w:t>[如供应商报价低于项目最高限价50%的，应当提交本文档，详细阐述不影响产品质量或者诚信履约的具体原因]</w:t>
      </w:r>
    </w:p>
    <w:p w14:paraId="55D88E6A">
      <w:pPr>
        <w:widowControl/>
        <w:shd w:val="clear"/>
        <w:spacing w:line="360" w:lineRule="auto"/>
        <w:ind w:firstLine="120" w:firstLineChars="50"/>
        <w:jc w:val="left"/>
        <w:outlineLvl w:val="1"/>
        <w:rPr>
          <w:rFonts w:hint="eastAsia" w:ascii="宋体" w:hAnsi="宋体" w:eastAsia="宋体" w:cs="宋体"/>
          <w:b/>
          <w:color w:val="auto"/>
          <w:highlight w:val="none"/>
        </w:rPr>
      </w:pPr>
      <w:bookmarkStart w:id="560" w:name="_Toc18465"/>
      <w:bookmarkStart w:id="561" w:name="_Toc4586"/>
      <w:r>
        <w:rPr>
          <w:rFonts w:hint="eastAsia" w:ascii="宋体" w:hAnsi="宋体" w:eastAsia="宋体" w:cs="宋体"/>
          <w:b/>
          <w:color w:val="auto"/>
          <w:kern w:val="0"/>
          <w:highlight w:val="none"/>
        </w:rPr>
        <w:t>三、</w:t>
      </w:r>
      <w:r>
        <w:rPr>
          <w:rFonts w:hint="eastAsia" w:ascii="宋体" w:hAnsi="宋体" w:eastAsia="宋体" w:cs="宋体"/>
          <w:b/>
          <w:color w:val="auto"/>
          <w:highlight w:val="none"/>
        </w:rPr>
        <w:t>中标服务费支付承诺书和中标服务费结算信息表。</w:t>
      </w:r>
      <w:bookmarkEnd w:id="560"/>
      <w:bookmarkEnd w:id="561"/>
    </w:p>
    <w:p w14:paraId="25FC7118">
      <w:pPr>
        <w:shd w:val="clea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中标服务费支付承诺书</w:t>
      </w:r>
    </w:p>
    <w:p w14:paraId="4F5B6DB1">
      <w:pPr>
        <w:shd w:val="clear"/>
        <w:spacing w:line="360" w:lineRule="auto"/>
        <w:jc w:val="center"/>
        <w:rPr>
          <w:rFonts w:hint="eastAsia" w:ascii="宋体" w:hAnsi="宋体" w:eastAsia="宋体" w:cs="宋体"/>
          <w:b/>
          <w:color w:val="auto"/>
          <w:sz w:val="28"/>
          <w:szCs w:val="28"/>
          <w:highlight w:val="none"/>
        </w:rPr>
      </w:pPr>
    </w:p>
    <w:p w14:paraId="0E3330A7">
      <w:pPr>
        <w:keepNext/>
        <w:keepLines/>
        <w:shd w:val="clear"/>
        <w:spacing w:line="36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浙江国际招投标有限公司：</w:t>
      </w:r>
    </w:p>
    <w:p w14:paraId="71B01CC6">
      <w:pPr>
        <w:keepNext/>
        <w:keepLines/>
        <w:shd w:val="clear"/>
        <w:spacing w:line="360" w:lineRule="auto"/>
        <w:ind w:firstLine="480"/>
        <w:rPr>
          <w:rFonts w:hint="eastAsia" w:ascii="宋体" w:hAnsi="宋体" w:eastAsia="宋体" w:cs="宋体"/>
          <w:color w:val="auto"/>
          <w:sz w:val="21"/>
          <w:szCs w:val="21"/>
          <w:highlight w:val="none"/>
        </w:rPr>
      </w:pPr>
    </w:p>
    <w:p w14:paraId="6EAD8CFD">
      <w:pPr>
        <w:keepNext/>
        <w:keepLines/>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本单位在此承诺：如在本项目中标，成交结果公告发布之日起5个工作日之内，向贵公司按招标文件约定支付中标服务费。</w:t>
      </w:r>
    </w:p>
    <w:p w14:paraId="67983F36">
      <w:pPr>
        <w:shd w:val="clear"/>
        <w:spacing w:line="360" w:lineRule="auto"/>
        <w:rPr>
          <w:rFonts w:hint="eastAsia" w:ascii="宋体" w:hAnsi="宋体" w:eastAsia="宋体" w:cs="宋体"/>
          <w:color w:val="auto"/>
          <w:sz w:val="21"/>
          <w:szCs w:val="21"/>
          <w:highlight w:val="none"/>
        </w:rPr>
      </w:pPr>
    </w:p>
    <w:p w14:paraId="38AD574A">
      <w:pPr>
        <w:shd w:val="clear"/>
        <w:spacing w:line="360" w:lineRule="auto"/>
        <w:jc w:val="right"/>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供应商（电子签名）：</w:t>
      </w:r>
    </w:p>
    <w:p w14:paraId="11185822">
      <w:pPr>
        <w:shd w:val="clear"/>
        <w:spacing w:line="360" w:lineRule="auto"/>
        <w:ind w:right="375"/>
        <w:jc w:val="right"/>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 xml:space="preserve">日期：  </w:t>
      </w:r>
      <w:r>
        <w:rPr>
          <w:rFonts w:hint="eastAsia" w:ascii="宋体" w:hAnsi="宋体" w:eastAsia="宋体" w:cs="宋体"/>
          <w:color w:val="auto"/>
          <w:sz w:val="21"/>
          <w:szCs w:val="21"/>
          <w:highlight w:val="none"/>
        </w:rPr>
        <w:t>年  月  日</w:t>
      </w:r>
    </w:p>
    <w:p w14:paraId="33F465D5">
      <w:pPr>
        <w:pStyle w:val="24"/>
        <w:shd w:val="clea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说明：中标服务费的金额将在中标结果公告网页上明示，采购代理机构不再另行通知。</w:t>
      </w:r>
    </w:p>
    <w:p w14:paraId="5B1D742D">
      <w:pPr>
        <w:shd w:val="clear"/>
        <w:autoSpaceDE w:val="0"/>
        <w:autoSpaceDN w:val="0"/>
        <w:spacing w:line="360" w:lineRule="auto"/>
        <w:jc w:val="center"/>
        <w:rPr>
          <w:rFonts w:hint="eastAsia" w:ascii="宋体" w:hAnsi="宋体" w:eastAsia="宋体" w:cs="宋体"/>
          <w:b/>
          <w:bCs/>
          <w:color w:val="auto"/>
          <w:sz w:val="21"/>
          <w:szCs w:val="21"/>
          <w:highlight w:val="none"/>
        </w:rPr>
      </w:pPr>
    </w:p>
    <w:p w14:paraId="4A5D650D">
      <w:pPr>
        <w:shd w:val="clea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中标服务费结算信息表</w:t>
      </w:r>
    </w:p>
    <w:tbl>
      <w:tblPr>
        <w:tblStyle w:val="6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35FFB5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tcBorders>
              <w:tl2br w:val="nil"/>
              <w:tr2bl w:val="nil"/>
            </w:tcBorders>
            <w:vAlign w:val="center"/>
          </w:tcPr>
          <w:p w14:paraId="11461FEF">
            <w:pPr>
              <w:shd w:val="clear"/>
              <w:autoSpaceDE w:val="0"/>
              <w:autoSpaceDN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供应商名称</w:t>
            </w:r>
          </w:p>
        </w:tc>
        <w:tc>
          <w:tcPr>
            <w:tcW w:w="5598" w:type="dxa"/>
            <w:tcBorders>
              <w:tl2br w:val="nil"/>
              <w:tr2bl w:val="nil"/>
            </w:tcBorders>
          </w:tcPr>
          <w:p w14:paraId="287703BD">
            <w:pPr>
              <w:shd w:val="clear"/>
              <w:autoSpaceDE w:val="0"/>
              <w:autoSpaceDN w:val="0"/>
              <w:spacing w:line="360" w:lineRule="auto"/>
              <w:rPr>
                <w:rFonts w:hint="eastAsia" w:ascii="宋体" w:hAnsi="宋体" w:eastAsia="宋体" w:cs="宋体"/>
                <w:b/>
                <w:bCs/>
                <w:color w:val="auto"/>
                <w:sz w:val="21"/>
                <w:szCs w:val="21"/>
                <w:highlight w:val="none"/>
              </w:rPr>
            </w:pPr>
          </w:p>
        </w:tc>
      </w:tr>
      <w:tr w14:paraId="69920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tcBorders>
              <w:tl2br w:val="nil"/>
              <w:tr2bl w:val="nil"/>
            </w:tcBorders>
            <w:vAlign w:val="center"/>
          </w:tcPr>
          <w:p w14:paraId="57D2BB60">
            <w:pPr>
              <w:shd w:val="clear"/>
              <w:autoSpaceDE w:val="0"/>
              <w:autoSpaceDN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tc>
        <w:tc>
          <w:tcPr>
            <w:tcW w:w="5598" w:type="dxa"/>
            <w:tcBorders>
              <w:tl2br w:val="nil"/>
              <w:tr2bl w:val="nil"/>
            </w:tcBorders>
          </w:tcPr>
          <w:p w14:paraId="46C87D13">
            <w:pPr>
              <w:shd w:val="clear"/>
              <w:autoSpaceDE w:val="0"/>
              <w:autoSpaceDN w:val="0"/>
              <w:spacing w:line="360" w:lineRule="auto"/>
              <w:rPr>
                <w:rFonts w:hint="eastAsia" w:ascii="宋体" w:hAnsi="宋体" w:eastAsia="宋体" w:cs="宋体"/>
                <w:b/>
                <w:bCs/>
                <w:color w:val="auto"/>
                <w:sz w:val="21"/>
                <w:szCs w:val="21"/>
                <w:highlight w:val="none"/>
              </w:rPr>
            </w:pPr>
          </w:p>
        </w:tc>
      </w:tr>
      <w:tr w14:paraId="079512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tcBorders>
              <w:tl2br w:val="nil"/>
              <w:tr2bl w:val="nil"/>
            </w:tcBorders>
            <w:vAlign w:val="center"/>
          </w:tcPr>
          <w:p w14:paraId="67EF0320">
            <w:pPr>
              <w:shd w:val="clear"/>
              <w:autoSpaceDE w:val="0"/>
              <w:autoSpaceDN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若中标，中标服务费发票类型</w:t>
            </w:r>
          </w:p>
        </w:tc>
        <w:tc>
          <w:tcPr>
            <w:tcW w:w="5598" w:type="dxa"/>
            <w:tcBorders>
              <w:tl2br w:val="nil"/>
              <w:tr2bl w:val="nil"/>
            </w:tcBorders>
          </w:tcPr>
          <w:p w14:paraId="157D2A02">
            <w:pPr>
              <w:shd w:val="clear"/>
              <w:autoSpaceDE w:val="0"/>
              <w:autoSpaceDN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（）增值税普通发票</w:t>
            </w:r>
          </w:p>
          <w:p w14:paraId="4F2202DD">
            <w:pPr>
              <w:shd w:val="clear"/>
              <w:autoSpaceDE w:val="0"/>
              <w:autoSpaceDN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（）增值税专用发票</w:t>
            </w:r>
          </w:p>
        </w:tc>
      </w:tr>
      <w:tr w14:paraId="35B93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tcBorders>
              <w:tl2br w:val="nil"/>
              <w:tr2bl w:val="nil"/>
            </w:tcBorders>
            <w:vAlign w:val="center"/>
          </w:tcPr>
          <w:p w14:paraId="103F41C8">
            <w:pPr>
              <w:shd w:val="clear"/>
              <w:autoSpaceDE w:val="0"/>
              <w:autoSpaceDN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开票信息</w:t>
            </w:r>
          </w:p>
          <w:p w14:paraId="5702AE51">
            <w:pPr>
              <w:shd w:val="clear"/>
              <w:autoSpaceDE w:val="0"/>
              <w:autoSpaceDN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（普通发票只需要提供纳税识别号，专用发票需要财务确认过的开票信息）</w:t>
            </w:r>
          </w:p>
        </w:tc>
        <w:tc>
          <w:tcPr>
            <w:tcW w:w="5598" w:type="dxa"/>
            <w:tcBorders>
              <w:tl2br w:val="nil"/>
              <w:tr2bl w:val="nil"/>
            </w:tcBorders>
          </w:tcPr>
          <w:p w14:paraId="2D63908C">
            <w:pPr>
              <w:shd w:val="clear"/>
              <w:autoSpaceDE w:val="0"/>
              <w:autoSpaceDN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纳税识别号：</w:t>
            </w:r>
          </w:p>
          <w:p w14:paraId="4AF64E46">
            <w:pPr>
              <w:shd w:val="clear"/>
              <w:autoSpaceDE w:val="0"/>
              <w:autoSpaceDN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（税务部门备案的）地址：</w:t>
            </w:r>
          </w:p>
          <w:p w14:paraId="028413D0">
            <w:pPr>
              <w:shd w:val="clear"/>
              <w:autoSpaceDE w:val="0"/>
              <w:autoSpaceDN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（税务部门备案的）电话：</w:t>
            </w:r>
          </w:p>
          <w:p w14:paraId="6F9B13FE">
            <w:pPr>
              <w:shd w:val="clear"/>
              <w:autoSpaceDE w:val="0"/>
              <w:autoSpaceDN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开户行：</w:t>
            </w:r>
          </w:p>
          <w:p w14:paraId="7DC6B224">
            <w:pPr>
              <w:shd w:val="clear"/>
              <w:autoSpaceDE w:val="0"/>
              <w:autoSpaceDN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银行账号：</w:t>
            </w:r>
          </w:p>
        </w:tc>
      </w:tr>
      <w:tr w14:paraId="3B2B59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tcBorders>
              <w:tl2br w:val="nil"/>
              <w:tr2bl w:val="nil"/>
            </w:tcBorders>
            <w:vAlign w:val="center"/>
          </w:tcPr>
          <w:p w14:paraId="2214646D">
            <w:pPr>
              <w:shd w:val="clear"/>
              <w:autoSpaceDE w:val="0"/>
              <w:autoSpaceDN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若中标，中标通知书快递接收地址、联系人、电话</w:t>
            </w:r>
          </w:p>
        </w:tc>
        <w:tc>
          <w:tcPr>
            <w:tcW w:w="5598" w:type="dxa"/>
            <w:tcBorders>
              <w:tl2br w:val="nil"/>
              <w:tr2bl w:val="nil"/>
            </w:tcBorders>
          </w:tcPr>
          <w:p w14:paraId="2399D260">
            <w:pPr>
              <w:shd w:val="clear"/>
              <w:autoSpaceDE w:val="0"/>
              <w:autoSpaceDN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地址：</w:t>
            </w:r>
          </w:p>
          <w:p w14:paraId="7D4D93AB">
            <w:pPr>
              <w:shd w:val="clear"/>
              <w:autoSpaceDE w:val="0"/>
              <w:autoSpaceDN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收件人：</w:t>
            </w:r>
          </w:p>
          <w:p w14:paraId="0CC9D34F">
            <w:pPr>
              <w:shd w:val="clear"/>
              <w:autoSpaceDE w:val="0"/>
              <w:autoSpaceDN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电话：</w:t>
            </w:r>
          </w:p>
        </w:tc>
      </w:tr>
    </w:tbl>
    <w:p w14:paraId="22FCE3DA">
      <w:pPr>
        <w:shd w:val="clea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1、此表内容填好在开标前</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"mailto:填完后发送至1181022@qq.com" </w:instrText>
      </w:r>
      <w:r>
        <w:rPr>
          <w:rFonts w:hint="eastAsia" w:ascii="宋体" w:hAnsi="宋体" w:eastAsia="宋体" w:cs="宋体"/>
          <w:color w:val="auto"/>
          <w:highlight w:val="none"/>
        </w:rPr>
        <w:fldChar w:fldCharType="separate"/>
      </w:r>
      <w:r>
        <w:rPr>
          <w:rStyle w:val="76"/>
          <w:rFonts w:hint="eastAsia" w:ascii="宋体" w:hAnsi="宋体" w:eastAsia="宋体" w:cs="宋体"/>
          <w:b/>
          <w:bCs/>
          <w:color w:val="auto"/>
          <w:sz w:val="21"/>
          <w:szCs w:val="21"/>
          <w:highlight w:val="none"/>
        </w:rPr>
        <w:t>发送word版电子稿至邮箱390089475@qq.com</w:t>
      </w:r>
      <w:r>
        <w:rPr>
          <w:rStyle w:val="76"/>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。邮件名称为供应商单位名称，以便中标服务费结算。</w:t>
      </w:r>
    </w:p>
    <w:p w14:paraId="2EBC914A">
      <w:pPr>
        <w:shd w:val="clea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2、中标服务费的金额将在中标结果公告网页上明示，采购代理机构不再另行通知。</w:t>
      </w:r>
    </w:p>
    <w:p w14:paraId="790478A1">
      <w:pPr>
        <w:shd w:val="clea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B95F95F">
      <w:pPr>
        <w:shd w:val="clear"/>
        <w:spacing w:line="360" w:lineRule="auto"/>
        <w:rPr>
          <w:rFonts w:hint="eastAsia" w:ascii="宋体" w:hAnsi="宋体" w:eastAsia="宋体" w:cs="宋体"/>
          <w:b/>
          <w:color w:val="auto"/>
          <w:kern w:val="0"/>
          <w:sz w:val="32"/>
          <w:szCs w:val="32"/>
          <w:highlight w:val="none"/>
        </w:rPr>
      </w:pPr>
      <w:bookmarkStart w:id="562" w:name="_Toc465665161"/>
    </w:p>
    <w:p w14:paraId="61C59348">
      <w:pPr>
        <w:shd w:val="clear"/>
        <w:spacing w:line="360" w:lineRule="auto"/>
        <w:jc w:val="center"/>
        <w:outlineLvl w:val="1"/>
        <w:rPr>
          <w:rFonts w:hint="eastAsia" w:ascii="宋体" w:hAnsi="宋体" w:eastAsia="宋体" w:cs="宋体"/>
          <w:b/>
          <w:color w:val="auto"/>
          <w:kern w:val="0"/>
          <w:sz w:val="32"/>
          <w:szCs w:val="32"/>
          <w:highlight w:val="none"/>
        </w:rPr>
      </w:pPr>
      <w:bookmarkStart w:id="563" w:name="_Toc11927"/>
      <w:r>
        <w:rPr>
          <w:rFonts w:hint="eastAsia" w:ascii="宋体" w:hAnsi="宋体" w:eastAsia="宋体" w:cs="宋体"/>
          <w:b/>
          <w:color w:val="auto"/>
          <w:kern w:val="0"/>
          <w:sz w:val="32"/>
          <w:szCs w:val="32"/>
          <w:highlight w:val="none"/>
        </w:rPr>
        <w:t>附件</w:t>
      </w:r>
      <w:bookmarkEnd w:id="562"/>
      <w:bookmarkEnd w:id="563"/>
    </w:p>
    <w:p w14:paraId="1924A3DF">
      <w:pPr>
        <w:shd w:val="clear"/>
        <w:spacing w:line="360" w:lineRule="auto"/>
        <w:jc w:val="center"/>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bookmarkStart w:id="564" w:name="OLE_LINK13"/>
      <w:bookmarkStart w:id="565" w:name="OLE_LINK14"/>
      <w:r>
        <w:rPr>
          <w:rFonts w:hint="eastAsia" w:ascii="宋体" w:hAnsi="宋体" w:eastAsia="宋体" w:cs="宋体"/>
          <w:b/>
          <w:color w:val="auto"/>
          <w:spacing w:val="6"/>
          <w:sz w:val="32"/>
          <w:szCs w:val="32"/>
          <w:highlight w:val="none"/>
        </w:rPr>
        <w:t>残疾人福利性单位声明函</w:t>
      </w:r>
    </w:p>
    <w:bookmarkEnd w:id="564"/>
    <w:bookmarkEnd w:id="565"/>
    <w:p w14:paraId="1556DD81">
      <w:pPr>
        <w:shd w:val="clear"/>
        <w:spacing w:line="360" w:lineRule="auto"/>
        <w:rPr>
          <w:rFonts w:hint="eastAsia" w:ascii="宋体" w:hAnsi="宋体" w:eastAsia="宋体" w:cs="宋体"/>
          <w:b/>
          <w:color w:val="auto"/>
          <w:spacing w:val="6"/>
          <w:sz w:val="30"/>
          <w:szCs w:val="30"/>
          <w:highlight w:val="none"/>
        </w:rPr>
      </w:pPr>
    </w:p>
    <w:p w14:paraId="6668F87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1"/>
          <w:szCs w:val="21"/>
          <w:highlight w:val="none"/>
          <w:u w:val="single"/>
        </w:rPr>
        <w:t>（采购人）</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2C856851">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69E9FCF8">
      <w:pPr>
        <w:shd w:val="clear"/>
        <w:spacing w:line="360" w:lineRule="auto"/>
        <w:ind w:firstLine="420" w:firstLineChars="200"/>
        <w:rPr>
          <w:rFonts w:hint="eastAsia" w:ascii="宋体" w:hAnsi="宋体" w:eastAsia="宋体" w:cs="宋体"/>
          <w:color w:val="auto"/>
          <w:sz w:val="21"/>
          <w:szCs w:val="21"/>
          <w:highlight w:val="none"/>
        </w:rPr>
      </w:pPr>
    </w:p>
    <w:p w14:paraId="7E4E7652">
      <w:pPr>
        <w:shd w:val="clear"/>
        <w:spacing w:line="360" w:lineRule="auto"/>
        <w:ind w:firstLine="420" w:firstLineChars="200"/>
        <w:rPr>
          <w:rFonts w:hint="eastAsia" w:ascii="宋体" w:hAnsi="宋体" w:eastAsia="宋体" w:cs="宋体"/>
          <w:color w:val="auto"/>
          <w:sz w:val="21"/>
          <w:szCs w:val="21"/>
          <w:highlight w:val="none"/>
        </w:rPr>
      </w:pPr>
    </w:p>
    <w:p w14:paraId="45407D1B">
      <w:pPr>
        <w:shd w:val="clea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投标人名称（电子签名）</w:t>
      </w:r>
      <w:r>
        <w:rPr>
          <w:rFonts w:hint="eastAsia" w:ascii="宋体" w:hAnsi="宋体" w:eastAsia="宋体" w:cs="宋体"/>
          <w:color w:val="auto"/>
          <w:sz w:val="21"/>
          <w:szCs w:val="21"/>
          <w:highlight w:val="none"/>
        </w:rPr>
        <w:t>：</w:t>
      </w:r>
    </w:p>
    <w:p w14:paraId="6444FC31">
      <w:pPr>
        <w:shd w:val="clea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6E6A728A">
      <w:pPr>
        <w:shd w:val="clear"/>
        <w:spacing w:line="360" w:lineRule="auto"/>
        <w:ind w:firstLine="480" w:firstLineChars="200"/>
        <w:rPr>
          <w:rFonts w:hint="eastAsia" w:ascii="宋体" w:hAnsi="宋体" w:eastAsia="宋体" w:cs="宋体"/>
          <w:color w:val="auto"/>
          <w:highlight w:val="none"/>
        </w:rPr>
      </w:pPr>
    </w:p>
    <w:p w14:paraId="1906F3AC">
      <w:pPr>
        <w:shd w:val="clea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EBDFC11">
      <w:pPr>
        <w:shd w:val="clear"/>
        <w:spacing w:line="360" w:lineRule="auto"/>
        <w:jc w:val="left"/>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9762FBF">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DC896CD">
      <w:pPr>
        <w:shd w:val="clear"/>
        <w:spacing w:before="240" w:beforeLines="100" w:line="360" w:lineRule="auto"/>
        <w:outlineLvl w:val="1"/>
        <w:rPr>
          <w:rFonts w:hint="eastAsia" w:ascii="宋体" w:hAnsi="宋体" w:eastAsia="宋体" w:cs="宋体"/>
          <w:bCs/>
          <w:color w:val="auto"/>
          <w:sz w:val="21"/>
          <w:szCs w:val="21"/>
          <w:highlight w:val="none"/>
        </w:rPr>
      </w:pPr>
      <w:bookmarkStart w:id="566" w:name="_Toc3973"/>
      <w:bookmarkStart w:id="567" w:name="_Toc18168"/>
      <w:bookmarkStart w:id="568" w:name="_Toc23007"/>
      <w:bookmarkStart w:id="569" w:name="_Toc19869"/>
      <w:bookmarkStart w:id="570" w:name="_Toc14484"/>
      <w:r>
        <w:rPr>
          <w:rFonts w:hint="eastAsia" w:ascii="宋体" w:hAnsi="宋体" w:eastAsia="宋体" w:cs="宋体"/>
          <w:bCs/>
          <w:color w:val="auto"/>
          <w:sz w:val="21"/>
          <w:szCs w:val="21"/>
          <w:highlight w:val="none"/>
        </w:rPr>
        <w:t>一、质疑供应商基本信息</w:t>
      </w:r>
      <w:bookmarkEnd w:id="566"/>
      <w:bookmarkEnd w:id="567"/>
      <w:bookmarkEnd w:id="568"/>
      <w:bookmarkEnd w:id="569"/>
      <w:bookmarkEnd w:id="570"/>
    </w:p>
    <w:p w14:paraId="36373355">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p>
    <w:p w14:paraId="340E9A6B">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14:paraId="006D7ABF">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联系人：联系电话：</w:t>
      </w:r>
    </w:p>
    <w:p w14:paraId="1DB64337">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p>
    <w:p w14:paraId="37C21C49">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5F690DA0">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14:paraId="09BA3CD0">
      <w:pPr>
        <w:shd w:val="clear"/>
        <w:spacing w:line="360" w:lineRule="auto"/>
        <w:outlineLvl w:val="1"/>
        <w:rPr>
          <w:rFonts w:hint="eastAsia" w:ascii="宋体" w:hAnsi="宋体" w:eastAsia="宋体" w:cs="宋体"/>
          <w:bCs/>
          <w:color w:val="auto"/>
          <w:sz w:val="21"/>
          <w:szCs w:val="21"/>
          <w:highlight w:val="none"/>
        </w:rPr>
      </w:pPr>
      <w:bookmarkStart w:id="571" w:name="_Toc31004"/>
      <w:bookmarkStart w:id="572" w:name="_Toc31890"/>
      <w:bookmarkStart w:id="573" w:name="_Toc23872"/>
      <w:bookmarkStart w:id="574" w:name="_Toc11523"/>
      <w:bookmarkStart w:id="575" w:name="_Toc23426"/>
      <w:r>
        <w:rPr>
          <w:rFonts w:hint="eastAsia" w:ascii="宋体" w:hAnsi="宋体" w:eastAsia="宋体" w:cs="宋体"/>
          <w:bCs/>
          <w:color w:val="auto"/>
          <w:sz w:val="21"/>
          <w:szCs w:val="21"/>
          <w:highlight w:val="none"/>
        </w:rPr>
        <w:t>二、质疑项目基本情况</w:t>
      </w:r>
      <w:bookmarkEnd w:id="571"/>
      <w:bookmarkEnd w:id="572"/>
      <w:bookmarkEnd w:id="573"/>
      <w:bookmarkEnd w:id="574"/>
      <w:bookmarkEnd w:id="575"/>
    </w:p>
    <w:p w14:paraId="0D540D01">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p>
    <w:p w14:paraId="70B68B5C">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质疑项目的编号：包号：</w:t>
      </w:r>
    </w:p>
    <w:p w14:paraId="60463D2E">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p>
    <w:p w14:paraId="3A2E220E">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招标文件获取日期：</w:t>
      </w:r>
    </w:p>
    <w:p w14:paraId="3A1910BF">
      <w:pPr>
        <w:shd w:val="clear"/>
        <w:spacing w:line="360" w:lineRule="auto"/>
        <w:outlineLvl w:val="1"/>
        <w:rPr>
          <w:rFonts w:hint="eastAsia" w:ascii="宋体" w:hAnsi="宋体" w:eastAsia="宋体" w:cs="宋体"/>
          <w:bCs/>
          <w:color w:val="auto"/>
          <w:sz w:val="21"/>
          <w:szCs w:val="21"/>
          <w:highlight w:val="none"/>
        </w:rPr>
      </w:pPr>
      <w:bookmarkStart w:id="576" w:name="_Toc4968"/>
      <w:bookmarkStart w:id="577" w:name="_Toc10623"/>
      <w:bookmarkStart w:id="578" w:name="_Toc30207"/>
      <w:bookmarkStart w:id="579" w:name="_Toc2978"/>
      <w:bookmarkStart w:id="580" w:name="_Toc19766"/>
      <w:r>
        <w:rPr>
          <w:rFonts w:hint="eastAsia" w:ascii="宋体" w:hAnsi="宋体" w:eastAsia="宋体" w:cs="宋体"/>
          <w:bCs/>
          <w:color w:val="auto"/>
          <w:sz w:val="21"/>
          <w:szCs w:val="21"/>
          <w:highlight w:val="none"/>
        </w:rPr>
        <w:t>三、质疑事项具体内容</w:t>
      </w:r>
      <w:bookmarkEnd w:id="576"/>
      <w:bookmarkEnd w:id="577"/>
      <w:bookmarkEnd w:id="578"/>
      <w:bookmarkEnd w:id="579"/>
      <w:bookmarkEnd w:id="580"/>
    </w:p>
    <w:p w14:paraId="439A5754">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p>
    <w:p w14:paraId="131F2236">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p>
    <w:p w14:paraId="30E9EF36">
      <w:pPr>
        <w:shd w:val="clear"/>
        <w:spacing w:line="360" w:lineRule="auto"/>
        <w:rPr>
          <w:rFonts w:hint="eastAsia" w:ascii="宋体" w:hAnsi="宋体" w:eastAsia="宋体" w:cs="宋体"/>
          <w:color w:val="auto"/>
          <w:sz w:val="21"/>
          <w:szCs w:val="21"/>
          <w:highlight w:val="none"/>
        </w:rPr>
      </w:pPr>
    </w:p>
    <w:p w14:paraId="6673B01B">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p>
    <w:p w14:paraId="36AEAB29">
      <w:pPr>
        <w:shd w:val="clear"/>
        <w:spacing w:line="360" w:lineRule="auto"/>
        <w:rPr>
          <w:rFonts w:hint="eastAsia" w:ascii="宋体" w:hAnsi="宋体" w:eastAsia="宋体" w:cs="宋体"/>
          <w:color w:val="auto"/>
          <w:sz w:val="21"/>
          <w:szCs w:val="21"/>
          <w:highlight w:val="none"/>
          <w:u w:val="dotted"/>
        </w:rPr>
      </w:pPr>
    </w:p>
    <w:p w14:paraId="1311128C">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37AC1C7C">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5492B1C">
      <w:pPr>
        <w:shd w:val="clear"/>
        <w:spacing w:line="360" w:lineRule="auto"/>
        <w:outlineLvl w:val="1"/>
        <w:rPr>
          <w:rFonts w:hint="eastAsia" w:ascii="宋体" w:hAnsi="宋体" w:eastAsia="宋体" w:cs="宋体"/>
          <w:bCs/>
          <w:color w:val="auto"/>
          <w:sz w:val="21"/>
          <w:szCs w:val="21"/>
          <w:highlight w:val="none"/>
        </w:rPr>
      </w:pPr>
      <w:bookmarkStart w:id="581" w:name="_Toc21668"/>
      <w:bookmarkStart w:id="582" w:name="_Toc27514"/>
      <w:bookmarkStart w:id="583" w:name="_Toc6603"/>
      <w:bookmarkStart w:id="584" w:name="_Toc1253"/>
      <w:bookmarkStart w:id="585" w:name="_Toc20749"/>
      <w:r>
        <w:rPr>
          <w:rFonts w:hint="eastAsia" w:ascii="宋体" w:hAnsi="宋体" w:eastAsia="宋体" w:cs="宋体"/>
          <w:bCs/>
          <w:color w:val="auto"/>
          <w:sz w:val="21"/>
          <w:szCs w:val="21"/>
          <w:highlight w:val="none"/>
        </w:rPr>
        <w:t>四、与质疑事项相关的质疑请求</w:t>
      </w:r>
      <w:bookmarkEnd w:id="581"/>
      <w:bookmarkEnd w:id="582"/>
      <w:bookmarkEnd w:id="583"/>
      <w:bookmarkEnd w:id="584"/>
      <w:bookmarkEnd w:id="585"/>
    </w:p>
    <w:p w14:paraId="08654A25">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p>
    <w:p w14:paraId="2D25726E">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54D1DE38">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8741033">
      <w:pPr>
        <w:shd w:val="clear"/>
        <w:spacing w:line="360" w:lineRule="auto"/>
        <w:jc w:val="center"/>
        <w:rPr>
          <w:rFonts w:hint="eastAsia" w:ascii="宋体" w:hAnsi="宋体" w:eastAsia="宋体" w:cs="宋体"/>
          <w:b/>
          <w:bCs/>
          <w:color w:val="auto"/>
          <w:sz w:val="21"/>
          <w:szCs w:val="21"/>
          <w:highlight w:val="none"/>
        </w:rPr>
      </w:pPr>
    </w:p>
    <w:p w14:paraId="0F480080">
      <w:pPr>
        <w:shd w:val="clear"/>
        <w:spacing w:line="360" w:lineRule="auto"/>
        <w:rPr>
          <w:rFonts w:hint="eastAsia" w:ascii="宋体" w:hAnsi="宋体" w:eastAsia="宋体" w:cs="宋体"/>
          <w:b/>
          <w:color w:val="auto"/>
          <w:sz w:val="21"/>
          <w:szCs w:val="21"/>
          <w:highlight w:val="none"/>
        </w:rPr>
      </w:pPr>
    </w:p>
    <w:p w14:paraId="7B50DECC">
      <w:pPr>
        <w:shd w:val="clear"/>
        <w:spacing w:line="360" w:lineRule="auto"/>
        <w:rPr>
          <w:rFonts w:hint="eastAsia" w:ascii="宋体" w:hAnsi="宋体" w:eastAsia="宋体" w:cs="宋体"/>
          <w:b/>
          <w:color w:val="auto"/>
          <w:sz w:val="21"/>
          <w:szCs w:val="21"/>
          <w:highlight w:val="none"/>
        </w:rPr>
      </w:pPr>
    </w:p>
    <w:p w14:paraId="3CF7AD3E">
      <w:pPr>
        <w:shd w:val="clear"/>
        <w:spacing w:line="360" w:lineRule="auto"/>
        <w:rPr>
          <w:rFonts w:hint="eastAsia" w:ascii="宋体" w:hAnsi="宋体" w:eastAsia="宋体" w:cs="宋体"/>
          <w:b/>
          <w:color w:val="auto"/>
          <w:highlight w:val="none"/>
        </w:rPr>
      </w:pPr>
    </w:p>
    <w:p w14:paraId="362DB3C5">
      <w:pPr>
        <w:shd w:val="clea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4A20D8B7">
      <w:pPr>
        <w:shd w:val="clea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质疑函制作说明：</w:t>
      </w:r>
    </w:p>
    <w:p w14:paraId="56E5E123">
      <w:pPr>
        <w:widowControl/>
        <w:shd w:val="clea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4BFBE418">
      <w:pPr>
        <w:widowControl/>
        <w:shd w:val="clea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132E2051">
      <w:pPr>
        <w:widowControl/>
        <w:shd w:val="clea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79FDAC48">
      <w:pPr>
        <w:widowControl/>
        <w:shd w:val="clea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081CFC6E">
      <w:pPr>
        <w:widowControl/>
        <w:shd w:val="clea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0D62A979">
      <w:pPr>
        <w:widowControl/>
        <w:shd w:val="clea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CB7A327">
      <w:pPr>
        <w:widowControl/>
        <w:shd w:val="clear"/>
        <w:spacing w:line="360" w:lineRule="auto"/>
        <w:ind w:firstLine="600" w:firstLineChars="200"/>
        <w:jc w:val="left"/>
        <w:rPr>
          <w:rFonts w:hint="eastAsia" w:ascii="宋体" w:hAnsi="宋体" w:eastAsia="宋体" w:cs="宋体"/>
          <w:color w:val="auto"/>
          <w:sz w:val="30"/>
          <w:szCs w:val="30"/>
          <w:highlight w:val="none"/>
        </w:rPr>
      </w:pPr>
    </w:p>
    <w:p w14:paraId="3E8F1F05">
      <w:pPr>
        <w:shd w:val="clear"/>
        <w:spacing w:line="360" w:lineRule="auto"/>
        <w:jc w:val="center"/>
        <w:rPr>
          <w:rFonts w:hint="eastAsia" w:ascii="宋体" w:hAnsi="宋体" w:eastAsia="宋体" w:cs="宋体"/>
          <w:b/>
          <w:color w:val="auto"/>
          <w:spacing w:val="6"/>
          <w:sz w:val="32"/>
          <w:szCs w:val="32"/>
          <w:highlight w:val="none"/>
        </w:rPr>
      </w:pPr>
    </w:p>
    <w:p w14:paraId="1234EA48">
      <w:pPr>
        <w:shd w:val="clear"/>
        <w:spacing w:line="360" w:lineRule="auto"/>
        <w:jc w:val="center"/>
        <w:rPr>
          <w:rFonts w:hint="eastAsia" w:ascii="宋体" w:hAnsi="宋体" w:eastAsia="宋体" w:cs="宋体"/>
          <w:b/>
          <w:color w:val="auto"/>
          <w:spacing w:val="6"/>
          <w:sz w:val="32"/>
          <w:szCs w:val="32"/>
          <w:highlight w:val="none"/>
        </w:rPr>
      </w:pPr>
    </w:p>
    <w:p w14:paraId="0B32E6A2">
      <w:pPr>
        <w:shd w:val="clear"/>
        <w:spacing w:line="360" w:lineRule="auto"/>
        <w:jc w:val="center"/>
        <w:rPr>
          <w:rFonts w:hint="eastAsia" w:ascii="宋体" w:hAnsi="宋体" w:eastAsia="宋体" w:cs="宋体"/>
          <w:b/>
          <w:color w:val="auto"/>
          <w:spacing w:val="6"/>
          <w:sz w:val="32"/>
          <w:szCs w:val="32"/>
          <w:highlight w:val="none"/>
        </w:rPr>
      </w:pPr>
    </w:p>
    <w:p w14:paraId="1510085D">
      <w:pPr>
        <w:shd w:val="clear"/>
        <w:spacing w:line="360" w:lineRule="auto"/>
        <w:jc w:val="center"/>
        <w:rPr>
          <w:rFonts w:hint="eastAsia" w:ascii="宋体" w:hAnsi="宋体" w:eastAsia="宋体" w:cs="宋体"/>
          <w:b/>
          <w:color w:val="auto"/>
          <w:spacing w:val="6"/>
          <w:sz w:val="32"/>
          <w:szCs w:val="32"/>
          <w:highlight w:val="none"/>
        </w:rPr>
      </w:pPr>
    </w:p>
    <w:p w14:paraId="454911F6">
      <w:pPr>
        <w:shd w:val="clear"/>
        <w:spacing w:line="360" w:lineRule="auto"/>
        <w:jc w:val="center"/>
        <w:rPr>
          <w:rFonts w:hint="eastAsia" w:ascii="宋体" w:hAnsi="宋体" w:eastAsia="宋体" w:cs="宋体"/>
          <w:b/>
          <w:color w:val="auto"/>
          <w:spacing w:val="6"/>
          <w:sz w:val="32"/>
          <w:szCs w:val="32"/>
          <w:highlight w:val="none"/>
        </w:rPr>
      </w:pPr>
    </w:p>
    <w:p w14:paraId="0F75F5E8">
      <w:pPr>
        <w:shd w:val="clear"/>
        <w:spacing w:line="360" w:lineRule="auto"/>
        <w:jc w:val="center"/>
        <w:rPr>
          <w:rFonts w:hint="eastAsia" w:ascii="宋体" w:hAnsi="宋体" w:eastAsia="宋体" w:cs="宋体"/>
          <w:b/>
          <w:color w:val="auto"/>
          <w:spacing w:val="6"/>
          <w:sz w:val="32"/>
          <w:szCs w:val="32"/>
          <w:highlight w:val="none"/>
        </w:rPr>
      </w:pPr>
    </w:p>
    <w:p w14:paraId="68BD17E9">
      <w:pPr>
        <w:shd w:val="clear"/>
        <w:spacing w:line="360" w:lineRule="auto"/>
        <w:jc w:val="center"/>
        <w:rPr>
          <w:rFonts w:hint="eastAsia" w:ascii="宋体" w:hAnsi="宋体" w:eastAsia="宋体" w:cs="宋体"/>
          <w:b/>
          <w:color w:val="auto"/>
          <w:spacing w:val="6"/>
          <w:sz w:val="32"/>
          <w:szCs w:val="32"/>
          <w:highlight w:val="none"/>
        </w:rPr>
      </w:pPr>
    </w:p>
    <w:p w14:paraId="470920DB">
      <w:pPr>
        <w:shd w:val="clear"/>
        <w:spacing w:line="360" w:lineRule="auto"/>
        <w:jc w:val="center"/>
        <w:rPr>
          <w:rFonts w:hint="eastAsia" w:ascii="宋体" w:hAnsi="宋体" w:eastAsia="宋体" w:cs="宋体"/>
          <w:b/>
          <w:color w:val="auto"/>
          <w:spacing w:val="6"/>
          <w:sz w:val="32"/>
          <w:szCs w:val="32"/>
          <w:highlight w:val="none"/>
        </w:rPr>
      </w:pPr>
    </w:p>
    <w:p w14:paraId="02900CE8">
      <w:pPr>
        <w:shd w:val="clear"/>
        <w:spacing w:line="360" w:lineRule="auto"/>
        <w:jc w:val="center"/>
        <w:rPr>
          <w:rFonts w:hint="eastAsia" w:ascii="宋体" w:hAnsi="宋体" w:eastAsia="宋体" w:cs="宋体"/>
          <w:b/>
          <w:color w:val="auto"/>
          <w:spacing w:val="6"/>
          <w:sz w:val="32"/>
          <w:szCs w:val="32"/>
          <w:highlight w:val="none"/>
        </w:rPr>
      </w:pPr>
    </w:p>
    <w:p w14:paraId="2E567F09">
      <w:pPr>
        <w:shd w:val="clear"/>
        <w:spacing w:line="360" w:lineRule="auto"/>
        <w:jc w:val="center"/>
        <w:rPr>
          <w:rFonts w:hint="eastAsia" w:ascii="宋体" w:hAnsi="宋体" w:eastAsia="宋体" w:cs="宋体"/>
          <w:b/>
          <w:color w:val="auto"/>
          <w:spacing w:val="6"/>
          <w:sz w:val="32"/>
          <w:szCs w:val="32"/>
          <w:highlight w:val="none"/>
        </w:rPr>
      </w:pPr>
    </w:p>
    <w:p w14:paraId="4F9A97D0">
      <w:pPr>
        <w:shd w:val="clear"/>
        <w:spacing w:line="360" w:lineRule="auto"/>
        <w:jc w:val="center"/>
        <w:rPr>
          <w:rFonts w:hint="eastAsia" w:ascii="宋体" w:hAnsi="宋体" w:eastAsia="宋体" w:cs="宋体"/>
          <w:b/>
          <w:color w:val="auto"/>
          <w:spacing w:val="6"/>
          <w:sz w:val="32"/>
          <w:szCs w:val="32"/>
          <w:highlight w:val="none"/>
        </w:rPr>
      </w:pPr>
    </w:p>
    <w:p w14:paraId="73F48C10">
      <w:pPr>
        <w:shd w:val="clear"/>
        <w:spacing w:line="360" w:lineRule="auto"/>
        <w:jc w:val="center"/>
        <w:rPr>
          <w:rFonts w:hint="eastAsia" w:ascii="宋体" w:hAnsi="宋体" w:eastAsia="宋体" w:cs="宋体"/>
          <w:b/>
          <w:color w:val="auto"/>
          <w:spacing w:val="6"/>
          <w:sz w:val="32"/>
          <w:szCs w:val="32"/>
          <w:highlight w:val="none"/>
        </w:rPr>
      </w:pPr>
    </w:p>
    <w:p w14:paraId="1CEC0D47">
      <w:pPr>
        <w:shd w:val="clear"/>
        <w:spacing w:line="360" w:lineRule="auto"/>
        <w:jc w:val="left"/>
        <w:rPr>
          <w:rFonts w:hint="eastAsia" w:ascii="宋体" w:hAnsi="宋体" w:eastAsia="宋体" w:cs="宋体"/>
          <w:b/>
          <w:color w:val="auto"/>
          <w:spacing w:val="6"/>
          <w:sz w:val="32"/>
          <w:szCs w:val="32"/>
          <w:highlight w:val="none"/>
        </w:rPr>
      </w:pPr>
    </w:p>
    <w:p w14:paraId="0097132A">
      <w:pPr>
        <w:shd w:val="clear"/>
        <w:spacing w:line="360" w:lineRule="auto"/>
        <w:jc w:val="left"/>
        <w:rPr>
          <w:rFonts w:hint="eastAsia" w:ascii="宋体" w:hAnsi="宋体" w:eastAsia="宋体" w:cs="宋体"/>
          <w:b/>
          <w:color w:val="auto"/>
          <w:spacing w:val="6"/>
          <w:sz w:val="32"/>
          <w:szCs w:val="32"/>
          <w:highlight w:val="none"/>
        </w:rPr>
      </w:pPr>
    </w:p>
    <w:p w14:paraId="1D5E7AE2">
      <w:pPr>
        <w:shd w:val="clea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37A06D6">
      <w:pPr>
        <w:shd w:val="clear"/>
        <w:spacing w:line="360" w:lineRule="auto"/>
        <w:jc w:val="left"/>
        <w:outlineLvl w:val="1"/>
        <w:rPr>
          <w:rFonts w:hint="eastAsia" w:ascii="宋体" w:hAnsi="宋体" w:eastAsia="宋体" w:cs="宋体"/>
          <w:b/>
          <w:color w:val="auto"/>
          <w:spacing w:val="6"/>
          <w:sz w:val="32"/>
          <w:szCs w:val="32"/>
          <w:highlight w:val="none"/>
        </w:rPr>
      </w:pPr>
      <w:bookmarkStart w:id="586" w:name="_Toc27789"/>
      <w:bookmarkStart w:id="587" w:name="_Toc18711"/>
      <w:bookmarkStart w:id="588" w:name="_Toc3809"/>
      <w:bookmarkStart w:id="589" w:name="_Toc10451"/>
      <w:bookmarkStart w:id="590" w:name="_Toc16740"/>
      <w:r>
        <w:rPr>
          <w:rFonts w:hint="eastAsia" w:ascii="宋体" w:hAnsi="宋体" w:eastAsia="宋体" w:cs="宋体"/>
          <w:b/>
          <w:color w:val="auto"/>
          <w:spacing w:val="6"/>
          <w:sz w:val="32"/>
          <w:szCs w:val="32"/>
          <w:highlight w:val="none"/>
        </w:rPr>
        <w:t>附件3：投诉书范本及制作说明</w:t>
      </w:r>
      <w:bookmarkEnd w:id="586"/>
      <w:bookmarkEnd w:id="587"/>
      <w:bookmarkEnd w:id="588"/>
      <w:bookmarkEnd w:id="589"/>
      <w:bookmarkEnd w:id="590"/>
    </w:p>
    <w:p w14:paraId="099A507B">
      <w:pPr>
        <w:shd w:val="clear"/>
        <w:spacing w:line="360" w:lineRule="auto"/>
        <w:jc w:val="center"/>
        <w:rPr>
          <w:rFonts w:hint="eastAsia" w:ascii="宋体" w:hAnsi="宋体" w:eastAsia="宋体" w:cs="宋体"/>
          <w:b/>
          <w:color w:val="auto"/>
          <w:highlight w:val="none"/>
        </w:rPr>
      </w:pPr>
    </w:p>
    <w:p w14:paraId="76C2138E">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0C6E03E">
      <w:pPr>
        <w:shd w:val="clear"/>
        <w:spacing w:line="360" w:lineRule="auto"/>
        <w:outlineLvl w:val="1"/>
        <w:rPr>
          <w:rFonts w:hint="eastAsia" w:ascii="宋体" w:hAnsi="宋体" w:eastAsia="宋体" w:cs="宋体"/>
          <w:color w:val="auto"/>
          <w:sz w:val="21"/>
          <w:szCs w:val="21"/>
          <w:highlight w:val="none"/>
        </w:rPr>
      </w:pPr>
      <w:bookmarkStart w:id="591" w:name="_Toc7183"/>
      <w:bookmarkStart w:id="592" w:name="_Toc16535"/>
      <w:bookmarkStart w:id="593" w:name="_Toc11762"/>
      <w:bookmarkStart w:id="594" w:name="_Toc24191"/>
      <w:bookmarkStart w:id="595" w:name="_Toc10431"/>
      <w:r>
        <w:rPr>
          <w:rFonts w:hint="eastAsia" w:ascii="宋体" w:hAnsi="宋体" w:eastAsia="宋体" w:cs="宋体"/>
          <w:color w:val="auto"/>
          <w:sz w:val="21"/>
          <w:szCs w:val="21"/>
          <w:highlight w:val="none"/>
        </w:rPr>
        <w:t>一、投诉相关主体基本情况</w:t>
      </w:r>
      <w:bookmarkEnd w:id="591"/>
      <w:bookmarkEnd w:id="592"/>
      <w:bookmarkEnd w:id="593"/>
      <w:bookmarkEnd w:id="594"/>
      <w:bookmarkEnd w:id="595"/>
    </w:p>
    <w:p w14:paraId="7301AFDF">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p>
    <w:p w14:paraId="03B3462E">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14:paraId="79F5305C">
      <w:pPr>
        <w:shd w:val="clear"/>
        <w:tabs>
          <w:tab w:val="left" w:pos="651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p>
    <w:p w14:paraId="29769F40">
      <w:pPr>
        <w:shd w:val="clear"/>
        <w:tabs>
          <w:tab w:val="left" w:pos="6510"/>
        </w:tabs>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p>
    <w:p w14:paraId="6AFA0502">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授权代表：联系电话</w:t>
      </w:r>
      <w:r>
        <w:rPr>
          <w:rFonts w:hint="eastAsia" w:ascii="宋体" w:hAnsi="宋体" w:eastAsia="宋体" w:cs="宋体"/>
          <w:color w:val="auto"/>
          <w:sz w:val="21"/>
          <w:szCs w:val="21"/>
          <w:highlight w:val="none"/>
          <w:u w:val="dotted"/>
        </w:rPr>
        <w:t>：</w:t>
      </w:r>
    </w:p>
    <w:p w14:paraId="0D657376">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地址：邮编：</w:t>
      </w:r>
    </w:p>
    <w:p w14:paraId="1B4C99D1">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p>
    <w:p w14:paraId="03177B04">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14:paraId="065E372A">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14:paraId="518F7DD0">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45B10B40">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3453F1E0">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p>
    <w:p w14:paraId="72A8988B">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14:paraId="79216921">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14:paraId="0369BF1E">
      <w:pPr>
        <w:shd w:val="clear"/>
        <w:spacing w:line="360" w:lineRule="auto"/>
        <w:outlineLvl w:val="1"/>
        <w:rPr>
          <w:rFonts w:hint="eastAsia" w:ascii="宋体" w:hAnsi="宋体" w:eastAsia="宋体" w:cs="宋体"/>
          <w:color w:val="auto"/>
          <w:sz w:val="21"/>
          <w:szCs w:val="21"/>
          <w:highlight w:val="none"/>
        </w:rPr>
      </w:pPr>
      <w:bookmarkStart w:id="596" w:name="_Toc6713"/>
      <w:bookmarkStart w:id="597" w:name="_Toc26770"/>
      <w:bookmarkStart w:id="598" w:name="_Toc24480"/>
      <w:bookmarkStart w:id="599" w:name="_Toc15564"/>
      <w:bookmarkStart w:id="600" w:name="_Toc1464"/>
      <w:r>
        <w:rPr>
          <w:rFonts w:hint="eastAsia" w:ascii="宋体" w:hAnsi="宋体" w:eastAsia="宋体" w:cs="宋体"/>
          <w:color w:val="auto"/>
          <w:sz w:val="21"/>
          <w:szCs w:val="21"/>
          <w:highlight w:val="none"/>
        </w:rPr>
        <w:t>二、投诉项目基本情况</w:t>
      </w:r>
      <w:bookmarkEnd w:id="596"/>
      <w:bookmarkEnd w:id="597"/>
      <w:bookmarkEnd w:id="598"/>
      <w:bookmarkEnd w:id="599"/>
      <w:bookmarkEnd w:id="600"/>
    </w:p>
    <w:p w14:paraId="597291B5">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p>
    <w:p w14:paraId="2A17B76A">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采购项目编号：包号：</w:t>
      </w:r>
    </w:p>
    <w:p w14:paraId="18A45834">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p>
    <w:p w14:paraId="6150D04B">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p>
    <w:p w14:paraId="1B40C5BC">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招标文件公告：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p>
    <w:p w14:paraId="34E1A96D">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p>
    <w:p w14:paraId="0542F2FF">
      <w:pPr>
        <w:shd w:val="clear"/>
        <w:spacing w:line="360" w:lineRule="auto"/>
        <w:outlineLvl w:val="1"/>
        <w:rPr>
          <w:rFonts w:hint="eastAsia" w:ascii="宋体" w:hAnsi="宋体" w:eastAsia="宋体" w:cs="宋体"/>
          <w:color w:val="auto"/>
          <w:sz w:val="21"/>
          <w:szCs w:val="21"/>
          <w:highlight w:val="none"/>
        </w:rPr>
      </w:pPr>
      <w:bookmarkStart w:id="601" w:name="_Toc11707"/>
      <w:bookmarkStart w:id="602" w:name="_Toc586"/>
      <w:bookmarkStart w:id="603" w:name="_Toc9439"/>
      <w:bookmarkStart w:id="604" w:name="_Toc19818"/>
      <w:bookmarkStart w:id="605" w:name="_Toc16665"/>
      <w:r>
        <w:rPr>
          <w:rFonts w:hint="eastAsia" w:ascii="宋体" w:hAnsi="宋体" w:eastAsia="宋体" w:cs="宋体"/>
          <w:color w:val="auto"/>
          <w:sz w:val="21"/>
          <w:szCs w:val="21"/>
          <w:highlight w:val="none"/>
        </w:rPr>
        <w:t>三、质疑基本情况</w:t>
      </w:r>
      <w:bookmarkEnd w:id="601"/>
      <w:bookmarkEnd w:id="602"/>
      <w:bookmarkEnd w:id="603"/>
      <w:bookmarkEnd w:id="604"/>
      <w:bookmarkEnd w:id="605"/>
    </w:p>
    <w:p w14:paraId="1D3B8B85">
      <w:pPr>
        <w:shd w:val="clear"/>
        <w:spacing w:line="360" w:lineRule="auto"/>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投诉人于年月日,向提出质疑，质疑事项为：</w:t>
      </w:r>
    </w:p>
    <w:p w14:paraId="086264DC">
      <w:pPr>
        <w:shd w:val="clear"/>
        <w:spacing w:line="360" w:lineRule="auto"/>
        <w:rPr>
          <w:rFonts w:hint="eastAsia" w:ascii="宋体" w:hAnsi="宋体" w:eastAsia="宋体" w:cs="宋体"/>
          <w:color w:val="auto"/>
          <w:sz w:val="21"/>
          <w:szCs w:val="21"/>
          <w:highlight w:val="none"/>
          <w:u w:val="dotted"/>
        </w:rPr>
      </w:pPr>
    </w:p>
    <w:p w14:paraId="247BDD5F">
      <w:pPr>
        <w:shd w:val="clea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于年月日,就质疑事项作出了答复/没有在法定期限内作出答复。</w:t>
      </w:r>
    </w:p>
    <w:p w14:paraId="1E9B6DDF">
      <w:pPr>
        <w:shd w:val="clear"/>
        <w:spacing w:line="360" w:lineRule="auto"/>
        <w:outlineLvl w:val="1"/>
        <w:rPr>
          <w:rFonts w:hint="eastAsia" w:ascii="宋体" w:hAnsi="宋体" w:eastAsia="宋体" w:cs="宋体"/>
          <w:color w:val="auto"/>
          <w:sz w:val="21"/>
          <w:szCs w:val="21"/>
          <w:highlight w:val="none"/>
        </w:rPr>
      </w:pPr>
      <w:bookmarkStart w:id="606" w:name="_Toc1576"/>
      <w:bookmarkStart w:id="607" w:name="_Toc12845"/>
      <w:bookmarkStart w:id="608" w:name="_Toc27354"/>
      <w:bookmarkStart w:id="609" w:name="_Toc8454"/>
      <w:bookmarkStart w:id="610" w:name="_Toc13763"/>
      <w:r>
        <w:rPr>
          <w:rFonts w:hint="eastAsia" w:ascii="宋体" w:hAnsi="宋体" w:eastAsia="宋体" w:cs="宋体"/>
          <w:color w:val="auto"/>
          <w:sz w:val="21"/>
          <w:szCs w:val="21"/>
          <w:highlight w:val="none"/>
        </w:rPr>
        <w:t>四、投诉事项具体内容</w:t>
      </w:r>
      <w:bookmarkEnd w:id="606"/>
      <w:bookmarkEnd w:id="607"/>
      <w:bookmarkEnd w:id="608"/>
      <w:bookmarkEnd w:id="609"/>
      <w:bookmarkEnd w:id="610"/>
    </w:p>
    <w:p w14:paraId="719CC46C">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p>
    <w:p w14:paraId="5A1E9C3F">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p>
    <w:p w14:paraId="36D3B59E">
      <w:pPr>
        <w:shd w:val="clear"/>
        <w:spacing w:line="360" w:lineRule="auto"/>
        <w:rPr>
          <w:rFonts w:hint="eastAsia" w:ascii="宋体" w:hAnsi="宋体" w:eastAsia="宋体" w:cs="宋体"/>
          <w:color w:val="auto"/>
          <w:sz w:val="21"/>
          <w:szCs w:val="21"/>
          <w:highlight w:val="none"/>
          <w:u w:val="dotted"/>
        </w:rPr>
      </w:pPr>
    </w:p>
    <w:p w14:paraId="7BCE9FAD">
      <w:pPr>
        <w:shd w:val="clea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14:paraId="4C52D19E">
      <w:pPr>
        <w:shd w:val="clear"/>
        <w:spacing w:line="360" w:lineRule="auto"/>
        <w:rPr>
          <w:rFonts w:hint="eastAsia" w:ascii="宋体" w:hAnsi="宋体" w:eastAsia="宋体" w:cs="宋体"/>
          <w:color w:val="auto"/>
          <w:sz w:val="21"/>
          <w:szCs w:val="21"/>
          <w:highlight w:val="none"/>
          <w:u w:val="dotted"/>
        </w:rPr>
      </w:pPr>
    </w:p>
    <w:p w14:paraId="5D175E7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52712A75">
      <w:pPr>
        <w:shd w:val="clea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1C15C0EA">
      <w:pPr>
        <w:shd w:val="clear"/>
        <w:spacing w:line="360" w:lineRule="auto"/>
        <w:outlineLvl w:val="1"/>
        <w:rPr>
          <w:rFonts w:hint="eastAsia" w:ascii="宋体" w:hAnsi="宋体" w:eastAsia="宋体" w:cs="宋体"/>
          <w:color w:val="auto"/>
          <w:sz w:val="21"/>
          <w:szCs w:val="21"/>
          <w:highlight w:val="none"/>
        </w:rPr>
      </w:pPr>
      <w:bookmarkStart w:id="611" w:name="_Toc19022"/>
      <w:bookmarkStart w:id="612" w:name="_Toc23340"/>
      <w:bookmarkStart w:id="613" w:name="_Toc13455"/>
      <w:bookmarkStart w:id="614" w:name="_Toc28451"/>
      <w:bookmarkStart w:id="615" w:name="_Toc28702"/>
      <w:r>
        <w:rPr>
          <w:rFonts w:hint="eastAsia" w:ascii="宋体" w:hAnsi="宋体" w:eastAsia="宋体" w:cs="宋体"/>
          <w:color w:val="auto"/>
          <w:sz w:val="21"/>
          <w:szCs w:val="21"/>
          <w:highlight w:val="none"/>
        </w:rPr>
        <w:t>五、与投诉事项相关的投诉请求</w:t>
      </w:r>
      <w:bookmarkEnd w:id="611"/>
      <w:bookmarkEnd w:id="612"/>
      <w:bookmarkEnd w:id="613"/>
      <w:bookmarkEnd w:id="614"/>
      <w:bookmarkEnd w:id="615"/>
    </w:p>
    <w:p w14:paraId="5DDEA93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p>
    <w:p w14:paraId="30A24688">
      <w:pPr>
        <w:shd w:val="clear"/>
        <w:spacing w:line="360" w:lineRule="auto"/>
        <w:rPr>
          <w:rFonts w:hint="eastAsia" w:ascii="宋体" w:hAnsi="宋体" w:eastAsia="宋体" w:cs="宋体"/>
          <w:color w:val="auto"/>
          <w:sz w:val="21"/>
          <w:szCs w:val="21"/>
          <w:highlight w:val="none"/>
          <w:u w:val="single"/>
        </w:rPr>
      </w:pPr>
    </w:p>
    <w:p w14:paraId="1FED7DC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6CA387B8">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A12EFB3">
      <w:pPr>
        <w:shd w:val="clear"/>
        <w:spacing w:line="360" w:lineRule="auto"/>
        <w:rPr>
          <w:rFonts w:hint="eastAsia" w:ascii="宋体" w:hAnsi="宋体" w:eastAsia="宋体" w:cs="宋体"/>
          <w:b/>
          <w:color w:val="auto"/>
          <w:highlight w:val="none"/>
        </w:rPr>
      </w:pPr>
    </w:p>
    <w:p w14:paraId="4D93AF1E">
      <w:pPr>
        <w:shd w:val="clear"/>
        <w:spacing w:line="360" w:lineRule="auto"/>
        <w:rPr>
          <w:rFonts w:hint="eastAsia" w:ascii="宋体" w:hAnsi="宋体" w:eastAsia="宋体" w:cs="宋体"/>
          <w:b/>
          <w:color w:val="auto"/>
          <w:highlight w:val="none"/>
        </w:rPr>
      </w:pPr>
    </w:p>
    <w:p w14:paraId="1D375B38">
      <w:pPr>
        <w:shd w:val="clea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投诉书制作说明：</w:t>
      </w:r>
    </w:p>
    <w:p w14:paraId="7B3104E4">
      <w:pPr>
        <w:widowControl/>
        <w:shd w:val="clea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5108EA15">
      <w:pPr>
        <w:widowControl/>
        <w:shd w:val="clea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1327CF2A">
      <w:pPr>
        <w:widowControl/>
        <w:shd w:val="clea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0DA7CA67">
      <w:pPr>
        <w:widowControl/>
        <w:shd w:val="clea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4280390C">
      <w:pPr>
        <w:widowControl/>
        <w:shd w:val="clea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6159E593">
      <w:pPr>
        <w:widowControl/>
        <w:shd w:val="clea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1DE8DCBE">
      <w:pPr>
        <w:widowControl/>
        <w:shd w:val="clea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1AF95FC3">
      <w:pPr>
        <w:shd w:val="clear"/>
        <w:spacing w:line="360" w:lineRule="auto"/>
        <w:rPr>
          <w:rFonts w:hint="eastAsia" w:ascii="宋体" w:hAnsi="宋体" w:eastAsia="宋体" w:cs="宋体"/>
          <w:b/>
          <w:color w:val="auto"/>
          <w:highlight w:val="none"/>
        </w:rPr>
      </w:pPr>
    </w:p>
    <w:p w14:paraId="0D7CFBA4">
      <w:pPr>
        <w:shd w:val="clear"/>
        <w:autoSpaceDE w:val="0"/>
        <w:autoSpaceDN w:val="0"/>
        <w:spacing w:line="360" w:lineRule="auto"/>
        <w:jc w:val="center"/>
        <w:rPr>
          <w:rFonts w:hint="eastAsia" w:ascii="宋体" w:hAnsi="宋体" w:eastAsia="宋体" w:cs="宋体"/>
          <w:b/>
          <w:color w:val="auto"/>
          <w:spacing w:val="6"/>
          <w:sz w:val="32"/>
          <w:szCs w:val="32"/>
          <w:highlight w:val="none"/>
        </w:rPr>
      </w:pPr>
    </w:p>
    <w:p w14:paraId="5BC61456">
      <w:pPr>
        <w:shd w:val="clear"/>
        <w:autoSpaceDE w:val="0"/>
        <w:autoSpaceDN w:val="0"/>
        <w:spacing w:line="360" w:lineRule="auto"/>
        <w:jc w:val="center"/>
        <w:rPr>
          <w:rFonts w:hint="eastAsia" w:ascii="宋体" w:hAnsi="宋体" w:eastAsia="宋体" w:cs="宋体"/>
          <w:b/>
          <w:color w:val="auto"/>
          <w:spacing w:val="6"/>
          <w:sz w:val="32"/>
          <w:szCs w:val="32"/>
          <w:highlight w:val="none"/>
        </w:rPr>
      </w:pPr>
    </w:p>
    <w:p w14:paraId="6B16B9F4">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BF5AE8C">
      <w:pPr>
        <w:shd w:val="clear"/>
        <w:autoSpaceDE w:val="0"/>
        <w:autoSpaceDN w:val="0"/>
        <w:spacing w:line="360" w:lineRule="auto"/>
        <w:jc w:val="center"/>
        <w:outlineLvl w:val="1"/>
        <w:rPr>
          <w:rFonts w:hint="eastAsia" w:ascii="宋体" w:hAnsi="宋体" w:eastAsia="宋体" w:cs="宋体"/>
          <w:b/>
          <w:bCs/>
          <w:color w:val="auto"/>
          <w:sz w:val="32"/>
          <w:szCs w:val="32"/>
          <w:highlight w:val="none"/>
        </w:rPr>
      </w:pPr>
      <w:bookmarkStart w:id="616" w:name="_Toc3509"/>
      <w:bookmarkStart w:id="617" w:name="_Toc22043"/>
      <w:bookmarkStart w:id="618" w:name="_Toc22617"/>
      <w:bookmarkStart w:id="619" w:name="_Toc23188"/>
      <w:bookmarkStart w:id="620" w:name="_Toc16451"/>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bookmarkEnd w:id="616"/>
      <w:bookmarkEnd w:id="617"/>
      <w:bookmarkEnd w:id="618"/>
      <w:bookmarkEnd w:id="619"/>
      <w:bookmarkEnd w:id="620"/>
    </w:p>
    <w:p w14:paraId="01086533">
      <w:pPr>
        <w:shd w:val="clear"/>
        <w:spacing w:line="360" w:lineRule="auto"/>
        <w:rPr>
          <w:rFonts w:hint="eastAsia" w:ascii="宋体" w:hAnsi="宋体" w:eastAsia="宋体" w:cs="宋体"/>
          <w:color w:val="auto"/>
          <w:highlight w:val="none"/>
          <w:u w:val="single"/>
        </w:rPr>
      </w:pPr>
    </w:p>
    <w:p w14:paraId="1449F84D">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浙江经贸职业技术学院、浙江国际招投标有限公司</w:t>
      </w:r>
      <w:r>
        <w:rPr>
          <w:rFonts w:hint="eastAsia" w:ascii="宋体" w:hAnsi="宋体" w:eastAsia="宋体" w:cs="宋体"/>
          <w:color w:val="auto"/>
          <w:sz w:val="21"/>
          <w:szCs w:val="21"/>
          <w:highlight w:val="none"/>
        </w:rPr>
        <w:t>：</w:t>
      </w:r>
    </w:p>
    <w:p w14:paraId="0B3B7C98">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sz w:val="21"/>
          <w:szCs w:val="21"/>
          <w:highlight w:val="none"/>
        </w:rPr>
        <w:t>(投标人全称)是中华人民共和国依法登记注册的合法企业，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你方组织的（项目名称）项目【招标编号：（采购编号）】</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投标活动中作如下说明：</w:t>
      </w:r>
      <w:r>
        <w:rPr>
          <w:rFonts w:hint="eastAsia" w:ascii="宋体" w:hAnsi="宋体" w:eastAsia="宋体" w:cs="宋体"/>
          <w:color w:val="auto"/>
          <w:sz w:val="21"/>
          <w:szCs w:val="21"/>
          <w:highlight w:val="none"/>
        </w:rPr>
        <w:t>我方所使用的“XX专用章”与法定名称章具有同等的法律效力，对使用“XX专用章”的行为予以完全承认，并愿意承担相应责任。</w:t>
      </w:r>
    </w:p>
    <w:p w14:paraId="1A1252F3">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14:paraId="2F619747">
      <w:pPr>
        <w:shd w:val="clear"/>
        <w:spacing w:line="360" w:lineRule="auto"/>
        <w:ind w:firstLine="494"/>
        <w:rPr>
          <w:rFonts w:hint="eastAsia" w:ascii="宋体" w:hAnsi="宋体" w:eastAsia="宋体" w:cs="宋体"/>
          <w:color w:val="auto"/>
          <w:sz w:val="21"/>
          <w:szCs w:val="21"/>
          <w:highlight w:val="none"/>
        </w:rPr>
      </w:pPr>
    </w:p>
    <w:p w14:paraId="731211B2">
      <w:pPr>
        <w:shd w:val="clear"/>
        <w:spacing w:line="360" w:lineRule="auto"/>
        <w:ind w:firstLine="494"/>
        <w:rPr>
          <w:rFonts w:hint="eastAsia" w:ascii="宋体" w:hAnsi="宋体" w:eastAsia="宋体" w:cs="宋体"/>
          <w:color w:val="auto"/>
          <w:sz w:val="21"/>
          <w:szCs w:val="21"/>
          <w:highlight w:val="none"/>
        </w:rPr>
      </w:pPr>
    </w:p>
    <w:p w14:paraId="7FA60B73">
      <w:pPr>
        <w:shd w:val="clear"/>
        <w:spacing w:line="360" w:lineRule="auto"/>
        <w:ind w:firstLine="494"/>
        <w:rPr>
          <w:rFonts w:hint="eastAsia" w:ascii="宋体" w:hAnsi="宋体" w:eastAsia="宋体" w:cs="宋体"/>
          <w:color w:val="auto"/>
          <w:sz w:val="21"/>
          <w:szCs w:val="21"/>
          <w:highlight w:val="none"/>
        </w:rPr>
      </w:pPr>
    </w:p>
    <w:p w14:paraId="620DF599">
      <w:pPr>
        <w:shd w:val="clear"/>
        <w:spacing w:line="360" w:lineRule="auto"/>
        <w:ind w:firstLine="494"/>
        <w:rPr>
          <w:rFonts w:hint="eastAsia" w:ascii="宋体" w:hAnsi="宋体" w:eastAsia="宋体" w:cs="宋体"/>
          <w:color w:val="auto"/>
          <w:sz w:val="21"/>
          <w:szCs w:val="21"/>
          <w:highlight w:val="none"/>
        </w:rPr>
      </w:pPr>
    </w:p>
    <w:p w14:paraId="1A5EBCE5">
      <w:pPr>
        <w:shd w:val="clear"/>
        <w:spacing w:line="360" w:lineRule="auto"/>
        <w:ind w:right="480"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投标单位（法定名称章）：</w:t>
      </w:r>
    </w:p>
    <w:p w14:paraId="77A71CEF">
      <w:pPr>
        <w:shd w:val="clear"/>
        <w:spacing w:line="360" w:lineRule="auto"/>
        <w:ind w:right="1440" w:firstLine="49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年月日</w:t>
      </w:r>
    </w:p>
    <w:p w14:paraId="7D51157D">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p w14:paraId="4F2F82A1">
      <w:pPr>
        <w:shd w:val="clear"/>
        <w:spacing w:line="360" w:lineRule="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1"/>
          <w:szCs w:val="21"/>
          <w:highlight w:val="none"/>
        </w:rPr>
        <w:t>投标单位法定名称章（印模）投标单位“XX专用章”（印模）</w:t>
      </w:r>
    </w:p>
    <w:p w14:paraId="7A82A8C6">
      <w:pPr>
        <w:shd w:val="clear"/>
        <w:autoSpaceDE w:val="0"/>
        <w:autoSpaceDN w:val="0"/>
        <w:spacing w:line="360" w:lineRule="auto"/>
        <w:jc w:val="center"/>
        <w:rPr>
          <w:rFonts w:hint="eastAsia" w:ascii="宋体" w:hAnsi="宋体" w:eastAsia="宋体" w:cs="宋体"/>
          <w:b/>
          <w:color w:val="auto"/>
          <w:spacing w:val="6"/>
          <w:sz w:val="21"/>
          <w:szCs w:val="21"/>
          <w:highlight w:val="none"/>
        </w:rPr>
      </w:pPr>
    </w:p>
    <w:p w14:paraId="53ABA227">
      <w:pPr>
        <w:shd w:val="clear"/>
        <w:autoSpaceDE w:val="0"/>
        <w:autoSpaceDN w:val="0"/>
        <w:spacing w:line="360" w:lineRule="auto"/>
        <w:jc w:val="center"/>
        <w:rPr>
          <w:rFonts w:hint="eastAsia" w:ascii="宋体" w:hAnsi="宋体" w:eastAsia="宋体" w:cs="宋体"/>
          <w:b/>
          <w:color w:val="auto"/>
          <w:spacing w:val="6"/>
          <w:sz w:val="32"/>
          <w:szCs w:val="32"/>
          <w:highlight w:val="none"/>
        </w:rPr>
      </w:pPr>
    </w:p>
    <w:p w14:paraId="6AB0BAE8">
      <w:pPr>
        <w:shd w:val="clear"/>
        <w:autoSpaceDE w:val="0"/>
        <w:autoSpaceDN w:val="0"/>
        <w:spacing w:line="360" w:lineRule="auto"/>
        <w:jc w:val="center"/>
        <w:rPr>
          <w:rFonts w:hint="eastAsia" w:ascii="宋体" w:hAnsi="宋体" w:eastAsia="宋体" w:cs="宋体"/>
          <w:b/>
          <w:color w:val="auto"/>
          <w:spacing w:val="6"/>
          <w:sz w:val="32"/>
          <w:szCs w:val="32"/>
          <w:highlight w:val="none"/>
        </w:rPr>
      </w:pPr>
    </w:p>
    <w:p w14:paraId="71838736">
      <w:pPr>
        <w:shd w:val="clear"/>
        <w:autoSpaceDE w:val="0"/>
        <w:autoSpaceDN w:val="0"/>
        <w:spacing w:line="360" w:lineRule="auto"/>
        <w:jc w:val="center"/>
        <w:rPr>
          <w:rFonts w:hint="eastAsia" w:ascii="宋体" w:hAnsi="宋体" w:eastAsia="宋体" w:cs="宋体"/>
          <w:b/>
          <w:color w:val="auto"/>
          <w:spacing w:val="6"/>
          <w:sz w:val="32"/>
          <w:szCs w:val="32"/>
          <w:highlight w:val="none"/>
        </w:rPr>
      </w:pPr>
    </w:p>
    <w:p w14:paraId="0BF36F07">
      <w:pPr>
        <w:shd w:val="clear"/>
        <w:autoSpaceDE w:val="0"/>
        <w:autoSpaceDN w:val="0"/>
        <w:spacing w:line="360" w:lineRule="auto"/>
        <w:jc w:val="center"/>
        <w:rPr>
          <w:rFonts w:hint="eastAsia" w:ascii="宋体" w:hAnsi="宋体" w:eastAsia="宋体" w:cs="宋体"/>
          <w:b/>
          <w:color w:val="auto"/>
          <w:spacing w:val="6"/>
          <w:sz w:val="32"/>
          <w:szCs w:val="32"/>
          <w:highlight w:val="none"/>
        </w:rPr>
      </w:pPr>
    </w:p>
    <w:p w14:paraId="2E5405B4">
      <w:pPr>
        <w:shd w:val="clear"/>
        <w:autoSpaceDE w:val="0"/>
        <w:autoSpaceDN w:val="0"/>
        <w:spacing w:line="360" w:lineRule="auto"/>
        <w:jc w:val="center"/>
        <w:rPr>
          <w:rFonts w:hint="eastAsia" w:ascii="宋体" w:hAnsi="宋体" w:eastAsia="宋体" w:cs="宋体"/>
          <w:b/>
          <w:color w:val="auto"/>
          <w:spacing w:val="6"/>
          <w:sz w:val="32"/>
          <w:szCs w:val="32"/>
          <w:highlight w:val="none"/>
        </w:rPr>
      </w:pPr>
    </w:p>
    <w:p w14:paraId="3C894088">
      <w:pPr>
        <w:shd w:val="clear"/>
        <w:autoSpaceDE w:val="0"/>
        <w:autoSpaceDN w:val="0"/>
        <w:spacing w:line="360" w:lineRule="auto"/>
        <w:jc w:val="center"/>
        <w:rPr>
          <w:rFonts w:hint="eastAsia" w:ascii="宋体" w:hAnsi="宋体" w:eastAsia="宋体" w:cs="宋体"/>
          <w:b/>
          <w:color w:val="auto"/>
          <w:spacing w:val="6"/>
          <w:sz w:val="32"/>
          <w:szCs w:val="32"/>
          <w:highlight w:val="none"/>
        </w:rPr>
      </w:pPr>
    </w:p>
    <w:p w14:paraId="2056F894">
      <w:pPr>
        <w:shd w:val="clear"/>
        <w:autoSpaceDE w:val="0"/>
        <w:autoSpaceDN w:val="0"/>
        <w:spacing w:line="360" w:lineRule="auto"/>
        <w:jc w:val="center"/>
        <w:rPr>
          <w:rFonts w:hint="eastAsia" w:ascii="宋体" w:hAnsi="宋体" w:eastAsia="宋体" w:cs="宋体"/>
          <w:b/>
          <w:color w:val="auto"/>
          <w:spacing w:val="6"/>
          <w:sz w:val="32"/>
          <w:szCs w:val="32"/>
          <w:highlight w:val="none"/>
        </w:rPr>
      </w:pPr>
    </w:p>
    <w:p w14:paraId="07C5DD44">
      <w:pPr>
        <w:shd w:val="clear"/>
        <w:autoSpaceDE w:val="0"/>
        <w:autoSpaceDN w:val="0"/>
        <w:spacing w:line="360" w:lineRule="auto"/>
        <w:jc w:val="center"/>
        <w:rPr>
          <w:rFonts w:hint="eastAsia" w:ascii="宋体" w:hAnsi="宋体" w:eastAsia="宋体" w:cs="宋体"/>
          <w:b/>
          <w:color w:val="auto"/>
          <w:spacing w:val="6"/>
          <w:sz w:val="32"/>
          <w:szCs w:val="32"/>
          <w:highlight w:val="none"/>
        </w:rPr>
      </w:pPr>
    </w:p>
    <w:p w14:paraId="65134DCE">
      <w:pPr>
        <w:shd w:val="clear"/>
        <w:autoSpaceDE w:val="0"/>
        <w:autoSpaceDN w:val="0"/>
        <w:spacing w:line="360" w:lineRule="auto"/>
        <w:jc w:val="center"/>
        <w:rPr>
          <w:rFonts w:hint="eastAsia" w:ascii="宋体" w:hAnsi="宋体" w:eastAsia="宋体" w:cs="宋体"/>
          <w:b/>
          <w:color w:val="auto"/>
          <w:spacing w:val="6"/>
          <w:sz w:val="32"/>
          <w:szCs w:val="32"/>
          <w:highlight w:val="none"/>
        </w:rPr>
      </w:pPr>
    </w:p>
    <w:p w14:paraId="4EDA38DA">
      <w:pPr>
        <w:shd w:val="clear"/>
        <w:autoSpaceDE w:val="0"/>
        <w:autoSpaceDN w:val="0"/>
        <w:spacing w:line="360" w:lineRule="auto"/>
        <w:jc w:val="center"/>
        <w:rPr>
          <w:rFonts w:hint="eastAsia" w:ascii="宋体" w:hAnsi="宋体" w:eastAsia="宋体" w:cs="宋体"/>
          <w:b/>
          <w:color w:val="auto"/>
          <w:spacing w:val="6"/>
          <w:sz w:val="32"/>
          <w:szCs w:val="32"/>
          <w:highlight w:val="none"/>
        </w:rPr>
      </w:pPr>
    </w:p>
    <w:p w14:paraId="09E51729">
      <w:pPr>
        <w:shd w:val="clear"/>
        <w:spacing w:line="360" w:lineRule="auto"/>
        <w:rPr>
          <w:rFonts w:hint="eastAsia" w:ascii="宋体" w:hAnsi="宋体" w:eastAsia="宋体" w:cs="宋体"/>
          <w:b/>
          <w:color w:val="auto"/>
          <w:spacing w:val="6"/>
          <w:sz w:val="32"/>
          <w:szCs w:val="32"/>
          <w:highlight w:val="none"/>
        </w:rPr>
      </w:pPr>
    </w:p>
    <w:p w14:paraId="7EBFD2D0">
      <w:pPr>
        <w:shd w:val="clear"/>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kern w:val="0"/>
          <w:sz w:val="32"/>
          <w:szCs w:val="32"/>
          <w:highlight w:val="none"/>
        </w:rPr>
        <w:t>附件5：联合协议</w:t>
      </w:r>
    </w:p>
    <w:p w14:paraId="76895BAB">
      <w:pPr>
        <w:widowControl/>
        <w:shd w:val="clear"/>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（以联合体形式投标的，提供联合协议；本项目不接受联合体投标或者投标人不以联合体形式投标的，则不需要提供）</w:t>
      </w:r>
    </w:p>
    <w:p w14:paraId="619DA283">
      <w:pPr>
        <w:shd w:val="clear"/>
        <w:rPr>
          <w:rFonts w:hint="eastAsia" w:ascii="宋体" w:hAnsi="宋体" w:eastAsia="宋体" w:cs="宋体"/>
          <w:color w:val="auto"/>
          <w:sz w:val="21"/>
          <w:szCs w:val="21"/>
          <w:highlight w:val="none"/>
        </w:rPr>
      </w:pPr>
    </w:p>
    <w:p w14:paraId="18DC6CF1">
      <w:pPr>
        <w:shd w:val="clear"/>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组成一个联合体，以一个投标人的身份</w:t>
      </w:r>
      <w:r>
        <w:rPr>
          <w:rFonts w:hint="eastAsia" w:ascii="宋体" w:hAnsi="宋体" w:eastAsia="宋体" w:cs="宋体"/>
          <w:color w:val="auto"/>
          <w:kern w:val="0"/>
          <w:sz w:val="21"/>
          <w:szCs w:val="21"/>
          <w:highlight w:val="none"/>
        </w:rPr>
        <w:t>参加</w:t>
      </w:r>
      <w:r>
        <w:rPr>
          <w:rFonts w:hint="eastAsia" w:ascii="宋体" w:hAnsi="宋体" w:eastAsia="宋体" w:cs="宋体"/>
          <w:color w:val="auto"/>
          <w:sz w:val="21"/>
          <w:szCs w:val="21"/>
          <w:highlight w:val="none"/>
        </w:rPr>
        <w:t>（项目名称）【招标编号：（采购编号）】</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投标。 </w:t>
      </w:r>
    </w:p>
    <w:p w14:paraId="0F6E3EF1">
      <w:pPr>
        <w:shd w:val="clear"/>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sz w:val="21"/>
          <w:szCs w:val="21"/>
          <w:highlight w:val="none"/>
        </w:rPr>
        <w:t>，代表所有联合体成员负责投标和合同实施阶段的主办、协调工作</w:t>
      </w:r>
      <w:r>
        <w:rPr>
          <w:rFonts w:hint="eastAsia" w:ascii="宋体" w:hAnsi="宋体" w:eastAsia="宋体" w:cs="宋体"/>
          <w:color w:val="auto"/>
          <w:kern w:val="0"/>
          <w:sz w:val="21"/>
          <w:szCs w:val="21"/>
          <w:highlight w:val="none"/>
          <w:lang w:val="zh-CN"/>
        </w:rPr>
        <w:t>。</w:t>
      </w:r>
    </w:p>
    <w:p w14:paraId="7CD94C38">
      <w:pPr>
        <w:shd w:val="clear"/>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授权代表根据招标文件规定及投标内容而对采购人、采购机构所作的任何合法承诺，包括书面澄清及相应等均对联合投标各方产生约束力。</w:t>
      </w:r>
    </w:p>
    <w:p w14:paraId="5B652310">
      <w:pPr>
        <w:shd w:val="clear"/>
        <w:ind w:firstLine="576"/>
        <w:outlineLvl w:val="1"/>
        <w:rPr>
          <w:rFonts w:hint="eastAsia" w:ascii="宋体" w:hAnsi="宋体" w:eastAsia="宋体" w:cs="宋体"/>
          <w:color w:val="auto"/>
          <w:kern w:val="0"/>
          <w:sz w:val="21"/>
          <w:szCs w:val="21"/>
          <w:highlight w:val="none"/>
          <w:lang w:val="zh-CN"/>
        </w:rPr>
      </w:pPr>
      <w:bookmarkStart w:id="621" w:name="_Toc4232"/>
      <w:bookmarkStart w:id="622" w:name="_Toc9993"/>
      <w:bookmarkStart w:id="623" w:name="_Toc24547"/>
      <w:bookmarkStart w:id="624" w:name="_Toc30040"/>
      <w:bookmarkStart w:id="625" w:name="_Toc25111"/>
      <w:r>
        <w:rPr>
          <w:rFonts w:hint="eastAsia" w:ascii="宋体" w:hAnsi="宋体" w:eastAsia="宋体" w:cs="宋体"/>
          <w:color w:val="auto"/>
          <w:kern w:val="0"/>
          <w:sz w:val="21"/>
          <w:szCs w:val="21"/>
          <w:highlight w:val="none"/>
          <w:lang w:val="zh-CN"/>
        </w:rPr>
        <w:t>三、本次联合投标中，分工如下：</w:t>
      </w:r>
      <w:bookmarkEnd w:id="621"/>
      <w:bookmarkEnd w:id="622"/>
      <w:bookmarkEnd w:id="623"/>
      <w:bookmarkEnd w:id="624"/>
      <w:bookmarkEnd w:id="625"/>
    </w:p>
    <w:p w14:paraId="3CE52D32">
      <w:pPr>
        <w:shd w:val="clear"/>
        <w:ind w:firstLine="576"/>
        <w:rPr>
          <w:rFonts w:hint="eastAsia" w:ascii="宋体" w:hAnsi="宋体" w:eastAsia="宋体" w:cs="宋体"/>
          <w:color w:val="auto"/>
          <w:kern w:val="0"/>
          <w:sz w:val="21"/>
          <w:szCs w:val="21"/>
          <w:highlight w:val="none"/>
          <w:lang w:val="zh-CN"/>
        </w:rPr>
      </w:pPr>
      <w:bookmarkStart w:id="626" w:name="_Hlk101134295"/>
      <w:r>
        <w:rPr>
          <w:rFonts w:hint="eastAsia" w:ascii="宋体" w:hAnsi="宋体" w:eastAsia="宋体" w:cs="宋体"/>
          <w:color w:val="auto"/>
          <w:kern w:val="0"/>
          <w:sz w:val="21"/>
          <w:szCs w:val="21"/>
          <w:highlight w:val="none"/>
          <w:u w:val="single"/>
        </w:rPr>
        <w:t>（联合体成员1）</w:t>
      </w:r>
      <w:r>
        <w:rPr>
          <w:rFonts w:hint="eastAsia" w:ascii="宋体" w:hAnsi="宋体" w:eastAsia="宋体" w:cs="宋体"/>
          <w:color w:val="auto"/>
          <w:kern w:val="0"/>
          <w:sz w:val="21"/>
          <w:szCs w:val="21"/>
          <w:highlight w:val="none"/>
          <w:lang w:val="zh-CN"/>
        </w:rPr>
        <w:t>承担的工作和义务为：；</w:t>
      </w:r>
    </w:p>
    <w:p w14:paraId="1F020446">
      <w:pPr>
        <w:shd w:val="clear"/>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（联合体成员2）</w:t>
      </w:r>
      <w:r>
        <w:rPr>
          <w:rFonts w:hint="eastAsia" w:ascii="宋体" w:hAnsi="宋体" w:eastAsia="宋体" w:cs="宋体"/>
          <w:color w:val="auto"/>
          <w:kern w:val="0"/>
          <w:sz w:val="21"/>
          <w:szCs w:val="21"/>
          <w:highlight w:val="none"/>
          <w:lang w:val="zh-CN"/>
        </w:rPr>
        <w:t>承担的工作和义务为：；</w:t>
      </w:r>
    </w:p>
    <w:p w14:paraId="37AB7BEC">
      <w:pPr>
        <w:shd w:val="clear"/>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bookmarkEnd w:id="626"/>
    <w:p w14:paraId="43F12995">
      <w:pPr>
        <w:shd w:val="clear"/>
        <w:ind w:firstLine="576"/>
        <w:outlineLvl w:val="1"/>
        <w:rPr>
          <w:rFonts w:hint="eastAsia" w:ascii="宋体" w:hAnsi="宋体" w:eastAsia="宋体" w:cs="宋体"/>
          <w:color w:val="auto"/>
          <w:kern w:val="0"/>
          <w:sz w:val="21"/>
          <w:szCs w:val="21"/>
          <w:highlight w:val="none"/>
          <w:lang w:val="zh-CN"/>
        </w:rPr>
      </w:pPr>
      <w:bookmarkStart w:id="627" w:name="_Toc257"/>
      <w:bookmarkStart w:id="628" w:name="_Toc10627"/>
      <w:bookmarkStart w:id="629" w:name="_Toc10672"/>
      <w:bookmarkStart w:id="630" w:name="_Toc14129"/>
      <w:bookmarkStart w:id="631" w:name="_Toc22071"/>
      <w:r>
        <w:rPr>
          <w:rFonts w:hint="eastAsia" w:ascii="宋体" w:hAnsi="宋体" w:eastAsia="宋体" w:cs="宋体"/>
          <w:color w:val="auto"/>
          <w:kern w:val="0"/>
          <w:sz w:val="21"/>
          <w:szCs w:val="21"/>
          <w:highlight w:val="none"/>
          <w:lang w:val="zh-CN"/>
        </w:rPr>
        <w:t>四、联合体成员中小企业合同份额。</w:t>
      </w:r>
      <w:bookmarkEnd w:id="627"/>
      <w:bookmarkEnd w:id="628"/>
      <w:bookmarkEnd w:id="629"/>
      <w:bookmarkEnd w:id="630"/>
      <w:bookmarkEnd w:id="631"/>
    </w:p>
    <w:p w14:paraId="43B7DC29">
      <w:pPr>
        <w:shd w:val="clear"/>
        <w:ind w:firstLine="576"/>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u w:val="single"/>
        </w:rPr>
        <w:t>（联合体成员X,……）</w:t>
      </w:r>
      <w:r>
        <w:rPr>
          <w:rFonts w:hint="eastAsia" w:ascii="宋体" w:hAnsi="宋体" w:eastAsia="宋体" w:cs="宋体"/>
          <w:color w:val="auto"/>
          <w:kern w:val="0"/>
          <w:sz w:val="21"/>
          <w:szCs w:val="21"/>
          <w:highlight w:val="none"/>
        </w:rPr>
        <w:t>提供的全部货物由小微企业制造，其合同份额占到合同总金额</w:t>
      </w:r>
      <w:r>
        <w:rPr>
          <w:rFonts w:hint="eastAsia" w:ascii="宋体" w:hAnsi="宋体" w:eastAsia="宋体" w:cs="宋体"/>
          <w:color w:val="auto"/>
          <w:sz w:val="21"/>
          <w:szCs w:val="21"/>
          <w:highlight w:val="none"/>
        </w:rPr>
        <w:t>_</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0731917B">
      <w:pPr>
        <w:shd w:val="clear"/>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2、中小企业合同金额达到_%，小微企业合同金额达到_%</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1"/>
          <w:szCs w:val="21"/>
          <w:highlight w:val="none"/>
          <w:lang w:val="zh-CN"/>
        </w:rPr>
        <w:t>）</w:t>
      </w:r>
    </w:p>
    <w:p w14:paraId="3CEEF272">
      <w:pPr>
        <w:shd w:val="clear"/>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五、如果中标，</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14:paraId="3CDFCB59">
      <w:pPr>
        <w:shd w:val="clear"/>
        <w:ind w:firstLine="576"/>
        <w:outlineLvl w:val="1"/>
        <w:rPr>
          <w:rFonts w:hint="eastAsia" w:ascii="宋体" w:hAnsi="宋体" w:eastAsia="宋体" w:cs="宋体"/>
          <w:color w:val="auto"/>
          <w:kern w:val="0"/>
          <w:sz w:val="21"/>
          <w:szCs w:val="21"/>
          <w:highlight w:val="none"/>
          <w:lang w:val="zh-CN"/>
        </w:rPr>
      </w:pPr>
      <w:bookmarkStart w:id="632" w:name="_Toc15706"/>
      <w:bookmarkStart w:id="633" w:name="_Toc25984"/>
      <w:bookmarkStart w:id="634" w:name="_Toc7547"/>
      <w:bookmarkStart w:id="635" w:name="_Toc12978"/>
      <w:bookmarkStart w:id="636" w:name="_Toc32499"/>
      <w:r>
        <w:rPr>
          <w:rFonts w:hint="eastAsia" w:ascii="宋体" w:hAnsi="宋体" w:eastAsia="宋体" w:cs="宋体"/>
          <w:color w:val="auto"/>
          <w:kern w:val="0"/>
          <w:sz w:val="21"/>
          <w:szCs w:val="21"/>
          <w:highlight w:val="none"/>
          <w:lang w:val="zh-CN"/>
        </w:rPr>
        <w:t>六、有关本次联合投标的其他事宜：</w:t>
      </w:r>
      <w:bookmarkEnd w:id="632"/>
      <w:bookmarkEnd w:id="633"/>
      <w:bookmarkEnd w:id="634"/>
      <w:bookmarkEnd w:id="635"/>
      <w:bookmarkEnd w:id="636"/>
    </w:p>
    <w:p w14:paraId="796E79E7">
      <w:pPr>
        <w:shd w:val="clear"/>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1、联合体各方不再单独参加或者与其他供应商另外组成联合体参加同一合同项下的政府采购活动。</w:t>
      </w:r>
    </w:p>
    <w:p w14:paraId="4103A6C6">
      <w:pPr>
        <w:shd w:val="clear"/>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2、联合体中有同类资质的各方按照联合体分工承担相同工作的，按照资质等级较低的供应商确定资质等级。</w:t>
      </w:r>
    </w:p>
    <w:p w14:paraId="2C3496C6">
      <w:pPr>
        <w:shd w:val="clear"/>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3、本协议提交采购人、采购机构后，联合体各方不得以任何形式对上述内容进行修改或撤销。</w:t>
      </w:r>
    </w:p>
    <w:p w14:paraId="01E0C613">
      <w:pPr>
        <w:shd w:val="clear"/>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4F7906B7">
      <w:pPr>
        <w:shd w:val="clear"/>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211F5307">
      <w:pPr>
        <w:shd w:val="clear"/>
        <w:ind w:right="96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0872C2EE">
      <w:pPr>
        <w:shd w:val="clear"/>
        <w:jc w:val="righ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069EC5BE">
      <w:pPr>
        <w:shd w:val="clear"/>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056F77E4">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9E93CC5">
      <w:pPr>
        <w:shd w:val="clear"/>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398AD830">
      <w:pPr>
        <w:widowControl/>
        <w:shd w:val="clear"/>
        <w:spacing w:line="360" w:lineRule="auto"/>
        <w:ind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1"/>
          <w:szCs w:val="21"/>
          <w:highlight w:val="none"/>
        </w:rPr>
        <w:t>）</w:t>
      </w:r>
    </w:p>
    <w:p w14:paraId="3D98943C">
      <w:pPr>
        <w:shd w:val="clear"/>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若成为</w:t>
      </w:r>
      <w:r>
        <w:rPr>
          <w:rFonts w:hint="eastAsia" w:ascii="宋体" w:hAnsi="宋体" w:eastAsia="宋体" w:cs="宋体"/>
          <w:color w:val="auto"/>
          <w:sz w:val="21"/>
          <w:szCs w:val="21"/>
          <w:highlight w:val="none"/>
        </w:rPr>
        <w:t>（项目名称）【招标编号：】</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的中标供应商，将依法采取分包方式履行合同。</w:t>
      </w: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 xml:space="preserve">。 </w:t>
      </w:r>
    </w:p>
    <w:p w14:paraId="53F2844A">
      <w:pPr>
        <w:shd w:val="clear"/>
        <w:spacing w:line="360" w:lineRule="auto"/>
        <w:ind w:firstLine="576"/>
        <w:outlineLvl w:val="1"/>
        <w:rPr>
          <w:rFonts w:hint="eastAsia" w:ascii="宋体" w:hAnsi="宋体" w:eastAsia="宋体" w:cs="宋体"/>
          <w:color w:val="auto"/>
          <w:kern w:val="0"/>
          <w:sz w:val="21"/>
          <w:szCs w:val="21"/>
          <w:highlight w:val="none"/>
          <w:lang w:val="zh-CN"/>
        </w:rPr>
      </w:pPr>
      <w:bookmarkStart w:id="637" w:name="_Toc14392"/>
      <w:bookmarkStart w:id="638" w:name="_Toc9711"/>
      <w:bookmarkStart w:id="639" w:name="_Toc9390"/>
      <w:bookmarkStart w:id="640" w:name="_Toc32200"/>
      <w:bookmarkStart w:id="641" w:name="_Toc32664"/>
      <w:r>
        <w:rPr>
          <w:rFonts w:hint="eastAsia" w:ascii="宋体" w:hAnsi="宋体" w:eastAsia="宋体" w:cs="宋体"/>
          <w:color w:val="auto"/>
          <w:kern w:val="0"/>
          <w:sz w:val="21"/>
          <w:szCs w:val="21"/>
          <w:highlight w:val="none"/>
          <w:lang w:val="zh-CN"/>
        </w:rPr>
        <w:t>一、分包标的及数量</w:t>
      </w:r>
      <w:bookmarkEnd w:id="637"/>
      <w:bookmarkEnd w:id="638"/>
      <w:bookmarkEnd w:id="639"/>
      <w:bookmarkEnd w:id="640"/>
      <w:bookmarkEnd w:id="641"/>
    </w:p>
    <w:p w14:paraId="084F0948">
      <w:pPr>
        <w:shd w:val="clear"/>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kern w:val="0"/>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14:paraId="6652E51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A7D9DAD">
      <w:pPr>
        <w:shd w:val="clear"/>
        <w:spacing w:line="360" w:lineRule="auto"/>
        <w:ind w:firstLine="576"/>
        <w:outlineLvl w:val="1"/>
        <w:rPr>
          <w:rFonts w:hint="eastAsia" w:ascii="宋体" w:hAnsi="宋体" w:eastAsia="宋体" w:cs="宋体"/>
          <w:color w:val="auto"/>
          <w:kern w:val="0"/>
          <w:sz w:val="21"/>
          <w:szCs w:val="21"/>
          <w:highlight w:val="none"/>
          <w:lang w:val="zh-CN"/>
        </w:rPr>
      </w:pPr>
      <w:bookmarkStart w:id="642" w:name="_Toc7420"/>
      <w:bookmarkStart w:id="643" w:name="_Toc5506"/>
      <w:bookmarkStart w:id="644" w:name="_Toc32118"/>
      <w:bookmarkStart w:id="645" w:name="_Toc3643"/>
      <w:bookmarkStart w:id="646" w:name="_Toc11917"/>
      <w:r>
        <w:rPr>
          <w:rFonts w:hint="eastAsia" w:ascii="宋体" w:hAnsi="宋体" w:eastAsia="宋体" w:cs="宋体"/>
          <w:color w:val="auto"/>
          <w:kern w:val="0"/>
          <w:sz w:val="21"/>
          <w:szCs w:val="21"/>
          <w:highlight w:val="none"/>
          <w:lang w:val="zh-CN"/>
        </w:rPr>
        <w:t>二、分包供应商中小企业合同份额</w:t>
      </w:r>
      <w:bookmarkEnd w:id="642"/>
      <w:bookmarkEnd w:id="643"/>
      <w:bookmarkEnd w:id="644"/>
      <w:bookmarkEnd w:id="645"/>
      <w:bookmarkEnd w:id="646"/>
    </w:p>
    <w:p w14:paraId="45784B2C">
      <w:pPr>
        <w:shd w:val="clear"/>
        <w:spacing w:line="360" w:lineRule="auto"/>
        <w:ind w:firstLine="576"/>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（分包供应商X,……）提供的货物全部由小微企业制造，</w:t>
      </w:r>
      <w:r>
        <w:rPr>
          <w:rFonts w:hint="eastAsia" w:ascii="宋体" w:hAnsi="宋体" w:eastAsia="宋体" w:cs="宋体"/>
          <w:color w:val="auto"/>
          <w:kern w:val="0"/>
          <w:sz w:val="21"/>
          <w:szCs w:val="21"/>
          <w:highlight w:val="none"/>
        </w:rPr>
        <w:t>其合同份额占到合同总金额__%以上</w:t>
      </w: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4BE4B66D">
      <w:pPr>
        <w:shd w:val="clear"/>
        <w:spacing w:line="360" w:lineRule="auto"/>
        <w:ind w:firstLine="420" w:firstLineChars="200"/>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647" w:name="_Hlk101133173"/>
      <w:r>
        <w:rPr>
          <w:rFonts w:hint="eastAsia" w:ascii="宋体" w:hAnsi="宋体" w:eastAsia="宋体" w:cs="宋体"/>
          <w:color w:val="auto"/>
          <w:sz w:val="21"/>
          <w:szCs w:val="21"/>
          <w:highlight w:val="none"/>
        </w:rPr>
        <w:t>中小企业合同金额达到__%，小微企业合同金额达到__%</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647"/>
    </w:p>
    <w:p w14:paraId="4DB14D8A">
      <w:pPr>
        <w:shd w:val="clear"/>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14:paraId="1C416D78">
      <w:pPr>
        <w:shd w:val="clear"/>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14:paraId="6AA1F01A">
      <w:pPr>
        <w:shd w:val="clear"/>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14:paraId="1DE4BF6F">
      <w:pPr>
        <w:shd w:val="clear"/>
        <w:spacing w:line="360" w:lineRule="auto"/>
        <w:ind w:left="655" w:leftChars="273"/>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14:paraId="1B726D5E">
      <w:pPr>
        <w:shd w:val="clear"/>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5A1F8452">
      <w:pPr>
        <w:shd w:val="clear"/>
        <w:spacing w:line="360" w:lineRule="auto"/>
        <w:ind w:left="5231" w:leftChars="342" w:hanging="4410" w:hanging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投标人名称(电子签名)：</w:t>
      </w:r>
    </w:p>
    <w:p w14:paraId="7A99A077">
      <w:pPr>
        <w:shd w:val="clear"/>
        <w:spacing w:line="360" w:lineRule="auto"/>
        <w:jc w:val="righ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分包供应商名称(电子签名/公章)：</w:t>
      </w:r>
    </w:p>
    <w:p w14:paraId="58402EFD">
      <w:pPr>
        <w:shd w:val="clear"/>
        <w:spacing w:line="360" w:lineRule="auto"/>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4B31C08C">
      <w:pPr>
        <w:shd w:val="clear"/>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290FC895">
      <w:pPr>
        <w:shd w:val="clear"/>
        <w:spacing w:line="360" w:lineRule="auto"/>
        <w:rPr>
          <w:rFonts w:hint="eastAsia" w:ascii="宋体" w:hAnsi="宋体" w:eastAsia="宋体" w:cs="宋体"/>
          <w:b/>
          <w:color w:val="auto"/>
          <w:spacing w:val="6"/>
          <w:sz w:val="21"/>
          <w:szCs w:val="21"/>
          <w:highlight w:val="none"/>
        </w:rPr>
      </w:pPr>
      <w:r>
        <w:rPr>
          <w:rFonts w:hint="eastAsia" w:ascii="宋体" w:hAnsi="宋体" w:eastAsia="宋体" w:cs="宋体"/>
          <w:color w:val="auto"/>
          <w:sz w:val="21"/>
          <w:szCs w:val="21"/>
          <w:highlight w:val="none"/>
        </w:rPr>
        <w:t>注：按本格式和要求提供。</w:t>
      </w:r>
      <w:r>
        <w:rPr>
          <w:rFonts w:hint="eastAsia" w:ascii="宋体" w:hAnsi="宋体" w:eastAsia="宋体" w:cs="宋体"/>
          <w:b/>
          <w:color w:val="auto"/>
          <w:spacing w:val="6"/>
          <w:sz w:val="21"/>
          <w:szCs w:val="21"/>
          <w:highlight w:val="none"/>
        </w:rPr>
        <w:br w:type="page"/>
      </w:r>
    </w:p>
    <w:p w14:paraId="6885435F">
      <w:pPr>
        <w:shd w:val="clear"/>
        <w:spacing w:line="360" w:lineRule="auto"/>
        <w:jc w:val="both"/>
        <w:outlineLvl w:val="0"/>
        <w:rPr>
          <w:rFonts w:hint="eastAsia" w:ascii="宋体" w:hAnsi="宋体" w:eastAsia="宋体" w:cs="宋体"/>
          <w:b/>
          <w:color w:val="auto"/>
          <w:sz w:val="32"/>
          <w:szCs w:val="32"/>
          <w:highlight w:val="none"/>
        </w:rPr>
      </w:pPr>
      <w:bookmarkStart w:id="648" w:name="_Toc23835"/>
      <w:bookmarkStart w:id="649" w:name="_Toc16336"/>
      <w:bookmarkStart w:id="650" w:name="_Toc20958"/>
      <w:bookmarkStart w:id="651" w:name="_Toc18553"/>
      <w:bookmarkStart w:id="652" w:name="_Toc27316"/>
      <w:r>
        <w:rPr>
          <w:rFonts w:hint="eastAsia" w:ascii="宋体" w:hAnsi="宋体" w:eastAsia="宋体" w:cs="宋体"/>
          <w:b/>
          <w:color w:val="auto"/>
          <w:kern w:val="0"/>
          <w:sz w:val="32"/>
          <w:szCs w:val="32"/>
          <w:highlight w:val="none"/>
        </w:rPr>
        <w:t>附件7：中小企业声明函</w:t>
      </w:r>
      <w:bookmarkEnd w:id="648"/>
      <w:bookmarkEnd w:id="649"/>
      <w:bookmarkEnd w:id="650"/>
      <w:bookmarkEnd w:id="651"/>
      <w:bookmarkEnd w:id="652"/>
      <w:bookmarkStart w:id="653" w:name="_Toc18496"/>
    </w:p>
    <w:p w14:paraId="4EED3323">
      <w:pPr>
        <w:spacing w:line="360" w:lineRule="auto"/>
        <w:jc w:val="center"/>
        <w:outlineLvl w:val="0"/>
        <w:rPr>
          <w:rFonts w:hint="eastAsia" w:ascii="宋体" w:hAnsi="宋体" w:eastAsia="宋体" w:cs="宋体"/>
          <w:b/>
          <w:color w:val="auto"/>
          <w:sz w:val="32"/>
          <w:szCs w:val="32"/>
          <w:highlight w:val="none"/>
        </w:rPr>
      </w:pPr>
      <w:bookmarkStart w:id="654" w:name="_Toc2076"/>
      <w:r>
        <w:rPr>
          <w:rFonts w:hint="eastAsia" w:ascii="宋体" w:hAnsi="宋体" w:eastAsia="宋体" w:cs="宋体"/>
          <w:b/>
          <w:color w:val="auto"/>
          <w:sz w:val="32"/>
          <w:szCs w:val="32"/>
          <w:highlight w:val="none"/>
        </w:rPr>
        <w:t>中小企业声明函（货物）</w:t>
      </w:r>
      <w:bookmarkEnd w:id="653"/>
      <w:bookmarkEnd w:id="654"/>
    </w:p>
    <w:p w14:paraId="610B88AE">
      <w:pPr>
        <w:spacing w:line="360" w:lineRule="auto"/>
        <w:ind w:firstLine="420" w:firstLineChars="200"/>
        <w:rPr>
          <w:rFonts w:hint="eastAsia" w:ascii="宋体" w:hAnsi="宋体" w:eastAsia="宋体" w:cs="宋体"/>
          <w:color w:val="auto"/>
          <w:sz w:val="21"/>
          <w:szCs w:val="21"/>
          <w:highlight w:val="none"/>
        </w:rPr>
      </w:pPr>
    </w:p>
    <w:p w14:paraId="44A449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浙江经贸职业技术学院</w:t>
      </w:r>
      <w:r>
        <w:rPr>
          <w:rFonts w:hint="eastAsia" w:ascii="宋体" w:hAnsi="宋体" w:eastAsia="宋体" w:cs="宋体"/>
          <w:color w:val="auto"/>
          <w:sz w:val="21"/>
          <w:szCs w:val="21"/>
          <w:highlight w:val="none"/>
        </w:rPr>
        <w:t>的</w:t>
      </w:r>
      <w:r>
        <w:rPr>
          <w:rFonts w:hint="eastAsia" w:ascii="宋体" w:hAnsi="宋体" w:eastAsia="宋体" w:cs="宋体"/>
          <w:b/>
          <w:color w:val="auto"/>
          <w:sz w:val="21"/>
          <w:szCs w:val="21"/>
          <w:highlight w:val="none"/>
          <w:u w:val="single"/>
          <w:lang w:eastAsia="zh-CN"/>
        </w:rPr>
        <w:t>互联网产品开发理实一体化系统建设项目</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14:paraId="39773394">
      <w:pPr>
        <w:pStyle w:val="83"/>
        <w:numPr>
          <w:ilvl w:val="0"/>
          <w:numId w:val="14"/>
        </w:numPr>
        <w:tabs>
          <w:tab w:val="left" w:pos="1183"/>
          <w:tab w:val="left" w:pos="1484"/>
          <w:tab w:val="left" w:pos="4662"/>
          <w:tab w:val="left" w:pos="6903"/>
        </w:tabs>
        <w:autoSpaceDE w:val="0"/>
        <w:autoSpaceDN w:val="0"/>
        <w:spacing w:line="360" w:lineRule="auto"/>
        <w:ind w:right="-74" w:rightChars="-31" w:firstLine="373" w:firstLineChars="0"/>
        <w:jc w:val="left"/>
        <w:rPr>
          <w:rFonts w:hint="eastAsia" w:ascii="宋体" w:hAnsi="宋体" w:eastAsia="宋体" w:cs="宋体"/>
          <w:color w:val="auto"/>
          <w:sz w:val="21"/>
          <w:szCs w:val="21"/>
          <w:highlight w:val="none"/>
          <w:u w:val="single"/>
        </w:rPr>
      </w:pP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lang w:eastAsia="zh-CN"/>
        </w:rPr>
        <w:t>教材建设和管理系统</w:t>
      </w:r>
      <w:r>
        <w:rPr>
          <w:rFonts w:hint="eastAsia" w:ascii="宋体" w:hAnsi="宋体" w:eastAsia="宋体" w:cs="宋体"/>
          <w:snapToGrid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软件和信息技术服务业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rPr>
        <w:t>（企业名称）</w:t>
      </w:r>
      <w:r>
        <w:rPr>
          <w:rFonts w:hint="eastAsia" w:ascii="宋体" w:hAnsi="宋体" w:eastAsia="宋体" w:cs="宋体"/>
          <w:color w:val="auto"/>
          <w:sz w:val="21"/>
          <w:szCs w:val="21"/>
          <w:highlight w:val="none"/>
        </w:rPr>
        <w:t xml:space="preserve"> ，从业人员【】人，营业收入为【】万元，资产总额为【】万元，属于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rPr>
        <w:t>（中型企业、小型企业、微型企业）</w:t>
      </w:r>
      <w:r>
        <w:rPr>
          <w:rFonts w:hint="eastAsia" w:ascii="宋体" w:hAnsi="宋体" w:eastAsia="宋体" w:cs="宋体"/>
          <w:color w:val="auto"/>
          <w:sz w:val="21"/>
          <w:szCs w:val="21"/>
          <w:highlight w:val="none"/>
          <w:u w:val="single"/>
        </w:rPr>
        <w:t>。</w:t>
      </w:r>
      <w:r>
        <w:rPr>
          <w:rFonts w:hint="eastAsia" w:ascii="宋体" w:hAnsi="宋体" w:eastAsia="宋体" w:cs="宋体"/>
          <w:i/>
          <w:color w:val="auto"/>
          <w:w w:val="96"/>
          <w:szCs w:val="21"/>
          <w:highlight w:val="none"/>
          <w:u w:val="single"/>
        </w:rPr>
        <w:t>（</w:t>
      </w:r>
      <w:r>
        <w:rPr>
          <w:rFonts w:hint="eastAsia" w:ascii="宋体" w:hAnsi="宋体" w:eastAsia="宋体" w:cs="宋体"/>
          <w:b/>
          <w:bCs/>
          <w:i/>
          <w:color w:val="auto"/>
          <w:w w:val="96"/>
          <w:szCs w:val="21"/>
          <w:highlight w:val="none"/>
          <w:u w:val="single"/>
        </w:rPr>
        <w:t>特别说明：选择其中一种企业类型填写，不要全部写上。</w:t>
      </w:r>
      <w:r>
        <w:rPr>
          <w:rFonts w:hint="eastAsia" w:ascii="宋体" w:hAnsi="宋体" w:eastAsia="宋体" w:cs="宋体"/>
          <w:i/>
          <w:color w:val="auto"/>
          <w:w w:val="96"/>
          <w:szCs w:val="21"/>
          <w:highlight w:val="none"/>
          <w:u w:val="single"/>
        </w:rPr>
        <w:t>）</w:t>
      </w:r>
    </w:p>
    <w:p w14:paraId="4E4CBF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AD03F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163A05C">
      <w:pPr>
        <w:spacing w:line="360" w:lineRule="auto"/>
        <w:ind w:firstLine="4515" w:firstLineChars="2150"/>
        <w:rPr>
          <w:rFonts w:hint="eastAsia" w:ascii="宋体" w:hAnsi="宋体" w:eastAsia="宋体" w:cs="宋体"/>
          <w:color w:val="auto"/>
          <w:kern w:val="0"/>
          <w:sz w:val="21"/>
          <w:szCs w:val="21"/>
          <w:highlight w:val="none"/>
          <w:lang w:val="zh-CN"/>
        </w:rPr>
      </w:pPr>
    </w:p>
    <w:p w14:paraId="18A5BF57">
      <w:pPr>
        <w:spacing w:line="360" w:lineRule="auto"/>
        <w:ind w:firstLine="4515" w:firstLineChars="2150"/>
        <w:rPr>
          <w:rFonts w:hint="eastAsia" w:ascii="宋体" w:hAnsi="宋体" w:eastAsia="宋体" w:cs="宋体"/>
          <w:color w:val="auto"/>
          <w:kern w:val="0"/>
          <w:sz w:val="21"/>
          <w:szCs w:val="21"/>
          <w:highlight w:val="none"/>
          <w:lang w:val="zh-CN"/>
        </w:rPr>
      </w:pPr>
    </w:p>
    <w:p w14:paraId="2A8559FE">
      <w:pPr>
        <w:spacing w:line="360" w:lineRule="auto"/>
        <w:ind w:firstLine="4515" w:firstLineChars="2150"/>
        <w:rPr>
          <w:rFonts w:hint="eastAsia" w:ascii="宋体" w:hAnsi="宋体" w:eastAsia="宋体" w:cs="宋体"/>
          <w:color w:val="auto"/>
          <w:kern w:val="0"/>
          <w:sz w:val="21"/>
          <w:szCs w:val="21"/>
          <w:highlight w:val="none"/>
          <w:lang w:val="zh-CN"/>
        </w:rPr>
      </w:pPr>
    </w:p>
    <w:p w14:paraId="041F7E17">
      <w:pPr>
        <w:spacing w:line="360" w:lineRule="auto"/>
        <w:ind w:firstLine="4515" w:firstLineChars="2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投标人名称(电子签名)：</w:t>
      </w:r>
    </w:p>
    <w:p w14:paraId="2533AC7F">
      <w:pPr>
        <w:spacing w:line="360" w:lineRule="auto"/>
        <w:ind w:right="30" w:firstLine="494"/>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 xml:space="preserve">                                   日期</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年   月   日</w:t>
      </w:r>
    </w:p>
    <w:p w14:paraId="3F5CA72E">
      <w:pPr>
        <w:shd w:val="clear"/>
        <w:spacing w:line="360" w:lineRule="auto"/>
        <w:ind w:firstLine="420" w:firstLineChars="200"/>
        <w:rPr>
          <w:rFonts w:hint="eastAsia" w:ascii="宋体" w:hAnsi="宋体" w:eastAsia="宋体" w:cs="宋体"/>
          <w:color w:val="auto"/>
          <w:sz w:val="21"/>
          <w:szCs w:val="21"/>
          <w:highlight w:val="none"/>
        </w:rPr>
      </w:pPr>
    </w:p>
    <w:p w14:paraId="2F7CCBBD">
      <w:pPr>
        <w:shd w:val="clear"/>
        <w:spacing w:line="360" w:lineRule="auto"/>
        <w:ind w:firstLine="4515" w:firstLineChars="2150"/>
        <w:rPr>
          <w:rFonts w:hint="eastAsia" w:ascii="宋体" w:hAnsi="宋体" w:eastAsia="宋体" w:cs="宋体"/>
          <w:color w:val="auto"/>
          <w:kern w:val="0"/>
          <w:sz w:val="21"/>
          <w:szCs w:val="21"/>
          <w:highlight w:val="none"/>
          <w:lang w:val="zh-CN"/>
        </w:rPr>
      </w:pPr>
    </w:p>
    <w:p w14:paraId="463D19AE">
      <w:pPr>
        <w:shd w:val="clear"/>
        <w:spacing w:line="360" w:lineRule="auto"/>
        <w:ind w:firstLine="4515" w:firstLineChars="2150"/>
        <w:rPr>
          <w:rFonts w:hint="eastAsia" w:ascii="宋体" w:hAnsi="宋体" w:eastAsia="宋体" w:cs="宋体"/>
          <w:color w:val="auto"/>
          <w:kern w:val="0"/>
          <w:sz w:val="21"/>
          <w:szCs w:val="21"/>
          <w:highlight w:val="none"/>
          <w:lang w:val="zh-CN"/>
        </w:rPr>
      </w:pPr>
    </w:p>
    <w:p w14:paraId="084003E0">
      <w:pPr>
        <w:shd w:val="clear"/>
        <w:spacing w:line="360" w:lineRule="auto"/>
        <w:ind w:firstLine="4515" w:firstLineChars="2150"/>
        <w:rPr>
          <w:rFonts w:hint="eastAsia" w:ascii="宋体" w:hAnsi="宋体" w:eastAsia="宋体" w:cs="宋体"/>
          <w:color w:val="auto"/>
          <w:kern w:val="0"/>
          <w:sz w:val="21"/>
          <w:szCs w:val="21"/>
          <w:highlight w:val="none"/>
          <w:lang w:val="zh-CN"/>
        </w:rPr>
      </w:pPr>
    </w:p>
    <w:p w14:paraId="0E119CE1">
      <w:pPr>
        <w:shd w:val="clear"/>
        <w:spacing w:line="360" w:lineRule="auto"/>
        <w:ind w:firstLine="4515" w:firstLineChars="2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投标人名称(电子签名)：</w:t>
      </w:r>
    </w:p>
    <w:p w14:paraId="1BD19B3F">
      <w:pPr>
        <w:shd w:val="clear"/>
        <w:spacing w:line="360" w:lineRule="auto"/>
        <w:ind w:right="30" w:firstLine="494"/>
        <w:jc w:val="center"/>
        <w:rPr>
          <w:rFonts w:hint="eastAsia" w:ascii="宋体" w:hAnsi="宋体" w:eastAsia="宋体" w:cs="宋体"/>
          <w:color w:val="auto"/>
          <w:highlight w:val="none"/>
          <w:lang w:val="zh-CN"/>
        </w:rPr>
      </w:pPr>
      <w:r>
        <w:rPr>
          <w:rFonts w:hint="eastAsia" w:ascii="宋体" w:hAnsi="宋体" w:eastAsia="宋体" w:cs="宋体"/>
          <w:color w:val="auto"/>
          <w:kern w:val="0"/>
          <w:sz w:val="21"/>
          <w:szCs w:val="21"/>
          <w:highlight w:val="none"/>
          <w:lang w:val="zh-CN"/>
        </w:rPr>
        <w:t xml:space="preserve">                                   日期</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年   月   日</w:t>
      </w:r>
    </w:p>
    <w:p w14:paraId="6D52D18D">
      <w:pPr>
        <w:shd w:val="clear"/>
        <w:spacing w:line="360" w:lineRule="auto"/>
        <w:rPr>
          <w:rFonts w:hint="eastAsia" w:ascii="宋体" w:hAnsi="宋体" w:eastAsia="宋体" w:cs="宋体"/>
          <w:color w:val="auto"/>
          <w:kern w:val="0"/>
          <w:sz w:val="21"/>
          <w:szCs w:val="21"/>
          <w:highlight w:val="none"/>
          <w:lang w:val="zh-CN"/>
        </w:rPr>
      </w:pPr>
    </w:p>
    <w:p w14:paraId="70C33116">
      <w:pPr>
        <w:shd w:val="clear"/>
        <w:spacing w:line="360" w:lineRule="auto"/>
        <w:ind w:right="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w:t>
      </w:r>
      <w:r>
        <w:rPr>
          <w:rFonts w:hint="eastAsia" w:ascii="宋体" w:hAnsi="宋体" w:eastAsia="宋体" w:cs="宋体"/>
          <w:b/>
          <w:bCs/>
          <w:color w:val="auto"/>
          <w:sz w:val="18"/>
          <w:szCs w:val="18"/>
          <w:highlight w:val="none"/>
        </w:rPr>
        <w:t>1、填写要求：①“标的名称”、“招标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14:paraId="4C96E2F6">
      <w:pPr>
        <w:shd w:val="clear"/>
        <w:spacing w:line="360" w:lineRule="auto"/>
        <w:ind w:right="420" w:firstLine="360" w:firstLineChars="200"/>
        <w:rPr>
          <w:rFonts w:hint="eastAsia" w:ascii="宋体" w:hAnsi="宋体" w:eastAsia="宋体" w:cs="宋体"/>
          <w:color w:val="auto"/>
          <w:sz w:val="18"/>
          <w:szCs w:val="18"/>
          <w:highlight w:val="none"/>
        </w:rPr>
        <w:sectPr>
          <w:footerReference r:id="rId18" w:type="first"/>
          <w:footerReference r:id="rId16" w:type="default"/>
          <w:footerReference r:id="rId17" w:type="even"/>
          <w:pgSz w:w="11906" w:h="16838"/>
          <w:pgMar w:top="1276" w:right="1418" w:bottom="1134" w:left="1587"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sz w:val="18"/>
          <w:szCs w:val="18"/>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20D06A">
      <w:pPr>
        <w:pStyle w:val="23"/>
        <w:shd w:val="clea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9387840" cy="567817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9387840" cy="5678170"/>
                    </a:xfrm>
                    <a:prstGeom prst="rect">
                      <a:avLst/>
                    </a:prstGeom>
                    <a:noFill/>
                    <a:ln>
                      <a:noFill/>
                    </a:ln>
                  </pic:spPr>
                </pic:pic>
              </a:graphicData>
            </a:graphic>
          </wp:inline>
        </w:drawing>
      </w:r>
    </w:p>
    <w:sectPr>
      <w:pgSz w:w="16838" w:h="11906" w:orient="landscape"/>
      <w:pgMar w:top="1418" w:right="1276" w:bottom="1134" w:left="1247" w:header="851" w:footer="992" w:gutter="0"/>
      <w:pgBorders>
        <w:top w:val="none" w:sz="0" w:space="0"/>
        <w:left w:val="none" w:sz="0" w:space="0"/>
        <w:bottom w:val="none" w:sz="0" w:space="0"/>
        <w:right w:val="none" w:sz="0" w:space="0"/>
      </w:pgBorders>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7A563">
    <w:pPr>
      <w:pStyle w:val="4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001D2">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78C001D2">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073FD">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0C3CF">
                          <w:pPr>
                            <w:pStyle w:val="4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79F0C3CF">
                    <w:pPr>
                      <w:pStyle w:val="4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8253B">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76C5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AB76C55">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63A9">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C15AE">
                          <w:pPr>
                            <w:pStyle w:val="4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4E3C15AE">
                    <w:pPr>
                      <w:pStyle w:val="4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999D9">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29815">
                          <w:pPr>
                            <w:pStyle w:val="4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0FB29815">
                    <w:pPr>
                      <w:pStyle w:val="4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A7485">
    <w:pPr>
      <w:pStyle w:val="40"/>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85211">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3CC85211">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7EC0">
    <w:pPr>
      <w:pStyle w:val="40"/>
      <w:framePr w:wrap="around" w:vAnchor="text" w:hAnchor="margin" w:xAlign="right" w:y="1"/>
      <w:rPr>
        <w:rStyle w:val="72"/>
      </w:rPr>
    </w:pPr>
    <w:r>
      <w:fldChar w:fldCharType="begin"/>
    </w:r>
    <w:r>
      <w:rPr>
        <w:rStyle w:val="72"/>
      </w:rPr>
      <w:instrText xml:space="preserve">PAGE  </w:instrText>
    </w:r>
    <w:r>
      <w:fldChar w:fldCharType="end"/>
    </w:r>
  </w:p>
  <w:p w14:paraId="48AC9930">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CDD7">
    <w:pPr>
      <w:pStyle w:val="40"/>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2D6C4">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2E32D6C4">
                    <w:pPr>
                      <w:pStyle w:val="4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CEF72">
    <w:pPr>
      <w:pStyle w:val="40"/>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05EC5">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4BD05EC5">
                    <w:pPr>
                      <w:pStyle w:val="4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63B51">
    <w:pPr>
      <w:pStyle w:val="40"/>
      <w:framePr w:wrap="around" w:vAnchor="text" w:hAnchor="margin" w:xAlign="right" w:y="1"/>
      <w:rPr>
        <w:rStyle w:val="72"/>
      </w:rPr>
    </w:pPr>
    <w:r>
      <w:fldChar w:fldCharType="begin"/>
    </w:r>
    <w:r>
      <w:rPr>
        <w:rStyle w:val="72"/>
      </w:rPr>
      <w:instrText xml:space="preserve">PAGE  </w:instrText>
    </w:r>
    <w:r>
      <w:fldChar w:fldCharType="end"/>
    </w:r>
  </w:p>
  <w:p w14:paraId="1A0FFB0B">
    <w:pPr>
      <w:pStyle w:val="4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FA170">
    <w:pPr>
      <w:pStyle w:val="41"/>
      <w:pBdr>
        <w:bottom w:val="single" w:color="auto" w:sz="6" w:space="4"/>
      </w:pBdr>
      <w:spacing w:line="240" w:lineRule="auto"/>
      <w:jc w:val="right"/>
      <w:rPr>
        <w:rFonts w:hint="eastAsia" w:ascii="宋体" w:hAnsi="宋体" w:eastAsia="宋体" w:cs="宋体"/>
        <w:i/>
        <w:u w:val="single"/>
      </w:rPr>
    </w:pPr>
    <w:r>
      <w:t></w:t>
    </w:r>
    <w:r>
      <w:rPr>
        <w:rFonts w:hint="eastAsia"/>
      </w:rPr>
      <w:t xml:space="preserve">  </w:t>
    </w:r>
    <w:r>
      <w:rPr>
        <w:rFonts w:hint="eastAsia" w:ascii="宋体" w:hAnsi="宋体" w:eastAsia="宋体" w:cs="宋体"/>
      </w:rPr>
      <w:t>浙江经贸职业技术学院教材建设和管理系统项目招标文件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4C82E">
    <w:pPr>
      <w:pStyle w:val="41"/>
      <w:pBdr>
        <w:bottom w:val="single" w:color="auto" w:sz="4" w:space="1"/>
      </w:pBdr>
      <w:jc w:val="right"/>
    </w:pPr>
    <w:r>
      <w:rPr>
        <w:rFonts w:hint="eastAsia" w:ascii="宋体" w:hAnsi="宋体" w:eastAsia="宋体" w:cs="宋体"/>
      </w:rPr>
      <w:t>浙江经贸职业技术学院教材建设和管理系统项目招标文件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93C0">
    <w:pPr>
      <w:pStyle w:val="41"/>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浙江经贸职业技术学院教材建设和管理系统项目招标文件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CECD">
    <w:pPr>
      <w:pStyle w:val="41"/>
      <w:jc w:val="right"/>
    </w:pPr>
    <w:r>
      <w:rPr>
        <w:rFonts w:hint="eastAsia" w:ascii="宋体" w:hAnsi="宋体" w:eastAsia="宋体" w:cs="宋体"/>
      </w:rPr>
      <w:t>浙江经贸职业技术学院教材建设和管理系统项目招标文件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BC01D0B9"/>
    <w:multiLevelType w:val="singleLevel"/>
    <w:tmpl w:val="BC01D0B9"/>
    <w:lvl w:ilvl="0" w:tentative="0">
      <w:start w:val="1"/>
      <w:numFmt w:val="decimal"/>
      <w:lvlText w:val="%1."/>
      <w:lvlJc w:val="left"/>
      <w:pPr>
        <w:tabs>
          <w:tab w:val="left" w:pos="312"/>
        </w:tabs>
      </w:pPr>
    </w:lvl>
  </w:abstractNum>
  <w:abstractNum w:abstractNumId="3">
    <w:nsid w:val="BE2E8D97"/>
    <w:multiLevelType w:val="singleLevel"/>
    <w:tmpl w:val="BE2E8D97"/>
    <w:lvl w:ilvl="0" w:tentative="0">
      <w:start w:val="1"/>
      <w:numFmt w:val="decimal"/>
      <w:suff w:val="space"/>
      <w:lvlText w:val="%1."/>
      <w:lvlJc w:val="left"/>
      <w:pPr>
        <w:ind w:left="-163"/>
      </w:pPr>
    </w:lvl>
  </w:abstractNum>
  <w:abstractNum w:abstractNumId="4">
    <w:nsid w:val="D9EC99C5"/>
    <w:multiLevelType w:val="singleLevel"/>
    <w:tmpl w:val="D9EC99C5"/>
    <w:lvl w:ilvl="0" w:tentative="0">
      <w:start w:val="1"/>
      <w:numFmt w:val="decimal"/>
      <w:lvlText w:val="(%1)"/>
      <w:lvlJc w:val="left"/>
      <w:pPr>
        <w:ind w:left="425" w:hanging="425"/>
      </w:pPr>
      <w:rPr>
        <w:rFonts w:hint="default"/>
      </w:rPr>
    </w:lvl>
  </w:abstractNum>
  <w:abstractNum w:abstractNumId="5">
    <w:nsid w:val="E53E6617"/>
    <w:multiLevelType w:val="singleLevel"/>
    <w:tmpl w:val="E53E6617"/>
    <w:lvl w:ilvl="0" w:tentative="0">
      <w:start w:val="3"/>
      <w:numFmt w:val="chineseCounting"/>
      <w:suff w:val="space"/>
      <w:lvlText w:val="第%1部分"/>
      <w:lvlJc w:val="left"/>
      <w:rPr>
        <w:rFonts w:hint="eastAsia"/>
      </w:rPr>
    </w:lvl>
  </w:abstractNum>
  <w:abstractNum w:abstractNumId="6">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1"/>
        <w:szCs w:val="21"/>
      </w:rPr>
    </w:lvl>
    <w:lvl w:ilvl="1" w:tentative="0">
      <w:start w:val="1"/>
      <w:numFmt w:val="decimal"/>
      <w:lvlText w:val="%1.%2."/>
      <w:lvlJc w:val="left"/>
      <w:pPr>
        <w:ind w:left="567" w:hanging="567"/>
      </w:pPr>
      <w:rPr>
        <w:rFonts w:hint="default" w:ascii="宋体" w:hAnsi="宋体" w:eastAsia="宋体" w:cs="宋体"/>
        <w:b/>
        <w:sz w:val="21"/>
        <w:szCs w:val="21"/>
      </w:rPr>
    </w:lvl>
    <w:lvl w:ilvl="2" w:tentative="0">
      <w:start w:val="1"/>
      <w:numFmt w:val="decimal"/>
      <w:lvlText w:val="%1.%2.%3."/>
      <w:lvlJc w:val="left"/>
      <w:pPr>
        <w:ind w:left="709" w:hanging="709"/>
      </w:pPr>
      <w:rPr>
        <w:rFonts w:hint="default" w:ascii="宋体" w:hAnsi="宋体" w:eastAsia="宋体" w:cs="宋体"/>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FCA2AD34"/>
    <w:multiLevelType w:val="singleLevel"/>
    <w:tmpl w:val="FCA2AD34"/>
    <w:lvl w:ilvl="0" w:tentative="0">
      <w:start w:val="1"/>
      <w:numFmt w:val="decimal"/>
      <w:suff w:val="nothing"/>
      <w:lvlText w:val="（%1）"/>
      <w:lvlJc w:val="left"/>
    </w:lvl>
  </w:abstractNum>
  <w:abstractNum w:abstractNumId="8">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ascii="宋体" w:hAnsi="宋体" w:eastAsia="宋体" w:cs="宋体"/>
        <w:b w:val="0"/>
        <w:sz w:val="21"/>
        <w:szCs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2482DDA3"/>
    <w:multiLevelType w:val="singleLevel"/>
    <w:tmpl w:val="2482DDA3"/>
    <w:lvl w:ilvl="0" w:tentative="0">
      <w:start w:val="3"/>
      <w:numFmt w:val="decimal"/>
      <w:lvlText w:val="%1."/>
      <w:lvlJc w:val="left"/>
      <w:pPr>
        <w:tabs>
          <w:tab w:val="left" w:pos="312"/>
        </w:tabs>
      </w:pPr>
    </w:lvl>
  </w:abstractNum>
  <w:abstractNum w:abstractNumId="10">
    <w:nsid w:val="4126DFE9"/>
    <w:multiLevelType w:val="singleLevel"/>
    <w:tmpl w:val="4126DFE9"/>
    <w:lvl w:ilvl="0" w:tentative="0">
      <w:start w:val="1"/>
      <w:numFmt w:val="decimal"/>
      <w:lvlText w:val="%1."/>
      <w:lvlJc w:val="left"/>
      <w:pPr>
        <w:tabs>
          <w:tab w:val="left" w:pos="312"/>
        </w:tabs>
      </w:pPr>
    </w:lvl>
  </w:abstractNum>
  <w:abstractNum w:abstractNumId="11">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513F8985"/>
    <w:multiLevelType w:val="singleLevel"/>
    <w:tmpl w:val="513F8985"/>
    <w:lvl w:ilvl="0" w:tentative="0">
      <w:start w:val="1"/>
      <w:numFmt w:val="decimal"/>
      <w:lvlText w:val="(%1)"/>
      <w:lvlJc w:val="left"/>
      <w:pPr>
        <w:ind w:left="425" w:hanging="425"/>
      </w:pPr>
      <w:rPr>
        <w:rFonts w:hint="default"/>
      </w:rPr>
    </w:lvl>
  </w:abstractNum>
  <w:abstractNum w:abstractNumId="13">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ascii="宋体" w:hAnsi="宋体" w:eastAsia="宋体" w:cs="宋体"/>
        <w:b/>
        <w:sz w:val="21"/>
        <w:szCs w:val="21"/>
      </w:rPr>
    </w:lvl>
    <w:lvl w:ilvl="2" w:tentative="0">
      <w:start w:val="1"/>
      <w:numFmt w:val="decimal"/>
      <w:lvlText w:val="%1.%2.%3."/>
      <w:lvlJc w:val="left"/>
      <w:pPr>
        <w:ind w:left="709" w:hanging="709"/>
      </w:pPr>
      <w:rPr>
        <w:rFonts w:hint="default" w:ascii="宋体" w:hAnsi="宋体" w:eastAsia="宋体" w:cs="宋体"/>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9"/>
  </w:num>
  <w:num w:numId="2">
    <w:abstractNumId w:val="1"/>
  </w:num>
  <w:num w:numId="3">
    <w:abstractNumId w:val="4"/>
  </w:num>
  <w:num w:numId="4">
    <w:abstractNumId w:val="11"/>
  </w:num>
  <w:num w:numId="5">
    <w:abstractNumId w:val="5"/>
  </w:num>
  <w:num w:numId="6">
    <w:abstractNumId w:val="2"/>
  </w:num>
  <w:num w:numId="7">
    <w:abstractNumId w:val="7"/>
  </w:num>
  <w:num w:numId="8">
    <w:abstractNumId w:val="0"/>
  </w:num>
  <w:num w:numId="9">
    <w:abstractNumId w:val="13"/>
  </w:num>
  <w:num w:numId="10">
    <w:abstractNumId w:val="6"/>
  </w:num>
  <w:num w:numId="11">
    <w:abstractNumId w:val="8"/>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zOGI4ZjM5MTZmOWU4M2ZjMTBhMzJkYzhmYzkzNTAifQ=="/>
    <w:docVar w:name="KSO_WPS_MARK_KEY" w:val="aac5b122-9364-4e0b-8419-793bfeb9a1cb"/>
  </w:docVars>
  <w:rsids>
    <w:rsidRoot w:val="00172A27"/>
    <w:rsid w:val="00000451"/>
    <w:rsid w:val="0000108B"/>
    <w:rsid w:val="0000133D"/>
    <w:rsid w:val="00001509"/>
    <w:rsid w:val="0000158F"/>
    <w:rsid w:val="000032B2"/>
    <w:rsid w:val="0000363B"/>
    <w:rsid w:val="00003E42"/>
    <w:rsid w:val="00005402"/>
    <w:rsid w:val="000058BD"/>
    <w:rsid w:val="00006109"/>
    <w:rsid w:val="00006150"/>
    <w:rsid w:val="000063E8"/>
    <w:rsid w:val="00006725"/>
    <w:rsid w:val="0000675E"/>
    <w:rsid w:val="0000698C"/>
    <w:rsid w:val="0000705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AEE"/>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645"/>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4944"/>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5FA7"/>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A7F62"/>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A5"/>
    <w:rsid w:val="000E2785"/>
    <w:rsid w:val="000E27BB"/>
    <w:rsid w:val="000E3153"/>
    <w:rsid w:val="000E3484"/>
    <w:rsid w:val="000E386F"/>
    <w:rsid w:val="000E4051"/>
    <w:rsid w:val="000E4139"/>
    <w:rsid w:val="000E4765"/>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AE9"/>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349"/>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18F"/>
    <w:rsid w:val="001B45B9"/>
    <w:rsid w:val="001B46B2"/>
    <w:rsid w:val="001B4725"/>
    <w:rsid w:val="001B48B2"/>
    <w:rsid w:val="001B49DA"/>
    <w:rsid w:val="001B4CA8"/>
    <w:rsid w:val="001B4CEC"/>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6E0"/>
    <w:rsid w:val="001C6C5B"/>
    <w:rsid w:val="001C7399"/>
    <w:rsid w:val="001C7B56"/>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206"/>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07E4E"/>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4F5"/>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0D"/>
    <w:rsid w:val="00290A99"/>
    <w:rsid w:val="00290EAF"/>
    <w:rsid w:val="0029159A"/>
    <w:rsid w:val="00291CF1"/>
    <w:rsid w:val="00292AA1"/>
    <w:rsid w:val="00293409"/>
    <w:rsid w:val="00294012"/>
    <w:rsid w:val="002945B0"/>
    <w:rsid w:val="0029499D"/>
    <w:rsid w:val="00294A13"/>
    <w:rsid w:val="00294B10"/>
    <w:rsid w:val="00294B2E"/>
    <w:rsid w:val="00294DF9"/>
    <w:rsid w:val="00294EEF"/>
    <w:rsid w:val="00295073"/>
    <w:rsid w:val="00295468"/>
    <w:rsid w:val="00296C32"/>
    <w:rsid w:val="002977CE"/>
    <w:rsid w:val="00297AF5"/>
    <w:rsid w:val="002A02D6"/>
    <w:rsid w:val="002A07C4"/>
    <w:rsid w:val="002A0921"/>
    <w:rsid w:val="002A0CB3"/>
    <w:rsid w:val="002A161A"/>
    <w:rsid w:val="002A1887"/>
    <w:rsid w:val="002A1E1D"/>
    <w:rsid w:val="002A2001"/>
    <w:rsid w:val="002A3923"/>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79E"/>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4640"/>
    <w:rsid w:val="00304AC1"/>
    <w:rsid w:val="00305090"/>
    <w:rsid w:val="00305454"/>
    <w:rsid w:val="00305B9F"/>
    <w:rsid w:val="00305E21"/>
    <w:rsid w:val="003066C6"/>
    <w:rsid w:val="003066FA"/>
    <w:rsid w:val="00306AD6"/>
    <w:rsid w:val="003073D0"/>
    <w:rsid w:val="003077F4"/>
    <w:rsid w:val="0030799C"/>
    <w:rsid w:val="00307DC7"/>
    <w:rsid w:val="00307FF2"/>
    <w:rsid w:val="00310EDB"/>
    <w:rsid w:val="00311C51"/>
    <w:rsid w:val="00311D56"/>
    <w:rsid w:val="00312016"/>
    <w:rsid w:val="00312340"/>
    <w:rsid w:val="0031293D"/>
    <w:rsid w:val="00312DFC"/>
    <w:rsid w:val="0031318C"/>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7E2"/>
    <w:rsid w:val="00345D0E"/>
    <w:rsid w:val="00345D7A"/>
    <w:rsid w:val="0034607E"/>
    <w:rsid w:val="00346843"/>
    <w:rsid w:val="00346A96"/>
    <w:rsid w:val="00346B6D"/>
    <w:rsid w:val="00346BA3"/>
    <w:rsid w:val="00346C69"/>
    <w:rsid w:val="00347356"/>
    <w:rsid w:val="0035005C"/>
    <w:rsid w:val="00350671"/>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57B94"/>
    <w:rsid w:val="00360304"/>
    <w:rsid w:val="00360A78"/>
    <w:rsid w:val="00360E24"/>
    <w:rsid w:val="0036121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2C8"/>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62EC"/>
    <w:rsid w:val="003C67BE"/>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2C4"/>
    <w:rsid w:val="003D2DA0"/>
    <w:rsid w:val="003D34C3"/>
    <w:rsid w:val="003D3D83"/>
    <w:rsid w:val="003D4685"/>
    <w:rsid w:val="003D4A41"/>
    <w:rsid w:val="003D4CDF"/>
    <w:rsid w:val="003D514A"/>
    <w:rsid w:val="003D5ADB"/>
    <w:rsid w:val="003D6448"/>
    <w:rsid w:val="003D646C"/>
    <w:rsid w:val="003D663E"/>
    <w:rsid w:val="003D664B"/>
    <w:rsid w:val="003D6656"/>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49B"/>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283"/>
    <w:rsid w:val="0048131D"/>
    <w:rsid w:val="00481D0B"/>
    <w:rsid w:val="00482326"/>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570D"/>
    <w:rsid w:val="00495C48"/>
    <w:rsid w:val="00495DC6"/>
    <w:rsid w:val="00496CCE"/>
    <w:rsid w:val="00496DA9"/>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9C3"/>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4AEB"/>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1A"/>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03C"/>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9A0"/>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345"/>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BF0"/>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BE3"/>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481"/>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0DF"/>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D9F"/>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5B2"/>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858"/>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7D7"/>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424"/>
    <w:rsid w:val="007705F0"/>
    <w:rsid w:val="00770783"/>
    <w:rsid w:val="00771CAC"/>
    <w:rsid w:val="00772036"/>
    <w:rsid w:val="007720AD"/>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18B4"/>
    <w:rsid w:val="007823E8"/>
    <w:rsid w:val="00782CF3"/>
    <w:rsid w:val="00783959"/>
    <w:rsid w:val="00783BA5"/>
    <w:rsid w:val="007844A9"/>
    <w:rsid w:val="00785091"/>
    <w:rsid w:val="0078638C"/>
    <w:rsid w:val="007869F9"/>
    <w:rsid w:val="00786CBB"/>
    <w:rsid w:val="00786E21"/>
    <w:rsid w:val="0079038E"/>
    <w:rsid w:val="00790BAB"/>
    <w:rsid w:val="00790EBB"/>
    <w:rsid w:val="00791C6E"/>
    <w:rsid w:val="007921F7"/>
    <w:rsid w:val="00792909"/>
    <w:rsid w:val="00792BC6"/>
    <w:rsid w:val="00792C3F"/>
    <w:rsid w:val="00792EE2"/>
    <w:rsid w:val="00792EFD"/>
    <w:rsid w:val="00793105"/>
    <w:rsid w:val="007931CF"/>
    <w:rsid w:val="007931E8"/>
    <w:rsid w:val="00793333"/>
    <w:rsid w:val="00794158"/>
    <w:rsid w:val="00794509"/>
    <w:rsid w:val="00794E46"/>
    <w:rsid w:val="007952DE"/>
    <w:rsid w:val="00795479"/>
    <w:rsid w:val="007958E0"/>
    <w:rsid w:val="00796292"/>
    <w:rsid w:val="007965D9"/>
    <w:rsid w:val="00796BA2"/>
    <w:rsid w:val="007972D5"/>
    <w:rsid w:val="0079778D"/>
    <w:rsid w:val="007979CE"/>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23"/>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A53"/>
    <w:rsid w:val="007D6FB9"/>
    <w:rsid w:val="007D7211"/>
    <w:rsid w:val="007E02FD"/>
    <w:rsid w:val="007E0595"/>
    <w:rsid w:val="007E0A63"/>
    <w:rsid w:val="007E0C63"/>
    <w:rsid w:val="007E0E05"/>
    <w:rsid w:val="007E0F5D"/>
    <w:rsid w:val="007E23A1"/>
    <w:rsid w:val="007E259F"/>
    <w:rsid w:val="007E347E"/>
    <w:rsid w:val="007E357A"/>
    <w:rsid w:val="007E41A4"/>
    <w:rsid w:val="007E43E3"/>
    <w:rsid w:val="007E54B8"/>
    <w:rsid w:val="007E5D12"/>
    <w:rsid w:val="007E5F8C"/>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4E42"/>
    <w:rsid w:val="008052CE"/>
    <w:rsid w:val="008058D0"/>
    <w:rsid w:val="00806577"/>
    <w:rsid w:val="00806A4C"/>
    <w:rsid w:val="0080705B"/>
    <w:rsid w:val="0080723C"/>
    <w:rsid w:val="00807F71"/>
    <w:rsid w:val="0081000F"/>
    <w:rsid w:val="008102F1"/>
    <w:rsid w:val="00812657"/>
    <w:rsid w:val="00812A1A"/>
    <w:rsid w:val="00812DFF"/>
    <w:rsid w:val="0081362F"/>
    <w:rsid w:val="0081383A"/>
    <w:rsid w:val="0081497F"/>
    <w:rsid w:val="00814B90"/>
    <w:rsid w:val="00814FC7"/>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89D"/>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4CCC"/>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599"/>
    <w:rsid w:val="00867D8E"/>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383"/>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6E"/>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B6"/>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A42"/>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9A2"/>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D2C"/>
    <w:rsid w:val="00936276"/>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72A1"/>
    <w:rsid w:val="00947BA5"/>
    <w:rsid w:val="00950805"/>
    <w:rsid w:val="009517E4"/>
    <w:rsid w:val="009518D4"/>
    <w:rsid w:val="00951FEE"/>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47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702"/>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B03"/>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6B6"/>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9E2"/>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566D5"/>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371"/>
    <w:rsid w:val="00A71542"/>
    <w:rsid w:val="00A7171F"/>
    <w:rsid w:val="00A71FA0"/>
    <w:rsid w:val="00A71FBD"/>
    <w:rsid w:val="00A72727"/>
    <w:rsid w:val="00A727D8"/>
    <w:rsid w:val="00A72C1A"/>
    <w:rsid w:val="00A72E08"/>
    <w:rsid w:val="00A732FB"/>
    <w:rsid w:val="00A745E5"/>
    <w:rsid w:val="00A7463E"/>
    <w:rsid w:val="00A74CE6"/>
    <w:rsid w:val="00A74E1C"/>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87F7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BCA"/>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AA6"/>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1ED"/>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4A6"/>
    <w:rsid w:val="00B67893"/>
    <w:rsid w:val="00B70200"/>
    <w:rsid w:val="00B702D7"/>
    <w:rsid w:val="00B70389"/>
    <w:rsid w:val="00B70E01"/>
    <w:rsid w:val="00B71F65"/>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D1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2DA8"/>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6C8"/>
    <w:rsid w:val="00BB777D"/>
    <w:rsid w:val="00BB7EC0"/>
    <w:rsid w:val="00BB7F88"/>
    <w:rsid w:val="00BC0207"/>
    <w:rsid w:val="00BC089F"/>
    <w:rsid w:val="00BC0A0C"/>
    <w:rsid w:val="00BC0A5A"/>
    <w:rsid w:val="00BC0E64"/>
    <w:rsid w:val="00BC208E"/>
    <w:rsid w:val="00BC2520"/>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427F"/>
    <w:rsid w:val="00C44682"/>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3FA"/>
    <w:rsid w:val="00C60769"/>
    <w:rsid w:val="00C61223"/>
    <w:rsid w:val="00C61246"/>
    <w:rsid w:val="00C618A8"/>
    <w:rsid w:val="00C61A78"/>
    <w:rsid w:val="00C621A8"/>
    <w:rsid w:val="00C624C4"/>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89D"/>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7F8"/>
    <w:rsid w:val="00CC464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70F"/>
    <w:rsid w:val="00CF6982"/>
    <w:rsid w:val="00CF7101"/>
    <w:rsid w:val="00CF7327"/>
    <w:rsid w:val="00CF7385"/>
    <w:rsid w:val="00CF7539"/>
    <w:rsid w:val="00CF75C6"/>
    <w:rsid w:val="00CF783D"/>
    <w:rsid w:val="00CF7B77"/>
    <w:rsid w:val="00CF7DF5"/>
    <w:rsid w:val="00D001D2"/>
    <w:rsid w:val="00D01A1C"/>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976FD"/>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2"/>
    <w:rsid w:val="00DB4F12"/>
    <w:rsid w:val="00DB4F21"/>
    <w:rsid w:val="00DB4F42"/>
    <w:rsid w:val="00DB540C"/>
    <w:rsid w:val="00DB6B78"/>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1D"/>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6E4D"/>
    <w:rsid w:val="00DE7498"/>
    <w:rsid w:val="00DE75EF"/>
    <w:rsid w:val="00DE7611"/>
    <w:rsid w:val="00DE7D19"/>
    <w:rsid w:val="00DF05A0"/>
    <w:rsid w:val="00DF1162"/>
    <w:rsid w:val="00DF1BA8"/>
    <w:rsid w:val="00DF1F63"/>
    <w:rsid w:val="00DF28F2"/>
    <w:rsid w:val="00DF2BFF"/>
    <w:rsid w:val="00DF3269"/>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694"/>
    <w:rsid w:val="00E07B8F"/>
    <w:rsid w:val="00E10712"/>
    <w:rsid w:val="00E107DF"/>
    <w:rsid w:val="00E10DD1"/>
    <w:rsid w:val="00E1224C"/>
    <w:rsid w:val="00E1254C"/>
    <w:rsid w:val="00E12BDF"/>
    <w:rsid w:val="00E13326"/>
    <w:rsid w:val="00E13D07"/>
    <w:rsid w:val="00E14356"/>
    <w:rsid w:val="00E14961"/>
    <w:rsid w:val="00E149EB"/>
    <w:rsid w:val="00E14D76"/>
    <w:rsid w:val="00E15183"/>
    <w:rsid w:val="00E15D6C"/>
    <w:rsid w:val="00E1720B"/>
    <w:rsid w:val="00E174E3"/>
    <w:rsid w:val="00E203DE"/>
    <w:rsid w:val="00E20CE7"/>
    <w:rsid w:val="00E217B1"/>
    <w:rsid w:val="00E222FA"/>
    <w:rsid w:val="00E229CE"/>
    <w:rsid w:val="00E22B4A"/>
    <w:rsid w:val="00E23C2B"/>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80"/>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84A"/>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6E5"/>
    <w:rsid w:val="00E84C04"/>
    <w:rsid w:val="00E84F72"/>
    <w:rsid w:val="00E856A2"/>
    <w:rsid w:val="00E8572B"/>
    <w:rsid w:val="00E8575B"/>
    <w:rsid w:val="00E85929"/>
    <w:rsid w:val="00E85AD2"/>
    <w:rsid w:val="00E87A37"/>
    <w:rsid w:val="00E87CF7"/>
    <w:rsid w:val="00E9036E"/>
    <w:rsid w:val="00E9078A"/>
    <w:rsid w:val="00E90A7B"/>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806"/>
    <w:rsid w:val="00EB3939"/>
    <w:rsid w:val="00EB3C33"/>
    <w:rsid w:val="00EB3CE6"/>
    <w:rsid w:val="00EB3E92"/>
    <w:rsid w:val="00EB54AB"/>
    <w:rsid w:val="00EB6257"/>
    <w:rsid w:val="00EB68E6"/>
    <w:rsid w:val="00EB6AE9"/>
    <w:rsid w:val="00EB6B2D"/>
    <w:rsid w:val="00EB71C9"/>
    <w:rsid w:val="00EB763E"/>
    <w:rsid w:val="00EB7B67"/>
    <w:rsid w:val="00EB7E60"/>
    <w:rsid w:val="00EC07F1"/>
    <w:rsid w:val="00EC1188"/>
    <w:rsid w:val="00EC1E8A"/>
    <w:rsid w:val="00EC2E92"/>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6FCA"/>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B62"/>
    <w:rsid w:val="00EF1B7D"/>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0DA"/>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A7E"/>
    <w:rsid w:val="00F36DDE"/>
    <w:rsid w:val="00F3722A"/>
    <w:rsid w:val="00F37366"/>
    <w:rsid w:val="00F37C99"/>
    <w:rsid w:val="00F37FCC"/>
    <w:rsid w:val="00F4102E"/>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8D"/>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5B3"/>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7288"/>
    <w:rsid w:val="00F773A9"/>
    <w:rsid w:val="00F8056E"/>
    <w:rsid w:val="00F805B7"/>
    <w:rsid w:val="00F810C1"/>
    <w:rsid w:val="00F81623"/>
    <w:rsid w:val="00F81D25"/>
    <w:rsid w:val="00F8245C"/>
    <w:rsid w:val="00F82928"/>
    <w:rsid w:val="00F829B9"/>
    <w:rsid w:val="00F83045"/>
    <w:rsid w:val="00F83128"/>
    <w:rsid w:val="00F83615"/>
    <w:rsid w:val="00F8381F"/>
    <w:rsid w:val="00F83EC7"/>
    <w:rsid w:val="00F8421D"/>
    <w:rsid w:val="00F85329"/>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5E8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31A"/>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F23"/>
    <w:rsid w:val="00FD10B3"/>
    <w:rsid w:val="00FD11C3"/>
    <w:rsid w:val="00FD154E"/>
    <w:rsid w:val="00FD24D7"/>
    <w:rsid w:val="00FD29CE"/>
    <w:rsid w:val="00FD3AE2"/>
    <w:rsid w:val="00FD3E41"/>
    <w:rsid w:val="00FD3EFA"/>
    <w:rsid w:val="00FD541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5C0D"/>
    <w:rsid w:val="00FE6870"/>
    <w:rsid w:val="00FE713E"/>
    <w:rsid w:val="00FE7877"/>
    <w:rsid w:val="00FE7DD1"/>
    <w:rsid w:val="00FF0B4F"/>
    <w:rsid w:val="00FF0F58"/>
    <w:rsid w:val="00FF183C"/>
    <w:rsid w:val="00FF1A06"/>
    <w:rsid w:val="00FF1AD3"/>
    <w:rsid w:val="00FF1B46"/>
    <w:rsid w:val="00FF219D"/>
    <w:rsid w:val="00FF2A7B"/>
    <w:rsid w:val="00FF3909"/>
    <w:rsid w:val="00FF3D2B"/>
    <w:rsid w:val="00FF49B4"/>
    <w:rsid w:val="00FF49F4"/>
    <w:rsid w:val="00FF5C6A"/>
    <w:rsid w:val="00FF6505"/>
    <w:rsid w:val="00FF651D"/>
    <w:rsid w:val="00FF6843"/>
    <w:rsid w:val="00FF6C25"/>
    <w:rsid w:val="01001B5E"/>
    <w:rsid w:val="01011432"/>
    <w:rsid w:val="010158D6"/>
    <w:rsid w:val="01017684"/>
    <w:rsid w:val="010333FC"/>
    <w:rsid w:val="010651D9"/>
    <w:rsid w:val="010C0502"/>
    <w:rsid w:val="011164C1"/>
    <w:rsid w:val="0112363F"/>
    <w:rsid w:val="01161381"/>
    <w:rsid w:val="011B0745"/>
    <w:rsid w:val="011E1FE4"/>
    <w:rsid w:val="011E3D92"/>
    <w:rsid w:val="011F6449"/>
    <w:rsid w:val="01211AD4"/>
    <w:rsid w:val="01236AFB"/>
    <w:rsid w:val="01253372"/>
    <w:rsid w:val="01255120"/>
    <w:rsid w:val="012670EA"/>
    <w:rsid w:val="01270340"/>
    <w:rsid w:val="01292AF5"/>
    <w:rsid w:val="012A6BDB"/>
    <w:rsid w:val="012B4701"/>
    <w:rsid w:val="01317F69"/>
    <w:rsid w:val="01341807"/>
    <w:rsid w:val="01374E54"/>
    <w:rsid w:val="013B1B11"/>
    <w:rsid w:val="013C06BC"/>
    <w:rsid w:val="013D290D"/>
    <w:rsid w:val="013E4434"/>
    <w:rsid w:val="013E54DE"/>
    <w:rsid w:val="014001AC"/>
    <w:rsid w:val="01401F5A"/>
    <w:rsid w:val="01423F24"/>
    <w:rsid w:val="014A102B"/>
    <w:rsid w:val="014C4DA3"/>
    <w:rsid w:val="014D0B1B"/>
    <w:rsid w:val="014F03EF"/>
    <w:rsid w:val="01505F15"/>
    <w:rsid w:val="01545A05"/>
    <w:rsid w:val="015974C0"/>
    <w:rsid w:val="015B3238"/>
    <w:rsid w:val="015C48BA"/>
    <w:rsid w:val="015D0D5E"/>
    <w:rsid w:val="015E0632"/>
    <w:rsid w:val="016025FC"/>
    <w:rsid w:val="016320EC"/>
    <w:rsid w:val="01657C13"/>
    <w:rsid w:val="0167398B"/>
    <w:rsid w:val="01695955"/>
    <w:rsid w:val="016C2D4F"/>
    <w:rsid w:val="016F283F"/>
    <w:rsid w:val="016F6FBD"/>
    <w:rsid w:val="01722330"/>
    <w:rsid w:val="01730582"/>
    <w:rsid w:val="017F087E"/>
    <w:rsid w:val="01804A4C"/>
    <w:rsid w:val="01826A17"/>
    <w:rsid w:val="01852063"/>
    <w:rsid w:val="01875DDB"/>
    <w:rsid w:val="018D0F17"/>
    <w:rsid w:val="018D1DB1"/>
    <w:rsid w:val="018F2EE2"/>
    <w:rsid w:val="0192652E"/>
    <w:rsid w:val="019404F8"/>
    <w:rsid w:val="019422A6"/>
    <w:rsid w:val="0194674A"/>
    <w:rsid w:val="01973B44"/>
    <w:rsid w:val="01981D96"/>
    <w:rsid w:val="019B3634"/>
    <w:rsid w:val="019F7441"/>
    <w:rsid w:val="01A108DC"/>
    <w:rsid w:val="01A71FD9"/>
    <w:rsid w:val="01A7647D"/>
    <w:rsid w:val="01AC3A93"/>
    <w:rsid w:val="01AC5842"/>
    <w:rsid w:val="01AD5116"/>
    <w:rsid w:val="01AE3368"/>
    <w:rsid w:val="01B32CF1"/>
    <w:rsid w:val="01B36BD0"/>
    <w:rsid w:val="01B37585"/>
    <w:rsid w:val="01B82438"/>
    <w:rsid w:val="01B83F92"/>
    <w:rsid w:val="01BD35AB"/>
    <w:rsid w:val="01BF37C7"/>
    <w:rsid w:val="01C0309B"/>
    <w:rsid w:val="01C04E49"/>
    <w:rsid w:val="01C42535"/>
    <w:rsid w:val="01C56903"/>
    <w:rsid w:val="01C67587"/>
    <w:rsid w:val="01C761D7"/>
    <w:rsid w:val="01CA3F1A"/>
    <w:rsid w:val="01CA5CC8"/>
    <w:rsid w:val="01CD7566"/>
    <w:rsid w:val="01CF32DE"/>
    <w:rsid w:val="01D34B7C"/>
    <w:rsid w:val="01D46B46"/>
    <w:rsid w:val="01D55165"/>
    <w:rsid w:val="01D60B10"/>
    <w:rsid w:val="01DA20AA"/>
    <w:rsid w:val="01DE1773"/>
    <w:rsid w:val="01DF6BF8"/>
    <w:rsid w:val="01DF79C5"/>
    <w:rsid w:val="01E23011"/>
    <w:rsid w:val="01E4322D"/>
    <w:rsid w:val="01E50D53"/>
    <w:rsid w:val="01E81930"/>
    <w:rsid w:val="01E943A0"/>
    <w:rsid w:val="01EC2C57"/>
    <w:rsid w:val="01EC3E90"/>
    <w:rsid w:val="01EC5C3E"/>
    <w:rsid w:val="01EF3980"/>
    <w:rsid w:val="01F114A6"/>
    <w:rsid w:val="01F33470"/>
    <w:rsid w:val="01F40F97"/>
    <w:rsid w:val="01F571E8"/>
    <w:rsid w:val="01FF0067"/>
    <w:rsid w:val="01FF1E15"/>
    <w:rsid w:val="0200793B"/>
    <w:rsid w:val="02070CCA"/>
    <w:rsid w:val="02080F1A"/>
    <w:rsid w:val="02092C94"/>
    <w:rsid w:val="020A2568"/>
    <w:rsid w:val="021138F7"/>
    <w:rsid w:val="0216715F"/>
    <w:rsid w:val="021D70DF"/>
    <w:rsid w:val="021F6013"/>
    <w:rsid w:val="02225B04"/>
    <w:rsid w:val="02247ACE"/>
    <w:rsid w:val="022573A2"/>
    <w:rsid w:val="02274EC8"/>
    <w:rsid w:val="02296E92"/>
    <w:rsid w:val="022B2C0A"/>
    <w:rsid w:val="022E44A8"/>
    <w:rsid w:val="02372857"/>
    <w:rsid w:val="02385327"/>
    <w:rsid w:val="023C4E17"/>
    <w:rsid w:val="023D46EC"/>
    <w:rsid w:val="023F0464"/>
    <w:rsid w:val="023F2212"/>
    <w:rsid w:val="024261A6"/>
    <w:rsid w:val="024D76B6"/>
    <w:rsid w:val="02510197"/>
    <w:rsid w:val="02533F0F"/>
    <w:rsid w:val="025739FF"/>
    <w:rsid w:val="025A704C"/>
    <w:rsid w:val="025B1C52"/>
    <w:rsid w:val="025D6B3C"/>
    <w:rsid w:val="025F0B06"/>
    <w:rsid w:val="025F4662"/>
    <w:rsid w:val="0261662C"/>
    <w:rsid w:val="02641C78"/>
    <w:rsid w:val="02671768"/>
    <w:rsid w:val="026779BA"/>
    <w:rsid w:val="02693733"/>
    <w:rsid w:val="026954E1"/>
    <w:rsid w:val="026B1259"/>
    <w:rsid w:val="026B2E25"/>
    <w:rsid w:val="026B3007"/>
    <w:rsid w:val="026C4FD1"/>
    <w:rsid w:val="0270061D"/>
    <w:rsid w:val="02702D13"/>
    <w:rsid w:val="0270686F"/>
    <w:rsid w:val="02766859"/>
    <w:rsid w:val="02785724"/>
    <w:rsid w:val="027D71DE"/>
    <w:rsid w:val="0281282A"/>
    <w:rsid w:val="0281653D"/>
    <w:rsid w:val="02816CCE"/>
    <w:rsid w:val="02820350"/>
    <w:rsid w:val="02824D4D"/>
    <w:rsid w:val="0284231A"/>
    <w:rsid w:val="028C11CF"/>
    <w:rsid w:val="02900CBF"/>
    <w:rsid w:val="029167E5"/>
    <w:rsid w:val="02922C89"/>
    <w:rsid w:val="029307AF"/>
    <w:rsid w:val="02963DFC"/>
    <w:rsid w:val="02987B74"/>
    <w:rsid w:val="029F53A6"/>
    <w:rsid w:val="02A227A1"/>
    <w:rsid w:val="02A458A4"/>
    <w:rsid w:val="02A604E3"/>
    <w:rsid w:val="02A824AD"/>
    <w:rsid w:val="02A93B2F"/>
    <w:rsid w:val="02A97FD3"/>
    <w:rsid w:val="02AB78A7"/>
    <w:rsid w:val="02AF383B"/>
    <w:rsid w:val="02B01361"/>
    <w:rsid w:val="02B06E10"/>
    <w:rsid w:val="02B23EDB"/>
    <w:rsid w:val="02B56978"/>
    <w:rsid w:val="02B81FC4"/>
    <w:rsid w:val="02B9266D"/>
    <w:rsid w:val="02BC7B5E"/>
    <w:rsid w:val="02BC7D06"/>
    <w:rsid w:val="02C1356F"/>
    <w:rsid w:val="02C24BF1"/>
    <w:rsid w:val="02C80459"/>
    <w:rsid w:val="02CA0A21"/>
    <w:rsid w:val="02CA35F2"/>
    <w:rsid w:val="02D0730E"/>
    <w:rsid w:val="02D23086"/>
    <w:rsid w:val="02D432A2"/>
    <w:rsid w:val="02D45050"/>
    <w:rsid w:val="02D768EE"/>
    <w:rsid w:val="02D84414"/>
    <w:rsid w:val="02D85BF6"/>
    <w:rsid w:val="02D92666"/>
    <w:rsid w:val="02DB7540"/>
    <w:rsid w:val="02DC4B10"/>
    <w:rsid w:val="02DC5A07"/>
    <w:rsid w:val="02DD76CE"/>
    <w:rsid w:val="02E1151B"/>
    <w:rsid w:val="02E1776D"/>
    <w:rsid w:val="02E334E5"/>
    <w:rsid w:val="02E37041"/>
    <w:rsid w:val="02E80AFB"/>
    <w:rsid w:val="02E856EB"/>
    <w:rsid w:val="02E903CF"/>
    <w:rsid w:val="02ED6112"/>
    <w:rsid w:val="02EF12AC"/>
    <w:rsid w:val="02F32FFC"/>
    <w:rsid w:val="02F36323"/>
    <w:rsid w:val="02F5619C"/>
    <w:rsid w:val="02F96864"/>
    <w:rsid w:val="02FA082F"/>
    <w:rsid w:val="02FA1C79"/>
    <w:rsid w:val="02FA438B"/>
    <w:rsid w:val="02FC6355"/>
    <w:rsid w:val="02FE031F"/>
    <w:rsid w:val="02FE3E7B"/>
    <w:rsid w:val="03004097"/>
    <w:rsid w:val="03035935"/>
    <w:rsid w:val="030376E3"/>
    <w:rsid w:val="030D40BE"/>
    <w:rsid w:val="03100052"/>
    <w:rsid w:val="031511C4"/>
    <w:rsid w:val="0317318F"/>
    <w:rsid w:val="03196F07"/>
    <w:rsid w:val="031B2C7F"/>
    <w:rsid w:val="031C07A5"/>
    <w:rsid w:val="031C2553"/>
    <w:rsid w:val="031E276F"/>
    <w:rsid w:val="032064E7"/>
    <w:rsid w:val="0321400D"/>
    <w:rsid w:val="03247659"/>
    <w:rsid w:val="0326446A"/>
    <w:rsid w:val="0328143D"/>
    <w:rsid w:val="0328714A"/>
    <w:rsid w:val="032C4E8C"/>
    <w:rsid w:val="032D29B2"/>
    <w:rsid w:val="032D5555"/>
    <w:rsid w:val="032F2286"/>
    <w:rsid w:val="03304250"/>
    <w:rsid w:val="033124A2"/>
    <w:rsid w:val="03323B24"/>
    <w:rsid w:val="0332621A"/>
    <w:rsid w:val="03337F28"/>
    <w:rsid w:val="03345AEF"/>
    <w:rsid w:val="03367AB9"/>
    <w:rsid w:val="033755DF"/>
    <w:rsid w:val="03393105"/>
    <w:rsid w:val="033C49A3"/>
    <w:rsid w:val="033F6241"/>
    <w:rsid w:val="033F7CB3"/>
    <w:rsid w:val="034026E5"/>
    <w:rsid w:val="03433F84"/>
    <w:rsid w:val="03465822"/>
    <w:rsid w:val="03483348"/>
    <w:rsid w:val="034A3564"/>
    <w:rsid w:val="034B2E38"/>
    <w:rsid w:val="034F484F"/>
    <w:rsid w:val="03522419"/>
    <w:rsid w:val="03546191"/>
    <w:rsid w:val="035717DD"/>
    <w:rsid w:val="03575C81"/>
    <w:rsid w:val="035C5045"/>
    <w:rsid w:val="035E4919"/>
    <w:rsid w:val="03655CA8"/>
    <w:rsid w:val="036634D2"/>
    <w:rsid w:val="03675EC4"/>
    <w:rsid w:val="03681C3C"/>
    <w:rsid w:val="03685798"/>
    <w:rsid w:val="036D7252"/>
    <w:rsid w:val="036F3BD2"/>
    <w:rsid w:val="03710AF1"/>
    <w:rsid w:val="0374238F"/>
    <w:rsid w:val="03764359"/>
    <w:rsid w:val="03773C2D"/>
    <w:rsid w:val="037759DB"/>
    <w:rsid w:val="037800D1"/>
    <w:rsid w:val="03791753"/>
    <w:rsid w:val="037B196F"/>
    <w:rsid w:val="037B54CB"/>
    <w:rsid w:val="03806F86"/>
    <w:rsid w:val="03822CFE"/>
    <w:rsid w:val="03824AAC"/>
    <w:rsid w:val="038509C9"/>
    <w:rsid w:val="038B1487"/>
    <w:rsid w:val="038C76D9"/>
    <w:rsid w:val="038F541B"/>
    <w:rsid w:val="03936CB9"/>
    <w:rsid w:val="039D18E6"/>
    <w:rsid w:val="039F1570"/>
    <w:rsid w:val="03A013D6"/>
    <w:rsid w:val="03A03184"/>
    <w:rsid w:val="03A2514E"/>
    <w:rsid w:val="03A762C0"/>
    <w:rsid w:val="03AE3AF3"/>
    <w:rsid w:val="03AF33C1"/>
    <w:rsid w:val="03B409DD"/>
    <w:rsid w:val="03BB1D6C"/>
    <w:rsid w:val="03BB7FBE"/>
    <w:rsid w:val="03BD5AE4"/>
    <w:rsid w:val="03BE360A"/>
    <w:rsid w:val="03C2759E"/>
    <w:rsid w:val="03C350C4"/>
    <w:rsid w:val="03C54999"/>
    <w:rsid w:val="03C84489"/>
    <w:rsid w:val="03C947DD"/>
    <w:rsid w:val="03CC06C2"/>
    <w:rsid w:val="03CC21CB"/>
    <w:rsid w:val="03CC3F79"/>
    <w:rsid w:val="03CC5D27"/>
    <w:rsid w:val="03CE5A7E"/>
    <w:rsid w:val="03CF75C5"/>
    <w:rsid w:val="03D270B5"/>
    <w:rsid w:val="03D41080"/>
    <w:rsid w:val="03D80B70"/>
    <w:rsid w:val="03DA48E8"/>
    <w:rsid w:val="03DD35E4"/>
    <w:rsid w:val="03DD7F34"/>
    <w:rsid w:val="03E05C76"/>
    <w:rsid w:val="03E2554B"/>
    <w:rsid w:val="03E36813"/>
    <w:rsid w:val="03E70DB3"/>
    <w:rsid w:val="03E72B61"/>
    <w:rsid w:val="03EA6562"/>
    <w:rsid w:val="03EE3EEF"/>
    <w:rsid w:val="03EF5EB9"/>
    <w:rsid w:val="03EF7C67"/>
    <w:rsid w:val="03F11C32"/>
    <w:rsid w:val="03F1578E"/>
    <w:rsid w:val="03F359AA"/>
    <w:rsid w:val="03F82FC0"/>
    <w:rsid w:val="03F90AE6"/>
    <w:rsid w:val="03FB4A9A"/>
    <w:rsid w:val="03FD05D6"/>
    <w:rsid w:val="04001E75"/>
    <w:rsid w:val="04003C23"/>
    <w:rsid w:val="0402799B"/>
    <w:rsid w:val="04041965"/>
    <w:rsid w:val="04051239"/>
    <w:rsid w:val="0405748B"/>
    <w:rsid w:val="04076900"/>
    <w:rsid w:val="04096F7B"/>
    <w:rsid w:val="040A2CF3"/>
    <w:rsid w:val="040A30FF"/>
    <w:rsid w:val="040B7160"/>
    <w:rsid w:val="040F20B8"/>
    <w:rsid w:val="040F293E"/>
    <w:rsid w:val="04114082"/>
    <w:rsid w:val="04137113"/>
    <w:rsid w:val="041476CE"/>
    <w:rsid w:val="041871BE"/>
    <w:rsid w:val="04187897"/>
    <w:rsid w:val="041A162E"/>
    <w:rsid w:val="041A2F36"/>
    <w:rsid w:val="041A5A3B"/>
    <w:rsid w:val="041B280B"/>
    <w:rsid w:val="041B6CAE"/>
    <w:rsid w:val="041D6583"/>
    <w:rsid w:val="041F054D"/>
    <w:rsid w:val="04207E21"/>
    <w:rsid w:val="04212517"/>
    <w:rsid w:val="042311BA"/>
    <w:rsid w:val="04245B63"/>
    <w:rsid w:val="04267B2D"/>
    <w:rsid w:val="04275653"/>
    <w:rsid w:val="042B157A"/>
    <w:rsid w:val="042F4508"/>
    <w:rsid w:val="042F62B6"/>
    <w:rsid w:val="04350D16"/>
    <w:rsid w:val="04357D70"/>
    <w:rsid w:val="04363AE8"/>
    <w:rsid w:val="04367644"/>
    <w:rsid w:val="04374CED"/>
    <w:rsid w:val="04385E02"/>
    <w:rsid w:val="043A5387"/>
    <w:rsid w:val="043F0BEF"/>
    <w:rsid w:val="04402271"/>
    <w:rsid w:val="04447FB3"/>
    <w:rsid w:val="04455AD9"/>
    <w:rsid w:val="04463D2B"/>
    <w:rsid w:val="0449381C"/>
    <w:rsid w:val="044E498E"/>
    <w:rsid w:val="04583A5F"/>
    <w:rsid w:val="045D2E23"/>
    <w:rsid w:val="045F303F"/>
    <w:rsid w:val="04620439"/>
    <w:rsid w:val="04640655"/>
    <w:rsid w:val="04642403"/>
    <w:rsid w:val="046B3792"/>
    <w:rsid w:val="046B5540"/>
    <w:rsid w:val="046C3066"/>
    <w:rsid w:val="04714B20"/>
    <w:rsid w:val="04732647"/>
    <w:rsid w:val="047A5783"/>
    <w:rsid w:val="047B14FB"/>
    <w:rsid w:val="047C599F"/>
    <w:rsid w:val="047C774D"/>
    <w:rsid w:val="0482288A"/>
    <w:rsid w:val="048900BC"/>
    <w:rsid w:val="048B3E34"/>
    <w:rsid w:val="048B5043"/>
    <w:rsid w:val="048B7990"/>
    <w:rsid w:val="048E7480"/>
    <w:rsid w:val="048F763B"/>
    <w:rsid w:val="049031F8"/>
    <w:rsid w:val="049525BD"/>
    <w:rsid w:val="049802FF"/>
    <w:rsid w:val="04983E5B"/>
    <w:rsid w:val="049A7F93"/>
    <w:rsid w:val="049C7DEF"/>
    <w:rsid w:val="049D76C3"/>
    <w:rsid w:val="049F330E"/>
    <w:rsid w:val="04A44EF6"/>
    <w:rsid w:val="04A62A1C"/>
    <w:rsid w:val="04A647CA"/>
    <w:rsid w:val="04A92EE3"/>
    <w:rsid w:val="04A942BA"/>
    <w:rsid w:val="04AA775C"/>
    <w:rsid w:val="04AB4D5E"/>
    <w:rsid w:val="04AC7907"/>
    <w:rsid w:val="04AE18D1"/>
    <w:rsid w:val="04AF1889"/>
    <w:rsid w:val="04B62533"/>
    <w:rsid w:val="04B769D7"/>
    <w:rsid w:val="04BD7D66"/>
    <w:rsid w:val="04BE5FB8"/>
    <w:rsid w:val="04BF588C"/>
    <w:rsid w:val="04C410F4"/>
    <w:rsid w:val="04C44C50"/>
    <w:rsid w:val="04C82992"/>
    <w:rsid w:val="04C85E07"/>
    <w:rsid w:val="04CB5FDF"/>
    <w:rsid w:val="04CD61FB"/>
    <w:rsid w:val="04CD7FA9"/>
    <w:rsid w:val="04D37589"/>
    <w:rsid w:val="04D8694E"/>
    <w:rsid w:val="04DA4474"/>
    <w:rsid w:val="04DC01EC"/>
    <w:rsid w:val="04E11CA6"/>
    <w:rsid w:val="04E13A54"/>
    <w:rsid w:val="04E83035"/>
    <w:rsid w:val="04E90B5B"/>
    <w:rsid w:val="04EB6681"/>
    <w:rsid w:val="04F05A45"/>
    <w:rsid w:val="04F25C61"/>
    <w:rsid w:val="04F30983"/>
    <w:rsid w:val="04F33787"/>
    <w:rsid w:val="04F419D9"/>
    <w:rsid w:val="04F66F48"/>
    <w:rsid w:val="04F96FF0"/>
    <w:rsid w:val="04FD0162"/>
    <w:rsid w:val="04FE5A96"/>
    <w:rsid w:val="04FF037E"/>
    <w:rsid w:val="04FF3EDA"/>
    <w:rsid w:val="05015EA4"/>
    <w:rsid w:val="05055969"/>
    <w:rsid w:val="050634BB"/>
    <w:rsid w:val="05094D59"/>
    <w:rsid w:val="050D6CCC"/>
    <w:rsid w:val="051200B1"/>
    <w:rsid w:val="0512093A"/>
    <w:rsid w:val="05123C0E"/>
    <w:rsid w:val="051C2CDE"/>
    <w:rsid w:val="051E0804"/>
    <w:rsid w:val="051E25B2"/>
    <w:rsid w:val="052102F4"/>
    <w:rsid w:val="05235E1B"/>
    <w:rsid w:val="052439C6"/>
    <w:rsid w:val="05251E14"/>
    <w:rsid w:val="052878D5"/>
    <w:rsid w:val="052B2F21"/>
    <w:rsid w:val="052E656D"/>
    <w:rsid w:val="05353DA0"/>
    <w:rsid w:val="053A13B6"/>
    <w:rsid w:val="053C0C8A"/>
    <w:rsid w:val="05410997"/>
    <w:rsid w:val="05412FEB"/>
    <w:rsid w:val="054162A1"/>
    <w:rsid w:val="05432019"/>
    <w:rsid w:val="05445D91"/>
    <w:rsid w:val="05485881"/>
    <w:rsid w:val="054A784B"/>
    <w:rsid w:val="05502988"/>
    <w:rsid w:val="05504736"/>
    <w:rsid w:val="0552282F"/>
    <w:rsid w:val="05542478"/>
    <w:rsid w:val="05573D16"/>
    <w:rsid w:val="05595CE0"/>
    <w:rsid w:val="055A55B4"/>
    <w:rsid w:val="055A7363"/>
    <w:rsid w:val="055C30DB"/>
    <w:rsid w:val="055C757F"/>
    <w:rsid w:val="056106F1"/>
    <w:rsid w:val="05654685"/>
    <w:rsid w:val="056621AB"/>
    <w:rsid w:val="05665D07"/>
    <w:rsid w:val="056A1C9B"/>
    <w:rsid w:val="056B77C2"/>
    <w:rsid w:val="056D52E8"/>
    <w:rsid w:val="05704DD8"/>
    <w:rsid w:val="057228FE"/>
    <w:rsid w:val="05726DA2"/>
    <w:rsid w:val="05760640"/>
    <w:rsid w:val="05776166"/>
    <w:rsid w:val="05791EDF"/>
    <w:rsid w:val="057C19CF"/>
    <w:rsid w:val="057F6DC9"/>
    <w:rsid w:val="05816FE5"/>
    <w:rsid w:val="05834B0B"/>
    <w:rsid w:val="05850883"/>
    <w:rsid w:val="05856AD5"/>
    <w:rsid w:val="058A40EC"/>
    <w:rsid w:val="058A5E9A"/>
    <w:rsid w:val="058A7C48"/>
    <w:rsid w:val="058F1702"/>
    <w:rsid w:val="058F525E"/>
    <w:rsid w:val="05922FA0"/>
    <w:rsid w:val="059565ED"/>
    <w:rsid w:val="05962A91"/>
    <w:rsid w:val="0596483F"/>
    <w:rsid w:val="05976809"/>
    <w:rsid w:val="059B1E55"/>
    <w:rsid w:val="059E1945"/>
    <w:rsid w:val="05A0746B"/>
    <w:rsid w:val="05A16594"/>
    <w:rsid w:val="05A351AD"/>
    <w:rsid w:val="05A76A4C"/>
    <w:rsid w:val="05A7762D"/>
    <w:rsid w:val="05AB7BBE"/>
    <w:rsid w:val="05AC3439"/>
    <w:rsid w:val="05AC4062"/>
    <w:rsid w:val="05AD3936"/>
    <w:rsid w:val="05B13426"/>
    <w:rsid w:val="05B20F4D"/>
    <w:rsid w:val="05B9677F"/>
    <w:rsid w:val="05BC1DCB"/>
    <w:rsid w:val="05BE3D95"/>
    <w:rsid w:val="05BE584E"/>
    <w:rsid w:val="05C0366A"/>
    <w:rsid w:val="05C173E2"/>
    <w:rsid w:val="05C55124"/>
    <w:rsid w:val="05C72C4A"/>
    <w:rsid w:val="05CB3161"/>
    <w:rsid w:val="05CD3FD8"/>
    <w:rsid w:val="05D15877"/>
    <w:rsid w:val="05D2339D"/>
    <w:rsid w:val="05D37841"/>
    <w:rsid w:val="05D435B9"/>
    <w:rsid w:val="05D62E8D"/>
    <w:rsid w:val="05D84E57"/>
    <w:rsid w:val="05DC421B"/>
    <w:rsid w:val="05EA2DDC"/>
    <w:rsid w:val="05ED6429"/>
    <w:rsid w:val="05EE467B"/>
    <w:rsid w:val="05F23A3F"/>
    <w:rsid w:val="05F81055"/>
    <w:rsid w:val="05FB0B46"/>
    <w:rsid w:val="05FB57F0"/>
    <w:rsid w:val="05FB6D97"/>
    <w:rsid w:val="05FD48BE"/>
    <w:rsid w:val="06005601"/>
    <w:rsid w:val="06021ED4"/>
    <w:rsid w:val="06085010"/>
    <w:rsid w:val="060A6FDB"/>
    <w:rsid w:val="060C6775"/>
    <w:rsid w:val="060C68AF"/>
    <w:rsid w:val="060D2627"/>
    <w:rsid w:val="060E0879"/>
    <w:rsid w:val="060E5941"/>
    <w:rsid w:val="060E6ACB"/>
    <w:rsid w:val="06110369"/>
    <w:rsid w:val="06110FAF"/>
    <w:rsid w:val="06112117"/>
    <w:rsid w:val="06127C3D"/>
    <w:rsid w:val="06147E59"/>
    <w:rsid w:val="061614DB"/>
    <w:rsid w:val="0616597F"/>
    <w:rsid w:val="06175254"/>
    <w:rsid w:val="0619721E"/>
    <w:rsid w:val="061C266A"/>
    <w:rsid w:val="06224324"/>
    <w:rsid w:val="062956B3"/>
    <w:rsid w:val="062A31D9"/>
    <w:rsid w:val="062C51A3"/>
    <w:rsid w:val="06304C93"/>
    <w:rsid w:val="063127B9"/>
    <w:rsid w:val="0633208D"/>
    <w:rsid w:val="06340970"/>
    <w:rsid w:val="06367DD0"/>
    <w:rsid w:val="063876A4"/>
    <w:rsid w:val="0639166E"/>
    <w:rsid w:val="063A78C0"/>
    <w:rsid w:val="063F6C84"/>
    <w:rsid w:val="064029FC"/>
    <w:rsid w:val="06420522"/>
    <w:rsid w:val="06432B56"/>
    <w:rsid w:val="0644429B"/>
    <w:rsid w:val="06450013"/>
    <w:rsid w:val="06456265"/>
    <w:rsid w:val="06467818"/>
    <w:rsid w:val="06475B39"/>
    <w:rsid w:val="0648365F"/>
    <w:rsid w:val="06493CA7"/>
    <w:rsid w:val="064A387B"/>
    <w:rsid w:val="064C3C08"/>
    <w:rsid w:val="064E336B"/>
    <w:rsid w:val="064F2C3F"/>
    <w:rsid w:val="0651540A"/>
    <w:rsid w:val="06530982"/>
    <w:rsid w:val="065A6178"/>
    <w:rsid w:val="065D535C"/>
    <w:rsid w:val="06620BC5"/>
    <w:rsid w:val="06624721"/>
    <w:rsid w:val="0662756F"/>
    <w:rsid w:val="06640499"/>
    <w:rsid w:val="06652463"/>
    <w:rsid w:val="066761DB"/>
    <w:rsid w:val="06677F89"/>
    <w:rsid w:val="06693D01"/>
    <w:rsid w:val="066C1A43"/>
    <w:rsid w:val="066F1CF3"/>
    <w:rsid w:val="066F6E3E"/>
    <w:rsid w:val="06710E08"/>
    <w:rsid w:val="06714493"/>
    <w:rsid w:val="06734B80"/>
    <w:rsid w:val="06764670"/>
    <w:rsid w:val="067803E8"/>
    <w:rsid w:val="067A4160"/>
    <w:rsid w:val="067B3A34"/>
    <w:rsid w:val="067E5607"/>
    <w:rsid w:val="0680104B"/>
    <w:rsid w:val="06826B71"/>
    <w:rsid w:val="0687687D"/>
    <w:rsid w:val="06897EFF"/>
    <w:rsid w:val="068A3C77"/>
    <w:rsid w:val="068B011B"/>
    <w:rsid w:val="068C3E93"/>
    <w:rsid w:val="068C79F0"/>
    <w:rsid w:val="068E19BA"/>
    <w:rsid w:val="068E3768"/>
    <w:rsid w:val="068F128E"/>
    <w:rsid w:val="069114AA"/>
    <w:rsid w:val="06930BB8"/>
    <w:rsid w:val="06942FE5"/>
    <w:rsid w:val="06982838"/>
    <w:rsid w:val="069C40D7"/>
    <w:rsid w:val="069E5BE2"/>
    <w:rsid w:val="069F5975"/>
    <w:rsid w:val="06A0349B"/>
    <w:rsid w:val="06A20FC1"/>
    <w:rsid w:val="06A27213"/>
    <w:rsid w:val="06A72A7B"/>
    <w:rsid w:val="06A765D7"/>
    <w:rsid w:val="06A967F3"/>
    <w:rsid w:val="06AB431A"/>
    <w:rsid w:val="06B07B82"/>
    <w:rsid w:val="06B70F10"/>
    <w:rsid w:val="06B74C51"/>
    <w:rsid w:val="06B84C89"/>
    <w:rsid w:val="06BA27AF"/>
    <w:rsid w:val="06BC02D5"/>
    <w:rsid w:val="06C07699"/>
    <w:rsid w:val="06C21663"/>
    <w:rsid w:val="06C23411"/>
    <w:rsid w:val="06C4362D"/>
    <w:rsid w:val="06C453DB"/>
    <w:rsid w:val="06C61153"/>
    <w:rsid w:val="06C62F02"/>
    <w:rsid w:val="06C70A28"/>
    <w:rsid w:val="06C929F2"/>
    <w:rsid w:val="06CB0518"/>
    <w:rsid w:val="06CB676A"/>
    <w:rsid w:val="06CC4290"/>
    <w:rsid w:val="06D118A6"/>
    <w:rsid w:val="06D66EBD"/>
    <w:rsid w:val="06D7510F"/>
    <w:rsid w:val="06DC0977"/>
    <w:rsid w:val="06DD5F82"/>
    <w:rsid w:val="06DF2215"/>
    <w:rsid w:val="06E11AE9"/>
    <w:rsid w:val="06E17D3B"/>
    <w:rsid w:val="06E67100"/>
    <w:rsid w:val="06E710CA"/>
    <w:rsid w:val="06E94E42"/>
    <w:rsid w:val="06F21F49"/>
    <w:rsid w:val="06F35CC1"/>
    <w:rsid w:val="06F537E7"/>
    <w:rsid w:val="06F54B94"/>
    <w:rsid w:val="06F7755F"/>
    <w:rsid w:val="06FA704F"/>
    <w:rsid w:val="06FC2DC7"/>
    <w:rsid w:val="0701218C"/>
    <w:rsid w:val="0708351A"/>
    <w:rsid w:val="070954E4"/>
    <w:rsid w:val="070B4DB8"/>
    <w:rsid w:val="07100621"/>
    <w:rsid w:val="07126147"/>
    <w:rsid w:val="07133C6D"/>
    <w:rsid w:val="07177C01"/>
    <w:rsid w:val="071C5217"/>
    <w:rsid w:val="071D689A"/>
    <w:rsid w:val="071F6AB6"/>
    <w:rsid w:val="072365A6"/>
    <w:rsid w:val="07245D42"/>
    <w:rsid w:val="07264C62"/>
    <w:rsid w:val="07267E44"/>
    <w:rsid w:val="072B0FB7"/>
    <w:rsid w:val="07300CC3"/>
    <w:rsid w:val="07302A71"/>
    <w:rsid w:val="0730481F"/>
    <w:rsid w:val="07351E35"/>
    <w:rsid w:val="07372051"/>
    <w:rsid w:val="0738697C"/>
    <w:rsid w:val="073A569E"/>
    <w:rsid w:val="073D0CEA"/>
    <w:rsid w:val="073E6F3C"/>
    <w:rsid w:val="074107DA"/>
    <w:rsid w:val="074402CA"/>
    <w:rsid w:val="07462294"/>
    <w:rsid w:val="07465DF0"/>
    <w:rsid w:val="074A3B33"/>
    <w:rsid w:val="074B3407"/>
    <w:rsid w:val="074B78AB"/>
    <w:rsid w:val="07546A4E"/>
    <w:rsid w:val="07575C74"/>
    <w:rsid w:val="07591FC8"/>
    <w:rsid w:val="075B5D40"/>
    <w:rsid w:val="075C5D77"/>
    <w:rsid w:val="075C73C2"/>
    <w:rsid w:val="075E138C"/>
    <w:rsid w:val="075F5104"/>
    <w:rsid w:val="07610E7C"/>
    <w:rsid w:val="076646E5"/>
    <w:rsid w:val="0769037B"/>
    <w:rsid w:val="076D15CF"/>
    <w:rsid w:val="07740BAF"/>
    <w:rsid w:val="0779354C"/>
    <w:rsid w:val="07794418"/>
    <w:rsid w:val="077A10F2"/>
    <w:rsid w:val="077A3CEC"/>
    <w:rsid w:val="077C3C20"/>
    <w:rsid w:val="077C7A64"/>
    <w:rsid w:val="077E37DC"/>
    <w:rsid w:val="077E558A"/>
    <w:rsid w:val="078A03D3"/>
    <w:rsid w:val="078A2181"/>
    <w:rsid w:val="078B7CA7"/>
    <w:rsid w:val="078C12B3"/>
    <w:rsid w:val="078D1C71"/>
    <w:rsid w:val="078D7EC3"/>
    <w:rsid w:val="078E1545"/>
    <w:rsid w:val="078F59E9"/>
    <w:rsid w:val="079052BE"/>
    <w:rsid w:val="07941252"/>
    <w:rsid w:val="07944DAE"/>
    <w:rsid w:val="079923C4"/>
    <w:rsid w:val="079A08EA"/>
    <w:rsid w:val="079F3753"/>
    <w:rsid w:val="07A11279"/>
    <w:rsid w:val="07A34FF1"/>
    <w:rsid w:val="07A64AE1"/>
    <w:rsid w:val="07A80859"/>
    <w:rsid w:val="07A82607"/>
    <w:rsid w:val="07AA6C9E"/>
    <w:rsid w:val="07AB0349"/>
    <w:rsid w:val="07AF4222"/>
    <w:rsid w:val="07B0770E"/>
    <w:rsid w:val="07B436A2"/>
    <w:rsid w:val="07B45450"/>
    <w:rsid w:val="07B94814"/>
    <w:rsid w:val="07BC66B7"/>
    <w:rsid w:val="07BE007D"/>
    <w:rsid w:val="07C05BA3"/>
    <w:rsid w:val="07C35693"/>
    <w:rsid w:val="07C37441"/>
    <w:rsid w:val="07C531B9"/>
    <w:rsid w:val="07C84A57"/>
    <w:rsid w:val="07CC279A"/>
    <w:rsid w:val="07CD4764"/>
    <w:rsid w:val="07D009B9"/>
    <w:rsid w:val="07D16002"/>
    <w:rsid w:val="07D23B28"/>
    <w:rsid w:val="07D826C8"/>
    <w:rsid w:val="07D91D1C"/>
    <w:rsid w:val="07D94EB6"/>
    <w:rsid w:val="07DB29DD"/>
    <w:rsid w:val="07DC11CD"/>
    <w:rsid w:val="07DC15D4"/>
    <w:rsid w:val="07DE24CD"/>
    <w:rsid w:val="07E07FF3"/>
    <w:rsid w:val="07E43C8F"/>
    <w:rsid w:val="07E86EA8"/>
    <w:rsid w:val="07E900D0"/>
    <w:rsid w:val="07EC6998"/>
    <w:rsid w:val="07ED0962"/>
    <w:rsid w:val="07EF6488"/>
    <w:rsid w:val="07F10452"/>
    <w:rsid w:val="07F341CA"/>
    <w:rsid w:val="07F41CF0"/>
    <w:rsid w:val="07F51244"/>
    <w:rsid w:val="07FB307F"/>
    <w:rsid w:val="07FC2953"/>
    <w:rsid w:val="07FD6DF7"/>
    <w:rsid w:val="07FE491D"/>
    <w:rsid w:val="07FE66CB"/>
    <w:rsid w:val="07FF2A68"/>
    <w:rsid w:val="080261BB"/>
    <w:rsid w:val="08061376"/>
    <w:rsid w:val="08073659"/>
    <w:rsid w:val="080A1514"/>
    <w:rsid w:val="080A32C2"/>
    <w:rsid w:val="080C703A"/>
    <w:rsid w:val="080D2DB2"/>
    <w:rsid w:val="080D4B60"/>
    <w:rsid w:val="080E095B"/>
    <w:rsid w:val="080F08D8"/>
    <w:rsid w:val="08123F24"/>
    <w:rsid w:val="0814739E"/>
    <w:rsid w:val="081952B3"/>
    <w:rsid w:val="081B149E"/>
    <w:rsid w:val="081B46A0"/>
    <w:rsid w:val="081B727D"/>
    <w:rsid w:val="081E6D6D"/>
    <w:rsid w:val="08202AE5"/>
    <w:rsid w:val="08204893"/>
    <w:rsid w:val="08206641"/>
    <w:rsid w:val="082425D6"/>
    <w:rsid w:val="0825634E"/>
    <w:rsid w:val="08273E74"/>
    <w:rsid w:val="0828199A"/>
    <w:rsid w:val="082840D3"/>
    <w:rsid w:val="082A5712"/>
    <w:rsid w:val="082A74C0"/>
    <w:rsid w:val="082C148A"/>
    <w:rsid w:val="082D6FB0"/>
    <w:rsid w:val="082F4AD6"/>
    <w:rsid w:val="08304675"/>
    <w:rsid w:val="08314CF2"/>
    <w:rsid w:val="083168C6"/>
    <w:rsid w:val="08327D56"/>
    <w:rsid w:val="083420ED"/>
    <w:rsid w:val="08397703"/>
    <w:rsid w:val="083D5445"/>
    <w:rsid w:val="083D71F3"/>
    <w:rsid w:val="08406CE4"/>
    <w:rsid w:val="08452D77"/>
    <w:rsid w:val="084542FA"/>
    <w:rsid w:val="0846765B"/>
    <w:rsid w:val="084762C4"/>
    <w:rsid w:val="08485B98"/>
    <w:rsid w:val="084A7B62"/>
    <w:rsid w:val="084C38DA"/>
    <w:rsid w:val="084D31AF"/>
    <w:rsid w:val="084E5DED"/>
    <w:rsid w:val="084E7652"/>
    <w:rsid w:val="084F33CB"/>
    <w:rsid w:val="084F5179"/>
    <w:rsid w:val="08514A4D"/>
    <w:rsid w:val="08517143"/>
    <w:rsid w:val="08536A17"/>
    <w:rsid w:val="085705E0"/>
    <w:rsid w:val="0858227F"/>
    <w:rsid w:val="0858402D"/>
    <w:rsid w:val="08585DDB"/>
    <w:rsid w:val="085A5FF7"/>
    <w:rsid w:val="085C2FC2"/>
    <w:rsid w:val="08602EE2"/>
    <w:rsid w:val="086401F8"/>
    <w:rsid w:val="0869448C"/>
    <w:rsid w:val="086E1AA3"/>
    <w:rsid w:val="086E3851"/>
    <w:rsid w:val="086F75C9"/>
    <w:rsid w:val="08730E67"/>
    <w:rsid w:val="08744BDF"/>
    <w:rsid w:val="08751CAA"/>
    <w:rsid w:val="087921F6"/>
    <w:rsid w:val="087B41C0"/>
    <w:rsid w:val="087B7D1C"/>
    <w:rsid w:val="087D1CE6"/>
    <w:rsid w:val="087E4C40"/>
    <w:rsid w:val="088210AA"/>
    <w:rsid w:val="08836BD0"/>
    <w:rsid w:val="08872B64"/>
    <w:rsid w:val="088766C0"/>
    <w:rsid w:val="0889068B"/>
    <w:rsid w:val="088C763C"/>
    <w:rsid w:val="088E7A4F"/>
    <w:rsid w:val="088F37C7"/>
    <w:rsid w:val="0891753F"/>
    <w:rsid w:val="089A2898"/>
    <w:rsid w:val="089A4646"/>
    <w:rsid w:val="089B5884"/>
    <w:rsid w:val="08A07782"/>
    <w:rsid w:val="08A242C7"/>
    <w:rsid w:val="08A2799E"/>
    <w:rsid w:val="08A454C4"/>
    <w:rsid w:val="08A6123D"/>
    <w:rsid w:val="08A92ADB"/>
    <w:rsid w:val="08A94889"/>
    <w:rsid w:val="08AA0601"/>
    <w:rsid w:val="08AD3BAB"/>
    <w:rsid w:val="08AE00F1"/>
    <w:rsid w:val="08B1198F"/>
    <w:rsid w:val="08B35707"/>
    <w:rsid w:val="08B7505D"/>
    <w:rsid w:val="08B84ACC"/>
    <w:rsid w:val="08BB636A"/>
    <w:rsid w:val="08BD6586"/>
    <w:rsid w:val="08BF40AC"/>
    <w:rsid w:val="08C07E24"/>
    <w:rsid w:val="08C47915"/>
    <w:rsid w:val="08C571E9"/>
    <w:rsid w:val="08CB0CA3"/>
    <w:rsid w:val="08CB10BD"/>
    <w:rsid w:val="08CE609D"/>
    <w:rsid w:val="08CE6A87"/>
    <w:rsid w:val="08D132DE"/>
    <w:rsid w:val="08D31906"/>
    <w:rsid w:val="08D37B58"/>
    <w:rsid w:val="08D66AD6"/>
    <w:rsid w:val="08D833C0"/>
    <w:rsid w:val="08D8516E"/>
    <w:rsid w:val="08DA33A3"/>
    <w:rsid w:val="08DB07BA"/>
    <w:rsid w:val="08DC41A7"/>
    <w:rsid w:val="08DD4532"/>
    <w:rsid w:val="08E04023"/>
    <w:rsid w:val="08E65ADD"/>
    <w:rsid w:val="08E77E2A"/>
    <w:rsid w:val="08E80F13"/>
    <w:rsid w:val="08E92ED7"/>
    <w:rsid w:val="08F0070A"/>
    <w:rsid w:val="08F024B8"/>
    <w:rsid w:val="08F71A98"/>
    <w:rsid w:val="08F8136C"/>
    <w:rsid w:val="08F902D0"/>
    <w:rsid w:val="08FA6E92"/>
    <w:rsid w:val="08FC70AE"/>
    <w:rsid w:val="08FF7E1C"/>
    <w:rsid w:val="090221EB"/>
    <w:rsid w:val="09045F63"/>
    <w:rsid w:val="09053D42"/>
    <w:rsid w:val="09063A89"/>
    <w:rsid w:val="090B72F2"/>
    <w:rsid w:val="090E293E"/>
    <w:rsid w:val="09120680"/>
    <w:rsid w:val="091230A6"/>
    <w:rsid w:val="0913264A"/>
    <w:rsid w:val="091B505B"/>
    <w:rsid w:val="091B5818"/>
    <w:rsid w:val="091D0DD3"/>
    <w:rsid w:val="091D7025"/>
    <w:rsid w:val="091E5277"/>
    <w:rsid w:val="0923288D"/>
    <w:rsid w:val="09271C52"/>
    <w:rsid w:val="092959CA"/>
    <w:rsid w:val="092E1232"/>
    <w:rsid w:val="09335624"/>
    <w:rsid w:val="093700E7"/>
    <w:rsid w:val="09385C0D"/>
    <w:rsid w:val="093C394F"/>
    <w:rsid w:val="093E76C7"/>
    <w:rsid w:val="093F51ED"/>
    <w:rsid w:val="093F6115"/>
    <w:rsid w:val="0944690F"/>
    <w:rsid w:val="094473B6"/>
    <w:rsid w:val="094576C5"/>
    <w:rsid w:val="09490657"/>
    <w:rsid w:val="09491BC8"/>
    <w:rsid w:val="0949606C"/>
    <w:rsid w:val="09497E1A"/>
    <w:rsid w:val="094E3682"/>
    <w:rsid w:val="09502F56"/>
    <w:rsid w:val="09535675"/>
    <w:rsid w:val="09554A11"/>
    <w:rsid w:val="09563B8E"/>
    <w:rsid w:val="095A2027"/>
    <w:rsid w:val="095D5673"/>
    <w:rsid w:val="095E1B17"/>
    <w:rsid w:val="095F057D"/>
    <w:rsid w:val="09642282"/>
    <w:rsid w:val="0966277A"/>
    <w:rsid w:val="096864F2"/>
    <w:rsid w:val="096A04BC"/>
    <w:rsid w:val="096A10D1"/>
    <w:rsid w:val="096B7D90"/>
    <w:rsid w:val="096D1D5A"/>
    <w:rsid w:val="09707B14"/>
    <w:rsid w:val="0972111F"/>
    <w:rsid w:val="09727371"/>
    <w:rsid w:val="09727863"/>
    <w:rsid w:val="09733572"/>
    <w:rsid w:val="09772BD9"/>
    <w:rsid w:val="09772C16"/>
    <w:rsid w:val="09774987"/>
    <w:rsid w:val="0978425B"/>
    <w:rsid w:val="097C01EF"/>
    <w:rsid w:val="097E5D15"/>
    <w:rsid w:val="097E7AC3"/>
    <w:rsid w:val="0983157E"/>
    <w:rsid w:val="098353B5"/>
    <w:rsid w:val="09840E52"/>
    <w:rsid w:val="098608AA"/>
    <w:rsid w:val="09864BCA"/>
    <w:rsid w:val="098A290C"/>
    <w:rsid w:val="098A6F7A"/>
    <w:rsid w:val="098F1CD1"/>
    <w:rsid w:val="098F7F23"/>
    <w:rsid w:val="09945539"/>
    <w:rsid w:val="09954E0D"/>
    <w:rsid w:val="099948FD"/>
    <w:rsid w:val="099C263F"/>
    <w:rsid w:val="099D0853"/>
    <w:rsid w:val="099E3CC2"/>
    <w:rsid w:val="09A154B2"/>
    <w:rsid w:val="09A17C56"/>
    <w:rsid w:val="09A3752A"/>
    <w:rsid w:val="09A432A2"/>
    <w:rsid w:val="09A514F4"/>
    <w:rsid w:val="09A84B40"/>
    <w:rsid w:val="09A908B8"/>
    <w:rsid w:val="09A92330"/>
    <w:rsid w:val="09A92503"/>
    <w:rsid w:val="09AD03A9"/>
    <w:rsid w:val="09AD2157"/>
    <w:rsid w:val="09AF5ECF"/>
    <w:rsid w:val="09B06B87"/>
    <w:rsid w:val="09B64070"/>
    <w:rsid w:val="09B74D83"/>
    <w:rsid w:val="09B96D4E"/>
    <w:rsid w:val="09BC683E"/>
    <w:rsid w:val="09BE25B6"/>
    <w:rsid w:val="09BF1E8A"/>
    <w:rsid w:val="09BF72F9"/>
    <w:rsid w:val="09C13146"/>
    <w:rsid w:val="09C3197A"/>
    <w:rsid w:val="09C35E1E"/>
    <w:rsid w:val="09C3710A"/>
    <w:rsid w:val="09C556F2"/>
    <w:rsid w:val="09C676BC"/>
    <w:rsid w:val="09C771CC"/>
    <w:rsid w:val="09CA0F5B"/>
    <w:rsid w:val="09CB082F"/>
    <w:rsid w:val="09CD0A4B"/>
    <w:rsid w:val="09CD27F9"/>
    <w:rsid w:val="09CE595E"/>
    <w:rsid w:val="09CF47C3"/>
    <w:rsid w:val="09CF6571"/>
    <w:rsid w:val="09D21BBD"/>
    <w:rsid w:val="09D9119E"/>
    <w:rsid w:val="09D92F4C"/>
    <w:rsid w:val="09D973F0"/>
    <w:rsid w:val="09DB4F16"/>
    <w:rsid w:val="09DE4A06"/>
    <w:rsid w:val="09DF42DA"/>
    <w:rsid w:val="09E04166"/>
    <w:rsid w:val="09E07D73"/>
    <w:rsid w:val="09E22693"/>
    <w:rsid w:val="09E244F6"/>
    <w:rsid w:val="09E518F1"/>
    <w:rsid w:val="09EB0ED1"/>
    <w:rsid w:val="09ED2E9B"/>
    <w:rsid w:val="09ED4C49"/>
    <w:rsid w:val="09ED69F7"/>
    <w:rsid w:val="09EE3807"/>
    <w:rsid w:val="09EF4C97"/>
    <w:rsid w:val="09EF6C13"/>
    <w:rsid w:val="09F00295"/>
    <w:rsid w:val="09F558AC"/>
    <w:rsid w:val="09F77876"/>
    <w:rsid w:val="09F9539C"/>
    <w:rsid w:val="09FC754C"/>
    <w:rsid w:val="0A014251"/>
    <w:rsid w:val="0A026946"/>
    <w:rsid w:val="0A037FC9"/>
    <w:rsid w:val="0A053D41"/>
    <w:rsid w:val="0A0854B6"/>
    <w:rsid w:val="0A086F7F"/>
    <w:rsid w:val="0A0A1357"/>
    <w:rsid w:val="0A0F4BBF"/>
    <w:rsid w:val="0A116B8A"/>
    <w:rsid w:val="0A12645E"/>
    <w:rsid w:val="0A1506D3"/>
    <w:rsid w:val="0A171CC6"/>
    <w:rsid w:val="0A1C0718"/>
    <w:rsid w:val="0A1C108A"/>
    <w:rsid w:val="0A1E12A6"/>
    <w:rsid w:val="0A200B7B"/>
    <w:rsid w:val="0A252635"/>
    <w:rsid w:val="0A27015B"/>
    <w:rsid w:val="0A2763AD"/>
    <w:rsid w:val="0A285C81"/>
    <w:rsid w:val="0A2957BF"/>
    <w:rsid w:val="0A2D3298"/>
    <w:rsid w:val="0A2D637A"/>
    <w:rsid w:val="0A310FDA"/>
    <w:rsid w:val="0A3208AE"/>
    <w:rsid w:val="0A344626"/>
    <w:rsid w:val="0A36039E"/>
    <w:rsid w:val="0A3B3C06"/>
    <w:rsid w:val="0A3E7710"/>
    <w:rsid w:val="0A454A85"/>
    <w:rsid w:val="0A4800D1"/>
    <w:rsid w:val="0A481E7F"/>
    <w:rsid w:val="0A4C5E14"/>
    <w:rsid w:val="0A4F320E"/>
    <w:rsid w:val="0A516F86"/>
    <w:rsid w:val="0A586566"/>
    <w:rsid w:val="0A5922DF"/>
    <w:rsid w:val="0A5B7E63"/>
    <w:rsid w:val="0A5C592B"/>
    <w:rsid w:val="0A622F41"/>
    <w:rsid w:val="0A641F8C"/>
    <w:rsid w:val="0A650C83"/>
    <w:rsid w:val="0A6C0264"/>
    <w:rsid w:val="0A6D7B38"/>
    <w:rsid w:val="0A6F38B0"/>
    <w:rsid w:val="0A764C3F"/>
    <w:rsid w:val="0A782765"/>
    <w:rsid w:val="0A785749"/>
    <w:rsid w:val="0A7A46D0"/>
    <w:rsid w:val="0A7B04A7"/>
    <w:rsid w:val="0A7D5FCD"/>
    <w:rsid w:val="0A801619"/>
    <w:rsid w:val="0A805ABD"/>
    <w:rsid w:val="0A892D35"/>
    <w:rsid w:val="0A8A2498"/>
    <w:rsid w:val="0A8B5655"/>
    <w:rsid w:val="0A917CCA"/>
    <w:rsid w:val="0A93381B"/>
    <w:rsid w:val="0A960E3D"/>
    <w:rsid w:val="0A9867C9"/>
    <w:rsid w:val="0A99092D"/>
    <w:rsid w:val="0A9D21CB"/>
    <w:rsid w:val="0A9D666F"/>
    <w:rsid w:val="0A9F23E7"/>
    <w:rsid w:val="0AA2244C"/>
    <w:rsid w:val="0AA277E2"/>
    <w:rsid w:val="0AA374A5"/>
    <w:rsid w:val="0AA51080"/>
    <w:rsid w:val="0AAA1590"/>
    <w:rsid w:val="0AAA2B3A"/>
    <w:rsid w:val="0AAB206E"/>
    <w:rsid w:val="0AAB7649"/>
    <w:rsid w:val="0AAC0660"/>
    <w:rsid w:val="0ABC5606"/>
    <w:rsid w:val="0ABF65E6"/>
    <w:rsid w:val="0AC05EBA"/>
    <w:rsid w:val="0AC16E9C"/>
    <w:rsid w:val="0AC27E84"/>
    <w:rsid w:val="0AC91212"/>
    <w:rsid w:val="0AC92FC0"/>
    <w:rsid w:val="0ACC3547"/>
    <w:rsid w:val="0ACE4A7B"/>
    <w:rsid w:val="0AD96F7B"/>
    <w:rsid w:val="0ADB2CF4"/>
    <w:rsid w:val="0ADD4CBE"/>
    <w:rsid w:val="0ADF0A36"/>
    <w:rsid w:val="0ADF0DE6"/>
    <w:rsid w:val="0AE0030A"/>
    <w:rsid w:val="0AE20526"/>
    <w:rsid w:val="0AE47DFA"/>
    <w:rsid w:val="0AE579F8"/>
    <w:rsid w:val="0AE725A5"/>
    <w:rsid w:val="0AEB1631"/>
    <w:rsid w:val="0AEC01AE"/>
    <w:rsid w:val="0AEC4F01"/>
    <w:rsid w:val="0AEC6CAF"/>
    <w:rsid w:val="0AEE0C79"/>
    <w:rsid w:val="0AEE6ECB"/>
    <w:rsid w:val="0AEF054D"/>
    <w:rsid w:val="0AF10769"/>
    <w:rsid w:val="0AF12517"/>
    <w:rsid w:val="0AF53184"/>
    <w:rsid w:val="0AF618DB"/>
    <w:rsid w:val="0AF73FD1"/>
    <w:rsid w:val="0AF838A6"/>
    <w:rsid w:val="0AF85654"/>
    <w:rsid w:val="0AFA13CC"/>
    <w:rsid w:val="0AFB3396"/>
    <w:rsid w:val="0AFB6FF6"/>
    <w:rsid w:val="0AFC1873"/>
    <w:rsid w:val="0AFD710E"/>
    <w:rsid w:val="0AFF2E86"/>
    <w:rsid w:val="0B016BFE"/>
    <w:rsid w:val="0B04049C"/>
    <w:rsid w:val="0B071D3B"/>
    <w:rsid w:val="0B0A5387"/>
    <w:rsid w:val="0B0B182B"/>
    <w:rsid w:val="0B0B35D9"/>
    <w:rsid w:val="0B0E131B"/>
    <w:rsid w:val="0B100BEF"/>
    <w:rsid w:val="0B103645"/>
    <w:rsid w:val="0B114967"/>
    <w:rsid w:val="0B136C09"/>
    <w:rsid w:val="0B1701D0"/>
    <w:rsid w:val="0B183F48"/>
    <w:rsid w:val="0B185CF6"/>
    <w:rsid w:val="0B1A7CC0"/>
    <w:rsid w:val="0B1C3A38"/>
    <w:rsid w:val="0B1D50BA"/>
    <w:rsid w:val="0B1F0E32"/>
    <w:rsid w:val="0B1F52D6"/>
    <w:rsid w:val="0B224DC6"/>
    <w:rsid w:val="0B242263"/>
    <w:rsid w:val="0B2428ED"/>
    <w:rsid w:val="0B246449"/>
    <w:rsid w:val="0B291CB1"/>
    <w:rsid w:val="0B293A5F"/>
    <w:rsid w:val="0B2B5A29"/>
    <w:rsid w:val="0B2B77D7"/>
    <w:rsid w:val="0B2C09F5"/>
    <w:rsid w:val="0B301291"/>
    <w:rsid w:val="0B30404E"/>
    <w:rsid w:val="0B311C96"/>
    <w:rsid w:val="0B316DB7"/>
    <w:rsid w:val="0B352404"/>
    <w:rsid w:val="0B3568A8"/>
    <w:rsid w:val="0B3B3792"/>
    <w:rsid w:val="0B3F14D4"/>
    <w:rsid w:val="0B460AB5"/>
    <w:rsid w:val="0B464611"/>
    <w:rsid w:val="0B470389"/>
    <w:rsid w:val="0B4765DB"/>
    <w:rsid w:val="0B4B1096"/>
    <w:rsid w:val="0B4C6C14"/>
    <w:rsid w:val="0B4D3BF1"/>
    <w:rsid w:val="0B4E7969"/>
    <w:rsid w:val="0B5331D2"/>
    <w:rsid w:val="0B550CF8"/>
    <w:rsid w:val="0B5A630E"/>
    <w:rsid w:val="0B5F1DB6"/>
    <w:rsid w:val="0B61769D"/>
    <w:rsid w:val="0B6251C3"/>
    <w:rsid w:val="0B631A88"/>
    <w:rsid w:val="0B640F3B"/>
    <w:rsid w:val="0B674587"/>
    <w:rsid w:val="0B680A2B"/>
    <w:rsid w:val="0B683D45"/>
    <w:rsid w:val="0B6947A3"/>
    <w:rsid w:val="0B6B22C9"/>
    <w:rsid w:val="0B6D6042"/>
    <w:rsid w:val="0B6E5916"/>
    <w:rsid w:val="0B705C98"/>
    <w:rsid w:val="0B732F2C"/>
    <w:rsid w:val="0B794AD1"/>
    <w:rsid w:val="0B7C0033"/>
    <w:rsid w:val="0B7F3F11"/>
    <w:rsid w:val="0B811AED"/>
    <w:rsid w:val="0B815649"/>
    <w:rsid w:val="0B84338B"/>
    <w:rsid w:val="0B8769D7"/>
    <w:rsid w:val="0B884417"/>
    <w:rsid w:val="0B8B296C"/>
    <w:rsid w:val="0B8B471A"/>
    <w:rsid w:val="0B8C3FEE"/>
    <w:rsid w:val="0B9510F4"/>
    <w:rsid w:val="0B955093"/>
    <w:rsid w:val="0B957346"/>
    <w:rsid w:val="0B9730BE"/>
    <w:rsid w:val="0B980BE5"/>
    <w:rsid w:val="0B9A2BAF"/>
    <w:rsid w:val="0B9C19D5"/>
    <w:rsid w:val="0B9D0520"/>
    <w:rsid w:val="0B9D63F6"/>
    <w:rsid w:val="0BA15CEB"/>
    <w:rsid w:val="0BA17A99"/>
    <w:rsid w:val="0BA31A63"/>
    <w:rsid w:val="0BA375C8"/>
    <w:rsid w:val="0BA37CB5"/>
    <w:rsid w:val="0BA53A2D"/>
    <w:rsid w:val="0BA72079"/>
    <w:rsid w:val="0BAB4DBC"/>
    <w:rsid w:val="0BAB6B6A"/>
    <w:rsid w:val="0BAD643E"/>
    <w:rsid w:val="0BB91287"/>
    <w:rsid w:val="0BBA4FFF"/>
    <w:rsid w:val="0BBC16CE"/>
    <w:rsid w:val="0BC1013B"/>
    <w:rsid w:val="0BC35C62"/>
    <w:rsid w:val="0BC65752"/>
    <w:rsid w:val="0BC8771C"/>
    <w:rsid w:val="0BCA3494"/>
    <w:rsid w:val="0BCE25A8"/>
    <w:rsid w:val="0BCF0AAA"/>
    <w:rsid w:val="0BCF733C"/>
    <w:rsid w:val="0BD31C1D"/>
    <w:rsid w:val="0BD7170D"/>
    <w:rsid w:val="0BDA2FAB"/>
    <w:rsid w:val="0BDA6398"/>
    <w:rsid w:val="0BDE0CED"/>
    <w:rsid w:val="0BDE2A9B"/>
    <w:rsid w:val="0BE107DE"/>
    <w:rsid w:val="0BE36304"/>
    <w:rsid w:val="0BE45BD8"/>
    <w:rsid w:val="0BE5201B"/>
    <w:rsid w:val="0BEA7692"/>
    <w:rsid w:val="0BED0F30"/>
    <w:rsid w:val="0BEF4CA9"/>
    <w:rsid w:val="0BF00A21"/>
    <w:rsid w:val="0BF26547"/>
    <w:rsid w:val="0BF422BF"/>
    <w:rsid w:val="0BF6188C"/>
    <w:rsid w:val="0BF73C91"/>
    <w:rsid w:val="0BF86D50"/>
    <w:rsid w:val="0BF978D5"/>
    <w:rsid w:val="0BFA53FB"/>
    <w:rsid w:val="0BFB189F"/>
    <w:rsid w:val="0BFC1173"/>
    <w:rsid w:val="0BFE2BC2"/>
    <w:rsid w:val="0BFE6C9A"/>
    <w:rsid w:val="0C012C2E"/>
    <w:rsid w:val="0C030754"/>
    <w:rsid w:val="0C032502"/>
    <w:rsid w:val="0C057EC4"/>
    <w:rsid w:val="0C0D512F"/>
    <w:rsid w:val="0C0F534B"/>
    <w:rsid w:val="0C120997"/>
    <w:rsid w:val="0C1666D9"/>
    <w:rsid w:val="0C170175"/>
    <w:rsid w:val="0C193AD3"/>
    <w:rsid w:val="0C1B3CF0"/>
    <w:rsid w:val="0C1B4223"/>
    <w:rsid w:val="0C201306"/>
    <w:rsid w:val="0C216E2C"/>
    <w:rsid w:val="0C232BA4"/>
    <w:rsid w:val="0C252478"/>
    <w:rsid w:val="0C264442"/>
    <w:rsid w:val="0C272694"/>
    <w:rsid w:val="0C2A700E"/>
    <w:rsid w:val="0C2C7CAB"/>
    <w:rsid w:val="0C2D57D1"/>
    <w:rsid w:val="0C300E1D"/>
    <w:rsid w:val="0C30706F"/>
    <w:rsid w:val="0C324B95"/>
    <w:rsid w:val="0C3B7EEE"/>
    <w:rsid w:val="0C3D3FF4"/>
    <w:rsid w:val="0C3E178C"/>
    <w:rsid w:val="0C41127C"/>
    <w:rsid w:val="0C4548C9"/>
    <w:rsid w:val="0C460641"/>
    <w:rsid w:val="0C48085D"/>
    <w:rsid w:val="0C482DA4"/>
    <w:rsid w:val="0C4B5C57"/>
    <w:rsid w:val="0C4C2CDB"/>
    <w:rsid w:val="0C4D7C21"/>
    <w:rsid w:val="0C525237"/>
    <w:rsid w:val="0C550884"/>
    <w:rsid w:val="0C554E4C"/>
    <w:rsid w:val="0C5662DC"/>
    <w:rsid w:val="0C571A41"/>
    <w:rsid w:val="0C5745FC"/>
    <w:rsid w:val="0C580AA0"/>
    <w:rsid w:val="0C594C5D"/>
    <w:rsid w:val="0C5C1171"/>
    <w:rsid w:val="0C5C7E64"/>
    <w:rsid w:val="0C5D60B6"/>
    <w:rsid w:val="0C5E1CBC"/>
    <w:rsid w:val="0C607954"/>
    <w:rsid w:val="0C615B50"/>
    <w:rsid w:val="0C632FA1"/>
    <w:rsid w:val="0C641D70"/>
    <w:rsid w:val="0C642C21"/>
    <w:rsid w:val="0C6531BD"/>
    <w:rsid w:val="0C665DD1"/>
    <w:rsid w:val="0C6A07D3"/>
    <w:rsid w:val="0C6D1992"/>
    <w:rsid w:val="0C711B61"/>
    <w:rsid w:val="0C7156BE"/>
    <w:rsid w:val="0C760F26"/>
    <w:rsid w:val="0C774C9E"/>
    <w:rsid w:val="0C776A4C"/>
    <w:rsid w:val="0C782EF0"/>
    <w:rsid w:val="0C7C4062"/>
    <w:rsid w:val="0C7D22B4"/>
    <w:rsid w:val="0C801DA5"/>
    <w:rsid w:val="0C8278CB"/>
    <w:rsid w:val="0C8445DA"/>
    <w:rsid w:val="0C851169"/>
    <w:rsid w:val="0C8527EA"/>
    <w:rsid w:val="0C856243"/>
    <w:rsid w:val="0C8573BB"/>
    <w:rsid w:val="0C87121B"/>
    <w:rsid w:val="0C871385"/>
    <w:rsid w:val="0C880C59"/>
    <w:rsid w:val="0C8E44C1"/>
    <w:rsid w:val="0C9336AD"/>
    <w:rsid w:val="0C937D2A"/>
    <w:rsid w:val="0C9413AC"/>
    <w:rsid w:val="0C9A13AC"/>
    <w:rsid w:val="0C9B6BDE"/>
    <w:rsid w:val="0C9C64B3"/>
    <w:rsid w:val="0C9D2956"/>
    <w:rsid w:val="0C9E222B"/>
    <w:rsid w:val="0CA27F6D"/>
    <w:rsid w:val="0CA75583"/>
    <w:rsid w:val="0CA91BE5"/>
    <w:rsid w:val="0CAB2DC4"/>
    <w:rsid w:val="0CAC4948"/>
    <w:rsid w:val="0CAD06C0"/>
    <w:rsid w:val="0CAD246E"/>
    <w:rsid w:val="0CAF61E6"/>
    <w:rsid w:val="0CB63A18"/>
    <w:rsid w:val="0CB8153E"/>
    <w:rsid w:val="0CBA3508"/>
    <w:rsid w:val="0CC007F7"/>
    <w:rsid w:val="0CC04897"/>
    <w:rsid w:val="0CC47EE3"/>
    <w:rsid w:val="0CCC323C"/>
    <w:rsid w:val="0CCC383D"/>
    <w:rsid w:val="0CD12600"/>
    <w:rsid w:val="0CD93263"/>
    <w:rsid w:val="0CD949B1"/>
    <w:rsid w:val="0CDB6FDB"/>
    <w:rsid w:val="0CDD71F7"/>
    <w:rsid w:val="0CDF2F6F"/>
    <w:rsid w:val="0CE045F1"/>
    <w:rsid w:val="0CE340E1"/>
    <w:rsid w:val="0CE42333"/>
    <w:rsid w:val="0CE560AB"/>
    <w:rsid w:val="0CE66FB5"/>
    <w:rsid w:val="0CE71E24"/>
    <w:rsid w:val="0CE73BD2"/>
    <w:rsid w:val="0CE95B9C"/>
    <w:rsid w:val="0CFB58CF"/>
    <w:rsid w:val="0CFE707A"/>
    <w:rsid w:val="0CFF4F2C"/>
    <w:rsid w:val="0CFF716D"/>
    <w:rsid w:val="0D006A41"/>
    <w:rsid w:val="0D020A0B"/>
    <w:rsid w:val="0D026C5D"/>
    <w:rsid w:val="0D054058"/>
    <w:rsid w:val="0D05510F"/>
    <w:rsid w:val="0D063BDA"/>
    <w:rsid w:val="0D077A2F"/>
    <w:rsid w:val="0D077DD0"/>
    <w:rsid w:val="0D08375F"/>
    <w:rsid w:val="0D0E4D31"/>
    <w:rsid w:val="0D162709"/>
    <w:rsid w:val="0D1644B7"/>
    <w:rsid w:val="0D184CFB"/>
    <w:rsid w:val="0D186481"/>
    <w:rsid w:val="0D1A5D55"/>
    <w:rsid w:val="0D1F336B"/>
    <w:rsid w:val="0D200E92"/>
    <w:rsid w:val="0D215336"/>
    <w:rsid w:val="0D26294C"/>
    <w:rsid w:val="0D264448"/>
    <w:rsid w:val="0D272220"/>
    <w:rsid w:val="0D295F98"/>
    <w:rsid w:val="0D2E35AF"/>
    <w:rsid w:val="0D356833"/>
    <w:rsid w:val="0D3D1A44"/>
    <w:rsid w:val="0D417786"/>
    <w:rsid w:val="0D42705A"/>
    <w:rsid w:val="0D444B80"/>
    <w:rsid w:val="0D447276"/>
    <w:rsid w:val="0D480F23"/>
    <w:rsid w:val="0D49488C"/>
    <w:rsid w:val="0D4A7419"/>
    <w:rsid w:val="0D4B4161"/>
    <w:rsid w:val="0D51729D"/>
    <w:rsid w:val="0D555D85"/>
    <w:rsid w:val="0D5648B3"/>
    <w:rsid w:val="0D584ACF"/>
    <w:rsid w:val="0D613984"/>
    <w:rsid w:val="0D6671EC"/>
    <w:rsid w:val="0D690A8B"/>
    <w:rsid w:val="0D6D057B"/>
    <w:rsid w:val="0D703786"/>
    <w:rsid w:val="0D735465"/>
    <w:rsid w:val="0D757F40"/>
    <w:rsid w:val="0D7A2C98"/>
    <w:rsid w:val="0D7A67F4"/>
    <w:rsid w:val="0D7D62E4"/>
    <w:rsid w:val="0D821B4C"/>
    <w:rsid w:val="0D8256A8"/>
    <w:rsid w:val="0D827401"/>
    <w:rsid w:val="0D84094E"/>
    <w:rsid w:val="0D86163D"/>
    <w:rsid w:val="0D8853B5"/>
    <w:rsid w:val="0D8A00E9"/>
    <w:rsid w:val="0D8D589E"/>
    <w:rsid w:val="0D913B3D"/>
    <w:rsid w:val="0D921D8F"/>
    <w:rsid w:val="0D957AD2"/>
    <w:rsid w:val="0D984ECC"/>
    <w:rsid w:val="0D9C49BC"/>
    <w:rsid w:val="0D9D457B"/>
    <w:rsid w:val="0D9F44AC"/>
    <w:rsid w:val="0DA01C73"/>
    <w:rsid w:val="0DAB10A3"/>
    <w:rsid w:val="0DAB2E51"/>
    <w:rsid w:val="0DAD4E1B"/>
    <w:rsid w:val="0DB22432"/>
    <w:rsid w:val="0DB317B6"/>
    <w:rsid w:val="0DB77A48"/>
    <w:rsid w:val="0DB937C0"/>
    <w:rsid w:val="0DBA12E6"/>
    <w:rsid w:val="0DC161D1"/>
    <w:rsid w:val="0DC3019B"/>
    <w:rsid w:val="0DC43F13"/>
    <w:rsid w:val="0DC45CC1"/>
    <w:rsid w:val="0DC9777B"/>
    <w:rsid w:val="0DCE08EE"/>
    <w:rsid w:val="0DD00B0A"/>
    <w:rsid w:val="0DD028B8"/>
    <w:rsid w:val="0DD06C7C"/>
    <w:rsid w:val="0DD24882"/>
    <w:rsid w:val="0DD63300"/>
    <w:rsid w:val="0DD73C46"/>
    <w:rsid w:val="0DDA3736"/>
    <w:rsid w:val="0DDC74AE"/>
    <w:rsid w:val="0DDF2AFB"/>
    <w:rsid w:val="0DE03A8A"/>
    <w:rsid w:val="0DE10621"/>
    <w:rsid w:val="0DE14AC5"/>
    <w:rsid w:val="0DE262D2"/>
    <w:rsid w:val="0DE46363"/>
    <w:rsid w:val="0DE545B5"/>
    <w:rsid w:val="0DE64201"/>
    <w:rsid w:val="0DE95727"/>
    <w:rsid w:val="0DEB5944"/>
    <w:rsid w:val="0DEC0073"/>
    <w:rsid w:val="0DED346A"/>
    <w:rsid w:val="0DED5218"/>
    <w:rsid w:val="0DED6FC6"/>
    <w:rsid w:val="0DEE2D3E"/>
    <w:rsid w:val="0DF06AB6"/>
    <w:rsid w:val="0DF30354"/>
    <w:rsid w:val="0DF50604"/>
    <w:rsid w:val="0DF540CC"/>
    <w:rsid w:val="0DF702FE"/>
    <w:rsid w:val="0DF86616"/>
    <w:rsid w:val="0DFA5B87"/>
    <w:rsid w:val="0DFA7935"/>
    <w:rsid w:val="0DFC545B"/>
    <w:rsid w:val="0DFE5677"/>
    <w:rsid w:val="0E060087"/>
    <w:rsid w:val="0E060E51"/>
    <w:rsid w:val="0E0662D9"/>
    <w:rsid w:val="0E082052"/>
    <w:rsid w:val="0E0A5DCA"/>
    <w:rsid w:val="0E0B7D94"/>
    <w:rsid w:val="0E0F1CCC"/>
    <w:rsid w:val="0E0F33E0"/>
    <w:rsid w:val="0E0F7C85"/>
    <w:rsid w:val="0E123986"/>
    <w:rsid w:val="0E124C7E"/>
    <w:rsid w:val="0E15476E"/>
    <w:rsid w:val="0E1704E7"/>
    <w:rsid w:val="0E1837F4"/>
    <w:rsid w:val="0E1E7AC7"/>
    <w:rsid w:val="0E1F4392"/>
    <w:rsid w:val="0E1F4D48"/>
    <w:rsid w:val="0E26072A"/>
    <w:rsid w:val="0E281AD3"/>
    <w:rsid w:val="0E2B5D40"/>
    <w:rsid w:val="0E305316"/>
    <w:rsid w:val="0E342E47"/>
    <w:rsid w:val="0E39220B"/>
    <w:rsid w:val="0E3C1CFB"/>
    <w:rsid w:val="0E3E5A73"/>
    <w:rsid w:val="0E3F3599"/>
    <w:rsid w:val="0E4017EB"/>
    <w:rsid w:val="0E4137B5"/>
    <w:rsid w:val="0E415563"/>
    <w:rsid w:val="0E4312DC"/>
    <w:rsid w:val="0E440BB0"/>
    <w:rsid w:val="0E462B7A"/>
    <w:rsid w:val="0E4B0190"/>
    <w:rsid w:val="0E4F1A2E"/>
    <w:rsid w:val="0E4F7C80"/>
    <w:rsid w:val="0E5434E9"/>
    <w:rsid w:val="0E547045"/>
    <w:rsid w:val="0E5604B2"/>
    <w:rsid w:val="0E576B35"/>
    <w:rsid w:val="0E5B6E42"/>
    <w:rsid w:val="0E625C06"/>
    <w:rsid w:val="0E63197E"/>
    <w:rsid w:val="0E6A2D0C"/>
    <w:rsid w:val="0E6C0832"/>
    <w:rsid w:val="0E6D5D79"/>
    <w:rsid w:val="0E6F20D1"/>
    <w:rsid w:val="0E741495"/>
    <w:rsid w:val="0E745939"/>
    <w:rsid w:val="0E7476E7"/>
    <w:rsid w:val="0E7771D7"/>
    <w:rsid w:val="0E7B0A75"/>
    <w:rsid w:val="0E7B2823"/>
    <w:rsid w:val="0E7B6CC7"/>
    <w:rsid w:val="0E7B78BC"/>
    <w:rsid w:val="0E835B7C"/>
    <w:rsid w:val="0E8518F4"/>
    <w:rsid w:val="0E8B67DF"/>
    <w:rsid w:val="0E8F4521"/>
    <w:rsid w:val="0E902297"/>
    <w:rsid w:val="0E910299"/>
    <w:rsid w:val="0E934402"/>
    <w:rsid w:val="0E947D89"/>
    <w:rsid w:val="0E963B01"/>
    <w:rsid w:val="0E990EFC"/>
    <w:rsid w:val="0E99714E"/>
    <w:rsid w:val="0E9B1118"/>
    <w:rsid w:val="0E9D0089"/>
    <w:rsid w:val="0EA05576"/>
    <w:rsid w:val="0EA06CB7"/>
    <w:rsid w:val="0EA224A6"/>
    <w:rsid w:val="0EA77ABC"/>
    <w:rsid w:val="0EA855E3"/>
    <w:rsid w:val="0EA87391"/>
    <w:rsid w:val="0EAA3109"/>
    <w:rsid w:val="0EAF24CD"/>
    <w:rsid w:val="0EB803EE"/>
    <w:rsid w:val="0EB83A78"/>
    <w:rsid w:val="0EBB5316"/>
    <w:rsid w:val="0EBD2E3C"/>
    <w:rsid w:val="0EBE4E06"/>
    <w:rsid w:val="0EC00B7E"/>
    <w:rsid w:val="0EC22051"/>
    <w:rsid w:val="0EC3241C"/>
    <w:rsid w:val="0EC56195"/>
    <w:rsid w:val="0EC73CBB"/>
    <w:rsid w:val="0EC764FA"/>
    <w:rsid w:val="0EC8358F"/>
    <w:rsid w:val="0EC95C85"/>
    <w:rsid w:val="0ECA07E3"/>
    <w:rsid w:val="0ECC307F"/>
    <w:rsid w:val="0ED65CAC"/>
    <w:rsid w:val="0EDB32C2"/>
    <w:rsid w:val="0EE26D46"/>
    <w:rsid w:val="0EE4486D"/>
    <w:rsid w:val="0EE52393"/>
    <w:rsid w:val="0EE54141"/>
    <w:rsid w:val="0EE7435D"/>
    <w:rsid w:val="0EE7610B"/>
    <w:rsid w:val="0EEB125D"/>
    <w:rsid w:val="0EED1247"/>
    <w:rsid w:val="0EEE7499"/>
    <w:rsid w:val="0EF10D38"/>
    <w:rsid w:val="0EF16F8A"/>
    <w:rsid w:val="0EF645A0"/>
    <w:rsid w:val="0EF94D4B"/>
    <w:rsid w:val="0EF95E3E"/>
    <w:rsid w:val="0EFD76DC"/>
    <w:rsid w:val="0F0047B6"/>
    <w:rsid w:val="0F022F45"/>
    <w:rsid w:val="0F056591"/>
    <w:rsid w:val="0F0740B7"/>
    <w:rsid w:val="0F0767AD"/>
    <w:rsid w:val="0F0A3BA7"/>
    <w:rsid w:val="0F0C5B71"/>
    <w:rsid w:val="0F0E18EA"/>
    <w:rsid w:val="0F0F0C58"/>
    <w:rsid w:val="0F130CAE"/>
    <w:rsid w:val="0F136F00"/>
    <w:rsid w:val="0F144A26"/>
    <w:rsid w:val="0F1467D4"/>
    <w:rsid w:val="0F182768"/>
    <w:rsid w:val="0F19203C"/>
    <w:rsid w:val="0F1D151B"/>
    <w:rsid w:val="0F1F3E3B"/>
    <w:rsid w:val="0F1F58A5"/>
    <w:rsid w:val="0F20786F"/>
    <w:rsid w:val="0F2234EA"/>
    <w:rsid w:val="0F245AB4"/>
    <w:rsid w:val="0F2509E1"/>
    <w:rsid w:val="0F256C33"/>
    <w:rsid w:val="0F276507"/>
    <w:rsid w:val="0F2811FF"/>
    <w:rsid w:val="0F29227F"/>
    <w:rsid w:val="0F29268F"/>
    <w:rsid w:val="0F296723"/>
    <w:rsid w:val="0F3155D8"/>
    <w:rsid w:val="0F334EAC"/>
    <w:rsid w:val="0F3A0931"/>
    <w:rsid w:val="0F3D5D2B"/>
    <w:rsid w:val="0F3F1AA3"/>
    <w:rsid w:val="0F40581B"/>
    <w:rsid w:val="0F410916"/>
    <w:rsid w:val="0F421593"/>
    <w:rsid w:val="0F4672D5"/>
    <w:rsid w:val="0F4958DC"/>
    <w:rsid w:val="0F4B48EC"/>
    <w:rsid w:val="0F4C0664"/>
    <w:rsid w:val="0F515DF7"/>
    <w:rsid w:val="0F517A28"/>
    <w:rsid w:val="0F5337A0"/>
    <w:rsid w:val="0F596BA8"/>
    <w:rsid w:val="0F5A14BD"/>
    <w:rsid w:val="0F5A68DD"/>
    <w:rsid w:val="0F5E2A0F"/>
    <w:rsid w:val="0F5F5CA1"/>
    <w:rsid w:val="0F6248D2"/>
    <w:rsid w:val="0F655282"/>
    <w:rsid w:val="0F657030"/>
    <w:rsid w:val="0F6634D4"/>
    <w:rsid w:val="0F670FFA"/>
    <w:rsid w:val="0F693536"/>
    <w:rsid w:val="0F696B20"/>
    <w:rsid w:val="0F6B71EB"/>
    <w:rsid w:val="0F6C03BE"/>
    <w:rsid w:val="0F713C26"/>
    <w:rsid w:val="0F735BF1"/>
    <w:rsid w:val="0F73799F"/>
    <w:rsid w:val="0F772126"/>
    <w:rsid w:val="0F781459"/>
    <w:rsid w:val="0F7A4A8E"/>
    <w:rsid w:val="0F7B0511"/>
    <w:rsid w:val="0F7B76D9"/>
    <w:rsid w:val="0F7C2CF7"/>
    <w:rsid w:val="0F7D081D"/>
    <w:rsid w:val="0F8120BC"/>
    <w:rsid w:val="0F816ACD"/>
    <w:rsid w:val="0F841BAC"/>
    <w:rsid w:val="0F855BBA"/>
    <w:rsid w:val="0F8751F8"/>
    <w:rsid w:val="0F8B2F3A"/>
    <w:rsid w:val="0F8B4CE8"/>
    <w:rsid w:val="0F8E47D8"/>
    <w:rsid w:val="0F9242C9"/>
    <w:rsid w:val="0F9718DF"/>
    <w:rsid w:val="0F977B31"/>
    <w:rsid w:val="0F98145F"/>
    <w:rsid w:val="0F9832DB"/>
    <w:rsid w:val="0F9D4A1B"/>
    <w:rsid w:val="0F9F69E6"/>
    <w:rsid w:val="0FA43FFC"/>
    <w:rsid w:val="0FA45DAA"/>
    <w:rsid w:val="0FA47B58"/>
    <w:rsid w:val="0FA67D74"/>
    <w:rsid w:val="0FAC4C5F"/>
    <w:rsid w:val="0FAE4E7B"/>
    <w:rsid w:val="0FAE6C29"/>
    <w:rsid w:val="0FB104C7"/>
    <w:rsid w:val="0FB32491"/>
    <w:rsid w:val="0FB51D65"/>
    <w:rsid w:val="0FB56209"/>
    <w:rsid w:val="0FB83603"/>
    <w:rsid w:val="0FBA55CD"/>
    <w:rsid w:val="0FBD0C1A"/>
    <w:rsid w:val="0FBD50BE"/>
    <w:rsid w:val="0FBF0E36"/>
    <w:rsid w:val="0FBF3FD2"/>
    <w:rsid w:val="0FBF7FF3"/>
    <w:rsid w:val="0FC30926"/>
    <w:rsid w:val="0FC4644C"/>
    <w:rsid w:val="0FC85F3C"/>
    <w:rsid w:val="0FC919CD"/>
    <w:rsid w:val="0FCB3337"/>
    <w:rsid w:val="0FCB77DB"/>
    <w:rsid w:val="0FCC70AF"/>
    <w:rsid w:val="0FCE1079"/>
    <w:rsid w:val="0FD0094D"/>
    <w:rsid w:val="0FD06B9F"/>
    <w:rsid w:val="0FD348E1"/>
    <w:rsid w:val="0FD52407"/>
    <w:rsid w:val="0FD77F2D"/>
    <w:rsid w:val="0FD92952"/>
    <w:rsid w:val="0FDD12BC"/>
    <w:rsid w:val="0FDF3286"/>
    <w:rsid w:val="0FE12B5A"/>
    <w:rsid w:val="0FE32D76"/>
    <w:rsid w:val="0FE8038D"/>
    <w:rsid w:val="0FE95EB3"/>
    <w:rsid w:val="0FE97C61"/>
    <w:rsid w:val="0FEB1C2B"/>
    <w:rsid w:val="0FF24D67"/>
    <w:rsid w:val="0FF26B15"/>
    <w:rsid w:val="0FF860F6"/>
    <w:rsid w:val="0FFC5BE6"/>
    <w:rsid w:val="0FFD54BA"/>
    <w:rsid w:val="0FFE370C"/>
    <w:rsid w:val="10036F74"/>
    <w:rsid w:val="10042CED"/>
    <w:rsid w:val="10047B2F"/>
    <w:rsid w:val="1009571F"/>
    <w:rsid w:val="100A086B"/>
    <w:rsid w:val="100B7BD7"/>
    <w:rsid w:val="100E76C7"/>
    <w:rsid w:val="101051ED"/>
    <w:rsid w:val="101271B8"/>
    <w:rsid w:val="10142F30"/>
    <w:rsid w:val="101A42BE"/>
    <w:rsid w:val="101C0036"/>
    <w:rsid w:val="101C3B92"/>
    <w:rsid w:val="101E3DAE"/>
    <w:rsid w:val="101F18D4"/>
    <w:rsid w:val="101F3682"/>
    <w:rsid w:val="1021389E"/>
    <w:rsid w:val="102313C5"/>
    <w:rsid w:val="10246EEB"/>
    <w:rsid w:val="10264A11"/>
    <w:rsid w:val="10282537"/>
    <w:rsid w:val="102869DB"/>
    <w:rsid w:val="10294501"/>
    <w:rsid w:val="102B2027"/>
    <w:rsid w:val="102D2243"/>
    <w:rsid w:val="102F7D69"/>
    <w:rsid w:val="1037079D"/>
    <w:rsid w:val="10376C1E"/>
    <w:rsid w:val="103A04BC"/>
    <w:rsid w:val="103A670E"/>
    <w:rsid w:val="103C4234"/>
    <w:rsid w:val="103E1D5B"/>
    <w:rsid w:val="10414420"/>
    <w:rsid w:val="104258B0"/>
    <w:rsid w:val="10433815"/>
    <w:rsid w:val="10437371"/>
    <w:rsid w:val="1045758D"/>
    <w:rsid w:val="10484987"/>
    <w:rsid w:val="104A4BA3"/>
    <w:rsid w:val="104A6951"/>
    <w:rsid w:val="10507CE0"/>
    <w:rsid w:val="10515849"/>
    <w:rsid w:val="1053332C"/>
    <w:rsid w:val="10536835"/>
    <w:rsid w:val="10540EB7"/>
    <w:rsid w:val="1054782E"/>
    <w:rsid w:val="10572E1C"/>
    <w:rsid w:val="105B0B5E"/>
    <w:rsid w:val="105C0433"/>
    <w:rsid w:val="105C2769"/>
    <w:rsid w:val="10635C65"/>
    <w:rsid w:val="10646583"/>
    <w:rsid w:val="10686DD7"/>
    <w:rsid w:val="106A6FF4"/>
    <w:rsid w:val="106B4B1A"/>
    <w:rsid w:val="10710382"/>
    <w:rsid w:val="10711DBE"/>
    <w:rsid w:val="107240FA"/>
    <w:rsid w:val="1074577C"/>
    <w:rsid w:val="10757746"/>
    <w:rsid w:val="1077526D"/>
    <w:rsid w:val="10797237"/>
    <w:rsid w:val="107D4B15"/>
    <w:rsid w:val="107F4121"/>
    <w:rsid w:val="108005C5"/>
    <w:rsid w:val="10846DA4"/>
    <w:rsid w:val="10855BDB"/>
    <w:rsid w:val="10861954"/>
    <w:rsid w:val="108A1444"/>
    <w:rsid w:val="108A3C80"/>
    <w:rsid w:val="108A4FA0"/>
    <w:rsid w:val="108B6BC6"/>
    <w:rsid w:val="108C51BC"/>
    <w:rsid w:val="108C6F6A"/>
    <w:rsid w:val="108F0808"/>
    <w:rsid w:val="108F25B6"/>
    <w:rsid w:val="108F4B64"/>
    <w:rsid w:val="109220A6"/>
    <w:rsid w:val="10945E1E"/>
    <w:rsid w:val="10973AD9"/>
    <w:rsid w:val="109C4CD3"/>
    <w:rsid w:val="10A2678D"/>
    <w:rsid w:val="10A32505"/>
    <w:rsid w:val="10A36062"/>
    <w:rsid w:val="10A65B52"/>
    <w:rsid w:val="10AA3894"/>
    <w:rsid w:val="10AB4C25"/>
    <w:rsid w:val="10AB4F16"/>
    <w:rsid w:val="10AC760C"/>
    <w:rsid w:val="10AD7440"/>
    <w:rsid w:val="10AF2C58"/>
    <w:rsid w:val="10B14C22"/>
    <w:rsid w:val="10B63FE7"/>
    <w:rsid w:val="10B730C3"/>
    <w:rsid w:val="10B77D5F"/>
    <w:rsid w:val="10BA52FE"/>
    <w:rsid w:val="10BD6F35"/>
    <w:rsid w:val="10C2298C"/>
    <w:rsid w:val="10C26171"/>
    <w:rsid w:val="10C81F6C"/>
    <w:rsid w:val="10D43D2C"/>
    <w:rsid w:val="10D601E5"/>
    <w:rsid w:val="10D64689"/>
    <w:rsid w:val="10D821AF"/>
    <w:rsid w:val="10DC36E5"/>
    <w:rsid w:val="10DD5A17"/>
    <w:rsid w:val="10E24DDC"/>
    <w:rsid w:val="10E8616A"/>
    <w:rsid w:val="10EE19D3"/>
    <w:rsid w:val="10EF12A7"/>
    <w:rsid w:val="10EF5293"/>
    <w:rsid w:val="10EF5ED5"/>
    <w:rsid w:val="10F16DCD"/>
    <w:rsid w:val="10F20D97"/>
    <w:rsid w:val="10F33360"/>
    <w:rsid w:val="10F44B0F"/>
    <w:rsid w:val="10FB40F0"/>
    <w:rsid w:val="10FC16EA"/>
    <w:rsid w:val="10FE14EA"/>
    <w:rsid w:val="10FF6CE8"/>
    <w:rsid w:val="11005262"/>
    <w:rsid w:val="1102547E"/>
    <w:rsid w:val="1102722C"/>
    <w:rsid w:val="11032084"/>
    <w:rsid w:val="110556E2"/>
    <w:rsid w:val="11056D1C"/>
    <w:rsid w:val="11082369"/>
    <w:rsid w:val="110A4333"/>
    <w:rsid w:val="110E534D"/>
    <w:rsid w:val="110E5BD1"/>
    <w:rsid w:val="110F1D40"/>
    <w:rsid w:val="11146F5F"/>
    <w:rsid w:val="11150F0E"/>
    <w:rsid w:val="111927C8"/>
    <w:rsid w:val="11196324"/>
    <w:rsid w:val="11205904"/>
    <w:rsid w:val="1122167C"/>
    <w:rsid w:val="112278CE"/>
    <w:rsid w:val="112453F4"/>
    <w:rsid w:val="11266F33"/>
    <w:rsid w:val="11273BBE"/>
    <w:rsid w:val="112C6057"/>
    <w:rsid w:val="112E1DCF"/>
    <w:rsid w:val="11317B11"/>
    <w:rsid w:val="11334496"/>
    <w:rsid w:val="113373E5"/>
    <w:rsid w:val="113A4C18"/>
    <w:rsid w:val="113B0990"/>
    <w:rsid w:val="113B273E"/>
    <w:rsid w:val="113B4369"/>
    <w:rsid w:val="113D0264"/>
    <w:rsid w:val="113D2012"/>
    <w:rsid w:val="113D64B6"/>
    <w:rsid w:val="113F222E"/>
    <w:rsid w:val="114415F3"/>
    <w:rsid w:val="1145536B"/>
    <w:rsid w:val="11472E91"/>
    <w:rsid w:val="114E2471"/>
    <w:rsid w:val="114F7F97"/>
    <w:rsid w:val="11513D10"/>
    <w:rsid w:val="11515ABE"/>
    <w:rsid w:val="11537A88"/>
    <w:rsid w:val="115455AE"/>
    <w:rsid w:val="115630D4"/>
    <w:rsid w:val="115832F0"/>
    <w:rsid w:val="1158509E"/>
    <w:rsid w:val="115B06EA"/>
    <w:rsid w:val="115B2DE0"/>
    <w:rsid w:val="115D4462"/>
    <w:rsid w:val="115E22D4"/>
    <w:rsid w:val="11621A79"/>
    <w:rsid w:val="116577BB"/>
    <w:rsid w:val="116D71F8"/>
    <w:rsid w:val="11716160"/>
    <w:rsid w:val="1173012A"/>
    <w:rsid w:val="117B2B3A"/>
    <w:rsid w:val="117B6FDE"/>
    <w:rsid w:val="117D4B05"/>
    <w:rsid w:val="118539B9"/>
    <w:rsid w:val="118714DF"/>
    <w:rsid w:val="118916FB"/>
    <w:rsid w:val="118963A1"/>
    <w:rsid w:val="118E0AC0"/>
    <w:rsid w:val="118E6D12"/>
    <w:rsid w:val="11904838"/>
    <w:rsid w:val="119836EC"/>
    <w:rsid w:val="119C0B35"/>
    <w:rsid w:val="119F2CCD"/>
    <w:rsid w:val="11A007F3"/>
    <w:rsid w:val="11A13517"/>
    <w:rsid w:val="11A16A45"/>
    <w:rsid w:val="11A42091"/>
    <w:rsid w:val="11A7392F"/>
    <w:rsid w:val="11A93B4C"/>
    <w:rsid w:val="11AB70DB"/>
    <w:rsid w:val="11AC0F46"/>
    <w:rsid w:val="11AE2F4A"/>
    <w:rsid w:val="11B04EDA"/>
    <w:rsid w:val="11B20C52"/>
    <w:rsid w:val="11B5429E"/>
    <w:rsid w:val="11BA18B5"/>
    <w:rsid w:val="11BA7B07"/>
    <w:rsid w:val="11BB562D"/>
    <w:rsid w:val="11BD4180"/>
    <w:rsid w:val="11C049F1"/>
    <w:rsid w:val="11C24C0D"/>
    <w:rsid w:val="11C42733"/>
    <w:rsid w:val="11C47D41"/>
    <w:rsid w:val="11C52912"/>
    <w:rsid w:val="11C6522A"/>
    <w:rsid w:val="11C75D80"/>
    <w:rsid w:val="11C91AF8"/>
    <w:rsid w:val="11C95F9C"/>
    <w:rsid w:val="11CB3AC2"/>
    <w:rsid w:val="11CB6784"/>
    <w:rsid w:val="11CC3A28"/>
    <w:rsid w:val="11CF4E54"/>
    <w:rsid w:val="11D54941"/>
    <w:rsid w:val="11D84431"/>
    <w:rsid w:val="11D87F8D"/>
    <w:rsid w:val="11E104CC"/>
    <w:rsid w:val="11E132E5"/>
    <w:rsid w:val="11E20309"/>
    <w:rsid w:val="11E46932"/>
    <w:rsid w:val="11E626AA"/>
    <w:rsid w:val="11E74798"/>
    <w:rsid w:val="11E9219A"/>
    <w:rsid w:val="11EB4164"/>
    <w:rsid w:val="11F1104F"/>
    <w:rsid w:val="11F32DBF"/>
    <w:rsid w:val="11F36B75"/>
    <w:rsid w:val="11F528ED"/>
    <w:rsid w:val="11F8062F"/>
    <w:rsid w:val="11F900C1"/>
    <w:rsid w:val="11FC3C7B"/>
    <w:rsid w:val="11FF19BD"/>
    <w:rsid w:val="11FF376C"/>
    <w:rsid w:val="12011237"/>
    <w:rsid w:val="12071515"/>
    <w:rsid w:val="12080872"/>
    <w:rsid w:val="1209283C"/>
    <w:rsid w:val="120A5BAF"/>
    <w:rsid w:val="120C50A7"/>
    <w:rsid w:val="120D40DA"/>
    <w:rsid w:val="120D5E88"/>
    <w:rsid w:val="120D6537"/>
    <w:rsid w:val="120E1C01"/>
    <w:rsid w:val="120E39AF"/>
    <w:rsid w:val="12105979"/>
    <w:rsid w:val="12130FC5"/>
    <w:rsid w:val="121865DB"/>
    <w:rsid w:val="121976AB"/>
    <w:rsid w:val="121A2353"/>
    <w:rsid w:val="121F796A"/>
    <w:rsid w:val="122136E2"/>
    <w:rsid w:val="122356AC"/>
    <w:rsid w:val="12255233"/>
    <w:rsid w:val="122B27B2"/>
    <w:rsid w:val="122B630F"/>
    <w:rsid w:val="122D02D9"/>
    <w:rsid w:val="122E4051"/>
    <w:rsid w:val="12371157"/>
    <w:rsid w:val="12374CB3"/>
    <w:rsid w:val="123A47A4"/>
    <w:rsid w:val="123E24E6"/>
    <w:rsid w:val="124261F5"/>
    <w:rsid w:val="124318AA"/>
    <w:rsid w:val="124675EC"/>
    <w:rsid w:val="12490E8B"/>
    <w:rsid w:val="12492C39"/>
    <w:rsid w:val="124949E7"/>
    <w:rsid w:val="124A70DD"/>
    <w:rsid w:val="124D097B"/>
    <w:rsid w:val="12502219"/>
    <w:rsid w:val="12527D3F"/>
    <w:rsid w:val="12530213"/>
    <w:rsid w:val="12535865"/>
    <w:rsid w:val="12577F66"/>
    <w:rsid w:val="125910CE"/>
    <w:rsid w:val="12594B3E"/>
    <w:rsid w:val="125E494F"/>
    <w:rsid w:val="126463E5"/>
    <w:rsid w:val="12647A72"/>
    <w:rsid w:val="12661A3D"/>
    <w:rsid w:val="126637EB"/>
    <w:rsid w:val="12696E37"/>
    <w:rsid w:val="126A32DB"/>
    <w:rsid w:val="126F6B43"/>
    <w:rsid w:val="127203E1"/>
    <w:rsid w:val="12744159"/>
    <w:rsid w:val="12747CB6"/>
    <w:rsid w:val="12767ED2"/>
    <w:rsid w:val="127723A9"/>
    <w:rsid w:val="127952CC"/>
    <w:rsid w:val="127C6B6A"/>
    <w:rsid w:val="1283614B"/>
    <w:rsid w:val="12862074"/>
    <w:rsid w:val="12863B5B"/>
    <w:rsid w:val="12865C3B"/>
    <w:rsid w:val="12883966"/>
    <w:rsid w:val="12887C05"/>
    <w:rsid w:val="12891287"/>
    <w:rsid w:val="128A396C"/>
    <w:rsid w:val="128A572B"/>
    <w:rsid w:val="128A74D9"/>
    <w:rsid w:val="128B222B"/>
    <w:rsid w:val="128D771C"/>
    <w:rsid w:val="12906AB9"/>
    <w:rsid w:val="12934CCE"/>
    <w:rsid w:val="12942091"/>
    <w:rsid w:val="12971BF6"/>
    <w:rsid w:val="1299033E"/>
    <w:rsid w:val="129B7938"/>
    <w:rsid w:val="129E11D6"/>
    <w:rsid w:val="129E45B4"/>
    <w:rsid w:val="12A04F4F"/>
    <w:rsid w:val="12A14823"/>
    <w:rsid w:val="12A26ED5"/>
    <w:rsid w:val="12A85BB1"/>
    <w:rsid w:val="12AA36D7"/>
    <w:rsid w:val="12AA7B7B"/>
    <w:rsid w:val="12AC38F3"/>
    <w:rsid w:val="12AD6D05"/>
    <w:rsid w:val="12B5207C"/>
    <w:rsid w:val="12B72298"/>
    <w:rsid w:val="12B74046"/>
    <w:rsid w:val="12BB1868"/>
    <w:rsid w:val="12BC78AF"/>
    <w:rsid w:val="12C0114D"/>
    <w:rsid w:val="12C02EFB"/>
    <w:rsid w:val="12C81DAF"/>
    <w:rsid w:val="12C8390D"/>
    <w:rsid w:val="12D15108"/>
    <w:rsid w:val="12D20E80"/>
    <w:rsid w:val="12D22C2E"/>
    <w:rsid w:val="12D44BF8"/>
    <w:rsid w:val="12D469A6"/>
    <w:rsid w:val="12D81596"/>
    <w:rsid w:val="12DB1D83"/>
    <w:rsid w:val="12DB5F87"/>
    <w:rsid w:val="12E27315"/>
    <w:rsid w:val="12E50BB3"/>
    <w:rsid w:val="12E52961"/>
    <w:rsid w:val="12E56E05"/>
    <w:rsid w:val="12E7492B"/>
    <w:rsid w:val="12EB1878"/>
    <w:rsid w:val="12EB3CF0"/>
    <w:rsid w:val="12EF37E0"/>
    <w:rsid w:val="12F157AA"/>
    <w:rsid w:val="12F232D0"/>
    <w:rsid w:val="12F31522"/>
    <w:rsid w:val="12F47048"/>
    <w:rsid w:val="12F708E7"/>
    <w:rsid w:val="12FB03D7"/>
    <w:rsid w:val="12FB2185"/>
    <w:rsid w:val="12FC7CAB"/>
    <w:rsid w:val="130059ED"/>
    <w:rsid w:val="130152C1"/>
    <w:rsid w:val="130363BE"/>
    <w:rsid w:val="13051255"/>
    <w:rsid w:val="13054DB2"/>
    <w:rsid w:val="13070B2A"/>
    <w:rsid w:val="13072A44"/>
    <w:rsid w:val="13082AF4"/>
    <w:rsid w:val="130B7EEE"/>
    <w:rsid w:val="130D010A"/>
    <w:rsid w:val="131436AB"/>
    <w:rsid w:val="131B2827"/>
    <w:rsid w:val="131E2FC6"/>
    <w:rsid w:val="131E40C5"/>
    <w:rsid w:val="13222DD7"/>
    <w:rsid w:val="1324792E"/>
    <w:rsid w:val="13265254"/>
    <w:rsid w:val="13274D28"/>
    <w:rsid w:val="132822F9"/>
    <w:rsid w:val="132D4308"/>
    <w:rsid w:val="132E2ABB"/>
    <w:rsid w:val="13307FAC"/>
    <w:rsid w:val="13313DF9"/>
    <w:rsid w:val="13347445"/>
    <w:rsid w:val="13390EFF"/>
    <w:rsid w:val="133D279D"/>
    <w:rsid w:val="133D454B"/>
    <w:rsid w:val="134578A4"/>
    <w:rsid w:val="134753CA"/>
    <w:rsid w:val="134C478E"/>
    <w:rsid w:val="134F0723"/>
    <w:rsid w:val="13561CC7"/>
    <w:rsid w:val="1356385F"/>
    <w:rsid w:val="135B0E75"/>
    <w:rsid w:val="135B70C7"/>
    <w:rsid w:val="135F0966"/>
    <w:rsid w:val="135F4BE2"/>
    <w:rsid w:val="1360648C"/>
    <w:rsid w:val="13645F7C"/>
    <w:rsid w:val="13655850"/>
    <w:rsid w:val="13693592"/>
    <w:rsid w:val="136A2E67"/>
    <w:rsid w:val="136C3083"/>
    <w:rsid w:val="136E0BA9"/>
    <w:rsid w:val="136E6DFB"/>
    <w:rsid w:val="13750189"/>
    <w:rsid w:val="13795061"/>
    <w:rsid w:val="137B32C6"/>
    <w:rsid w:val="137D2B9A"/>
    <w:rsid w:val="137F4B64"/>
    <w:rsid w:val="1380268A"/>
    <w:rsid w:val="138163C4"/>
    <w:rsid w:val="13826402"/>
    <w:rsid w:val="13830CE4"/>
    <w:rsid w:val="13833F28"/>
    <w:rsid w:val="138403CC"/>
    <w:rsid w:val="13873A19"/>
    <w:rsid w:val="138A175B"/>
    <w:rsid w:val="138C0E00"/>
    <w:rsid w:val="138E124B"/>
    <w:rsid w:val="138E2FF9"/>
    <w:rsid w:val="13912AE9"/>
    <w:rsid w:val="13914897"/>
    <w:rsid w:val="139525D9"/>
    <w:rsid w:val="139A7BF0"/>
    <w:rsid w:val="139B1A0A"/>
    <w:rsid w:val="139B5716"/>
    <w:rsid w:val="139D25C7"/>
    <w:rsid w:val="139F5206"/>
    <w:rsid w:val="139F6FB4"/>
    <w:rsid w:val="13A24CF6"/>
    <w:rsid w:val="13A50343"/>
    <w:rsid w:val="13AC7923"/>
    <w:rsid w:val="13AE369B"/>
    <w:rsid w:val="13AE5449"/>
    <w:rsid w:val="13AE71F7"/>
    <w:rsid w:val="13B30CB1"/>
    <w:rsid w:val="13B50586"/>
    <w:rsid w:val="13B62550"/>
    <w:rsid w:val="13B642FE"/>
    <w:rsid w:val="13BF3CE4"/>
    <w:rsid w:val="13C133CE"/>
    <w:rsid w:val="13C7475D"/>
    <w:rsid w:val="13C92283"/>
    <w:rsid w:val="13C94031"/>
    <w:rsid w:val="13CA1B57"/>
    <w:rsid w:val="13CC3B21"/>
    <w:rsid w:val="13CE1647"/>
    <w:rsid w:val="13CE7899"/>
    <w:rsid w:val="13D33102"/>
    <w:rsid w:val="13D470FC"/>
    <w:rsid w:val="13D6674E"/>
    <w:rsid w:val="13D80718"/>
    <w:rsid w:val="13D91ADE"/>
    <w:rsid w:val="13DA623E"/>
    <w:rsid w:val="13DD18EF"/>
    <w:rsid w:val="13DF1AA7"/>
    <w:rsid w:val="13DF5603"/>
    <w:rsid w:val="13E0569F"/>
    <w:rsid w:val="13E23345"/>
    <w:rsid w:val="13E744B7"/>
    <w:rsid w:val="13E75572"/>
    <w:rsid w:val="13E96481"/>
    <w:rsid w:val="13EC4DE8"/>
    <w:rsid w:val="13EE3A98"/>
    <w:rsid w:val="13EF6631"/>
    <w:rsid w:val="13F015BE"/>
    <w:rsid w:val="13F07810"/>
    <w:rsid w:val="13F56BD4"/>
    <w:rsid w:val="13F82B68"/>
    <w:rsid w:val="13FD3CDB"/>
    <w:rsid w:val="140212F1"/>
    <w:rsid w:val="14025795"/>
    <w:rsid w:val="14067033"/>
    <w:rsid w:val="14072DAB"/>
    <w:rsid w:val="14096B23"/>
    <w:rsid w:val="140E5EE8"/>
    <w:rsid w:val="141008D8"/>
    <w:rsid w:val="14123C2A"/>
    <w:rsid w:val="14125FE6"/>
    <w:rsid w:val="14155A1E"/>
    <w:rsid w:val="14171240"/>
    <w:rsid w:val="141A2ADF"/>
    <w:rsid w:val="141A663B"/>
    <w:rsid w:val="141B2394"/>
    <w:rsid w:val="141D1390"/>
    <w:rsid w:val="14215C1B"/>
    <w:rsid w:val="142179C9"/>
    <w:rsid w:val="14263231"/>
    <w:rsid w:val="142B0848"/>
    <w:rsid w:val="142D2812"/>
    <w:rsid w:val="14353475"/>
    <w:rsid w:val="14373691"/>
    <w:rsid w:val="1437543F"/>
    <w:rsid w:val="143811B7"/>
    <w:rsid w:val="143F0797"/>
    <w:rsid w:val="14445DAD"/>
    <w:rsid w:val="14447B5C"/>
    <w:rsid w:val="144533BC"/>
    <w:rsid w:val="144731A8"/>
    <w:rsid w:val="144933C4"/>
    <w:rsid w:val="14495172"/>
    <w:rsid w:val="144E2FDE"/>
    <w:rsid w:val="144E4536"/>
    <w:rsid w:val="14515DD5"/>
    <w:rsid w:val="145204CA"/>
    <w:rsid w:val="14535FF1"/>
    <w:rsid w:val="14537D9F"/>
    <w:rsid w:val="145A2EDB"/>
    <w:rsid w:val="145C4EA5"/>
    <w:rsid w:val="145D29CB"/>
    <w:rsid w:val="145E0C1D"/>
    <w:rsid w:val="14634486"/>
    <w:rsid w:val="14636945"/>
    <w:rsid w:val="146401FE"/>
    <w:rsid w:val="14641FAC"/>
    <w:rsid w:val="146A2525"/>
    <w:rsid w:val="146A2969"/>
    <w:rsid w:val="146D271E"/>
    <w:rsid w:val="146E4BD8"/>
    <w:rsid w:val="147246C9"/>
    <w:rsid w:val="14755F67"/>
    <w:rsid w:val="147C10A3"/>
    <w:rsid w:val="147D6BCA"/>
    <w:rsid w:val="14860174"/>
    <w:rsid w:val="14861F22"/>
    <w:rsid w:val="148B12E6"/>
    <w:rsid w:val="148F7029"/>
    <w:rsid w:val="14902DA1"/>
    <w:rsid w:val="14922675"/>
    <w:rsid w:val="14926B19"/>
    <w:rsid w:val="149503B7"/>
    <w:rsid w:val="1497412F"/>
    <w:rsid w:val="14982588"/>
    <w:rsid w:val="14997EA7"/>
    <w:rsid w:val="149A5AD9"/>
    <w:rsid w:val="149F2FE4"/>
    <w:rsid w:val="149F4D92"/>
    <w:rsid w:val="14A14FAE"/>
    <w:rsid w:val="14A7619D"/>
    <w:rsid w:val="14AB3CAB"/>
    <w:rsid w:val="14AD74AF"/>
    <w:rsid w:val="14B20F69"/>
    <w:rsid w:val="14B44CE1"/>
    <w:rsid w:val="14B52807"/>
    <w:rsid w:val="14B60DBE"/>
    <w:rsid w:val="14B922F8"/>
    <w:rsid w:val="14B95E54"/>
    <w:rsid w:val="14BC76F2"/>
    <w:rsid w:val="14BD090F"/>
    <w:rsid w:val="14C03686"/>
    <w:rsid w:val="14C64A14"/>
    <w:rsid w:val="14C8253B"/>
    <w:rsid w:val="14CA0061"/>
    <w:rsid w:val="14D013EF"/>
    <w:rsid w:val="14D05CA0"/>
    <w:rsid w:val="14D233B9"/>
    <w:rsid w:val="14D41776"/>
    <w:rsid w:val="14D902A4"/>
    <w:rsid w:val="14D955E8"/>
    <w:rsid w:val="14DB226E"/>
    <w:rsid w:val="14DC5FE6"/>
    <w:rsid w:val="14DE3B0C"/>
    <w:rsid w:val="14DE58BA"/>
    <w:rsid w:val="14E1184E"/>
    <w:rsid w:val="14E153AA"/>
    <w:rsid w:val="14E31122"/>
    <w:rsid w:val="14E32ED1"/>
    <w:rsid w:val="14E37374"/>
    <w:rsid w:val="14E629C1"/>
    <w:rsid w:val="14E804E7"/>
    <w:rsid w:val="14E86739"/>
    <w:rsid w:val="14EA425F"/>
    <w:rsid w:val="14EB6229"/>
    <w:rsid w:val="14ED01F3"/>
    <w:rsid w:val="14F275B8"/>
    <w:rsid w:val="14F7697C"/>
    <w:rsid w:val="14F82861"/>
    <w:rsid w:val="14FB4921"/>
    <w:rsid w:val="14FC3F92"/>
    <w:rsid w:val="14FE1A18"/>
    <w:rsid w:val="14FE5F5C"/>
    <w:rsid w:val="14FE7D0A"/>
    <w:rsid w:val="15000793"/>
    <w:rsid w:val="150317C5"/>
    <w:rsid w:val="15035321"/>
    <w:rsid w:val="150536C3"/>
    <w:rsid w:val="150572EB"/>
    <w:rsid w:val="15063063"/>
    <w:rsid w:val="150A66AF"/>
    <w:rsid w:val="150B2427"/>
    <w:rsid w:val="150C1963"/>
    <w:rsid w:val="150D619F"/>
    <w:rsid w:val="151447A0"/>
    <w:rsid w:val="151632A6"/>
    <w:rsid w:val="15190FE8"/>
    <w:rsid w:val="151B4D60"/>
    <w:rsid w:val="151C63E2"/>
    <w:rsid w:val="151C7F6C"/>
    <w:rsid w:val="151E0B36"/>
    <w:rsid w:val="1525275F"/>
    <w:rsid w:val="15284D87"/>
    <w:rsid w:val="1529706A"/>
    <w:rsid w:val="152D239E"/>
    <w:rsid w:val="15307872"/>
    <w:rsid w:val="15311E8E"/>
    <w:rsid w:val="153636E4"/>
    <w:rsid w:val="153656F6"/>
    <w:rsid w:val="1537146E"/>
    <w:rsid w:val="1537321C"/>
    <w:rsid w:val="15393438"/>
    <w:rsid w:val="153C0833"/>
    <w:rsid w:val="154047C7"/>
    <w:rsid w:val="15415E49"/>
    <w:rsid w:val="154A6454"/>
    <w:rsid w:val="154F4A0A"/>
    <w:rsid w:val="15510782"/>
    <w:rsid w:val="155362A8"/>
    <w:rsid w:val="15565D98"/>
    <w:rsid w:val="15581B10"/>
    <w:rsid w:val="155C2C83"/>
    <w:rsid w:val="156009C5"/>
    <w:rsid w:val="156404B5"/>
    <w:rsid w:val="15655021"/>
    <w:rsid w:val="15671D54"/>
    <w:rsid w:val="15673B02"/>
    <w:rsid w:val="15681628"/>
    <w:rsid w:val="1568787A"/>
    <w:rsid w:val="15695ACC"/>
    <w:rsid w:val="15762120"/>
    <w:rsid w:val="15787ABD"/>
    <w:rsid w:val="157E1165"/>
    <w:rsid w:val="157E709D"/>
    <w:rsid w:val="157F0799"/>
    <w:rsid w:val="15836462"/>
    <w:rsid w:val="1585042C"/>
    <w:rsid w:val="15853F88"/>
    <w:rsid w:val="1585667E"/>
    <w:rsid w:val="1588184A"/>
    <w:rsid w:val="15891CCA"/>
    <w:rsid w:val="158C5316"/>
    <w:rsid w:val="158E72E0"/>
    <w:rsid w:val="158F3058"/>
    <w:rsid w:val="15900494"/>
    <w:rsid w:val="15916DD0"/>
    <w:rsid w:val="15973CBB"/>
    <w:rsid w:val="159A3ED7"/>
    <w:rsid w:val="159B37AB"/>
    <w:rsid w:val="159D7523"/>
    <w:rsid w:val="15A46B04"/>
    <w:rsid w:val="15AA1C40"/>
    <w:rsid w:val="15AB60E4"/>
    <w:rsid w:val="15AC3C0A"/>
    <w:rsid w:val="15B17473"/>
    <w:rsid w:val="15B34F99"/>
    <w:rsid w:val="15B42ABF"/>
    <w:rsid w:val="15B4486D"/>
    <w:rsid w:val="15BB46D9"/>
    <w:rsid w:val="15BD1974"/>
    <w:rsid w:val="15C01464"/>
    <w:rsid w:val="15C251DC"/>
    <w:rsid w:val="15C54CCC"/>
    <w:rsid w:val="15C727F2"/>
    <w:rsid w:val="15CA4090"/>
    <w:rsid w:val="15CC338C"/>
    <w:rsid w:val="15CE3B81"/>
    <w:rsid w:val="15CE592F"/>
    <w:rsid w:val="15D00040"/>
    <w:rsid w:val="15D373E9"/>
    <w:rsid w:val="15D942D4"/>
    <w:rsid w:val="15DD5B72"/>
    <w:rsid w:val="15E10FC5"/>
    <w:rsid w:val="15E213DA"/>
    <w:rsid w:val="15E2762C"/>
    <w:rsid w:val="15E433A4"/>
    <w:rsid w:val="15E44D75"/>
    <w:rsid w:val="15E46F00"/>
    <w:rsid w:val="15F31839"/>
    <w:rsid w:val="15F335E7"/>
    <w:rsid w:val="15F5110D"/>
    <w:rsid w:val="15F66C34"/>
    <w:rsid w:val="15F80BFE"/>
    <w:rsid w:val="15FD6410"/>
    <w:rsid w:val="15FF1F8C"/>
    <w:rsid w:val="1602382A"/>
    <w:rsid w:val="160457F4"/>
    <w:rsid w:val="160475A2"/>
    <w:rsid w:val="160550C9"/>
    <w:rsid w:val="16061850"/>
    <w:rsid w:val="1609105D"/>
    <w:rsid w:val="160C28FB"/>
    <w:rsid w:val="160C6457"/>
    <w:rsid w:val="160E21CF"/>
    <w:rsid w:val="16104199"/>
    <w:rsid w:val="16131283"/>
    <w:rsid w:val="161377E5"/>
    <w:rsid w:val="16175528"/>
    <w:rsid w:val="161C0D90"/>
    <w:rsid w:val="161D2412"/>
    <w:rsid w:val="16225C7A"/>
    <w:rsid w:val="16297009"/>
    <w:rsid w:val="162B20DB"/>
    <w:rsid w:val="162C08A7"/>
    <w:rsid w:val="162E461F"/>
    <w:rsid w:val="16315EBE"/>
    <w:rsid w:val="16337E88"/>
    <w:rsid w:val="16353C00"/>
    <w:rsid w:val="1635775C"/>
    <w:rsid w:val="1638549E"/>
    <w:rsid w:val="163A7468"/>
    <w:rsid w:val="1642631D"/>
    <w:rsid w:val="16452C82"/>
    <w:rsid w:val="16461969"/>
    <w:rsid w:val="16467BBB"/>
    <w:rsid w:val="16473933"/>
    <w:rsid w:val="16491459"/>
    <w:rsid w:val="16493207"/>
    <w:rsid w:val="164B3423"/>
    <w:rsid w:val="16504596"/>
    <w:rsid w:val="1653052A"/>
    <w:rsid w:val="165878EE"/>
    <w:rsid w:val="165F0C7D"/>
    <w:rsid w:val="165F6ECF"/>
    <w:rsid w:val="166167A3"/>
    <w:rsid w:val="1662251B"/>
    <w:rsid w:val="16646293"/>
    <w:rsid w:val="1666200B"/>
    <w:rsid w:val="16663DB9"/>
    <w:rsid w:val="16677B31"/>
    <w:rsid w:val="166C5E2D"/>
    <w:rsid w:val="16704C38"/>
    <w:rsid w:val="167209B0"/>
    <w:rsid w:val="16726C02"/>
    <w:rsid w:val="167364D6"/>
    <w:rsid w:val="1676494C"/>
    <w:rsid w:val="167A1613"/>
    <w:rsid w:val="167C4F45"/>
    <w:rsid w:val="167F30CD"/>
    <w:rsid w:val="16842491"/>
    <w:rsid w:val="16846935"/>
    <w:rsid w:val="16847857"/>
    <w:rsid w:val="168626AD"/>
    <w:rsid w:val="168801D3"/>
    <w:rsid w:val="16895CFA"/>
    <w:rsid w:val="168D57EA"/>
    <w:rsid w:val="168E1562"/>
    <w:rsid w:val="16907088"/>
    <w:rsid w:val="16946B78"/>
    <w:rsid w:val="1695469E"/>
    <w:rsid w:val="1695644C"/>
    <w:rsid w:val="169750FB"/>
    <w:rsid w:val="16976668"/>
    <w:rsid w:val="1699418F"/>
    <w:rsid w:val="169D3553"/>
    <w:rsid w:val="169F1079"/>
    <w:rsid w:val="169F72CB"/>
    <w:rsid w:val="16A11295"/>
    <w:rsid w:val="16A14DF1"/>
    <w:rsid w:val="16A30ACD"/>
    <w:rsid w:val="16A40FB8"/>
    <w:rsid w:val="16A6065A"/>
    <w:rsid w:val="16A8729C"/>
    <w:rsid w:val="16A9014A"/>
    <w:rsid w:val="16A91EF8"/>
    <w:rsid w:val="16AD19E8"/>
    <w:rsid w:val="16AD214A"/>
    <w:rsid w:val="16B33777"/>
    <w:rsid w:val="16B72867"/>
    <w:rsid w:val="16B8213B"/>
    <w:rsid w:val="16BA5EB3"/>
    <w:rsid w:val="16BC70A7"/>
    <w:rsid w:val="16BE3BF5"/>
    <w:rsid w:val="16C46D32"/>
    <w:rsid w:val="16C6339E"/>
    <w:rsid w:val="16C64858"/>
    <w:rsid w:val="16CD208A"/>
    <w:rsid w:val="16CE195E"/>
    <w:rsid w:val="16D03928"/>
    <w:rsid w:val="16D3103C"/>
    <w:rsid w:val="16D36F75"/>
    <w:rsid w:val="16E42F30"/>
    <w:rsid w:val="16EB2510"/>
    <w:rsid w:val="16ED0036"/>
    <w:rsid w:val="16ED44DA"/>
    <w:rsid w:val="16ED6288"/>
    <w:rsid w:val="16F13FCB"/>
    <w:rsid w:val="16F21AF1"/>
    <w:rsid w:val="16F2389F"/>
    <w:rsid w:val="16F40375"/>
    <w:rsid w:val="16F969DB"/>
    <w:rsid w:val="16FC471D"/>
    <w:rsid w:val="17011D34"/>
    <w:rsid w:val="17033CFE"/>
    <w:rsid w:val="17051824"/>
    <w:rsid w:val="170535D2"/>
    <w:rsid w:val="170610F8"/>
    <w:rsid w:val="170B670F"/>
    <w:rsid w:val="170D2487"/>
    <w:rsid w:val="170D692B"/>
    <w:rsid w:val="170F4451"/>
    <w:rsid w:val="170F4F7C"/>
    <w:rsid w:val="1711641B"/>
    <w:rsid w:val="17125CEF"/>
    <w:rsid w:val="17150B35"/>
    <w:rsid w:val="1715758D"/>
    <w:rsid w:val="17171557"/>
    <w:rsid w:val="171750B3"/>
    <w:rsid w:val="172333F2"/>
    <w:rsid w:val="17237EFC"/>
    <w:rsid w:val="172577D0"/>
    <w:rsid w:val="17263548"/>
    <w:rsid w:val="17283764"/>
    <w:rsid w:val="172B6DB1"/>
    <w:rsid w:val="172F2D79"/>
    <w:rsid w:val="172F68A1"/>
    <w:rsid w:val="17306175"/>
    <w:rsid w:val="173619DD"/>
    <w:rsid w:val="173739A8"/>
    <w:rsid w:val="17377504"/>
    <w:rsid w:val="17397720"/>
    <w:rsid w:val="173C0FBE"/>
    <w:rsid w:val="1743234C"/>
    <w:rsid w:val="17435EA8"/>
    <w:rsid w:val="17463BEB"/>
    <w:rsid w:val="17481711"/>
    <w:rsid w:val="17487963"/>
    <w:rsid w:val="174A7237"/>
    <w:rsid w:val="174C193E"/>
    <w:rsid w:val="174F0CF1"/>
    <w:rsid w:val="17516817"/>
    <w:rsid w:val="17544DF1"/>
    <w:rsid w:val="17557BEF"/>
    <w:rsid w:val="17562080"/>
    <w:rsid w:val="1759391E"/>
    <w:rsid w:val="175B7696"/>
    <w:rsid w:val="175C51BC"/>
    <w:rsid w:val="175E2CE2"/>
    <w:rsid w:val="175F1F04"/>
    <w:rsid w:val="17602EFE"/>
    <w:rsid w:val="176B1BE8"/>
    <w:rsid w:val="176C18A3"/>
    <w:rsid w:val="176D73C9"/>
    <w:rsid w:val="1776002C"/>
    <w:rsid w:val="177B3894"/>
    <w:rsid w:val="177B5642"/>
    <w:rsid w:val="177C760C"/>
    <w:rsid w:val="17852965"/>
    <w:rsid w:val="178650AF"/>
    <w:rsid w:val="178766DD"/>
    <w:rsid w:val="17885FB1"/>
    <w:rsid w:val="178A3AD7"/>
    <w:rsid w:val="178A7F7B"/>
    <w:rsid w:val="178D1819"/>
    <w:rsid w:val="178D35C8"/>
    <w:rsid w:val="178F5592"/>
    <w:rsid w:val="178F7340"/>
    <w:rsid w:val="17914E66"/>
    <w:rsid w:val="179606CE"/>
    <w:rsid w:val="1796247C"/>
    <w:rsid w:val="179901BE"/>
    <w:rsid w:val="179B3F36"/>
    <w:rsid w:val="179B7A92"/>
    <w:rsid w:val="179E3A27"/>
    <w:rsid w:val="179E7583"/>
    <w:rsid w:val="17A50911"/>
    <w:rsid w:val="17AC1F27"/>
    <w:rsid w:val="17AD23E0"/>
    <w:rsid w:val="17B31280"/>
    <w:rsid w:val="17B44FF8"/>
    <w:rsid w:val="17B5112B"/>
    <w:rsid w:val="17B9260F"/>
    <w:rsid w:val="17BD3EAD"/>
    <w:rsid w:val="17C3523B"/>
    <w:rsid w:val="17C739D2"/>
    <w:rsid w:val="17CA0378"/>
    <w:rsid w:val="17CC40F0"/>
    <w:rsid w:val="17CF3BE0"/>
    <w:rsid w:val="17D11706"/>
    <w:rsid w:val="17D15BAA"/>
    <w:rsid w:val="17D336D0"/>
    <w:rsid w:val="17D349C1"/>
    <w:rsid w:val="17D86F39"/>
    <w:rsid w:val="17D9680D"/>
    <w:rsid w:val="17DB1E48"/>
    <w:rsid w:val="17DB2585"/>
    <w:rsid w:val="17DB37CE"/>
    <w:rsid w:val="17DB4333"/>
    <w:rsid w:val="17DF02C7"/>
    <w:rsid w:val="17DF1C59"/>
    <w:rsid w:val="17DF2075"/>
    <w:rsid w:val="17DFB5AC"/>
    <w:rsid w:val="17E01949"/>
    <w:rsid w:val="17E23913"/>
    <w:rsid w:val="17E256C1"/>
    <w:rsid w:val="17E4768B"/>
    <w:rsid w:val="17E92EF4"/>
    <w:rsid w:val="17E94CA2"/>
    <w:rsid w:val="17EE050A"/>
    <w:rsid w:val="17EF6030"/>
    <w:rsid w:val="17F378CF"/>
    <w:rsid w:val="17F6116D"/>
    <w:rsid w:val="17F65611"/>
    <w:rsid w:val="17F66A50"/>
    <w:rsid w:val="17F673BF"/>
    <w:rsid w:val="17F81389"/>
    <w:rsid w:val="17F83F41"/>
    <w:rsid w:val="17F96B12"/>
    <w:rsid w:val="17FB49D5"/>
    <w:rsid w:val="17FD699F"/>
    <w:rsid w:val="17FE7DB3"/>
    <w:rsid w:val="17FF564B"/>
    <w:rsid w:val="18001FEB"/>
    <w:rsid w:val="18041ADC"/>
    <w:rsid w:val="1804388A"/>
    <w:rsid w:val="18047D2E"/>
    <w:rsid w:val="18055854"/>
    <w:rsid w:val="18095344"/>
    <w:rsid w:val="180A2E6A"/>
    <w:rsid w:val="181141F9"/>
    <w:rsid w:val="18117D55"/>
    <w:rsid w:val="18133ACD"/>
    <w:rsid w:val="181810E3"/>
    <w:rsid w:val="18187335"/>
    <w:rsid w:val="181D15CF"/>
    <w:rsid w:val="181E2472"/>
    <w:rsid w:val="182061EA"/>
    <w:rsid w:val="1821268E"/>
    <w:rsid w:val="18225A6D"/>
    <w:rsid w:val="18226406"/>
    <w:rsid w:val="18251A52"/>
    <w:rsid w:val="18267CA4"/>
    <w:rsid w:val="182757CA"/>
    <w:rsid w:val="182C2DE0"/>
    <w:rsid w:val="182C4B8E"/>
    <w:rsid w:val="182D01E2"/>
    <w:rsid w:val="182F0322"/>
    <w:rsid w:val="182F467F"/>
    <w:rsid w:val="1830729E"/>
    <w:rsid w:val="183121A5"/>
    <w:rsid w:val="18335F1D"/>
    <w:rsid w:val="18381785"/>
    <w:rsid w:val="183D0B4A"/>
    <w:rsid w:val="183D6D9C"/>
    <w:rsid w:val="1840688C"/>
    <w:rsid w:val="18420856"/>
    <w:rsid w:val="18422604"/>
    <w:rsid w:val="1844012A"/>
    <w:rsid w:val="184620F4"/>
    <w:rsid w:val="184A42DA"/>
    <w:rsid w:val="184E71FB"/>
    <w:rsid w:val="18502F73"/>
    <w:rsid w:val="185365BF"/>
    <w:rsid w:val="185760AF"/>
    <w:rsid w:val="18583BD5"/>
    <w:rsid w:val="18585984"/>
    <w:rsid w:val="185C1918"/>
    <w:rsid w:val="185C36C6"/>
    <w:rsid w:val="185D2F9A"/>
    <w:rsid w:val="18622CA6"/>
    <w:rsid w:val="186662F2"/>
    <w:rsid w:val="1867206B"/>
    <w:rsid w:val="186802BC"/>
    <w:rsid w:val="1869193F"/>
    <w:rsid w:val="1870062C"/>
    <w:rsid w:val="187327BD"/>
    <w:rsid w:val="18786026"/>
    <w:rsid w:val="187C78C4"/>
    <w:rsid w:val="187F1162"/>
    <w:rsid w:val="187F73B4"/>
    <w:rsid w:val="18817102"/>
    <w:rsid w:val="18830A15"/>
    <w:rsid w:val="188449CB"/>
    <w:rsid w:val="18852B28"/>
    <w:rsid w:val="18860743"/>
    <w:rsid w:val="18866995"/>
    <w:rsid w:val="18876269"/>
    <w:rsid w:val="188B5321"/>
    <w:rsid w:val="188D1AD1"/>
    <w:rsid w:val="188E3A9B"/>
    <w:rsid w:val="189015C1"/>
    <w:rsid w:val="18925339"/>
    <w:rsid w:val="189270E7"/>
    <w:rsid w:val="18934C0E"/>
    <w:rsid w:val="18952734"/>
    <w:rsid w:val="189746FE"/>
    <w:rsid w:val="189A5F9C"/>
    <w:rsid w:val="18A1732B"/>
    <w:rsid w:val="18A230A3"/>
    <w:rsid w:val="18A62B93"/>
    <w:rsid w:val="18A84B5D"/>
    <w:rsid w:val="18A8690B"/>
    <w:rsid w:val="18AB16F5"/>
    <w:rsid w:val="18AB63FB"/>
    <w:rsid w:val="18AD3F21"/>
    <w:rsid w:val="18AF5EEB"/>
    <w:rsid w:val="18B232E6"/>
    <w:rsid w:val="18B2778A"/>
    <w:rsid w:val="18B43502"/>
    <w:rsid w:val="18B84674"/>
    <w:rsid w:val="18BC23B6"/>
    <w:rsid w:val="18BD4B5C"/>
    <w:rsid w:val="18BE612E"/>
    <w:rsid w:val="18BE642A"/>
    <w:rsid w:val="18BF3C55"/>
    <w:rsid w:val="18BF5A03"/>
    <w:rsid w:val="18C15C1F"/>
    <w:rsid w:val="18C272A1"/>
    <w:rsid w:val="18C662FD"/>
    <w:rsid w:val="18C66D91"/>
    <w:rsid w:val="18C748B7"/>
    <w:rsid w:val="18CB084B"/>
    <w:rsid w:val="18D21BDA"/>
    <w:rsid w:val="18D3325C"/>
    <w:rsid w:val="18D55226"/>
    <w:rsid w:val="18D72D4C"/>
    <w:rsid w:val="18D86AC4"/>
    <w:rsid w:val="18D94D16"/>
    <w:rsid w:val="18DC65B5"/>
    <w:rsid w:val="18DD40DB"/>
    <w:rsid w:val="18DE68CA"/>
    <w:rsid w:val="18E41886"/>
    <w:rsid w:val="18E436BB"/>
    <w:rsid w:val="18E57134"/>
    <w:rsid w:val="18EA78A5"/>
    <w:rsid w:val="18EB4A4A"/>
    <w:rsid w:val="18EC0018"/>
    <w:rsid w:val="18ED07C2"/>
    <w:rsid w:val="18ED4079"/>
    <w:rsid w:val="18EE62E8"/>
    <w:rsid w:val="18EF453A"/>
    <w:rsid w:val="18F41B50"/>
    <w:rsid w:val="18F51424"/>
    <w:rsid w:val="18F558C8"/>
    <w:rsid w:val="18F57676"/>
    <w:rsid w:val="18F733EE"/>
    <w:rsid w:val="18F953B8"/>
    <w:rsid w:val="18F97167"/>
    <w:rsid w:val="18FA4C8D"/>
    <w:rsid w:val="18FA5D0B"/>
    <w:rsid w:val="18FC0A05"/>
    <w:rsid w:val="1901601B"/>
    <w:rsid w:val="19045B0B"/>
    <w:rsid w:val="190653E0"/>
    <w:rsid w:val="19094ED0"/>
    <w:rsid w:val="190F698A"/>
    <w:rsid w:val="19120228"/>
    <w:rsid w:val="19121FD6"/>
    <w:rsid w:val="19143FA0"/>
    <w:rsid w:val="19193365"/>
    <w:rsid w:val="191A0E8B"/>
    <w:rsid w:val="191C4C03"/>
    <w:rsid w:val="19216C57"/>
    <w:rsid w:val="192561AE"/>
    <w:rsid w:val="19257F5C"/>
    <w:rsid w:val="19263CD4"/>
    <w:rsid w:val="192B3098"/>
    <w:rsid w:val="192D5062"/>
    <w:rsid w:val="192D6E10"/>
    <w:rsid w:val="193444F2"/>
    <w:rsid w:val="19353F17"/>
    <w:rsid w:val="193725BE"/>
    <w:rsid w:val="193C50BE"/>
    <w:rsid w:val="193C52A5"/>
    <w:rsid w:val="193C7053"/>
    <w:rsid w:val="193E2DCB"/>
    <w:rsid w:val="194128BC"/>
    <w:rsid w:val="1941466A"/>
    <w:rsid w:val="194505FE"/>
    <w:rsid w:val="19456052"/>
    <w:rsid w:val="19461C80"/>
    <w:rsid w:val="194674E2"/>
    <w:rsid w:val="194D300E"/>
    <w:rsid w:val="19570467"/>
    <w:rsid w:val="195720DF"/>
    <w:rsid w:val="19575C3B"/>
    <w:rsid w:val="195C5947"/>
    <w:rsid w:val="195E16BF"/>
    <w:rsid w:val="195E521C"/>
    <w:rsid w:val="195F2D42"/>
    <w:rsid w:val="19616ABA"/>
    <w:rsid w:val="19622F5E"/>
    <w:rsid w:val="196547FC"/>
    <w:rsid w:val="196842EC"/>
    <w:rsid w:val="19687E48"/>
    <w:rsid w:val="196A001E"/>
    <w:rsid w:val="196A0064"/>
    <w:rsid w:val="196B7938"/>
    <w:rsid w:val="196C5B8A"/>
    <w:rsid w:val="196D1903"/>
    <w:rsid w:val="196D36B1"/>
    <w:rsid w:val="196F7429"/>
    <w:rsid w:val="19764CB7"/>
    <w:rsid w:val="197B5DCD"/>
    <w:rsid w:val="197B7B7C"/>
    <w:rsid w:val="197C1B46"/>
    <w:rsid w:val="19805192"/>
    <w:rsid w:val="1981715C"/>
    <w:rsid w:val="19836A30"/>
    <w:rsid w:val="19866520"/>
    <w:rsid w:val="19874772"/>
    <w:rsid w:val="19877546"/>
    <w:rsid w:val="198809D6"/>
    <w:rsid w:val="198A4786"/>
    <w:rsid w:val="198D78AF"/>
    <w:rsid w:val="19932372"/>
    <w:rsid w:val="199926F8"/>
    <w:rsid w:val="199B1FCC"/>
    <w:rsid w:val="199C02DC"/>
    <w:rsid w:val="199E7D0E"/>
    <w:rsid w:val="19A03A86"/>
    <w:rsid w:val="19A075E2"/>
    <w:rsid w:val="19A1335A"/>
    <w:rsid w:val="19A20DD5"/>
    <w:rsid w:val="19A277FE"/>
    <w:rsid w:val="19A30E80"/>
    <w:rsid w:val="19A35324"/>
    <w:rsid w:val="19A60971"/>
    <w:rsid w:val="19A8293B"/>
    <w:rsid w:val="19AA0461"/>
    <w:rsid w:val="19AC242B"/>
    <w:rsid w:val="19AC5F87"/>
    <w:rsid w:val="19AD1CFF"/>
    <w:rsid w:val="19AD7F51"/>
    <w:rsid w:val="19AE03F1"/>
    <w:rsid w:val="19B11072"/>
    <w:rsid w:val="19B1359D"/>
    <w:rsid w:val="19B47531"/>
    <w:rsid w:val="19B66E06"/>
    <w:rsid w:val="19BF78A1"/>
    <w:rsid w:val="19C21C4E"/>
    <w:rsid w:val="19C37774"/>
    <w:rsid w:val="19C72DC1"/>
    <w:rsid w:val="19C86B39"/>
    <w:rsid w:val="19CF6119"/>
    <w:rsid w:val="19CF7EC7"/>
    <w:rsid w:val="19D13C3F"/>
    <w:rsid w:val="19D43730"/>
    <w:rsid w:val="19D61256"/>
    <w:rsid w:val="19D63004"/>
    <w:rsid w:val="19D92AF4"/>
    <w:rsid w:val="19DB061A"/>
    <w:rsid w:val="19DB2D10"/>
    <w:rsid w:val="19DD0836"/>
    <w:rsid w:val="19DE1A34"/>
    <w:rsid w:val="19E020D4"/>
    <w:rsid w:val="19E219A9"/>
    <w:rsid w:val="19E27BFB"/>
    <w:rsid w:val="19E35721"/>
    <w:rsid w:val="19E73463"/>
    <w:rsid w:val="19E75211"/>
    <w:rsid w:val="19E85593"/>
    <w:rsid w:val="19E971DB"/>
    <w:rsid w:val="19E97D73"/>
    <w:rsid w:val="19ED659F"/>
    <w:rsid w:val="19EF2318"/>
    <w:rsid w:val="19EF40C6"/>
    <w:rsid w:val="19F142E2"/>
    <w:rsid w:val="19F210D5"/>
    <w:rsid w:val="19F31E08"/>
    <w:rsid w:val="19F70C35"/>
    <w:rsid w:val="19F83806"/>
    <w:rsid w:val="19FB2A6A"/>
    <w:rsid w:val="19FB6F0E"/>
    <w:rsid w:val="1A004525"/>
    <w:rsid w:val="1A015FF9"/>
    <w:rsid w:val="1A051B3B"/>
    <w:rsid w:val="1A0538E9"/>
    <w:rsid w:val="1A071A03"/>
    <w:rsid w:val="1A085187"/>
    <w:rsid w:val="1A09162B"/>
    <w:rsid w:val="1A136006"/>
    <w:rsid w:val="1A182DF0"/>
    <w:rsid w:val="1A1A3838"/>
    <w:rsid w:val="1A1B310D"/>
    <w:rsid w:val="1A1B4D9D"/>
    <w:rsid w:val="1A1D50D7"/>
    <w:rsid w:val="1A1F0E4F"/>
    <w:rsid w:val="1A1F16AE"/>
    <w:rsid w:val="1A200723"/>
    <w:rsid w:val="1A206975"/>
    <w:rsid w:val="1A226249"/>
    <w:rsid w:val="1A226A73"/>
    <w:rsid w:val="1A330456"/>
    <w:rsid w:val="1A3441CE"/>
    <w:rsid w:val="1A347747"/>
    <w:rsid w:val="1A385A6D"/>
    <w:rsid w:val="1A3B555D"/>
    <w:rsid w:val="1A3B5C77"/>
    <w:rsid w:val="1A3B761A"/>
    <w:rsid w:val="1A3D7527"/>
    <w:rsid w:val="1A402B73"/>
    <w:rsid w:val="1A404921"/>
    <w:rsid w:val="1A425633"/>
    <w:rsid w:val="1A4268EB"/>
    <w:rsid w:val="1A450189"/>
    <w:rsid w:val="1A472154"/>
    <w:rsid w:val="1A495ECC"/>
    <w:rsid w:val="1A4B1C44"/>
    <w:rsid w:val="1A4C776A"/>
    <w:rsid w:val="1A4D1A2F"/>
    <w:rsid w:val="1A4E34E2"/>
    <w:rsid w:val="1A50725A"/>
    <w:rsid w:val="1A5403CD"/>
    <w:rsid w:val="1A554870"/>
    <w:rsid w:val="1A5756B2"/>
    <w:rsid w:val="1A58610F"/>
    <w:rsid w:val="1A5959E3"/>
    <w:rsid w:val="1A5B175B"/>
    <w:rsid w:val="1A5C6953"/>
    <w:rsid w:val="1A5D1977"/>
    <w:rsid w:val="1A5D54D3"/>
    <w:rsid w:val="1A604FC3"/>
    <w:rsid w:val="1A606D71"/>
    <w:rsid w:val="1A620D3B"/>
    <w:rsid w:val="1A622AE9"/>
    <w:rsid w:val="1A626F8D"/>
    <w:rsid w:val="1A642D06"/>
    <w:rsid w:val="1A697AC7"/>
    <w:rsid w:val="1A6B4094"/>
    <w:rsid w:val="1A6B4FB8"/>
    <w:rsid w:val="1A704DC9"/>
    <w:rsid w:val="1A732F49"/>
    <w:rsid w:val="1A74451A"/>
    <w:rsid w:val="1A7477AB"/>
    <w:rsid w:val="1A75606A"/>
    <w:rsid w:val="1A78055F"/>
    <w:rsid w:val="1A7E085D"/>
    <w:rsid w:val="1A824F3A"/>
    <w:rsid w:val="1A8A3DEE"/>
    <w:rsid w:val="1A8B2040"/>
    <w:rsid w:val="1A8C7B66"/>
    <w:rsid w:val="1A8E38DF"/>
    <w:rsid w:val="1A902C72"/>
    <w:rsid w:val="1A9133CF"/>
    <w:rsid w:val="1A935331"/>
    <w:rsid w:val="1A935399"/>
    <w:rsid w:val="1A937147"/>
    <w:rsid w:val="1A974E89"/>
    <w:rsid w:val="1A984BAD"/>
    <w:rsid w:val="1A98650B"/>
    <w:rsid w:val="1A9A2283"/>
    <w:rsid w:val="1A9B5FFB"/>
    <w:rsid w:val="1A9C249F"/>
    <w:rsid w:val="1A9F5AEC"/>
    <w:rsid w:val="1AA2738A"/>
    <w:rsid w:val="1AA475A6"/>
    <w:rsid w:val="1AA66E7A"/>
    <w:rsid w:val="1AA94BBC"/>
    <w:rsid w:val="1AAB26E2"/>
    <w:rsid w:val="1AB33345"/>
    <w:rsid w:val="1AB5530F"/>
    <w:rsid w:val="1AB71087"/>
    <w:rsid w:val="1AB8095B"/>
    <w:rsid w:val="1AB8220E"/>
    <w:rsid w:val="1AB9713F"/>
    <w:rsid w:val="1ABC044C"/>
    <w:rsid w:val="1ABC1092"/>
    <w:rsid w:val="1ABD2416"/>
    <w:rsid w:val="1ABD41C4"/>
    <w:rsid w:val="1ABD5F72"/>
    <w:rsid w:val="1ABD609A"/>
    <w:rsid w:val="1AC13CB4"/>
    <w:rsid w:val="1AC14671"/>
    <w:rsid w:val="1AC612CA"/>
    <w:rsid w:val="1AC6751C"/>
    <w:rsid w:val="1ACB4B33"/>
    <w:rsid w:val="1ACB68E1"/>
    <w:rsid w:val="1ACC4407"/>
    <w:rsid w:val="1ACD08AB"/>
    <w:rsid w:val="1ACD2659"/>
    <w:rsid w:val="1AD05CA5"/>
    <w:rsid w:val="1AD339E7"/>
    <w:rsid w:val="1AD35795"/>
    <w:rsid w:val="1AD51A47"/>
    <w:rsid w:val="1ADD03C2"/>
    <w:rsid w:val="1ADF238C"/>
    <w:rsid w:val="1AE16104"/>
    <w:rsid w:val="1AE4166C"/>
    <w:rsid w:val="1AE9320B"/>
    <w:rsid w:val="1AED4AA9"/>
    <w:rsid w:val="1AEE25CF"/>
    <w:rsid w:val="1AF000F5"/>
    <w:rsid w:val="1AF06CFB"/>
    <w:rsid w:val="1AF11B8D"/>
    <w:rsid w:val="1AF35E37"/>
    <w:rsid w:val="1AF37BE5"/>
    <w:rsid w:val="1AFC2F3E"/>
    <w:rsid w:val="1AFF5D54"/>
    <w:rsid w:val="1B0167A6"/>
    <w:rsid w:val="1B09565B"/>
    <w:rsid w:val="1B11359C"/>
    <w:rsid w:val="1B1262BE"/>
    <w:rsid w:val="1B193AF0"/>
    <w:rsid w:val="1B19589E"/>
    <w:rsid w:val="1B1A1616"/>
    <w:rsid w:val="1B1C0EEA"/>
    <w:rsid w:val="1B1C713C"/>
    <w:rsid w:val="1B1D4C62"/>
    <w:rsid w:val="1B1F4E7E"/>
    <w:rsid w:val="1B2304CB"/>
    <w:rsid w:val="1B244243"/>
    <w:rsid w:val="1B261D69"/>
    <w:rsid w:val="1B2A271F"/>
    <w:rsid w:val="1B2B3823"/>
    <w:rsid w:val="1B2D759B"/>
    <w:rsid w:val="1B391A9C"/>
    <w:rsid w:val="1B3B17AF"/>
    <w:rsid w:val="1B3C158C"/>
    <w:rsid w:val="1B3E3557"/>
    <w:rsid w:val="1B3E70B3"/>
    <w:rsid w:val="1B3F107D"/>
    <w:rsid w:val="1B3F2E2B"/>
    <w:rsid w:val="1B411A0A"/>
    <w:rsid w:val="1B43291B"/>
    <w:rsid w:val="1B440441"/>
    <w:rsid w:val="1B446693"/>
    <w:rsid w:val="1B4548E5"/>
    <w:rsid w:val="1B481CDF"/>
    <w:rsid w:val="1B4A1EFB"/>
    <w:rsid w:val="1B4D72F6"/>
    <w:rsid w:val="1B4E306E"/>
    <w:rsid w:val="1B520DB0"/>
    <w:rsid w:val="1B530544"/>
    <w:rsid w:val="1B59213E"/>
    <w:rsid w:val="1B60171F"/>
    <w:rsid w:val="1B627A11"/>
    <w:rsid w:val="1B650AE3"/>
    <w:rsid w:val="1B6805D3"/>
    <w:rsid w:val="1B6A434C"/>
    <w:rsid w:val="1B713184"/>
    <w:rsid w:val="1B7156DA"/>
    <w:rsid w:val="1B727505"/>
    <w:rsid w:val="1B746F78"/>
    <w:rsid w:val="1B754A9E"/>
    <w:rsid w:val="1B762CF0"/>
    <w:rsid w:val="1B764745"/>
    <w:rsid w:val="1B770817"/>
    <w:rsid w:val="1B7725C5"/>
    <w:rsid w:val="1B776A68"/>
    <w:rsid w:val="1B7C407F"/>
    <w:rsid w:val="1B7C7BDB"/>
    <w:rsid w:val="1B830F69"/>
    <w:rsid w:val="1B851185"/>
    <w:rsid w:val="1B8C2514"/>
    <w:rsid w:val="1B8D29CC"/>
    <w:rsid w:val="1B8F5B60"/>
    <w:rsid w:val="1B9413C8"/>
    <w:rsid w:val="1B944F25"/>
    <w:rsid w:val="1B965141"/>
    <w:rsid w:val="1B972C67"/>
    <w:rsid w:val="1B974A15"/>
    <w:rsid w:val="1B99078D"/>
    <w:rsid w:val="1B99253B"/>
    <w:rsid w:val="1B9B4505"/>
    <w:rsid w:val="1B9C202B"/>
    <w:rsid w:val="1B9C55D9"/>
    <w:rsid w:val="1B9E6AEA"/>
    <w:rsid w:val="1BA07D6D"/>
    <w:rsid w:val="1BA209CF"/>
    <w:rsid w:val="1BA3785E"/>
    <w:rsid w:val="1BA55384"/>
    <w:rsid w:val="1BA64C58"/>
    <w:rsid w:val="1BA809D0"/>
    <w:rsid w:val="1BA84E74"/>
    <w:rsid w:val="1BAA4748"/>
    <w:rsid w:val="1BAD248A"/>
    <w:rsid w:val="1BB455C7"/>
    <w:rsid w:val="1BB4777D"/>
    <w:rsid w:val="1BB750B7"/>
    <w:rsid w:val="1BBE6445"/>
    <w:rsid w:val="1BC1042C"/>
    <w:rsid w:val="1BC11A92"/>
    <w:rsid w:val="1BC25F36"/>
    <w:rsid w:val="1BC31CAE"/>
    <w:rsid w:val="1BC4566C"/>
    <w:rsid w:val="1BC670A8"/>
    <w:rsid w:val="1BC752FA"/>
    <w:rsid w:val="1BC81072"/>
    <w:rsid w:val="1BD143CB"/>
    <w:rsid w:val="1BD16179"/>
    <w:rsid w:val="1BD33001"/>
    <w:rsid w:val="1BD45C69"/>
    <w:rsid w:val="1BD712B5"/>
    <w:rsid w:val="1BD75AB8"/>
    <w:rsid w:val="1BD9502D"/>
    <w:rsid w:val="1BDB0DA5"/>
    <w:rsid w:val="1BDD4B1E"/>
    <w:rsid w:val="1BDD7954"/>
    <w:rsid w:val="1BE0460E"/>
    <w:rsid w:val="1BE20386"/>
    <w:rsid w:val="1BE3162A"/>
    <w:rsid w:val="1BE51C24"/>
    <w:rsid w:val="1BE55780"/>
    <w:rsid w:val="1BE57827"/>
    <w:rsid w:val="1BE91714"/>
    <w:rsid w:val="1BEA0FE8"/>
    <w:rsid w:val="1BEE08D9"/>
    <w:rsid w:val="1BEF2AA3"/>
    <w:rsid w:val="1BEF4851"/>
    <w:rsid w:val="1BF12377"/>
    <w:rsid w:val="1BFC2ACA"/>
    <w:rsid w:val="1BFD51C0"/>
    <w:rsid w:val="1BFD6F6E"/>
    <w:rsid w:val="1C006A5E"/>
    <w:rsid w:val="1C0227D6"/>
    <w:rsid w:val="1C0459C2"/>
    <w:rsid w:val="1C055E22"/>
    <w:rsid w:val="1C066B60"/>
    <w:rsid w:val="1C085913"/>
    <w:rsid w:val="1C0A3439"/>
    <w:rsid w:val="1C0C5403"/>
    <w:rsid w:val="1C0F1353"/>
    <w:rsid w:val="1C0F4EF3"/>
    <w:rsid w:val="1C112A19"/>
    <w:rsid w:val="1C16002F"/>
    <w:rsid w:val="1C183DA8"/>
    <w:rsid w:val="1C1B00EE"/>
    <w:rsid w:val="1C1B3B4A"/>
    <w:rsid w:val="1C1B73F4"/>
    <w:rsid w:val="1C24274C"/>
    <w:rsid w:val="1C252021"/>
    <w:rsid w:val="1C273F78"/>
    <w:rsid w:val="1C297D63"/>
    <w:rsid w:val="1C2D7127"/>
    <w:rsid w:val="1C2F10F1"/>
    <w:rsid w:val="1C30068C"/>
    <w:rsid w:val="1C3109C5"/>
    <w:rsid w:val="1C314E69"/>
    <w:rsid w:val="1C3404B6"/>
    <w:rsid w:val="1C36422E"/>
    <w:rsid w:val="1C3D43D1"/>
    <w:rsid w:val="1C422BD3"/>
    <w:rsid w:val="1C427076"/>
    <w:rsid w:val="1C451422"/>
    <w:rsid w:val="1C4A1A87"/>
    <w:rsid w:val="1C4E5A1B"/>
    <w:rsid w:val="1C550B58"/>
    <w:rsid w:val="1C5823F6"/>
    <w:rsid w:val="1C5A34B6"/>
    <w:rsid w:val="1C5A43C0"/>
    <w:rsid w:val="1C6012AB"/>
    <w:rsid w:val="1C623275"/>
    <w:rsid w:val="1C632B49"/>
    <w:rsid w:val="1C6568C1"/>
    <w:rsid w:val="1C672639"/>
    <w:rsid w:val="1C676ADD"/>
    <w:rsid w:val="1C6C40F3"/>
    <w:rsid w:val="1C6E39C8"/>
    <w:rsid w:val="1C6E7E6B"/>
    <w:rsid w:val="1C6F30CC"/>
    <w:rsid w:val="1C735482"/>
    <w:rsid w:val="1C746345"/>
    <w:rsid w:val="1C772591"/>
    <w:rsid w:val="1C784846"/>
    <w:rsid w:val="1C7A6810"/>
    <w:rsid w:val="1C7D3C0B"/>
    <w:rsid w:val="1C7F7983"/>
    <w:rsid w:val="1C8256C5"/>
    <w:rsid w:val="1C856F63"/>
    <w:rsid w:val="1C88086E"/>
    <w:rsid w:val="1C8C20A0"/>
    <w:rsid w:val="1C8C6544"/>
    <w:rsid w:val="1C901B90"/>
    <w:rsid w:val="1C93342E"/>
    <w:rsid w:val="1C9378D2"/>
    <w:rsid w:val="1C9553F8"/>
    <w:rsid w:val="1C964CCC"/>
    <w:rsid w:val="1C972ECE"/>
    <w:rsid w:val="1C9A0C60"/>
    <w:rsid w:val="1C9F1DD3"/>
    <w:rsid w:val="1C9F6277"/>
    <w:rsid w:val="1CA078F9"/>
    <w:rsid w:val="1CA27B15"/>
    <w:rsid w:val="1CA4388D"/>
    <w:rsid w:val="1CA473E9"/>
    <w:rsid w:val="1CA532CE"/>
    <w:rsid w:val="1CAC2742"/>
    <w:rsid w:val="1CAE76AA"/>
    <w:rsid w:val="1CB02232"/>
    <w:rsid w:val="1CB17D58"/>
    <w:rsid w:val="1CB33AD0"/>
    <w:rsid w:val="1CB515F6"/>
    <w:rsid w:val="1CB6536F"/>
    <w:rsid w:val="1CB65E0D"/>
    <w:rsid w:val="1CB810E7"/>
    <w:rsid w:val="1CBB2985"/>
    <w:rsid w:val="1CBF06C7"/>
    <w:rsid w:val="1CBF5FD1"/>
    <w:rsid w:val="1CC01D49"/>
    <w:rsid w:val="1CC02AA7"/>
    <w:rsid w:val="1CC161ED"/>
    <w:rsid w:val="1CC26B08"/>
    <w:rsid w:val="1CC45CDD"/>
    <w:rsid w:val="1CC47A8B"/>
    <w:rsid w:val="1CC57360"/>
    <w:rsid w:val="1CC61A56"/>
    <w:rsid w:val="1CCA3475"/>
    <w:rsid w:val="1CCC4B92"/>
    <w:rsid w:val="1CCE26B8"/>
    <w:rsid w:val="1CD06430"/>
    <w:rsid w:val="1CD13F56"/>
    <w:rsid w:val="1CD203FA"/>
    <w:rsid w:val="1CD221A8"/>
    <w:rsid w:val="1CD53A47"/>
    <w:rsid w:val="1CD6156D"/>
    <w:rsid w:val="1CDC3027"/>
    <w:rsid w:val="1CE249B0"/>
    <w:rsid w:val="1CE4012E"/>
    <w:rsid w:val="1CE974F2"/>
    <w:rsid w:val="1CF00880"/>
    <w:rsid w:val="1CF10155"/>
    <w:rsid w:val="1CF2284B"/>
    <w:rsid w:val="1CF3211F"/>
    <w:rsid w:val="1CF55E97"/>
    <w:rsid w:val="1CF739BD"/>
    <w:rsid w:val="1CFB6C98"/>
    <w:rsid w:val="1CFC5477"/>
    <w:rsid w:val="1CFC7225"/>
    <w:rsid w:val="1CFF6D16"/>
    <w:rsid w:val="1D0165EA"/>
    <w:rsid w:val="1D022362"/>
    <w:rsid w:val="1D036806"/>
    <w:rsid w:val="1D04432C"/>
    <w:rsid w:val="1D0600A4"/>
    <w:rsid w:val="1D061E52"/>
    <w:rsid w:val="1D072A43"/>
    <w:rsid w:val="1D0936F0"/>
    <w:rsid w:val="1D0B56BA"/>
    <w:rsid w:val="1D0D1432"/>
    <w:rsid w:val="1D0E6F59"/>
    <w:rsid w:val="1D152095"/>
    <w:rsid w:val="1D175E0D"/>
    <w:rsid w:val="1D1D0F4A"/>
    <w:rsid w:val="1D1F2F14"/>
    <w:rsid w:val="1D214EDE"/>
    <w:rsid w:val="1D230C56"/>
    <w:rsid w:val="1D235971"/>
    <w:rsid w:val="1D266CE1"/>
    <w:rsid w:val="1D285CB5"/>
    <w:rsid w:val="1D291FE4"/>
    <w:rsid w:val="1D2D73DF"/>
    <w:rsid w:val="1D2F75FB"/>
    <w:rsid w:val="1D303373"/>
    <w:rsid w:val="1D306ECF"/>
    <w:rsid w:val="1D320E99"/>
    <w:rsid w:val="1D33076D"/>
    <w:rsid w:val="1D353C90"/>
    <w:rsid w:val="1D3556E8"/>
    <w:rsid w:val="1D383FD6"/>
    <w:rsid w:val="1D385D84"/>
    <w:rsid w:val="1D3963AF"/>
    <w:rsid w:val="1D3A7D4E"/>
    <w:rsid w:val="1D3C3AC6"/>
    <w:rsid w:val="1D3C5874"/>
    <w:rsid w:val="1D3D339A"/>
    <w:rsid w:val="1D3E15EC"/>
    <w:rsid w:val="1D3E783E"/>
    <w:rsid w:val="1D3F35B6"/>
    <w:rsid w:val="1D44297A"/>
    <w:rsid w:val="1D444728"/>
    <w:rsid w:val="1D4604A0"/>
    <w:rsid w:val="1D48246B"/>
    <w:rsid w:val="1D4961E3"/>
    <w:rsid w:val="1D4D7A81"/>
    <w:rsid w:val="1D4E37F9"/>
    <w:rsid w:val="1D532BBD"/>
    <w:rsid w:val="1D552DD9"/>
    <w:rsid w:val="1D57445C"/>
    <w:rsid w:val="1D594678"/>
    <w:rsid w:val="1D5A03F0"/>
    <w:rsid w:val="1D5E1C8E"/>
    <w:rsid w:val="1D5F77B4"/>
    <w:rsid w:val="1D631052"/>
    <w:rsid w:val="1D6848BB"/>
    <w:rsid w:val="1D686669"/>
    <w:rsid w:val="1D6923E1"/>
    <w:rsid w:val="1D6945D8"/>
    <w:rsid w:val="1D6A673C"/>
    <w:rsid w:val="1D750D86"/>
    <w:rsid w:val="1D756FD8"/>
    <w:rsid w:val="1D774AFE"/>
    <w:rsid w:val="1D7C2A4E"/>
    <w:rsid w:val="1D7C3EC2"/>
    <w:rsid w:val="1D823644"/>
    <w:rsid w:val="1D840FC9"/>
    <w:rsid w:val="1D8A2A83"/>
    <w:rsid w:val="1D8B67FB"/>
    <w:rsid w:val="1D8D2573"/>
    <w:rsid w:val="1D903E12"/>
    <w:rsid w:val="1D9247AE"/>
    <w:rsid w:val="1D9456B0"/>
    <w:rsid w:val="1D990835"/>
    <w:rsid w:val="1D9B4C90"/>
    <w:rsid w:val="1D9C6312"/>
    <w:rsid w:val="1DA022A7"/>
    <w:rsid w:val="1DA653E3"/>
    <w:rsid w:val="1DA84CB7"/>
    <w:rsid w:val="1DAA4ED3"/>
    <w:rsid w:val="1DB4543D"/>
    <w:rsid w:val="1DB45D52"/>
    <w:rsid w:val="1DB567EC"/>
    <w:rsid w:val="1DB67AAD"/>
    <w:rsid w:val="1DB7314C"/>
    <w:rsid w:val="1DB775F0"/>
    <w:rsid w:val="1DB93368"/>
    <w:rsid w:val="1DB95116"/>
    <w:rsid w:val="1DBA0969"/>
    <w:rsid w:val="1DBB273F"/>
    <w:rsid w:val="1DBC53F8"/>
    <w:rsid w:val="1DBE272D"/>
    <w:rsid w:val="1DC37D43"/>
    <w:rsid w:val="1DCA2E80"/>
    <w:rsid w:val="1DCD2970"/>
    <w:rsid w:val="1DD2442A"/>
    <w:rsid w:val="1DD261D8"/>
    <w:rsid w:val="1DD41F50"/>
    <w:rsid w:val="1DDA6E3B"/>
    <w:rsid w:val="1DDE692B"/>
    <w:rsid w:val="1DE008F5"/>
    <w:rsid w:val="1DE101C9"/>
    <w:rsid w:val="1DE1641B"/>
    <w:rsid w:val="1DE2466D"/>
    <w:rsid w:val="1DE57CB9"/>
    <w:rsid w:val="1DE974C4"/>
    <w:rsid w:val="1DEA3522"/>
    <w:rsid w:val="1DEF28E6"/>
    <w:rsid w:val="1DF20628"/>
    <w:rsid w:val="1DF47FF3"/>
    <w:rsid w:val="1DF51A98"/>
    <w:rsid w:val="1DF919B7"/>
    <w:rsid w:val="1DFA6CCA"/>
    <w:rsid w:val="1DFB1313"/>
    <w:rsid w:val="1DFC5003"/>
    <w:rsid w:val="1DFE6FCD"/>
    <w:rsid w:val="1E002D45"/>
    <w:rsid w:val="1E01086B"/>
    <w:rsid w:val="1E0740D4"/>
    <w:rsid w:val="1E0A0959"/>
    <w:rsid w:val="1E0F2F88"/>
    <w:rsid w:val="1E116D00"/>
    <w:rsid w:val="1E1467F1"/>
    <w:rsid w:val="1E15334A"/>
    <w:rsid w:val="1E162569"/>
    <w:rsid w:val="1E18008F"/>
    <w:rsid w:val="1E193E07"/>
    <w:rsid w:val="1E205195"/>
    <w:rsid w:val="1E206F43"/>
    <w:rsid w:val="1E234C86"/>
    <w:rsid w:val="1E236A34"/>
    <w:rsid w:val="1E262080"/>
    <w:rsid w:val="1E276524"/>
    <w:rsid w:val="1E2A5CCB"/>
    <w:rsid w:val="1E2A7DC2"/>
    <w:rsid w:val="1E2D340E"/>
    <w:rsid w:val="1E2F3219"/>
    <w:rsid w:val="1E326C77"/>
    <w:rsid w:val="1E360515"/>
    <w:rsid w:val="1E3649B9"/>
    <w:rsid w:val="1E37428D"/>
    <w:rsid w:val="1E380731"/>
    <w:rsid w:val="1E3866E4"/>
    <w:rsid w:val="1E396257"/>
    <w:rsid w:val="1E3D060F"/>
    <w:rsid w:val="1E3F7D2E"/>
    <w:rsid w:val="1E401394"/>
    <w:rsid w:val="1E403142"/>
    <w:rsid w:val="1E410ED7"/>
    <w:rsid w:val="1E4134E4"/>
    <w:rsid w:val="1E454BFC"/>
    <w:rsid w:val="1E4569AA"/>
    <w:rsid w:val="1E48649A"/>
    <w:rsid w:val="1E4B4B5A"/>
    <w:rsid w:val="1E4C772B"/>
    <w:rsid w:val="1E4C7D38"/>
    <w:rsid w:val="1E4F7829"/>
    <w:rsid w:val="1E5023AF"/>
    <w:rsid w:val="1E5062B3"/>
    <w:rsid w:val="1E51534F"/>
    <w:rsid w:val="1E522E75"/>
    <w:rsid w:val="1E523514"/>
    <w:rsid w:val="1E543091"/>
    <w:rsid w:val="1E560BB7"/>
    <w:rsid w:val="1E592455"/>
    <w:rsid w:val="1E5B441F"/>
    <w:rsid w:val="1E5C092A"/>
    <w:rsid w:val="1E5C3A77"/>
    <w:rsid w:val="1E5E181A"/>
    <w:rsid w:val="1E635082"/>
    <w:rsid w:val="1E650DFA"/>
    <w:rsid w:val="1E652BA8"/>
    <w:rsid w:val="1E6C03DB"/>
    <w:rsid w:val="1E6E4153"/>
    <w:rsid w:val="1E707ECB"/>
    <w:rsid w:val="1E71154D"/>
    <w:rsid w:val="1E714A66"/>
    <w:rsid w:val="1E74728F"/>
    <w:rsid w:val="1E780D78"/>
    <w:rsid w:val="1E7A2AF8"/>
    <w:rsid w:val="1E7E3C6A"/>
    <w:rsid w:val="1E802593"/>
    <w:rsid w:val="1E810F3A"/>
    <w:rsid w:val="1E827BFE"/>
    <w:rsid w:val="1E88623C"/>
    <w:rsid w:val="1E8A260F"/>
    <w:rsid w:val="1E8E20FF"/>
    <w:rsid w:val="1E8F40C9"/>
    <w:rsid w:val="1E911BEF"/>
    <w:rsid w:val="1E934CC5"/>
    <w:rsid w:val="1E960FB4"/>
    <w:rsid w:val="1E982F7E"/>
    <w:rsid w:val="1E9A6CF6"/>
    <w:rsid w:val="1EA00084"/>
    <w:rsid w:val="1EA25BAA"/>
    <w:rsid w:val="1EA70084"/>
    <w:rsid w:val="1EA703CC"/>
    <w:rsid w:val="1EAA2CB1"/>
    <w:rsid w:val="1EAB0F03"/>
    <w:rsid w:val="1EAF2075"/>
    <w:rsid w:val="1EB06519"/>
    <w:rsid w:val="1EB37DB8"/>
    <w:rsid w:val="1EB4768C"/>
    <w:rsid w:val="1EB63404"/>
    <w:rsid w:val="1EB678A8"/>
    <w:rsid w:val="1EB7330C"/>
    <w:rsid w:val="1EB77B79"/>
    <w:rsid w:val="1EBA1146"/>
    <w:rsid w:val="1EBA7398"/>
    <w:rsid w:val="1EBC3110"/>
    <w:rsid w:val="1EBF050A"/>
    <w:rsid w:val="1EC43D73"/>
    <w:rsid w:val="1EC65D3D"/>
    <w:rsid w:val="1EC80C0F"/>
    <w:rsid w:val="1EC93137"/>
    <w:rsid w:val="1ECB3353"/>
    <w:rsid w:val="1ECB5101"/>
    <w:rsid w:val="1ECC2C27"/>
    <w:rsid w:val="1ECD4970"/>
    <w:rsid w:val="1ED1023E"/>
    <w:rsid w:val="1ED32208"/>
    <w:rsid w:val="1ED57D2E"/>
    <w:rsid w:val="1ED65854"/>
    <w:rsid w:val="1ED733E6"/>
    <w:rsid w:val="1EDA3596"/>
    <w:rsid w:val="1EDC730E"/>
    <w:rsid w:val="1EE066D3"/>
    <w:rsid w:val="1EE2244B"/>
    <w:rsid w:val="1EE53CE9"/>
    <w:rsid w:val="1EE7180F"/>
    <w:rsid w:val="1EE77A61"/>
    <w:rsid w:val="1EE95587"/>
    <w:rsid w:val="1EEA12FF"/>
    <w:rsid w:val="1EEE7042"/>
    <w:rsid w:val="1EF26B32"/>
    <w:rsid w:val="1EF36406"/>
    <w:rsid w:val="1EF74148"/>
    <w:rsid w:val="1EF8649C"/>
    <w:rsid w:val="1EFA7794"/>
    <w:rsid w:val="1EFF4DAB"/>
    <w:rsid w:val="1EFF66E4"/>
    <w:rsid w:val="1F0138E4"/>
    <w:rsid w:val="1F022AED"/>
    <w:rsid w:val="1F02489B"/>
    <w:rsid w:val="1F026649"/>
    <w:rsid w:val="1F047610"/>
    <w:rsid w:val="1F073C5F"/>
    <w:rsid w:val="1F0A0FF3"/>
    <w:rsid w:val="1F0B3750"/>
    <w:rsid w:val="1F0C1276"/>
    <w:rsid w:val="1F0E4FEE"/>
    <w:rsid w:val="1F100D66"/>
    <w:rsid w:val="1F10520A"/>
    <w:rsid w:val="1F122D30"/>
    <w:rsid w:val="1F136AA8"/>
    <w:rsid w:val="1F1559C4"/>
    <w:rsid w:val="1F1D7927"/>
    <w:rsid w:val="1F1F369F"/>
    <w:rsid w:val="1F220A99"/>
    <w:rsid w:val="1F234F3D"/>
    <w:rsid w:val="1F242A63"/>
    <w:rsid w:val="1F2760B0"/>
    <w:rsid w:val="1F2962CC"/>
    <w:rsid w:val="1F2B5BA0"/>
    <w:rsid w:val="1F2C538C"/>
    <w:rsid w:val="1F2D7B6A"/>
    <w:rsid w:val="1F315321"/>
    <w:rsid w:val="1F372797"/>
    <w:rsid w:val="1F413615"/>
    <w:rsid w:val="1F42113B"/>
    <w:rsid w:val="1F424E16"/>
    <w:rsid w:val="1F49071C"/>
    <w:rsid w:val="1F494278"/>
    <w:rsid w:val="1F4B6242"/>
    <w:rsid w:val="1F4C5B16"/>
    <w:rsid w:val="1F503858"/>
    <w:rsid w:val="1F52137F"/>
    <w:rsid w:val="1F5275D0"/>
    <w:rsid w:val="1F550E6F"/>
    <w:rsid w:val="1F5771FF"/>
    <w:rsid w:val="1F5817D8"/>
    <w:rsid w:val="1F5A6485"/>
    <w:rsid w:val="1F5C21FD"/>
    <w:rsid w:val="1F5E16A0"/>
    <w:rsid w:val="1F5E41C7"/>
    <w:rsid w:val="1F6115C2"/>
    <w:rsid w:val="1F63358C"/>
    <w:rsid w:val="1F645556"/>
    <w:rsid w:val="1F647304"/>
    <w:rsid w:val="1F686DF4"/>
    <w:rsid w:val="1F6966C8"/>
    <w:rsid w:val="1F6A2B6C"/>
    <w:rsid w:val="1F6B68E4"/>
    <w:rsid w:val="1F6F0182"/>
    <w:rsid w:val="1F707A5F"/>
    <w:rsid w:val="1F737547"/>
    <w:rsid w:val="1F751511"/>
    <w:rsid w:val="1F775289"/>
    <w:rsid w:val="1F78690B"/>
    <w:rsid w:val="1F794E23"/>
    <w:rsid w:val="1F7E4C34"/>
    <w:rsid w:val="1F8808B7"/>
    <w:rsid w:val="1F882FF2"/>
    <w:rsid w:val="1F896D6A"/>
    <w:rsid w:val="1F8A4FBC"/>
    <w:rsid w:val="1F8A5DA8"/>
    <w:rsid w:val="1F8D23B7"/>
    <w:rsid w:val="1F901EA7"/>
    <w:rsid w:val="1F902FFB"/>
    <w:rsid w:val="1F923E71"/>
    <w:rsid w:val="1F925C1F"/>
    <w:rsid w:val="1F95570F"/>
    <w:rsid w:val="1F974FE3"/>
    <w:rsid w:val="1F9C4CF0"/>
    <w:rsid w:val="1FA15E62"/>
    <w:rsid w:val="1FA616CA"/>
    <w:rsid w:val="1FA6791C"/>
    <w:rsid w:val="1FA83694"/>
    <w:rsid w:val="1FB042F7"/>
    <w:rsid w:val="1FB060A5"/>
    <w:rsid w:val="1FB5190D"/>
    <w:rsid w:val="1FBA6F24"/>
    <w:rsid w:val="1FBB33C8"/>
    <w:rsid w:val="1FBC0EEE"/>
    <w:rsid w:val="1FBE69A2"/>
    <w:rsid w:val="1FC16504"/>
    <w:rsid w:val="1FC61D6D"/>
    <w:rsid w:val="1FC658C9"/>
    <w:rsid w:val="1FC73179"/>
    <w:rsid w:val="1FC85AE5"/>
    <w:rsid w:val="1FC85D4A"/>
    <w:rsid w:val="1FCA53B9"/>
    <w:rsid w:val="1FCB2EDF"/>
    <w:rsid w:val="1FD004F5"/>
    <w:rsid w:val="1FD20711"/>
    <w:rsid w:val="1FD75D28"/>
    <w:rsid w:val="1FDC50EC"/>
    <w:rsid w:val="1FE16BA6"/>
    <w:rsid w:val="1FE43FA1"/>
    <w:rsid w:val="1FE67D19"/>
    <w:rsid w:val="1FE81CE3"/>
    <w:rsid w:val="1FE868A9"/>
    <w:rsid w:val="1FEA7809"/>
    <w:rsid w:val="1FEB532F"/>
    <w:rsid w:val="1FED10A7"/>
    <w:rsid w:val="1FED554B"/>
    <w:rsid w:val="1FF00B97"/>
    <w:rsid w:val="1FF22B62"/>
    <w:rsid w:val="1FF266BE"/>
    <w:rsid w:val="1FF40688"/>
    <w:rsid w:val="1FF93EF0"/>
    <w:rsid w:val="1FF95C9E"/>
    <w:rsid w:val="1FFA4D30"/>
    <w:rsid w:val="1FFB7C68"/>
    <w:rsid w:val="1FFC578E"/>
    <w:rsid w:val="1FFC753C"/>
    <w:rsid w:val="1FFE32B4"/>
    <w:rsid w:val="2000527E"/>
    <w:rsid w:val="2000702C"/>
    <w:rsid w:val="20034907"/>
    <w:rsid w:val="200563F1"/>
    <w:rsid w:val="200603BB"/>
    <w:rsid w:val="200A3A07"/>
    <w:rsid w:val="200C2FED"/>
    <w:rsid w:val="200C59D1"/>
    <w:rsid w:val="200F04DE"/>
    <w:rsid w:val="20124FB2"/>
    <w:rsid w:val="20142AD8"/>
    <w:rsid w:val="201523AC"/>
    <w:rsid w:val="20173E4B"/>
    <w:rsid w:val="20176124"/>
    <w:rsid w:val="20196340"/>
    <w:rsid w:val="201A2AFF"/>
    <w:rsid w:val="201C198C"/>
    <w:rsid w:val="201E48A5"/>
    <w:rsid w:val="202251F5"/>
    <w:rsid w:val="20256A93"/>
    <w:rsid w:val="20286583"/>
    <w:rsid w:val="202B1BD0"/>
    <w:rsid w:val="202D1DEC"/>
    <w:rsid w:val="202D3B9A"/>
    <w:rsid w:val="203023E8"/>
    <w:rsid w:val="20307817"/>
    <w:rsid w:val="203211B0"/>
    <w:rsid w:val="20346FCB"/>
    <w:rsid w:val="20390790"/>
    <w:rsid w:val="203B4B26"/>
    <w:rsid w:val="203E5DA7"/>
    <w:rsid w:val="2040567B"/>
    <w:rsid w:val="20452C91"/>
    <w:rsid w:val="204607B7"/>
    <w:rsid w:val="20464132"/>
    <w:rsid w:val="2046460E"/>
    <w:rsid w:val="20471345"/>
    <w:rsid w:val="204A184E"/>
    <w:rsid w:val="204A474C"/>
    <w:rsid w:val="204D1B46"/>
    <w:rsid w:val="204D5FEA"/>
    <w:rsid w:val="204E48BC"/>
    <w:rsid w:val="205904EB"/>
    <w:rsid w:val="2059498F"/>
    <w:rsid w:val="2059673D"/>
    <w:rsid w:val="205B0707"/>
    <w:rsid w:val="205C7FDB"/>
    <w:rsid w:val="20607ACB"/>
    <w:rsid w:val="206155F1"/>
    <w:rsid w:val="20621A95"/>
    <w:rsid w:val="20670E5A"/>
    <w:rsid w:val="20673637"/>
    <w:rsid w:val="20675088"/>
    <w:rsid w:val="206979A8"/>
    <w:rsid w:val="206A6B9C"/>
    <w:rsid w:val="206C2914"/>
    <w:rsid w:val="20713A86"/>
    <w:rsid w:val="2072219B"/>
    <w:rsid w:val="207277FE"/>
    <w:rsid w:val="207417C9"/>
    <w:rsid w:val="2076109D"/>
    <w:rsid w:val="20765541"/>
    <w:rsid w:val="207E61A3"/>
    <w:rsid w:val="208270BF"/>
    <w:rsid w:val="20831A0C"/>
    <w:rsid w:val="208714FC"/>
    <w:rsid w:val="20875058"/>
    <w:rsid w:val="208921B3"/>
    <w:rsid w:val="208A4B48"/>
    <w:rsid w:val="208B18B2"/>
    <w:rsid w:val="20947775"/>
    <w:rsid w:val="20973DEB"/>
    <w:rsid w:val="20994D8B"/>
    <w:rsid w:val="209B4FA7"/>
    <w:rsid w:val="209B6D55"/>
    <w:rsid w:val="209E05F3"/>
    <w:rsid w:val="209F07ED"/>
    <w:rsid w:val="209F6845"/>
    <w:rsid w:val="20A200E4"/>
    <w:rsid w:val="20A51982"/>
    <w:rsid w:val="20A91472"/>
    <w:rsid w:val="20A976C4"/>
    <w:rsid w:val="20AA343C"/>
    <w:rsid w:val="20AD0837"/>
    <w:rsid w:val="20AE6A88"/>
    <w:rsid w:val="20AF3BB4"/>
    <w:rsid w:val="20B147CB"/>
    <w:rsid w:val="20B16579"/>
    <w:rsid w:val="20B26522"/>
    <w:rsid w:val="20B3409F"/>
    <w:rsid w:val="20B44310"/>
    <w:rsid w:val="20B63B8F"/>
    <w:rsid w:val="20B9542D"/>
    <w:rsid w:val="20BA367F"/>
    <w:rsid w:val="20BB11A5"/>
    <w:rsid w:val="20BD316F"/>
    <w:rsid w:val="20BF0C96"/>
    <w:rsid w:val="20C51A4C"/>
    <w:rsid w:val="20C55B80"/>
    <w:rsid w:val="20C718F8"/>
    <w:rsid w:val="20CA3197"/>
    <w:rsid w:val="20CA763A"/>
    <w:rsid w:val="20CE56C6"/>
    <w:rsid w:val="20D14525"/>
    <w:rsid w:val="20D34741"/>
    <w:rsid w:val="20D504B9"/>
    <w:rsid w:val="20D52267"/>
    <w:rsid w:val="20D65FDF"/>
    <w:rsid w:val="20DB1848"/>
    <w:rsid w:val="20DB35F6"/>
    <w:rsid w:val="20E00C0C"/>
    <w:rsid w:val="20E06E5E"/>
    <w:rsid w:val="20E406FC"/>
    <w:rsid w:val="20E701EC"/>
    <w:rsid w:val="20E93F65"/>
    <w:rsid w:val="20EC5803"/>
    <w:rsid w:val="20EE3329"/>
    <w:rsid w:val="20F070A1"/>
    <w:rsid w:val="20F326ED"/>
    <w:rsid w:val="20F73191"/>
    <w:rsid w:val="20FB17E4"/>
    <w:rsid w:val="20FC3C98"/>
    <w:rsid w:val="20FD356C"/>
    <w:rsid w:val="210112AE"/>
    <w:rsid w:val="21025026"/>
    <w:rsid w:val="21042B4C"/>
    <w:rsid w:val="210466A8"/>
    <w:rsid w:val="21076199"/>
    <w:rsid w:val="21093CBF"/>
    <w:rsid w:val="210963B5"/>
    <w:rsid w:val="210B41D8"/>
    <w:rsid w:val="211116EB"/>
    <w:rsid w:val="21132D8F"/>
    <w:rsid w:val="211C60E8"/>
    <w:rsid w:val="211F34E2"/>
    <w:rsid w:val="212154AC"/>
    <w:rsid w:val="21243A6C"/>
    <w:rsid w:val="21246D4B"/>
    <w:rsid w:val="213056EF"/>
    <w:rsid w:val="213170F5"/>
    <w:rsid w:val="21341CA3"/>
    <w:rsid w:val="21350F58"/>
    <w:rsid w:val="2136082C"/>
    <w:rsid w:val="21374CD0"/>
    <w:rsid w:val="213977FF"/>
    <w:rsid w:val="213E37CF"/>
    <w:rsid w:val="213F1DD6"/>
    <w:rsid w:val="213F3B84"/>
    <w:rsid w:val="21423675"/>
    <w:rsid w:val="214271D1"/>
    <w:rsid w:val="214473ED"/>
    <w:rsid w:val="21464F13"/>
    <w:rsid w:val="21470C8B"/>
    <w:rsid w:val="214747E7"/>
    <w:rsid w:val="21486EDD"/>
    <w:rsid w:val="214C004F"/>
    <w:rsid w:val="214E3DC8"/>
    <w:rsid w:val="21505D92"/>
    <w:rsid w:val="2151171B"/>
    <w:rsid w:val="215238B8"/>
    <w:rsid w:val="21555156"/>
    <w:rsid w:val="21570ECE"/>
    <w:rsid w:val="21577120"/>
    <w:rsid w:val="21584C46"/>
    <w:rsid w:val="215D225D"/>
    <w:rsid w:val="215F7D83"/>
    <w:rsid w:val="216133FC"/>
    <w:rsid w:val="21613AFB"/>
    <w:rsid w:val="216361B0"/>
    <w:rsid w:val="216605EF"/>
    <w:rsid w:val="21661111"/>
    <w:rsid w:val="21676C37"/>
    <w:rsid w:val="21696E53"/>
    <w:rsid w:val="216B497A"/>
    <w:rsid w:val="216B6728"/>
    <w:rsid w:val="216E4D96"/>
    <w:rsid w:val="216E6218"/>
    <w:rsid w:val="216E7FC6"/>
    <w:rsid w:val="217001E2"/>
    <w:rsid w:val="21713385"/>
    <w:rsid w:val="2173382E"/>
    <w:rsid w:val="2177331E"/>
    <w:rsid w:val="217750CC"/>
    <w:rsid w:val="21780E44"/>
    <w:rsid w:val="217952E8"/>
    <w:rsid w:val="217C0935"/>
    <w:rsid w:val="217C0CE7"/>
    <w:rsid w:val="217C6B87"/>
    <w:rsid w:val="217E28FF"/>
    <w:rsid w:val="21823A71"/>
    <w:rsid w:val="21845A3B"/>
    <w:rsid w:val="218477E9"/>
    <w:rsid w:val="21852939"/>
    <w:rsid w:val="21867A05"/>
    <w:rsid w:val="21871088"/>
    <w:rsid w:val="21886A3B"/>
    <w:rsid w:val="218872DA"/>
    <w:rsid w:val="218A3F2C"/>
    <w:rsid w:val="218B501C"/>
    <w:rsid w:val="218E0668"/>
    <w:rsid w:val="218F3D3D"/>
    <w:rsid w:val="219537A4"/>
    <w:rsid w:val="21954574"/>
    <w:rsid w:val="219C0FD7"/>
    <w:rsid w:val="219C2D85"/>
    <w:rsid w:val="219C4B33"/>
    <w:rsid w:val="219F2875"/>
    <w:rsid w:val="21A12149"/>
    <w:rsid w:val="21A223BE"/>
    <w:rsid w:val="21A25EC1"/>
    <w:rsid w:val="21A47E8B"/>
    <w:rsid w:val="21A8797C"/>
    <w:rsid w:val="21B72F49"/>
    <w:rsid w:val="21B77BBF"/>
    <w:rsid w:val="21BC3427"/>
    <w:rsid w:val="21BE0F4D"/>
    <w:rsid w:val="21BF16DB"/>
    <w:rsid w:val="21BF4CC5"/>
    <w:rsid w:val="21C347B6"/>
    <w:rsid w:val="21C422DC"/>
    <w:rsid w:val="21C67E02"/>
    <w:rsid w:val="21C81DCC"/>
    <w:rsid w:val="21C85928"/>
    <w:rsid w:val="21CB366A"/>
    <w:rsid w:val="21D00C81"/>
    <w:rsid w:val="21D20555"/>
    <w:rsid w:val="21D267A7"/>
    <w:rsid w:val="21D50045"/>
    <w:rsid w:val="21D56769"/>
    <w:rsid w:val="21D818E3"/>
    <w:rsid w:val="21D95D87"/>
    <w:rsid w:val="21D97B35"/>
    <w:rsid w:val="21DC7625"/>
    <w:rsid w:val="21DE339D"/>
    <w:rsid w:val="21E40288"/>
    <w:rsid w:val="21E52EF3"/>
    <w:rsid w:val="21E93AF0"/>
    <w:rsid w:val="21EB06F8"/>
    <w:rsid w:val="21ED1832"/>
    <w:rsid w:val="21F030D1"/>
    <w:rsid w:val="21F11323"/>
    <w:rsid w:val="21F4671D"/>
    <w:rsid w:val="21F66F4C"/>
    <w:rsid w:val="21F726B1"/>
    <w:rsid w:val="21F7445F"/>
    <w:rsid w:val="21F77FBB"/>
    <w:rsid w:val="21F944FD"/>
    <w:rsid w:val="21FB5D7B"/>
    <w:rsid w:val="21FC7CC7"/>
    <w:rsid w:val="21FE57EE"/>
    <w:rsid w:val="22010E3A"/>
    <w:rsid w:val="220152DE"/>
    <w:rsid w:val="220628F4"/>
    <w:rsid w:val="22066450"/>
    <w:rsid w:val="220A6852"/>
    <w:rsid w:val="220B1C3D"/>
    <w:rsid w:val="220B1CB9"/>
    <w:rsid w:val="22123047"/>
    <w:rsid w:val="22137BB5"/>
    <w:rsid w:val="221943D6"/>
    <w:rsid w:val="221D1D20"/>
    <w:rsid w:val="221E379A"/>
    <w:rsid w:val="221F7512"/>
    <w:rsid w:val="222021B9"/>
    <w:rsid w:val="222114DC"/>
    <w:rsid w:val="22224AD9"/>
    <w:rsid w:val="22235254"/>
    <w:rsid w:val="22235F69"/>
    <w:rsid w:val="22284619"/>
    <w:rsid w:val="2228720A"/>
    <w:rsid w:val="222A0391"/>
    <w:rsid w:val="22327245"/>
    <w:rsid w:val="22334A87"/>
    <w:rsid w:val="2234120F"/>
    <w:rsid w:val="22342FBD"/>
    <w:rsid w:val="223631D9"/>
    <w:rsid w:val="223C00C4"/>
    <w:rsid w:val="224156DA"/>
    <w:rsid w:val="22477195"/>
    <w:rsid w:val="224A0A33"/>
    <w:rsid w:val="224A458F"/>
    <w:rsid w:val="224F6049"/>
    <w:rsid w:val="2250591D"/>
    <w:rsid w:val="225278E7"/>
    <w:rsid w:val="22561186"/>
    <w:rsid w:val="225673D8"/>
    <w:rsid w:val="22573150"/>
    <w:rsid w:val="22596EC8"/>
    <w:rsid w:val="225B2C40"/>
    <w:rsid w:val="225C42C2"/>
    <w:rsid w:val="225D0766"/>
    <w:rsid w:val="225E003A"/>
    <w:rsid w:val="22604A2E"/>
    <w:rsid w:val="22617B2B"/>
    <w:rsid w:val="22635651"/>
    <w:rsid w:val="22665141"/>
    <w:rsid w:val="226715E5"/>
    <w:rsid w:val="226A6501"/>
    <w:rsid w:val="226C09A9"/>
    <w:rsid w:val="226C6BFB"/>
    <w:rsid w:val="226D4721"/>
    <w:rsid w:val="226D64CF"/>
    <w:rsid w:val="226F3FF6"/>
    <w:rsid w:val="22743D02"/>
    <w:rsid w:val="22765384"/>
    <w:rsid w:val="227710FC"/>
    <w:rsid w:val="22791318"/>
    <w:rsid w:val="227B0BEC"/>
    <w:rsid w:val="227C6712"/>
    <w:rsid w:val="22804455"/>
    <w:rsid w:val="22813DB4"/>
    <w:rsid w:val="22821F7B"/>
    <w:rsid w:val="22835CF3"/>
    <w:rsid w:val="22857CBD"/>
    <w:rsid w:val="22883309"/>
    <w:rsid w:val="228C4BA7"/>
    <w:rsid w:val="228F28EA"/>
    <w:rsid w:val="22934188"/>
    <w:rsid w:val="22965A26"/>
    <w:rsid w:val="2298179E"/>
    <w:rsid w:val="22993768"/>
    <w:rsid w:val="22994C0C"/>
    <w:rsid w:val="229E2B2D"/>
    <w:rsid w:val="22A00653"/>
    <w:rsid w:val="22A04AF7"/>
    <w:rsid w:val="22A243CB"/>
    <w:rsid w:val="22A30143"/>
    <w:rsid w:val="22A31EF1"/>
    <w:rsid w:val="22A448F0"/>
    <w:rsid w:val="22A46395"/>
    <w:rsid w:val="22A55C69"/>
    <w:rsid w:val="22A77C33"/>
    <w:rsid w:val="22AC6FF8"/>
    <w:rsid w:val="22B12860"/>
    <w:rsid w:val="22B3482A"/>
    <w:rsid w:val="22B365D8"/>
    <w:rsid w:val="22B440FE"/>
    <w:rsid w:val="22B61C24"/>
    <w:rsid w:val="22B91715"/>
    <w:rsid w:val="22BA5BB9"/>
    <w:rsid w:val="22BD2FB3"/>
    <w:rsid w:val="22BE6801"/>
    <w:rsid w:val="22C00CF5"/>
    <w:rsid w:val="22C205C9"/>
    <w:rsid w:val="22C500B9"/>
    <w:rsid w:val="22C52798"/>
    <w:rsid w:val="22C95DFC"/>
    <w:rsid w:val="22CA1B74"/>
    <w:rsid w:val="22CA2A17"/>
    <w:rsid w:val="22CC769A"/>
    <w:rsid w:val="22CE3412"/>
    <w:rsid w:val="22CF0F38"/>
    <w:rsid w:val="22CF718A"/>
    <w:rsid w:val="22D14CB0"/>
    <w:rsid w:val="22D16A5E"/>
    <w:rsid w:val="22D30A28"/>
    <w:rsid w:val="22D84291"/>
    <w:rsid w:val="22D93B65"/>
    <w:rsid w:val="22D95913"/>
    <w:rsid w:val="22DA1DB7"/>
    <w:rsid w:val="22DB5B2F"/>
    <w:rsid w:val="22DF73CD"/>
    <w:rsid w:val="22E20C6B"/>
    <w:rsid w:val="22E22A19"/>
    <w:rsid w:val="22E24891"/>
    <w:rsid w:val="22E569AE"/>
    <w:rsid w:val="22E83DA8"/>
    <w:rsid w:val="22EC3898"/>
    <w:rsid w:val="22EC5646"/>
    <w:rsid w:val="22EE5862"/>
    <w:rsid w:val="22F015DA"/>
    <w:rsid w:val="22F62969"/>
    <w:rsid w:val="22F64717"/>
    <w:rsid w:val="22F8048F"/>
    <w:rsid w:val="22F8223D"/>
    <w:rsid w:val="22F866E1"/>
    <w:rsid w:val="22F86AB7"/>
    <w:rsid w:val="22F957AF"/>
    <w:rsid w:val="22F97D63"/>
    <w:rsid w:val="22FB7F7F"/>
    <w:rsid w:val="22FE5379"/>
    <w:rsid w:val="23007343"/>
    <w:rsid w:val="230350F1"/>
    <w:rsid w:val="230A01C2"/>
    <w:rsid w:val="230C3F3A"/>
    <w:rsid w:val="23103A2A"/>
    <w:rsid w:val="231132FF"/>
    <w:rsid w:val="23130E25"/>
    <w:rsid w:val="23151041"/>
    <w:rsid w:val="23164DB9"/>
    <w:rsid w:val="231921B3"/>
    <w:rsid w:val="2322550C"/>
    <w:rsid w:val="23272B22"/>
    <w:rsid w:val="23272FC5"/>
    <w:rsid w:val="232748D0"/>
    <w:rsid w:val="232C638A"/>
    <w:rsid w:val="2331574F"/>
    <w:rsid w:val="2331727F"/>
    <w:rsid w:val="233500BF"/>
    <w:rsid w:val="23362D65"/>
    <w:rsid w:val="23377FF7"/>
    <w:rsid w:val="233D0598"/>
    <w:rsid w:val="23403BE4"/>
    <w:rsid w:val="23411E36"/>
    <w:rsid w:val="2346744C"/>
    <w:rsid w:val="23474F72"/>
    <w:rsid w:val="23496F3C"/>
    <w:rsid w:val="234B6811"/>
    <w:rsid w:val="234C4BAE"/>
    <w:rsid w:val="234E0C0C"/>
    <w:rsid w:val="234E4553"/>
    <w:rsid w:val="235002CB"/>
    <w:rsid w:val="2351194D"/>
    <w:rsid w:val="23517B9F"/>
    <w:rsid w:val="23531B69"/>
    <w:rsid w:val="235356C5"/>
    <w:rsid w:val="2355768F"/>
    <w:rsid w:val="23580F2E"/>
    <w:rsid w:val="2358717F"/>
    <w:rsid w:val="235C6C70"/>
    <w:rsid w:val="235D6544"/>
    <w:rsid w:val="23616034"/>
    <w:rsid w:val="236553F8"/>
    <w:rsid w:val="23675615"/>
    <w:rsid w:val="236B425F"/>
    <w:rsid w:val="236C6787"/>
    <w:rsid w:val="23711FEF"/>
    <w:rsid w:val="2375388E"/>
    <w:rsid w:val="237A203E"/>
    <w:rsid w:val="237A70F6"/>
    <w:rsid w:val="237D11EE"/>
    <w:rsid w:val="237D6BE6"/>
    <w:rsid w:val="23810484"/>
    <w:rsid w:val="23827D58"/>
    <w:rsid w:val="23836192"/>
    <w:rsid w:val="23843AD1"/>
    <w:rsid w:val="23844F90"/>
    <w:rsid w:val="23846E58"/>
    <w:rsid w:val="23847F75"/>
    <w:rsid w:val="23865A9B"/>
    <w:rsid w:val="23871813"/>
    <w:rsid w:val="23901F29"/>
    <w:rsid w:val="239161EE"/>
    <w:rsid w:val="23935FE5"/>
    <w:rsid w:val="239C0061"/>
    <w:rsid w:val="239C52BE"/>
    <w:rsid w:val="239C5C07"/>
    <w:rsid w:val="239F4DAE"/>
    <w:rsid w:val="23A10B26"/>
    <w:rsid w:val="23A61C99"/>
    <w:rsid w:val="23A67EEB"/>
    <w:rsid w:val="23A777BF"/>
    <w:rsid w:val="23A86D7B"/>
    <w:rsid w:val="23A93537"/>
    <w:rsid w:val="23A979DB"/>
    <w:rsid w:val="23AB72AF"/>
    <w:rsid w:val="23AC3027"/>
    <w:rsid w:val="23AD74CB"/>
    <w:rsid w:val="23AE4FF1"/>
    <w:rsid w:val="23B0550D"/>
    <w:rsid w:val="23B1063E"/>
    <w:rsid w:val="23B56380"/>
    <w:rsid w:val="23B73EA6"/>
    <w:rsid w:val="23B86870"/>
    <w:rsid w:val="23B908A4"/>
    <w:rsid w:val="23B95E70"/>
    <w:rsid w:val="23C10881"/>
    <w:rsid w:val="23C14D25"/>
    <w:rsid w:val="23C15E1B"/>
    <w:rsid w:val="23C16AD3"/>
    <w:rsid w:val="23C44815"/>
    <w:rsid w:val="23C6233B"/>
    <w:rsid w:val="23CB5BA3"/>
    <w:rsid w:val="23CD36CA"/>
    <w:rsid w:val="23CE11F0"/>
    <w:rsid w:val="23CE2F9E"/>
    <w:rsid w:val="23D031BA"/>
    <w:rsid w:val="23D36806"/>
    <w:rsid w:val="23D5257E"/>
    <w:rsid w:val="23DA5DE6"/>
    <w:rsid w:val="23DE58D7"/>
    <w:rsid w:val="23DE59BA"/>
    <w:rsid w:val="23E10F23"/>
    <w:rsid w:val="23E17175"/>
    <w:rsid w:val="23E34C9B"/>
    <w:rsid w:val="23E40A13"/>
    <w:rsid w:val="23E80503"/>
    <w:rsid w:val="23E95BEF"/>
    <w:rsid w:val="23EB3B50"/>
    <w:rsid w:val="23ED5B1A"/>
    <w:rsid w:val="23EE3640"/>
    <w:rsid w:val="23F21382"/>
    <w:rsid w:val="23FB475F"/>
    <w:rsid w:val="23FD0064"/>
    <w:rsid w:val="23FE1AD5"/>
    <w:rsid w:val="24003A9F"/>
    <w:rsid w:val="24013925"/>
    <w:rsid w:val="24015121"/>
    <w:rsid w:val="2403691B"/>
    <w:rsid w:val="240370EB"/>
    <w:rsid w:val="24053736"/>
    <w:rsid w:val="24062738"/>
    <w:rsid w:val="240864B0"/>
    <w:rsid w:val="240B41F2"/>
    <w:rsid w:val="240D1EC8"/>
    <w:rsid w:val="240F5A90"/>
    <w:rsid w:val="2413090B"/>
    <w:rsid w:val="24156E1F"/>
    <w:rsid w:val="24170DE9"/>
    <w:rsid w:val="241F1A4B"/>
    <w:rsid w:val="241F37F9"/>
    <w:rsid w:val="241F6EAE"/>
    <w:rsid w:val="2423778D"/>
    <w:rsid w:val="24253506"/>
    <w:rsid w:val="2426102C"/>
    <w:rsid w:val="24262DDA"/>
    <w:rsid w:val="242816A1"/>
    <w:rsid w:val="24286B52"/>
    <w:rsid w:val="24303C58"/>
    <w:rsid w:val="243454F7"/>
    <w:rsid w:val="24390D5F"/>
    <w:rsid w:val="243A6885"/>
    <w:rsid w:val="243B4AD7"/>
    <w:rsid w:val="243E6375"/>
    <w:rsid w:val="24431BDE"/>
    <w:rsid w:val="244362A8"/>
    <w:rsid w:val="24443260"/>
    <w:rsid w:val="24444B67"/>
    <w:rsid w:val="2446347C"/>
    <w:rsid w:val="24482D50"/>
    <w:rsid w:val="244D65B8"/>
    <w:rsid w:val="245060A9"/>
    <w:rsid w:val="24507E57"/>
    <w:rsid w:val="24521D3C"/>
    <w:rsid w:val="24534FAF"/>
    <w:rsid w:val="245375B0"/>
    <w:rsid w:val="245711E5"/>
    <w:rsid w:val="24577437"/>
    <w:rsid w:val="245A2A83"/>
    <w:rsid w:val="245C4A4D"/>
    <w:rsid w:val="245E07C6"/>
    <w:rsid w:val="245E4322"/>
    <w:rsid w:val="245F176F"/>
    <w:rsid w:val="246062EC"/>
    <w:rsid w:val="24635DDC"/>
    <w:rsid w:val="24642C0A"/>
    <w:rsid w:val="24681644"/>
    <w:rsid w:val="246851A0"/>
    <w:rsid w:val="24696B33"/>
    <w:rsid w:val="246A716A"/>
    <w:rsid w:val="246D27B7"/>
    <w:rsid w:val="246D6C5B"/>
    <w:rsid w:val="246F4EFF"/>
    <w:rsid w:val="247022A7"/>
    <w:rsid w:val="2471674B"/>
    <w:rsid w:val="24727DCD"/>
    <w:rsid w:val="24747FE9"/>
    <w:rsid w:val="247578BD"/>
    <w:rsid w:val="24773635"/>
    <w:rsid w:val="247B4ED4"/>
    <w:rsid w:val="247E2C16"/>
    <w:rsid w:val="2480698E"/>
    <w:rsid w:val="2483022C"/>
    <w:rsid w:val="24832617"/>
    <w:rsid w:val="24833D88"/>
    <w:rsid w:val="248A15BB"/>
    <w:rsid w:val="248D2E59"/>
    <w:rsid w:val="248E5C7D"/>
    <w:rsid w:val="249917FE"/>
    <w:rsid w:val="249D12EE"/>
    <w:rsid w:val="24A22AD9"/>
    <w:rsid w:val="24A26904"/>
    <w:rsid w:val="24A30154"/>
    <w:rsid w:val="24A52A74"/>
    <w:rsid w:val="24A65CC9"/>
    <w:rsid w:val="24A77F65"/>
    <w:rsid w:val="24A900B3"/>
    <w:rsid w:val="24AA2A5A"/>
    <w:rsid w:val="24AB32DF"/>
    <w:rsid w:val="24AC1531"/>
    <w:rsid w:val="24B14D99"/>
    <w:rsid w:val="24B22173"/>
    <w:rsid w:val="24B44889"/>
    <w:rsid w:val="24B95AD9"/>
    <w:rsid w:val="24BB1774"/>
    <w:rsid w:val="24BD218B"/>
    <w:rsid w:val="24BE24DA"/>
    <w:rsid w:val="24BE4D5C"/>
    <w:rsid w:val="24C06D8A"/>
    <w:rsid w:val="24C20D54"/>
    <w:rsid w:val="24C22B02"/>
    <w:rsid w:val="24C525F3"/>
    <w:rsid w:val="24CA5E5B"/>
    <w:rsid w:val="24CE594B"/>
    <w:rsid w:val="24CF5825"/>
    <w:rsid w:val="24D64800"/>
    <w:rsid w:val="24D663E6"/>
    <w:rsid w:val="24D77F2B"/>
    <w:rsid w:val="24D80578"/>
    <w:rsid w:val="24D82326"/>
    <w:rsid w:val="24DB0068"/>
    <w:rsid w:val="24DE36B4"/>
    <w:rsid w:val="24E0551A"/>
    <w:rsid w:val="24E8008F"/>
    <w:rsid w:val="24E94533"/>
    <w:rsid w:val="24EF141E"/>
    <w:rsid w:val="24EF3B8A"/>
    <w:rsid w:val="24EF7670"/>
    <w:rsid w:val="24F15196"/>
    <w:rsid w:val="24F2250B"/>
    <w:rsid w:val="24F353B2"/>
    <w:rsid w:val="24F42ED8"/>
    <w:rsid w:val="24F579FC"/>
    <w:rsid w:val="24F66C50"/>
    <w:rsid w:val="24F904EE"/>
    <w:rsid w:val="24FE5B05"/>
    <w:rsid w:val="24FF3D57"/>
    <w:rsid w:val="250273A3"/>
    <w:rsid w:val="250C6474"/>
    <w:rsid w:val="250F386E"/>
    <w:rsid w:val="25113A8A"/>
    <w:rsid w:val="25131844"/>
    <w:rsid w:val="2516435D"/>
    <w:rsid w:val="25177E77"/>
    <w:rsid w:val="25186BC6"/>
    <w:rsid w:val="251A0B90"/>
    <w:rsid w:val="251B2213"/>
    <w:rsid w:val="251C31E3"/>
    <w:rsid w:val="251D41DD"/>
    <w:rsid w:val="251D5F8B"/>
    <w:rsid w:val="251E4C45"/>
    <w:rsid w:val="252217F3"/>
    <w:rsid w:val="25237319"/>
    <w:rsid w:val="2527505B"/>
    <w:rsid w:val="25287F65"/>
    <w:rsid w:val="252A06A8"/>
    <w:rsid w:val="252B4B4C"/>
    <w:rsid w:val="252B7ACB"/>
    <w:rsid w:val="252E1F46"/>
    <w:rsid w:val="25302162"/>
    <w:rsid w:val="25333A00"/>
    <w:rsid w:val="253357AE"/>
    <w:rsid w:val="25357778"/>
    <w:rsid w:val="253634F0"/>
    <w:rsid w:val="253A30B9"/>
    <w:rsid w:val="253F05F7"/>
    <w:rsid w:val="254259F1"/>
    <w:rsid w:val="25453733"/>
    <w:rsid w:val="254554E2"/>
    <w:rsid w:val="25461985"/>
    <w:rsid w:val="254B6F9C"/>
    <w:rsid w:val="254B70B5"/>
    <w:rsid w:val="254C6870"/>
    <w:rsid w:val="255120D8"/>
    <w:rsid w:val="25551BC9"/>
    <w:rsid w:val="25553977"/>
    <w:rsid w:val="2556149D"/>
    <w:rsid w:val="255816B9"/>
    <w:rsid w:val="25592D3B"/>
    <w:rsid w:val="2559428A"/>
    <w:rsid w:val="255A0F8D"/>
    <w:rsid w:val="255E0351"/>
    <w:rsid w:val="256040C9"/>
    <w:rsid w:val="25627E42"/>
    <w:rsid w:val="25675458"/>
    <w:rsid w:val="256B13EC"/>
    <w:rsid w:val="256C6F12"/>
    <w:rsid w:val="25723358"/>
    <w:rsid w:val="2573204F"/>
    <w:rsid w:val="25754019"/>
    <w:rsid w:val="257858B7"/>
    <w:rsid w:val="257A518B"/>
    <w:rsid w:val="257D4C7B"/>
    <w:rsid w:val="257F09F3"/>
    <w:rsid w:val="257F6C45"/>
    <w:rsid w:val="25861B66"/>
    <w:rsid w:val="258633B9"/>
    <w:rsid w:val="258B00E2"/>
    <w:rsid w:val="258C4EBE"/>
    <w:rsid w:val="258E6E89"/>
    <w:rsid w:val="2592441B"/>
    <w:rsid w:val="2596165B"/>
    <w:rsid w:val="25966C06"/>
    <w:rsid w:val="25987D07"/>
    <w:rsid w:val="259A3A7F"/>
    <w:rsid w:val="259A75DB"/>
    <w:rsid w:val="259D152E"/>
    <w:rsid w:val="25A1133F"/>
    <w:rsid w:val="25A8619C"/>
    <w:rsid w:val="25A917A6"/>
    <w:rsid w:val="25AD37B3"/>
    <w:rsid w:val="25B12B77"/>
    <w:rsid w:val="25B20DC9"/>
    <w:rsid w:val="25B276F2"/>
    <w:rsid w:val="25B61F3B"/>
    <w:rsid w:val="25B763DF"/>
    <w:rsid w:val="25BE27CC"/>
    <w:rsid w:val="25C32FD6"/>
    <w:rsid w:val="25CB3C39"/>
    <w:rsid w:val="25CE197B"/>
    <w:rsid w:val="25D02FFD"/>
    <w:rsid w:val="25D30D3F"/>
    <w:rsid w:val="25D32D3D"/>
    <w:rsid w:val="25D725DE"/>
    <w:rsid w:val="25DF1492"/>
    <w:rsid w:val="25DF76E4"/>
    <w:rsid w:val="25E167D1"/>
    <w:rsid w:val="25E22D30"/>
    <w:rsid w:val="25E371D4"/>
    <w:rsid w:val="25E42F4C"/>
    <w:rsid w:val="25E46AA9"/>
    <w:rsid w:val="25E90563"/>
    <w:rsid w:val="25E940BF"/>
    <w:rsid w:val="25EA63F3"/>
    <w:rsid w:val="25EB6089"/>
    <w:rsid w:val="25ED1E01"/>
    <w:rsid w:val="25EF3DCB"/>
    <w:rsid w:val="25F018F1"/>
    <w:rsid w:val="25F0544D"/>
    <w:rsid w:val="25F3318F"/>
    <w:rsid w:val="25F52A64"/>
    <w:rsid w:val="25F706F5"/>
    <w:rsid w:val="25F74A5C"/>
    <w:rsid w:val="25F807A6"/>
    <w:rsid w:val="25FB1F49"/>
    <w:rsid w:val="25FC3DF2"/>
    <w:rsid w:val="25FF38E2"/>
    <w:rsid w:val="2601765A"/>
    <w:rsid w:val="26031625"/>
    <w:rsid w:val="2604539D"/>
    <w:rsid w:val="2606465A"/>
    <w:rsid w:val="26094761"/>
    <w:rsid w:val="2609650F"/>
    <w:rsid w:val="260E2C1D"/>
    <w:rsid w:val="260E7FC9"/>
    <w:rsid w:val="260F621B"/>
    <w:rsid w:val="26103D41"/>
    <w:rsid w:val="26127ABA"/>
    <w:rsid w:val="26143832"/>
    <w:rsid w:val="26151358"/>
    <w:rsid w:val="261849A4"/>
    <w:rsid w:val="26190E48"/>
    <w:rsid w:val="261B75E1"/>
    <w:rsid w:val="261C26E6"/>
    <w:rsid w:val="261D1FBA"/>
    <w:rsid w:val="261E645E"/>
    <w:rsid w:val="261F21D6"/>
    <w:rsid w:val="261F5D33"/>
    <w:rsid w:val="26265313"/>
    <w:rsid w:val="26284BE7"/>
    <w:rsid w:val="2628662C"/>
    <w:rsid w:val="26296BB1"/>
    <w:rsid w:val="262B0B7B"/>
    <w:rsid w:val="262B63C4"/>
    <w:rsid w:val="262D45DE"/>
    <w:rsid w:val="262D48F3"/>
    <w:rsid w:val="262E41C8"/>
    <w:rsid w:val="26306192"/>
    <w:rsid w:val="26323CB8"/>
    <w:rsid w:val="26325A66"/>
    <w:rsid w:val="263317DE"/>
    <w:rsid w:val="263537A8"/>
    <w:rsid w:val="26355556"/>
    <w:rsid w:val="26393298"/>
    <w:rsid w:val="26396DF4"/>
    <w:rsid w:val="263A491A"/>
    <w:rsid w:val="263A5E5B"/>
    <w:rsid w:val="263F0183"/>
    <w:rsid w:val="26404627"/>
    <w:rsid w:val="26431A21"/>
    <w:rsid w:val="26467763"/>
    <w:rsid w:val="26487037"/>
    <w:rsid w:val="264A7253"/>
    <w:rsid w:val="264D464E"/>
    <w:rsid w:val="26526108"/>
    <w:rsid w:val="26541E80"/>
    <w:rsid w:val="26555BF8"/>
    <w:rsid w:val="265E2CFF"/>
    <w:rsid w:val="265E4AAD"/>
    <w:rsid w:val="265F25D3"/>
    <w:rsid w:val="26630315"/>
    <w:rsid w:val="26661BB3"/>
    <w:rsid w:val="2668592C"/>
    <w:rsid w:val="26695200"/>
    <w:rsid w:val="266A16A4"/>
    <w:rsid w:val="266A3452"/>
    <w:rsid w:val="266A4519"/>
    <w:rsid w:val="266B71CA"/>
    <w:rsid w:val="266D4CF0"/>
    <w:rsid w:val="26712A32"/>
    <w:rsid w:val="26773DC1"/>
    <w:rsid w:val="267E6EFD"/>
    <w:rsid w:val="26802C75"/>
    <w:rsid w:val="26812549"/>
    <w:rsid w:val="268134B5"/>
    <w:rsid w:val="26832765"/>
    <w:rsid w:val="26864004"/>
    <w:rsid w:val="268A0303"/>
    <w:rsid w:val="268C786C"/>
    <w:rsid w:val="268F110A"/>
    <w:rsid w:val="269009DE"/>
    <w:rsid w:val="26926505"/>
    <w:rsid w:val="269404CF"/>
    <w:rsid w:val="26962499"/>
    <w:rsid w:val="26971D6D"/>
    <w:rsid w:val="269D3BA8"/>
    <w:rsid w:val="26A050C5"/>
    <w:rsid w:val="26A06E73"/>
    <w:rsid w:val="26A10E3D"/>
    <w:rsid w:val="26A1499A"/>
    <w:rsid w:val="26A30712"/>
    <w:rsid w:val="26A36964"/>
    <w:rsid w:val="26A53EF9"/>
    <w:rsid w:val="26A60202"/>
    <w:rsid w:val="26A76454"/>
    <w:rsid w:val="26A83F7A"/>
    <w:rsid w:val="26A94201"/>
    <w:rsid w:val="26AB5818"/>
    <w:rsid w:val="26AC274F"/>
    <w:rsid w:val="26B134AE"/>
    <w:rsid w:val="26B24DF9"/>
    <w:rsid w:val="26B730FC"/>
    <w:rsid w:val="26B8706F"/>
    <w:rsid w:val="26B97F35"/>
    <w:rsid w:val="26BB5A5B"/>
    <w:rsid w:val="26BE554B"/>
    <w:rsid w:val="26C30DB4"/>
    <w:rsid w:val="26C317D6"/>
    <w:rsid w:val="26C568DA"/>
    <w:rsid w:val="26CA3EF0"/>
    <w:rsid w:val="26CD578F"/>
    <w:rsid w:val="26D27249"/>
    <w:rsid w:val="26D66D39"/>
    <w:rsid w:val="26DC3C24"/>
    <w:rsid w:val="26DD00C8"/>
    <w:rsid w:val="26DE174A"/>
    <w:rsid w:val="26DE799C"/>
    <w:rsid w:val="26DF4DEB"/>
    <w:rsid w:val="26E03714"/>
    <w:rsid w:val="26E256DE"/>
    <w:rsid w:val="26E36D60"/>
    <w:rsid w:val="26E74CBE"/>
    <w:rsid w:val="26EA6341"/>
    <w:rsid w:val="26EB3900"/>
    <w:rsid w:val="26EB3E67"/>
    <w:rsid w:val="26ED5E31"/>
    <w:rsid w:val="26ED7BDF"/>
    <w:rsid w:val="26EF06E2"/>
    <w:rsid w:val="26F1147D"/>
    <w:rsid w:val="26F251F5"/>
    <w:rsid w:val="26F50752"/>
    <w:rsid w:val="26F86CAF"/>
    <w:rsid w:val="26FB3D55"/>
    <w:rsid w:val="26FD2518"/>
    <w:rsid w:val="26FE2633"/>
    <w:rsid w:val="27003DB6"/>
    <w:rsid w:val="270216C1"/>
    <w:rsid w:val="270218DC"/>
    <w:rsid w:val="270311B0"/>
    <w:rsid w:val="27035654"/>
    <w:rsid w:val="27044A29"/>
    <w:rsid w:val="27076EF2"/>
    <w:rsid w:val="27082C6B"/>
    <w:rsid w:val="27095487"/>
    <w:rsid w:val="270C62B7"/>
    <w:rsid w:val="270E64D3"/>
    <w:rsid w:val="27133AE9"/>
    <w:rsid w:val="271433BD"/>
    <w:rsid w:val="27147861"/>
    <w:rsid w:val="271909D4"/>
    <w:rsid w:val="271C503E"/>
    <w:rsid w:val="271D04C4"/>
    <w:rsid w:val="271D34C8"/>
    <w:rsid w:val="271E5FEA"/>
    <w:rsid w:val="27201D62"/>
    <w:rsid w:val="27207FB4"/>
    <w:rsid w:val="27221F7E"/>
    <w:rsid w:val="27230BFF"/>
    <w:rsid w:val="27231852"/>
    <w:rsid w:val="27233601"/>
    <w:rsid w:val="272555CB"/>
    <w:rsid w:val="272A0E33"/>
    <w:rsid w:val="272E26D1"/>
    <w:rsid w:val="272F01F7"/>
    <w:rsid w:val="272F6449"/>
    <w:rsid w:val="273121C1"/>
    <w:rsid w:val="27391076"/>
    <w:rsid w:val="273D0B66"/>
    <w:rsid w:val="273F48DE"/>
    <w:rsid w:val="274A5031"/>
    <w:rsid w:val="274A6DDF"/>
    <w:rsid w:val="274C0DA9"/>
    <w:rsid w:val="274C6FFB"/>
    <w:rsid w:val="274E2D73"/>
    <w:rsid w:val="274F0899"/>
    <w:rsid w:val="27514612"/>
    <w:rsid w:val="2753038A"/>
    <w:rsid w:val="27532138"/>
    <w:rsid w:val="27547C5E"/>
    <w:rsid w:val="27565784"/>
    <w:rsid w:val="275763AD"/>
    <w:rsid w:val="27583C5D"/>
    <w:rsid w:val="275B723E"/>
    <w:rsid w:val="275D6B12"/>
    <w:rsid w:val="275F0ADD"/>
    <w:rsid w:val="27606603"/>
    <w:rsid w:val="276142BF"/>
    <w:rsid w:val="276500BD"/>
    <w:rsid w:val="276C31F9"/>
    <w:rsid w:val="276E0D20"/>
    <w:rsid w:val="277125BE"/>
    <w:rsid w:val="277420AE"/>
    <w:rsid w:val="27767BD4"/>
    <w:rsid w:val="27783712"/>
    <w:rsid w:val="277A3B68"/>
    <w:rsid w:val="277B343D"/>
    <w:rsid w:val="27826579"/>
    <w:rsid w:val="27856069"/>
    <w:rsid w:val="27870033"/>
    <w:rsid w:val="27871DE1"/>
    <w:rsid w:val="27895B59"/>
    <w:rsid w:val="278A18D2"/>
    <w:rsid w:val="278C389C"/>
    <w:rsid w:val="278C564A"/>
    <w:rsid w:val="278E3170"/>
    <w:rsid w:val="278E4F1E"/>
    <w:rsid w:val="27906EE8"/>
    <w:rsid w:val="27907362"/>
    <w:rsid w:val="27930786"/>
    <w:rsid w:val="27982240"/>
    <w:rsid w:val="279938C3"/>
    <w:rsid w:val="279A7D67"/>
    <w:rsid w:val="279B588D"/>
    <w:rsid w:val="279D33B3"/>
    <w:rsid w:val="27A02EA3"/>
    <w:rsid w:val="27A110F5"/>
    <w:rsid w:val="27A174C3"/>
    <w:rsid w:val="27A6670B"/>
    <w:rsid w:val="27A74232"/>
    <w:rsid w:val="27A75FE0"/>
    <w:rsid w:val="27AA5AD0"/>
    <w:rsid w:val="27AC7A9A"/>
    <w:rsid w:val="27AE0637"/>
    <w:rsid w:val="27B0758A"/>
    <w:rsid w:val="27B70919"/>
    <w:rsid w:val="27B84691"/>
    <w:rsid w:val="27B923E1"/>
    <w:rsid w:val="27C44DE4"/>
    <w:rsid w:val="27C616D2"/>
    <w:rsid w:val="27C748D4"/>
    <w:rsid w:val="27CB7F20"/>
    <w:rsid w:val="27D019DA"/>
    <w:rsid w:val="27D05112"/>
    <w:rsid w:val="27D36DD5"/>
    <w:rsid w:val="27D52B4D"/>
    <w:rsid w:val="27D74B17"/>
    <w:rsid w:val="27D838A4"/>
    <w:rsid w:val="27D86AE1"/>
    <w:rsid w:val="27DA3B15"/>
    <w:rsid w:val="27DF39CB"/>
    <w:rsid w:val="27E2170E"/>
    <w:rsid w:val="27E62FAC"/>
    <w:rsid w:val="27E64D5A"/>
    <w:rsid w:val="27E81C58"/>
    <w:rsid w:val="27E86D24"/>
    <w:rsid w:val="27EB411E"/>
    <w:rsid w:val="27EB6814"/>
    <w:rsid w:val="27EC4921"/>
    <w:rsid w:val="27EE1E60"/>
    <w:rsid w:val="27EE63F8"/>
    <w:rsid w:val="27F07987"/>
    <w:rsid w:val="27F21951"/>
    <w:rsid w:val="27F31225"/>
    <w:rsid w:val="27F531EF"/>
    <w:rsid w:val="27F82CDF"/>
    <w:rsid w:val="27F84A8D"/>
    <w:rsid w:val="27FA25B3"/>
    <w:rsid w:val="27FC632B"/>
    <w:rsid w:val="27FD412F"/>
    <w:rsid w:val="2801136F"/>
    <w:rsid w:val="280478D6"/>
    <w:rsid w:val="280751E1"/>
    <w:rsid w:val="28081174"/>
    <w:rsid w:val="280A74DA"/>
    <w:rsid w:val="28101024"/>
    <w:rsid w:val="2810627B"/>
    <w:rsid w:val="281D62A2"/>
    <w:rsid w:val="281F026C"/>
    <w:rsid w:val="281F64BE"/>
    <w:rsid w:val="282615FA"/>
    <w:rsid w:val="28277120"/>
    <w:rsid w:val="282910EA"/>
    <w:rsid w:val="282E04AF"/>
    <w:rsid w:val="282E6701"/>
    <w:rsid w:val="28302479"/>
    <w:rsid w:val="28304227"/>
    <w:rsid w:val="28333E1D"/>
    <w:rsid w:val="28341F69"/>
    <w:rsid w:val="28355CE1"/>
    <w:rsid w:val="28373807"/>
    <w:rsid w:val="283A32F8"/>
    <w:rsid w:val="283A50A6"/>
    <w:rsid w:val="283C0E1E"/>
    <w:rsid w:val="283C7460"/>
    <w:rsid w:val="283E4B96"/>
    <w:rsid w:val="283F446A"/>
    <w:rsid w:val="28425D08"/>
    <w:rsid w:val="28445F24"/>
    <w:rsid w:val="28454BD6"/>
    <w:rsid w:val="28455253"/>
    <w:rsid w:val="28485A15"/>
    <w:rsid w:val="284877C3"/>
    <w:rsid w:val="28497097"/>
    <w:rsid w:val="284D302B"/>
    <w:rsid w:val="284D4DD9"/>
    <w:rsid w:val="284F6DA3"/>
    <w:rsid w:val="285223EF"/>
    <w:rsid w:val="28537F15"/>
    <w:rsid w:val="28546167"/>
    <w:rsid w:val="28550131"/>
    <w:rsid w:val="28551971"/>
    <w:rsid w:val="2858552C"/>
    <w:rsid w:val="285B1C53"/>
    <w:rsid w:val="285D2B42"/>
    <w:rsid w:val="285F4B0C"/>
    <w:rsid w:val="28610884"/>
    <w:rsid w:val="28612632"/>
    <w:rsid w:val="28616AD6"/>
    <w:rsid w:val="28667C49"/>
    <w:rsid w:val="286D7229"/>
    <w:rsid w:val="286E4D4F"/>
    <w:rsid w:val="287265EE"/>
    <w:rsid w:val="287405B8"/>
    <w:rsid w:val="28757E8C"/>
    <w:rsid w:val="287700A8"/>
    <w:rsid w:val="28795BCE"/>
    <w:rsid w:val="287C121A"/>
    <w:rsid w:val="287C56BE"/>
    <w:rsid w:val="287E4F92"/>
    <w:rsid w:val="287F0D0A"/>
    <w:rsid w:val="28870BE3"/>
    <w:rsid w:val="288D3427"/>
    <w:rsid w:val="288D4E09"/>
    <w:rsid w:val="288F53F1"/>
    <w:rsid w:val="28942A08"/>
    <w:rsid w:val="289A78F2"/>
    <w:rsid w:val="289C366A"/>
    <w:rsid w:val="289E73E3"/>
    <w:rsid w:val="289F315B"/>
    <w:rsid w:val="289F7086"/>
    <w:rsid w:val="28A15125"/>
    <w:rsid w:val="28A32C4B"/>
    <w:rsid w:val="28A6273B"/>
    <w:rsid w:val="28A644E9"/>
    <w:rsid w:val="28A70580"/>
    <w:rsid w:val="28A80261"/>
    <w:rsid w:val="28A8200F"/>
    <w:rsid w:val="28AA3FD9"/>
    <w:rsid w:val="28AD3ACA"/>
    <w:rsid w:val="28AF7842"/>
    <w:rsid w:val="28B135BA"/>
    <w:rsid w:val="28B27332"/>
    <w:rsid w:val="28B409B4"/>
    <w:rsid w:val="28B47FB3"/>
    <w:rsid w:val="28B5297E"/>
    <w:rsid w:val="28B5472C"/>
    <w:rsid w:val="28B9421C"/>
    <w:rsid w:val="28C11323"/>
    <w:rsid w:val="28C32028"/>
    <w:rsid w:val="28C36E49"/>
    <w:rsid w:val="28CA0D49"/>
    <w:rsid w:val="28CC490F"/>
    <w:rsid w:val="28CD7CC8"/>
    <w:rsid w:val="28D252DE"/>
    <w:rsid w:val="28D42E04"/>
    <w:rsid w:val="28D64DCE"/>
    <w:rsid w:val="28D92B11"/>
    <w:rsid w:val="28D9666D"/>
    <w:rsid w:val="28DE1ED5"/>
    <w:rsid w:val="28DE40AA"/>
    <w:rsid w:val="28E15521"/>
    <w:rsid w:val="28E219C5"/>
    <w:rsid w:val="28E55011"/>
    <w:rsid w:val="28E63216"/>
    <w:rsid w:val="28E82D54"/>
    <w:rsid w:val="28EA2628"/>
    <w:rsid w:val="28EC07E1"/>
    <w:rsid w:val="28ED6CB4"/>
    <w:rsid w:val="28F11C08"/>
    <w:rsid w:val="28F50017"/>
    <w:rsid w:val="28F568D6"/>
    <w:rsid w:val="28F65471"/>
    <w:rsid w:val="28F811E9"/>
    <w:rsid w:val="28F9286B"/>
    <w:rsid w:val="28F96D0F"/>
    <w:rsid w:val="28FC05AD"/>
    <w:rsid w:val="28FC235B"/>
    <w:rsid w:val="28FF3C9A"/>
    <w:rsid w:val="29003BF9"/>
    <w:rsid w:val="29023E15"/>
    <w:rsid w:val="290B259E"/>
    <w:rsid w:val="290C6A42"/>
    <w:rsid w:val="290D27BA"/>
    <w:rsid w:val="290D4568"/>
    <w:rsid w:val="290D4B5D"/>
    <w:rsid w:val="29143847"/>
    <w:rsid w:val="2915627C"/>
    <w:rsid w:val="2916341D"/>
    <w:rsid w:val="29183639"/>
    <w:rsid w:val="291B0A33"/>
    <w:rsid w:val="291B6C85"/>
    <w:rsid w:val="291E0523"/>
    <w:rsid w:val="2920429C"/>
    <w:rsid w:val="29207F2A"/>
    <w:rsid w:val="29226266"/>
    <w:rsid w:val="29235B3A"/>
    <w:rsid w:val="292518B2"/>
    <w:rsid w:val="2927562A"/>
    <w:rsid w:val="292813A2"/>
    <w:rsid w:val="29283150"/>
    <w:rsid w:val="292E01A8"/>
    <w:rsid w:val="292E4C0A"/>
    <w:rsid w:val="292F0982"/>
    <w:rsid w:val="293146FB"/>
    <w:rsid w:val="29325D7D"/>
    <w:rsid w:val="29345E77"/>
    <w:rsid w:val="293715E5"/>
    <w:rsid w:val="2940049A"/>
    <w:rsid w:val="2940493E"/>
    <w:rsid w:val="2944442E"/>
    <w:rsid w:val="29453D02"/>
    <w:rsid w:val="29471828"/>
    <w:rsid w:val="294837F2"/>
    <w:rsid w:val="294C65AD"/>
    <w:rsid w:val="294C6E3F"/>
    <w:rsid w:val="294F2DD3"/>
    <w:rsid w:val="295126A7"/>
    <w:rsid w:val="295249D2"/>
    <w:rsid w:val="2953641F"/>
    <w:rsid w:val="29542197"/>
    <w:rsid w:val="29583A35"/>
    <w:rsid w:val="295D104C"/>
    <w:rsid w:val="295E3016"/>
    <w:rsid w:val="296049E8"/>
    <w:rsid w:val="29634188"/>
    <w:rsid w:val="29695C42"/>
    <w:rsid w:val="296A19BB"/>
    <w:rsid w:val="296C128F"/>
    <w:rsid w:val="296C74E1"/>
    <w:rsid w:val="296E357B"/>
    <w:rsid w:val="296F0D7F"/>
    <w:rsid w:val="297113EB"/>
    <w:rsid w:val="29712D49"/>
    <w:rsid w:val="29714AF7"/>
    <w:rsid w:val="297445E7"/>
    <w:rsid w:val="29752839"/>
    <w:rsid w:val="29791BFE"/>
    <w:rsid w:val="297A7E50"/>
    <w:rsid w:val="297B5976"/>
    <w:rsid w:val="297E0FC2"/>
    <w:rsid w:val="29806583"/>
    <w:rsid w:val="298760C9"/>
    <w:rsid w:val="29891E41"/>
    <w:rsid w:val="298B3C4C"/>
    <w:rsid w:val="298E38FB"/>
    <w:rsid w:val="298E56A9"/>
    <w:rsid w:val="298F1421"/>
    <w:rsid w:val="29932CBF"/>
    <w:rsid w:val="299407E6"/>
    <w:rsid w:val="29982084"/>
    <w:rsid w:val="299B1B74"/>
    <w:rsid w:val="299D769A"/>
    <w:rsid w:val="299E5D25"/>
    <w:rsid w:val="29A30A29"/>
    <w:rsid w:val="29A529F3"/>
    <w:rsid w:val="29A924E3"/>
    <w:rsid w:val="29AC5B2F"/>
    <w:rsid w:val="29AE18A7"/>
    <w:rsid w:val="29AE5D4B"/>
    <w:rsid w:val="29B64C00"/>
    <w:rsid w:val="29B669AE"/>
    <w:rsid w:val="29B67B1F"/>
    <w:rsid w:val="29B726F0"/>
    <w:rsid w:val="29BA64A0"/>
    <w:rsid w:val="29BB5D72"/>
    <w:rsid w:val="29BC3991"/>
    <w:rsid w:val="29C015DB"/>
    <w:rsid w:val="29C37F84"/>
    <w:rsid w:val="29C42123"/>
    <w:rsid w:val="29C63095"/>
    <w:rsid w:val="29C81F34"/>
    <w:rsid w:val="29C94933"/>
    <w:rsid w:val="29CC4423"/>
    <w:rsid w:val="29CC61D1"/>
    <w:rsid w:val="29CC7F7F"/>
    <w:rsid w:val="29CE5AA6"/>
    <w:rsid w:val="29CF181E"/>
    <w:rsid w:val="29D11A3A"/>
    <w:rsid w:val="29D15596"/>
    <w:rsid w:val="29D3130E"/>
    <w:rsid w:val="29D46E34"/>
    <w:rsid w:val="29D60DFE"/>
    <w:rsid w:val="29D67050"/>
    <w:rsid w:val="29D82DC8"/>
    <w:rsid w:val="29DB03AA"/>
    <w:rsid w:val="29DD218D"/>
    <w:rsid w:val="29F15C38"/>
    <w:rsid w:val="29F179E6"/>
    <w:rsid w:val="29F26D24"/>
    <w:rsid w:val="29F55728"/>
    <w:rsid w:val="29F714A0"/>
    <w:rsid w:val="29F93B7E"/>
    <w:rsid w:val="29FA2D3E"/>
    <w:rsid w:val="29FD638B"/>
    <w:rsid w:val="2A027E45"/>
    <w:rsid w:val="2A043BBD"/>
    <w:rsid w:val="2A063491"/>
    <w:rsid w:val="2A092F82"/>
    <w:rsid w:val="2A106382"/>
    <w:rsid w:val="2A133E00"/>
    <w:rsid w:val="2A135BAE"/>
    <w:rsid w:val="2A15033F"/>
    <w:rsid w:val="2A151926"/>
    <w:rsid w:val="2A1662C1"/>
    <w:rsid w:val="2A1738F0"/>
    <w:rsid w:val="2A17569E"/>
    <w:rsid w:val="2A1A6F3D"/>
    <w:rsid w:val="2A1C0F07"/>
    <w:rsid w:val="2A1C7367"/>
    <w:rsid w:val="2A1D2DF3"/>
    <w:rsid w:val="2A1F09F7"/>
    <w:rsid w:val="2A1F27A5"/>
    <w:rsid w:val="2A1F4553"/>
    <w:rsid w:val="2A21651D"/>
    <w:rsid w:val="2A244D6E"/>
    <w:rsid w:val="2A261D85"/>
    <w:rsid w:val="2A2815FA"/>
    <w:rsid w:val="2A2869B0"/>
    <w:rsid w:val="2A294452"/>
    <w:rsid w:val="2A2C0A1E"/>
    <w:rsid w:val="2A351FC9"/>
    <w:rsid w:val="2A353D77"/>
    <w:rsid w:val="2A385183"/>
    <w:rsid w:val="2A3864A5"/>
    <w:rsid w:val="2A3873C3"/>
    <w:rsid w:val="2A3B4E26"/>
    <w:rsid w:val="2A3C5105"/>
    <w:rsid w:val="2A420242"/>
    <w:rsid w:val="2A44220C"/>
    <w:rsid w:val="2A467D32"/>
    <w:rsid w:val="2A475858"/>
    <w:rsid w:val="2A497822"/>
    <w:rsid w:val="2A4A56FF"/>
    <w:rsid w:val="2A4E06CB"/>
    <w:rsid w:val="2A4E45E1"/>
    <w:rsid w:val="2A500BB0"/>
    <w:rsid w:val="2A5341FD"/>
    <w:rsid w:val="2A5C7555"/>
    <w:rsid w:val="2A5F0DF4"/>
    <w:rsid w:val="2A5F7045"/>
    <w:rsid w:val="2A627FD1"/>
    <w:rsid w:val="2A6308E4"/>
    <w:rsid w:val="2A677CA8"/>
    <w:rsid w:val="2A691C72"/>
    <w:rsid w:val="2A6D6092"/>
    <w:rsid w:val="2A701253"/>
    <w:rsid w:val="2A720B27"/>
    <w:rsid w:val="2A7228D5"/>
    <w:rsid w:val="2A726D79"/>
    <w:rsid w:val="2A73664D"/>
    <w:rsid w:val="2A740F74"/>
    <w:rsid w:val="2A7523C5"/>
    <w:rsid w:val="2A783938"/>
    <w:rsid w:val="2A7B1B56"/>
    <w:rsid w:val="2A7C19A5"/>
    <w:rsid w:val="2A7D76B4"/>
    <w:rsid w:val="2A7F4FF2"/>
    <w:rsid w:val="2A81355A"/>
    <w:rsid w:val="2A8249EA"/>
    <w:rsid w:val="2A832D34"/>
    <w:rsid w:val="2A88659C"/>
    <w:rsid w:val="2A900FAD"/>
    <w:rsid w:val="2A9036A3"/>
    <w:rsid w:val="2A9270B0"/>
    <w:rsid w:val="2A946CEF"/>
    <w:rsid w:val="2A97058D"/>
    <w:rsid w:val="2A97233B"/>
    <w:rsid w:val="2A995E86"/>
    <w:rsid w:val="2A9A007E"/>
    <w:rsid w:val="2A9F38E6"/>
    <w:rsid w:val="2AA64C74"/>
    <w:rsid w:val="2AA66A22"/>
    <w:rsid w:val="2AA809EC"/>
    <w:rsid w:val="2AA8279A"/>
    <w:rsid w:val="2AA9206F"/>
    <w:rsid w:val="2AAB228B"/>
    <w:rsid w:val="2AAB4039"/>
    <w:rsid w:val="2AAD1B5F"/>
    <w:rsid w:val="2AAD6003"/>
    <w:rsid w:val="2AB63109"/>
    <w:rsid w:val="2AB729DE"/>
    <w:rsid w:val="2AB7478C"/>
    <w:rsid w:val="2AB90504"/>
    <w:rsid w:val="2AB96756"/>
    <w:rsid w:val="2ABB0720"/>
    <w:rsid w:val="2ABC4498"/>
    <w:rsid w:val="2ABC600B"/>
    <w:rsid w:val="2ABC7FF4"/>
    <w:rsid w:val="2ABE1FBE"/>
    <w:rsid w:val="2AC375D4"/>
    <w:rsid w:val="2AC450FA"/>
    <w:rsid w:val="2AC45412"/>
    <w:rsid w:val="2AC46EA9"/>
    <w:rsid w:val="2AC5334C"/>
    <w:rsid w:val="2AC670C5"/>
    <w:rsid w:val="2AC84BEB"/>
    <w:rsid w:val="2AC86999"/>
    <w:rsid w:val="2AC944BF"/>
    <w:rsid w:val="2ACA0963"/>
    <w:rsid w:val="2ACB6489"/>
    <w:rsid w:val="2ACD2201"/>
    <w:rsid w:val="2ACF41CB"/>
    <w:rsid w:val="2ACF7D27"/>
    <w:rsid w:val="2AD359D3"/>
    <w:rsid w:val="2AD52E64"/>
    <w:rsid w:val="2AD96DF8"/>
    <w:rsid w:val="2ADC2444"/>
    <w:rsid w:val="2ADC41F2"/>
    <w:rsid w:val="2AE00186"/>
    <w:rsid w:val="2AE01F34"/>
    <w:rsid w:val="2AE65071"/>
    <w:rsid w:val="2AE71E5F"/>
    <w:rsid w:val="2AE80DE9"/>
    <w:rsid w:val="2AEB2687"/>
    <w:rsid w:val="2AEC3A3B"/>
    <w:rsid w:val="2AEC6B2B"/>
    <w:rsid w:val="2AED7A0A"/>
    <w:rsid w:val="2AF05EF0"/>
    <w:rsid w:val="2AF721FD"/>
    <w:rsid w:val="2AF7727E"/>
    <w:rsid w:val="2AF92FF6"/>
    <w:rsid w:val="2AFB7EA6"/>
    <w:rsid w:val="2AFC2AE6"/>
    <w:rsid w:val="2AFE060C"/>
    <w:rsid w:val="2B004385"/>
    <w:rsid w:val="2B006133"/>
    <w:rsid w:val="2B022A53"/>
    <w:rsid w:val="2B057BED"/>
    <w:rsid w:val="2B0674C1"/>
    <w:rsid w:val="2B08148B"/>
    <w:rsid w:val="2B0960D3"/>
    <w:rsid w:val="2B0A6FB1"/>
    <w:rsid w:val="2B0B2D29"/>
    <w:rsid w:val="2B0C0F7B"/>
    <w:rsid w:val="2B0D0850"/>
    <w:rsid w:val="2B0D4CF3"/>
    <w:rsid w:val="2B0D6AA1"/>
    <w:rsid w:val="2B125E66"/>
    <w:rsid w:val="2B141BDE"/>
    <w:rsid w:val="2B147E30"/>
    <w:rsid w:val="2B157704"/>
    <w:rsid w:val="2B1716CE"/>
    <w:rsid w:val="2B1A4D1A"/>
    <w:rsid w:val="2B1D3F18"/>
    <w:rsid w:val="2B1E0CAF"/>
    <w:rsid w:val="2B1E2A5D"/>
    <w:rsid w:val="2B1E53A8"/>
    <w:rsid w:val="2B200583"/>
    <w:rsid w:val="2B2142FB"/>
    <w:rsid w:val="2B25249A"/>
    <w:rsid w:val="2B255CF1"/>
    <w:rsid w:val="2B277B63"/>
    <w:rsid w:val="2B2A1401"/>
    <w:rsid w:val="2B2C33CC"/>
    <w:rsid w:val="2B2C517A"/>
    <w:rsid w:val="2B2D7144"/>
    <w:rsid w:val="2B342280"/>
    <w:rsid w:val="2B3836F1"/>
    <w:rsid w:val="2B391645"/>
    <w:rsid w:val="2B3C1135"/>
    <w:rsid w:val="2B3D7387"/>
    <w:rsid w:val="2B3E4EAD"/>
    <w:rsid w:val="2B404781"/>
    <w:rsid w:val="2B4324C3"/>
    <w:rsid w:val="2B437463"/>
    <w:rsid w:val="2B457FE9"/>
    <w:rsid w:val="2B465B0F"/>
    <w:rsid w:val="2B4F2C16"/>
    <w:rsid w:val="2B4F70BA"/>
    <w:rsid w:val="2B514BE0"/>
    <w:rsid w:val="2B5244B4"/>
    <w:rsid w:val="2B5364B1"/>
    <w:rsid w:val="2B54022C"/>
    <w:rsid w:val="2B54647E"/>
    <w:rsid w:val="2B560448"/>
    <w:rsid w:val="2B566C7A"/>
    <w:rsid w:val="2B593A95"/>
    <w:rsid w:val="2B5B534A"/>
    <w:rsid w:val="2B5E72FD"/>
    <w:rsid w:val="2B603075"/>
    <w:rsid w:val="2B604E23"/>
    <w:rsid w:val="2B634913"/>
    <w:rsid w:val="2B681F2A"/>
    <w:rsid w:val="2B683CD8"/>
    <w:rsid w:val="2B6C37C8"/>
    <w:rsid w:val="2B6D7540"/>
    <w:rsid w:val="2B6F5066"/>
    <w:rsid w:val="2B764647"/>
    <w:rsid w:val="2B7807EE"/>
    <w:rsid w:val="2B794137"/>
    <w:rsid w:val="2B7B3A0B"/>
    <w:rsid w:val="2B7D3C27"/>
    <w:rsid w:val="2B82123D"/>
    <w:rsid w:val="2B822FEC"/>
    <w:rsid w:val="2B844FB6"/>
    <w:rsid w:val="2B852ADC"/>
    <w:rsid w:val="2B85488A"/>
    <w:rsid w:val="2B856638"/>
    <w:rsid w:val="2B870602"/>
    <w:rsid w:val="2B8723B0"/>
    <w:rsid w:val="2B886F38"/>
    <w:rsid w:val="2B8A2F99"/>
    <w:rsid w:val="2B8E1990"/>
    <w:rsid w:val="2B9176D3"/>
    <w:rsid w:val="2B9351F9"/>
    <w:rsid w:val="2B942D1F"/>
    <w:rsid w:val="2B95696A"/>
    <w:rsid w:val="2B9729CB"/>
    <w:rsid w:val="2B980A61"/>
    <w:rsid w:val="2B984192"/>
    <w:rsid w:val="2B9B3F1D"/>
    <w:rsid w:val="2B9E594C"/>
    <w:rsid w:val="2BA07916"/>
    <w:rsid w:val="2BA2368E"/>
    <w:rsid w:val="2BA47406"/>
    <w:rsid w:val="2BA50A88"/>
    <w:rsid w:val="2BA54F2C"/>
    <w:rsid w:val="2BA56CDA"/>
    <w:rsid w:val="2BAA609E"/>
    <w:rsid w:val="2BAF1907"/>
    <w:rsid w:val="2BB92785"/>
    <w:rsid w:val="2BB94533"/>
    <w:rsid w:val="2BBB64FD"/>
    <w:rsid w:val="2BBE1B4A"/>
    <w:rsid w:val="2BBF00EC"/>
    <w:rsid w:val="2BC03B14"/>
    <w:rsid w:val="2BC37CFD"/>
    <w:rsid w:val="2BC929C8"/>
    <w:rsid w:val="2BCA4992"/>
    <w:rsid w:val="2BCC24B9"/>
    <w:rsid w:val="2BCC4267"/>
    <w:rsid w:val="2BD1187D"/>
    <w:rsid w:val="2BD5237F"/>
    <w:rsid w:val="2BD55811"/>
    <w:rsid w:val="2BD66E93"/>
    <w:rsid w:val="2BDB094E"/>
    <w:rsid w:val="2BDC10FF"/>
    <w:rsid w:val="2BDD46C6"/>
    <w:rsid w:val="2BDF65F0"/>
    <w:rsid w:val="2BE041B6"/>
    <w:rsid w:val="2BE45A54"/>
    <w:rsid w:val="2BE536CE"/>
    <w:rsid w:val="2BE758D9"/>
    <w:rsid w:val="2BE772F2"/>
    <w:rsid w:val="2BE961B4"/>
    <w:rsid w:val="2BEA293F"/>
    <w:rsid w:val="2BEA3703"/>
    <w:rsid w:val="2BEE242F"/>
    <w:rsid w:val="2BEF7F55"/>
    <w:rsid w:val="2BF10171"/>
    <w:rsid w:val="2BF33EE9"/>
    <w:rsid w:val="2BF41F57"/>
    <w:rsid w:val="2BF65788"/>
    <w:rsid w:val="2BF67536"/>
    <w:rsid w:val="2BFA7026"/>
    <w:rsid w:val="2BFA78E0"/>
    <w:rsid w:val="2BFD6B16"/>
    <w:rsid w:val="2BFE4A28"/>
    <w:rsid w:val="2BFF288E"/>
    <w:rsid w:val="2C043A01"/>
    <w:rsid w:val="2C0757FC"/>
    <w:rsid w:val="2C09049E"/>
    <w:rsid w:val="2C0A653C"/>
    <w:rsid w:val="2C0B2FE1"/>
    <w:rsid w:val="2C0E0D23"/>
    <w:rsid w:val="2C0F23A5"/>
    <w:rsid w:val="2C11611D"/>
    <w:rsid w:val="2C153E60"/>
    <w:rsid w:val="2C155C0E"/>
    <w:rsid w:val="2C163734"/>
    <w:rsid w:val="2C1874AC"/>
    <w:rsid w:val="2C191F85"/>
    <w:rsid w:val="2C1A3224"/>
    <w:rsid w:val="2C1A3C52"/>
    <w:rsid w:val="2C1B6F9C"/>
    <w:rsid w:val="2C1C3440"/>
    <w:rsid w:val="2C1F083A"/>
    <w:rsid w:val="2C210A56"/>
    <w:rsid w:val="2C22032B"/>
    <w:rsid w:val="2C2220D9"/>
    <w:rsid w:val="2C2440A3"/>
    <w:rsid w:val="2C251BC9"/>
    <w:rsid w:val="2C275941"/>
    <w:rsid w:val="2C293467"/>
    <w:rsid w:val="2C29790B"/>
    <w:rsid w:val="2C2E4F21"/>
    <w:rsid w:val="2C3342E6"/>
    <w:rsid w:val="2C335F5A"/>
    <w:rsid w:val="2C35087A"/>
    <w:rsid w:val="2C365B84"/>
    <w:rsid w:val="2C385DA0"/>
    <w:rsid w:val="2C387B4E"/>
    <w:rsid w:val="2C3A5674"/>
    <w:rsid w:val="2C3D6F12"/>
    <w:rsid w:val="2C3E47B1"/>
    <w:rsid w:val="2C3F0EDD"/>
    <w:rsid w:val="2C3F712F"/>
    <w:rsid w:val="2C416A03"/>
    <w:rsid w:val="2C46307E"/>
    <w:rsid w:val="2C4B162F"/>
    <w:rsid w:val="2C4E1120"/>
    <w:rsid w:val="2C505482"/>
    <w:rsid w:val="2C574478"/>
    <w:rsid w:val="2C5C383D"/>
    <w:rsid w:val="2C610E53"/>
    <w:rsid w:val="2C624BCB"/>
    <w:rsid w:val="2C631A05"/>
    <w:rsid w:val="2C6941AB"/>
    <w:rsid w:val="2C6B3A80"/>
    <w:rsid w:val="2C6C77F8"/>
    <w:rsid w:val="2C6D5A4A"/>
    <w:rsid w:val="2C73502A"/>
    <w:rsid w:val="2C736DD8"/>
    <w:rsid w:val="2C7768C8"/>
    <w:rsid w:val="2C7A0167"/>
    <w:rsid w:val="2C7C3EDF"/>
    <w:rsid w:val="2C7E7C57"/>
    <w:rsid w:val="2C7F577D"/>
    <w:rsid w:val="2C80024F"/>
    <w:rsid w:val="2C821F62"/>
    <w:rsid w:val="2C840C2C"/>
    <w:rsid w:val="2C842D93"/>
    <w:rsid w:val="2C844B41"/>
    <w:rsid w:val="2C892158"/>
    <w:rsid w:val="2C8B5ED0"/>
    <w:rsid w:val="2C8C39F6"/>
    <w:rsid w:val="2C901738"/>
    <w:rsid w:val="2C9034E6"/>
    <w:rsid w:val="2C931228"/>
    <w:rsid w:val="2C9805ED"/>
    <w:rsid w:val="2C985B8A"/>
    <w:rsid w:val="2C9C1E8B"/>
    <w:rsid w:val="2C9C632F"/>
    <w:rsid w:val="2CA10CC9"/>
    <w:rsid w:val="2CA60F5C"/>
    <w:rsid w:val="2CA80B9C"/>
    <w:rsid w:val="2CA84CD4"/>
    <w:rsid w:val="2CA927FA"/>
    <w:rsid w:val="2CA945A8"/>
    <w:rsid w:val="2CAB47C4"/>
    <w:rsid w:val="2CAD22EA"/>
    <w:rsid w:val="2CB01DDA"/>
    <w:rsid w:val="2CB371D5"/>
    <w:rsid w:val="2CB43679"/>
    <w:rsid w:val="2CB50C49"/>
    <w:rsid w:val="2CBA67B5"/>
    <w:rsid w:val="2CBC252D"/>
    <w:rsid w:val="2CBC42DB"/>
    <w:rsid w:val="2CC15D95"/>
    <w:rsid w:val="2CCB09C2"/>
    <w:rsid w:val="2CCD473A"/>
    <w:rsid w:val="2CCF04B2"/>
    <w:rsid w:val="2CD258AD"/>
    <w:rsid w:val="2CD31625"/>
    <w:rsid w:val="2CD51841"/>
    <w:rsid w:val="2CD73969"/>
    <w:rsid w:val="2CD930DF"/>
    <w:rsid w:val="2CDA0C05"/>
    <w:rsid w:val="2CDA5AF8"/>
    <w:rsid w:val="2CE028C6"/>
    <w:rsid w:val="2CE35D0C"/>
    <w:rsid w:val="2CE37ABA"/>
    <w:rsid w:val="2CE61358"/>
    <w:rsid w:val="2CE657FC"/>
    <w:rsid w:val="2CE81574"/>
    <w:rsid w:val="2CE82D6F"/>
    <w:rsid w:val="2CEB2E12"/>
    <w:rsid w:val="2CED0939"/>
    <w:rsid w:val="2CED26E7"/>
    <w:rsid w:val="2CF0667B"/>
    <w:rsid w:val="2CF27CFD"/>
    <w:rsid w:val="2CF577ED"/>
    <w:rsid w:val="2CF75313"/>
    <w:rsid w:val="2CF9108B"/>
    <w:rsid w:val="2CFC5020"/>
    <w:rsid w:val="2D0143E4"/>
    <w:rsid w:val="2D053ED4"/>
    <w:rsid w:val="2D0619FA"/>
    <w:rsid w:val="2D0637A8"/>
    <w:rsid w:val="2D095047"/>
    <w:rsid w:val="2D0D4B37"/>
    <w:rsid w:val="2D102879"/>
    <w:rsid w:val="2D1265F1"/>
    <w:rsid w:val="2D140E5E"/>
    <w:rsid w:val="2D177764"/>
    <w:rsid w:val="2D1B36F8"/>
    <w:rsid w:val="2D1E4F96"/>
    <w:rsid w:val="2D214A86"/>
    <w:rsid w:val="2D2325AC"/>
    <w:rsid w:val="2D23435A"/>
    <w:rsid w:val="2D241E80"/>
    <w:rsid w:val="2D2500D2"/>
    <w:rsid w:val="2D287BC3"/>
    <w:rsid w:val="2D2A56E9"/>
    <w:rsid w:val="2D2C0701"/>
    <w:rsid w:val="2D2D51D9"/>
    <w:rsid w:val="2D2F2CFF"/>
    <w:rsid w:val="2D2F71A3"/>
    <w:rsid w:val="2D314CC9"/>
    <w:rsid w:val="2D3227EF"/>
    <w:rsid w:val="2D325D8A"/>
    <w:rsid w:val="2D343236"/>
    <w:rsid w:val="2D360531"/>
    <w:rsid w:val="2D391DD0"/>
    <w:rsid w:val="2D393B7E"/>
    <w:rsid w:val="2D3B5B48"/>
    <w:rsid w:val="2D40315E"/>
    <w:rsid w:val="2D426ED6"/>
    <w:rsid w:val="2D4744ED"/>
    <w:rsid w:val="2D480265"/>
    <w:rsid w:val="2D483DC1"/>
    <w:rsid w:val="2D485B6F"/>
    <w:rsid w:val="2D4927FA"/>
    <w:rsid w:val="2D4A18E7"/>
    <w:rsid w:val="2D4C1B03"/>
    <w:rsid w:val="2D4C4AC2"/>
    <w:rsid w:val="2D4D13D7"/>
    <w:rsid w:val="2D4F281F"/>
    <w:rsid w:val="2D517119"/>
    <w:rsid w:val="2D524C40"/>
    <w:rsid w:val="2D572256"/>
    <w:rsid w:val="2D6055AE"/>
    <w:rsid w:val="2D624AE2"/>
    <w:rsid w:val="2D651FD3"/>
    <w:rsid w:val="2D656721"/>
    <w:rsid w:val="2D6706EB"/>
    <w:rsid w:val="2D684463"/>
    <w:rsid w:val="2D686211"/>
    <w:rsid w:val="2D6A3D37"/>
    <w:rsid w:val="2D6C3F53"/>
    <w:rsid w:val="2D7050C6"/>
    <w:rsid w:val="2D71156A"/>
    <w:rsid w:val="2D742E08"/>
    <w:rsid w:val="2D775878"/>
    <w:rsid w:val="2D7828F8"/>
    <w:rsid w:val="2D7E5A35"/>
    <w:rsid w:val="2D8017AD"/>
    <w:rsid w:val="2D83129D"/>
    <w:rsid w:val="2D8C0151"/>
    <w:rsid w:val="2D8C1F00"/>
    <w:rsid w:val="2D8E211C"/>
    <w:rsid w:val="2D8F7C42"/>
    <w:rsid w:val="2D9139BA"/>
    <w:rsid w:val="2D92328E"/>
    <w:rsid w:val="2D945258"/>
    <w:rsid w:val="2D964B2C"/>
    <w:rsid w:val="2D9708A4"/>
    <w:rsid w:val="2D986AF6"/>
    <w:rsid w:val="2D990AC0"/>
    <w:rsid w:val="2D99461C"/>
    <w:rsid w:val="2D997782"/>
    <w:rsid w:val="2D9B0395"/>
    <w:rsid w:val="2D9B65E7"/>
    <w:rsid w:val="2D9D7593"/>
    <w:rsid w:val="2D9E1C33"/>
    <w:rsid w:val="2DA134D1"/>
    <w:rsid w:val="2DA336ED"/>
    <w:rsid w:val="2DA3549B"/>
    <w:rsid w:val="2DA51213"/>
    <w:rsid w:val="2DA52FC1"/>
    <w:rsid w:val="2DAA4A7C"/>
    <w:rsid w:val="2DAD1E76"/>
    <w:rsid w:val="2DB057BD"/>
    <w:rsid w:val="2DB43204"/>
    <w:rsid w:val="2DB6187B"/>
    <w:rsid w:val="2DB66F7C"/>
    <w:rsid w:val="2DB87198"/>
    <w:rsid w:val="2DBB27E5"/>
    <w:rsid w:val="2DBD6B7D"/>
    <w:rsid w:val="2DC01BA9"/>
    <w:rsid w:val="2DC53663"/>
    <w:rsid w:val="2DC773DC"/>
    <w:rsid w:val="2DCA2A28"/>
    <w:rsid w:val="2DCC054E"/>
    <w:rsid w:val="2DCC49F2"/>
    <w:rsid w:val="2DCE2518"/>
    <w:rsid w:val="2DD15014"/>
    <w:rsid w:val="2DD41AF8"/>
    <w:rsid w:val="2DD815E9"/>
    <w:rsid w:val="2DDF2977"/>
    <w:rsid w:val="2DE0049D"/>
    <w:rsid w:val="2DE2019D"/>
    <w:rsid w:val="2DE24215"/>
    <w:rsid w:val="2DE27D71"/>
    <w:rsid w:val="2DE41D3C"/>
    <w:rsid w:val="2DE47F8D"/>
    <w:rsid w:val="2DEA4E78"/>
    <w:rsid w:val="2DEE2BBA"/>
    <w:rsid w:val="2DEE4968"/>
    <w:rsid w:val="2DEF06E0"/>
    <w:rsid w:val="2DEF248E"/>
    <w:rsid w:val="2DF06932"/>
    <w:rsid w:val="2DF126AA"/>
    <w:rsid w:val="2DF61A6F"/>
    <w:rsid w:val="2DF72DE4"/>
    <w:rsid w:val="2DF87595"/>
    <w:rsid w:val="2DFD2DFD"/>
    <w:rsid w:val="2E00644A"/>
    <w:rsid w:val="2E0220AF"/>
    <w:rsid w:val="2E057F04"/>
    <w:rsid w:val="2E0C3040"/>
    <w:rsid w:val="2E0C4DEE"/>
    <w:rsid w:val="2E0D085C"/>
    <w:rsid w:val="2E100D83"/>
    <w:rsid w:val="2E13617D"/>
    <w:rsid w:val="2E141EF5"/>
    <w:rsid w:val="2E1B7727"/>
    <w:rsid w:val="2E1D349F"/>
    <w:rsid w:val="2E1D6FFC"/>
    <w:rsid w:val="2E1E4B22"/>
    <w:rsid w:val="2E1F2D74"/>
    <w:rsid w:val="2E220AB6"/>
    <w:rsid w:val="2E222864"/>
    <w:rsid w:val="2E235D2B"/>
    <w:rsid w:val="2E2445EA"/>
    <w:rsid w:val="2E271C28"/>
    <w:rsid w:val="2E277E7A"/>
    <w:rsid w:val="2E2843FB"/>
    <w:rsid w:val="2E2C36E3"/>
    <w:rsid w:val="2E2C723F"/>
    <w:rsid w:val="2E2E745B"/>
    <w:rsid w:val="2E312AA7"/>
    <w:rsid w:val="2E3305CD"/>
    <w:rsid w:val="2E383E35"/>
    <w:rsid w:val="2E385BE3"/>
    <w:rsid w:val="2E3D31FA"/>
    <w:rsid w:val="2E3D585B"/>
    <w:rsid w:val="2E4722CA"/>
    <w:rsid w:val="2E483EDC"/>
    <w:rsid w:val="2E496043"/>
    <w:rsid w:val="2E4B082A"/>
    <w:rsid w:val="2E4B3B69"/>
    <w:rsid w:val="2E4C5B33"/>
    <w:rsid w:val="2E4C78E1"/>
    <w:rsid w:val="2E4E3659"/>
    <w:rsid w:val="2E5073D1"/>
    <w:rsid w:val="2E513149"/>
    <w:rsid w:val="2E514EF7"/>
    <w:rsid w:val="2E532A1D"/>
    <w:rsid w:val="2E536EC1"/>
    <w:rsid w:val="2E552C39"/>
    <w:rsid w:val="2E5A0250"/>
    <w:rsid w:val="2E5D4E86"/>
    <w:rsid w:val="2E5D790B"/>
    <w:rsid w:val="2E5F7614"/>
    <w:rsid w:val="2E6054F4"/>
    <w:rsid w:val="2E61338C"/>
    <w:rsid w:val="2E6609A2"/>
    <w:rsid w:val="2E6966E5"/>
    <w:rsid w:val="2E6B020F"/>
    <w:rsid w:val="2E6E7857"/>
    <w:rsid w:val="2E7035CF"/>
    <w:rsid w:val="2E70537D"/>
    <w:rsid w:val="2E750BE6"/>
    <w:rsid w:val="2E76670C"/>
    <w:rsid w:val="2E782484"/>
    <w:rsid w:val="2E7C6418"/>
    <w:rsid w:val="2E7F1A64"/>
    <w:rsid w:val="2E7F3812"/>
    <w:rsid w:val="2E813A2E"/>
    <w:rsid w:val="2E870919"/>
    <w:rsid w:val="2E8928E3"/>
    <w:rsid w:val="2E8B047A"/>
    <w:rsid w:val="2E8B21B7"/>
    <w:rsid w:val="2E8B3470"/>
    <w:rsid w:val="2E8B665B"/>
    <w:rsid w:val="2E90368E"/>
    <w:rsid w:val="2E9077CD"/>
    <w:rsid w:val="2E941FEB"/>
    <w:rsid w:val="2E951288"/>
    <w:rsid w:val="2E975000"/>
    <w:rsid w:val="2E9A3C18"/>
    <w:rsid w:val="2EA119DB"/>
    <w:rsid w:val="2EA27501"/>
    <w:rsid w:val="2EA4771D"/>
    <w:rsid w:val="2EA63495"/>
    <w:rsid w:val="2EA66FF1"/>
    <w:rsid w:val="2EA74B17"/>
    <w:rsid w:val="2EA80FBB"/>
    <w:rsid w:val="2EAE2349"/>
    <w:rsid w:val="2EAF6BF3"/>
    <w:rsid w:val="2EB07E70"/>
    <w:rsid w:val="2EB21E3A"/>
    <w:rsid w:val="2EB3170E"/>
    <w:rsid w:val="2EB711FE"/>
    <w:rsid w:val="2EB72FAC"/>
    <w:rsid w:val="2EB86D24"/>
    <w:rsid w:val="2EBA1135"/>
    <w:rsid w:val="2EBB0FEE"/>
    <w:rsid w:val="2EBC05C2"/>
    <w:rsid w:val="2EBC6814"/>
    <w:rsid w:val="2EBD7AB6"/>
    <w:rsid w:val="2EBF6305"/>
    <w:rsid w:val="2EC15BD9"/>
    <w:rsid w:val="2EC41B6D"/>
    <w:rsid w:val="2EC61441"/>
    <w:rsid w:val="2EC63002"/>
    <w:rsid w:val="2EC67693"/>
    <w:rsid w:val="2ECB2EFB"/>
    <w:rsid w:val="2ECD27D0"/>
    <w:rsid w:val="2ED10AFD"/>
    <w:rsid w:val="2ED7364E"/>
    <w:rsid w:val="2ED7496F"/>
    <w:rsid w:val="2EDF0755"/>
    <w:rsid w:val="2EE1627B"/>
    <w:rsid w:val="2EE30245"/>
    <w:rsid w:val="2EE31FF3"/>
    <w:rsid w:val="2EE47B19"/>
    <w:rsid w:val="2EEB0EA8"/>
    <w:rsid w:val="2EF04710"/>
    <w:rsid w:val="2EF266DA"/>
    <w:rsid w:val="2EF44200"/>
    <w:rsid w:val="2EF57F78"/>
    <w:rsid w:val="2EF73CF0"/>
    <w:rsid w:val="2EFC1307"/>
    <w:rsid w:val="2EFC4E63"/>
    <w:rsid w:val="2EFE0BDB"/>
    <w:rsid w:val="2EFF2BA5"/>
    <w:rsid w:val="2F0106CB"/>
    <w:rsid w:val="2F01649B"/>
    <w:rsid w:val="2F063F34"/>
    <w:rsid w:val="2F083808"/>
    <w:rsid w:val="2F0A6B38"/>
    <w:rsid w:val="2F0B154A"/>
    <w:rsid w:val="2F0B779C"/>
    <w:rsid w:val="2F0E4B96"/>
    <w:rsid w:val="2F10090E"/>
    <w:rsid w:val="2F106B60"/>
    <w:rsid w:val="2F125CDF"/>
    <w:rsid w:val="2F1321AD"/>
    <w:rsid w:val="2F146650"/>
    <w:rsid w:val="2F154177"/>
    <w:rsid w:val="2F195A15"/>
    <w:rsid w:val="2F1D4533"/>
    <w:rsid w:val="2F1E74CF"/>
    <w:rsid w:val="2F2002E3"/>
    <w:rsid w:val="2F2148C9"/>
    <w:rsid w:val="2F25260C"/>
    <w:rsid w:val="2F285C58"/>
    <w:rsid w:val="2F2A7C22"/>
    <w:rsid w:val="2F2B399A"/>
    <w:rsid w:val="2F307202"/>
    <w:rsid w:val="2F37233F"/>
    <w:rsid w:val="2F3960B7"/>
    <w:rsid w:val="2F3B2DD9"/>
    <w:rsid w:val="2F3C5BA7"/>
    <w:rsid w:val="2F3E191F"/>
    <w:rsid w:val="2F3F0955"/>
    <w:rsid w:val="2F3F2FA2"/>
    <w:rsid w:val="2F416D1A"/>
    <w:rsid w:val="2F432A92"/>
    <w:rsid w:val="2F542EF1"/>
    <w:rsid w:val="2F546A4D"/>
    <w:rsid w:val="2F5729E1"/>
    <w:rsid w:val="2F57653D"/>
    <w:rsid w:val="2F5A3045"/>
    <w:rsid w:val="2F5A5701"/>
    <w:rsid w:val="2F5C5965"/>
    <w:rsid w:val="2F601896"/>
    <w:rsid w:val="2F672A78"/>
    <w:rsid w:val="2F68074A"/>
    <w:rsid w:val="2F697F69"/>
    <w:rsid w:val="2F6F7D2B"/>
    <w:rsid w:val="2F7013AD"/>
    <w:rsid w:val="2F7610B9"/>
    <w:rsid w:val="2F762E67"/>
    <w:rsid w:val="2F77273B"/>
    <w:rsid w:val="2F776BDF"/>
    <w:rsid w:val="2F794705"/>
    <w:rsid w:val="2F7964B4"/>
    <w:rsid w:val="2F81180C"/>
    <w:rsid w:val="2F8161F0"/>
    <w:rsid w:val="2F8310E0"/>
    <w:rsid w:val="2F854E58"/>
    <w:rsid w:val="2F875074"/>
    <w:rsid w:val="2F884949"/>
    <w:rsid w:val="2F8D1F5F"/>
    <w:rsid w:val="2F946CCB"/>
    <w:rsid w:val="2F967065"/>
    <w:rsid w:val="2F9B0B20"/>
    <w:rsid w:val="2F9C03F4"/>
    <w:rsid w:val="2F9C6646"/>
    <w:rsid w:val="2FA572A9"/>
    <w:rsid w:val="2FAC6889"/>
    <w:rsid w:val="2FAF1ED5"/>
    <w:rsid w:val="2FB254A3"/>
    <w:rsid w:val="2FB63264"/>
    <w:rsid w:val="2FB971F8"/>
    <w:rsid w:val="2FBB4D1E"/>
    <w:rsid w:val="2FBE65BC"/>
    <w:rsid w:val="2FC02334"/>
    <w:rsid w:val="2FC31E25"/>
    <w:rsid w:val="2FC35981"/>
    <w:rsid w:val="2FC516F9"/>
    <w:rsid w:val="2FC736C3"/>
    <w:rsid w:val="2FC75471"/>
    <w:rsid w:val="2FC811E9"/>
    <w:rsid w:val="2FC82F97"/>
    <w:rsid w:val="2FCC2A87"/>
    <w:rsid w:val="2FCF0858"/>
    <w:rsid w:val="2FD22068"/>
    <w:rsid w:val="2FD25781"/>
    <w:rsid w:val="2FD86E9B"/>
    <w:rsid w:val="2FD91648"/>
    <w:rsid w:val="2FDC6A42"/>
    <w:rsid w:val="2FDD4C94"/>
    <w:rsid w:val="2FE14059"/>
    <w:rsid w:val="2FE36023"/>
    <w:rsid w:val="2FE778C1"/>
    <w:rsid w:val="2FE90983"/>
    <w:rsid w:val="2FE9188B"/>
    <w:rsid w:val="2FEA73B1"/>
    <w:rsid w:val="2FEE6EA1"/>
    <w:rsid w:val="2FEF2C1A"/>
    <w:rsid w:val="2FF16992"/>
    <w:rsid w:val="2FF41FDE"/>
    <w:rsid w:val="2FF43D8C"/>
    <w:rsid w:val="2FF975F4"/>
    <w:rsid w:val="2FFD7934"/>
    <w:rsid w:val="2FFE4C0B"/>
    <w:rsid w:val="2FFF10AF"/>
    <w:rsid w:val="30006BD5"/>
    <w:rsid w:val="300136E6"/>
    <w:rsid w:val="30055F99"/>
    <w:rsid w:val="300E30A0"/>
    <w:rsid w:val="300F0BC6"/>
    <w:rsid w:val="300F506A"/>
    <w:rsid w:val="30104DBC"/>
    <w:rsid w:val="30110DE2"/>
    <w:rsid w:val="30112B90"/>
    <w:rsid w:val="301461DC"/>
    <w:rsid w:val="30151A67"/>
    <w:rsid w:val="301601A6"/>
    <w:rsid w:val="30161F54"/>
    <w:rsid w:val="301B57BD"/>
    <w:rsid w:val="301D7787"/>
    <w:rsid w:val="301E705B"/>
    <w:rsid w:val="301F34FF"/>
    <w:rsid w:val="301F52AD"/>
    <w:rsid w:val="30202DD3"/>
    <w:rsid w:val="30246A80"/>
    <w:rsid w:val="302503E9"/>
    <w:rsid w:val="3025488D"/>
    <w:rsid w:val="30281C88"/>
    <w:rsid w:val="30295150"/>
    <w:rsid w:val="302C1778"/>
    <w:rsid w:val="303348B4"/>
    <w:rsid w:val="3038011D"/>
    <w:rsid w:val="30395C43"/>
    <w:rsid w:val="3039737E"/>
    <w:rsid w:val="30403475"/>
    <w:rsid w:val="30420F9B"/>
    <w:rsid w:val="304706D9"/>
    <w:rsid w:val="3049232A"/>
    <w:rsid w:val="304940D8"/>
    <w:rsid w:val="304F5466"/>
    <w:rsid w:val="30542A7D"/>
    <w:rsid w:val="30590093"/>
    <w:rsid w:val="305A62E5"/>
    <w:rsid w:val="305B02AF"/>
    <w:rsid w:val="305D4027"/>
    <w:rsid w:val="305F7D9F"/>
    <w:rsid w:val="306233EC"/>
    <w:rsid w:val="3062519A"/>
    <w:rsid w:val="30670A02"/>
    <w:rsid w:val="306C0F64"/>
    <w:rsid w:val="306E1D90"/>
    <w:rsid w:val="3071362F"/>
    <w:rsid w:val="30733ACD"/>
    <w:rsid w:val="307355F9"/>
    <w:rsid w:val="307A0735"/>
    <w:rsid w:val="307B44AD"/>
    <w:rsid w:val="307F7AFA"/>
    <w:rsid w:val="308570DA"/>
    <w:rsid w:val="30890898"/>
    <w:rsid w:val="30890978"/>
    <w:rsid w:val="30894E1C"/>
    <w:rsid w:val="308B0B94"/>
    <w:rsid w:val="308C3862"/>
    <w:rsid w:val="308E41E1"/>
    <w:rsid w:val="30901D07"/>
    <w:rsid w:val="30913CD1"/>
    <w:rsid w:val="309335A5"/>
    <w:rsid w:val="309379D8"/>
    <w:rsid w:val="30977F67"/>
    <w:rsid w:val="30980BBB"/>
    <w:rsid w:val="309A0DD7"/>
    <w:rsid w:val="309C68FD"/>
    <w:rsid w:val="309D08C8"/>
    <w:rsid w:val="309D2676"/>
    <w:rsid w:val="30A12A25"/>
    <w:rsid w:val="30A13F14"/>
    <w:rsid w:val="30A270F7"/>
    <w:rsid w:val="30A457B2"/>
    <w:rsid w:val="30A63CC6"/>
    <w:rsid w:val="30A752A2"/>
    <w:rsid w:val="30AE38E8"/>
    <w:rsid w:val="30B023A9"/>
    <w:rsid w:val="30B22105"/>
    <w:rsid w:val="30B5176D"/>
    <w:rsid w:val="30B55C11"/>
    <w:rsid w:val="30B579BF"/>
    <w:rsid w:val="30B654E5"/>
    <w:rsid w:val="30BC0D4E"/>
    <w:rsid w:val="30BC6FA0"/>
    <w:rsid w:val="30BD1F4D"/>
    <w:rsid w:val="30BD6874"/>
    <w:rsid w:val="30C10112"/>
    <w:rsid w:val="30C16364"/>
    <w:rsid w:val="30C419B0"/>
    <w:rsid w:val="30C47C02"/>
    <w:rsid w:val="30C95219"/>
    <w:rsid w:val="30CB2D3F"/>
    <w:rsid w:val="30CD6E71"/>
    <w:rsid w:val="30CE282F"/>
    <w:rsid w:val="30CE2ED2"/>
    <w:rsid w:val="30CE6CD3"/>
    <w:rsid w:val="30D2231F"/>
    <w:rsid w:val="30D36097"/>
    <w:rsid w:val="30D86B55"/>
    <w:rsid w:val="30DA5678"/>
    <w:rsid w:val="30DC13F0"/>
    <w:rsid w:val="30DC319E"/>
    <w:rsid w:val="30DD0CC4"/>
    <w:rsid w:val="30DD6F16"/>
    <w:rsid w:val="30DF1478"/>
    <w:rsid w:val="30DF2C8E"/>
    <w:rsid w:val="30E42053"/>
    <w:rsid w:val="30E738F1"/>
    <w:rsid w:val="30E958BB"/>
    <w:rsid w:val="30EB33E1"/>
    <w:rsid w:val="30EC586F"/>
    <w:rsid w:val="30EF0CD6"/>
    <w:rsid w:val="30F06C49"/>
    <w:rsid w:val="30F2476F"/>
    <w:rsid w:val="30F304E8"/>
    <w:rsid w:val="30F46739"/>
    <w:rsid w:val="30F54260"/>
    <w:rsid w:val="30F5600E"/>
    <w:rsid w:val="30F71D86"/>
    <w:rsid w:val="31012C04"/>
    <w:rsid w:val="31061FC9"/>
    <w:rsid w:val="3106646D"/>
    <w:rsid w:val="31077AEF"/>
    <w:rsid w:val="310821E5"/>
    <w:rsid w:val="310B5831"/>
    <w:rsid w:val="31104BF6"/>
    <w:rsid w:val="31124E12"/>
    <w:rsid w:val="31126BC0"/>
    <w:rsid w:val="311346E6"/>
    <w:rsid w:val="3115220C"/>
    <w:rsid w:val="31175F84"/>
    <w:rsid w:val="311A5A74"/>
    <w:rsid w:val="311C7A3E"/>
    <w:rsid w:val="311F12DD"/>
    <w:rsid w:val="311F12EA"/>
    <w:rsid w:val="31210BB1"/>
    <w:rsid w:val="31230DCD"/>
    <w:rsid w:val="31232B7B"/>
    <w:rsid w:val="312406A1"/>
    <w:rsid w:val="31264419"/>
    <w:rsid w:val="31280191"/>
    <w:rsid w:val="3130226F"/>
    <w:rsid w:val="31307046"/>
    <w:rsid w:val="31321010"/>
    <w:rsid w:val="31324B8F"/>
    <w:rsid w:val="31350B00"/>
    <w:rsid w:val="313C1E8F"/>
    <w:rsid w:val="313E79B5"/>
    <w:rsid w:val="313F54DB"/>
    <w:rsid w:val="3148438F"/>
    <w:rsid w:val="314868D6"/>
    <w:rsid w:val="314D19A6"/>
    <w:rsid w:val="314D7BF8"/>
    <w:rsid w:val="314E571E"/>
    <w:rsid w:val="31500118"/>
    <w:rsid w:val="3152520E"/>
    <w:rsid w:val="31605B7D"/>
    <w:rsid w:val="31615451"/>
    <w:rsid w:val="316164CC"/>
    <w:rsid w:val="3166515D"/>
    <w:rsid w:val="31666F0B"/>
    <w:rsid w:val="31745184"/>
    <w:rsid w:val="31747513"/>
    <w:rsid w:val="31772EC7"/>
    <w:rsid w:val="317A4765"/>
    <w:rsid w:val="31813D45"/>
    <w:rsid w:val="3183186B"/>
    <w:rsid w:val="31857392"/>
    <w:rsid w:val="31864EB8"/>
    <w:rsid w:val="318850D4"/>
    <w:rsid w:val="318B6972"/>
    <w:rsid w:val="318C4BC4"/>
    <w:rsid w:val="318C5799"/>
    <w:rsid w:val="318D26EA"/>
    <w:rsid w:val="318D4498"/>
    <w:rsid w:val="318D6246"/>
    <w:rsid w:val="318E560D"/>
    <w:rsid w:val="319121DA"/>
    <w:rsid w:val="3192385D"/>
    <w:rsid w:val="31945827"/>
    <w:rsid w:val="319B054E"/>
    <w:rsid w:val="319C0B7F"/>
    <w:rsid w:val="319C6071"/>
    <w:rsid w:val="319D671E"/>
    <w:rsid w:val="31A33CBC"/>
    <w:rsid w:val="31A517E2"/>
    <w:rsid w:val="31A737AC"/>
    <w:rsid w:val="31A82D30"/>
    <w:rsid w:val="31AB2B70"/>
    <w:rsid w:val="31AB491E"/>
    <w:rsid w:val="31AC537E"/>
    <w:rsid w:val="31AF440F"/>
    <w:rsid w:val="31B22151"/>
    <w:rsid w:val="31B25CAD"/>
    <w:rsid w:val="31B71E96"/>
    <w:rsid w:val="31B77767"/>
    <w:rsid w:val="31BB2DB3"/>
    <w:rsid w:val="31BC4D7D"/>
    <w:rsid w:val="31BD2FCF"/>
    <w:rsid w:val="31BE28A4"/>
    <w:rsid w:val="31BE4652"/>
    <w:rsid w:val="31C0661C"/>
    <w:rsid w:val="31C14142"/>
    <w:rsid w:val="31C51E84"/>
    <w:rsid w:val="31C75BFC"/>
    <w:rsid w:val="31C854D0"/>
    <w:rsid w:val="31CA56EC"/>
    <w:rsid w:val="31CA749A"/>
    <w:rsid w:val="31CC4FC0"/>
    <w:rsid w:val="31D40319"/>
    <w:rsid w:val="31D43E75"/>
    <w:rsid w:val="31DB3455"/>
    <w:rsid w:val="31DB5204"/>
    <w:rsid w:val="31DE6AA2"/>
    <w:rsid w:val="31E22A36"/>
    <w:rsid w:val="31E3679B"/>
    <w:rsid w:val="31E732FD"/>
    <w:rsid w:val="31E835F5"/>
    <w:rsid w:val="31E85B72"/>
    <w:rsid w:val="31ED3189"/>
    <w:rsid w:val="31F2079F"/>
    <w:rsid w:val="31F462C5"/>
    <w:rsid w:val="31FB7654"/>
    <w:rsid w:val="31FC59F9"/>
    <w:rsid w:val="31FD161E"/>
    <w:rsid w:val="320329AC"/>
    <w:rsid w:val="32052280"/>
    <w:rsid w:val="32081D71"/>
    <w:rsid w:val="320C1861"/>
    <w:rsid w:val="320F30FF"/>
    <w:rsid w:val="32116E77"/>
    <w:rsid w:val="32140715"/>
    <w:rsid w:val="32171FB4"/>
    <w:rsid w:val="32195D2C"/>
    <w:rsid w:val="321C75CA"/>
    <w:rsid w:val="321D581C"/>
    <w:rsid w:val="321E3342"/>
    <w:rsid w:val="3220355E"/>
    <w:rsid w:val="32222E32"/>
    <w:rsid w:val="32230959"/>
    <w:rsid w:val="32246346"/>
    <w:rsid w:val="32250B75"/>
    <w:rsid w:val="322546D1"/>
    <w:rsid w:val="32256095"/>
    <w:rsid w:val="322A7F39"/>
    <w:rsid w:val="322C1F03"/>
    <w:rsid w:val="32335040"/>
    <w:rsid w:val="32382656"/>
    <w:rsid w:val="323B3EF4"/>
    <w:rsid w:val="323D1A1A"/>
    <w:rsid w:val="323E5792"/>
    <w:rsid w:val="3242018E"/>
    <w:rsid w:val="324234D5"/>
    <w:rsid w:val="32432DA9"/>
    <w:rsid w:val="32452FC5"/>
    <w:rsid w:val="3245567F"/>
    <w:rsid w:val="324A2389"/>
    <w:rsid w:val="32517576"/>
    <w:rsid w:val="32521FA8"/>
    <w:rsid w:val="325356E2"/>
    <w:rsid w:val="325A081E"/>
    <w:rsid w:val="325B4596"/>
    <w:rsid w:val="325D030E"/>
    <w:rsid w:val="325D20BC"/>
    <w:rsid w:val="3260395B"/>
    <w:rsid w:val="326276D3"/>
    <w:rsid w:val="32655415"/>
    <w:rsid w:val="32696CB3"/>
    <w:rsid w:val="326A47D9"/>
    <w:rsid w:val="32706345"/>
    <w:rsid w:val="32764F2C"/>
    <w:rsid w:val="32780CA4"/>
    <w:rsid w:val="32786EF6"/>
    <w:rsid w:val="32794A1C"/>
    <w:rsid w:val="327A0EC0"/>
    <w:rsid w:val="327D450D"/>
    <w:rsid w:val="327F2033"/>
    <w:rsid w:val="32801871"/>
    <w:rsid w:val="32807B59"/>
    <w:rsid w:val="32821B23"/>
    <w:rsid w:val="32827D75"/>
    <w:rsid w:val="328313D1"/>
    <w:rsid w:val="328A09D8"/>
    <w:rsid w:val="328B4E7C"/>
    <w:rsid w:val="328C29A2"/>
    <w:rsid w:val="328F5FEE"/>
    <w:rsid w:val="32904240"/>
    <w:rsid w:val="32935ADE"/>
    <w:rsid w:val="32957AA8"/>
    <w:rsid w:val="32963820"/>
    <w:rsid w:val="32981347"/>
    <w:rsid w:val="32987598"/>
    <w:rsid w:val="329F0927"/>
    <w:rsid w:val="329F26D5"/>
    <w:rsid w:val="32A001FB"/>
    <w:rsid w:val="32A41A99"/>
    <w:rsid w:val="32A61CB5"/>
    <w:rsid w:val="32A7158A"/>
    <w:rsid w:val="32A93554"/>
    <w:rsid w:val="32A95302"/>
    <w:rsid w:val="32AA2E28"/>
    <w:rsid w:val="32AC4DF2"/>
    <w:rsid w:val="32B1065A"/>
    <w:rsid w:val="32B31CDC"/>
    <w:rsid w:val="32B67A1F"/>
    <w:rsid w:val="32B86E31"/>
    <w:rsid w:val="32BA306B"/>
    <w:rsid w:val="32BC3287"/>
    <w:rsid w:val="32BE5C2C"/>
    <w:rsid w:val="32BF0681"/>
    <w:rsid w:val="32C4038E"/>
    <w:rsid w:val="32C57FA5"/>
    <w:rsid w:val="32CC0FF0"/>
    <w:rsid w:val="32CD1308"/>
    <w:rsid w:val="32CE6B16"/>
    <w:rsid w:val="32CF5A77"/>
    <w:rsid w:val="32D00AE0"/>
    <w:rsid w:val="32D61E6F"/>
    <w:rsid w:val="32D83E39"/>
    <w:rsid w:val="32D85BE7"/>
    <w:rsid w:val="32DA54BB"/>
    <w:rsid w:val="32E225C2"/>
    <w:rsid w:val="32E60304"/>
    <w:rsid w:val="32E620B2"/>
    <w:rsid w:val="32E7407C"/>
    <w:rsid w:val="32E77BD8"/>
    <w:rsid w:val="32E97DF4"/>
    <w:rsid w:val="32EB76C8"/>
    <w:rsid w:val="32EC3440"/>
    <w:rsid w:val="32EE0F67"/>
    <w:rsid w:val="32EF2C26"/>
    <w:rsid w:val="32F01183"/>
    <w:rsid w:val="32F02F31"/>
    <w:rsid w:val="32F50547"/>
    <w:rsid w:val="32F522F5"/>
    <w:rsid w:val="32F6606D"/>
    <w:rsid w:val="32F72511"/>
    <w:rsid w:val="32FA3DAF"/>
    <w:rsid w:val="32FB3683"/>
    <w:rsid w:val="32FB6478"/>
    <w:rsid w:val="32FD11AA"/>
    <w:rsid w:val="32FF13C6"/>
    <w:rsid w:val="32FF4F22"/>
    <w:rsid w:val="33010C9A"/>
    <w:rsid w:val="33016EEC"/>
    <w:rsid w:val="33022C64"/>
    <w:rsid w:val="3307027A"/>
    <w:rsid w:val="33095DA0"/>
    <w:rsid w:val="330B7D6A"/>
    <w:rsid w:val="330C763F"/>
    <w:rsid w:val="33122EA7"/>
    <w:rsid w:val="331309CD"/>
    <w:rsid w:val="33134E71"/>
    <w:rsid w:val="33136C1F"/>
    <w:rsid w:val="331704BD"/>
    <w:rsid w:val="3317670F"/>
    <w:rsid w:val="33182487"/>
    <w:rsid w:val="331C0AED"/>
    <w:rsid w:val="331C3D26"/>
    <w:rsid w:val="331D184C"/>
    <w:rsid w:val="331F55C4"/>
    <w:rsid w:val="331F7372"/>
    <w:rsid w:val="33233306"/>
    <w:rsid w:val="33244988"/>
    <w:rsid w:val="33251939"/>
    <w:rsid w:val="33253A0C"/>
    <w:rsid w:val="33260700"/>
    <w:rsid w:val="33263B3F"/>
    <w:rsid w:val="33291F9F"/>
    <w:rsid w:val="33294694"/>
    <w:rsid w:val="33294832"/>
    <w:rsid w:val="332A4581"/>
    <w:rsid w:val="332B3F69"/>
    <w:rsid w:val="3330332D"/>
    <w:rsid w:val="333077D1"/>
    <w:rsid w:val="33316C94"/>
    <w:rsid w:val="333170A5"/>
    <w:rsid w:val="3333106F"/>
    <w:rsid w:val="33370B5F"/>
    <w:rsid w:val="33380434"/>
    <w:rsid w:val="333C43C8"/>
    <w:rsid w:val="333C6176"/>
    <w:rsid w:val="333C7F24"/>
    <w:rsid w:val="333E1EEE"/>
    <w:rsid w:val="333F17C2"/>
    <w:rsid w:val="333F7A14"/>
    <w:rsid w:val="3341553A"/>
    <w:rsid w:val="33446DD8"/>
    <w:rsid w:val="33462B51"/>
    <w:rsid w:val="33466FF4"/>
    <w:rsid w:val="334D2131"/>
    <w:rsid w:val="335039CF"/>
    <w:rsid w:val="33510E6D"/>
    <w:rsid w:val="33552D94"/>
    <w:rsid w:val="33574D5E"/>
    <w:rsid w:val="335D0B51"/>
    <w:rsid w:val="335E433E"/>
    <w:rsid w:val="335F3C12"/>
    <w:rsid w:val="33621DF2"/>
    <w:rsid w:val="336254B1"/>
    <w:rsid w:val="336963EB"/>
    <w:rsid w:val="336B0809"/>
    <w:rsid w:val="336B25B7"/>
    <w:rsid w:val="336D4581"/>
    <w:rsid w:val="337E053C"/>
    <w:rsid w:val="337E22EA"/>
    <w:rsid w:val="33816EEB"/>
    <w:rsid w:val="33833DA5"/>
    <w:rsid w:val="338418CB"/>
    <w:rsid w:val="338571A8"/>
    <w:rsid w:val="33857B1D"/>
    <w:rsid w:val="33863895"/>
    <w:rsid w:val="338673F1"/>
    <w:rsid w:val="33883169"/>
    <w:rsid w:val="338D077F"/>
    <w:rsid w:val="338D69D1"/>
    <w:rsid w:val="3392223A"/>
    <w:rsid w:val="33955886"/>
    <w:rsid w:val="339733AC"/>
    <w:rsid w:val="339935C8"/>
    <w:rsid w:val="339A10EE"/>
    <w:rsid w:val="339A2AE6"/>
    <w:rsid w:val="339C09C3"/>
    <w:rsid w:val="339E473B"/>
    <w:rsid w:val="339F04B3"/>
    <w:rsid w:val="33A332E6"/>
    <w:rsid w:val="33A67A93"/>
    <w:rsid w:val="33A855B9"/>
    <w:rsid w:val="33AA05E8"/>
    <w:rsid w:val="33AB6E58"/>
    <w:rsid w:val="33AD7074"/>
    <w:rsid w:val="33B421B0"/>
    <w:rsid w:val="33B51A84"/>
    <w:rsid w:val="33B65F28"/>
    <w:rsid w:val="33BA52ED"/>
    <w:rsid w:val="33BE302F"/>
    <w:rsid w:val="33BF2903"/>
    <w:rsid w:val="33C1667B"/>
    <w:rsid w:val="33C57F19"/>
    <w:rsid w:val="33C63C91"/>
    <w:rsid w:val="33CB1178"/>
    <w:rsid w:val="33CB74FA"/>
    <w:rsid w:val="33CC0DB1"/>
    <w:rsid w:val="33CD6DCE"/>
    <w:rsid w:val="33D16282"/>
    <w:rsid w:val="33D20888"/>
    <w:rsid w:val="33D53ED4"/>
    <w:rsid w:val="33DE0FDB"/>
    <w:rsid w:val="33DF6B01"/>
    <w:rsid w:val="33E505BB"/>
    <w:rsid w:val="33E74334"/>
    <w:rsid w:val="33E800AC"/>
    <w:rsid w:val="33EA7980"/>
    <w:rsid w:val="33EB37AA"/>
    <w:rsid w:val="33EB55CD"/>
    <w:rsid w:val="33EC4C02"/>
    <w:rsid w:val="33ED121E"/>
    <w:rsid w:val="33F00D0E"/>
    <w:rsid w:val="33F407FF"/>
    <w:rsid w:val="33F46A50"/>
    <w:rsid w:val="33F56325"/>
    <w:rsid w:val="33FB1B8D"/>
    <w:rsid w:val="33FB7DDF"/>
    <w:rsid w:val="33FE167D"/>
    <w:rsid w:val="33FE342B"/>
    <w:rsid w:val="34031BE8"/>
    <w:rsid w:val="34034EE6"/>
    <w:rsid w:val="340547BA"/>
    <w:rsid w:val="34060532"/>
    <w:rsid w:val="34076784"/>
    <w:rsid w:val="34085961"/>
    <w:rsid w:val="340A0022"/>
    <w:rsid w:val="340D2360"/>
    <w:rsid w:val="340D366E"/>
    <w:rsid w:val="340E0B64"/>
    <w:rsid w:val="3410665D"/>
    <w:rsid w:val="34120C85"/>
    <w:rsid w:val="34126ED7"/>
    <w:rsid w:val="341669C7"/>
    <w:rsid w:val="341C1B03"/>
    <w:rsid w:val="341D7D55"/>
    <w:rsid w:val="341E1D9A"/>
    <w:rsid w:val="34211214"/>
    <w:rsid w:val="3421711A"/>
    <w:rsid w:val="342235BE"/>
    <w:rsid w:val="34264730"/>
    <w:rsid w:val="34272982"/>
    <w:rsid w:val="342804A8"/>
    <w:rsid w:val="342A4220"/>
    <w:rsid w:val="342B1D46"/>
    <w:rsid w:val="342E63AB"/>
    <w:rsid w:val="343155AF"/>
    <w:rsid w:val="343230D5"/>
    <w:rsid w:val="3434509F"/>
    <w:rsid w:val="34346E4D"/>
    <w:rsid w:val="343520A9"/>
    <w:rsid w:val="34394463"/>
    <w:rsid w:val="343969A2"/>
    <w:rsid w:val="343B01DB"/>
    <w:rsid w:val="343B467F"/>
    <w:rsid w:val="343B642D"/>
    <w:rsid w:val="343E5F1E"/>
    <w:rsid w:val="34403A44"/>
    <w:rsid w:val="344277BC"/>
    <w:rsid w:val="344352E2"/>
    <w:rsid w:val="344572AC"/>
    <w:rsid w:val="344A041F"/>
    <w:rsid w:val="344C23E9"/>
    <w:rsid w:val="344F1ED9"/>
    <w:rsid w:val="345179FF"/>
    <w:rsid w:val="34525525"/>
    <w:rsid w:val="3454129D"/>
    <w:rsid w:val="34544A3A"/>
    <w:rsid w:val="345474EF"/>
    <w:rsid w:val="345614B9"/>
    <w:rsid w:val="34570990"/>
    <w:rsid w:val="345A08AC"/>
    <w:rsid w:val="345B6AD0"/>
    <w:rsid w:val="346433A8"/>
    <w:rsid w:val="34645984"/>
    <w:rsid w:val="346516FC"/>
    <w:rsid w:val="34670FD0"/>
    <w:rsid w:val="346A286F"/>
    <w:rsid w:val="346A6D13"/>
    <w:rsid w:val="34790D04"/>
    <w:rsid w:val="347A51A8"/>
    <w:rsid w:val="347D07F4"/>
    <w:rsid w:val="347F27BE"/>
    <w:rsid w:val="34871673"/>
    <w:rsid w:val="3489363D"/>
    <w:rsid w:val="348C0A37"/>
    <w:rsid w:val="348E47AF"/>
    <w:rsid w:val="34943D90"/>
    <w:rsid w:val="34950E68"/>
    <w:rsid w:val="34986E94"/>
    <w:rsid w:val="34993154"/>
    <w:rsid w:val="349A75F8"/>
    <w:rsid w:val="349B511E"/>
    <w:rsid w:val="349F4C0E"/>
    <w:rsid w:val="34A00986"/>
    <w:rsid w:val="34A264AC"/>
    <w:rsid w:val="34A35D81"/>
    <w:rsid w:val="34A43FD3"/>
    <w:rsid w:val="34A73AC3"/>
    <w:rsid w:val="34A75871"/>
    <w:rsid w:val="34A83397"/>
    <w:rsid w:val="34AF2977"/>
    <w:rsid w:val="34AF62C9"/>
    <w:rsid w:val="34B00BC9"/>
    <w:rsid w:val="34B23E72"/>
    <w:rsid w:val="34B433CD"/>
    <w:rsid w:val="34B72695"/>
    <w:rsid w:val="34B87A7E"/>
    <w:rsid w:val="34BB131C"/>
    <w:rsid w:val="34BD32E6"/>
    <w:rsid w:val="34BF5C85"/>
    <w:rsid w:val="34BF705E"/>
    <w:rsid w:val="34C04B85"/>
    <w:rsid w:val="34C226AB"/>
    <w:rsid w:val="34C75F13"/>
    <w:rsid w:val="34C77CC1"/>
    <w:rsid w:val="34C93A39"/>
    <w:rsid w:val="34CB4388"/>
    <w:rsid w:val="34CE54F3"/>
    <w:rsid w:val="34D0301A"/>
    <w:rsid w:val="34D10B40"/>
    <w:rsid w:val="34D4239F"/>
    <w:rsid w:val="34D522FE"/>
    <w:rsid w:val="34D67F04"/>
    <w:rsid w:val="34DA3E98"/>
    <w:rsid w:val="34E00D83"/>
    <w:rsid w:val="34E22D4D"/>
    <w:rsid w:val="34E56399"/>
    <w:rsid w:val="34E61774"/>
    <w:rsid w:val="34E73EBF"/>
    <w:rsid w:val="34EB1C02"/>
    <w:rsid w:val="34EE16F2"/>
    <w:rsid w:val="34F34F5A"/>
    <w:rsid w:val="34FA6E12"/>
    <w:rsid w:val="34FD1935"/>
    <w:rsid w:val="35011425"/>
    <w:rsid w:val="3502780C"/>
    <w:rsid w:val="35042CC3"/>
    <w:rsid w:val="3509652C"/>
    <w:rsid w:val="35101668"/>
    <w:rsid w:val="35156C7E"/>
    <w:rsid w:val="351C625F"/>
    <w:rsid w:val="351F7AFD"/>
    <w:rsid w:val="352769B2"/>
    <w:rsid w:val="352B46F4"/>
    <w:rsid w:val="352B52D7"/>
    <w:rsid w:val="352C5D76"/>
    <w:rsid w:val="352D676C"/>
    <w:rsid w:val="352E5F92"/>
    <w:rsid w:val="352E7D40"/>
    <w:rsid w:val="35327830"/>
    <w:rsid w:val="35337105"/>
    <w:rsid w:val="353510CF"/>
    <w:rsid w:val="35366BF5"/>
    <w:rsid w:val="3538471B"/>
    <w:rsid w:val="353A0493"/>
    <w:rsid w:val="353E4427"/>
    <w:rsid w:val="353F3CFB"/>
    <w:rsid w:val="3542559A"/>
    <w:rsid w:val="35492DCC"/>
    <w:rsid w:val="35494B7A"/>
    <w:rsid w:val="354E3F3E"/>
    <w:rsid w:val="35505F08"/>
    <w:rsid w:val="35523A2F"/>
    <w:rsid w:val="35571045"/>
    <w:rsid w:val="355754E9"/>
    <w:rsid w:val="35606D98"/>
    <w:rsid w:val="35613C72"/>
    <w:rsid w:val="35616AE7"/>
    <w:rsid w:val="35633E8E"/>
    <w:rsid w:val="35635C3C"/>
    <w:rsid w:val="35661288"/>
    <w:rsid w:val="35702107"/>
    <w:rsid w:val="357065AB"/>
    <w:rsid w:val="357240D1"/>
    <w:rsid w:val="35733ACD"/>
    <w:rsid w:val="35775243"/>
    <w:rsid w:val="35780FBB"/>
    <w:rsid w:val="3578720D"/>
    <w:rsid w:val="357A2F85"/>
    <w:rsid w:val="357A4D33"/>
    <w:rsid w:val="357C4F4F"/>
    <w:rsid w:val="357D65D2"/>
    <w:rsid w:val="357F67EE"/>
    <w:rsid w:val="35814314"/>
    <w:rsid w:val="35831E3A"/>
    <w:rsid w:val="35841E81"/>
    <w:rsid w:val="358636D8"/>
    <w:rsid w:val="358856A2"/>
    <w:rsid w:val="358A766C"/>
    <w:rsid w:val="358B5193"/>
    <w:rsid w:val="358D0F0B"/>
    <w:rsid w:val="358D5588"/>
    <w:rsid w:val="358E6A31"/>
    <w:rsid w:val="35926521"/>
    <w:rsid w:val="359559D7"/>
    <w:rsid w:val="35956011"/>
    <w:rsid w:val="3596107F"/>
    <w:rsid w:val="3599165E"/>
    <w:rsid w:val="359978AF"/>
    <w:rsid w:val="359D6D3A"/>
    <w:rsid w:val="359E4EC6"/>
    <w:rsid w:val="35A95619"/>
    <w:rsid w:val="35AA386B"/>
    <w:rsid w:val="35AD5109"/>
    <w:rsid w:val="35AF70D3"/>
    <w:rsid w:val="35B16640"/>
    <w:rsid w:val="35B20971"/>
    <w:rsid w:val="35B82066"/>
    <w:rsid w:val="35B91D00"/>
    <w:rsid w:val="35BB5A78"/>
    <w:rsid w:val="35BC534C"/>
    <w:rsid w:val="35BC70FA"/>
    <w:rsid w:val="35BC7646"/>
    <w:rsid w:val="35C12962"/>
    <w:rsid w:val="35C16E06"/>
    <w:rsid w:val="35C42453"/>
    <w:rsid w:val="35C54A48"/>
    <w:rsid w:val="35C67F79"/>
    <w:rsid w:val="35C80195"/>
    <w:rsid w:val="35CB558F"/>
    <w:rsid w:val="35CD1307"/>
    <w:rsid w:val="35CD7559"/>
    <w:rsid w:val="35CE6E2D"/>
    <w:rsid w:val="35D00DF7"/>
    <w:rsid w:val="35D07049"/>
    <w:rsid w:val="35D73F34"/>
    <w:rsid w:val="35D95EFE"/>
    <w:rsid w:val="35DA1C76"/>
    <w:rsid w:val="35DE3514"/>
    <w:rsid w:val="35E36D7D"/>
    <w:rsid w:val="35E93C67"/>
    <w:rsid w:val="35EB79DF"/>
    <w:rsid w:val="35F26FC0"/>
    <w:rsid w:val="35F40F8A"/>
    <w:rsid w:val="35F745D6"/>
    <w:rsid w:val="35F76384"/>
    <w:rsid w:val="36010FB1"/>
    <w:rsid w:val="36050AA1"/>
    <w:rsid w:val="36062A6B"/>
    <w:rsid w:val="360A255B"/>
    <w:rsid w:val="360B1E2F"/>
    <w:rsid w:val="360B4FFE"/>
    <w:rsid w:val="360C1A6A"/>
    <w:rsid w:val="360D204B"/>
    <w:rsid w:val="36116DAA"/>
    <w:rsid w:val="361A2073"/>
    <w:rsid w:val="361C403D"/>
    <w:rsid w:val="361C5DEB"/>
    <w:rsid w:val="361E6007"/>
    <w:rsid w:val="36260A17"/>
    <w:rsid w:val="3627310D"/>
    <w:rsid w:val="36280C33"/>
    <w:rsid w:val="362A675A"/>
    <w:rsid w:val="362C24D2"/>
    <w:rsid w:val="363475D8"/>
    <w:rsid w:val="363A3B40"/>
    <w:rsid w:val="363D46DF"/>
    <w:rsid w:val="36401AD9"/>
    <w:rsid w:val="36413AA3"/>
    <w:rsid w:val="36415851"/>
    <w:rsid w:val="36421CF5"/>
    <w:rsid w:val="3643781B"/>
    <w:rsid w:val="3647730B"/>
    <w:rsid w:val="36486BE0"/>
    <w:rsid w:val="364A6DFC"/>
    <w:rsid w:val="364C4922"/>
    <w:rsid w:val="364D41F6"/>
    <w:rsid w:val="364F4412"/>
    <w:rsid w:val="36511F38"/>
    <w:rsid w:val="3652180C"/>
    <w:rsid w:val="365302AE"/>
    <w:rsid w:val="365437D6"/>
    <w:rsid w:val="365657A0"/>
    <w:rsid w:val="3656754F"/>
    <w:rsid w:val="365732C7"/>
    <w:rsid w:val="36575075"/>
    <w:rsid w:val="365E6403"/>
    <w:rsid w:val="36607A0A"/>
    <w:rsid w:val="36617CA1"/>
    <w:rsid w:val="36631C6B"/>
    <w:rsid w:val="36632356"/>
    <w:rsid w:val="36637DA1"/>
    <w:rsid w:val="3667175C"/>
    <w:rsid w:val="3667350A"/>
    <w:rsid w:val="36687282"/>
    <w:rsid w:val="366A124C"/>
    <w:rsid w:val="366D4898"/>
    <w:rsid w:val="366D6646"/>
    <w:rsid w:val="366E227C"/>
    <w:rsid w:val="366F2E0D"/>
    <w:rsid w:val="36730100"/>
    <w:rsid w:val="36745C27"/>
    <w:rsid w:val="367479D5"/>
    <w:rsid w:val="367567FE"/>
    <w:rsid w:val="36767BF1"/>
    <w:rsid w:val="367873E8"/>
    <w:rsid w:val="3679148F"/>
    <w:rsid w:val="367B0D63"/>
    <w:rsid w:val="367B6A5C"/>
    <w:rsid w:val="367E0853"/>
    <w:rsid w:val="36877708"/>
    <w:rsid w:val="368A71F8"/>
    <w:rsid w:val="368C11C2"/>
    <w:rsid w:val="368D6CE8"/>
    <w:rsid w:val="368F480F"/>
    <w:rsid w:val="369116D0"/>
    <w:rsid w:val="36941E25"/>
    <w:rsid w:val="369473F8"/>
    <w:rsid w:val="36952C22"/>
    <w:rsid w:val="36957375"/>
    <w:rsid w:val="3699568D"/>
    <w:rsid w:val="3699743B"/>
    <w:rsid w:val="369B31B3"/>
    <w:rsid w:val="36A111C5"/>
    <w:rsid w:val="36A22794"/>
    <w:rsid w:val="36A4475E"/>
    <w:rsid w:val="36A54032"/>
    <w:rsid w:val="36A71B58"/>
    <w:rsid w:val="36A74ADA"/>
    <w:rsid w:val="36A77DAA"/>
    <w:rsid w:val="36AC53C0"/>
    <w:rsid w:val="36AD60D5"/>
    <w:rsid w:val="36B224F9"/>
    <w:rsid w:val="36B44275"/>
    <w:rsid w:val="36B83D65"/>
    <w:rsid w:val="36BD312A"/>
    <w:rsid w:val="36BD75CE"/>
    <w:rsid w:val="36BE50F4"/>
    <w:rsid w:val="36C00E6C"/>
    <w:rsid w:val="36C02C1A"/>
    <w:rsid w:val="36C070BE"/>
    <w:rsid w:val="36C24BE4"/>
    <w:rsid w:val="36C3270A"/>
    <w:rsid w:val="36C7044C"/>
    <w:rsid w:val="36C941C4"/>
    <w:rsid w:val="36C95800"/>
    <w:rsid w:val="36CC15BF"/>
    <w:rsid w:val="36CC5A63"/>
    <w:rsid w:val="36CC7811"/>
    <w:rsid w:val="36D13079"/>
    <w:rsid w:val="36D52B69"/>
    <w:rsid w:val="36D6068F"/>
    <w:rsid w:val="36D93CDC"/>
    <w:rsid w:val="36E032BC"/>
    <w:rsid w:val="36E44B5A"/>
    <w:rsid w:val="36E56B24"/>
    <w:rsid w:val="36E7289C"/>
    <w:rsid w:val="36E903C3"/>
    <w:rsid w:val="36EC0CC9"/>
    <w:rsid w:val="36EE3C2B"/>
    <w:rsid w:val="36EF34FF"/>
    <w:rsid w:val="36F01751"/>
    <w:rsid w:val="36F04CBD"/>
    <w:rsid w:val="36F31241"/>
    <w:rsid w:val="36F34D9D"/>
    <w:rsid w:val="36F54FB9"/>
    <w:rsid w:val="36F56D67"/>
    <w:rsid w:val="36F86858"/>
    <w:rsid w:val="36FB00F6"/>
    <w:rsid w:val="36FB71FF"/>
    <w:rsid w:val="36FD3E6E"/>
    <w:rsid w:val="3701395E"/>
    <w:rsid w:val="370A20E7"/>
    <w:rsid w:val="370A4574"/>
    <w:rsid w:val="370C5E5F"/>
    <w:rsid w:val="370E607B"/>
    <w:rsid w:val="37113475"/>
    <w:rsid w:val="37133692"/>
    <w:rsid w:val="371511B8"/>
    <w:rsid w:val="37182A56"/>
    <w:rsid w:val="37184804"/>
    <w:rsid w:val="37193ECC"/>
    <w:rsid w:val="371A4A20"/>
    <w:rsid w:val="371A67CE"/>
    <w:rsid w:val="371B42F4"/>
    <w:rsid w:val="371F3DE4"/>
    <w:rsid w:val="37227431"/>
    <w:rsid w:val="372431A9"/>
    <w:rsid w:val="3724764D"/>
    <w:rsid w:val="37265173"/>
    <w:rsid w:val="372A4537"/>
    <w:rsid w:val="37307DA0"/>
    <w:rsid w:val="37311C27"/>
    <w:rsid w:val="37313B18"/>
    <w:rsid w:val="3733163E"/>
    <w:rsid w:val="37362EDC"/>
    <w:rsid w:val="373A6E70"/>
    <w:rsid w:val="373D24BC"/>
    <w:rsid w:val="373F410B"/>
    <w:rsid w:val="37421881"/>
    <w:rsid w:val="3744384B"/>
    <w:rsid w:val="37450DA6"/>
    <w:rsid w:val="374C2700"/>
    <w:rsid w:val="374D6BA3"/>
    <w:rsid w:val="374E0226"/>
    <w:rsid w:val="375752FB"/>
    <w:rsid w:val="375810A4"/>
    <w:rsid w:val="375A6BCB"/>
    <w:rsid w:val="375E41CE"/>
    <w:rsid w:val="376161AB"/>
    <w:rsid w:val="3768578B"/>
    <w:rsid w:val="37695060"/>
    <w:rsid w:val="376B0DD8"/>
    <w:rsid w:val="376C68FE"/>
    <w:rsid w:val="376D0FF4"/>
    <w:rsid w:val="3772660A"/>
    <w:rsid w:val="37732382"/>
    <w:rsid w:val="37753A04"/>
    <w:rsid w:val="377759CE"/>
    <w:rsid w:val="37781747"/>
    <w:rsid w:val="37785DC5"/>
    <w:rsid w:val="377A726D"/>
    <w:rsid w:val="377D6D5D"/>
    <w:rsid w:val="377E4FAF"/>
    <w:rsid w:val="377F0D27"/>
    <w:rsid w:val="3781684D"/>
    <w:rsid w:val="378325C5"/>
    <w:rsid w:val="3787198A"/>
    <w:rsid w:val="378D51F2"/>
    <w:rsid w:val="378E4AC6"/>
    <w:rsid w:val="37983B97"/>
    <w:rsid w:val="379876F3"/>
    <w:rsid w:val="379A790F"/>
    <w:rsid w:val="379C5435"/>
    <w:rsid w:val="379E11AD"/>
    <w:rsid w:val="379E73FF"/>
    <w:rsid w:val="37A10C9D"/>
    <w:rsid w:val="37A147F9"/>
    <w:rsid w:val="37A161FF"/>
    <w:rsid w:val="37A442EA"/>
    <w:rsid w:val="37AB5678"/>
    <w:rsid w:val="37AD7642"/>
    <w:rsid w:val="37AF33BA"/>
    <w:rsid w:val="37B370E4"/>
    <w:rsid w:val="37B564F7"/>
    <w:rsid w:val="37B95FE7"/>
    <w:rsid w:val="37BA58BB"/>
    <w:rsid w:val="37BC7885"/>
    <w:rsid w:val="37C16C4A"/>
    <w:rsid w:val="37C274F1"/>
    <w:rsid w:val="37C30C14"/>
    <w:rsid w:val="37C624B2"/>
    <w:rsid w:val="37C87FD8"/>
    <w:rsid w:val="37CB5D1A"/>
    <w:rsid w:val="37CD55EE"/>
    <w:rsid w:val="37D20E57"/>
    <w:rsid w:val="37D3697D"/>
    <w:rsid w:val="37D42E21"/>
    <w:rsid w:val="37D526F5"/>
    <w:rsid w:val="37D746BF"/>
    <w:rsid w:val="37D90437"/>
    <w:rsid w:val="37DA7D0B"/>
    <w:rsid w:val="37DC62F0"/>
    <w:rsid w:val="37DC7F27"/>
    <w:rsid w:val="37DE5A4E"/>
    <w:rsid w:val="37DF17C6"/>
    <w:rsid w:val="37E1109A"/>
    <w:rsid w:val="37E34E12"/>
    <w:rsid w:val="37E62B54"/>
    <w:rsid w:val="37E8067A"/>
    <w:rsid w:val="37E82428"/>
    <w:rsid w:val="37E868CC"/>
    <w:rsid w:val="37E961A0"/>
    <w:rsid w:val="37EA43F2"/>
    <w:rsid w:val="37EB1F18"/>
    <w:rsid w:val="37EB4955"/>
    <w:rsid w:val="37EE5143"/>
    <w:rsid w:val="37EE7094"/>
    <w:rsid w:val="37F214F9"/>
    <w:rsid w:val="37F30DCD"/>
    <w:rsid w:val="37F45271"/>
    <w:rsid w:val="37F52D97"/>
    <w:rsid w:val="37F708BD"/>
    <w:rsid w:val="37FC5ED4"/>
    <w:rsid w:val="3801798E"/>
    <w:rsid w:val="38064FA4"/>
    <w:rsid w:val="38080D1C"/>
    <w:rsid w:val="3809239F"/>
    <w:rsid w:val="3814146F"/>
    <w:rsid w:val="381449F4"/>
    <w:rsid w:val="38163439"/>
    <w:rsid w:val="38166F6B"/>
    <w:rsid w:val="38172D0E"/>
    <w:rsid w:val="38196A86"/>
    <w:rsid w:val="381A45AC"/>
    <w:rsid w:val="381B0A50"/>
    <w:rsid w:val="381C47C8"/>
    <w:rsid w:val="381C6576"/>
    <w:rsid w:val="381E0825"/>
    <w:rsid w:val="381E5E4A"/>
    <w:rsid w:val="381F1BC2"/>
    <w:rsid w:val="382316B2"/>
    <w:rsid w:val="38255F76"/>
    <w:rsid w:val="38262F51"/>
    <w:rsid w:val="38267F5A"/>
    <w:rsid w:val="38296C89"/>
    <w:rsid w:val="382A7217"/>
    <w:rsid w:val="382B0567"/>
    <w:rsid w:val="382D4708"/>
    <w:rsid w:val="383002EB"/>
    <w:rsid w:val="383733B0"/>
    <w:rsid w:val="3837515E"/>
    <w:rsid w:val="383B2EA0"/>
    <w:rsid w:val="383D3652"/>
    <w:rsid w:val="383E029A"/>
    <w:rsid w:val="384004B6"/>
    <w:rsid w:val="38402B7E"/>
    <w:rsid w:val="38435389"/>
    <w:rsid w:val="384358B1"/>
    <w:rsid w:val="38451629"/>
    <w:rsid w:val="38455560"/>
    <w:rsid w:val="384B13D2"/>
    <w:rsid w:val="384D4981"/>
    <w:rsid w:val="384F4255"/>
    <w:rsid w:val="38507FCD"/>
    <w:rsid w:val="38555055"/>
    <w:rsid w:val="38586797"/>
    <w:rsid w:val="385B0E4C"/>
    <w:rsid w:val="385E6B8E"/>
    <w:rsid w:val="38600F6C"/>
    <w:rsid w:val="38606463"/>
    <w:rsid w:val="386121DB"/>
    <w:rsid w:val="386230FE"/>
    <w:rsid w:val="386341A5"/>
    <w:rsid w:val="386661FC"/>
    <w:rsid w:val="3872457D"/>
    <w:rsid w:val="38743CBC"/>
    <w:rsid w:val="38767A34"/>
    <w:rsid w:val="38787C50"/>
    <w:rsid w:val="387A33C4"/>
    <w:rsid w:val="387C7014"/>
    <w:rsid w:val="387D5266"/>
    <w:rsid w:val="38832151"/>
    <w:rsid w:val="38877E93"/>
    <w:rsid w:val="388A7983"/>
    <w:rsid w:val="388C54AA"/>
    <w:rsid w:val="388D1222"/>
    <w:rsid w:val="388E51E6"/>
    <w:rsid w:val="388E7474"/>
    <w:rsid w:val="38910D12"/>
    <w:rsid w:val="38926838"/>
    <w:rsid w:val="3894610C"/>
    <w:rsid w:val="38962237"/>
    <w:rsid w:val="389820A0"/>
    <w:rsid w:val="389D1465"/>
    <w:rsid w:val="389D76B7"/>
    <w:rsid w:val="38A00F55"/>
    <w:rsid w:val="38A02D03"/>
    <w:rsid w:val="38A24CCD"/>
    <w:rsid w:val="38A30A45"/>
    <w:rsid w:val="38A345A1"/>
    <w:rsid w:val="38A547BD"/>
    <w:rsid w:val="38A5656B"/>
    <w:rsid w:val="38A87E0A"/>
    <w:rsid w:val="38AA5930"/>
    <w:rsid w:val="38AE3672"/>
    <w:rsid w:val="38AF2F46"/>
    <w:rsid w:val="38AF73EA"/>
    <w:rsid w:val="38B60778"/>
    <w:rsid w:val="38B62526"/>
    <w:rsid w:val="38B93DC5"/>
    <w:rsid w:val="38BB18EB"/>
    <w:rsid w:val="38BC0149"/>
    <w:rsid w:val="38BD1B07"/>
    <w:rsid w:val="38BD38B5"/>
    <w:rsid w:val="38BE13DB"/>
    <w:rsid w:val="38C06F01"/>
    <w:rsid w:val="38C20ECB"/>
    <w:rsid w:val="38C509BB"/>
    <w:rsid w:val="38C5276A"/>
    <w:rsid w:val="38C70290"/>
    <w:rsid w:val="38CC3AF8"/>
    <w:rsid w:val="38CC58A6"/>
    <w:rsid w:val="38D66725"/>
    <w:rsid w:val="38D8249D"/>
    <w:rsid w:val="38D87D1C"/>
    <w:rsid w:val="38D96215"/>
    <w:rsid w:val="38DD3F57"/>
    <w:rsid w:val="38DD5D05"/>
    <w:rsid w:val="38DE55D9"/>
    <w:rsid w:val="38E057F5"/>
    <w:rsid w:val="38E075A3"/>
    <w:rsid w:val="38E452E6"/>
    <w:rsid w:val="38E76B84"/>
    <w:rsid w:val="38EA0422"/>
    <w:rsid w:val="38EC7CF6"/>
    <w:rsid w:val="38ED3A6E"/>
    <w:rsid w:val="38EF5127"/>
    <w:rsid w:val="38EF77E6"/>
    <w:rsid w:val="38F1355F"/>
    <w:rsid w:val="38F34AC9"/>
    <w:rsid w:val="38F372D7"/>
    <w:rsid w:val="38F44DFD"/>
    <w:rsid w:val="38F66DC7"/>
    <w:rsid w:val="38F82B3F"/>
    <w:rsid w:val="38F90665"/>
    <w:rsid w:val="38FB7F54"/>
    <w:rsid w:val="390037A2"/>
    <w:rsid w:val="39013DC6"/>
    <w:rsid w:val="3902751A"/>
    <w:rsid w:val="39070FD4"/>
    <w:rsid w:val="39074B30"/>
    <w:rsid w:val="39096AFA"/>
    <w:rsid w:val="390A4620"/>
    <w:rsid w:val="390A63CE"/>
    <w:rsid w:val="390D6C13"/>
    <w:rsid w:val="390E2362"/>
    <w:rsid w:val="390F7E89"/>
    <w:rsid w:val="391060DB"/>
    <w:rsid w:val="3911775D"/>
    <w:rsid w:val="3913791C"/>
    <w:rsid w:val="391A2AB5"/>
    <w:rsid w:val="3925145A"/>
    <w:rsid w:val="392C27E9"/>
    <w:rsid w:val="392C4597"/>
    <w:rsid w:val="392E47B3"/>
    <w:rsid w:val="392F4273"/>
    <w:rsid w:val="393578EF"/>
    <w:rsid w:val="393618B9"/>
    <w:rsid w:val="393671C3"/>
    <w:rsid w:val="3938118D"/>
    <w:rsid w:val="393873DF"/>
    <w:rsid w:val="393D0552"/>
    <w:rsid w:val="393F251C"/>
    <w:rsid w:val="393F42CA"/>
    <w:rsid w:val="3942025E"/>
    <w:rsid w:val="3942200C"/>
    <w:rsid w:val="39475874"/>
    <w:rsid w:val="3949339B"/>
    <w:rsid w:val="394C69E7"/>
    <w:rsid w:val="39551D3F"/>
    <w:rsid w:val="3958538C"/>
    <w:rsid w:val="395F2BBE"/>
    <w:rsid w:val="395F3352"/>
    <w:rsid w:val="396106E4"/>
    <w:rsid w:val="39636459"/>
    <w:rsid w:val="39643D30"/>
    <w:rsid w:val="396709C4"/>
    <w:rsid w:val="39671A73"/>
    <w:rsid w:val="396843AB"/>
    <w:rsid w:val="39691347"/>
    <w:rsid w:val="396957EB"/>
    <w:rsid w:val="396B3311"/>
    <w:rsid w:val="396B7F6C"/>
    <w:rsid w:val="396E4BAF"/>
    <w:rsid w:val="397217C8"/>
    <w:rsid w:val="39754190"/>
    <w:rsid w:val="39755F3E"/>
    <w:rsid w:val="39761CB6"/>
    <w:rsid w:val="39777F08"/>
    <w:rsid w:val="397877DC"/>
    <w:rsid w:val="397C551E"/>
    <w:rsid w:val="39842625"/>
    <w:rsid w:val="3985506D"/>
    <w:rsid w:val="3986639D"/>
    <w:rsid w:val="39870E1D"/>
    <w:rsid w:val="39893797"/>
    <w:rsid w:val="39904B26"/>
    <w:rsid w:val="39934616"/>
    <w:rsid w:val="39965EB4"/>
    <w:rsid w:val="399860D0"/>
    <w:rsid w:val="399A5E03"/>
    <w:rsid w:val="399B34CA"/>
    <w:rsid w:val="39A405D1"/>
    <w:rsid w:val="39A44A75"/>
    <w:rsid w:val="39A46823"/>
    <w:rsid w:val="39A93E39"/>
    <w:rsid w:val="39AC56D7"/>
    <w:rsid w:val="39B0341A"/>
    <w:rsid w:val="39B12CEE"/>
    <w:rsid w:val="39B36A66"/>
    <w:rsid w:val="39B417A9"/>
    <w:rsid w:val="39B45B90"/>
    <w:rsid w:val="39B50A30"/>
    <w:rsid w:val="39BD262D"/>
    <w:rsid w:val="39BF18AF"/>
    <w:rsid w:val="39C12F31"/>
    <w:rsid w:val="39C13B7F"/>
    <w:rsid w:val="39C649EB"/>
    <w:rsid w:val="39C66799"/>
    <w:rsid w:val="39C762B0"/>
    <w:rsid w:val="39C80763"/>
    <w:rsid w:val="39C96289"/>
    <w:rsid w:val="39CD7B28"/>
    <w:rsid w:val="39CE4CF3"/>
    <w:rsid w:val="39D07618"/>
    <w:rsid w:val="39D2513E"/>
    <w:rsid w:val="39D76BF8"/>
    <w:rsid w:val="39D92970"/>
    <w:rsid w:val="39E135D3"/>
    <w:rsid w:val="39E15381"/>
    <w:rsid w:val="39E61839"/>
    <w:rsid w:val="39E6508D"/>
    <w:rsid w:val="39E82BB3"/>
    <w:rsid w:val="39EB26A4"/>
    <w:rsid w:val="39ED1F78"/>
    <w:rsid w:val="39EE119F"/>
    <w:rsid w:val="39F137AE"/>
    <w:rsid w:val="39F350B4"/>
    <w:rsid w:val="39F552D0"/>
    <w:rsid w:val="39FA28E7"/>
    <w:rsid w:val="39FA4695"/>
    <w:rsid w:val="39FC5695"/>
    <w:rsid w:val="39FD5F33"/>
    <w:rsid w:val="3A006D8E"/>
    <w:rsid w:val="3A045513"/>
    <w:rsid w:val="3A0472C2"/>
    <w:rsid w:val="3A06128C"/>
    <w:rsid w:val="3A0C6125"/>
    <w:rsid w:val="3A0F6392"/>
    <w:rsid w:val="3A137505"/>
    <w:rsid w:val="3A1665E9"/>
    <w:rsid w:val="3A190FBF"/>
    <w:rsid w:val="3A1C285D"/>
    <w:rsid w:val="3A1C73C2"/>
    <w:rsid w:val="3A2160C5"/>
    <w:rsid w:val="3A231E3E"/>
    <w:rsid w:val="3A2636DC"/>
    <w:rsid w:val="3A270767"/>
    <w:rsid w:val="3A2F07E2"/>
    <w:rsid w:val="3A306308"/>
    <w:rsid w:val="3A340E32"/>
    <w:rsid w:val="3A35391F"/>
    <w:rsid w:val="3A3651E5"/>
    <w:rsid w:val="3A371445"/>
    <w:rsid w:val="3A3A0F35"/>
    <w:rsid w:val="3A3E0A25"/>
    <w:rsid w:val="3A410516"/>
    <w:rsid w:val="3A443B62"/>
    <w:rsid w:val="3A4678DA"/>
    <w:rsid w:val="3A485400"/>
    <w:rsid w:val="3A4B3142"/>
    <w:rsid w:val="3A4D4A47"/>
    <w:rsid w:val="3A4D6EBA"/>
    <w:rsid w:val="3A500759"/>
    <w:rsid w:val="3A501F38"/>
    <w:rsid w:val="3A502507"/>
    <w:rsid w:val="3A5169AB"/>
    <w:rsid w:val="3A56234B"/>
    <w:rsid w:val="3A563FC1"/>
    <w:rsid w:val="3A5E4C24"/>
    <w:rsid w:val="3A6164C2"/>
    <w:rsid w:val="3A63048C"/>
    <w:rsid w:val="3A661D2A"/>
    <w:rsid w:val="3A6A181A"/>
    <w:rsid w:val="3A726921"/>
    <w:rsid w:val="3A744481"/>
    <w:rsid w:val="3A777A93"/>
    <w:rsid w:val="3A791A5E"/>
    <w:rsid w:val="3A7B57D6"/>
    <w:rsid w:val="3A7D77A0"/>
    <w:rsid w:val="3A802DEC"/>
    <w:rsid w:val="3A8328DC"/>
    <w:rsid w:val="3A83468A"/>
    <w:rsid w:val="3A8C7BEF"/>
    <w:rsid w:val="3A8D7309"/>
    <w:rsid w:val="3A906246"/>
    <w:rsid w:val="3A9248CD"/>
    <w:rsid w:val="3A970136"/>
    <w:rsid w:val="3A976388"/>
    <w:rsid w:val="3A9C74FA"/>
    <w:rsid w:val="3A9D19CF"/>
    <w:rsid w:val="3AA16C0F"/>
    <w:rsid w:val="3AA30888"/>
    <w:rsid w:val="3AA60379"/>
    <w:rsid w:val="3AAD1707"/>
    <w:rsid w:val="3AB24F6F"/>
    <w:rsid w:val="3AB31AA7"/>
    <w:rsid w:val="3AB605BC"/>
    <w:rsid w:val="3AB83A06"/>
    <w:rsid w:val="3ABB02C8"/>
    <w:rsid w:val="3ABB2076"/>
    <w:rsid w:val="3ABB3E24"/>
    <w:rsid w:val="3ABD5DEE"/>
    <w:rsid w:val="3AC30F2B"/>
    <w:rsid w:val="3AC32CD9"/>
    <w:rsid w:val="3AC3717D"/>
    <w:rsid w:val="3AC54CA3"/>
    <w:rsid w:val="3AC802EF"/>
    <w:rsid w:val="3ACC4283"/>
    <w:rsid w:val="3AD1189A"/>
    <w:rsid w:val="3AD249E7"/>
    <w:rsid w:val="3AD273C0"/>
    <w:rsid w:val="3AD35612"/>
    <w:rsid w:val="3AD62A0C"/>
    <w:rsid w:val="3AD71050"/>
    <w:rsid w:val="3AD849D6"/>
    <w:rsid w:val="3ADA3168"/>
    <w:rsid w:val="3ADB379F"/>
    <w:rsid w:val="3ADB6274"/>
    <w:rsid w:val="3ADD023E"/>
    <w:rsid w:val="3ADE5D64"/>
    <w:rsid w:val="3AE07D2F"/>
    <w:rsid w:val="3AE113B1"/>
    <w:rsid w:val="3AE315CD"/>
    <w:rsid w:val="3AE35129"/>
    <w:rsid w:val="3AE570F3"/>
    <w:rsid w:val="3AE72E6B"/>
    <w:rsid w:val="3AEF1D20"/>
    <w:rsid w:val="3AEF3ACE"/>
    <w:rsid w:val="3AF17CC7"/>
    <w:rsid w:val="3AF50AFC"/>
    <w:rsid w:val="3AF61300"/>
    <w:rsid w:val="3AF86E26"/>
    <w:rsid w:val="3AF92B9E"/>
    <w:rsid w:val="3AFB6916"/>
    <w:rsid w:val="3AFD443D"/>
    <w:rsid w:val="3AFE1F63"/>
    <w:rsid w:val="3B003F2D"/>
    <w:rsid w:val="3B007A89"/>
    <w:rsid w:val="3B0A4DAB"/>
    <w:rsid w:val="3B0C0B24"/>
    <w:rsid w:val="3B0C4680"/>
    <w:rsid w:val="3B11613A"/>
    <w:rsid w:val="3B117EE8"/>
    <w:rsid w:val="3B152F92"/>
    <w:rsid w:val="3B163750"/>
    <w:rsid w:val="3B196D9D"/>
    <w:rsid w:val="3B1D063B"/>
    <w:rsid w:val="3B1D688D"/>
    <w:rsid w:val="3B1F0857"/>
    <w:rsid w:val="3B2349B7"/>
    <w:rsid w:val="3B247C1B"/>
    <w:rsid w:val="3B251BE5"/>
    <w:rsid w:val="3B261813"/>
    <w:rsid w:val="3B27770B"/>
    <w:rsid w:val="3B2A0FAA"/>
    <w:rsid w:val="3B2A71FC"/>
    <w:rsid w:val="3B2D45F6"/>
    <w:rsid w:val="3B3616FD"/>
    <w:rsid w:val="3B3836C7"/>
    <w:rsid w:val="3B3D6F2F"/>
    <w:rsid w:val="3B3F2CA7"/>
    <w:rsid w:val="3B404329"/>
    <w:rsid w:val="3B4262F3"/>
    <w:rsid w:val="3B4402BD"/>
    <w:rsid w:val="3B457B92"/>
    <w:rsid w:val="3B4B164C"/>
    <w:rsid w:val="3B530501"/>
    <w:rsid w:val="3B563B4D"/>
    <w:rsid w:val="3B587A3B"/>
    <w:rsid w:val="3B5A188F"/>
    <w:rsid w:val="3B5B73B5"/>
    <w:rsid w:val="3B5D137F"/>
    <w:rsid w:val="3B5E2A01"/>
    <w:rsid w:val="3B5F0C53"/>
    <w:rsid w:val="3B616CFF"/>
    <w:rsid w:val="3B6224F2"/>
    <w:rsid w:val="3B6259F6"/>
    <w:rsid w:val="3B673FAC"/>
    <w:rsid w:val="3B6C511E"/>
    <w:rsid w:val="3B6F4C0F"/>
    <w:rsid w:val="3B7010B2"/>
    <w:rsid w:val="3B710987"/>
    <w:rsid w:val="3B714E2B"/>
    <w:rsid w:val="3B74226D"/>
    <w:rsid w:val="3B762441"/>
    <w:rsid w:val="3B781D15"/>
    <w:rsid w:val="3B783AC3"/>
    <w:rsid w:val="3B7A783B"/>
    <w:rsid w:val="3B7B432D"/>
    <w:rsid w:val="3B844933"/>
    <w:rsid w:val="3B8531F2"/>
    <w:rsid w:val="3B862684"/>
    <w:rsid w:val="3B8A323C"/>
    <w:rsid w:val="3B8B7C9A"/>
    <w:rsid w:val="3B8C3A12"/>
    <w:rsid w:val="3B8F6E75"/>
    <w:rsid w:val="3B903503"/>
    <w:rsid w:val="3B911029"/>
    <w:rsid w:val="3B914B85"/>
    <w:rsid w:val="3B934DA1"/>
    <w:rsid w:val="3B974891"/>
    <w:rsid w:val="3B976654"/>
    <w:rsid w:val="3B985F13"/>
    <w:rsid w:val="3B9C3C56"/>
    <w:rsid w:val="3B9D5C20"/>
    <w:rsid w:val="3BA4134C"/>
    <w:rsid w:val="3BA42B0A"/>
    <w:rsid w:val="3BA743A8"/>
    <w:rsid w:val="3BA90120"/>
    <w:rsid w:val="3BA96372"/>
    <w:rsid w:val="3BAC0F6E"/>
    <w:rsid w:val="3BB05953"/>
    <w:rsid w:val="3BB07701"/>
    <w:rsid w:val="3BB23479"/>
    <w:rsid w:val="3BB70A8F"/>
    <w:rsid w:val="3BBA0580"/>
    <w:rsid w:val="3BBB7E54"/>
    <w:rsid w:val="3BBC42F8"/>
    <w:rsid w:val="3BC01EFC"/>
    <w:rsid w:val="3BC5696C"/>
    <w:rsid w:val="3BC60CD2"/>
    <w:rsid w:val="3BC74A4B"/>
    <w:rsid w:val="3BC907C3"/>
    <w:rsid w:val="3BC91625"/>
    <w:rsid w:val="3BC96A15"/>
    <w:rsid w:val="3BCA786A"/>
    <w:rsid w:val="3BD11425"/>
    <w:rsid w:val="3BD31E2F"/>
    <w:rsid w:val="3BD66A3C"/>
    <w:rsid w:val="3BD72A99"/>
    <w:rsid w:val="3BDC04F6"/>
    <w:rsid w:val="3BE41159"/>
    <w:rsid w:val="3BE455FD"/>
    <w:rsid w:val="3BEB698B"/>
    <w:rsid w:val="3BEC625F"/>
    <w:rsid w:val="3BF15831"/>
    <w:rsid w:val="3BF35840"/>
    <w:rsid w:val="3BF53366"/>
    <w:rsid w:val="3BFA097C"/>
    <w:rsid w:val="3BFA4E20"/>
    <w:rsid w:val="3BFC2946"/>
    <w:rsid w:val="3BFD046C"/>
    <w:rsid w:val="3BFD221A"/>
    <w:rsid w:val="3BFE1F56"/>
    <w:rsid w:val="3C065573"/>
    <w:rsid w:val="3C067321"/>
    <w:rsid w:val="3C0812EB"/>
    <w:rsid w:val="3C0D6901"/>
    <w:rsid w:val="3C101F4E"/>
    <w:rsid w:val="3C105946"/>
    <w:rsid w:val="3C1501DD"/>
    <w:rsid w:val="3C16166D"/>
    <w:rsid w:val="3C1732DC"/>
    <w:rsid w:val="3C1934F8"/>
    <w:rsid w:val="3C1C4D96"/>
    <w:rsid w:val="3C1E0B0E"/>
    <w:rsid w:val="3C2105FF"/>
    <w:rsid w:val="3C2679C3"/>
    <w:rsid w:val="3C277297"/>
    <w:rsid w:val="3C2D0D52"/>
    <w:rsid w:val="3C2D6FA3"/>
    <w:rsid w:val="3C324B34"/>
    <w:rsid w:val="3C371BD0"/>
    <w:rsid w:val="3C3C7EA1"/>
    <w:rsid w:val="3C4147FD"/>
    <w:rsid w:val="3C432323"/>
    <w:rsid w:val="3C4542ED"/>
    <w:rsid w:val="3C460065"/>
    <w:rsid w:val="3C461E13"/>
    <w:rsid w:val="3C471448"/>
    <w:rsid w:val="3C4936B2"/>
    <w:rsid w:val="3C4A1903"/>
    <w:rsid w:val="3C4C0A09"/>
    <w:rsid w:val="3C4C32D2"/>
    <w:rsid w:val="3C4D6CFE"/>
    <w:rsid w:val="3C526A0A"/>
    <w:rsid w:val="3C54160F"/>
    <w:rsid w:val="3C5F759A"/>
    <w:rsid w:val="3C602783"/>
    <w:rsid w:val="3C6109FB"/>
    <w:rsid w:val="3C62450A"/>
    <w:rsid w:val="3C636521"/>
    <w:rsid w:val="3C642299"/>
    <w:rsid w:val="3C666012"/>
    <w:rsid w:val="3C681D8A"/>
    <w:rsid w:val="3C6C525A"/>
    <w:rsid w:val="3C7050E2"/>
    <w:rsid w:val="3C720E5A"/>
    <w:rsid w:val="3C746980"/>
    <w:rsid w:val="3C7A1ABD"/>
    <w:rsid w:val="3C7C3A87"/>
    <w:rsid w:val="3C7C5835"/>
    <w:rsid w:val="3C7E15AD"/>
    <w:rsid w:val="3C81109D"/>
    <w:rsid w:val="3C8A61A4"/>
    <w:rsid w:val="3C8A7F52"/>
    <w:rsid w:val="3C8D17F0"/>
    <w:rsid w:val="3C926E07"/>
    <w:rsid w:val="3C9B3DA4"/>
    <w:rsid w:val="3C9E1C4F"/>
    <w:rsid w:val="3CA01523"/>
    <w:rsid w:val="3CA31014"/>
    <w:rsid w:val="3CAA05F4"/>
    <w:rsid w:val="3CAA4150"/>
    <w:rsid w:val="3CAB7EC8"/>
    <w:rsid w:val="3CB13731"/>
    <w:rsid w:val="3CB15833"/>
    <w:rsid w:val="3CB44FCF"/>
    <w:rsid w:val="3CB925E5"/>
    <w:rsid w:val="3CBA010B"/>
    <w:rsid w:val="3CBC3E83"/>
    <w:rsid w:val="3CBD0327"/>
    <w:rsid w:val="3CBE7BFC"/>
    <w:rsid w:val="3CC316B6"/>
    <w:rsid w:val="3CC35212"/>
    <w:rsid w:val="3CC66AB0"/>
    <w:rsid w:val="3CCB2319"/>
    <w:rsid w:val="3CCE23CB"/>
    <w:rsid w:val="3CD016DD"/>
    <w:rsid w:val="3CD1792F"/>
    <w:rsid w:val="3CD17D17"/>
    <w:rsid w:val="3CD70CBD"/>
    <w:rsid w:val="3CDD2778"/>
    <w:rsid w:val="3CE53779"/>
    <w:rsid w:val="3CE60F00"/>
    <w:rsid w:val="3CEA09F1"/>
    <w:rsid w:val="3CF4720D"/>
    <w:rsid w:val="3CF74EBC"/>
    <w:rsid w:val="3CF75B8E"/>
    <w:rsid w:val="3CF8135F"/>
    <w:rsid w:val="3CFE26EE"/>
    <w:rsid w:val="3D05582A"/>
    <w:rsid w:val="3D0A1093"/>
    <w:rsid w:val="3D121CF5"/>
    <w:rsid w:val="3D141F11"/>
    <w:rsid w:val="3D145A6E"/>
    <w:rsid w:val="3D1617E6"/>
    <w:rsid w:val="3D163CE8"/>
    <w:rsid w:val="3D1B4F89"/>
    <w:rsid w:val="3D1E069A"/>
    <w:rsid w:val="3D2008B6"/>
    <w:rsid w:val="3D202664"/>
    <w:rsid w:val="3D204412"/>
    <w:rsid w:val="3D2263DC"/>
    <w:rsid w:val="3D232155"/>
    <w:rsid w:val="3D251A29"/>
    <w:rsid w:val="3D271C45"/>
    <w:rsid w:val="3D2C2DB7"/>
    <w:rsid w:val="3D2C725B"/>
    <w:rsid w:val="3D2E4D81"/>
    <w:rsid w:val="3D332398"/>
    <w:rsid w:val="3D346110"/>
    <w:rsid w:val="3D363C36"/>
    <w:rsid w:val="3D3954D4"/>
    <w:rsid w:val="3D3B749E"/>
    <w:rsid w:val="3D3C7F39"/>
    <w:rsid w:val="3D3D3216"/>
    <w:rsid w:val="3D3F6F8E"/>
    <w:rsid w:val="3D440F09"/>
    <w:rsid w:val="3D4504A0"/>
    <w:rsid w:val="3D453E79"/>
    <w:rsid w:val="3D4D0CA1"/>
    <w:rsid w:val="3D4E71D1"/>
    <w:rsid w:val="3D4F4CF8"/>
    <w:rsid w:val="3D505EB7"/>
    <w:rsid w:val="3D510A70"/>
    <w:rsid w:val="3D516CC2"/>
    <w:rsid w:val="3D5347E8"/>
    <w:rsid w:val="3D5567B2"/>
    <w:rsid w:val="3D583BAC"/>
    <w:rsid w:val="3D5A3DC8"/>
    <w:rsid w:val="3D5C38AB"/>
    <w:rsid w:val="3D5E4F3B"/>
    <w:rsid w:val="3D5F318D"/>
    <w:rsid w:val="3D632551"/>
    <w:rsid w:val="3D646828"/>
    <w:rsid w:val="3D65276D"/>
    <w:rsid w:val="3D6C3AFB"/>
    <w:rsid w:val="3D70539A"/>
    <w:rsid w:val="3D733273"/>
    <w:rsid w:val="3D785FFC"/>
    <w:rsid w:val="3D7A6218"/>
    <w:rsid w:val="3D7F382F"/>
    <w:rsid w:val="3D8175A7"/>
    <w:rsid w:val="3D820C29"/>
    <w:rsid w:val="3D826E7B"/>
    <w:rsid w:val="3D840E45"/>
    <w:rsid w:val="3D8447CE"/>
    <w:rsid w:val="3D864BBD"/>
    <w:rsid w:val="3D8734BB"/>
    <w:rsid w:val="3D891FB8"/>
    <w:rsid w:val="3D8B21D4"/>
    <w:rsid w:val="3D8D3E1A"/>
    <w:rsid w:val="3D9170BE"/>
    <w:rsid w:val="3D953A3C"/>
    <w:rsid w:val="3D9A11D4"/>
    <w:rsid w:val="3D9C247F"/>
    <w:rsid w:val="3D9D1F07"/>
    <w:rsid w:val="3D9F7A2D"/>
    <w:rsid w:val="3DA16D89"/>
    <w:rsid w:val="3DA364BE"/>
    <w:rsid w:val="3DA52B6A"/>
    <w:rsid w:val="3DB334D8"/>
    <w:rsid w:val="3DB35286"/>
    <w:rsid w:val="3DB50FFF"/>
    <w:rsid w:val="3DB57251"/>
    <w:rsid w:val="3DB70E50"/>
    <w:rsid w:val="3DB8289D"/>
    <w:rsid w:val="3DB86D41"/>
    <w:rsid w:val="3DBB238D"/>
    <w:rsid w:val="3DBD6105"/>
    <w:rsid w:val="3DC079A3"/>
    <w:rsid w:val="3DC115C9"/>
    <w:rsid w:val="3DC22A59"/>
    <w:rsid w:val="3DC2371B"/>
    <w:rsid w:val="3DC254CA"/>
    <w:rsid w:val="3DC267B0"/>
    <w:rsid w:val="3DC41242"/>
    <w:rsid w:val="3DC456E6"/>
    <w:rsid w:val="3DC70D32"/>
    <w:rsid w:val="3DC92CFC"/>
    <w:rsid w:val="3DC96858"/>
    <w:rsid w:val="3DCB0822"/>
    <w:rsid w:val="3DCB6A74"/>
    <w:rsid w:val="3DCC459A"/>
    <w:rsid w:val="3DCE20C0"/>
    <w:rsid w:val="3DD11BB1"/>
    <w:rsid w:val="3DD1570D"/>
    <w:rsid w:val="3DD75419"/>
    <w:rsid w:val="3DD84CED"/>
    <w:rsid w:val="3DDA0CE0"/>
    <w:rsid w:val="3DDF42CD"/>
    <w:rsid w:val="3DE03BA2"/>
    <w:rsid w:val="3DE041CB"/>
    <w:rsid w:val="3DE25B6C"/>
    <w:rsid w:val="3DE73182"/>
    <w:rsid w:val="3DE9514C"/>
    <w:rsid w:val="3DEC2546"/>
    <w:rsid w:val="3DED69EA"/>
    <w:rsid w:val="3DF37D79"/>
    <w:rsid w:val="3DFA1107"/>
    <w:rsid w:val="3DFA4C63"/>
    <w:rsid w:val="3DFB09DB"/>
    <w:rsid w:val="3DFC4E7F"/>
    <w:rsid w:val="3DFD6502"/>
    <w:rsid w:val="3E015FF2"/>
    <w:rsid w:val="3E043D34"/>
    <w:rsid w:val="3E045AE2"/>
    <w:rsid w:val="3E077380"/>
    <w:rsid w:val="3E0930F8"/>
    <w:rsid w:val="3E0C4997"/>
    <w:rsid w:val="3E0D48F6"/>
    <w:rsid w:val="3E173A67"/>
    <w:rsid w:val="3E18158D"/>
    <w:rsid w:val="3E1868B4"/>
    <w:rsid w:val="3E1877DF"/>
    <w:rsid w:val="3E1A3557"/>
    <w:rsid w:val="3E1F0B6E"/>
    <w:rsid w:val="3E243ABB"/>
    <w:rsid w:val="3E281C07"/>
    <w:rsid w:val="3E295549"/>
    <w:rsid w:val="3E2C6DE7"/>
    <w:rsid w:val="3E2F1ADA"/>
    <w:rsid w:val="3E344619"/>
    <w:rsid w:val="3E377251"/>
    <w:rsid w:val="3E3839DE"/>
    <w:rsid w:val="3E391C30"/>
    <w:rsid w:val="3E3B007D"/>
    <w:rsid w:val="3E3E7246"/>
    <w:rsid w:val="3E3F2FBE"/>
    <w:rsid w:val="3E42664B"/>
    <w:rsid w:val="3E497999"/>
    <w:rsid w:val="3E4A3B11"/>
    <w:rsid w:val="3E4B1963"/>
    <w:rsid w:val="3E4B54BF"/>
    <w:rsid w:val="3E4D7489"/>
    <w:rsid w:val="3E506F79"/>
    <w:rsid w:val="3E52684D"/>
    <w:rsid w:val="3E5325C6"/>
    <w:rsid w:val="3E546A69"/>
    <w:rsid w:val="3E5527E2"/>
    <w:rsid w:val="3E587BDC"/>
    <w:rsid w:val="3E595E2E"/>
    <w:rsid w:val="3E5A7334"/>
    <w:rsid w:val="3E5D6110"/>
    <w:rsid w:val="3E5E085D"/>
    <w:rsid w:val="3E5F0F6A"/>
    <w:rsid w:val="3E66054B"/>
    <w:rsid w:val="3E6A003B"/>
    <w:rsid w:val="3E6B1215"/>
    <w:rsid w:val="3E6B3DB3"/>
    <w:rsid w:val="3E6D18D9"/>
    <w:rsid w:val="3E6E464D"/>
    <w:rsid w:val="3E6F5651"/>
    <w:rsid w:val="3E75253C"/>
    <w:rsid w:val="3E78202C"/>
    <w:rsid w:val="3E79027E"/>
    <w:rsid w:val="3E7A2248"/>
    <w:rsid w:val="3E7A2BF0"/>
    <w:rsid w:val="3E7A3FF6"/>
    <w:rsid w:val="3E7B5D6B"/>
    <w:rsid w:val="3E7E5894"/>
    <w:rsid w:val="3E7E7642"/>
    <w:rsid w:val="3E80785E"/>
    <w:rsid w:val="3E833E1A"/>
    <w:rsid w:val="3E834C59"/>
    <w:rsid w:val="3E843E66"/>
    <w:rsid w:val="3E845DE6"/>
    <w:rsid w:val="3E860BED"/>
    <w:rsid w:val="3E86299B"/>
    <w:rsid w:val="3E88226F"/>
    <w:rsid w:val="3E895FE7"/>
    <w:rsid w:val="3E8A248B"/>
    <w:rsid w:val="3E8E35FE"/>
    <w:rsid w:val="3E8E4943"/>
    <w:rsid w:val="3E8F51FE"/>
    <w:rsid w:val="3E9055C8"/>
    <w:rsid w:val="3E921340"/>
    <w:rsid w:val="3E926F87"/>
    <w:rsid w:val="3E980949"/>
    <w:rsid w:val="3E990920"/>
    <w:rsid w:val="3E9A59DE"/>
    <w:rsid w:val="3E9B4698"/>
    <w:rsid w:val="3EA177D5"/>
    <w:rsid w:val="3EA370A9"/>
    <w:rsid w:val="3EA6303D"/>
    <w:rsid w:val="3EA66B99"/>
    <w:rsid w:val="3EAD1CD6"/>
    <w:rsid w:val="3EAD617A"/>
    <w:rsid w:val="3EAF4836"/>
    <w:rsid w:val="3EB07A18"/>
    <w:rsid w:val="3EB23790"/>
    <w:rsid w:val="3EB412B6"/>
    <w:rsid w:val="3EB76FF8"/>
    <w:rsid w:val="3EB92D70"/>
    <w:rsid w:val="3EB968CD"/>
    <w:rsid w:val="3EBA2645"/>
    <w:rsid w:val="3EC33DFA"/>
    <w:rsid w:val="3EC51715"/>
    <w:rsid w:val="3EC534C3"/>
    <w:rsid w:val="3EC7548D"/>
    <w:rsid w:val="3EC86B10"/>
    <w:rsid w:val="3ECF7E9E"/>
    <w:rsid w:val="3ED01E68"/>
    <w:rsid w:val="3ED25BE0"/>
    <w:rsid w:val="3ED2798E"/>
    <w:rsid w:val="3ED731F7"/>
    <w:rsid w:val="3EDA6843"/>
    <w:rsid w:val="3EE146BD"/>
    <w:rsid w:val="3EEA117C"/>
    <w:rsid w:val="3EEA4CD8"/>
    <w:rsid w:val="3EEC4EF4"/>
    <w:rsid w:val="3EEC6CA2"/>
    <w:rsid w:val="3EEF0540"/>
    <w:rsid w:val="3EF1250A"/>
    <w:rsid w:val="3EF20030"/>
    <w:rsid w:val="3EF75453"/>
    <w:rsid w:val="3EF773F5"/>
    <w:rsid w:val="3F060E16"/>
    <w:rsid w:val="3F0763D8"/>
    <w:rsid w:val="3F081602"/>
    <w:rsid w:val="3F0D6C18"/>
    <w:rsid w:val="3F11495A"/>
    <w:rsid w:val="3F177A97"/>
    <w:rsid w:val="3F180182"/>
    <w:rsid w:val="3F185CE9"/>
    <w:rsid w:val="3F19380F"/>
    <w:rsid w:val="3F1A38CA"/>
    <w:rsid w:val="3F1D1096"/>
    <w:rsid w:val="3F1E4982"/>
    <w:rsid w:val="3F204B9E"/>
    <w:rsid w:val="3F235BB1"/>
    <w:rsid w:val="3F261A88"/>
    <w:rsid w:val="3F2759C2"/>
    <w:rsid w:val="3F277CDA"/>
    <w:rsid w:val="3F281CA4"/>
    <w:rsid w:val="3F283A52"/>
    <w:rsid w:val="3F2A1578"/>
    <w:rsid w:val="3F2A5A1C"/>
    <w:rsid w:val="3F2C1AE6"/>
    <w:rsid w:val="3F2F0234"/>
    <w:rsid w:val="3F30107F"/>
    <w:rsid w:val="3F316DAB"/>
    <w:rsid w:val="3F340649"/>
    <w:rsid w:val="3F3643C1"/>
    <w:rsid w:val="3F373C95"/>
    <w:rsid w:val="3F3E3276"/>
    <w:rsid w:val="3F425A69"/>
    <w:rsid w:val="3F446ADE"/>
    <w:rsid w:val="3F47037C"/>
    <w:rsid w:val="3F47212A"/>
    <w:rsid w:val="3F487C50"/>
    <w:rsid w:val="3F4940F4"/>
    <w:rsid w:val="3F4D5267"/>
    <w:rsid w:val="3F4E6449"/>
    <w:rsid w:val="3F516B05"/>
    <w:rsid w:val="3F520ACF"/>
    <w:rsid w:val="3F57345D"/>
    <w:rsid w:val="3F5900B0"/>
    <w:rsid w:val="3F591E5E"/>
    <w:rsid w:val="3F5C3171"/>
    <w:rsid w:val="3F5D36FC"/>
    <w:rsid w:val="3F5E7474"/>
    <w:rsid w:val="3F626FE3"/>
    <w:rsid w:val="3F634A8A"/>
    <w:rsid w:val="3F6363FE"/>
    <w:rsid w:val="3F650802"/>
    <w:rsid w:val="3F6A2FF4"/>
    <w:rsid w:val="3F6A31A9"/>
    <w:rsid w:val="3F6A6C05"/>
    <w:rsid w:val="3F6E5909"/>
    <w:rsid w:val="3F7171A7"/>
    <w:rsid w:val="3F756B8F"/>
    <w:rsid w:val="3F79605C"/>
    <w:rsid w:val="3F7B6278"/>
    <w:rsid w:val="3F7D67BC"/>
    <w:rsid w:val="3F7D78FA"/>
    <w:rsid w:val="3F8213B4"/>
    <w:rsid w:val="3F852C53"/>
    <w:rsid w:val="3F8C5D8F"/>
    <w:rsid w:val="3F8F3AD1"/>
    <w:rsid w:val="3F8F762D"/>
    <w:rsid w:val="3F93536F"/>
    <w:rsid w:val="3F95482B"/>
    <w:rsid w:val="3F9B2476"/>
    <w:rsid w:val="3FA255B3"/>
    <w:rsid w:val="3FA702E8"/>
    <w:rsid w:val="3FAC01DF"/>
    <w:rsid w:val="3FAE21A9"/>
    <w:rsid w:val="3FAE3F57"/>
    <w:rsid w:val="3FB05F21"/>
    <w:rsid w:val="3FB11C9A"/>
    <w:rsid w:val="3FB157F6"/>
    <w:rsid w:val="3FB35A12"/>
    <w:rsid w:val="3FB47094"/>
    <w:rsid w:val="3FB53538"/>
    <w:rsid w:val="3FB62E0C"/>
    <w:rsid w:val="3FB8126D"/>
    <w:rsid w:val="3FBD419A"/>
    <w:rsid w:val="3FBF6165"/>
    <w:rsid w:val="3FC1012F"/>
    <w:rsid w:val="3FC217B1"/>
    <w:rsid w:val="3FC27A03"/>
    <w:rsid w:val="3FC512A1"/>
    <w:rsid w:val="3FC714BD"/>
    <w:rsid w:val="3FC92B3F"/>
    <w:rsid w:val="3FC96FE3"/>
    <w:rsid w:val="3FCA68B7"/>
    <w:rsid w:val="3FCE0156"/>
    <w:rsid w:val="3FCF2120"/>
    <w:rsid w:val="3FD00372"/>
    <w:rsid w:val="3FD074F4"/>
    <w:rsid w:val="3FD21E14"/>
    <w:rsid w:val="3FDA4D4C"/>
    <w:rsid w:val="3FDB0AC5"/>
    <w:rsid w:val="3FE91433"/>
    <w:rsid w:val="3FEA3D61"/>
    <w:rsid w:val="3FEB51AC"/>
    <w:rsid w:val="3FF102E8"/>
    <w:rsid w:val="3FF34060"/>
    <w:rsid w:val="3FF35E0E"/>
    <w:rsid w:val="3FF81676"/>
    <w:rsid w:val="3FF83425"/>
    <w:rsid w:val="3FF83B2F"/>
    <w:rsid w:val="3FFA53EF"/>
    <w:rsid w:val="3FFC1167"/>
    <w:rsid w:val="3FFD0A3B"/>
    <w:rsid w:val="3FFD4EDF"/>
    <w:rsid w:val="40026051"/>
    <w:rsid w:val="40095F44"/>
    <w:rsid w:val="400B13AA"/>
    <w:rsid w:val="400C3FD4"/>
    <w:rsid w:val="400C4B76"/>
    <w:rsid w:val="400D3374"/>
    <w:rsid w:val="400E2C48"/>
    <w:rsid w:val="401069C0"/>
    <w:rsid w:val="401144E6"/>
    <w:rsid w:val="401272A7"/>
    <w:rsid w:val="40167D4F"/>
    <w:rsid w:val="40185875"/>
    <w:rsid w:val="4019356B"/>
    <w:rsid w:val="401A339B"/>
    <w:rsid w:val="401B7113"/>
    <w:rsid w:val="401F09B1"/>
    <w:rsid w:val="401F30A7"/>
    <w:rsid w:val="402406BD"/>
    <w:rsid w:val="402661E4"/>
    <w:rsid w:val="40271F5C"/>
    <w:rsid w:val="40272C0E"/>
    <w:rsid w:val="402B1A4C"/>
    <w:rsid w:val="402B37FA"/>
    <w:rsid w:val="402E32EA"/>
    <w:rsid w:val="402E7F0F"/>
    <w:rsid w:val="40302BBE"/>
    <w:rsid w:val="40316936"/>
    <w:rsid w:val="40337D20"/>
    <w:rsid w:val="40354679"/>
    <w:rsid w:val="403A1C8F"/>
    <w:rsid w:val="403B5DD1"/>
    <w:rsid w:val="403F5EBC"/>
    <w:rsid w:val="4041301D"/>
    <w:rsid w:val="40420B44"/>
    <w:rsid w:val="40436D96"/>
    <w:rsid w:val="404623E2"/>
    <w:rsid w:val="40493C80"/>
    <w:rsid w:val="404B5C4A"/>
    <w:rsid w:val="404C551E"/>
    <w:rsid w:val="405014B2"/>
    <w:rsid w:val="40526FD9"/>
    <w:rsid w:val="40534AFF"/>
    <w:rsid w:val="40565671"/>
    <w:rsid w:val="405745EF"/>
    <w:rsid w:val="40583EC3"/>
    <w:rsid w:val="40592157"/>
    <w:rsid w:val="405C1C05"/>
    <w:rsid w:val="405D597D"/>
    <w:rsid w:val="405D772B"/>
    <w:rsid w:val="405E2CDC"/>
    <w:rsid w:val="405F16F6"/>
    <w:rsid w:val="405F5252"/>
    <w:rsid w:val="40612D9E"/>
    <w:rsid w:val="40640ABA"/>
    <w:rsid w:val="40644F5E"/>
    <w:rsid w:val="40646D0C"/>
    <w:rsid w:val="40664832"/>
    <w:rsid w:val="406D5BC1"/>
    <w:rsid w:val="406E1939"/>
    <w:rsid w:val="406E1CAE"/>
    <w:rsid w:val="407056B1"/>
    <w:rsid w:val="4074497A"/>
    <w:rsid w:val="407451A1"/>
    <w:rsid w:val="40754A75"/>
    <w:rsid w:val="40774C91"/>
    <w:rsid w:val="407A208B"/>
    <w:rsid w:val="407E22C6"/>
    <w:rsid w:val="40833636"/>
    <w:rsid w:val="40842F0A"/>
    <w:rsid w:val="40844CB8"/>
    <w:rsid w:val="40860A30"/>
    <w:rsid w:val="408A49C4"/>
    <w:rsid w:val="408E5B37"/>
    <w:rsid w:val="4092048B"/>
    <w:rsid w:val="40923879"/>
    <w:rsid w:val="40953369"/>
    <w:rsid w:val="40985A3E"/>
    <w:rsid w:val="40994C08"/>
    <w:rsid w:val="409969B6"/>
    <w:rsid w:val="409A0980"/>
    <w:rsid w:val="409A272E"/>
    <w:rsid w:val="409C0254"/>
    <w:rsid w:val="409D5D7A"/>
    <w:rsid w:val="409E182D"/>
    <w:rsid w:val="409F7D44"/>
    <w:rsid w:val="40A0133A"/>
    <w:rsid w:val="40A315E2"/>
    <w:rsid w:val="40A610D2"/>
    <w:rsid w:val="40A634B2"/>
    <w:rsid w:val="40AD2461"/>
    <w:rsid w:val="40B01F51"/>
    <w:rsid w:val="40B05AAD"/>
    <w:rsid w:val="40B25CC9"/>
    <w:rsid w:val="40B27A77"/>
    <w:rsid w:val="40B437EF"/>
    <w:rsid w:val="40B44F66"/>
    <w:rsid w:val="40B76E3C"/>
    <w:rsid w:val="40BC6B48"/>
    <w:rsid w:val="40BE7759"/>
    <w:rsid w:val="40BF3F42"/>
    <w:rsid w:val="40C17CBA"/>
    <w:rsid w:val="40C309FA"/>
    <w:rsid w:val="40C31A53"/>
    <w:rsid w:val="40CB0B39"/>
    <w:rsid w:val="40CF55A2"/>
    <w:rsid w:val="40D0614F"/>
    <w:rsid w:val="40D479EE"/>
    <w:rsid w:val="40D519B8"/>
    <w:rsid w:val="40E1210B"/>
    <w:rsid w:val="40E26B54"/>
    <w:rsid w:val="40E340D5"/>
    <w:rsid w:val="40E35E83"/>
    <w:rsid w:val="40E37C31"/>
    <w:rsid w:val="40E57E4D"/>
    <w:rsid w:val="40E816EB"/>
    <w:rsid w:val="40E85247"/>
    <w:rsid w:val="40EA7211"/>
    <w:rsid w:val="40EB11DB"/>
    <w:rsid w:val="40EF4827"/>
    <w:rsid w:val="40F41E3E"/>
    <w:rsid w:val="40F462E2"/>
    <w:rsid w:val="40F55BB6"/>
    <w:rsid w:val="40F7192E"/>
    <w:rsid w:val="40F94489"/>
    <w:rsid w:val="40FA31CC"/>
    <w:rsid w:val="40FA4F7A"/>
    <w:rsid w:val="40FD796C"/>
    <w:rsid w:val="40FE2CBD"/>
    <w:rsid w:val="40FF545D"/>
    <w:rsid w:val="410067C8"/>
    <w:rsid w:val="41015EE4"/>
    <w:rsid w:val="41032081"/>
    <w:rsid w:val="410507AD"/>
    <w:rsid w:val="41061B71"/>
    <w:rsid w:val="41083B3B"/>
    <w:rsid w:val="410C0680"/>
    <w:rsid w:val="410C362B"/>
    <w:rsid w:val="410F0A26"/>
    <w:rsid w:val="410F5B71"/>
    <w:rsid w:val="4110479E"/>
    <w:rsid w:val="4114603C"/>
    <w:rsid w:val="41173D7E"/>
    <w:rsid w:val="411B386E"/>
    <w:rsid w:val="412070D7"/>
    <w:rsid w:val="41210759"/>
    <w:rsid w:val="41230975"/>
    <w:rsid w:val="41232723"/>
    <w:rsid w:val="41250249"/>
    <w:rsid w:val="412546ED"/>
    <w:rsid w:val="41265D6F"/>
    <w:rsid w:val="41285F8B"/>
    <w:rsid w:val="41287D39"/>
    <w:rsid w:val="412D35A2"/>
    <w:rsid w:val="412D70FE"/>
    <w:rsid w:val="412F10C8"/>
    <w:rsid w:val="412F731A"/>
    <w:rsid w:val="41326E0A"/>
    <w:rsid w:val="41384420"/>
    <w:rsid w:val="413973BD"/>
    <w:rsid w:val="413B5CBF"/>
    <w:rsid w:val="413E130B"/>
    <w:rsid w:val="414032D5"/>
    <w:rsid w:val="41406E31"/>
    <w:rsid w:val="414A7CB0"/>
    <w:rsid w:val="414B31CA"/>
    <w:rsid w:val="414D59F2"/>
    <w:rsid w:val="4151103E"/>
    <w:rsid w:val="41517290"/>
    <w:rsid w:val="41562AF9"/>
    <w:rsid w:val="41586871"/>
    <w:rsid w:val="415B010F"/>
    <w:rsid w:val="415C79E3"/>
    <w:rsid w:val="415E7BFF"/>
    <w:rsid w:val="41601281"/>
    <w:rsid w:val="41635215"/>
    <w:rsid w:val="41654AEA"/>
    <w:rsid w:val="416C5E78"/>
    <w:rsid w:val="416D2C97"/>
    <w:rsid w:val="41717932"/>
    <w:rsid w:val="4172782E"/>
    <w:rsid w:val="41735459"/>
    <w:rsid w:val="41780CC1"/>
    <w:rsid w:val="417836A0"/>
    <w:rsid w:val="417B255F"/>
    <w:rsid w:val="417C1E33"/>
    <w:rsid w:val="41801E32"/>
    <w:rsid w:val="418036D2"/>
    <w:rsid w:val="418331C2"/>
    <w:rsid w:val="41847666"/>
    <w:rsid w:val="4185518C"/>
    <w:rsid w:val="41872CB2"/>
    <w:rsid w:val="418D4040"/>
    <w:rsid w:val="418F0D2A"/>
    <w:rsid w:val="419001E6"/>
    <w:rsid w:val="41902DB7"/>
    <w:rsid w:val="41913B31"/>
    <w:rsid w:val="41932F14"/>
    <w:rsid w:val="41984EBF"/>
    <w:rsid w:val="41986C6D"/>
    <w:rsid w:val="419929E5"/>
    <w:rsid w:val="419B050B"/>
    <w:rsid w:val="419B49AF"/>
    <w:rsid w:val="419D4283"/>
    <w:rsid w:val="419E53BB"/>
    <w:rsid w:val="419E7FFC"/>
    <w:rsid w:val="41AA074E"/>
    <w:rsid w:val="41AC44C7"/>
    <w:rsid w:val="41AD023F"/>
    <w:rsid w:val="41B072D7"/>
    <w:rsid w:val="41B25855"/>
    <w:rsid w:val="41B3797C"/>
    <w:rsid w:val="41B45A71"/>
    <w:rsid w:val="41B4781F"/>
    <w:rsid w:val="41B82E6B"/>
    <w:rsid w:val="41B94E35"/>
    <w:rsid w:val="41BD0482"/>
    <w:rsid w:val="41BD4926"/>
    <w:rsid w:val="41C07F72"/>
    <w:rsid w:val="41C2018E"/>
    <w:rsid w:val="41C37A62"/>
    <w:rsid w:val="41CA2B9F"/>
    <w:rsid w:val="41CE08E1"/>
    <w:rsid w:val="41CF6407"/>
    <w:rsid w:val="41D01505"/>
    <w:rsid w:val="41D05678"/>
    <w:rsid w:val="41D659E7"/>
    <w:rsid w:val="41D8350E"/>
    <w:rsid w:val="41DB1250"/>
    <w:rsid w:val="41DC535C"/>
    <w:rsid w:val="41DF2AEE"/>
    <w:rsid w:val="41E225DE"/>
    <w:rsid w:val="41E33C60"/>
    <w:rsid w:val="41E40104"/>
    <w:rsid w:val="41E719A3"/>
    <w:rsid w:val="41E84D8F"/>
    <w:rsid w:val="41E9571B"/>
    <w:rsid w:val="41E974C9"/>
    <w:rsid w:val="41EA4FEF"/>
    <w:rsid w:val="41EC0D67"/>
    <w:rsid w:val="41EE4ADF"/>
    <w:rsid w:val="41F30347"/>
    <w:rsid w:val="41F33DFE"/>
    <w:rsid w:val="41F63994"/>
    <w:rsid w:val="41F67393"/>
    <w:rsid w:val="41F850FE"/>
    <w:rsid w:val="41FA08E5"/>
    <w:rsid w:val="41FA7928"/>
    <w:rsid w:val="41FB36A0"/>
    <w:rsid w:val="41FF6CEC"/>
    <w:rsid w:val="42004812"/>
    <w:rsid w:val="42030507"/>
    <w:rsid w:val="42044303"/>
    <w:rsid w:val="4205007B"/>
    <w:rsid w:val="42132798"/>
    <w:rsid w:val="42164036"/>
    <w:rsid w:val="42186000"/>
    <w:rsid w:val="421A3B26"/>
    <w:rsid w:val="421A58D4"/>
    <w:rsid w:val="421D3616"/>
    <w:rsid w:val="421F2EEA"/>
    <w:rsid w:val="422624CB"/>
    <w:rsid w:val="42264E15"/>
    <w:rsid w:val="422B01D6"/>
    <w:rsid w:val="422E137F"/>
    <w:rsid w:val="42336996"/>
    <w:rsid w:val="42350960"/>
    <w:rsid w:val="4235270E"/>
    <w:rsid w:val="423544BC"/>
    <w:rsid w:val="42383FAC"/>
    <w:rsid w:val="423A5F76"/>
    <w:rsid w:val="423B3A9C"/>
    <w:rsid w:val="423F17DF"/>
    <w:rsid w:val="423F4EBB"/>
    <w:rsid w:val="42417305"/>
    <w:rsid w:val="4242307D"/>
    <w:rsid w:val="42426BD9"/>
    <w:rsid w:val="42446DF5"/>
    <w:rsid w:val="4246491B"/>
    <w:rsid w:val="42474939"/>
    <w:rsid w:val="4249440B"/>
    <w:rsid w:val="424C3C57"/>
    <w:rsid w:val="424E1A22"/>
    <w:rsid w:val="424E37D0"/>
    <w:rsid w:val="424E557E"/>
    <w:rsid w:val="42530DE6"/>
    <w:rsid w:val="425863FC"/>
    <w:rsid w:val="425C5EED"/>
    <w:rsid w:val="425F778B"/>
    <w:rsid w:val="42613503"/>
    <w:rsid w:val="42613FF3"/>
    <w:rsid w:val="426254CD"/>
    <w:rsid w:val="4262727B"/>
    <w:rsid w:val="42660D96"/>
    <w:rsid w:val="4269685C"/>
    <w:rsid w:val="426B4382"/>
    <w:rsid w:val="426B6130"/>
    <w:rsid w:val="426E79CE"/>
    <w:rsid w:val="42723962"/>
    <w:rsid w:val="42731488"/>
    <w:rsid w:val="42734FE4"/>
    <w:rsid w:val="42750D5C"/>
    <w:rsid w:val="42756FAE"/>
    <w:rsid w:val="42772D26"/>
    <w:rsid w:val="42786A9F"/>
    <w:rsid w:val="427871AA"/>
    <w:rsid w:val="427D40B5"/>
    <w:rsid w:val="427E2307"/>
    <w:rsid w:val="42813BA5"/>
    <w:rsid w:val="428667D2"/>
    <w:rsid w:val="428B0580"/>
    <w:rsid w:val="428C60A6"/>
    <w:rsid w:val="428E62C2"/>
    <w:rsid w:val="429612A3"/>
    <w:rsid w:val="42975177"/>
    <w:rsid w:val="42976F25"/>
    <w:rsid w:val="42984A4B"/>
    <w:rsid w:val="42997141"/>
    <w:rsid w:val="429D02B3"/>
    <w:rsid w:val="429D6505"/>
    <w:rsid w:val="42A165F9"/>
    <w:rsid w:val="42A47894"/>
    <w:rsid w:val="42A60D98"/>
    <w:rsid w:val="42A81083"/>
    <w:rsid w:val="42A94EAA"/>
    <w:rsid w:val="42A96C58"/>
    <w:rsid w:val="42AB0C22"/>
    <w:rsid w:val="42AD6748"/>
    <w:rsid w:val="42B0448A"/>
    <w:rsid w:val="42B06238"/>
    <w:rsid w:val="42B21FB1"/>
    <w:rsid w:val="42BC698B"/>
    <w:rsid w:val="42BD2703"/>
    <w:rsid w:val="42BE6BA7"/>
    <w:rsid w:val="42BF46CD"/>
    <w:rsid w:val="42C02DCF"/>
    <w:rsid w:val="42C121F4"/>
    <w:rsid w:val="42C2686B"/>
    <w:rsid w:val="42C341BE"/>
    <w:rsid w:val="42C34E0B"/>
    <w:rsid w:val="42C35F6C"/>
    <w:rsid w:val="42C81561"/>
    <w:rsid w:val="42C817D4"/>
    <w:rsid w:val="42C85330"/>
    <w:rsid w:val="42CB6BCE"/>
    <w:rsid w:val="42CD1CE0"/>
    <w:rsid w:val="42CE4911"/>
    <w:rsid w:val="42D00689"/>
    <w:rsid w:val="42D4558E"/>
    <w:rsid w:val="42D737C5"/>
    <w:rsid w:val="42DA1507"/>
    <w:rsid w:val="42E12896"/>
    <w:rsid w:val="42E1381E"/>
    <w:rsid w:val="42E303BC"/>
    <w:rsid w:val="42E30D3A"/>
    <w:rsid w:val="42E3216A"/>
    <w:rsid w:val="42E63A08"/>
    <w:rsid w:val="42EA346B"/>
    <w:rsid w:val="42EB7271"/>
    <w:rsid w:val="42ED6459"/>
    <w:rsid w:val="42F02AD9"/>
    <w:rsid w:val="42F06635"/>
    <w:rsid w:val="42F205FF"/>
    <w:rsid w:val="42F9198D"/>
    <w:rsid w:val="42FC76D0"/>
    <w:rsid w:val="42FE58DD"/>
    <w:rsid w:val="43010842"/>
    <w:rsid w:val="43016A94"/>
    <w:rsid w:val="43030A5E"/>
    <w:rsid w:val="430420E0"/>
    <w:rsid w:val="43092A55"/>
    <w:rsid w:val="430E6611"/>
    <w:rsid w:val="430F11B1"/>
    <w:rsid w:val="430F2F5F"/>
    <w:rsid w:val="43100A85"/>
    <w:rsid w:val="43104F29"/>
    <w:rsid w:val="43120CA1"/>
    <w:rsid w:val="431467C7"/>
    <w:rsid w:val="43174B3D"/>
    <w:rsid w:val="431B5DA8"/>
    <w:rsid w:val="432033BE"/>
    <w:rsid w:val="4320516C"/>
    <w:rsid w:val="43210CDB"/>
    <w:rsid w:val="43212C92"/>
    <w:rsid w:val="43217136"/>
    <w:rsid w:val="43234C5C"/>
    <w:rsid w:val="43236A0A"/>
    <w:rsid w:val="432509D4"/>
    <w:rsid w:val="432664FB"/>
    <w:rsid w:val="43284021"/>
    <w:rsid w:val="432A5FEB"/>
    <w:rsid w:val="432A76B1"/>
    <w:rsid w:val="432A7D99"/>
    <w:rsid w:val="432B30AA"/>
    <w:rsid w:val="432B495E"/>
    <w:rsid w:val="432D5ADB"/>
    <w:rsid w:val="432E715D"/>
    <w:rsid w:val="432F1853"/>
    <w:rsid w:val="432F3601"/>
    <w:rsid w:val="432F53AF"/>
    <w:rsid w:val="43301127"/>
    <w:rsid w:val="43344580"/>
    <w:rsid w:val="433504EC"/>
    <w:rsid w:val="43364990"/>
    <w:rsid w:val="43370708"/>
    <w:rsid w:val="4338369B"/>
    <w:rsid w:val="4339622E"/>
    <w:rsid w:val="43397FDC"/>
    <w:rsid w:val="433A3D54"/>
    <w:rsid w:val="434075BC"/>
    <w:rsid w:val="43421586"/>
    <w:rsid w:val="434314A4"/>
    <w:rsid w:val="434370AD"/>
    <w:rsid w:val="43461566"/>
    <w:rsid w:val="43482915"/>
    <w:rsid w:val="434B790E"/>
    <w:rsid w:val="434B7D0F"/>
    <w:rsid w:val="434D1CD9"/>
    <w:rsid w:val="434D5127"/>
    <w:rsid w:val="434F15AD"/>
    <w:rsid w:val="434F5A51"/>
    <w:rsid w:val="43516679"/>
    <w:rsid w:val="43544E16"/>
    <w:rsid w:val="43560B8E"/>
    <w:rsid w:val="43574906"/>
    <w:rsid w:val="435B61A4"/>
    <w:rsid w:val="435C016E"/>
    <w:rsid w:val="4360274F"/>
    <w:rsid w:val="436112E1"/>
    <w:rsid w:val="43615785"/>
    <w:rsid w:val="43617533"/>
    <w:rsid w:val="436332AB"/>
    <w:rsid w:val="43654AFE"/>
    <w:rsid w:val="436C6603"/>
    <w:rsid w:val="43707776"/>
    <w:rsid w:val="437159C8"/>
    <w:rsid w:val="43782F65"/>
    <w:rsid w:val="4379487C"/>
    <w:rsid w:val="43803E5D"/>
    <w:rsid w:val="43813731"/>
    <w:rsid w:val="4383394D"/>
    <w:rsid w:val="43853221"/>
    <w:rsid w:val="438576C5"/>
    <w:rsid w:val="43884ABF"/>
    <w:rsid w:val="438A0837"/>
    <w:rsid w:val="438A4CDB"/>
    <w:rsid w:val="438C0A54"/>
    <w:rsid w:val="438D657A"/>
    <w:rsid w:val="438F5E4E"/>
    <w:rsid w:val="43911BC6"/>
    <w:rsid w:val="4391606A"/>
    <w:rsid w:val="43931DE2"/>
    <w:rsid w:val="43943464"/>
    <w:rsid w:val="439478BC"/>
    <w:rsid w:val="4396542E"/>
    <w:rsid w:val="43977AB6"/>
    <w:rsid w:val="439873F8"/>
    <w:rsid w:val="439E0787"/>
    <w:rsid w:val="43A0005B"/>
    <w:rsid w:val="43A3342B"/>
    <w:rsid w:val="43A37B4B"/>
    <w:rsid w:val="43AA0EDA"/>
    <w:rsid w:val="43AC6A00"/>
    <w:rsid w:val="43B9736F"/>
    <w:rsid w:val="43BB4E95"/>
    <w:rsid w:val="43BC29BB"/>
    <w:rsid w:val="43BE4985"/>
    <w:rsid w:val="43C024AB"/>
    <w:rsid w:val="43C401ED"/>
    <w:rsid w:val="43C57AC2"/>
    <w:rsid w:val="43C71A8C"/>
    <w:rsid w:val="43C77C27"/>
    <w:rsid w:val="43CC2BFE"/>
    <w:rsid w:val="43CF0940"/>
    <w:rsid w:val="43D02444"/>
    <w:rsid w:val="43D163CE"/>
    <w:rsid w:val="43D16466"/>
    <w:rsid w:val="43D23F8D"/>
    <w:rsid w:val="43D30430"/>
    <w:rsid w:val="43D321DE"/>
    <w:rsid w:val="43DD4E0B"/>
    <w:rsid w:val="43DE09EE"/>
    <w:rsid w:val="43E048FB"/>
    <w:rsid w:val="43E066A9"/>
    <w:rsid w:val="43E75C8A"/>
    <w:rsid w:val="43EF2D90"/>
    <w:rsid w:val="43F16B09"/>
    <w:rsid w:val="43F263DD"/>
    <w:rsid w:val="43F3462F"/>
    <w:rsid w:val="43F6182A"/>
    <w:rsid w:val="43F62371"/>
    <w:rsid w:val="43FD725B"/>
    <w:rsid w:val="43FE2FD4"/>
    <w:rsid w:val="43FE4D82"/>
    <w:rsid w:val="44002FAD"/>
    <w:rsid w:val="44020D16"/>
    <w:rsid w:val="4403299E"/>
    <w:rsid w:val="4404683C"/>
    <w:rsid w:val="440525B4"/>
    <w:rsid w:val="44054362"/>
    <w:rsid w:val="44077BDE"/>
    <w:rsid w:val="440C3942"/>
    <w:rsid w:val="440E76BA"/>
    <w:rsid w:val="44110F59"/>
    <w:rsid w:val="44136A7F"/>
    <w:rsid w:val="441427F7"/>
    <w:rsid w:val="441B1DD7"/>
    <w:rsid w:val="441B3B85"/>
    <w:rsid w:val="441B5933"/>
    <w:rsid w:val="441D16AC"/>
    <w:rsid w:val="4420119C"/>
    <w:rsid w:val="44202F4A"/>
    <w:rsid w:val="442073EE"/>
    <w:rsid w:val="44224F14"/>
    <w:rsid w:val="442567B2"/>
    <w:rsid w:val="4427252A"/>
    <w:rsid w:val="442B201A"/>
    <w:rsid w:val="442C18EF"/>
    <w:rsid w:val="442E595A"/>
    <w:rsid w:val="44332C7D"/>
    <w:rsid w:val="44337121"/>
    <w:rsid w:val="443552D4"/>
    <w:rsid w:val="44363DD5"/>
    <w:rsid w:val="4436451B"/>
    <w:rsid w:val="44366C11"/>
    <w:rsid w:val="44380293"/>
    <w:rsid w:val="443A225E"/>
    <w:rsid w:val="443C3C76"/>
    <w:rsid w:val="443D58AA"/>
    <w:rsid w:val="44421112"/>
    <w:rsid w:val="44446C38"/>
    <w:rsid w:val="444529B0"/>
    <w:rsid w:val="444A7FC7"/>
    <w:rsid w:val="444E3803"/>
    <w:rsid w:val="44501A81"/>
    <w:rsid w:val="44557097"/>
    <w:rsid w:val="445826E4"/>
    <w:rsid w:val="44586B88"/>
    <w:rsid w:val="445A2900"/>
    <w:rsid w:val="445F0B62"/>
    <w:rsid w:val="446A189B"/>
    <w:rsid w:val="446A2417"/>
    <w:rsid w:val="446C2633"/>
    <w:rsid w:val="446C618F"/>
    <w:rsid w:val="446E0159"/>
    <w:rsid w:val="446E63AB"/>
    <w:rsid w:val="447137A5"/>
    <w:rsid w:val="447339C1"/>
    <w:rsid w:val="4476700E"/>
    <w:rsid w:val="447A08AC"/>
    <w:rsid w:val="447B63D2"/>
    <w:rsid w:val="447C0AC8"/>
    <w:rsid w:val="447C2876"/>
    <w:rsid w:val="447D039C"/>
    <w:rsid w:val="44823C05"/>
    <w:rsid w:val="44827761"/>
    <w:rsid w:val="4484797D"/>
    <w:rsid w:val="448654A3"/>
    <w:rsid w:val="448B2AB9"/>
    <w:rsid w:val="448C4EE6"/>
    <w:rsid w:val="44901E7E"/>
    <w:rsid w:val="449101DD"/>
    <w:rsid w:val="44913E48"/>
    <w:rsid w:val="44915BF6"/>
    <w:rsid w:val="44935E12"/>
    <w:rsid w:val="44937BC0"/>
    <w:rsid w:val="44953938"/>
    <w:rsid w:val="449776B0"/>
    <w:rsid w:val="449A0979"/>
    <w:rsid w:val="449A2CFC"/>
    <w:rsid w:val="449D459A"/>
    <w:rsid w:val="449F0313"/>
    <w:rsid w:val="44A030AA"/>
    <w:rsid w:val="44A6065D"/>
    <w:rsid w:val="44A616A1"/>
    <w:rsid w:val="44A72F7D"/>
    <w:rsid w:val="44A818BD"/>
    <w:rsid w:val="44A8366B"/>
    <w:rsid w:val="44A91191"/>
    <w:rsid w:val="44A973E3"/>
    <w:rsid w:val="44AB315B"/>
    <w:rsid w:val="44AB4F09"/>
    <w:rsid w:val="44B55D88"/>
    <w:rsid w:val="44B85878"/>
    <w:rsid w:val="44B87626"/>
    <w:rsid w:val="44BA15F0"/>
    <w:rsid w:val="44BA514C"/>
    <w:rsid w:val="44BA6EFA"/>
    <w:rsid w:val="44BC2C73"/>
    <w:rsid w:val="44BE7D74"/>
    <w:rsid w:val="44BF09B5"/>
    <w:rsid w:val="44BF2763"/>
    <w:rsid w:val="44C10289"/>
    <w:rsid w:val="44C1472D"/>
    <w:rsid w:val="44C164DB"/>
    <w:rsid w:val="44C22253"/>
    <w:rsid w:val="44C4421D"/>
    <w:rsid w:val="44CC6C2E"/>
    <w:rsid w:val="44D035BD"/>
    <w:rsid w:val="44D22496"/>
    <w:rsid w:val="44D37FBC"/>
    <w:rsid w:val="44D53D34"/>
    <w:rsid w:val="44D77AAC"/>
    <w:rsid w:val="44DC1567"/>
    <w:rsid w:val="44DE1391"/>
    <w:rsid w:val="44DF1057"/>
    <w:rsid w:val="44E346A3"/>
    <w:rsid w:val="44E421C9"/>
    <w:rsid w:val="44E67CEF"/>
    <w:rsid w:val="44EB3558"/>
    <w:rsid w:val="44EE2822"/>
    <w:rsid w:val="44F114C2"/>
    <w:rsid w:val="44F3240C"/>
    <w:rsid w:val="44F87A23"/>
    <w:rsid w:val="44FC5F61"/>
    <w:rsid w:val="45012D7B"/>
    <w:rsid w:val="45014B29"/>
    <w:rsid w:val="45034D45"/>
    <w:rsid w:val="45062140"/>
    <w:rsid w:val="45080E8A"/>
    <w:rsid w:val="45107462"/>
    <w:rsid w:val="451508BD"/>
    <w:rsid w:val="45151268"/>
    <w:rsid w:val="4517434D"/>
    <w:rsid w:val="451B225C"/>
    <w:rsid w:val="451C7BB5"/>
    <w:rsid w:val="451E392D"/>
    <w:rsid w:val="452151CC"/>
    <w:rsid w:val="45230F44"/>
    <w:rsid w:val="452410C9"/>
    <w:rsid w:val="45246A6A"/>
    <w:rsid w:val="45252F0E"/>
    <w:rsid w:val="45280308"/>
    <w:rsid w:val="452A0524"/>
    <w:rsid w:val="452B1BA6"/>
    <w:rsid w:val="452B604A"/>
    <w:rsid w:val="45303661"/>
    <w:rsid w:val="4530540F"/>
    <w:rsid w:val="45317DFB"/>
    <w:rsid w:val="45356EC9"/>
    <w:rsid w:val="45362927"/>
    <w:rsid w:val="45367649"/>
    <w:rsid w:val="45392515"/>
    <w:rsid w:val="453C0257"/>
    <w:rsid w:val="453C2005"/>
    <w:rsid w:val="453E18DA"/>
    <w:rsid w:val="453F38A4"/>
    <w:rsid w:val="453F5652"/>
    <w:rsid w:val="454224AB"/>
    <w:rsid w:val="45435142"/>
    <w:rsid w:val="45462508"/>
    <w:rsid w:val="454B20CD"/>
    <w:rsid w:val="454B3FF6"/>
    <w:rsid w:val="45594965"/>
    <w:rsid w:val="455C26A8"/>
    <w:rsid w:val="455E1F7C"/>
    <w:rsid w:val="455F7AA2"/>
    <w:rsid w:val="45617CBE"/>
    <w:rsid w:val="45622B78"/>
    <w:rsid w:val="4565155C"/>
    <w:rsid w:val="4568104C"/>
    <w:rsid w:val="456D0411"/>
    <w:rsid w:val="456D21BF"/>
    <w:rsid w:val="456D3CE4"/>
    <w:rsid w:val="456F4189"/>
    <w:rsid w:val="457277D5"/>
    <w:rsid w:val="4574179F"/>
    <w:rsid w:val="45763769"/>
    <w:rsid w:val="4577303D"/>
    <w:rsid w:val="4579042C"/>
    <w:rsid w:val="457B2B2E"/>
    <w:rsid w:val="457C4AF8"/>
    <w:rsid w:val="457F0202"/>
    <w:rsid w:val="457F0571"/>
    <w:rsid w:val="457F787C"/>
    <w:rsid w:val="45813EBC"/>
    <w:rsid w:val="458319E2"/>
    <w:rsid w:val="45851176"/>
    <w:rsid w:val="45851A4C"/>
    <w:rsid w:val="458539AC"/>
    <w:rsid w:val="45863281"/>
    <w:rsid w:val="458C4D3B"/>
    <w:rsid w:val="458F0387"/>
    <w:rsid w:val="45905EAD"/>
    <w:rsid w:val="45924862"/>
    <w:rsid w:val="459704BE"/>
    <w:rsid w:val="45A007E6"/>
    <w:rsid w:val="45A04342"/>
    <w:rsid w:val="45A33E32"/>
    <w:rsid w:val="45A73923"/>
    <w:rsid w:val="45AA6F6F"/>
    <w:rsid w:val="45AD6A5F"/>
    <w:rsid w:val="45B002FD"/>
    <w:rsid w:val="45B147A1"/>
    <w:rsid w:val="45B20519"/>
    <w:rsid w:val="45B222C8"/>
    <w:rsid w:val="45B918A8"/>
    <w:rsid w:val="45BE0C6C"/>
    <w:rsid w:val="45C51FFB"/>
    <w:rsid w:val="45C53DA9"/>
    <w:rsid w:val="45C63B94"/>
    <w:rsid w:val="45C83899"/>
    <w:rsid w:val="45C97502"/>
    <w:rsid w:val="45CA13BF"/>
    <w:rsid w:val="45CA7611"/>
    <w:rsid w:val="45CE1EE4"/>
    <w:rsid w:val="45D43FEC"/>
    <w:rsid w:val="45D93CF8"/>
    <w:rsid w:val="45D95AA6"/>
    <w:rsid w:val="45DB181E"/>
    <w:rsid w:val="45DB35CC"/>
    <w:rsid w:val="45DD5596"/>
    <w:rsid w:val="45DD7344"/>
    <w:rsid w:val="45DE4E6B"/>
    <w:rsid w:val="45E05789"/>
    <w:rsid w:val="45E32481"/>
    <w:rsid w:val="45E5269D"/>
    <w:rsid w:val="45E623F1"/>
    <w:rsid w:val="45E85CE9"/>
    <w:rsid w:val="45EC3A2B"/>
    <w:rsid w:val="45ED3300"/>
    <w:rsid w:val="45ED50AE"/>
    <w:rsid w:val="45EE77A4"/>
    <w:rsid w:val="45EF7078"/>
    <w:rsid w:val="45F11042"/>
    <w:rsid w:val="45F621B4"/>
    <w:rsid w:val="45F70E3F"/>
    <w:rsid w:val="45F96148"/>
    <w:rsid w:val="45F97EF6"/>
    <w:rsid w:val="45FC4A4F"/>
    <w:rsid w:val="46001285"/>
    <w:rsid w:val="46003033"/>
    <w:rsid w:val="46004D73"/>
    <w:rsid w:val="460074D7"/>
    <w:rsid w:val="460436F4"/>
    <w:rsid w:val="46050649"/>
    <w:rsid w:val="460743C1"/>
    <w:rsid w:val="46081EE8"/>
    <w:rsid w:val="4609638B"/>
    <w:rsid w:val="460A5E25"/>
    <w:rsid w:val="460C5E7C"/>
    <w:rsid w:val="460D74FE"/>
    <w:rsid w:val="460E39A2"/>
    <w:rsid w:val="460E7DA5"/>
    <w:rsid w:val="46115240"/>
    <w:rsid w:val="4614088C"/>
    <w:rsid w:val="46162856"/>
    <w:rsid w:val="461643C7"/>
    <w:rsid w:val="46164604"/>
    <w:rsid w:val="46184820"/>
    <w:rsid w:val="461940F5"/>
    <w:rsid w:val="46195EA3"/>
    <w:rsid w:val="461A0599"/>
    <w:rsid w:val="461D1E37"/>
    <w:rsid w:val="46250CEB"/>
    <w:rsid w:val="46280603"/>
    <w:rsid w:val="462C207A"/>
    <w:rsid w:val="462C3E28"/>
    <w:rsid w:val="462C5BD6"/>
    <w:rsid w:val="462D194E"/>
    <w:rsid w:val="462E7BA0"/>
    <w:rsid w:val="462F1B6A"/>
    <w:rsid w:val="46302710"/>
    <w:rsid w:val="46326F64"/>
    <w:rsid w:val="463B050F"/>
    <w:rsid w:val="463B22BD"/>
    <w:rsid w:val="463B406B"/>
    <w:rsid w:val="463D4287"/>
    <w:rsid w:val="46422483"/>
    <w:rsid w:val="46445615"/>
    <w:rsid w:val="464473C4"/>
    <w:rsid w:val="4646138E"/>
    <w:rsid w:val="464949DA"/>
    <w:rsid w:val="46496788"/>
    <w:rsid w:val="464A5E88"/>
    <w:rsid w:val="464B6EA4"/>
    <w:rsid w:val="464C0026"/>
    <w:rsid w:val="464C07A8"/>
    <w:rsid w:val="465005B9"/>
    <w:rsid w:val="46503FBA"/>
    <w:rsid w:val="46517D32"/>
    <w:rsid w:val="465313B5"/>
    <w:rsid w:val="4654337F"/>
    <w:rsid w:val="46560EA5"/>
    <w:rsid w:val="465869CB"/>
    <w:rsid w:val="4659254A"/>
    <w:rsid w:val="465A2DAC"/>
    <w:rsid w:val="465B0637"/>
    <w:rsid w:val="465B470D"/>
    <w:rsid w:val="465B64BB"/>
    <w:rsid w:val="465E3F0D"/>
    <w:rsid w:val="465F5FAB"/>
    <w:rsid w:val="466060B3"/>
    <w:rsid w:val="466229CE"/>
    <w:rsid w:val="466435C2"/>
    <w:rsid w:val="46663F20"/>
    <w:rsid w:val="466A16E6"/>
    <w:rsid w:val="466B2BA2"/>
    <w:rsid w:val="466C06C8"/>
    <w:rsid w:val="46713F31"/>
    <w:rsid w:val="46717A8D"/>
    <w:rsid w:val="46733805"/>
    <w:rsid w:val="46763D1E"/>
    <w:rsid w:val="4678706D"/>
    <w:rsid w:val="467A2DE5"/>
    <w:rsid w:val="467C3575"/>
    <w:rsid w:val="467C6146"/>
    <w:rsid w:val="467D0B27"/>
    <w:rsid w:val="467D4684"/>
    <w:rsid w:val="467F21AA"/>
    <w:rsid w:val="467F664E"/>
    <w:rsid w:val="46810B28"/>
    <w:rsid w:val="468123C6"/>
    <w:rsid w:val="46843C64"/>
    <w:rsid w:val="468679DC"/>
    <w:rsid w:val="4689127A"/>
    <w:rsid w:val="46893F2B"/>
    <w:rsid w:val="468A0B4E"/>
    <w:rsid w:val="4690085B"/>
    <w:rsid w:val="46902609"/>
    <w:rsid w:val="46916381"/>
    <w:rsid w:val="46963997"/>
    <w:rsid w:val="469A5235"/>
    <w:rsid w:val="469A6FE4"/>
    <w:rsid w:val="469B0D50"/>
    <w:rsid w:val="469B2D5C"/>
    <w:rsid w:val="469D6AD4"/>
    <w:rsid w:val="469F0A9E"/>
    <w:rsid w:val="46A14816"/>
    <w:rsid w:val="46A165C4"/>
    <w:rsid w:val="46A2058E"/>
    <w:rsid w:val="46A55988"/>
    <w:rsid w:val="46A75BA4"/>
    <w:rsid w:val="46A77952"/>
    <w:rsid w:val="46AF0597"/>
    <w:rsid w:val="46AF05B5"/>
    <w:rsid w:val="46B04A59"/>
    <w:rsid w:val="46BC33FE"/>
    <w:rsid w:val="46BF2EEE"/>
    <w:rsid w:val="46BF4C9C"/>
    <w:rsid w:val="46C16C66"/>
    <w:rsid w:val="46C202E8"/>
    <w:rsid w:val="46C40504"/>
    <w:rsid w:val="46C4686E"/>
    <w:rsid w:val="46C6602A"/>
    <w:rsid w:val="46C73B51"/>
    <w:rsid w:val="46C839FC"/>
    <w:rsid w:val="46CB3641"/>
    <w:rsid w:val="46CE3131"/>
    <w:rsid w:val="46D63D94"/>
    <w:rsid w:val="46D83FB0"/>
    <w:rsid w:val="46DA1AD6"/>
    <w:rsid w:val="46DC57DE"/>
    <w:rsid w:val="46DD1482"/>
    <w:rsid w:val="46DD4053"/>
    <w:rsid w:val="46DF533E"/>
    <w:rsid w:val="46E11615"/>
    <w:rsid w:val="46E22723"/>
    <w:rsid w:val="46E26BDC"/>
    <w:rsid w:val="46E464B1"/>
    <w:rsid w:val="46E46B2F"/>
    <w:rsid w:val="46E62229"/>
    <w:rsid w:val="46EB4F16"/>
    <w:rsid w:val="46EB5A91"/>
    <w:rsid w:val="46ED0419"/>
    <w:rsid w:val="46EE5581"/>
    <w:rsid w:val="46EF4D27"/>
    <w:rsid w:val="46F30EE7"/>
    <w:rsid w:val="46F56910"/>
    <w:rsid w:val="46F72688"/>
    <w:rsid w:val="46F909AA"/>
    <w:rsid w:val="46FA2178"/>
    <w:rsid w:val="46FA3F26"/>
    <w:rsid w:val="46FA5CD4"/>
    <w:rsid w:val="46FE3A16"/>
    <w:rsid w:val="47044DA5"/>
    <w:rsid w:val="47086643"/>
    <w:rsid w:val="470923BB"/>
    <w:rsid w:val="471825FE"/>
    <w:rsid w:val="471A0124"/>
    <w:rsid w:val="471F573B"/>
    <w:rsid w:val="47226FD9"/>
    <w:rsid w:val="4723347D"/>
    <w:rsid w:val="47240FA3"/>
    <w:rsid w:val="47262F6D"/>
    <w:rsid w:val="47264D1B"/>
    <w:rsid w:val="47275169"/>
    <w:rsid w:val="4729480B"/>
    <w:rsid w:val="472B40E0"/>
    <w:rsid w:val="4732546E"/>
    <w:rsid w:val="47356D0C"/>
    <w:rsid w:val="47394A4E"/>
    <w:rsid w:val="473A07C7"/>
    <w:rsid w:val="47411B55"/>
    <w:rsid w:val="4744656F"/>
    <w:rsid w:val="47490A0A"/>
    <w:rsid w:val="474A6C5C"/>
    <w:rsid w:val="474B29D4"/>
    <w:rsid w:val="474D729A"/>
    <w:rsid w:val="47503B46"/>
    <w:rsid w:val="47515805"/>
    <w:rsid w:val="47543636"/>
    <w:rsid w:val="47571378"/>
    <w:rsid w:val="47572B07"/>
    <w:rsid w:val="475A2C17"/>
    <w:rsid w:val="475A49C5"/>
    <w:rsid w:val="475E44B5"/>
    <w:rsid w:val="475F3D89"/>
    <w:rsid w:val="476152FA"/>
    <w:rsid w:val="47617B01"/>
    <w:rsid w:val="47637D1D"/>
    <w:rsid w:val="47655843"/>
    <w:rsid w:val="47657270"/>
    <w:rsid w:val="47685334"/>
    <w:rsid w:val="476870E2"/>
    <w:rsid w:val="476D389D"/>
    <w:rsid w:val="476D64A6"/>
    <w:rsid w:val="476F26CF"/>
    <w:rsid w:val="477261B2"/>
    <w:rsid w:val="47750346"/>
    <w:rsid w:val="47767A51"/>
    <w:rsid w:val="47777325"/>
    <w:rsid w:val="477B778F"/>
    <w:rsid w:val="477E2876"/>
    <w:rsid w:val="478131A3"/>
    <w:rsid w:val="478203EC"/>
    <w:rsid w:val="47833F1C"/>
    <w:rsid w:val="47841A42"/>
    <w:rsid w:val="47855EE6"/>
    <w:rsid w:val="478657BA"/>
    <w:rsid w:val="478832E0"/>
    <w:rsid w:val="478A34FC"/>
    <w:rsid w:val="478F466E"/>
    <w:rsid w:val="479003E6"/>
    <w:rsid w:val="47911556"/>
    <w:rsid w:val="4791488A"/>
    <w:rsid w:val="479223B1"/>
    <w:rsid w:val="47941C85"/>
    <w:rsid w:val="47947ED7"/>
    <w:rsid w:val="47961FD9"/>
    <w:rsid w:val="47971775"/>
    <w:rsid w:val="4799373F"/>
    <w:rsid w:val="479B1265"/>
    <w:rsid w:val="479B74B7"/>
    <w:rsid w:val="479C6D8B"/>
    <w:rsid w:val="479E2B03"/>
    <w:rsid w:val="47A45C40"/>
    <w:rsid w:val="47A520E4"/>
    <w:rsid w:val="47A81BD4"/>
    <w:rsid w:val="47AD71EA"/>
    <w:rsid w:val="47B025FA"/>
    <w:rsid w:val="47B16CDB"/>
    <w:rsid w:val="47B40579"/>
    <w:rsid w:val="47B75973"/>
    <w:rsid w:val="47C3256A"/>
    <w:rsid w:val="47C562E2"/>
    <w:rsid w:val="47CB7671"/>
    <w:rsid w:val="47CF0F0F"/>
    <w:rsid w:val="47CF40C9"/>
    <w:rsid w:val="47D14C87"/>
    <w:rsid w:val="47D604EF"/>
    <w:rsid w:val="47D74267"/>
    <w:rsid w:val="47D91D8D"/>
    <w:rsid w:val="47DB3D58"/>
    <w:rsid w:val="47DB5B06"/>
    <w:rsid w:val="47DC187E"/>
    <w:rsid w:val="47DE55F6"/>
    <w:rsid w:val="47E250E6"/>
    <w:rsid w:val="47E26E94"/>
    <w:rsid w:val="47E349BA"/>
    <w:rsid w:val="47F308F3"/>
    <w:rsid w:val="47F40975"/>
    <w:rsid w:val="47F44954"/>
    <w:rsid w:val="47F866B8"/>
    <w:rsid w:val="47FB1D04"/>
    <w:rsid w:val="47FB61A8"/>
    <w:rsid w:val="47FB7C9A"/>
    <w:rsid w:val="47FC5A7C"/>
    <w:rsid w:val="47FD3CCE"/>
    <w:rsid w:val="47FE7A46"/>
    <w:rsid w:val="480212E4"/>
    <w:rsid w:val="48027536"/>
    <w:rsid w:val="48046EB6"/>
    <w:rsid w:val="48074B4D"/>
    <w:rsid w:val="480768FB"/>
    <w:rsid w:val="480908C5"/>
    <w:rsid w:val="4809698F"/>
    <w:rsid w:val="480A63EB"/>
    <w:rsid w:val="4810535C"/>
    <w:rsid w:val="4811697D"/>
    <w:rsid w:val="48117779"/>
    <w:rsid w:val="4812529F"/>
    <w:rsid w:val="48164D90"/>
    <w:rsid w:val="48174664"/>
    <w:rsid w:val="48180B08"/>
    <w:rsid w:val="48194880"/>
    <w:rsid w:val="481B23A6"/>
    <w:rsid w:val="481D611E"/>
    <w:rsid w:val="481D7ECC"/>
    <w:rsid w:val="481E1E96"/>
    <w:rsid w:val="481E3C44"/>
    <w:rsid w:val="48207910"/>
    <w:rsid w:val="4823125B"/>
    <w:rsid w:val="48233009"/>
    <w:rsid w:val="48280C73"/>
    <w:rsid w:val="482C010F"/>
    <w:rsid w:val="482F5E51"/>
    <w:rsid w:val="48330957"/>
    <w:rsid w:val="48335942"/>
    <w:rsid w:val="483376F0"/>
    <w:rsid w:val="48362D3C"/>
    <w:rsid w:val="483B47F6"/>
    <w:rsid w:val="483D231C"/>
    <w:rsid w:val="4840005F"/>
    <w:rsid w:val="48401E0D"/>
    <w:rsid w:val="48413FDC"/>
    <w:rsid w:val="484216E1"/>
    <w:rsid w:val="48425B85"/>
    <w:rsid w:val="484336AB"/>
    <w:rsid w:val="484A67E7"/>
    <w:rsid w:val="484C07B1"/>
    <w:rsid w:val="48531B40"/>
    <w:rsid w:val="48547C90"/>
    <w:rsid w:val="48580F04"/>
    <w:rsid w:val="485C7B63"/>
    <w:rsid w:val="485D0FF3"/>
    <w:rsid w:val="485D651B"/>
    <w:rsid w:val="485F0EB6"/>
    <w:rsid w:val="486A6E89"/>
    <w:rsid w:val="486F44A0"/>
    <w:rsid w:val="48741AB6"/>
    <w:rsid w:val="487675DC"/>
    <w:rsid w:val="487A3E25"/>
    <w:rsid w:val="48802209"/>
    <w:rsid w:val="48831088"/>
    <w:rsid w:val="48872B1F"/>
    <w:rsid w:val="488937B4"/>
    <w:rsid w:val="488B5503"/>
    <w:rsid w:val="488C6E00"/>
    <w:rsid w:val="488E0DCA"/>
    <w:rsid w:val="488E2B78"/>
    <w:rsid w:val="488E4926"/>
    <w:rsid w:val="488F3E82"/>
    <w:rsid w:val="48937E21"/>
    <w:rsid w:val="489857A5"/>
    <w:rsid w:val="489A0361"/>
    <w:rsid w:val="489A0F95"/>
    <w:rsid w:val="489A151D"/>
    <w:rsid w:val="489A5D15"/>
    <w:rsid w:val="489B7043"/>
    <w:rsid w:val="489F2FD7"/>
    <w:rsid w:val="489F4D85"/>
    <w:rsid w:val="48A00AFD"/>
    <w:rsid w:val="48A028AB"/>
    <w:rsid w:val="48A51C70"/>
    <w:rsid w:val="48A56114"/>
    <w:rsid w:val="48AC1250"/>
    <w:rsid w:val="48AC2FFE"/>
    <w:rsid w:val="48AE321A"/>
    <w:rsid w:val="48AE4FC8"/>
    <w:rsid w:val="48B30830"/>
    <w:rsid w:val="48B40105"/>
    <w:rsid w:val="48B545A9"/>
    <w:rsid w:val="48B60321"/>
    <w:rsid w:val="48B6445C"/>
    <w:rsid w:val="48B819A3"/>
    <w:rsid w:val="48B94FF3"/>
    <w:rsid w:val="48BA396D"/>
    <w:rsid w:val="48BB1493"/>
    <w:rsid w:val="48BB76E5"/>
    <w:rsid w:val="48BD16AF"/>
    <w:rsid w:val="48BD520B"/>
    <w:rsid w:val="48BE57BF"/>
    <w:rsid w:val="48C42A3E"/>
    <w:rsid w:val="48C52312"/>
    <w:rsid w:val="48C540C0"/>
    <w:rsid w:val="48C60564"/>
    <w:rsid w:val="48C742DC"/>
    <w:rsid w:val="48CC544E"/>
    <w:rsid w:val="48CE7418"/>
    <w:rsid w:val="48D03190"/>
    <w:rsid w:val="48D16F09"/>
    <w:rsid w:val="48D2515B"/>
    <w:rsid w:val="48D569F9"/>
    <w:rsid w:val="48D66617"/>
    <w:rsid w:val="48D82045"/>
    <w:rsid w:val="48DA5DBD"/>
    <w:rsid w:val="48DC7D87"/>
    <w:rsid w:val="48DD3AFF"/>
    <w:rsid w:val="48DF3E68"/>
    <w:rsid w:val="48E24C72"/>
    <w:rsid w:val="48E37AAB"/>
    <w:rsid w:val="48E44E8E"/>
    <w:rsid w:val="48E629B4"/>
    <w:rsid w:val="48E704DA"/>
    <w:rsid w:val="48E72288"/>
    <w:rsid w:val="48E7672C"/>
    <w:rsid w:val="48EC3D42"/>
    <w:rsid w:val="48EC5AF0"/>
    <w:rsid w:val="48EE7ABB"/>
    <w:rsid w:val="48F03833"/>
    <w:rsid w:val="48F21359"/>
    <w:rsid w:val="48F30C2D"/>
    <w:rsid w:val="48F549A5"/>
    <w:rsid w:val="48F644C0"/>
    <w:rsid w:val="48FD4B4C"/>
    <w:rsid w:val="48FD5F50"/>
    <w:rsid w:val="4900334A"/>
    <w:rsid w:val="490525B3"/>
    <w:rsid w:val="49064E04"/>
    <w:rsid w:val="49080B7C"/>
    <w:rsid w:val="490948F4"/>
    <w:rsid w:val="490A68E0"/>
    <w:rsid w:val="490D2B78"/>
    <w:rsid w:val="490D6193"/>
    <w:rsid w:val="4910358D"/>
    <w:rsid w:val="491055FE"/>
    <w:rsid w:val="49105C83"/>
    <w:rsid w:val="49110E87"/>
    <w:rsid w:val="49117305"/>
    <w:rsid w:val="49144E77"/>
    <w:rsid w:val="49153299"/>
    <w:rsid w:val="4916491B"/>
    <w:rsid w:val="49172B6D"/>
    <w:rsid w:val="491A440C"/>
    <w:rsid w:val="491C3609"/>
    <w:rsid w:val="492359B6"/>
    <w:rsid w:val="49282FCC"/>
    <w:rsid w:val="492B6619"/>
    <w:rsid w:val="4933371F"/>
    <w:rsid w:val="49374FBE"/>
    <w:rsid w:val="493C0826"/>
    <w:rsid w:val="493C25D4"/>
    <w:rsid w:val="49437E06"/>
    <w:rsid w:val="49463453"/>
    <w:rsid w:val="4948541D"/>
    <w:rsid w:val="494B2817"/>
    <w:rsid w:val="49521DF7"/>
    <w:rsid w:val="4953791E"/>
    <w:rsid w:val="495518E8"/>
    <w:rsid w:val="49554EDB"/>
    <w:rsid w:val="4958211B"/>
    <w:rsid w:val="495D254A"/>
    <w:rsid w:val="495F5B3E"/>
    <w:rsid w:val="49647D7D"/>
    <w:rsid w:val="49675177"/>
    <w:rsid w:val="4968161B"/>
    <w:rsid w:val="49683351"/>
    <w:rsid w:val="496D4E83"/>
    <w:rsid w:val="496E4757"/>
    <w:rsid w:val="496E6505"/>
    <w:rsid w:val="496F77D7"/>
    <w:rsid w:val="49724248"/>
    <w:rsid w:val="49731D6E"/>
    <w:rsid w:val="497654FD"/>
    <w:rsid w:val="4977185E"/>
    <w:rsid w:val="49787384"/>
    <w:rsid w:val="497955D6"/>
    <w:rsid w:val="497A134E"/>
    <w:rsid w:val="497A75A0"/>
    <w:rsid w:val="497C50C6"/>
    <w:rsid w:val="497F0713"/>
    <w:rsid w:val="4981092F"/>
    <w:rsid w:val="498126DD"/>
    <w:rsid w:val="49867CF3"/>
    <w:rsid w:val="49883A6B"/>
    <w:rsid w:val="49885819"/>
    <w:rsid w:val="498C100B"/>
    <w:rsid w:val="498D1081"/>
    <w:rsid w:val="499526A9"/>
    <w:rsid w:val="49956188"/>
    <w:rsid w:val="499A554C"/>
    <w:rsid w:val="499F0DB5"/>
    <w:rsid w:val="49A10689"/>
    <w:rsid w:val="49A63EF1"/>
    <w:rsid w:val="49A95790"/>
    <w:rsid w:val="49AA1C33"/>
    <w:rsid w:val="49AA39E1"/>
    <w:rsid w:val="49AB1508"/>
    <w:rsid w:val="49AB775A"/>
    <w:rsid w:val="49AD5280"/>
    <w:rsid w:val="49B04D70"/>
    <w:rsid w:val="49B06B1E"/>
    <w:rsid w:val="49B10406"/>
    <w:rsid w:val="49B1480B"/>
    <w:rsid w:val="49B20AE8"/>
    <w:rsid w:val="49B44860"/>
    <w:rsid w:val="49B64211"/>
    <w:rsid w:val="49B74350"/>
    <w:rsid w:val="49B900C8"/>
    <w:rsid w:val="49BA799D"/>
    <w:rsid w:val="49BC1967"/>
    <w:rsid w:val="49C12AD9"/>
    <w:rsid w:val="49C16F7D"/>
    <w:rsid w:val="49C8030C"/>
    <w:rsid w:val="49CA4084"/>
    <w:rsid w:val="49CB3958"/>
    <w:rsid w:val="49CD147E"/>
    <w:rsid w:val="49D10E80"/>
    <w:rsid w:val="49D15412"/>
    <w:rsid w:val="49D2118A"/>
    <w:rsid w:val="49D40A5E"/>
    <w:rsid w:val="49D46CB0"/>
    <w:rsid w:val="49D60C91"/>
    <w:rsid w:val="49D622BC"/>
    <w:rsid w:val="49D62A28"/>
    <w:rsid w:val="49D722FD"/>
    <w:rsid w:val="49D942C7"/>
    <w:rsid w:val="49D96075"/>
    <w:rsid w:val="49DC7913"/>
    <w:rsid w:val="49DE18DD"/>
    <w:rsid w:val="49E05655"/>
    <w:rsid w:val="49E07403"/>
    <w:rsid w:val="49E14F29"/>
    <w:rsid w:val="49E44725"/>
    <w:rsid w:val="49EA0282"/>
    <w:rsid w:val="49EA64D4"/>
    <w:rsid w:val="49F6167F"/>
    <w:rsid w:val="49F64E79"/>
    <w:rsid w:val="49F66C27"/>
    <w:rsid w:val="49F7299F"/>
    <w:rsid w:val="49FE1F7F"/>
    <w:rsid w:val="4A001853"/>
    <w:rsid w:val="4A003601"/>
    <w:rsid w:val="4A007AA5"/>
    <w:rsid w:val="4A02381D"/>
    <w:rsid w:val="4A037596"/>
    <w:rsid w:val="4A05330E"/>
    <w:rsid w:val="4A064FA0"/>
    <w:rsid w:val="4A070E34"/>
    <w:rsid w:val="4A0C644A"/>
    <w:rsid w:val="4A0D4DC1"/>
    <w:rsid w:val="4A0D5D1E"/>
    <w:rsid w:val="4A1022B2"/>
    <w:rsid w:val="4A1277D9"/>
    <w:rsid w:val="4A16615C"/>
    <w:rsid w:val="4A192915"/>
    <w:rsid w:val="4A1C41B3"/>
    <w:rsid w:val="4A1D0657"/>
    <w:rsid w:val="4A201EF6"/>
    <w:rsid w:val="4A2512BA"/>
    <w:rsid w:val="4A2B6EBA"/>
    <w:rsid w:val="4A2C089A"/>
    <w:rsid w:val="4A2F038B"/>
    <w:rsid w:val="4A3459A1"/>
    <w:rsid w:val="4A365275"/>
    <w:rsid w:val="4A372D9B"/>
    <w:rsid w:val="4A3C6604"/>
    <w:rsid w:val="4A3E412A"/>
    <w:rsid w:val="4A3F3BEF"/>
    <w:rsid w:val="4A4424D7"/>
    <w:rsid w:val="4A443E36"/>
    <w:rsid w:val="4A471230"/>
    <w:rsid w:val="4A480FB3"/>
    <w:rsid w:val="4A4831FA"/>
    <w:rsid w:val="4A4A1D68"/>
    <w:rsid w:val="4A4A2ACF"/>
    <w:rsid w:val="4A4F27DB"/>
    <w:rsid w:val="4A510301"/>
    <w:rsid w:val="4A5D6CA6"/>
    <w:rsid w:val="4A677B24"/>
    <w:rsid w:val="4A68428B"/>
    <w:rsid w:val="4A69564B"/>
    <w:rsid w:val="4A6A13C3"/>
    <w:rsid w:val="4A6A3171"/>
    <w:rsid w:val="4A7144FF"/>
    <w:rsid w:val="4A7453FF"/>
    <w:rsid w:val="4A7933B4"/>
    <w:rsid w:val="4A795210"/>
    <w:rsid w:val="4A7D2EA4"/>
    <w:rsid w:val="4A7E09CA"/>
    <w:rsid w:val="4A7F4E6E"/>
    <w:rsid w:val="4A8561FD"/>
    <w:rsid w:val="4A9326C8"/>
    <w:rsid w:val="4A9401EE"/>
    <w:rsid w:val="4A946440"/>
    <w:rsid w:val="4A9621B8"/>
    <w:rsid w:val="4A9B332A"/>
    <w:rsid w:val="4A9B5809"/>
    <w:rsid w:val="4A9D70A2"/>
    <w:rsid w:val="4A9F106C"/>
    <w:rsid w:val="4AA20B5D"/>
    <w:rsid w:val="4AA85A47"/>
    <w:rsid w:val="4AA91EEB"/>
    <w:rsid w:val="4AAA7A11"/>
    <w:rsid w:val="4AAE7501"/>
    <w:rsid w:val="4AB03279"/>
    <w:rsid w:val="4AB82D0F"/>
    <w:rsid w:val="4AB97C54"/>
    <w:rsid w:val="4ABA5EA6"/>
    <w:rsid w:val="4ABB39CC"/>
    <w:rsid w:val="4ABB577A"/>
    <w:rsid w:val="4ABF34BD"/>
    <w:rsid w:val="4AC07235"/>
    <w:rsid w:val="4AC42881"/>
    <w:rsid w:val="4AC477B5"/>
    <w:rsid w:val="4AC62A9D"/>
    <w:rsid w:val="4AC64CA6"/>
    <w:rsid w:val="4AC76815"/>
    <w:rsid w:val="4AC80D07"/>
    <w:rsid w:val="4AC92197"/>
    <w:rsid w:val="4ACB00B3"/>
    <w:rsid w:val="4ACC7988"/>
    <w:rsid w:val="4ACE3700"/>
    <w:rsid w:val="4AD30D16"/>
    <w:rsid w:val="4AD4683C"/>
    <w:rsid w:val="4AD52CE0"/>
    <w:rsid w:val="4ADA02F6"/>
    <w:rsid w:val="4ADA20A4"/>
    <w:rsid w:val="4ADB406F"/>
    <w:rsid w:val="4ADF590D"/>
    <w:rsid w:val="4AE20F59"/>
    <w:rsid w:val="4AE50A49"/>
    <w:rsid w:val="4AE7656F"/>
    <w:rsid w:val="4AE86B80"/>
    <w:rsid w:val="4AEB42B2"/>
    <w:rsid w:val="4AEB7664"/>
    <w:rsid w:val="4AEE78FE"/>
    <w:rsid w:val="4AEF3676"/>
    <w:rsid w:val="4AF07B1A"/>
    <w:rsid w:val="4AF173EE"/>
    <w:rsid w:val="4AF55130"/>
    <w:rsid w:val="4AF56EDE"/>
    <w:rsid w:val="4AF8077D"/>
    <w:rsid w:val="4AFB026D"/>
    <w:rsid w:val="4AFD2237"/>
    <w:rsid w:val="4AFD7C19"/>
    <w:rsid w:val="4AFF7D5D"/>
    <w:rsid w:val="4B005BCD"/>
    <w:rsid w:val="4B0435C5"/>
    <w:rsid w:val="4B047121"/>
    <w:rsid w:val="4B052E99"/>
    <w:rsid w:val="4B0567D1"/>
    <w:rsid w:val="4B090BDC"/>
    <w:rsid w:val="4B0B04B0"/>
    <w:rsid w:val="4B0C247A"/>
    <w:rsid w:val="4B0C4228"/>
    <w:rsid w:val="4B0E7FA0"/>
    <w:rsid w:val="4B155BCD"/>
    <w:rsid w:val="4B182BCD"/>
    <w:rsid w:val="4B1A4B97"/>
    <w:rsid w:val="4B201A81"/>
    <w:rsid w:val="4B216D41"/>
    <w:rsid w:val="4B217CD3"/>
    <w:rsid w:val="4B223A4B"/>
    <w:rsid w:val="4B236AAE"/>
    <w:rsid w:val="4B257098"/>
    <w:rsid w:val="4B2772B4"/>
    <w:rsid w:val="4B294DDA"/>
    <w:rsid w:val="4B296B88"/>
    <w:rsid w:val="4B2A6963"/>
    <w:rsid w:val="4B2B2900"/>
    <w:rsid w:val="4B2C0426"/>
    <w:rsid w:val="4B306168"/>
    <w:rsid w:val="4B313C8F"/>
    <w:rsid w:val="4B320132"/>
    <w:rsid w:val="4B321EE0"/>
    <w:rsid w:val="4B3519D1"/>
    <w:rsid w:val="4B375749"/>
    <w:rsid w:val="4B3774F7"/>
    <w:rsid w:val="4B3814C1"/>
    <w:rsid w:val="4B3A2B43"/>
    <w:rsid w:val="4B3A6FE7"/>
    <w:rsid w:val="4B3B6B9D"/>
    <w:rsid w:val="4B3F0159"/>
    <w:rsid w:val="4B3F45FD"/>
    <w:rsid w:val="4B3F7FAC"/>
    <w:rsid w:val="4B427C4A"/>
    <w:rsid w:val="4B481EEC"/>
    <w:rsid w:val="4B4A4A05"/>
    <w:rsid w:val="4B4B2FA2"/>
    <w:rsid w:val="4B4B4D50"/>
    <w:rsid w:val="4B4B6AFE"/>
    <w:rsid w:val="4B4C0AC8"/>
    <w:rsid w:val="4B4E2A92"/>
    <w:rsid w:val="4B517E8D"/>
    <w:rsid w:val="4B533C05"/>
    <w:rsid w:val="4B571947"/>
    <w:rsid w:val="4B5C6F5D"/>
    <w:rsid w:val="4B5F25AA"/>
    <w:rsid w:val="4B5F6A4E"/>
    <w:rsid w:val="4B6127C6"/>
    <w:rsid w:val="4B6422B6"/>
    <w:rsid w:val="4B66323D"/>
    <w:rsid w:val="4B6729E6"/>
    <w:rsid w:val="4B6C12E7"/>
    <w:rsid w:val="4B6E6C91"/>
    <w:rsid w:val="4B704048"/>
    <w:rsid w:val="4B707271"/>
    <w:rsid w:val="4B7B411C"/>
    <w:rsid w:val="4B7D0C82"/>
    <w:rsid w:val="4B7D226C"/>
    <w:rsid w:val="4B83098E"/>
    <w:rsid w:val="4B840262"/>
    <w:rsid w:val="4B8457C6"/>
    <w:rsid w:val="4B84756E"/>
    <w:rsid w:val="4B86222C"/>
    <w:rsid w:val="4B863FDA"/>
    <w:rsid w:val="4B885FA4"/>
    <w:rsid w:val="4B887D52"/>
    <w:rsid w:val="4B895879"/>
    <w:rsid w:val="4B8A01B9"/>
    <w:rsid w:val="4B8B339F"/>
    <w:rsid w:val="4B8B7843"/>
    <w:rsid w:val="4B8D7117"/>
    <w:rsid w:val="4B92297F"/>
    <w:rsid w:val="4B9304A5"/>
    <w:rsid w:val="4B9366F7"/>
    <w:rsid w:val="4B944949"/>
    <w:rsid w:val="4B95246F"/>
    <w:rsid w:val="4B971D44"/>
    <w:rsid w:val="4B9739F7"/>
    <w:rsid w:val="4B983D0E"/>
    <w:rsid w:val="4B9A1834"/>
    <w:rsid w:val="4B9A7A86"/>
    <w:rsid w:val="4B9C37FE"/>
    <w:rsid w:val="4B9F32EE"/>
    <w:rsid w:val="4BA6642B"/>
    <w:rsid w:val="4BA80A71"/>
    <w:rsid w:val="4BA97CC9"/>
    <w:rsid w:val="4BAD1567"/>
    <w:rsid w:val="4BAE52DF"/>
    <w:rsid w:val="4BAF1783"/>
    <w:rsid w:val="4BAF3531"/>
    <w:rsid w:val="4BB072A9"/>
    <w:rsid w:val="4BB57ADD"/>
    <w:rsid w:val="4BB87F0C"/>
    <w:rsid w:val="4BBE3774"/>
    <w:rsid w:val="4BBF74EC"/>
    <w:rsid w:val="4BC13264"/>
    <w:rsid w:val="4BC32B39"/>
    <w:rsid w:val="4BC55E91"/>
    <w:rsid w:val="4BC6087B"/>
    <w:rsid w:val="4BCB5E91"/>
    <w:rsid w:val="4BCD7E5B"/>
    <w:rsid w:val="4BCF3BD3"/>
    <w:rsid w:val="4BD31925"/>
    <w:rsid w:val="4BDA4326"/>
    <w:rsid w:val="4BDA60D4"/>
    <w:rsid w:val="4BDE7972"/>
    <w:rsid w:val="4BE07B8E"/>
    <w:rsid w:val="4BE8259F"/>
    <w:rsid w:val="4BE86A43"/>
    <w:rsid w:val="4BED22AB"/>
    <w:rsid w:val="4BEE2503"/>
    <w:rsid w:val="4BF076A6"/>
    <w:rsid w:val="4BF21670"/>
    <w:rsid w:val="4BF4363A"/>
    <w:rsid w:val="4BF47196"/>
    <w:rsid w:val="4BF947AC"/>
    <w:rsid w:val="4BFF5B3B"/>
    <w:rsid w:val="4C001FDF"/>
    <w:rsid w:val="4C043151"/>
    <w:rsid w:val="4C066EC9"/>
    <w:rsid w:val="4C080E93"/>
    <w:rsid w:val="4C0849EF"/>
    <w:rsid w:val="4C0A4C0B"/>
    <w:rsid w:val="4C0C0983"/>
    <w:rsid w:val="4C0D0258"/>
    <w:rsid w:val="4C0D46FC"/>
    <w:rsid w:val="4C0D64AA"/>
    <w:rsid w:val="4C101AF6"/>
    <w:rsid w:val="4C121D12"/>
    <w:rsid w:val="4C12586E"/>
    <w:rsid w:val="4C1415E6"/>
    <w:rsid w:val="4C147838"/>
    <w:rsid w:val="4C1635B0"/>
    <w:rsid w:val="4C1930A0"/>
    <w:rsid w:val="4C20442F"/>
    <w:rsid w:val="4C235CCD"/>
    <w:rsid w:val="4C245A30"/>
    <w:rsid w:val="4C2537F3"/>
    <w:rsid w:val="4C2F4672"/>
    <w:rsid w:val="4C343A36"/>
    <w:rsid w:val="4C3752D5"/>
    <w:rsid w:val="4C387642"/>
    <w:rsid w:val="4C3954F1"/>
    <w:rsid w:val="4C3B3017"/>
    <w:rsid w:val="4C417F01"/>
    <w:rsid w:val="4C421E35"/>
    <w:rsid w:val="4C4243A5"/>
    <w:rsid w:val="4C453E95"/>
    <w:rsid w:val="4C485734"/>
    <w:rsid w:val="4C4A14AC"/>
    <w:rsid w:val="4C4F6AC2"/>
    <w:rsid w:val="4C5145E8"/>
    <w:rsid w:val="4C516396"/>
    <w:rsid w:val="4C545E87"/>
    <w:rsid w:val="4C547C35"/>
    <w:rsid w:val="4C5B45D0"/>
    <w:rsid w:val="4C5E0AB3"/>
    <w:rsid w:val="4C6065D9"/>
    <w:rsid w:val="4C61141F"/>
    <w:rsid w:val="4C651E42"/>
    <w:rsid w:val="4C6562E6"/>
    <w:rsid w:val="4C65665F"/>
    <w:rsid w:val="4C6D0CF6"/>
    <w:rsid w:val="4C6D6F48"/>
    <w:rsid w:val="4C6E2B14"/>
    <w:rsid w:val="4C6F0F12"/>
    <w:rsid w:val="4C72455F"/>
    <w:rsid w:val="4C72630D"/>
    <w:rsid w:val="4C76404F"/>
    <w:rsid w:val="4C765DFD"/>
    <w:rsid w:val="4C786019"/>
    <w:rsid w:val="4C787DC7"/>
    <w:rsid w:val="4C7D362F"/>
    <w:rsid w:val="4C806C7C"/>
    <w:rsid w:val="4C856040"/>
    <w:rsid w:val="4C871DB8"/>
    <w:rsid w:val="4C883D82"/>
    <w:rsid w:val="4C90449D"/>
    <w:rsid w:val="4C912C37"/>
    <w:rsid w:val="4C935807"/>
    <w:rsid w:val="4C9444D5"/>
    <w:rsid w:val="4C9B3AB5"/>
    <w:rsid w:val="4C9D00C0"/>
    <w:rsid w:val="4C9E5354"/>
    <w:rsid w:val="4C9E7F31"/>
    <w:rsid w:val="4CA566E2"/>
    <w:rsid w:val="4CA7245A"/>
    <w:rsid w:val="4CAC7A71"/>
    <w:rsid w:val="4CAD5597"/>
    <w:rsid w:val="4CB6269D"/>
    <w:rsid w:val="4CB6685F"/>
    <w:rsid w:val="4CBD12B8"/>
    <w:rsid w:val="4CBD57DA"/>
    <w:rsid w:val="4CBE77A4"/>
    <w:rsid w:val="4CC254E6"/>
    <w:rsid w:val="4CC367FE"/>
    <w:rsid w:val="4CC528E0"/>
    <w:rsid w:val="4CC56D84"/>
    <w:rsid w:val="4CC76658"/>
    <w:rsid w:val="4CCA437D"/>
    <w:rsid w:val="4CCA6149"/>
    <w:rsid w:val="4CCC2BCD"/>
    <w:rsid w:val="4CCF550D"/>
    <w:rsid w:val="4CD44087"/>
    <w:rsid w:val="4CD51490"/>
    <w:rsid w:val="4CDE3CFD"/>
    <w:rsid w:val="4CE03BBE"/>
    <w:rsid w:val="4CE07CE4"/>
    <w:rsid w:val="4CE27936"/>
    <w:rsid w:val="4CE511D4"/>
    <w:rsid w:val="4CE52F83"/>
    <w:rsid w:val="4CE54D31"/>
    <w:rsid w:val="4CE74F4D"/>
    <w:rsid w:val="4CE90CC5"/>
    <w:rsid w:val="4CEE0089"/>
    <w:rsid w:val="4CF10C69"/>
    <w:rsid w:val="4CF11B91"/>
    <w:rsid w:val="4CF220F9"/>
    <w:rsid w:val="4CF431C6"/>
    <w:rsid w:val="4CF65190"/>
    <w:rsid w:val="4CF83F29"/>
    <w:rsid w:val="4CFD02CC"/>
    <w:rsid w:val="4CFD651E"/>
    <w:rsid w:val="4D01600E"/>
    <w:rsid w:val="4D057181"/>
    <w:rsid w:val="4D077F3C"/>
    <w:rsid w:val="4D08431F"/>
    <w:rsid w:val="4D094EC3"/>
    <w:rsid w:val="4D0A29E9"/>
    <w:rsid w:val="4D0B43E1"/>
    <w:rsid w:val="4D0B7988"/>
    <w:rsid w:val="4D0C6761"/>
    <w:rsid w:val="4D121DA6"/>
    <w:rsid w:val="4D123355"/>
    <w:rsid w:val="4D135D42"/>
    <w:rsid w:val="4D155616"/>
    <w:rsid w:val="4D1C24B3"/>
    <w:rsid w:val="4D203FBB"/>
    <w:rsid w:val="4D221AE1"/>
    <w:rsid w:val="4D225F85"/>
    <w:rsid w:val="4D245859"/>
    <w:rsid w:val="4D292E6F"/>
    <w:rsid w:val="4D2A3B31"/>
    <w:rsid w:val="4D2A6BE7"/>
    <w:rsid w:val="4D302450"/>
    <w:rsid w:val="4D312C52"/>
    <w:rsid w:val="4D330192"/>
    <w:rsid w:val="4D355CB8"/>
    <w:rsid w:val="4D357A66"/>
    <w:rsid w:val="4D3857A8"/>
    <w:rsid w:val="4D3A32CE"/>
    <w:rsid w:val="4D3B0DF4"/>
    <w:rsid w:val="4D3B2BA3"/>
    <w:rsid w:val="4D3C1263"/>
    <w:rsid w:val="4D41465D"/>
    <w:rsid w:val="4D422183"/>
    <w:rsid w:val="4D450975"/>
    <w:rsid w:val="4D470B7A"/>
    <w:rsid w:val="4D471547"/>
    <w:rsid w:val="4D477799"/>
    <w:rsid w:val="4D4E28D6"/>
    <w:rsid w:val="4D4E6D7A"/>
    <w:rsid w:val="4D5048A0"/>
    <w:rsid w:val="4D510618"/>
    <w:rsid w:val="4D537EEC"/>
    <w:rsid w:val="4D550108"/>
    <w:rsid w:val="4D587BF8"/>
    <w:rsid w:val="4D5A74CD"/>
    <w:rsid w:val="4D5B4FF3"/>
    <w:rsid w:val="4D61085B"/>
    <w:rsid w:val="4D616AAD"/>
    <w:rsid w:val="4D622825"/>
    <w:rsid w:val="4D69222C"/>
    <w:rsid w:val="4D695962"/>
    <w:rsid w:val="4D6E2F78"/>
    <w:rsid w:val="4D700A9E"/>
    <w:rsid w:val="4D704F42"/>
    <w:rsid w:val="4D722A68"/>
    <w:rsid w:val="4D7762D0"/>
    <w:rsid w:val="4D7B7211"/>
    <w:rsid w:val="4D7B7EAC"/>
    <w:rsid w:val="4D7C5695"/>
    <w:rsid w:val="4D7E765F"/>
    <w:rsid w:val="4D7F33D7"/>
    <w:rsid w:val="4D87403A"/>
    <w:rsid w:val="4D8973D9"/>
    <w:rsid w:val="4D8F6B17"/>
    <w:rsid w:val="4D905305"/>
    <w:rsid w:val="4D922D30"/>
    <w:rsid w:val="4D964A72"/>
    <w:rsid w:val="4D9C1254"/>
    <w:rsid w:val="4D9F75D5"/>
    <w:rsid w:val="4DA16EA9"/>
    <w:rsid w:val="4DA4699A"/>
    <w:rsid w:val="4DA70238"/>
    <w:rsid w:val="4DA90454"/>
    <w:rsid w:val="4DA93FB0"/>
    <w:rsid w:val="4DBC1F35"/>
    <w:rsid w:val="4DBE3EFF"/>
    <w:rsid w:val="4DBE5CAD"/>
    <w:rsid w:val="4DC219A6"/>
    <w:rsid w:val="4DC332C4"/>
    <w:rsid w:val="4DC66910"/>
    <w:rsid w:val="4DC94652"/>
    <w:rsid w:val="4DCC3EE8"/>
    <w:rsid w:val="4DCD7C9F"/>
    <w:rsid w:val="4DCF7EBB"/>
    <w:rsid w:val="4DD03C33"/>
    <w:rsid w:val="4DD54DA5"/>
    <w:rsid w:val="4DD76D6F"/>
    <w:rsid w:val="4DDA685F"/>
    <w:rsid w:val="4DDE02CB"/>
    <w:rsid w:val="4DDF3E76"/>
    <w:rsid w:val="4DDF79D2"/>
    <w:rsid w:val="4DE137EE"/>
    <w:rsid w:val="4DE14B44"/>
    <w:rsid w:val="4DE60D60"/>
    <w:rsid w:val="4DE82D2A"/>
    <w:rsid w:val="4DED0341"/>
    <w:rsid w:val="4DF0398D"/>
    <w:rsid w:val="4DF07E31"/>
    <w:rsid w:val="4DF416CF"/>
    <w:rsid w:val="4DF63991"/>
    <w:rsid w:val="4DF711BF"/>
    <w:rsid w:val="4DF94F37"/>
    <w:rsid w:val="4DFA0CB0"/>
    <w:rsid w:val="4DFA2D05"/>
    <w:rsid w:val="4DFA480C"/>
    <w:rsid w:val="4DFC0584"/>
    <w:rsid w:val="4DFC4A28"/>
    <w:rsid w:val="4DFD4457"/>
    <w:rsid w:val="4DFE60AA"/>
    <w:rsid w:val="4DFF0074"/>
    <w:rsid w:val="4DFF1E22"/>
    <w:rsid w:val="4E061402"/>
    <w:rsid w:val="4E08517B"/>
    <w:rsid w:val="4E086F29"/>
    <w:rsid w:val="4E0B07C7"/>
    <w:rsid w:val="4E0B6A19"/>
    <w:rsid w:val="4E0C2ABC"/>
    <w:rsid w:val="4E0F02B7"/>
    <w:rsid w:val="4E165AE9"/>
    <w:rsid w:val="4E173610"/>
    <w:rsid w:val="4E1C0C26"/>
    <w:rsid w:val="4E1C29D4"/>
    <w:rsid w:val="4E217FEA"/>
    <w:rsid w:val="4E235B10"/>
    <w:rsid w:val="4E241889"/>
    <w:rsid w:val="4E28581D"/>
    <w:rsid w:val="4E2875CB"/>
    <w:rsid w:val="4E2B2C17"/>
    <w:rsid w:val="4E2E44B5"/>
    <w:rsid w:val="4E2F0959"/>
    <w:rsid w:val="4E323FA5"/>
    <w:rsid w:val="4E345F70"/>
    <w:rsid w:val="4E347D1E"/>
    <w:rsid w:val="4E361CE8"/>
    <w:rsid w:val="4E3B5550"/>
    <w:rsid w:val="4E3C6BD2"/>
    <w:rsid w:val="4E3E6DEE"/>
    <w:rsid w:val="4E4168DE"/>
    <w:rsid w:val="4E4361B3"/>
    <w:rsid w:val="4E473EF5"/>
    <w:rsid w:val="4E481A1B"/>
    <w:rsid w:val="4E4D7C9E"/>
    <w:rsid w:val="4E563BD2"/>
    <w:rsid w:val="4E5959D6"/>
    <w:rsid w:val="4E5A52AA"/>
    <w:rsid w:val="4E5C54C6"/>
    <w:rsid w:val="4E5E1C09"/>
    <w:rsid w:val="4E5E2FEC"/>
    <w:rsid w:val="4E5E7A74"/>
    <w:rsid w:val="4E600B13"/>
    <w:rsid w:val="4E610CE5"/>
    <w:rsid w:val="4E612ADD"/>
    <w:rsid w:val="4E61488B"/>
    <w:rsid w:val="4E661EA1"/>
    <w:rsid w:val="4E6A7BE3"/>
    <w:rsid w:val="4E6C3227"/>
    <w:rsid w:val="4E6C5709"/>
    <w:rsid w:val="4E715C09"/>
    <w:rsid w:val="4E726A98"/>
    <w:rsid w:val="4E740A62"/>
    <w:rsid w:val="4E7520E4"/>
    <w:rsid w:val="4E791BD4"/>
    <w:rsid w:val="4E793892"/>
    <w:rsid w:val="4E796078"/>
    <w:rsid w:val="4E7B188C"/>
    <w:rsid w:val="4E7B3B9E"/>
    <w:rsid w:val="4E800872"/>
    <w:rsid w:val="4E816CDB"/>
    <w:rsid w:val="4E834801"/>
    <w:rsid w:val="4E855B50"/>
    <w:rsid w:val="4E8567CB"/>
    <w:rsid w:val="4E881E17"/>
    <w:rsid w:val="4E8862BB"/>
    <w:rsid w:val="4E8B1908"/>
    <w:rsid w:val="4E8F13F8"/>
    <w:rsid w:val="4E922C96"/>
    <w:rsid w:val="4E946A0E"/>
    <w:rsid w:val="4E95722F"/>
    <w:rsid w:val="4E9B1B4B"/>
    <w:rsid w:val="4E9C58C3"/>
    <w:rsid w:val="4E9E77F7"/>
    <w:rsid w:val="4EA12ED9"/>
    <w:rsid w:val="4EA24A37"/>
    <w:rsid w:val="4EA529C9"/>
    <w:rsid w:val="4EA64848"/>
    <w:rsid w:val="4EA81070"/>
    <w:rsid w:val="4EA84268"/>
    <w:rsid w:val="4EAC328B"/>
    <w:rsid w:val="4EAD187E"/>
    <w:rsid w:val="4EB2452C"/>
    <w:rsid w:val="4EBB043F"/>
    <w:rsid w:val="4EBC7D13"/>
    <w:rsid w:val="4EC5306C"/>
    <w:rsid w:val="4EC569ED"/>
    <w:rsid w:val="4ECB50D3"/>
    <w:rsid w:val="4ED212E5"/>
    <w:rsid w:val="4ED50EA1"/>
    <w:rsid w:val="4ED67027"/>
    <w:rsid w:val="4ED82BCE"/>
    <w:rsid w:val="4ED92673"/>
    <w:rsid w:val="4ED96B17"/>
    <w:rsid w:val="4EDD2163"/>
    <w:rsid w:val="4EE2777A"/>
    <w:rsid w:val="4EE35F2B"/>
    <w:rsid w:val="4EE554BC"/>
    <w:rsid w:val="4EE71234"/>
    <w:rsid w:val="4EE74D90"/>
    <w:rsid w:val="4EE94FAC"/>
    <w:rsid w:val="4EEC050C"/>
    <w:rsid w:val="4EEC23A6"/>
    <w:rsid w:val="4EED6FDC"/>
    <w:rsid w:val="4EEF00E8"/>
    <w:rsid w:val="4EEF1E97"/>
    <w:rsid w:val="4EF61477"/>
    <w:rsid w:val="4EF86F9D"/>
    <w:rsid w:val="4EF92D15"/>
    <w:rsid w:val="4EF94AC3"/>
    <w:rsid w:val="4EFB6A8D"/>
    <w:rsid w:val="4EFD2805"/>
    <w:rsid w:val="4F005E52"/>
    <w:rsid w:val="4F022943"/>
    <w:rsid w:val="4F02606E"/>
    <w:rsid w:val="4F041DE6"/>
    <w:rsid w:val="4F073684"/>
    <w:rsid w:val="4F082F58"/>
    <w:rsid w:val="4F0A0A7E"/>
    <w:rsid w:val="4F0C47F7"/>
    <w:rsid w:val="4F0C738D"/>
    <w:rsid w:val="4F0E056F"/>
    <w:rsid w:val="4F0E4A13"/>
    <w:rsid w:val="4F104EC3"/>
    <w:rsid w:val="4F11005F"/>
    <w:rsid w:val="4F155DA1"/>
    <w:rsid w:val="4F1B2C8C"/>
    <w:rsid w:val="4F204746"/>
    <w:rsid w:val="4F22401A"/>
    <w:rsid w:val="4F240A83"/>
    <w:rsid w:val="4F277882"/>
    <w:rsid w:val="4F2B1489"/>
    <w:rsid w:val="4F2B1B4F"/>
    <w:rsid w:val="4F2C6C47"/>
    <w:rsid w:val="4F2E0C11"/>
    <w:rsid w:val="4F2F1960"/>
    <w:rsid w:val="4F361873"/>
    <w:rsid w:val="4F367AC5"/>
    <w:rsid w:val="4F391364"/>
    <w:rsid w:val="4F3B332E"/>
    <w:rsid w:val="4F3D2C02"/>
    <w:rsid w:val="4F4026F2"/>
    <w:rsid w:val="4F443F90"/>
    <w:rsid w:val="4F47354A"/>
    <w:rsid w:val="4F495A4B"/>
    <w:rsid w:val="4F4977F9"/>
    <w:rsid w:val="4F4F7809"/>
    <w:rsid w:val="4F5368C9"/>
    <w:rsid w:val="4F561F16"/>
    <w:rsid w:val="4F5A7C58"/>
    <w:rsid w:val="4F5F0DCA"/>
    <w:rsid w:val="4F622668"/>
    <w:rsid w:val="4F644633"/>
    <w:rsid w:val="4F6E725F"/>
    <w:rsid w:val="4F730D1A"/>
    <w:rsid w:val="4F732AC8"/>
    <w:rsid w:val="4F7505EE"/>
    <w:rsid w:val="4F7725B8"/>
    <w:rsid w:val="4F781E8C"/>
    <w:rsid w:val="4F7A3E56"/>
    <w:rsid w:val="4F7B372A"/>
    <w:rsid w:val="4F7F023F"/>
    <w:rsid w:val="4F822D0B"/>
    <w:rsid w:val="4F860A4D"/>
    <w:rsid w:val="4F870321"/>
    <w:rsid w:val="4F895E47"/>
    <w:rsid w:val="4F8A39FB"/>
    <w:rsid w:val="4F8B7E11"/>
    <w:rsid w:val="4F8D1DDB"/>
    <w:rsid w:val="4F9111A0"/>
    <w:rsid w:val="4F911C54"/>
    <w:rsid w:val="4F934F18"/>
    <w:rsid w:val="4F936CC6"/>
    <w:rsid w:val="4F952A3E"/>
    <w:rsid w:val="4F9A44F8"/>
    <w:rsid w:val="4F9B5B7A"/>
    <w:rsid w:val="4FA113E3"/>
    <w:rsid w:val="4FA47125"/>
    <w:rsid w:val="4FAB400F"/>
    <w:rsid w:val="4FAC7D88"/>
    <w:rsid w:val="4FAE1D52"/>
    <w:rsid w:val="4FB07878"/>
    <w:rsid w:val="4FB82BD0"/>
    <w:rsid w:val="4FB8497E"/>
    <w:rsid w:val="4FBD1F95"/>
    <w:rsid w:val="4FBF5D0D"/>
    <w:rsid w:val="4FBF7ABB"/>
    <w:rsid w:val="4FC7696F"/>
    <w:rsid w:val="4FC9093A"/>
    <w:rsid w:val="4FCE7CFE"/>
    <w:rsid w:val="4FD07F1A"/>
    <w:rsid w:val="4FD23C92"/>
    <w:rsid w:val="4FD277EE"/>
    <w:rsid w:val="4FD572DE"/>
    <w:rsid w:val="4FD74E04"/>
    <w:rsid w:val="4FDA2B47"/>
    <w:rsid w:val="4FDA5DB2"/>
    <w:rsid w:val="4FDE2637"/>
    <w:rsid w:val="4FE319FB"/>
    <w:rsid w:val="4FE625E0"/>
    <w:rsid w:val="4FE63299"/>
    <w:rsid w:val="4FE90FDC"/>
    <w:rsid w:val="4FE92D8A"/>
    <w:rsid w:val="4FF10AAF"/>
    <w:rsid w:val="4FF57980"/>
    <w:rsid w:val="4FF736F9"/>
    <w:rsid w:val="4FFA0AF3"/>
    <w:rsid w:val="4FFA4F97"/>
    <w:rsid w:val="4FFC486B"/>
    <w:rsid w:val="4FFD05E3"/>
    <w:rsid w:val="4FFD5AAD"/>
    <w:rsid w:val="4FFE4A87"/>
    <w:rsid w:val="4FFE6835"/>
    <w:rsid w:val="50011E81"/>
    <w:rsid w:val="50016325"/>
    <w:rsid w:val="50055E16"/>
    <w:rsid w:val="50084580"/>
    <w:rsid w:val="500951DA"/>
    <w:rsid w:val="50096F88"/>
    <w:rsid w:val="500A6321"/>
    <w:rsid w:val="500B71A4"/>
    <w:rsid w:val="500D481B"/>
    <w:rsid w:val="50102193"/>
    <w:rsid w:val="50113623"/>
    <w:rsid w:val="50124AB3"/>
    <w:rsid w:val="50131BB5"/>
    <w:rsid w:val="501778F7"/>
    <w:rsid w:val="501A1195"/>
    <w:rsid w:val="501A73E7"/>
    <w:rsid w:val="501F0559"/>
    <w:rsid w:val="50211ADF"/>
    <w:rsid w:val="5021480F"/>
    <w:rsid w:val="5023629C"/>
    <w:rsid w:val="50241A99"/>
    <w:rsid w:val="50243DC2"/>
    <w:rsid w:val="502A41CA"/>
    <w:rsid w:val="502A587C"/>
    <w:rsid w:val="502A762A"/>
    <w:rsid w:val="502B33A2"/>
    <w:rsid w:val="502E69EF"/>
    <w:rsid w:val="502F4C40"/>
    <w:rsid w:val="50334005"/>
    <w:rsid w:val="50342257"/>
    <w:rsid w:val="503469BD"/>
    <w:rsid w:val="50355FCF"/>
    <w:rsid w:val="5035610E"/>
    <w:rsid w:val="50384256"/>
    <w:rsid w:val="50397C5E"/>
    <w:rsid w:val="50435022"/>
    <w:rsid w:val="50446212"/>
    <w:rsid w:val="50447FC0"/>
    <w:rsid w:val="50483F54"/>
    <w:rsid w:val="50493828"/>
    <w:rsid w:val="504A1A7A"/>
    <w:rsid w:val="504B134F"/>
    <w:rsid w:val="504F0E3F"/>
    <w:rsid w:val="504F52E3"/>
    <w:rsid w:val="50504BB7"/>
    <w:rsid w:val="505446A7"/>
    <w:rsid w:val="505E72D4"/>
    <w:rsid w:val="5060129E"/>
    <w:rsid w:val="506955FB"/>
    <w:rsid w:val="50697A27"/>
    <w:rsid w:val="506F328F"/>
    <w:rsid w:val="50707007"/>
    <w:rsid w:val="50724B2D"/>
    <w:rsid w:val="5076286F"/>
    <w:rsid w:val="50811214"/>
    <w:rsid w:val="50827466"/>
    <w:rsid w:val="50834F8C"/>
    <w:rsid w:val="50836D3A"/>
    <w:rsid w:val="50854860"/>
    <w:rsid w:val="508605D9"/>
    <w:rsid w:val="508807F5"/>
    <w:rsid w:val="508825A3"/>
    <w:rsid w:val="50884351"/>
    <w:rsid w:val="508C2093"/>
    <w:rsid w:val="508D5E0B"/>
    <w:rsid w:val="50903205"/>
    <w:rsid w:val="50923421"/>
    <w:rsid w:val="50940F47"/>
    <w:rsid w:val="50942CF5"/>
    <w:rsid w:val="50947199"/>
    <w:rsid w:val="50962ECB"/>
    <w:rsid w:val="50964CC0"/>
    <w:rsid w:val="509727E6"/>
    <w:rsid w:val="50A05B3E"/>
    <w:rsid w:val="50A13664"/>
    <w:rsid w:val="50A417ED"/>
    <w:rsid w:val="50A42E38"/>
    <w:rsid w:val="50A4577F"/>
    <w:rsid w:val="50A70C7B"/>
    <w:rsid w:val="50A76ECD"/>
    <w:rsid w:val="50A8054F"/>
    <w:rsid w:val="50A867A1"/>
    <w:rsid w:val="50A941CF"/>
    <w:rsid w:val="50AB003F"/>
    <w:rsid w:val="50AD3DB7"/>
    <w:rsid w:val="50AE7815"/>
    <w:rsid w:val="50B138A7"/>
    <w:rsid w:val="50B3698C"/>
    <w:rsid w:val="50B73D1F"/>
    <w:rsid w:val="50BD5BC9"/>
    <w:rsid w:val="50BE4F65"/>
    <w:rsid w:val="50C07F8E"/>
    <w:rsid w:val="50C11EEE"/>
    <w:rsid w:val="50C3182D"/>
    <w:rsid w:val="50C47696"/>
    <w:rsid w:val="50C730CB"/>
    <w:rsid w:val="50C80BF1"/>
    <w:rsid w:val="50D13F4A"/>
    <w:rsid w:val="50D15CF8"/>
    <w:rsid w:val="50D2381E"/>
    <w:rsid w:val="50D347F8"/>
    <w:rsid w:val="50D457E8"/>
    <w:rsid w:val="50D47596"/>
    <w:rsid w:val="50D92DFE"/>
    <w:rsid w:val="50DB448D"/>
    <w:rsid w:val="50DC644B"/>
    <w:rsid w:val="50DD469C"/>
    <w:rsid w:val="50DE21C3"/>
    <w:rsid w:val="50E0418D"/>
    <w:rsid w:val="50E27F05"/>
    <w:rsid w:val="50E7376D"/>
    <w:rsid w:val="50E7551B"/>
    <w:rsid w:val="50E84DEF"/>
    <w:rsid w:val="50E97CFC"/>
    <w:rsid w:val="50EC48E0"/>
    <w:rsid w:val="50F11EF6"/>
    <w:rsid w:val="50F25C6E"/>
    <w:rsid w:val="50F47C38"/>
    <w:rsid w:val="50F564C4"/>
    <w:rsid w:val="50F750F6"/>
    <w:rsid w:val="50F96FFC"/>
    <w:rsid w:val="50FA4028"/>
    <w:rsid w:val="50FD0F68"/>
    <w:rsid w:val="51022355"/>
    <w:rsid w:val="51025EB1"/>
    <w:rsid w:val="51053BF3"/>
    <w:rsid w:val="510630FC"/>
    <w:rsid w:val="51072FFC"/>
    <w:rsid w:val="51085492"/>
    <w:rsid w:val="510A120A"/>
    <w:rsid w:val="510A2FB8"/>
    <w:rsid w:val="510D4856"/>
    <w:rsid w:val="510D65B7"/>
    <w:rsid w:val="510F05CE"/>
    <w:rsid w:val="510F4A72"/>
    <w:rsid w:val="511157AB"/>
    <w:rsid w:val="51145BE4"/>
    <w:rsid w:val="51167BAE"/>
    <w:rsid w:val="511856D5"/>
    <w:rsid w:val="511B6F73"/>
    <w:rsid w:val="511D0F3D"/>
    <w:rsid w:val="511D6E11"/>
    <w:rsid w:val="511E4CB5"/>
    <w:rsid w:val="51204302"/>
    <w:rsid w:val="51220301"/>
    <w:rsid w:val="512247A5"/>
    <w:rsid w:val="51226553"/>
    <w:rsid w:val="512A5408"/>
    <w:rsid w:val="51336692"/>
    <w:rsid w:val="51340035"/>
    <w:rsid w:val="51361FFF"/>
    <w:rsid w:val="51383FC9"/>
    <w:rsid w:val="51387B25"/>
    <w:rsid w:val="513B5867"/>
    <w:rsid w:val="5142540C"/>
    <w:rsid w:val="51453FF0"/>
    <w:rsid w:val="514566E6"/>
    <w:rsid w:val="51477D68"/>
    <w:rsid w:val="51491D32"/>
    <w:rsid w:val="514A5E2E"/>
    <w:rsid w:val="514C074E"/>
    <w:rsid w:val="514E559A"/>
    <w:rsid w:val="514E7348"/>
    <w:rsid w:val="5151441F"/>
    <w:rsid w:val="51516E38"/>
    <w:rsid w:val="51532BB1"/>
    <w:rsid w:val="5153670D"/>
    <w:rsid w:val="515406D7"/>
    <w:rsid w:val="5156444F"/>
    <w:rsid w:val="51583D23"/>
    <w:rsid w:val="51597A9B"/>
    <w:rsid w:val="515E50B1"/>
    <w:rsid w:val="515F1555"/>
    <w:rsid w:val="51663EC6"/>
    <w:rsid w:val="516F72BF"/>
    <w:rsid w:val="51714DE5"/>
    <w:rsid w:val="51782617"/>
    <w:rsid w:val="51790BFB"/>
    <w:rsid w:val="517A638F"/>
    <w:rsid w:val="517B2107"/>
    <w:rsid w:val="517D7C2E"/>
    <w:rsid w:val="5180763E"/>
    <w:rsid w:val="51835FBF"/>
    <w:rsid w:val="518832C8"/>
    <w:rsid w:val="518965D2"/>
    <w:rsid w:val="518B234A"/>
    <w:rsid w:val="51954F77"/>
    <w:rsid w:val="51956D25"/>
    <w:rsid w:val="51960CEF"/>
    <w:rsid w:val="51976F41"/>
    <w:rsid w:val="51984A67"/>
    <w:rsid w:val="51986D55"/>
    <w:rsid w:val="519B6306"/>
    <w:rsid w:val="519D207E"/>
    <w:rsid w:val="519E2BC7"/>
    <w:rsid w:val="51A0391C"/>
    <w:rsid w:val="51A0432A"/>
    <w:rsid w:val="51A21442"/>
    <w:rsid w:val="51A258E6"/>
    <w:rsid w:val="51A451BA"/>
    <w:rsid w:val="51A60F32"/>
    <w:rsid w:val="51A74CAA"/>
    <w:rsid w:val="51A76A58"/>
    <w:rsid w:val="51A86090"/>
    <w:rsid w:val="51AE428B"/>
    <w:rsid w:val="51AE6039"/>
    <w:rsid w:val="51B00003"/>
    <w:rsid w:val="51B15B29"/>
    <w:rsid w:val="51B318A1"/>
    <w:rsid w:val="51B64EEE"/>
    <w:rsid w:val="51B66C9C"/>
    <w:rsid w:val="51B6770D"/>
    <w:rsid w:val="51B7313F"/>
    <w:rsid w:val="51B7396D"/>
    <w:rsid w:val="51BA678C"/>
    <w:rsid w:val="51BE0A70"/>
    <w:rsid w:val="51BF3DA2"/>
    <w:rsid w:val="51C25640"/>
    <w:rsid w:val="51C30881"/>
    <w:rsid w:val="51C4585C"/>
    <w:rsid w:val="51C969CF"/>
    <w:rsid w:val="51CC64BF"/>
    <w:rsid w:val="51D57A6A"/>
    <w:rsid w:val="51D6733E"/>
    <w:rsid w:val="51DA6E2E"/>
    <w:rsid w:val="51DC2BA6"/>
    <w:rsid w:val="51DD247A"/>
    <w:rsid w:val="51DD691E"/>
    <w:rsid w:val="51DE4358"/>
    <w:rsid w:val="51DF4444"/>
    <w:rsid w:val="51E11F6A"/>
    <w:rsid w:val="51EE4687"/>
    <w:rsid w:val="51F31C9E"/>
    <w:rsid w:val="51F53C68"/>
    <w:rsid w:val="51F577C4"/>
    <w:rsid w:val="520774F7"/>
    <w:rsid w:val="5208399B"/>
    <w:rsid w:val="5209326F"/>
    <w:rsid w:val="520E6201"/>
    <w:rsid w:val="52112EE8"/>
    <w:rsid w:val="521265C8"/>
    <w:rsid w:val="521340EE"/>
    <w:rsid w:val="52171E30"/>
    <w:rsid w:val="521A1920"/>
    <w:rsid w:val="521A547C"/>
    <w:rsid w:val="521D4F6D"/>
    <w:rsid w:val="521D6D1B"/>
    <w:rsid w:val="521E31BF"/>
    <w:rsid w:val="522105B9"/>
    <w:rsid w:val="52263E21"/>
    <w:rsid w:val="52271947"/>
    <w:rsid w:val="52285DEB"/>
    <w:rsid w:val="522B1438"/>
    <w:rsid w:val="522D783F"/>
    <w:rsid w:val="522E2CD6"/>
    <w:rsid w:val="522E4CC3"/>
    <w:rsid w:val="52326C6A"/>
    <w:rsid w:val="523302EC"/>
    <w:rsid w:val="52344790"/>
    <w:rsid w:val="5239507C"/>
    <w:rsid w:val="523C1897"/>
    <w:rsid w:val="523C1920"/>
    <w:rsid w:val="523D116B"/>
    <w:rsid w:val="523F4EE3"/>
    <w:rsid w:val="524349D3"/>
    <w:rsid w:val="5244074B"/>
    <w:rsid w:val="524424F9"/>
    <w:rsid w:val="5244713B"/>
    <w:rsid w:val="524B3888"/>
    <w:rsid w:val="524D5852"/>
    <w:rsid w:val="524E3378"/>
    <w:rsid w:val="525210BA"/>
    <w:rsid w:val="52524C16"/>
    <w:rsid w:val="52527E09"/>
    <w:rsid w:val="52550769"/>
    <w:rsid w:val="52552958"/>
    <w:rsid w:val="525C5A95"/>
    <w:rsid w:val="525C7843"/>
    <w:rsid w:val="525E180D"/>
    <w:rsid w:val="525F10E1"/>
    <w:rsid w:val="52614E59"/>
    <w:rsid w:val="52615633"/>
    <w:rsid w:val="5264494A"/>
    <w:rsid w:val="5268443A"/>
    <w:rsid w:val="52727066"/>
    <w:rsid w:val="52760442"/>
    <w:rsid w:val="52770B21"/>
    <w:rsid w:val="527728CF"/>
    <w:rsid w:val="527B23BF"/>
    <w:rsid w:val="528024FB"/>
    <w:rsid w:val="528154FB"/>
    <w:rsid w:val="528D5C4E"/>
    <w:rsid w:val="5290573F"/>
    <w:rsid w:val="5292555D"/>
    <w:rsid w:val="52977FD4"/>
    <w:rsid w:val="529A65BD"/>
    <w:rsid w:val="529B480F"/>
    <w:rsid w:val="529E60AD"/>
    <w:rsid w:val="529F276A"/>
    <w:rsid w:val="52A01E26"/>
    <w:rsid w:val="52A25790"/>
    <w:rsid w:val="52A317F4"/>
    <w:rsid w:val="52A336C4"/>
    <w:rsid w:val="52A35472"/>
    <w:rsid w:val="52A66D10"/>
    <w:rsid w:val="52A86F2C"/>
    <w:rsid w:val="52A96B6F"/>
    <w:rsid w:val="52AD009F"/>
    <w:rsid w:val="52AD62F0"/>
    <w:rsid w:val="52AE160F"/>
    <w:rsid w:val="52B15DE1"/>
    <w:rsid w:val="52B2750F"/>
    <w:rsid w:val="52B45975"/>
    <w:rsid w:val="52B4767F"/>
    <w:rsid w:val="52B70F1D"/>
    <w:rsid w:val="52B72CCB"/>
    <w:rsid w:val="52BC29D7"/>
    <w:rsid w:val="52BC4786"/>
    <w:rsid w:val="52BE04FE"/>
    <w:rsid w:val="52C61160"/>
    <w:rsid w:val="52CF270B"/>
    <w:rsid w:val="52D11560"/>
    <w:rsid w:val="52D23FA9"/>
    <w:rsid w:val="52D52AB2"/>
    <w:rsid w:val="52D675F5"/>
    <w:rsid w:val="52D90E94"/>
    <w:rsid w:val="52D94AA4"/>
    <w:rsid w:val="52DB10B0"/>
    <w:rsid w:val="52DE46FC"/>
    <w:rsid w:val="52DE64AA"/>
    <w:rsid w:val="52E00474"/>
    <w:rsid w:val="52E02222"/>
    <w:rsid w:val="52E8557B"/>
    <w:rsid w:val="52EA3A62"/>
    <w:rsid w:val="52EC506B"/>
    <w:rsid w:val="52EC6E19"/>
    <w:rsid w:val="52EF4B5B"/>
    <w:rsid w:val="52F42171"/>
    <w:rsid w:val="52F43F1F"/>
    <w:rsid w:val="52F50BB8"/>
    <w:rsid w:val="52F65EE9"/>
    <w:rsid w:val="52F932E4"/>
    <w:rsid w:val="52FB705C"/>
    <w:rsid w:val="52FC4B82"/>
    <w:rsid w:val="53005A6E"/>
    <w:rsid w:val="530323B4"/>
    <w:rsid w:val="53065A01"/>
    <w:rsid w:val="53081779"/>
    <w:rsid w:val="53097272"/>
    <w:rsid w:val="530A729F"/>
    <w:rsid w:val="530D4FE1"/>
    <w:rsid w:val="530F2B07"/>
    <w:rsid w:val="531225F7"/>
    <w:rsid w:val="531445C2"/>
    <w:rsid w:val="53166804"/>
    <w:rsid w:val="53177C0E"/>
    <w:rsid w:val="531B14AC"/>
    <w:rsid w:val="531B2676"/>
    <w:rsid w:val="531B76FE"/>
    <w:rsid w:val="531D5224"/>
    <w:rsid w:val="531E0F9C"/>
    <w:rsid w:val="531E6426"/>
    <w:rsid w:val="531F0FF7"/>
    <w:rsid w:val="5325232B"/>
    <w:rsid w:val="532644A8"/>
    <w:rsid w:val="532A16EF"/>
    <w:rsid w:val="532A5B93"/>
    <w:rsid w:val="532E5683"/>
    <w:rsid w:val="532F0AEC"/>
    <w:rsid w:val="53334A48"/>
    <w:rsid w:val="533407C0"/>
    <w:rsid w:val="53364538"/>
    <w:rsid w:val="53373E0C"/>
    <w:rsid w:val="5338205E"/>
    <w:rsid w:val="53387A8A"/>
    <w:rsid w:val="53397B84"/>
    <w:rsid w:val="533B1B4E"/>
    <w:rsid w:val="533E519B"/>
    <w:rsid w:val="53407165"/>
    <w:rsid w:val="534162D9"/>
    <w:rsid w:val="53420DCF"/>
    <w:rsid w:val="534303F2"/>
    <w:rsid w:val="534358A9"/>
    <w:rsid w:val="53476745"/>
    <w:rsid w:val="534A1D91"/>
    <w:rsid w:val="534A7FE3"/>
    <w:rsid w:val="534E7AD3"/>
    <w:rsid w:val="535333E3"/>
    <w:rsid w:val="53541376"/>
    <w:rsid w:val="53544462"/>
    <w:rsid w:val="535624E4"/>
    <w:rsid w:val="53582700"/>
    <w:rsid w:val="53590226"/>
    <w:rsid w:val="535D3873"/>
    <w:rsid w:val="53642E53"/>
    <w:rsid w:val="53670B95"/>
    <w:rsid w:val="5367649F"/>
    <w:rsid w:val="536845DB"/>
    <w:rsid w:val="536966BB"/>
    <w:rsid w:val="536C1D08"/>
    <w:rsid w:val="536D4A7F"/>
    <w:rsid w:val="537231BE"/>
    <w:rsid w:val="53746E0E"/>
    <w:rsid w:val="53760A1B"/>
    <w:rsid w:val="53762B86"/>
    <w:rsid w:val="53764934"/>
    <w:rsid w:val="53787030"/>
    <w:rsid w:val="537A2677"/>
    <w:rsid w:val="537A3091"/>
    <w:rsid w:val="537D3F15"/>
    <w:rsid w:val="537F5EDF"/>
    <w:rsid w:val="5382152B"/>
    <w:rsid w:val="538232D9"/>
    <w:rsid w:val="538452A3"/>
    <w:rsid w:val="53890B0C"/>
    <w:rsid w:val="538C05FC"/>
    <w:rsid w:val="538C23AA"/>
    <w:rsid w:val="538F3C48"/>
    <w:rsid w:val="53915C12"/>
    <w:rsid w:val="53933738"/>
    <w:rsid w:val="53937294"/>
    <w:rsid w:val="5397158E"/>
    <w:rsid w:val="539A4AC7"/>
    <w:rsid w:val="539A6875"/>
    <w:rsid w:val="539D0113"/>
    <w:rsid w:val="539D45B7"/>
    <w:rsid w:val="53A019B1"/>
    <w:rsid w:val="53A2397B"/>
    <w:rsid w:val="53A771E4"/>
    <w:rsid w:val="53AC0356"/>
    <w:rsid w:val="53AE40CE"/>
    <w:rsid w:val="53B06098"/>
    <w:rsid w:val="53B316E5"/>
    <w:rsid w:val="53B4545D"/>
    <w:rsid w:val="53B536AF"/>
    <w:rsid w:val="53B813F1"/>
    <w:rsid w:val="53B8319F"/>
    <w:rsid w:val="53B92A73"/>
    <w:rsid w:val="53BB4A3D"/>
    <w:rsid w:val="53BB67EB"/>
    <w:rsid w:val="53BD07B5"/>
    <w:rsid w:val="53BF452D"/>
    <w:rsid w:val="53C41B44"/>
    <w:rsid w:val="53C47D96"/>
    <w:rsid w:val="53C9715A"/>
    <w:rsid w:val="53D004E8"/>
    <w:rsid w:val="53D0673A"/>
    <w:rsid w:val="53D31D87"/>
    <w:rsid w:val="53D53D51"/>
    <w:rsid w:val="53D578AD"/>
    <w:rsid w:val="53D73D23"/>
    <w:rsid w:val="53D80EEF"/>
    <w:rsid w:val="53D855EF"/>
    <w:rsid w:val="53DB6E8D"/>
    <w:rsid w:val="53DC50DF"/>
    <w:rsid w:val="53DF072C"/>
    <w:rsid w:val="53DF697E"/>
    <w:rsid w:val="53E126F6"/>
    <w:rsid w:val="53E2021C"/>
    <w:rsid w:val="53E47AF0"/>
    <w:rsid w:val="53E53868"/>
    <w:rsid w:val="53E709D1"/>
    <w:rsid w:val="53E775E0"/>
    <w:rsid w:val="53E915AA"/>
    <w:rsid w:val="53E977FC"/>
    <w:rsid w:val="53EB70D0"/>
    <w:rsid w:val="53EE096F"/>
    <w:rsid w:val="53EE4E13"/>
    <w:rsid w:val="53F046E7"/>
    <w:rsid w:val="53F87A3F"/>
    <w:rsid w:val="53FC12DE"/>
    <w:rsid w:val="53FD5056"/>
    <w:rsid w:val="53FD6E04"/>
    <w:rsid w:val="54013861"/>
    <w:rsid w:val="54014B46"/>
    <w:rsid w:val="540168F4"/>
    <w:rsid w:val="54041F40"/>
    <w:rsid w:val="54063F0A"/>
    <w:rsid w:val="540C5299"/>
    <w:rsid w:val="540E1011"/>
    <w:rsid w:val="540E2DBF"/>
    <w:rsid w:val="540E7263"/>
    <w:rsid w:val="54104D89"/>
    <w:rsid w:val="5411465D"/>
    <w:rsid w:val="5415239F"/>
    <w:rsid w:val="54176117"/>
    <w:rsid w:val="541A79B6"/>
    <w:rsid w:val="5422686A"/>
    <w:rsid w:val="54280325"/>
    <w:rsid w:val="54297BF9"/>
    <w:rsid w:val="542B3971"/>
    <w:rsid w:val="542C1497"/>
    <w:rsid w:val="54322F51"/>
    <w:rsid w:val="54330A77"/>
    <w:rsid w:val="54332825"/>
    <w:rsid w:val="54332F77"/>
    <w:rsid w:val="54352A41"/>
    <w:rsid w:val="54387E3C"/>
    <w:rsid w:val="543A0058"/>
    <w:rsid w:val="543A3BB4"/>
    <w:rsid w:val="543C3DD0"/>
    <w:rsid w:val="543C792C"/>
    <w:rsid w:val="543D36A4"/>
    <w:rsid w:val="543D5452"/>
    <w:rsid w:val="543E202D"/>
    <w:rsid w:val="543F11CA"/>
    <w:rsid w:val="54487265"/>
    <w:rsid w:val="544D38E7"/>
    <w:rsid w:val="544D6070"/>
    <w:rsid w:val="544E58B1"/>
    <w:rsid w:val="5452714F"/>
    <w:rsid w:val="54551654"/>
    <w:rsid w:val="54576514"/>
    <w:rsid w:val="545A24A8"/>
    <w:rsid w:val="545C1D7C"/>
    <w:rsid w:val="545D5AF4"/>
    <w:rsid w:val="545F7ABE"/>
    <w:rsid w:val="54605E1E"/>
    <w:rsid w:val="54612FF9"/>
    <w:rsid w:val="546155E5"/>
    <w:rsid w:val="54624EB9"/>
    <w:rsid w:val="546649A9"/>
    <w:rsid w:val="546B6463"/>
    <w:rsid w:val="54705828"/>
    <w:rsid w:val="5473040A"/>
    <w:rsid w:val="54774E08"/>
    <w:rsid w:val="5478383F"/>
    <w:rsid w:val="547A0454"/>
    <w:rsid w:val="547A48F8"/>
    <w:rsid w:val="547C241E"/>
    <w:rsid w:val="547D1CF3"/>
    <w:rsid w:val="547F1F0F"/>
    <w:rsid w:val="547F5A6B"/>
    <w:rsid w:val="54813591"/>
    <w:rsid w:val="54815C87"/>
    <w:rsid w:val="548337AD"/>
    <w:rsid w:val="548412D3"/>
    <w:rsid w:val="54866DF9"/>
    <w:rsid w:val="548C56BC"/>
    <w:rsid w:val="548D63DA"/>
    <w:rsid w:val="548E5CAE"/>
    <w:rsid w:val="549459BA"/>
    <w:rsid w:val="5495703C"/>
    <w:rsid w:val="54971006"/>
    <w:rsid w:val="54972DB4"/>
    <w:rsid w:val="54996B2C"/>
    <w:rsid w:val="549A0AF6"/>
    <w:rsid w:val="549E05E7"/>
    <w:rsid w:val="549E2395"/>
    <w:rsid w:val="549F7EBB"/>
    <w:rsid w:val="54A11E85"/>
    <w:rsid w:val="54A13C33"/>
    <w:rsid w:val="54A35BFD"/>
    <w:rsid w:val="54A8078A"/>
    <w:rsid w:val="54AA453A"/>
    <w:rsid w:val="54AC2F51"/>
    <w:rsid w:val="54AD082A"/>
    <w:rsid w:val="54AD25D8"/>
    <w:rsid w:val="54AE5A8C"/>
    <w:rsid w:val="54AF6F1C"/>
    <w:rsid w:val="54B115C7"/>
    <w:rsid w:val="54B27BEE"/>
    <w:rsid w:val="54B3506A"/>
    <w:rsid w:val="54B35714"/>
    <w:rsid w:val="54B43966"/>
    <w:rsid w:val="54B576DE"/>
    <w:rsid w:val="54B75204"/>
    <w:rsid w:val="54B8169C"/>
    <w:rsid w:val="54B8170F"/>
    <w:rsid w:val="54B81F28"/>
    <w:rsid w:val="54B971CF"/>
    <w:rsid w:val="54BA6AA3"/>
    <w:rsid w:val="54BB2F47"/>
    <w:rsid w:val="54BF40B9"/>
    <w:rsid w:val="54C0055D"/>
    <w:rsid w:val="54C11331"/>
    <w:rsid w:val="54C811C0"/>
    <w:rsid w:val="54C94F38"/>
    <w:rsid w:val="54CA0D16"/>
    <w:rsid w:val="54CC5154"/>
    <w:rsid w:val="54CD4A28"/>
    <w:rsid w:val="54CF254E"/>
    <w:rsid w:val="54D06254"/>
    <w:rsid w:val="54D51B2F"/>
    <w:rsid w:val="54D67D81"/>
    <w:rsid w:val="54D9161F"/>
    <w:rsid w:val="54D9517B"/>
    <w:rsid w:val="54DA3618"/>
    <w:rsid w:val="54DD4057"/>
    <w:rsid w:val="54E12281"/>
    <w:rsid w:val="54E51D72"/>
    <w:rsid w:val="54E7490F"/>
    <w:rsid w:val="54E81862"/>
    <w:rsid w:val="54EA382C"/>
    <w:rsid w:val="54EB4EAE"/>
    <w:rsid w:val="54ED50CA"/>
    <w:rsid w:val="54EF0E42"/>
    <w:rsid w:val="54F010B9"/>
    <w:rsid w:val="54F41FB5"/>
    <w:rsid w:val="54F42E8C"/>
    <w:rsid w:val="54FC70BB"/>
    <w:rsid w:val="54FE72D7"/>
    <w:rsid w:val="55006BAB"/>
    <w:rsid w:val="550146D2"/>
    <w:rsid w:val="55061CE8"/>
    <w:rsid w:val="550764A4"/>
    <w:rsid w:val="550A17D8"/>
    <w:rsid w:val="550A5C7C"/>
    <w:rsid w:val="550B2BF6"/>
    <w:rsid w:val="550F7D3E"/>
    <w:rsid w:val="55142657"/>
    <w:rsid w:val="55164621"/>
    <w:rsid w:val="55180399"/>
    <w:rsid w:val="55191A1B"/>
    <w:rsid w:val="551E7032"/>
    <w:rsid w:val="55200FFC"/>
    <w:rsid w:val="55214EB5"/>
    <w:rsid w:val="55222FC6"/>
    <w:rsid w:val="55225AFC"/>
    <w:rsid w:val="552705DC"/>
    <w:rsid w:val="55287EB0"/>
    <w:rsid w:val="552A59D6"/>
    <w:rsid w:val="553625CD"/>
    <w:rsid w:val="55364EFD"/>
    <w:rsid w:val="55381463"/>
    <w:rsid w:val="55393E6B"/>
    <w:rsid w:val="553B4087"/>
    <w:rsid w:val="553B5E36"/>
    <w:rsid w:val="553E1482"/>
    <w:rsid w:val="554271C4"/>
    <w:rsid w:val="554747DA"/>
    <w:rsid w:val="55477AC8"/>
    <w:rsid w:val="554C1DF1"/>
    <w:rsid w:val="554C3B9F"/>
    <w:rsid w:val="554E3DBB"/>
    <w:rsid w:val="554E4DCA"/>
    <w:rsid w:val="55515659"/>
    <w:rsid w:val="55560EC1"/>
    <w:rsid w:val="55570796"/>
    <w:rsid w:val="5559450E"/>
    <w:rsid w:val="555B0286"/>
    <w:rsid w:val="555D4828"/>
    <w:rsid w:val="555E1B24"/>
    <w:rsid w:val="5560764A"/>
    <w:rsid w:val="556233C2"/>
    <w:rsid w:val="5563538C"/>
    <w:rsid w:val="556644E1"/>
    <w:rsid w:val="556C2493"/>
    <w:rsid w:val="55705593"/>
    <w:rsid w:val="557355CF"/>
    <w:rsid w:val="557430F6"/>
    <w:rsid w:val="55782BE6"/>
    <w:rsid w:val="5579695E"/>
    <w:rsid w:val="557A4C8B"/>
    <w:rsid w:val="557B33C0"/>
    <w:rsid w:val="557D5AAF"/>
    <w:rsid w:val="55801A9A"/>
    <w:rsid w:val="5583158B"/>
    <w:rsid w:val="55833339"/>
    <w:rsid w:val="5587107B"/>
    <w:rsid w:val="558931E1"/>
    <w:rsid w:val="558A46C7"/>
    <w:rsid w:val="558C043F"/>
    <w:rsid w:val="55923347"/>
    <w:rsid w:val="55925180"/>
    <w:rsid w:val="55967510"/>
    <w:rsid w:val="55983B1B"/>
    <w:rsid w:val="559A1B1C"/>
    <w:rsid w:val="559D43FA"/>
    <w:rsid w:val="559E63C4"/>
    <w:rsid w:val="55A175A6"/>
    <w:rsid w:val="55A25EB5"/>
    <w:rsid w:val="55A734CB"/>
    <w:rsid w:val="55A82D9F"/>
    <w:rsid w:val="55A8376B"/>
    <w:rsid w:val="55A97243"/>
    <w:rsid w:val="55AA4D69"/>
    <w:rsid w:val="55AC0AE1"/>
    <w:rsid w:val="55AC6D33"/>
    <w:rsid w:val="55AE1142"/>
    <w:rsid w:val="55AE2AAB"/>
    <w:rsid w:val="55AE4859"/>
    <w:rsid w:val="55AF05D2"/>
    <w:rsid w:val="55AF2CD7"/>
    <w:rsid w:val="55AF412E"/>
    <w:rsid w:val="55B160F8"/>
    <w:rsid w:val="55B31E70"/>
    <w:rsid w:val="55B33C1E"/>
    <w:rsid w:val="55B55BE8"/>
    <w:rsid w:val="55B61960"/>
    <w:rsid w:val="55B6370E"/>
    <w:rsid w:val="55B87486"/>
    <w:rsid w:val="55BB2AD2"/>
    <w:rsid w:val="55BE25C3"/>
    <w:rsid w:val="55C4407D"/>
    <w:rsid w:val="55C51BA3"/>
    <w:rsid w:val="55C67DF5"/>
    <w:rsid w:val="55C73B6D"/>
    <w:rsid w:val="55C7591B"/>
    <w:rsid w:val="55C776C9"/>
    <w:rsid w:val="55C91693"/>
    <w:rsid w:val="55CA71B9"/>
    <w:rsid w:val="55CF47D0"/>
    <w:rsid w:val="55D16071"/>
    <w:rsid w:val="55D32512"/>
    <w:rsid w:val="55D50038"/>
    <w:rsid w:val="55D65B5E"/>
    <w:rsid w:val="55DC29B6"/>
    <w:rsid w:val="55DD0C9B"/>
    <w:rsid w:val="55DD4241"/>
    <w:rsid w:val="55E0078B"/>
    <w:rsid w:val="55E069DD"/>
    <w:rsid w:val="55E262B1"/>
    <w:rsid w:val="55E53FF3"/>
    <w:rsid w:val="55EC7130"/>
    <w:rsid w:val="55EE3FFC"/>
    <w:rsid w:val="55F06C20"/>
    <w:rsid w:val="55F10BEA"/>
    <w:rsid w:val="55F34962"/>
    <w:rsid w:val="55F36710"/>
    <w:rsid w:val="55F4549E"/>
    <w:rsid w:val="55F47CCA"/>
    <w:rsid w:val="55F61D5C"/>
    <w:rsid w:val="55FD133D"/>
    <w:rsid w:val="55FF50B5"/>
    <w:rsid w:val="56004989"/>
    <w:rsid w:val="56020701"/>
    <w:rsid w:val="56044479"/>
    <w:rsid w:val="560477BF"/>
    <w:rsid w:val="560721BC"/>
    <w:rsid w:val="56080D11"/>
    <w:rsid w:val="560C77D2"/>
    <w:rsid w:val="560E354A"/>
    <w:rsid w:val="560E70A6"/>
    <w:rsid w:val="56101070"/>
    <w:rsid w:val="56114A43"/>
    <w:rsid w:val="56114DE8"/>
    <w:rsid w:val="561472B4"/>
    <w:rsid w:val="561641AD"/>
    <w:rsid w:val="561A3C9D"/>
    <w:rsid w:val="561D19DF"/>
    <w:rsid w:val="5621327D"/>
    <w:rsid w:val="56292132"/>
    <w:rsid w:val="562B40FC"/>
    <w:rsid w:val="562E14F6"/>
    <w:rsid w:val="5630526E"/>
    <w:rsid w:val="56312D95"/>
    <w:rsid w:val="5632548A"/>
    <w:rsid w:val="56333318"/>
    <w:rsid w:val="56352885"/>
    <w:rsid w:val="563D5BDD"/>
    <w:rsid w:val="563D798B"/>
    <w:rsid w:val="564231F4"/>
    <w:rsid w:val="56440D1A"/>
    <w:rsid w:val="56446F6C"/>
    <w:rsid w:val="5647080A"/>
    <w:rsid w:val="564B654C"/>
    <w:rsid w:val="564E3947"/>
    <w:rsid w:val="564E7DEA"/>
    <w:rsid w:val="564F2CB4"/>
    <w:rsid w:val="56530F5D"/>
    <w:rsid w:val="565332B6"/>
    <w:rsid w:val="56554CD5"/>
    <w:rsid w:val="56574EF1"/>
    <w:rsid w:val="565847C5"/>
    <w:rsid w:val="565E6534"/>
    <w:rsid w:val="565F3DA6"/>
    <w:rsid w:val="565F5B54"/>
    <w:rsid w:val="5661367A"/>
    <w:rsid w:val="56660C90"/>
    <w:rsid w:val="56665134"/>
    <w:rsid w:val="56674A08"/>
    <w:rsid w:val="566B274A"/>
    <w:rsid w:val="566B6D1E"/>
    <w:rsid w:val="566E677D"/>
    <w:rsid w:val="56717635"/>
    <w:rsid w:val="56764C4B"/>
    <w:rsid w:val="5676546B"/>
    <w:rsid w:val="56786C15"/>
    <w:rsid w:val="567A0BDF"/>
    <w:rsid w:val="567C3952"/>
    <w:rsid w:val="567D422C"/>
    <w:rsid w:val="567D5FDA"/>
    <w:rsid w:val="567F61F6"/>
    <w:rsid w:val="56813D1C"/>
    <w:rsid w:val="56837A94"/>
    <w:rsid w:val="56867584"/>
    <w:rsid w:val="568F468B"/>
    <w:rsid w:val="56901DC8"/>
    <w:rsid w:val="5692500D"/>
    <w:rsid w:val="56927CD7"/>
    <w:rsid w:val="56933A4F"/>
    <w:rsid w:val="56941CA1"/>
    <w:rsid w:val="569752EE"/>
    <w:rsid w:val="5697709C"/>
    <w:rsid w:val="569A4DDE"/>
    <w:rsid w:val="569E2C8B"/>
    <w:rsid w:val="569F41A2"/>
    <w:rsid w:val="56A1160C"/>
    <w:rsid w:val="56AD4B11"/>
    <w:rsid w:val="56AD68BF"/>
    <w:rsid w:val="56AF0889"/>
    <w:rsid w:val="56B04601"/>
    <w:rsid w:val="56B23ED5"/>
    <w:rsid w:val="56B440F1"/>
    <w:rsid w:val="56B539C6"/>
    <w:rsid w:val="56B55774"/>
    <w:rsid w:val="56B57E6A"/>
    <w:rsid w:val="56BA0FDC"/>
    <w:rsid w:val="56BA38F4"/>
    <w:rsid w:val="56BC6B02"/>
    <w:rsid w:val="56C1236A"/>
    <w:rsid w:val="56C97471"/>
    <w:rsid w:val="56CB4F97"/>
    <w:rsid w:val="56CD0D0F"/>
    <w:rsid w:val="56CE6835"/>
    <w:rsid w:val="56D4209E"/>
    <w:rsid w:val="56D54068"/>
    <w:rsid w:val="56D57BC4"/>
    <w:rsid w:val="56DE5A0C"/>
    <w:rsid w:val="56E12A0D"/>
    <w:rsid w:val="56E46059"/>
    <w:rsid w:val="56E61DD1"/>
    <w:rsid w:val="56E85B49"/>
    <w:rsid w:val="56EB388B"/>
    <w:rsid w:val="56EB5639"/>
    <w:rsid w:val="56EB73E7"/>
    <w:rsid w:val="56F049FE"/>
    <w:rsid w:val="56F1653F"/>
    <w:rsid w:val="56F171AB"/>
    <w:rsid w:val="56F20776"/>
    <w:rsid w:val="56F664B8"/>
    <w:rsid w:val="56F95FA8"/>
    <w:rsid w:val="56FA587C"/>
    <w:rsid w:val="56FC15F5"/>
    <w:rsid w:val="56FC33A3"/>
    <w:rsid w:val="56FC7846"/>
    <w:rsid w:val="56FE35BF"/>
    <w:rsid w:val="57032A2C"/>
    <w:rsid w:val="570566FB"/>
    <w:rsid w:val="57064221"/>
    <w:rsid w:val="570861EB"/>
    <w:rsid w:val="570D55B0"/>
    <w:rsid w:val="570D735E"/>
    <w:rsid w:val="570F30D6"/>
    <w:rsid w:val="570F5219"/>
    <w:rsid w:val="571132F2"/>
    <w:rsid w:val="57154464"/>
    <w:rsid w:val="57172725"/>
    <w:rsid w:val="57193F55"/>
    <w:rsid w:val="571C3A45"/>
    <w:rsid w:val="571C57F3"/>
    <w:rsid w:val="571E156B"/>
    <w:rsid w:val="571E5A0F"/>
    <w:rsid w:val="571F7091"/>
    <w:rsid w:val="57203535"/>
    <w:rsid w:val="572648C3"/>
    <w:rsid w:val="5729188C"/>
    <w:rsid w:val="5730129E"/>
    <w:rsid w:val="57315742"/>
    <w:rsid w:val="573174F0"/>
    <w:rsid w:val="57323268"/>
    <w:rsid w:val="57346FE0"/>
    <w:rsid w:val="5737087F"/>
    <w:rsid w:val="573B211D"/>
    <w:rsid w:val="573C40E7"/>
    <w:rsid w:val="573C5E95"/>
    <w:rsid w:val="57405985"/>
    <w:rsid w:val="57437223"/>
    <w:rsid w:val="57454D4A"/>
    <w:rsid w:val="57462870"/>
    <w:rsid w:val="57476D14"/>
    <w:rsid w:val="574A05B2"/>
    <w:rsid w:val="574A2360"/>
    <w:rsid w:val="574A2D59"/>
    <w:rsid w:val="574D3BFE"/>
    <w:rsid w:val="574E2F4F"/>
    <w:rsid w:val="574F3E1A"/>
    <w:rsid w:val="57517B92"/>
    <w:rsid w:val="575D12B5"/>
    <w:rsid w:val="575E5E0B"/>
    <w:rsid w:val="57610A87"/>
    <w:rsid w:val="576176AA"/>
    <w:rsid w:val="57623B4D"/>
    <w:rsid w:val="57633422"/>
    <w:rsid w:val="57650F48"/>
    <w:rsid w:val="57664CC0"/>
    <w:rsid w:val="57680A38"/>
    <w:rsid w:val="57684EDC"/>
    <w:rsid w:val="576A0C54"/>
    <w:rsid w:val="576F0018"/>
    <w:rsid w:val="57715B3F"/>
    <w:rsid w:val="57723665"/>
    <w:rsid w:val="577613A7"/>
    <w:rsid w:val="57783371"/>
    <w:rsid w:val="577B1140"/>
    <w:rsid w:val="577B7F21"/>
    <w:rsid w:val="577D0987"/>
    <w:rsid w:val="577F181B"/>
    <w:rsid w:val="57803FD4"/>
    <w:rsid w:val="57831D16"/>
    <w:rsid w:val="578735B4"/>
    <w:rsid w:val="578810DA"/>
    <w:rsid w:val="578B4632"/>
    <w:rsid w:val="578C0BCA"/>
    <w:rsid w:val="578C4726"/>
    <w:rsid w:val="578E4942"/>
    <w:rsid w:val="579161E1"/>
    <w:rsid w:val="57921984"/>
    <w:rsid w:val="57923D07"/>
    <w:rsid w:val="57925AB5"/>
    <w:rsid w:val="579737F0"/>
    <w:rsid w:val="57995095"/>
    <w:rsid w:val="579D2DD8"/>
    <w:rsid w:val="579D6934"/>
    <w:rsid w:val="579E6147"/>
    <w:rsid w:val="57A04676"/>
    <w:rsid w:val="57A44166"/>
    <w:rsid w:val="57A53A3A"/>
    <w:rsid w:val="57A777B2"/>
    <w:rsid w:val="57AA2DFF"/>
    <w:rsid w:val="57AB24DB"/>
    <w:rsid w:val="57AB7B30"/>
    <w:rsid w:val="57AD28EF"/>
    <w:rsid w:val="57AE0B41"/>
    <w:rsid w:val="57AE6D93"/>
    <w:rsid w:val="57AF5251"/>
    <w:rsid w:val="57B123DF"/>
    <w:rsid w:val="57B26373"/>
    <w:rsid w:val="57B32A0E"/>
    <w:rsid w:val="57B35A15"/>
    <w:rsid w:val="57B36157"/>
    <w:rsid w:val="57B420FD"/>
    <w:rsid w:val="57B44CCE"/>
    <w:rsid w:val="57B60D2F"/>
    <w:rsid w:val="57B63F04"/>
    <w:rsid w:val="57B675EE"/>
    <w:rsid w:val="57B7551B"/>
    <w:rsid w:val="57B8376D"/>
    <w:rsid w:val="57BC3EBC"/>
    <w:rsid w:val="57BD0D84"/>
    <w:rsid w:val="57C2283E"/>
    <w:rsid w:val="57C245EC"/>
    <w:rsid w:val="57C40364"/>
    <w:rsid w:val="57C55E8A"/>
    <w:rsid w:val="57C57C38"/>
    <w:rsid w:val="57CA16F3"/>
    <w:rsid w:val="57CB65E9"/>
    <w:rsid w:val="57CC7219"/>
    <w:rsid w:val="57CD20C2"/>
    <w:rsid w:val="57CD4D3F"/>
    <w:rsid w:val="57CF6D09"/>
    <w:rsid w:val="57D165DD"/>
    <w:rsid w:val="57D4431F"/>
    <w:rsid w:val="57D52571"/>
    <w:rsid w:val="57D63BF4"/>
    <w:rsid w:val="57D65496"/>
    <w:rsid w:val="57D675AB"/>
    <w:rsid w:val="57D95558"/>
    <w:rsid w:val="57D95FDD"/>
    <w:rsid w:val="57DA69E8"/>
    <w:rsid w:val="57DB745C"/>
    <w:rsid w:val="57DD4F82"/>
    <w:rsid w:val="57DF495C"/>
    <w:rsid w:val="57E04A72"/>
    <w:rsid w:val="57E36310"/>
    <w:rsid w:val="57E44562"/>
    <w:rsid w:val="57E52089"/>
    <w:rsid w:val="57E5652D"/>
    <w:rsid w:val="57E63DAD"/>
    <w:rsid w:val="57E97DCB"/>
    <w:rsid w:val="57EE3633"/>
    <w:rsid w:val="57F0234F"/>
    <w:rsid w:val="57F14ED1"/>
    <w:rsid w:val="57F329F7"/>
    <w:rsid w:val="57F4051E"/>
    <w:rsid w:val="57F40CD0"/>
    <w:rsid w:val="57F8000E"/>
    <w:rsid w:val="57F95B34"/>
    <w:rsid w:val="58003366"/>
    <w:rsid w:val="58005114"/>
    <w:rsid w:val="58006EC2"/>
    <w:rsid w:val="580249E9"/>
    <w:rsid w:val="58030761"/>
    <w:rsid w:val="58030BB1"/>
    <w:rsid w:val="58044C05"/>
    <w:rsid w:val="5805272B"/>
    <w:rsid w:val="58070251"/>
    <w:rsid w:val="580A2EF6"/>
    <w:rsid w:val="580C1D0B"/>
    <w:rsid w:val="580E7831"/>
    <w:rsid w:val="580F7106"/>
    <w:rsid w:val="581035A9"/>
    <w:rsid w:val="58111688"/>
    <w:rsid w:val="58122B02"/>
    <w:rsid w:val="5813309A"/>
    <w:rsid w:val="58134E48"/>
    <w:rsid w:val="58150BC0"/>
    <w:rsid w:val="581520B7"/>
    <w:rsid w:val="58152BDA"/>
    <w:rsid w:val="58172AF4"/>
    <w:rsid w:val="581D1822"/>
    <w:rsid w:val="581D7A74"/>
    <w:rsid w:val="581F559B"/>
    <w:rsid w:val="582232DD"/>
    <w:rsid w:val="582B2191"/>
    <w:rsid w:val="582E57DE"/>
    <w:rsid w:val="583059FA"/>
    <w:rsid w:val="58333CC5"/>
    <w:rsid w:val="58366D88"/>
    <w:rsid w:val="583B1D24"/>
    <w:rsid w:val="583D1EC5"/>
    <w:rsid w:val="584119B5"/>
    <w:rsid w:val="58417026"/>
    <w:rsid w:val="584414A5"/>
    <w:rsid w:val="5847689F"/>
    <w:rsid w:val="58490869"/>
    <w:rsid w:val="584D65AC"/>
    <w:rsid w:val="5853143B"/>
    <w:rsid w:val="585316E8"/>
    <w:rsid w:val="58535244"/>
    <w:rsid w:val="586048F0"/>
    <w:rsid w:val="58607961"/>
    <w:rsid w:val="58613E05"/>
    <w:rsid w:val="5864174F"/>
    <w:rsid w:val="586438F5"/>
    <w:rsid w:val="5866141B"/>
    <w:rsid w:val="5866766D"/>
    <w:rsid w:val="58675193"/>
    <w:rsid w:val="58690F0C"/>
    <w:rsid w:val="586B07E0"/>
    <w:rsid w:val="586B4C84"/>
    <w:rsid w:val="586D09FC"/>
    <w:rsid w:val="586E207E"/>
    <w:rsid w:val="58737694"/>
    <w:rsid w:val="58782EFD"/>
    <w:rsid w:val="587A6C75"/>
    <w:rsid w:val="587B479B"/>
    <w:rsid w:val="587D0513"/>
    <w:rsid w:val="587D46A8"/>
    <w:rsid w:val="587F072F"/>
    <w:rsid w:val="587F24DD"/>
    <w:rsid w:val="58810003"/>
    <w:rsid w:val="58847AF3"/>
    <w:rsid w:val="58876800"/>
    <w:rsid w:val="58896EB8"/>
    <w:rsid w:val="588A40FE"/>
    <w:rsid w:val="588B0E82"/>
    <w:rsid w:val="588F6ABD"/>
    <w:rsid w:val="58917D2F"/>
    <w:rsid w:val="58920B3C"/>
    <w:rsid w:val="58931AE5"/>
    <w:rsid w:val="5894085C"/>
    <w:rsid w:val="5895585D"/>
    <w:rsid w:val="589715D5"/>
    <w:rsid w:val="58977827"/>
    <w:rsid w:val="5898534D"/>
    <w:rsid w:val="589A7317"/>
    <w:rsid w:val="589C07F4"/>
    <w:rsid w:val="589C4E3D"/>
    <w:rsid w:val="589C6BEB"/>
    <w:rsid w:val="589E6E07"/>
    <w:rsid w:val="58A27F7A"/>
    <w:rsid w:val="58A363C3"/>
    <w:rsid w:val="58AB1524"/>
    <w:rsid w:val="58AB6E2E"/>
    <w:rsid w:val="58AD704A"/>
    <w:rsid w:val="58AE2DC2"/>
    <w:rsid w:val="58AE4F0C"/>
    <w:rsid w:val="58B06B3A"/>
    <w:rsid w:val="58B24A28"/>
    <w:rsid w:val="58B33F35"/>
    <w:rsid w:val="58B55EFF"/>
    <w:rsid w:val="58B57CAD"/>
    <w:rsid w:val="58B85899"/>
    <w:rsid w:val="58BC103B"/>
    <w:rsid w:val="58BF28DA"/>
    <w:rsid w:val="58C61EBA"/>
    <w:rsid w:val="58C85C32"/>
    <w:rsid w:val="58CA2CAF"/>
    <w:rsid w:val="58CB127E"/>
    <w:rsid w:val="58CB36FC"/>
    <w:rsid w:val="58CB5722"/>
    <w:rsid w:val="58D02D39"/>
    <w:rsid w:val="58D36385"/>
    <w:rsid w:val="58D72319"/>
    <w:rsid w:val="58D8399B"/>
    <w:rsid w:val="58DC348C"/>
    <w:rsid w:val="58DC4708"/>
    <w:rsid w:val="58E30CBE"/>
    <w:rsid w:val="58E363A9"/>
    <w:rsid w:val="58E721D7"/>
    <w:rsid w:val="58E81E30"/>
    <w:rsid w:val="58E95BA9"/>
    <w:rsid w:val="58EA204C"/>
    <w:rsid w:val="58EB1921"/>
    <w:rsid w:val="58EF7663"/>
    <w:rsid w:val="58F05189"/>
    <w:rsid w:val="58F702C5"/>
    <w:rsid w:val="58F92290"/>
    <w:rsid w:val="58F971BD"/>
    <w:rsid w:val="590044BF"/>
    <w:rsid w:val="590B3D71"/>
    <w:rsid w:val="590B5B1F"/>
    <w:rsid w:val="590D7AE9"/>
    <w:rsid w:val="591075D9"/>
    <w:rsid w:val="591250FF"/>
    <w:rsid w:val="591470C9"/>
    <w:rsid w:val="5915074C"/>
    <w:rsid w:val="59170968"/>
    <w:rsid w:val="59172716"/>
    <w:rsid w:val="591744C4"/>
    <w:rsid w:val="591B0458"/>
    <w:rsid w:val="591B10C7"/>
    <w:rsid w:val="591C7D2C"/>
    <w:rsid w:val="591F15CA"/>
    <w:rsid w:val="59205A6E"/>
    <w:rsid w:val="592117E6"/>
    <w:rsid w:val="59215342"/>
    <w:rsid w:val="59232E69"/>
    <w:rsid w:val="59253609"/>
    <w:rsid w:val="59260BAB"/>
    <w:rsid w:val="59282B75"/>
    <w:rsid w:val="592E180D"/>
    <w:rsid w:val="59301A29"/>
    <w:rsid w:val="593037D7"/>
    <w:rsid w:val="593130A6"/>
    <w:rsid w:val="593212FE"/>
    <w:rsid w:val="59376914"/>
    <w:rsid w:val="593908DE"/>
    <w:rsid w:val="5939268C"/>
    <w:rsid w:val="593E5EF4"/>
    <w:rsid w:val="593F3A1A"/>
    <w:rsid w:val="594554D5"/>
    <w:rsid w:val="59457283"/>
    <w:rsid w:val="594828CF"/>
    <w:rsid w:val="594B0611"/>
    <w:rsid w:val="594D3F55"/>
    <w:rsid w:val="594F0101"/>
    <w:rsid w:val="594F6875"/>
    <w:rsid w:val="59502516"/>
    <w:rsid w:val="59561490"/>
    <w:rsid w:val="59575208"/>
    <w:rsid w:val="595924F8"/>
    <w:rsid w:val="59592D2E"/>
    <w:rsid w:val="595E1678"/>
    <w:rsid w:val="595E6596"/>
    <w:rsid w:val="5960230F"/>
    <w:rsid w:val="596040BD"/>
    <w:rsid w:val="59605E6B"/>
    <w:rsid w:val="59644A3A"/>
    <w:rsid w:val="5966544B"/>
    <w:rsid w:val="59682F71"/>
    <w:rsid w:val="59684D1F"/>
    <w:rsid w:val="596D0588"/>
    <w:rsid w:val="596D5BD4"/>
    <w:rsid w:val="596F60AE"/>
    <w:rsid w:val="59701E26"/>
    <w:rsid w:val="59771406"/>
    <w:rsid w:val="597731B4"/>
    <w:rsid w:val="59777B12"/>
    <w:rsid w:val="597B2CA5"/>
    <w:rsid w:val="597E09E7"/>
    <w:rsid w:val="597E2D83"/>
    <w:rsid w:val="597E3DD8"/>
    <w:rsid w:val="598002BB"/>
    <w:rsid w:val="59822285"/>
    <w:rsid w:val="59875AED"/>
    <w:rsid w:val="598853C1"/>
    <w:rsid w:val="598B6C60"/>
    <w:rsid w:val="598C3104"/>
    <w:rsid w:val="5991071A"/>
    <w:rsid w:val="59927FEE"/>
    <w:rsid w:val="5995090B"/>
    <w:rsid w:val="5996188C"/>
    <w:rsid w:val="59973856"/>
    <w:rsid w:val="59975605"/>
    <w:rsid w:val="599975CF"/>
    <w:rsid w:val="599B3347"/>
    <w:rsid w:val="59A0095D"/>
    <w:rsid w:val="59A0270B"/>
    <w:rsid w:val="59A26483"/>
    <w:rsid w:val="59A71CEC"/>
    <w:rsid w:val="59A815C0"/>
    <w:rsid w:val="59A87812"/>
    <w:rsid w:val="59AC10B0"/>
    <w:rsid w:val="59AC5554"/>
    <w:rsid w:val="59AD6BD6"/>
    <w:rsid w:val="59AF294E"/>
    <w:rsid w:val="59B12B6A"/>
    <w:rsid w:val="59B241EC"/>
    <w:rsid w:val="59B30690"/>
    <w:rsid w:val="59B44408"/>
    <w:rsid w:val="59B83EF9"/>
    <w:rsid w:val="59BE7035"/>
    <w:rsid w:val="59BF5970"/>
    <w:rsid w:val="59BF6BFF"/>
    <w:rsid w:val="59C02DAD"/>
    <w:rsid w:val="59C04B5B"/>
    <w:rsid w:val="59C26B25"/>
    <w:rsid w:val="59C97EB4"/>
    <w:rsid w:val="59CB7C42"/>
    <w:rsid w:val="59CF2FF0"/>
    <w:rsid w:val="59D0262B"/>
    <w:rsid w:val="59D14FBA"/>
    <w:rsid w:val="59D16D68"/>
    <w:rsid w:val="59DD570D"/>
    <w:rsid w:val="59DE4FE1"/>
    <w:rsid w:val="59E051FD"/>
    <w:rsid w:val="59E06FAB"/>
    <w:rsid w:val="59E36A9C"/>
    <w:rsid w:val="59E87171"/>
    <w:rsid w:val="59E940B2"/>
    <w:rsid w:val="59EA7E2A"/>
    <w:rsid w:val="59EC76FE"/>
    <w:rsid w:val="59F14D15"/>
    <w:rsid w:val="59F40CA9"/>
    <w:rsid w:val="59F760A3"/>
    <w:rsid w:val="59F80043"/>
    <w:rsid w:val="59F9006D"/>
    <w:rsid w:val="5A025174"/>
    <w:rsid w:val="5A056A12"/>
    <w:rsid w:val="5A09252F"/>
    <w:rsid w:val="5A0A227A"/>
    <w:rsid w:val="5A0A5DD6"/>
    <w:rsid w:val="5A0B2778"/>
    <w:rsid w:val="5A0E58C7"/>
    <w:rsid w:val="5A186745"/>
    <w:rsid w:val="5A1B4488"/>
    <w:rsid w:val="5A1D1FAE"/>
    <w:rsid w:val="5A1F4B06"/>
    <w:rsid w:val="5A1F7AD4"/>
    <w:rsid w:val="5A2027B5"/>
    <w:rsid w:val="5A2275C4"/>
    <w:rsid w:val="5A2450EA"/>
    <w:rsid w:val="5A2A7C7B"/>
    <w:rsid w:val="5A2F3A8F"/>
    <w:rsid w:val="5A307F33"/>
    <w:rsid w:val="5A3317D1"/>
    <w:rsid w:val="5A3612C1"/>
    <w:rsid w:val="5A382944"/>
    <w:rsid w:val="5A386DE8"/>
    <w:rsid w:val="5A3966BC"/>
    <w:rsid w:val="5A3A2B60"/>
    <w:rsid w:val="5A3B0686"/>
    <w:rsid w:val="5A3E2560"/>
    <w:rsid w:val="5A3E3CD2"/>
    <w:rsid w:val="5A3F1F24"/>
    <w:rsid w:val="5A427C66"/>
    <w:rsid w:val="5A4412E8"/>
    <w:rsid w:val="5A455061"/>
    <w:rsid w:val="5A467B8D"/>
    <w:rsid w:val="5A470DD9"/>
    <w:rsid w:val="5A47275E"/>
    <w:rsid w:val="5A482226"/>
    <w:rsid w:val="5A492DA3"/>
    <w:rsid w:val="5A4968FF"/>
    <w:rsid w:val="5A4C14B5"/>
    <w:rsid w:val="5A4C63EF"/>
    <w:rsid w:val="5A4F3AC1"/>
    <w:rsid w:val="5A4F5EDF"/>
    <w:rsid w:val="5A4F7C8D"/>
    <w:rsid w:val="5A533C21"/>
    <w:rsid w:val="5A5C0D28"/>
    <w:rsid w:val="5A5D3B6E"/>
    <w:rsid w:val="5A5F09E5"/>
    <w:rsid w:val="5A5F6122"/>
    <w:rsid w:val="5A601E9A"/>
    <w:rsid w:val="5A623E64"/>
    <w:rsid w:val="5A637A76"/>
    <w:rsid w:val="5A643739"/>
    <w:rsid w:val="5A647BDD"/>
    <w:rsid w:val="5A696FA1"/>
    <w:rsid w:val="5A6A4AC7"/>
    <w:rsid w:val="5A6C6A91"/>
    <w:rsid w:val="5A6D33BA"/>
    <w:rsid w:val="5A6E45B7"/>
    <w:rsid w:val="5A715E56"/>
    <w:rsid w:val="5A737E20"/>
    <w:rsid w:val="5A792B1F"/>
    <w:rsid w:val="5A7A2F5C"/>
    <w:rsid w:val="5A7A7400"/>
    <w:rsid w:val="5A7B6CD4"/>
    <w:rsid w:val="5A7C1BE0"/>
    <w:rsid w:val="5A7C4F26"/>
    <w:rsid w:val="5A7D47FA"/>
    <w:rsid w:val="5A874767"/>
    <w:rsid w:val="5A89319F"/>
    <w:rsid w:val="5A8E4C59"/>
    <w:rsid w:val="5A9658BC"/>
    <w:rsid w:val="5A981634"/>
    <w:rsid w:val="5A9A1850"/>
    <w:rsid w:val="5A9B2ED2"/>
    <w:rsid w:val="5AA44D16"/>
    <w:rsid w:val="5AAC50E0"/>
    <w:rsid w:val="5AAD6F28"/>
    <w:rsid w:val="5AB126F6"/>
    <w:rsid w:val="5AB26B9A"/>
    <w:rsid w:val="5AB346C0"/>
    <w:rsid w:val="5AB3646E"/>
    <w:rsid w:val="5AB53F94"/>
    <w:rsid w:val="5AB81CD6"/>
    <w:rsid w:val="5AB83A84"/>
    <w:rsid w:val="5ACB37B8"/>
    <w:rsid w:val="5ACE14FA"/>
    <w:rsid w:val="5ACE32A8"/>
    <w:rsid w:val="5ACE5056"/>
    <w:rsid w:val="5AD63A24"/>
    <w:rsid w:val="5AD7215D"/>
    <w:rsid w:val="5AD76600"/>
    <w:rsid w:val="5AD84127"/>
    <w:rsid w:val="5ADA1C4D"/>
    <w:rsid w:val="5ADE798F"/>
    <w:rsid w:val="5ADF1BC9"/>
    <w:rsid w:val="5AE20B01"/>
    <w:rsid w:val="5AE34FA5"/>
    <w:rsid w:val="5AE76118"/>
    <w:rsid w:val="5AE96334"/>
    <w:rsid w:val="5AED7BD2"/>
    <w:rsid w:val="5AEE74A6"/>
    <w:rsid w:val="5AF21780"/>
    <w:rsid w:val="5AF251E8"/>
    <w:rsid w:val="5AF30F60"/>
    <w:rsid w:val="5AF32D0E"/>
    <w:rsid w:val="5AF54CD9"/>
    <w:rsid w:val="5AF72A21"/>
    <w:rsid w:val="5AF745AD"/>
    <w:rsid w:val="5AF820D3"/>
    <w:rsid w:val="5AFA409D"/>
    <w:rsid w:val="5AFD593B"/>
    <w:rsid w:val="5AFE3B8D"/>
    <w:rsid w:val="5B03286A"/>
    <w:rsid w:val="5B0A0784"/>
    <w:rsid w:val="5B0B1E06"/>
    <w:rsid w:val="5B0B2327"/>
    <w:rsid w:val="5B1038C0"/>
    <w:rsid w:val="5B12588A"/>
    <w:rsid w:val="5B127639"/>
    <w:rsid w:val="5B132634"/>
    <w:rsid w:val="5B136F0D"/>
    <w:rsid w:val="5B150ED7"/>
    <w:rsid w:val="5B17428E"/>
    <w:rsid w:val="5B1C2265"/>
    <w:rsid w:val="5B1C4013"/>
    <w:rsid w:val="5B1D473C"/>
    <w:rsid w:val="5B1E7EFD"/>
    <w:rsid w:val="5B24111A"/>
    <w:rsid w:val="5B264E92"/>
    <w:rsid w:val="5B265CBE"/>
    <w:rsid w:val="5B280C0A"/>
    <w:rsid w:val="5B28184F"/>
    <w:rsid w:val="5B286E5C"/>
    <w:rsid w:val="5B294982"/>
    <w:rsid w:val="5B2C2DA1"/>
    <w:rsid w:val="5B2C37D5"/>
    <w:rsid w:val="5B2D2AF0"/>
    <w:rsid w:val="5B2E1A1D"/>
    <w:rsid w:val="5B351579"/>
    <w:rsid w:val="5B386973"/>
    <w:rsid w:val="5B394BC5"/>
    <w:rsid w:val="5B3A26EB"/>
    <w:rsid w:val="5B3C46B5"/>
    <w:rsid w:val="5B3E6680"/>
    <w:rsid w:val="5B3F5F54"/>
    <w:rsid w:val="5B423C55"/>
    <w:rsid w:val="5B433C96"/>
    <w:rsid w:val="5B4672E2"/>
    <w:rsid w:val="5B4779A9"/>
    <w:rsid w:val="5B4A6DD2"/>
    <w:rsid w:val="5B4B48F9"/>
    <w:rsid w:val="5B4D20DA"/>
    <w:rsid w:val="5B503CBD"/>
    <w:rsid w:val="5B525C87"/>
    <w:rsid w:val="5B5419FF"/>
    <w:rsid w:val="5B5437AD"/>
    <w:rsid w:val="5B547C51"/>
    <w:rsid w:val="5B555777"/>
    <w:rsid w:val="5B5639C9"/>
    <w:rsid w:val="5B597015"/>
    <w:rsid w:val="5B5B46DE"/>
    <w:rsid w:val="5B5C4D58"/>
    <w:rsid w:val="5B606E86"/>
    <w:rsid w:val="5B612EEF"/>
    <w:rsid w:val="5B6360E6"/>
    <w:rsid w:val="5B637E94"/>
    <w:rsid w:val="5B6559BA"/>
    <w:rsid w:val="5B687259"/>
    <w:rsid w:val="5B6A1223"/>
    <w:rsid w:val="5B6B4F9B"/>
    <w:rsid w:val="5B6C459D"/>
    <w:rsid w:val="5B6D2AC1"/>
    <w:rsid w:val="5B6F05E7"/>
    <w:rsid w:val="5B7025B1"/>
    <w:rsid w:val="5B7114D5"/>
    <w:rsid w:val="5B7C0F56"/>
    <w:rsid w:val="5B81031A"/>
    <w:rsid w:val="5B843A1C"/>
    <w:rsid w:val="5B85605C"/>
    <w:rsid w:val="5B873E3F"/>
    <w:rsid w:val="5B8878FB"/>
    <w:rsid w:val="5B8B1199"/>
    <w:rsid w:val="5B8B37BD"/>
    <w:rsid w:val="5B8D3163"/>
    <w:rsid w:val="5B8F0C89"/>
    <w:rsid w:val="5B914A01"/>
    <w:rsid w:val="5B922527"/>
    <w:rsid w:val="5B953DC6"/>
    <w:rsid w:val="5B975D90"/>
    <w:rsid w:val="5B991B08"/>
    <w:rsid w:val="5BA04553"/>
    <w:rsid w:val="5BA04C44"/>
    <w:rsid w:val="5BA069F2"/>
    <w:rsid w:val="5BA109BC"/>
    <w:rsid w:val="5BA30291"/>
    <w:rsid w:val="5BA83AF9"/>
    <w:rsid w:val="5BAC183B"/>
    <w:rsid w:val="5BAD110F"/>
    <w:rsid w:val="5BAD6B57"/>
    <w:rsid w:val="5BAF4E87"/>
    <w:rsid w:val="5BB4249E"/>
    <w:rsid w:val="5BB57FC4"/>
    <w:rsid w:val="5BB73D3C"/>
    <w:rsid w:val="5BB95D06"/>
    <w:rsid w:val="5BBC25EB"/>
    <w:rsid w:val="5BBD67C7"/>
    <w:rsid w:val="5BBE50CA"/>
    <w:rsid w:val="5BC00E43"/>
    <w:rsid w:val="5BC8419B"/>
    <w:rsid w:val="5BCA3A6F"/>
    <w:rsid w:val="5BCF552A"/>
    <w:rsid w:val="5BD26DC8"/>
    <w:rsid w:val="5BD42B40"/>
    <w:rsid w:val="5BD743DE"/>
    <w:rsid w:val="5BDB3ECE"/>
    <w:rsid w:val="5BDC19F5"/>
    <w:rsid w:val="5BE2700B"/>
    <w:rsid w:val="5BE72873"/>
    <w:rsid w:val="5BEC1C38"/>
    <w:rsid w:val="5BEF1728"/>
    <w:rsid w:val="5BF154A0"/>
    <w:rsid w:val="5BF44F90"/>
    <w:rsid w:val="5BF52B2A"/>
    <w:rsid w:val="5BF60D08"/>
    <w:rsid w:val="5BF705DC"/>
    <w:rsid w:val="5BF94355"/>
    <w:rsid w:val="5C02690E"/>
    <w:rsid w:val="5C0827EA"/>
    <w:rsid w:val="5C0C052C"/>
    <w:rsid w:val="5C0C22DA"/>
    <w:rsid w:val="5C0E2381"/>
    <w:rsid w:val="5C0F1DCA"/>
    <w:rsid w:val="5C1178F0"/>
    <w:rsid w:val="5C125416"/>
    <w:rsid w:val="5C1318BA"/>
    <w:rsid w:val="5C135D05"/>
    <w:rsid w:val="5C142F3C"/>
    <w:rsid w:val="5C163158"/>
    <w:rsid w:val="5C164F06"/>
    <w:rsid w:val="5C190553"/>
    <w:rsid w:val="5C196DA7"/>
    <w:rsid w:val="5C1B1F35"/>
    <w:rsid w:val="5C1E3DBB"/>
    <w:rsid w:val="5C2018E1"/>
    <w:rsid w:val="5C21013C"/>
    <w:rsid w:val="5C221AFD"/>
    <w:rsid w:val="5C2515ED"/>
    <w:rsid w:val="5C2A048C"/>
    <w:rsid w:val="5C2A2760"/>
    <w:rsid w:val="5C2A6C04"/>
    <w:rsid w:val="5C2C64D8"/>
    <w:rsid w:val="5C2E04A2"/>
    <w:rsid w:val="5C2F5FC8"/>
    <w:rsid w:val="5C335AB8"/>
    <w:rsid w:val="5C361105"/>
    <w:rsid w:val="5C367357"/>
    <w:rsid w:val="5C3830CF"/>
    <w:rsid w:val="5C3D2493"/>
    <w:rsid w:val="5C3F2150"/>
    <w:rsid w:val="5C3F445D"/>
    <w:rsid w:val="5C403D31"/>
    <w:rsid w:val="5C433822"/>
    <w:rsid w:val="5C444B32"/>
    <w:rsid w:val="5C4557EC"/>
    <w:rsid w:val="5C4750C0"/>
    <w:rsid w:val="5C4B1054"/>
    <w:rsid w:val="5C4E46A0"/>
    <w:rsid w:val="5C4F0418"/>
    <w:rsid w:val="5C5023BF"/>
    <w:rsid w:val="5C563555"/>
    <w:rsid w:val="5C583771"/>
    <w:rsid w:val="5C5B0B6B"/>
    <w:rsid w:val="5C5D2B35"/>
    <w:rsid w:val="5C5E240A"/>
    <w:rsid w:val="5C6519EA"/>
    <w:rsid w:val="5C653798"/>
    <w:rsid w:val="5C657C3C"/>
    <w:rsid w:val="5C6739B4"/>
    <w:rsid w:val="5C675762"/>
    <w:rsid w:val="5C6914DA"/>
    <w:rsid w:val="5C7560D1"/>
    <w:rsid w:val="5C763BF7"/>
    <w:rsid w:val="5C7731D7"/>
    <w:rsid w:val="5C7834CB"/>
    <w:rsid w:val="5C7A36E7"/>
    <w:rsid w:val="5C8005D2"/>
    <w:rsid w:val="5C80234E"/>
    <w:rsid w:val="5C814A76"/>
    <w:rsid w:val="5C8949A7"/>
    <w:rsid w:val="5C8A680C"/>
    <w:rsid w:val="5C8E7193"/>
    <w:rsid w:val="5C910A31"/>
    <w:rsid w:val="5C922E65"/>
    <w:rsid w:val="5C9522CF"/>
    <w:rsid w:val="5C983B6D"/>
    <w:rsid w:val="5C9B540C"/>
    <w:rsid w:val="5C9D1184"/>
    <w:rsid w:val="5C9D73D6"/>
    <w:rsid w:val="5C9E3D89"/>
    <w:rsid w:val="5C9F314E"/>
    <w:rsid w:val="5C9F4EFC"/>
    <w:rsid w:val="5CA0764D"/>
    <w:rsid w:val="5CA22C3E"/>
    <w:rsid w:val="5CA240BE"/>
    <w:rsid w:val="5CAB1AF3"/>
    <w:rsid w:val="5CAC13C7"/>
    <w:rsid w:val="5CB12E81"/>
    <w:rsid w:val="5CB364D3"/>
    <w:rsid w:val="5CB36BF9"/>
    <w:rsid w:val="5CB87D6C"/>
    <w:rsid w:val="5CBB075A"/>
    <w:rsid w:val="5CBB4C65"/>
    <w:rsid w:val="5CBD35D4"/>
    <w:rsid w:val="5CC44962"/>
    <w:rsid w:val="5CC46711"/>
    <w:rsid w:val="5CC55D17"/>
    <w:rsid w:val="5CC606DB"/>
    <w:rsid w:val="5CCD7CBB"/>
    <w:rsid w:val="5CD01559"/>
    <w:rsid w:val="5CD03307"/>
    <w:rsid w:val="5CD526CC"/>
    <w:rsid w:val="5CD64696"/>
    <w:rsid w:val="5CD86660"/>
    <w:rsid w:val="5CE768A3"/>
    <w:rsid w:val="5CEB1EEF"/>
    <w:rsid w:val="5CEC5C67"/>
    <w:rsid w:val="5CED6664"/>
    <w:rsid w:val="5CEE378D"/>
    <w:rsid w:val="5CEE7C31"/>
    <w:rsid w:val="5CF000D6"/>
    <w:rsid w:val="5CF214D0"/>
    <w:rsid w:val="5CF3349A"/>
    <w:rsid w:val="5CF80AB0"/>
    <w:rsid w:val="5CF8285E"/>
    <w:rsid w:val="5CFA65D6"/>
    <w:rsid w:val="5D011713"/>
    <w:rsid w:val="5D017965"/>
    <w:rsid w:val="5D08326C"/>
    <w:rsid w:val="5D0905C7"/>
    <w:rsid w:val="5D0C4701"/>
    <w:rsid w:val="5D0D6309"/>
    <w:rsid w:val="5D0E2082"/>
    <w:rsid w:val="5D0E70DE"/>
    <w:rsid w:val="5D0F0395"/>
    <w:rsid w:val="5D0F19FE"/>
    <w:rsid w:val="5D101956"/>
    <w:rsid w:val="5D107BA8"/>
    <w:rsid w:val="5D184CAE"/>
    <w:rsid w:val="5D186A5C"/>
    <w:rsid w:val="5D1A4582"/>
    <w:rsid w:val="5D1C0091"/>
    <w:rsid w:val="5D1D4073"/>
    <w:rsid w:val="5D1F603D"/>
    <w:rsid w:val="5D215911"/>
    <w:rsid w:val="5D221076"/>
    <w:rsid w:val="5D2418A5"/>
    <w:rsid w:val="5D2673CB"/>
    <w:rsid w:val="5D277C85"/>
    <w:rsid w:val="5D284EF1"/>
    <w:rsid w:val="5D292A17"/>
    <w:rsid w:val="5D2B49E2"/>
    <w:rsid w:val="5D2C42B6"/>
    <w:rsid w:val="5D2E44D2"/>
    <w:rsid w:val="5D323FC2"/>
    <w:rsid w:val="5D395350"/>
    <w:rsid w:val="5D397964"/>
    <w:rsid w:val="5D3C274B"/>
    <w:rsid w:val="5D3D1EAB"/>
    <w:rsid w:val="5D443CF5"/>
    <w:rsid w:val="5D4A130C"/>
    <w:rsid w:val="5D4B6E32"/>
    <w:rsid w:val="5D4D4958"/>
    <w:rsid w:val="5D4D6706"/>
    <w:rsid w:val="5D4E06D0"/>
    <w:rsid w:val="5D524382"/>
    <w:rsid w:val="5D551A5E"/>
    <w:rsid w:val="5D573A29"/>
    <w:rsid w:val="5D5757D7"/>
    <w:rsid w:val="5D577585"/>
    <w:rsid w:val="5D5850AB"/>
    <w:rsid w:val="5D5A0E23"/>
    <w:rsid w:val="5D5A391C"/>
    <w:rsid w:val="5D5A7075"/>
    <w:rsid w:val="5D5B3FA4"/>
    <w:rsid w:val="5D5D7D54"/>
    <w:rsid w:val="5D5E4DB7"/>
    <w:rsid w:val="5D5F10C0"/>
    <w:rsid w:val="5D5F6439"/>
    <w:rsid w:val="5D681792"/>
    <w:rsid w:val="5D69550A"/>
    <w:rsid w:val="5D6B3030"/>
    <w:rsid w:val="5D6D4FFA"/>
    <w:rsid w:val="5D700646"/>
    <w:rsid w:val="5D70362F"/>
    <w:rsid w:val="5D72222B"/>
    <w:rsid w:val="5D746389"/>
    <w:rsid w:val="5D755C5D"/>
    <w:rsid w:val="5D7734CC"/>
    <w:rsid w:val="5D777C27"/>
    <w:rsid w:val="5D78495C"/>
    <w:rsid w:val="5D79574D"/>
    <w:rsid w:val="5D7C348F"/>
    <w:rsid w:val="5D7E7207"/>
    <w:rsid w:val="5D8365CC"/>
    <w:rsid w:val="5D852344"/>
    <w:rsid w:val="5D861B31"/>
    <w:rsid w:val="5D867E6A"/>
    <w:rsid w:val="5D891B7B"/>
    <w:rsid w:val="5D8A5BAC"/>
    <w:rsid w:val="5D8D11F8"/>
    <w:rsid w:val="5D8D744A"/>
    <w:rsid w:val="5D8F31C2"/>
    <w:rsid w:val="5D8F6D1E"/>
    <w:rsid w:val="5D902A97"/>
    <w:rsid w:val="5D9407D9"/>
    <w:rsid w:val="5D9562FF"/>
    <w:rsid w:val="5D995DEF"/>
    <w:rsid w:val="5D9E51B4"/>
    <w:rsid w:val="5D9F3E18"/>
    <w:rsid w:val="5DAA7FFC"/>
    <w:rsid w:val="5DAB167E"/>
    <w:rsid w:val="5DAD38EE"/>
    <w:rsid w:val="5DAF5613"/>
    <w:rsid w:val="5DB06C95"/>
    <w:rsid w:val="5DB22A0D"/>
    <w:rsid w:val="5DB42C29"/>
    <w:rsid w:val="5DB449D7"/>
    <w:rsid w:val="5DB6074F"/>
    <w:rsid w:val="5DB9023F"/>
    <w:rsid w:val="5DB93D9B"/>
    <w:rsid w:val="5DBF512A"/>
    <w:rsid w:val="5DC56BE4"/>
    <w:rsid w:val="5DC7295C"/>
    <w:rsid w:val="5DC80482"/>
    <w:rsid w:val="5DC82230"/>
    <w:rsid w:val="5DCA41FA"/>
    <w:rsid w:val="5DCB3ACF"/>
    <w:rsid w:val="5DCC7F73"/>
    <w:rsid w:val="5DD07337"/>
    <w:rsid w:val="5DD140D6"/>
    <w:rsid w:val="5DD45079"/>
    <w:rsid w:val="5DD46E27"/>
    <w:rsid w:val="5DD5494D"/>
    <w:rsid w:val="5DD72473"/>
    <w:rsid w:val="5DD76917"/>
    <w:rsid w:val="5DD9443E"/>
    <w:rsid w:val="5DDB01B6"/>
    <w:rsid w:val="5DDC5CDC"/>
    <w:rsid w:val="5DE057CC"/>
    <w:rsid w:val="5DE51034"/>
    <w:rsid w:val="5DE66B5A"/>
    <w:rsid w:val="5DE9235D"/>
    <w:rsid w:val="5DEA21A7"/>
    <w:rsid w:val="5DEB65FE"/>
    <w:rsid w:val="5DED1C97"/>
    <w:rsid w:val="5DED7EE9"/>
    <w:rsid w:val="5DEF3C61"/>
    <w:rsid w:val="5DF179D9"/>
    <w:rsid w:val="5DF9688E"/>
    <w:rsid w:val="5DFE20F6"/>
    <w:rsid w:val="5DFE5C52"/>
    <w:rsid w:val="5E005E6E"/>
    <w:rsid w:val="5E006862"/>
    <w:rsid w:val="5E007C1C"/>
    <w:rsid w:val="5E0207B9"/>
    <w:rsid w:val="5E021BE6"/>
    <w:rsid w:val="5E086AD1"/>
    <w:rsid w:val="5E0A45F7"/>
    <w:rsid w:val="5E0D40E7"/>
    <w:rsid w:val="5E0D6B87"/>
    <w:rsid w:val="5E0F1C0D"/>
    <w:rsid w:val="5E0F60B1"/>
    <w:rsid w:val="5E0F7E5F"/>
    <w:rsid w:val="5E113BD7"/>
    <w:rsid w:val="5E1611EE"/>
    <w:rsid w:val="5E1831B8"/>
    <w:rsid w:val="5E1834A1"/>
    <w:rsid w:val="5E1B2CA8"/>
    <w:rsid w:val="5E1C432A"/>
    <w:rsid w:val="5E1D07CE"/>
    <w:rsid w:val="5E1E00A2"/>
    <w:rsid w:val="5E1E4546"/>
    <w:rsid w:val="5E20206C"/>
    <w:rsid w:val="5E261785"/>
    <w:rsid w:val="5E27164D"/>
    <w:rsid w:val="5E2722FF"/>
    <w:rsid w:val="5E2751A9"/>
    <w:rsid w:val="5E282CCF"/>
    <w:rsid w:val="5E2C0A11"/>
    <w:rsid w:val="5E2E29DB"/>
    <w:rsid w:val="5E2F22B0"/>
    <w:rsid w:val="5E391380"/>
    <w:rsid w:val="5E3B0C54"/>
    <w:rsid w:val="5E3B6EA6"/>
    <w:rsid w:val="5E3D49CC"/>
    <w:rsid w:val="5E402EA6"/>
    <w:rsid w:val="5E420235"/>
    <w:rsid w:val="5E473A9D"/>
    <w:rsid w:val="5E483371"/>
    <w:rsid w:val="5E4A7017"/>
    <w:rsid w:val="5E4B7FB9"/>
    <w:rsid w:val="5E4C4C10"/>
    <w:rsid w:val="5E4D2736"/>
    <w:rsid w:val="5E4E4E2C"/>
    <w:rsid w:val="5E532442"/>
    <w:rsid w:val="5E552BBA"/>
    <w:rsid w:val="5E5B30A5"/>
    <w:rsid w:val="5E5E4943"/>
    <w:rsid w:val="5E60690D"/>
    <w:rsid w:val="5E611C10"/>
    <w:rsid w:val="5E653F23"/>
    <w:rsid w:val="5E671A49"/>
    <w:rsid w:val="5E6737F7"/>
    <w:rsid w:val="5E6A153A"/>
    <w:rsid w:val="5E6D4B86"/>
    <w:rsid w:val="5E6F08FE"/>
    <w:rsid w:val="5E7423B8"/>
    <w:rsid w:val="5E744166"/>
    <w:rsid w:val="5E760849"/>
    <w:rsid w:val="5E783C56"/>
    <w:rsid w:val="5E7E6D93"/>
    <w:rsid w:val="5E804366"/>
    <w:rsid w:val="5E8048B9"/>
    <w:rsid w:val="5E824AD5"/>
    <w:rsid w:val="5E826883"/>
    <w:rsid w:val="5E84188B"/>
    <w:rsid w:val="5E8425FB"/>
    <w:rsid w:val="5E8E347A"/>
    <w:rsid w:val="5E912F6A"/>
    <w:rsid w:val="5E916AC6"/>
    <w:rsid w:val="5E930A90"/>
    <w:rsid w:val="5E9367AF"/>
    <w:rsid w:val="5E987E55"/>
    <w:rsid w:val="5E99597B"/>
    <w:rsid w:val="5E9C5E97"/>
    <w:rsid w:val="5E9F7435"/>
    <w:rsid w:val="5EAA52DB"/>
    <w:rsid w:val="5EAB402C"/>
    <w:rsid w:val="5EB033F0"/>
    <w:rsid w:val="5EBD3D5F"/>
    <w:rsid w:val="5EC073AC"/>
    <w:rsid w:val="5EC549C2"/>
    <w:rsid w:val="5EC7698C"/>
    <w:rsid w:val="5ECA3D86"/>
    <w:rsid w:val="5ECC5D50"/>
    <w:rsid w:val="5ECC7AFE"/>
    <w:rsid w:val="5ECD49E5"/>
    <w:rsid w:val="5ECE1AC8"/>
    <w:rsid w:val="5ECE7D1A"/>
    <w:rsid w:val="5ECF75EF"/>
    <w:rsid w:val="5ED115B9"/>
    <w:rsid w:val="5ED2780B"/>
    <w:rsid w:val="5ED53FB5"/>
    <w:rsid w:val="5ED94EE3"/>
    <w:rsid w:val="5EDA046D"/>
    <w:rsid w:val="5EDA66BF"/>
    <w:rsid w:val="5EDB5F93"/>
    <w:rsid w:val="5EDF5A84"/>
    <w:rsid w:val="5EDF7832"/>
    <w:rsid w:val="5EE017FC"/>
    <w:rsid w:val="5EE035AA"/>
    <w:rsid w:val="5EE25574"/>
    <w:rsid w:val="5EE33737"/>
    <w:rsid w:val="5EE412EC"/>
    <w:rsid w:val="5EE72B8A"/>
    <w:rsid w:val="5EE74938"/>
    <w:rsid w:val="5EEC01A1"/>
    <w:rsid w:val="5EEE216B"/>
    <w:rsid w:val="5EF05EE3"/>
    <w:rsid w:val="5EF332DD"/>
    <w:rsid w:val="5EF534F9"/>
    <w:rsid w:val="5EFA0B0F"/>
    <w:rsid w:val="5EFA466C"/>
    <w:rsid w:val="5EFC7377"/>
    <w:rsid w:val="5EFD23AE"/>
    <w:rsid w:val="5F025C16"/>
    <w:rsid w:val="5F0279C4"/>
    <w:rsid w:val="5F030150"/>
    <w:rsid w:val="5F06174D"/>
    <w:rsid w:val="5F074FDA"/>
    <w:rsid w:val="5F0B0627"/>
    <w:rsid w:val="5F0D0843"/>
    <w:rsid w:val="5F0E45BB"/>
    <w:rsid w:val="5F0F007C"/>
    <w:rsid w:val="5F1514A5"/>
    <w:rsid w:val="5F1A4D0E"/>
    <w:rsid w:val="5F1C0A86"/>
    <w:rsid w:val="5F1C2834"/>
    <w:rsid w:val="5F1F0576"/>
    <w:rsid w:val="5F217E4A"/>
    <w:rsid w:val="5F257BD5"/>
    <w:rsid w:val="5F2711D9"/>
    <w:rsid w:val="5F2913F5"/>
    <w:rsid w:val="5F2E3272"/>
    <w:rsid w:val="5F300033"/>
    <w:rsid w:val="5F322057"/>
    <w:rsid w:val="5F335DCF"/>
    <w:rsid w:val="5F337B7D"/>
    <w:rsid w:val="5F37766E"/>
    <w:rsid w:val="5F3A3602"/>
    <w:rsid w:val="5F3A53B0"/>
    <w:rsid w:val="5F3C1128"/>
    <w:rsid w:val="5F3C2ED6"/>
    <w:rsid w:val="5F3D27AA"/>
    <w:rsid w:val="5F3F6522"/>
    <w:rsid w:val="5F463D55"/>
    <w:rsid w:val="5F4678B1"/>
    <w:rsid w:val="5F473629"/>
    <w:rsid w:val="5F4955F3"/>
    <w:rsid w:val="5F4973A1"/>
    <w:rsid w:val="5F50072F"/>
    <w:rsid w:val="5F526256"/>
    <w:rsid w:val="5F557AF4"/>
    <w:rsid w:val="5F57386C"/>
    <w:rsid w:val="5F585836"/>
    <w:rsid w:val="5F5923D9"/>
    <w:rsid w:val="5F5C5326"/>
    <w:rsid w:val="5F5D2E4C"/>
    <w:rsid w:val="5F625217"/>
    <w:rsid w:val="5F6277C6"/>
    <w:rsid w:val="5F635895"/>
    <w:rsid w:val="5F6366B5"/>
    <w:rsid w:val="5F677827"/>
    <w:rsid w:val="5F681F1D"/>
    <w:rsid w:val="5F683CCB"/>
    <w:rsid w:val="5F6917F1"/>
    <w:rsid w:val="5F691AE1"/>
    <w:rsid w:val="5F6B7317"/>
    <w:rsid w:val="5F6D0B1D"/>
    <w:rsid w:val="5F724B4A"/>
    <w:rsid w:val="5F7268F8"/>
    <w:rsid w:val="5F73441E"/>
    <w:rsid w:val="5F7408C2"/>
    <w:rsid w:val="5F742670"/>
    <w:rsid w:val="5F7563E8"/>
    <w:rsid w:val="5F775CBC"/>
    <w:rsid w:val="5F791D10"/>
    <w:rsid w:val="5F795ED8"/>
    <w:rsid w:val="5F796DF2"/>
    <w:rsid w:val="5F7A39FE"/>
    <w:rsid w:val="5F7D6C03"/>
    <w:rsid w:val="5F7F1015"/>
    <w:rsid w:val="5F812FDF"/>
    <w:rsid w:val="5F830B05"/>
    <w:rsid w:val="5F8403D9"/>
    <w:rsid w:val="5F8605F5"/>
    <w:rsid w:val="5F891239"/>
    <w:rsid w:val="5F893C41"/>
    <w:rsid w:val="5F8951A6"/>
    <w:rsid w:val="5F8959EF"/>
    <w:rsid w:val="5F8B79B9"/>
    <w:rsid w:val="5F8D0B82"/>
    <w:rsid w:val="5F922AF6"/>
    <w:rsid w:val="5F950838"/>
    <w:rsid w:val="5F970C3A"/>
    <w:rsid w:val="5F97635E"/>
    <w:rsid w:val="5F9A5E4E"/>
    <w:rsid w:val="5F9F3465"/>
    <w:rsid w:val="5F9F5213"/>
    <w:rsid w:val="5FA016B7"/>
    <w:rsid w:val="5FA36AB1"/>
    <w:rsid w:val="5FA8056B"/>
    <w:rsid w:val="5FA82319"/>
    <w:rsid w:val="5FAA6092"/>
    <w:rsid w:val="5FAB3BB8"/>
    <w:rsid w:val="5FAD7930"/>
    <w:rsid w:val="5FAE7172"/>
    <w:rsid w:val="5FAF18FA"/>
    <w:rsid w:val="5FAF36A8"/>
    <w:rsid w:val="5FB05672"/>
    <w:rsid w:val="5FB46F10"/>
    <w:rsid w:val="5FBA3DFB"/>
    <w:rsid w:val="5FBE00F7"/>
    <w:rsid w:val="5FBF1411"/>
    <w:rsid w:val="5FC66889"/>
    <w:rsid w:val="5FCA04E2"/>
    <w:rsid w:val="5FCC5339"/>
    <w:rsid w:val="5FD0361E"/>
    <w:rsid w:val="5FD4310E"/>
    <w:rsid w:val="5FD44EBD"/>
    <w:rsid w:val="5FD749AD"/>
    <w:rsid w:val="5FD924D3"/>
    <w:rsid w:val="5FDB26EF"/>
    <w:rsid w:val="5FDE21DF"/>
    <w:rsid w:val="5FDF3861"/>
    <w:rsid w:val="5FE07D05"/>
    <w:rsid w:val="5FE34A5B"/>
    <w:rsid w:val="5FE61094"/>
    <w:rsid w:val="5FE80968"/>
    <w:rsid w:val="5FE86BBA"/>
    <w:rsid w:val="5FEC48FC"/>
    <w:rsid w:val="5FF11F12"/>
    <w:rsid w:val="5FF437B1"/>
    <w:rsid w:val="5FF4555F"/>
    <w:rsid w:val="5FF612D7"/>
    <w:rsid w:val="5FFC4413"/>
    <w:rsid w:val="5FFE1E36"/>
    <w:rsid w:val="5FFE63DD"/>
    <w:rsid w:val="60017C7C"/>
    <w:rsid w:val="60031C46"/>
    <w:rsid w:val="600339F4"/>
    <w:rsid w:val="600357A2"/>
    <w:rsid w:val="6005151A"/>
    <w:rsid w:val="60082DB8"/>
    <w:rsid w:val="600F2399"/>
    <w:rsid w:val="601A0A51"/>
    <w:rsid w:val="601B4F8E"/>
    <w:rsid w:val="601E082E"/>
    <w:rsid w:val="601F1CF2"/>
    <w:rsid w:val="601F346B"/>
    <w:rsid w:val="602045A6"/>
    <w:rsid w:val="6022031E"/>
    <w:rsid w:val="60232584"/>
    <w:rsid w:val="60235E44"/>
    <w:rsid w:val="60251BBC"/>
    <w:rsid w:val="60261490"/>
    <w:rsid w:val="60275934"/>
    <w:rsid w:val="602776E2"/>
    <w:rsid w:val="60297C51"/>
    <w:rsid w:val="602A71D2"/>
    <w:rsid w:val="602D281F"/>
    <w:rsid w:val="602F47E9"/>
    <w:rsid w:val="602F6597"/>
    <w:rsid w:val="60310561"/>
    <w:rsid w:val="60332D39"/>
    <w:rsid w:val="60365B77"/>
    <w:rsid w:val="6037369D"/>
    <w:rsid w:val="60395667"/>
    <w:rsid w:val="603C0CB4"/>
    <w:rsid w:val="603C0E54"/>
    <w:rsid w:val="603D5158"/>
    <w:rsid w:val="603E67DA"/>
    <w:rsid w:val="60402552"/>
    <w:rsid w:val="6042451C"/>
    <w:rsid w:val="6045400C"/>
    <w:rsid w:val="604638E0"/>
    <w:rsid w:val="60471B32"/>
    <w:rsid w:val="60477A6E"/>
    <w:rsid w:val="60483AFC"/>
    <w:rsid w:val="604858AA"/>
    <w:rsid w:val="604A1623"/>
    <w:rsid w:val="604A33D1"/>
    <w:rsid w:val="604C0EF7"/>
    <w:rsid w:val="604D2EC1"/>
    <w:rsid w:val="604F09E7"/>
    <w:rsid w:val="60527752"/>
    <w:rsid w:val="605424A1"/>
    <w:rsid w:val="60545FFD"/>
    <w:rsid w:val="60563B24"/>
    <w:rsid w:val="60566219"/>
    <w:rsid w:val="6057789C"/>
    <w:rsid w:val="60597AB8"/>
    <w:rsid w:val="605E0C2A"/>
    <w:rsid w:val="605E6E7C"/>
    <w:rsid w:val="60600490"/>
    <w:rsid w:val="6062071A"/>
    <w:rsid w:val="60626180"/>
    <w:rsid w:val="606326E4"/>
    <w:rsid w:val="60636240"/>
    <w:rsid w:val="60636B48"/>
    <w:rsid w:val="6065020A"/>
    <w:rsid w:val="606721D5"/>
    <w:rsid w:val="60695F4D"/>
    <w:rsid w:val="606D2C19"/>
    <w:rsid w:val="606F4BE5"/>
    <w:rsid w:val="606F72DB"/>
    <w:rsid w:val="60714E01"/>
    <w:rsid w:val="607330CE"/>
    <w:rsid w:val="607448F1"/>
    <w:rsid w:val="607466A0"/>
    <w:rsid w:val="60786190"/>
    <w:rsid w:val="607E307A"/>
    <w:rsid w:val="608027D0"/>
    <w:rsid w:val="60822B6A"/>
    <w:rsid w:val="60825176"/>
    <w:rsid w:val="60844B35"/>
    <w:rsid w:val="608A7C71"/>
    <w:rsid w:val="608C23DE"/>
    <w:rsid w:val="608C39E9"/>
    <w:rsid w:val="608D150F"/>
    <w:rsid w:val="608F34D9"/>
    <w:rsid w:val="608F7035"/>
    <w:rsid w:val="60912DAE"/>
    <w:rsid w:val="60940AF0"/>
    <w:rsid w:val="60956D42"/>
    <w:rsid w:val="609603C4"/>
    <w:rsid w:val="60995EA1"/>
    <w:rsid w:val="60997EB4"/>
    <w:rsid w:val="609B00D0"/>
    <w:rsid w:val="609B6D3F"/>
    <w:rsid w:val="609D1CF7"/>
    <w:rsid w:val="609E54CA"/>
    <w:rsid w:val="609F2AC4"/>
    <w:rsid w:val="60A01243"/>
    <w:rsid w:val="60A24FBB"/>
    <w:rsid w:val="60A52CFD"/>
    <w:rsid w:val="60A70823"/>
    <w:rsid w:val="60A725D1"/>
    <w:rsid w:val="60A9459B"/>
    <w:rsid w:val="60AA3E6F"/>
    <w:rsid w:val="60AC5E39"/>
    <w:rsid w:val="60AF76D8"/>
    <w:rsid w:val="60B116A2"/>
    <w:rsid w:val="60B13450"/>
    <w:rsid w:val="60B151FE"/>
    <w:rsid w:val="60B92304"/>
    <w:rsid w:val="60BB3DF0"/>
    <w:rsid w:val="60BB42CE"/>
    <w:rsid w:val="60BD0047"/>
    <w:rsid w:val="60BD1DF5"/>
    <w:rsid w:val="60BF3DBF"/>
    <w:rsid w:val="60C05441"/>
    <w:rsid w:val="60C211B9"/>
    <w:rsid w:val="60C413D5"/>
    <w:rsid w:val="60C43183"/>
    <w:rsid w:val="60C457EE"/>
    <w:rsid w:val="60C74A21"/>
    <w:rsid w:val="60C82547"/>
    <w:rsid w:val="60CC028A"/>
    <w:rsid w:val="60D13AF2"/>
    <w:rsid w:val="60D274A6"/>
    <w:rsid w:val="60D62EB6"/>
    <w:rsid w:val="60D96503"/>
    <w:rsid w:val="60DD2497"/>
    <w:rsid w:val="60E03D35"/>
    <w:rsid w:val="60E455D3"/>
    <w:rsid w:val="60E5134B"/>
    <w:rsid w:val="60F11A9E"/>
    <w:rsid w:val="60F35816"/>
    <w:rsid w:val="60F375C4"/>
    <w:rsid w:val="60F65306"/>
    <w:rsid w:val="60F811C1"/>
    <w:rsid w:val="60FA2EE8"/>
    <w:rsid w:val="60FA6BA5"/>
    <w:rsid w:val="60FB46CB"/>
    <w:rsid w:val="60FD6695"/>
    <w:rsid w:val="61054A27"/>
    <w:rsid w:val="610619ED"/>
    <w:rsid w:val="6106379C"/>
    <w:rsid w:val="61073070"/>
    <w:rsid w:val="610A2B60"/>
    <w:rsid w:val="610A52BC"/>
    <w:rsid w:val="610B0DB2"/>
    <w:rsid w:val="610D1F57"/>
    <w:rsid w:val="610D63F4"/>
    <w:rsid w:val="610E7B5A"/>
    <w:rsid w:val="610F5EED"/>
    <w:rsid w:val="6110461A"/>
    <w:rsid w:val="61181721"/>
    <w:rsid w:val="611B6B1B"/>
    <w:rsid w:val="611D0AE5"/>
    <w:rsid w:val="611D2366"/>
    <w:rsid w:val="611D2893"/>
    <w:rsid w:val="612400C6"/>
    <w:rsid w:val="61265BEC"/>
    <w:rsid w:val="6126799A"/>
    <w:rsid w:val="61273712"/>
    <w:rsid w:val="612756CF"/>
    <w:rsid w:val="612B3202"/>
    <w:rsid w:val="612E684E"/>
    <w:rsid w:val="61306A6A"/>
    <w:rsid w:val="61314591"/>
    <w:rsid w:val="61330309"/>
    <w:rsid w:val="61354081"/>
    <w:rsid w:val="61355E2F"/>
    <w:rsid w:val="61357BDD"/>
    <w:rsid w:val="613958BE"/>
    <w:rsid w:val="613D2F35"/>
    <w:rsid w:val="613F394C"/>
    <w:rsid w:val="6142054C"/>
    <w:rsid w:val="61421856"/>
    <w:rsid w:val="614222FA"/>
    <w:rsid w:val="614442C4"/>
    <w:rsid w:val="61475B62"/>
    <w:rsid w:val="61486149"/>
    <w:rsid w:val="614B5652"/>
    <w:rsid w:val="615148D9"/>
    <w:rsid w:val="615227C4"/>
    <w:rsid w:val="61532759"/>
    <w:rsid w:val="615564D1"/>
    <w:rsid w:val="615A3AE7"/>
    <w:rsid w:val="615D7134"/>
    <w:rsid w:val="616109D2"/>
    <w:rsid w:val="61620180"/>
    <w:rsid w:val="61642270"/>
    <w:rsid w:val="61654E3F"/>
    <w:rsid w:val="61672B62"/>
    <w:rsid w:val="61693D2A"/>
    <w:rsid w:val="616B35FF"/>
    <w:rsid w:val="616D381B"/>
    <w:rsid w:val="616E30EF"/>
    <w:rsid w:val="616E7593"/>
    <w:rsid w:val="616E7E64"/>
    <w:rsid w:val="617320A8"/>
    <w:rsid w:val="61732846"/>
    <w:rsid w:val="61750921"/>
    <w:rsid w:val="617C3A5E"/>
    <w:rsid w:val="617D3332"/>
    <w:rsid w:val="617F354E"/>
    <w:rsid w:val="6182292A"/>
    <w:rsid w:val="61840B64"/>
    <w:rsid w:val="6184208A"/>
    <w:rsid w:val="6189617B"/>
    <w:rsid w:val="618A5EFC"/>
    <w:rsid w:val="618A738C"/>
    <w:rsid w:val="618D5C6B"/>
    <w:rsid w:val="61904FD5"/>
    <w:rsid w:val="619568CD"/>
    <w:rsid w:val="61970898"/>
    <w:rsid w:val="619863BE"/>
    <w:rsid w:val="61994610"/>
    <w:rsid w:val="619C4100"/>
    <w:rsid w:val="619F599E"/>
    <w:rsid w:val="619F7F92"/>
    <w:rsid w:val="61A3723C"/>
    <w:rsid w:val="61A60ADB"/>
    <w:rsid w:val="61A82AA5"/>
    <w:rsid w:val="61AB4343"/>
    <w:rsid w:val="61AB60F1"/>
    <w:rsid w:val="61AD1E69"/>
    <w:rsid w:val="61B03707"/>
    <w:rsid w:val="61B13C78"/>
    <w:rsid w:val="61B2122D"/>
    <w:rsid w:val="61B50D1E"/>
    <w:rsid w:val="61B72CE8"/>
    <w:rsid w:val="61B825BC"/>
    <w:rsid w:val="61BC02FE"/>
    <w:rsid w:val="61BE4076"/>
    <w:rsid w:val="61C3608D"/>
    <w:rsid w:val="61C55405"/>
    <w:rsid w:val="61C62F2B"/>
    <w:rsid w:val="61C84EF5"/>
    <w:rsid w:val="61C96577"/>
    <w:rsid w:val="61CB0541"/>
    <w:rsid w:val="61CB22EF"/>
    <w:rsid w:val="61CD250B"/>
    <w:rsid w:val="61CD42B9"/>
    <w:rsid w:val="61D27B22"/>
    <w:rsid w:val="61D47012"/>
    <w:rsid w:val="61DB4C28"/>
    <w:rsid w:val="61DE64C6"/>
    <w:rsid w:val="61E41603"/>
    <w:rsid w:val="61E433B1"/>
    <w:rsid w:val="61E82EA1"/>
    <w:rsid w:val="61E84C4F"/>
    <w:rsid w:val="61E86918"/>
    <w:rsid w:val="61E909C7"/>
    <w:rsid w:val="61EA4E6B"/>
    <w:rsid w:val="61EA6C19"/>
    <w:rsid w:val="61ED04B8"/>
    <w:rsid w:val="61ED6709"/>
    <w:rsid w:val="61EE5FDE"/>
    <w:rsid w:val="61F01D56"/>
    <w:rsid w:val="61F41846"/>
    <w:rsid w:val="61F47A98"/>
    <w:rsid w:val="61F730E4"/>
    <w:rsid w:val="61F93300"/>
    <w:rsid w:val="61F94C26"/>
    <w:rsid w:val="61F950AE"/>
    <w:rsid w:val="61FA4982"/>
    <w:rsid w:val="61FB0E26"/>
    <w:rsid w:val="61FE26C5"/>
    <w:rsid w:val="62000E56"/>
    <w:rsid w:val="620121B5"/>
    <w:rsid w:val="62031A89"/>
    <w:rsid w:val="62065A1D"/>
    <w:rsid w:val="620D0B5A"/>
    <w:rsid w:val="620D46B6"/>
    <w:rsid w:val="620F4693"/>
    <w:rsid w:val="620F48D2"/>
    <w:rsid w:val="621517BC"/>
    <w:rsid w:val="621A5025"/>
    <w:rsid w:val="621A6DD3"/>
    <w:rsid w:val="621E68C3"/>
    <w:rsid w:val="62214605"/>
    <w:rsid w:val="622313C8"/>
    <w:rsid w:val="62257C51"/>
    <w:rsid w:val="622D6B06"/>
    <w:rsid w:val="623205C0"/>
    <w:rsid w:val="623460E6"/>
    <w:rsid w:val="623600B0"/>
    <w:rsid w:val="62361E5F"/>
    <w:rsid w:val="62377985"/>
    <w:rsid w:val="623E6F65"/>
    <w:rsid w:val="62426A55"/>
    <w:rsid w:val="624A3B5C"/>
    <w:rsid w:val="624A4F9B"/>
    <w:rsid w:val="624C1682"/>
    <w:rsid w:val="624C78D4"/>
    <w:rsid w:val="624F3E49"/>
    <w:rsid w:val="62516C98"/>
    <w:rsid w:val="62522A10"/>
    <w:rsid w:val="62570027"/>
    <w:rsid w:val="625A5AA1"/>
    <w:rsid w:val="625B7B17"/>
    <w:rsid w:val="62612C54"/>
    <w:rsid w:val="62620EA5"/>
    <w:rsid w:val="6263077A"/>
    <w:rsid w:val="62632286"/>
    <w:rsid w:val="6271733B"/>
    <w:rsid w:val="627209BD"/>
    <w:rsid w:val="62740BD9"/>
    <w:rsid w:val="62742987"/>
    <w:rsid w:val="627806C9"/>
    <w:rsid w:val="627B3D15"/>
    <w:rsid w:val="627E3463"/>
    <w:rsid w:val="627E3805"/>
    <w:rsid w:val="628472D5"/>
    <w:rsid w:val="628506F0"/>
    <w:rsid w:val="62854B94"/>
    <w:rsid w:val="62856942"/>
    <w:rsid w:val="62885958"/>
    <w:rsid w:val="62890576"/>
    <w:rsid w:val="62894684"/>
    <w:rsid w:val="628A21AA"/>
    <w:rsid w:val="628A51BD"/>
    <w:rsid w:val="628D57F7"/>
    <w:rsid w:val="628E1C9B"/>
    <w:rsid w:val="628F5A13"/>
    <w:rsid w:val="628F77C1"/>
    <w:rsid w:val="6292105F"/>
    <w:rsid w:val="62946B85"/>
    <w:rsid w:val="629628FD"/>
    <w:rsid w:val="629848C7"/>
    <w:rsid w:val="629923ED"/>
    <w:rsid w:val="629B43B7"/>
    <w:rsid w:val="629E17B2"/>
    <w:rsid w:val="62A0552A"/>
    <w:rsid w:val="62A74B0A"/>
    <w:rsid w:val="62A768B8"/>
    <w:rsid w:val="62AB0917"/>
    <w:rsid w:val="62AF7E63"/>
    <w:rsid w:val="62B10EC3"/>
    <w:rsid w:val="62B15989"/>
    <w:rsid w:val="62B31701"/>
    <w:rsid w:val="62B57844"/>
    <w:rsid w:val="62B64D4D"/>
    <w:rsid w:val="62B72874"/>
    <w:rsid w:val="62B965EC"/>
    <w:rsid w:val="62BB6808"/>
    <w:rsid w:val="62BD2580"/>
    <w:rsid w:val="62BF2ADF"/>
    <w:rsid w:val="62C04957"/>
    <w:rsid w:val="62C0797A"/>
    <w:rsid w:val="62C236F2"/>
    <w:rsid w:val="62C31218"/>
    <w:rsid w:val="62C3746A"/>
    <w:rsid w:val="62C456BC"/>
    <w:rsid w:val="62C84A81"/>
    <w:rsid w:val="62CA07F9"/>
    <w:rsid w:val="62CC4571"/>
    <w:rsid w:val="62CD2097"/>
    <w:rsid w:val="62D11B87"/>
    <w:rsid w:val="62D13935"/>
    <w:rsid w:val="62D578C9"/>
    <w:rsid w:val="62D653F0"/>
    <w:rsid w:val="62D82F16"/>
    <w:rsid w:val="62D84CC4"/>
    <w:rsid w:val="62D96C8E"/>
    <w:rsid w:val="62DD22DA"/>
    <w:rsid w:val="62DE6052"/>
    <w:rsid w:val="62E02800"/>
    <w:rsid w:val="62E21FE6"/>
    <w:rsid w:val="62E33669"/>
    <w:rsid w:val="62E55633"/>
    <w:rsid w:val="62E73159"/>
    <w:rsid w:val="62E80C7F"/>
    <w:rsid w:val="62E95123"/>
    <w:rsid w:val="62EA0E9B"/>
    <w:rsid w:val="62EB24E4"/>
    <w:rsid w:val="62EC69C1"/>
    <w:rsid w:val="62EE44E7"/>
    <w:rsid w:val="62F40B65"/>
    <w:rsid w:val="62F45876"/>
    <w:rsid w:val="62F6339C"/>
    <w:rsid w:val="62FA7330"/>
    <w:rsid w:val="62FC2CFE"/>
    <w:rsid w:val="62FD297C"/>
    <w:rsid w:val="62FF4946"/>
    <w:rsid w:val="62FF66F4"/>
    <w:rsid w:val="63024505"/>
    <w:rsid w:val="63027F93"/>
    <w:rsid w:val="63041F5D"/>
    <w:rsid w:val="63043D0B"/>
    <w:rsid w:val="63071A4D"/>
    <w:rsid w:val="630755A9"/>
    <w:rsid w:val="630A5099"/>
    <w:rsid w:val="630B32EB"/>
    <w:rsid w:val="630C0E11"/>
    <w:rsid w:val="630E4B89"/>
    <w:rsid w:val="63100901"/>
    <w:rsid w:val="631303F2"/>
    <w:rsid w:val="63133F4E"/>
    <w:rsid w:val="63155F18"/>
    <w:rsid w:val="63184EA6"/>
    <w:rsid w:val="631A352E"/>
    <w:rsid w:val="631A52DC"/>
    <w:rsid w:val="631B1054"/>
    <w:rsid w:val="631F28F3"/>
    <w:rsid w:val="631F6787"/>
    <w:rsid w:val="6320666B"/>
    <w:rsid w:val="63216475"/>
    <w:rsid w:val="63224191"/>
    <w:rsid w:val="63253C81"/>
    <w:rsid w:val="63275C4B"/>
    <w:rsid w:val="63293771"/>
    <w:rsid w:val="6329551F"/>
    <w:rsid w:val="632B74E9"/>
    <w:rsid w:val="63316ACA"/>
    <w:rsid w:val="63350368"/>
    <w:rsid w:val="63365E8E"/>
    <w:rsid w:val="633C21FE"/>
    <w:rsid w:val="633F2F95"/>
    <w:rsid w:val="634560D1"/>
    <w:rsid w:val="63471E49"/>
    <w:rsid w:val="63486E9F"/>
    <w:rsid w:val="634C56B2"/>
    <w:rsid w:val="634C5820"/>
    <w:rsid w:val="634D537E"/>
    <w:rsid w:val="634E4F86"/>
    <w:rsid w:val="63534C92"/>
    <w:rsid w:val="6356208C"/>
    <w:rsid w:val="63585E05"/>
    <w:rsid w:val="635B1DB5"/>
    <w:rsid w:val="635C58F6"/>
    <w:rsid w:val="635D341B"/>
    <w:rsid w:val="63604CB9"/>
    <w:rsid w:val="6361115D"/>
    <w:rsid w:val="636447A9"/>
    <w:rsid w:val="636522D0"/>
    <w:rsid w:val="63690012"/>
    <w:rsid w:val="636C365E"/>
    <w:rsid w:val="636C7B02"/>
    <w:rsid w:val="6370314E"/>
    <w:rsid w:val="63711FED"/>
    <w:rsid w:val="637309CB"/>
    <w:rsid w:val="63730E90"/>
    <w:rsid w:val="63732C3E"/>
    <w:rsid w:val="637349EC"/>
    <w:rsid w:val="63770981"/>
    <w:rsid w:val="6384309D"/>
    <w:rsid w:val="638559B0"/>
    <w:rsid w:val="638766EA"/>
    <w:rsid w:val="63880DDC"/>
    <w:rsid w:val="638906B4"/>
    <w:rsid w:val="638B1822"/>
    <w:rsid w:val="638B61DA"/>
    <w:rsid w:val="638C3D00"/>
    <w:rsid w:val="638D1F52"/>
    <w:rsid w:val="638D750D"/>
    <w:rsid w:val="639130C5"/>
    <w:rsid w:val="639257BA"/>
    <w:rsid w:val="639332E1"/>
    <w:rsid w:val="639428D4"/>
    <w:rsid w:val="63950E07"/>
    <w:rsid w:val="63974B7F"/>
    <w:rsid w:val="639D7CBB"/>
    <w:rsid w:val="63A025B8"/>
    <w:rsid w:val="63A454EE"/>
    <w:rsid w:val="63AB4186"/>
    <w:rsid w:val="63AC6CC0"/>
    <w:rsid w:val="63AD43A2"/>
    <w:rsid w:val="63B3128D"/>
    <w:rsid w:val="63B53257"/>
    <w:rsid w:val="63B5334E"/>
    <w:rsid w:val="63B84D7C"/>
    <w:rsid w:val="63B868A3"/>
    <w:rsid w:val="63BA261B"/>
    <w:rsid w:val="63BC2837"/>
    <w:rsid w:val="63BC6393"/>
    <w:rsid w:val="63BF6FD1"/>
    <w:rsid w:val="63C65464"/>
    <w:rsid w:val="63C86BF3"/>
    <w:rsid w:val="63CB4828"/>
    <w:rsid w:val="63CD05A1"/>
    <w:rsid w:val="63CE60C7"/>
    <w:rsid w:val="63D062E3"/>
    <w:rsid w:val="63D23E09"/>
    <w:rsid w:val="63D336DD"/>
    <w:rsid w:val="63D57455"/>
    <w:rsid w:val="63D77671"/>
    <w:rsid w:val="63DC07E4"/>
    <w:rsid w:val="63DF02D4"/>
    <w:rsid w:val="63DF2082"/>
    <w:rsid w:val="63DF6526"/>
    <w:rsid w:val="63E31B72"/>
    <w:rsid w:val="63E61662"/>
    <w:rsid w:val="63E678B4"/>
    <w:rsid w:val="63E7123E"/>
    <w:rsid w:val="63E94CAF"/>
    <w:rsid w:val="63ED479F"/>
    <w:rsid w:val="63EE6769"/>
    <w:rsid w:val="63F0603D"/>
    <w:rsid w:val="63F069F6"/>
    <w:rsid w:val="63F7561D"/>
    <w:rsid w:val="63F975E8"/>
    <w:rsid w:val="63FB781E"/>
    <w:rsid w:val="63FC0E86"/>
    <w:rsid w:val="63FC2C34"/>
    <w:rsid w:val="63FE58EC"/>
    <w:rsid w:val="63FE69AC"/>
    <w:rsid w:val="6401024A"/>
    <w:rsid w:val="6401649C"/>
    <w:rsid w:val="64020817"/>
    <w:rsid w:val="64055776"/>
    <w:rsid w:val="64065861"/>
    <w:rsid w:val="64085A7D"/>
    <w:rsid w:val="640A35A3"/>
    <w:rsid w:val="640B10C9"/>
    <w:rsid w:val="640B2E77"/>
    <w:rsid w:val="640D3093"/>
    <w:rsid w:val="640D6A68"/>
    <w:rsid w:val="640E2967"/>
    <w:rsid w:val="640F6E0B"/>
    <w:rsid w:val="64107964"/>
    <w:rsid w:val="64122457"/>
    <w:rsid w:val="641461CF"/>
    <w:rsid w:val="64153CF6"/>
    <w:rsid w:val="64175CC0"/>
    <w:rsid w:val="6419500B"/>
    <w:rsid w:val="641A755E"/>
    <w:rsid w:val="641E2BAA"/>
    <w:rsid w:val="641F6922"/>
    <w:rsid w:val="64240056"/>
    <w:rsid w:val="64264155"/>
    <w:rsid w:val="6429154F"/>
    <w:rsid w:val="642B176B"/>
    <w:rsid w:val="64315E63"/>
    <w:rsid w:val="64356146"/>
    <w:rsid w:val="643E143A"/>
    <w:rsid w:val="643E4FFA"/>
    <w:rsid w:val="64430863"/>
    <w:rsid w:val="64436AB5"/>
    <w:rsid w:val="64446389"/>
    <w:rsid w:val="64447EF9"/>
    <w:rsid w:val="64462101"/>
    <w:rsid w:val="64487C27"/>
    <w:rsid w:val="644B5969"/>
    <w:rsid w:val="644D348F"/>
    <w:rsid w:val="64524F4A"/>
    <w:rsid w:val="64542A70"/>
    <w:rsid w:val="64591E34"/>
    <w:rsid w:val="645A795A"/>
    <w:rsid w:val="645C36D2"/>
    <w:rsid w:val="6461518D"/>
    <w:rsid w:val="64630CF2"/>
    <w:rsid w:val="64634A61"/>
    <w:rsid w:val="64682077"/>
    <w:rsid w:val="646F1658"/>
    <w:rsid w:val="646F3406"/>
    <w:rsid w:val="64713622"/>
    <w:rsid w:val="64737DAE"/>
    <w:rsid w:val="64740A1C"/>
    <w:rsid w:val="64744EC0"/>
    <w:rsid w:val="64747D3B"/>
    <w:rsid w:val="64760C38"/>
    <w:rsid w:val="6477675E"/>
    <w:rsid w:val="647924D6"/>
    <w:rsid w:val="64794284"/>
    <w:rsid w:val="647A3F6A"/>
    <w:rsid w:val="647C6CC8"/>
    <w:rsid w:val="647E7AED"/>
    <w:rsid w:val="64813139"/>
    <w:rsid w:val="64850E7B"/>
    <w:rsid w:val="64882719"/>
    <w:rsid w:val="648844C8"/>
    <w:rsid w:val="648A0240"/>
    <w:rsid w:val="648B6EEF"/>
    <w:rsid w:val="648C045C"/>
    <w:rsid w:val="648D138E"/>
    <w:rsid w:val="648D5F82"/>
    <w:rsid w:val="648F5856"/>
    <w:rsid w:val="649015CE"/>
    <w:rsid w:val="64907D0F"/>
    <w:rsid w:val="64915A72"/>
    <w:rsid w:val="64963B81"/>
    <w:rsid w:val="64992502"/>
    <w:rsid w:val="64992B79"/>
    <w:rsid w:val="649B41FB"/>
    <w:rsid w:val="649C7F73"/>
    <w:rsid w:val="649D4417"/>
    <w:rsid w:val="649E0BD2"/>
    <w:rsid w:val="649E3CEB"/>
    <w:rsid w:val="64A01811"/>
    <w:rsid w:val="64A216CA"/>
    <w:rsid w:val="64A55079"/>
    <w:rsid w:val="64A62BA0"/>
    <w:rsid w:val="64A84B6A"/>
    <w:rsid w:val="64AC465A"/>
    <w:rsid w:val="64B61035"/>
    <w:rsid w:val="64B654D9"/>
    <w:rsid w:val="64B81251"/>
    <w:rsid w:val="64B82C58"/>
    <w:rsid w:val="64BE438D"/>
    <w:rsid w:val="64C158BF"/>
    <w:rsid w:val="64C23E7D"/>
    <w:rsid w:val="64C319A4"/>
    <w:rsid w:val="64C51278"/>
    <w:rsid w:val="64C574CA"/>
    <w:rsid w:val="64C6694E"/>
    <w:rsid w:val="64C80D68"/>
    <w:rsid w:val="64C9520C"/>
    <w:rsid w:val="64CD637E"/>
    <w:rsid w:val="64CE2EAA"/>
    <w:rsid w:val="64CF0348"/>
    <w:rsid w:val="64D23995"/>
    <w:rsid w:val="64D70D63"/>
    <w:rsid w:val="64DC3505"/>
    <w:rsid w:val="64DE058B"/>
    <w:rsid w:val="64E27430"/>
    <w:rsid w:val="64E5191A"/>
    <w:rsid w:val="64E57B6C"/>
    <w:rsid w:val="64E75692"/>
    <w:rsid w:val="64E77440"/>
    <w:rsid w:val="64E831B8"/>
    <w:rsid w:val="64EA5D49"/>
    <w:rsid w:val="64EA6F30"/>
    <w:rsid w:val="64EE6A20"/>
    <w:rsid w:val="64F14763"/>
    <w:rsid w:val="64F16511"/>
    <w:rsid w:val="64F25DE5"/>
    <w:rsid w:val="64F41B5D"/>
    <w:rsid w:val="64F63B27"/>
    <w:rsid w:val="64F815D7"/>
    <w:rsid w:val="64FE564E"/>
    <w:rsid w:val="6502427A"/>
    <w:rsid w:val="65055B18"/>
    <w:rsid w:val="65075270"/>
    <w:rsid w:val="65077AE2"/>
    <w:rsid w:val="650E0E71"/>
    <w:rsid w:val="65110961"/>
    <w:rsid w:val="651346D9"/>
    <w:rsid w:val="651641C9"/>
    <w:rsid w:val="65183A9D"/>
    <w:rsid w:val="651B69FF"/>
    <w:rsid w:val="652266CA"/>
    <w:rsid w:val="6528717A"/>
    <w:rsid w:val="652C7549"/>
    <w:rsid w:val="652F0DE7"/>
    <w:rsid w:val="652F2B95"/>
    <w:rsid w:val="65303B25"/>
    <w:rsid w:val="65314B5F"/>
    <w:rsid w:val="65332685"/>
    <w:rsid w:val="653528A1"/>
    <w:rsid w:val="653603C7"/>
    <w:rsid w:val="65362175"/>
    <w:rsid w:val="653757DF"/>
    <w:rsid w:val="653A7EB8"/>
    <w:rsid w:val="653B3C30"/>
    <w:rsid w:val="653B778C"/>
    <w:rsid w:val="653C3090"/>
    <w:rsid w:val="653D52B2"/>
    <w:rsid w:val="653E102A"/>
    <w:rsid w:val="653F727C"/>
    <w:rsid w:val="65404DA2"/>
    <w:rsid w:val="65420B1A"/>
    <w:rsid w:val="65424FBE"/>
    <w:rsid w:val="65442AE4"/>
    <w:rsid w:val="654523B9"/>
    <w:rsid w:val="6549634D"/>
    <w:rsid w:val="654A5C21"/>
    <w:rsid w:val="654D1146"/>
    <w:rsid w:val="654E25D6"/>
    <w:rsid w:val="654E3963"/>
    <w:rsid w:val="654F3237"/>
    <w:rsid w:val="65510D5D"/>
    <w:rsid w:val="6554084E"/>
    <w:rsid w:val="655C6080"/>
    <w:rsid w:val="65652A5B"/>
    <w:rsid w:val="65654809"/>
    <w:rsid w:val="65660CAD"/>
    <w:rsid w:val="656942F9"/>
    <w:rsid w:val="656960A7"/>
    <w:rsid w:val="656B62C3"/>
    <w:rsid w:val="656C203B"/>
    <w:rsid w:val="657038D9"/>
    <w:rsid w:val="65705687"/>
    <w:rsid w:val="657131AE"/>
    <w:rsid w:val="65731720"/>
    <w:rsid w:val="65744A4C"/>
    <w:rsid w:val="65757142"/>
    <w:rsid w:val="657D7DA4"/>
    <w:rsid w:val="65854376"/>
    <w:rsid w:val="6587305C"/>
    <w:rsid w:val="6587477F"/>
    <w:rsid w:val="658767BE"/>
    <w:rsid w:val="65892531"/>
    <w:rsid w:val="658A426F"/>
    <w:rsid w:val="659155FE"/>
    <w:rsid w:val="65A2780B"/>
    <w:rsid w:val="65A43583"/>
    <w:rsid w:val="65A74E21"/>
    <w:rsid w:val="65AB66C0"/>
    <w:rsid w:val="65B01F28"/>
    <w:rsid w:val="65B03CD6"/>
    <w:rsid w:val="65B37C6A"/>
    <w:rsid w:val="65BA6903"/>
    <w:rsid w:val="65BD4645"/>
    <w:rsid w:val="65BD63F3"/>
    <w:rsid w:val="65BF216B"/>
    <w:rsid w:val="65C07C91"/>
    <w:rsid w:val="65C6799D"/>
    <w:rsid w:val="65C71020"/>
    <w:rsid w:val="65CC4888"/>
    <w:rsid w:val="65CE0600"/>
    <w:rsid w:val="65D025CA"/>
    <w:rsid w:val="65D06126"/>
    <w:rsid w:val="65D33E68"/>
    <w:rsid w:val="65D57BE0"/>
    <w:rsid w:val="65D8743E"/>
    <w:rsid w:val="65DA6FA5"/>
    <w:rsid w:val="65DD0843"/>
    <w:rsid w:val="65DE32B0"/>
    <w:rsid w:val="65E322FD"/>
    <w:rsid w:val="65E73470"/>
    <w:rsid w:val="65E903C3"/>
    <w:rsid w:val="65EB2F60"/>
    <w:rsid w:val="65EE2A50"/>
    <w:rsid w:val="65F00A4E"/>
    <w:rsid w:val="65F067C8"/>
    <w:rsid w:val="65F362B8"/>
    <w:rsid w:val="65F53DDF"/>
    <w:rsid w:val="65F55B8D"/>
    <w:rsid w:val="65F64108"/>
    <w:rsid w:val="65F729C7"/>
    <w:rsid w:val="65F938CF"/>
    <w:rsid w:val="65FE0EE5"/>
    <w:rsid w:val="66061B48"/>
    <w:rsid w:val="66091638"/>
    <w:rsid w:val="660B132F"/>
    <w:rsid w:val="660D2ED6"/>
    <w:rsid w:val="66106E6A"/>
    <w:rsid w:val="6612673F"/>
    <w:rsid w:val="6615622F"/>
    <w:rsid w:val="66170870"/>
    <w:rsid w:val="6618187B"/>
    <w:rsid w:val="66195831"/>
    <w:rsid w:val="661A55F3"/>
    <w:rsid w:val="661F0E5C"/>
    <w:rsid w:val="66212E26"/>
    <w:rsid w:val="662326FA"/>
    <w:rsid w:val="662419E4"/>
    <w:rsid w:val="6626043C"/>
    <w:rsid w:val="662841B4"/>
    <w:rsid w:val="66287D10"/>
    <w:rsid w:val="662B15AE"/>
    <w:rsid w:val="662E109F"/>
    <w:rsid w:val="662E75B1"/>
    <w:rsid w:val="66304E17"/>
    <w:rsid w:val="66320B8F"/>
    <w:rsid w:val="663366B5"/>
    <w:rsid w:val="66342C2E"/>
    <w:rsid w:val="66344907"/>
    <w:rsid w:val="6635067F"/>
    <w:rsid w:val="663568D1"/>
    <w:rsid w:val="663E784C"/>
    <w:rsid w:val="66415276"/>
    <w:rsid w:val="66417024"/>
    <w:rsid w:val="66430FEE"/>
    <w:rsid w:val="66434B4A"/>
    <w:rsid w:val="664459EA"/>
    <w:rsid w:val="6646288C"/>
    <w:rsid w:val="6648501B"/>
    <w:rsid w:val="664B39FF"/>
    <w:rsid w:val="664D3C1B"/>
    <w:rsid w:val="66524D8D"/>
    <w:rsid w:val="66540B05"/>
    <w:rsid w:val="6659611C"/>
    <w:rsid w:val="665F56FC"/>
    <w:rsid w:val="666343BB"/>
    <w:rsid w:val="66664CDC"/>
    <w:rsid w:val="666845B1"/>
    <w:rsid w:val="666A0329"/>
    <w:rsid w:val="666B22F3"/>
    <w:rsid w:val="666B23BE"/>
    <w:rsid w:val="666B5E4F"/>
    <w:rsid w:val="666D606B"/>
    <w:rsid w:val="666D7E19"/>
    <w:rsid w:val="666F3B91"/>
    <w:rsid w:val="666F593F"/>
    <w:rsid w:val="667411A7"/>
    <w:rsid w:val="667A42E4"/>
    <w:rsid w:val="667C62AE"/>
    <w:rsid w:val="66805D9E"/>
    <w:rsid w:val="66815672"/>
    <w:rsid w:val="66833198"/>
    <w:rsid w:val="6683763C"/>
    <w:rsid w:val="668478F0"/>
    <w:rsid w:val="668533B4"/>
    <w:rsid w:val="66882EA5"/>
    <w:rsid w:val="668A3762"/>
    <w:rsid w:val="668B6A45"/>
    <w:rsid w:val="668F7D8F"/>
    <w:rsid w:val="6692162D"/>
    <w:rsid w:val="669453A6"/>
    <w:rsid w:val="6695111E"/>
    <w:rsid w:val="66961D05"/>
    <w:rsid w:val="669B4986"/>
    <w:rsid w:val="669D1BD8"/>
    <w:rsid w:val="669E0497"/>
    <w:rsid w:val="669E6224"/>
    <w:rsid w:val="66A219E9"/>
    <w:rsid w:val="66AA2E1B"/>
    <w:rsid w:val="66AB26EF"/>
    <w:rsid w:val="66B07D06"/>
    <w:rsid w:val="66B141AA"/>
    <w:rsid w:val="66B912B0"/>
    <w:rsid w:val="66BB5F1A"/>
    <w:rsid w:val="66BC2B4E"/>
    <w:rsid w:val="66BD4EB0"/>
    <w:rsid w:val="66C11F13"/>
    <w:rsid w:val="66C739CD"/>
    <w:rsid w:val="66C814F3"/>
    <w:rsid w:val="66CA7019"/>
    <w:rsid w:val="66CC0FE3"/>
    <w:rsid w:val="66CC2D91"/>
    <w:rsid w:val="66CD08B8"/>
    <w:rsid w:val="66CD6B09"/>
    <w:rsid w:val="66D25ECE"/>
    <w:rsid w:val="66D41C46"/>
    <w:rsid w:val="66D47E98"/>
    <w:rsid w:val="66D71736"/>
    <w:rsid w:val="66D734E4"/>
    <w:rsid w:val="66DB4D83"/>
    <w:rsid w:val="66DC6D4D"/>
    <w:rsid w:val="66DD449A"/>
    <w:rsid w:val="66DE2AC5"/>
    <w:rsid w:val="66DE4873"/>
    <w:rsid w:val="66E005EB"/>
    <w:rsid w:val="66E16111"/>
    <w:rsid w:val="66E53E53"/>
    <w:rsid w:val="66E8749F"/>
    <w:rsid w:val="66EA76BB"/>
    <w:rsid w:val="66EC51E2"/>
    <w:rsid w:val="66F127F8"/>
    <w:rsid w:val="66F2031E"/>
    <w:rsid w:val="66F61BBC"/>
    <w:rsid w:val="66F83B86"/>
    <w:rsid w:val="66F978FF"/>
    <w:rsid w:val="66FA39C2"/>
    <w:rsid w:val="66FB3677"/>
    <w:rsid w:val="66FC2F4B"/>
    <w:rsid w:val="66FD119D"/>
    <w:rsid w:val="66FE3167"/>
    <w:rsid w:val="67006EDF"/>
    <w:rsid w:val="67024A05"/>
    <w:rsid w:val="67073DC9"/>
    <w:rsid w:val="670818F0"/>
    <w:rsid w:val="670A1B0C"/>
    <w:rsid w:val="670A38BA"/>
    <w:rsid w:val="671169F6"/>
    <w:rsid w:val="6712451C"/>
    <w:rsid w:val="67144738"/>
    <w:rsid w:val="6716225F"/>
    <w:rsid w:val="671B1623"/>
    <w:rsid w:val="671F424D"/>
    <w:rsid w:val="672030DD"/>
    <w:rsid w:val="67206C39"/>
    <w:rsid w:val="672506F4"/>
    <w:rsid w:val="6727446C"/>
    <w:rsid w:val="67277BBC"/>
    <w:rsid w:val="672A5D0A"/>
    <w:rsid w:val="672C1A82"/>
    <w:rsid w:val="672C7CD4"/>
    <w:rsid w:val="672F3F24"/>
    <w:rsid w:val="67334BBF"/>
    <w:rsid w:val="673426E5"/>
    <w:rsid w:val="673646AF"/>
    <w:rsid w:val="6736645D"/>
    <w:rsid w:val="673821D5"/>
    <w:rsid w:val="6739419F"/>
    <w:rsid w:val="67395F4D"/>
    <w:rsid w:val="67397CFB"/>
    <w:rsid w:val="673B3A73"/>
    <w:rsid w:val="673D77EB"/>
    <w:rsid w:val="673E055F"/>
    <w:rsid w:val="673F17B5"/>
    <w:rsid w:val="673F7A07"/>
    <w:rsid w:val="6744501E"/>
    <w:rsid w:val="674848E9"/>
    <w:rsid w:val="674943E2"/>
    <w:rsid w:val="674C3ED2"/>
    <w:rsid w:val="674C5C80"/>
    <w:rsid w:val="674E7C4A"/>
    <w:rsid w:val="674F47BC"/>
    <w:rsid w:val="674F5770"/>
    <w:rsid w:val="675114E9"/>
    <w:rsid w:val="67515045"/>
    <w:rsid w:val="6753700F"/>
    <w:rsid w:val="67544B35"/>
    <w:rsid w:val="67550FD9"/>
    <w:rsid w:val="67551CE3"/>
    <w:rsid w:val="67582877"/>
    <w:rsid w:val="67584625"/>
    <w:rsid w:val="6759214B"/>
    <w:rsid w:val="675B2367"/>
    <w:rsid w:val="675D60DF"/>
    <w:rsid w:val="676236F6"/>
    <w:rsid w:val="676314F1"/>
    <w:rsid w:val="67642FCA"/>
    <w:rsid w:val="67654F94"/>
    <w:rsid w:val="67656D42"/>
    <w:rsid w:val="676905E0"/>
    <w:rsid w:val="676F7BC1"/>
    <w:rsid w:val="67717495"/>
    <w:rsid w:val="677700BB"/>
    <w:rsid w:val="677B0314"/>
    <w:rsid w:val="677E1BB2"/>
    <w:rsid w:val="67803B7C"/>
    <w:rsid w:val="6784366C"/>
    <w:rsid w:val="678673E4"/>
    <w:rsid w:val="6787315C"/>
    <w:rsid w:val="67892A30"/>
    <w:rsid w:val="678A0557"/>
    <w:rsid w:val="678A67A9"/>
    <w:rsid w:val="678E44EB"/>
    <w:rsid w:val="67915D89"/>
    <w:rsid w:val="67917B37"/>
    <w:rsid w:val="679413D5"/>
    <w:rsid w:val="6796514D"/>
    <w:rsid w:val="679715F1"/>
    <w:rsid w:val="679D028A"/>
    <w:rsid w:val="679D472E"/>
    <w:rsid w:val="67A22552"/>
    <w:rsid w:val="67A535E2"/>
    <w:rsid w:val="67A63943"/>
    <w:rsid w:val="67A91325"/>
    <w:rsid w:val="67A927F6"/>
    <w:rsid w:val="67A96C2F"/>
    <w:rsid w:val="67B04461"/>
    <w:rsid w:val="67B22418"/>
    <w:rsid w:val="67B22DCC"/>
    <w:rsid w:val="67B4328B"/>
    <w:rsid w:val="67B6759E"/>
    <w:rsid w:val="67B81568"/>
    <w:rsid w:val="67BC2E06"/>
    <w:rsid w:val="67BE71AA"/>
    <w:rsid w:val="67C47F0C"/>
    <w:rsid w:val="67CA4DF7"/>
    <w:rsid w:val="67CE0D8B"/>
    <w:rsid w:val="67D04C04"/>
    <w:rsid w:val="67D143D7"/>
    <w:rsid w:val="67D5211A"/>
    <w:rsid w:val="67D619EE"/>
    <w:rsid w:val="67D87514"/>
    <w:rsid w:val="67D90273"/>
    <w:rsid w:val="67DA14DE"/>
    <w:rsid w:val="67DB7004"/>
    <w:rsid w:val="67DD4B2A"/>
    <w:rsid w:val="67DE5875"/>
    <w:rsid w:val="67E1286C"/>
    <w:rsid w:val="67E1461B"/>
    <w:rsid w:val="67E22987"/>
    <w:rsid w:val="67E35558"/>
    <w:rsid w:val="67E45EB9"/>
    <w:rsid w:val="67E55852"/>
    <w:rsid w:val="67E83C27"/>
    <w:rsid w:val="67EB1AB4"/>
    <w:rsid w:val="67EB2C5D"/>
    <w:rsid w:val="67EB3CE9"/>
    <w:rsid w:val="67EE0AE5"/>
    <w:rsid w:val="67EE4F89"/>
    <w:rsid w:val="67F24A7A"/>
    <w:rsid w:val="67F51E74"/>
    <w:rsid w:val="67F87BB6"/>
    <w:rsid w:val="67FA1285"/>
    <w:rsid w:val="67FF0F45"/>
    <w:rsid w:val="68016A6B"/>
    <w:rsid w:val="680622D3"/>
    <w:rsid w:val="68071BA7"/>
    <w:rsid w:val="68077DF9"/>
    <w:rsid w:val="68126ECA"/>
    <w:rsid w:val="681744E0"/>
    <w:rsid w:val="6817628E"/>
    <w:rsid w:val="68183DB4"/>
    <w:rsid w:val="681C5653"/>
    <w:rsid w:val="681F3395"/>
    <w:rsid w:val="681F5143"/>
    <w:rsid w:val="68202C13"/>
    <w:rsid w:val="682269E1"/>
    <w:rsid w:val="68264723"/>
    <w:rsid w:val="682664D1"/>
    <w:rsid w:val="68297D70"/>
    <w:rsid w:val="682B7F8C"/>
    <w:rsid w:val="682D7860"/>
    <w:rsid w:val="682E182A"/>
    <w:rsid w:val="682E35D8"/>
    <w:rsid w:val="6832131A"/>
    <w:rsid w:val="68352BB8"/>
    <w:rsid w:val="683706DE"/>
    <w:rsid w:val="68383780"/>
    <w:rsid w:val="683A0C71"/>
    <w:rsid w:val="683A3D2B"/>
    <w:rsid w:val="683B6DE1"/>
    <w:rsid w:val="683C5CF5"/>
    <w:rsid w:val="683D381B"/>
    <w:rsid w:val="683E1A6D"/>
    <w:rsid w:val="6841330B"/>
    <w:rsid w:val="68415F73"/>
    <w:rsid w:val="68420E31"/>
    <w:rsid w:val="684352D5"/>
    <w:rsid w:val="68437083"/>
    <w:rsid w:val="68442DFB"/>
    <w:rsid w:val="684A23F5"/>
    <w:rsid w:val="684B5F38"/>
    <w:rsid w:val="684D1CB0"/>
    <w:rsid w:val="684D3A5E"/>
    <w:rsid w:val="684E5A28"/>
    <w:rsid w:val="6852376A"/>
    <w:rsid w:val="68534DEC"/>
    <w:rsid w:val="68550B65"/>
    <w:rsid w:val="68551F4F"/>
    <w:rsid w:val="685748DD"/>
    <w:rsid w:val="68594AF9"/>
    <w:rsid w:val="685A261F"/>
    <w:rsid w:val="685C7FAA"/>
    <w:rsid w:val="685F7C35"/>
    <w:rsid w:val="6861575B"/>
    <w:rsid w:val="68617509"/>
    <w:rsid w:val="68633281"/>
    <w:rsid w:val="68637725"/>
    <w:rsid w:val="68646FFA"/>
    <w:rsid w:val="68660FC4"/>
    <w:rsid w:val="686D5EAE"/>
    <w:rsid w:val="6870599E"/>
    <w:rsid w:val="68721717"/>
    <w:rsid w:val="68751207"/>
    <w:rsid w:val="68776D2D"/>
    <w:rsid w:val="68784853"/>
    <w:rsid w:val="68790CF7"/>
    <w:rsid w:val="687C10C9"/>
    <w:rsid w:val="687E455F"/>
    <w:rsid w:val="68840C16"/>
    <w:rsid w:val="688431F8"/>
    <w:rsid w:val="68861AD6"/>
    <w:rsid w:val="688651C2"/>
    <w:rsid w:val="68876EFB"/>
    <w:rsid w:val="68880F3A"/>
    <w:rsid w:val="68884654"/>
    <w:rsid w:val="688A1466"/>
    <w:rsid w:val="688B27D8"/>
    <w:rsid w:val="688D6550"/>
    <w:rsid w:val="68925915"/>
    <w:rsid w:val="6894168D"/>
    <w:rsid w:val="689478DF"/>
    <w:rsid w:val="689773CF"/>
    <w:rsid w:val="68986ABC"/>
    <w:rsid w:val="68996CA3"/>
    <w:rsid w:val="689A0C6D"/>
    <w:rsid w:val="689C49E5"/>
    <w:rsid w:val="689E69AF"/>
    <w:rsid w:val="689F444F"/>
    <w:rsid w:val="68A51AEC"/>
    <w:rsid w:val="68A8338A"/>
    <w:rsid w:val="68A85138"/>
    <w:rsid w:val="68AD09A1"/>
    <w:rsid w:val="68AF4719"/>
    <w:rsid w:val="68B27D65"/>
    <w:rsid w:val="68B63CF9"/>
    <w:rsid w:val="68B96DBB"/>
    <w:rsid w:val="68BA09C6"/>
    <w:rsid w:val="68BB30BE"/>
    <w:rsid w:val="68BC6E36"/>
    <w:rsid w:val="68BE670A"/>
    <w:rsid w:val="68C006D4"/>
    <w:rsid w:val="68C1444C"/>
    <w:rsid w:val="68C31F72"/>
    <w:rsid w:val="68C33D20"/>
    <w:rsid w:val="68C44649"/>
    <w:rsid w:val="68C77CB4"/>
    <w:rsid w:val="68C87588"/>
    <w:rsid w:val="68CA2805"/>
    <w:rsid w:val="68CA50AF"/>
    <w:rsid w:val="68CA77A4"/>
    <w:rsid w:val="68CB7079"/>
    <w:rsid w:val="68CD2DF1"/>
    <w:rsid w:val="68CF4DBB"/>
    <w:rsid w:val="68D0643D"/>
    <w:rsid w:val="68D221B5"/>
    <w:rsid w:val="68D423D1"/>
    <w:rsid w:val="68D45F2D"/>
    <w:rsid w:val="68D53E8D"/>
    <w:rsid w:val="68D67EF7"/>
    <w:rsid w:val="68DB550E"/>
    <w:rsid w:val="68DC1286"/>
    <w:rsid w:val="68DC3034"/>
    <w:rsid w:val="68DC4DE2"/>
    <w:rsid w:val="68E048D2"/>
    <w:rsid w:val="68E1064A"/>
    <w:rsid w:val="68E1689C"/>
    <w:rsid w:val="68E937A3"/>
    <w:rsid w:val="68EA5751"/>
    <w:rsid w:val="68EA74FF"/>
    <w:rsid w:val="68EB3277"/>
    <w:rsid w:val="68ED2114"/>
    <w:rsid w:val="68F117DF"/>
    <w:rsid w:val="68F14D31"/>
    <w:rsid w:val="68F22857"/>
    <w:rsid w:val="68F55EA4"/>
    <w:rsid w:val="68F640F6"/>
    <w:rsid w:val="68F71C1C"/>
    <w:rsid w:val="68FC5484"/>
    <w:rsid w:val="68FE5C6A"/>
    <w:rsid w:val="69020CEC"/>
    <w:rsid w:val="690305C1"/>
    <w:rsid w:val="690507DD"/>
    <w:rsid w:val="69054339"/>
    <w:rsid w:val="69076303"/>
    <w:rsid w:val="69083E29"/>
    <w:rsid w:val="69086D1C"/>
    <w:rsid w:val="690A194F"/>
    <w:rsid w:val="690C3919"/>
    <w:rsid w:val="69110F2F"/>
    <w:rsid w:val="6911150F"/>
    <w:rsid w:val="69112CDD"/>
    <w:rsid w:val="69117181"/>
    <w:rsid w:val="69126A56"/>
    <w:rsid w:val="69132EFA"/>
    <w:rsid w:val="691427CE"/>
    <w:rsid w:val="69164798"/>
    <w:rsid w:val="69166546"/>
    <w:rsid w:val="691B0000"/>
    <w:rsid w:val="691B3B5C"/>
    <w:rsid w:val="691C7D63"/>
    <w:rsid w:val="691D5B26"/>
    <w:rsid w:val="691E53FA"/>
    <w:rsid w:val="6922313D"/>
    <w:rsid w:val="69256789"/>
    <w:rsid w:val="69286279"/>
    <w:rsid w:val="692C5D69"/>
    <w:rsid w:val="692D388F"/>
    <w:rsid w:val="692F585A"/>
    <w:rsid w:val="693115D2"/>
    <w:rsid w:val="6933534A"/>
    <w:rsid w:val="693370F8"/>
    <w:rsid w:val="69366BE8"/>
    <w:rsid w:val="69392234"/>
    <w:rsid w:val="69394130"/>
    <w:rsid w:val="693B41FE"/>
    <w:rsid w:val="693B5FAC"/>
    <w:rsid w:val="693B7D5A"/>
    <w:rsid w:val="693E15D3"/>
    <w:rsid w:val="693E5A9D"/>
    <w:rsid w:val="693F19BC"/>
    <w:rsid w:val="6942733B"/>
    <w:rsid w:val="694503FF"/>
    <w:rsid w:val="69474951"/>
    <w:rsid w:val="694766FF"/>
    <w:rsid w:val="6949691B"/>
    <w:rsid w:val="694D5CE0"/>
    <w:rsid w:val="694F1A58"/>
    <w:rsid w:val="694F7CAA"/>
    <w:rsid w:val="69505512"/>
    <w:rsid w:val="695232F6"/>
    <w:rsid w:val="69527E32"/>
    <w:rsid w:val="69531548"/>
    <w:rsid w:val="6954706E"/>
    <w:rsid w:val="69557EF4"/>
    <w:rsid w:val="69586B5E"/>
    <w:rsid w:val="695B2625"/>
    <w:rsid w:val="695F0FA6"/>
    <w:rsid w:val="69605006"/>
    <w:rsid w:val="69605A13"/>
    <w:rsid w:val="6962178B"/>
    <w:rsid w:val="69627681"/>
    <w:rsid w:val="696372B1"/>
    <w:rsid w:val="69692B1A"/>
    <w:rsid w:val="696C085C"/>
    <w:rsid w:val="696C35A9"/>
    <w:rsid w:val="696D1EDE"/>
    <w:rsid w:val="697119CE"/>
    <w:rsid w:val="69756720"/>
    <w:rsid w:val="6977531D"/>
    <w:rsid w:val="69787200"/>
    <w:rsid w:val="697A2F79"/>
    <w:rsid w:val="697B1E9A"/>
    <w:rsid w:val="697D65C5"/>
    <w:rsid w:val="697E40EB"/>
    <w:rsid w:val="69886D18"/>
    <w:rsid w:val="698A6279"/>
    <w:rsid w:val="698C05B6"/>
    <w:rsid w:val="698C4A5A"/>
    <w:rsid w:val="698E07D2"/>
    <w:rsid w:val="698F00A6"/>
    <w:rsid w:val="699029A4"/>
    <w:rsid w:val="699A3A56"/>
    <w:rsid w:val="699F478D"/>
    <w:rsid w:val="69A02499"/>
    <w:rsid w:val="69A2602B"/>
    <w:rsid w:val="69A43B52"/>
    <w:rsid w:val="69A578CA"/>
    <w:rsid w:val="69AA3132"/>
    <w:rsid w:val="69AA4EE0"/>
    <w:rsid w:val="69AE677E"/>
    <w:rsid w:val="69AF0748"/>
    <w:rsid w:val="69B30239"/>
    <w:rsid w:val="69B53FB1"/>
    <w:rsid w:val="69B55D5F"/>
    <w:rsid w:val="69B61089"/>
    <w:rsid w:val="69BB0E9B"/>
    <w:rsid w:val="69BB533F"/>
    <w:rsid w:val="69BF098B"/>
    <w:rsid w:val="69C04704"/>
    <w:rsid w:val="69C064B2"/>
    <w:rsid w:val="69C2047C"/>
    <w:rsid w:val="69C441F4"/>
    <w:rsid w:val="69C73CE4"/>
    <w:rsid w:val="69C9180A"/>
    <w:rsid w:val="69C97A5C"/>
    <w:rsid w:val="69CA7330"/>
    <w:rsid w:val="69CC2BFF"/>
    <w:rsid w:val="69CD7D75"/>
    <w:rsid w:val="69CE6E20"/>
    <w:rsid w:val="69D00DEB"/>
    <w:rsid w:val="69D501AF"/>
    <w:rsid w:val="69D56401"/>
    <w:rsid w:val="69D81A4D"/>
    <w:rsid w:val="69DA57C5"/>
    <w:rsid w:val="69DC778F"/>
    <w:rsid w:val="69DD52B6"/>
    <w:rsid w:val="69E04D5B"/>
    <w:rsid w:val="69E2224C"/>
    <w:rsid w:val="69E421A0"/>
    <w:rsid w:val="69E55F18"/>
    <w:rsid w:val="69EC374B"/>
    <w:rsid w:val="69EE74C3"/>
    <w:rsid w:val="69F12B0F"/>
    <w:rsid w:val="69F20600"/>
    <w:rsid w:val="69F331D1"/>
    <w:rsid w:val="69F50851"/>
    <w:rsid w:val="69F525FF"/>
    <w:rsid w:val="69F66F81"/>
    <w:rsid w:val="69F83E9D"/>
    <w:rsid w:val="69F85C4B"/>
    <w:rsid w:val="69FD55B8"/>
    <w:rsid w:val="69FF6FDA"/>
    <w:rsid w:val="6A002D52"/>
    <w:rsid w:val="6A065548"/>
    <w:rsid w:val="6A0B1C62"/>
    <w:rsid w:val="6A0B3BD1"/>
    <w:rsid w:val="6A0C16F7"/>
    <w:rsid w:val="6A0E546F"/>
    <w:rsid w:val="6A113133"/>
    <w:rsid w:val="6A1231B1"/>
    <w:rsid w:val="6A132E80"/>
    <w:rsid w:val="6A152CA1"/>
    <w:rsid w:val="6A184540"/>
    <w:rsid w:val="6A1862EE"/>
    <w:rsid w:val="6A220F1A"/>
    <w:rsid w:val="6A2406C8"/>
    <w:rsid w:val="6A242EE4"/>
    <w:rsid w:val="6A244C92"/>
    <w:rsid w:val="6A260A0B"/>
    <w:rsid w:val="6A274783"/>
    <w:rsid w:val="6A2D7FEB"/>
    <w:rsid w:val="6A3273AF"/>
    <w:rsid w:val="6A386990"/>
    <w:rsid w:val="6A3C022E"/>
    <w:rsid w:val="6A3C6480"/>
    <w:rsid w:val="6A413A96"/>
    <w:rsid w:val="6A415844"/>
    <w:rsid w:val="6A43612F"/>
    <w:rsid w:val="6A440E91"/>
    <w:rsid w:val="6A4B221F"/>
    <w:rsid w:val="6A4D3DDC"/>
    <w:rsid w:val="6A4D41E9"/>
    <w:rsid w:val="6A4E3ABD"/>
    <w:rsid w:val="6A570BC4"/>
    <w:rsid w:val="6A575068"/>
    <w:rsid w:val="6A590DE0"/>
    <w:rsid w:val="6A5A06B4"/>
    <w:rsid w:val="6A5C267E"/>
    <w:rsid w:val="6A5E63F6"/>
    <w:rsid w:val="6A5F216E"/>
    <w:rsid w:val="6A615EE7"/>
    <w:rsid w:val="6A647492"/>
    <w:rsid w:val="6A647785"/>
    <w:rsid w:val="6A6652AB"/>
    <w:rsid w:val="6A681023"/>
    <w:rsid w:val="6A6D488B"/>
    <w:rsid w:val="6A70612A"/>
    <w:rsid w:val="6A753740"/>
    <w:rsid w:val="6A75729C"/>
    <w:rsid w:val="6A771266"/>
    <w:rsid w:val="6A773014"/>
    <w:rsid w:val="6A7D43A3"/>
    <w:rsid w:val="6A7E25F5"/>
    <w:rsid w:val="6A813E93"/>
    <w:rsid w:val="6A837C0B"/>
    <w:rsid w:val="6A8614A9"/>
    <w:rsid w:val="6A86594D"/>
    <w:rsid w:val="6A876FCF"/>
    <w:rsid w:val="6A883473"/>
    <w:rsid w:val="6A88688D"/>
    <w:rsid w:val="6A892D47"/>
    <w:rsid w:val="6A8A71EB"/>
    <w:rsid w:val="6A8F4802"/>
    <w:rsid w:val="6A922CB4"/>
    <w:rsid w:val="6A935974"/>
    <w:rsid w:val="6A9736B6"/>
    <w:rsid w:val="6A9739A1"/>
    <w:rsid w:val="6A995680"/>
    <w:rsid w:val="6A996801"/>
    <w:rsid w:val="6A9A31A7"/>
    <w:rsid w:val="6A9C0CCD"/>
    <w:rsid w:val="6AA33E09"/>
    <w:rsid w:val="6AA61B4B"/>
    <w:rsid w:val="6AA656A7"/>
    <w:rsid w:val="6AA81420"/>
    <w:rsid w:val="6AA858C3"/>
    <w:rsid w:val="6AA87672"/>
    <w:rsid w:val="6AAD4C88"/>
    <w:rsid w:val="6AB02EC8"/>
    <w:rsid w:val="6AB04778"/>
    <w:rsid w:val="6AB2229E"/>
    <w:rsid w:val="6AB37DC4"/>
    <w:rsid w:val="6AB97AD1"/>
    <w:rsid w:val="6ABA73A5"/>
    <w:rsid w:val="6ABC4ECB"/>
    <w:rsid w:val="6ABF6769"/>
    <w:rsid w:val="6AC02C0D"/>
    <w:rsid w:val="6AC326FD"/>
    <w:rsid w:val="6AC34B1A"/>
    <w:rsid w:val="6AC50223"/>
    <w:rsid w:val="6AC56475"/>
    <w:rsid w:val="6AC66A6D"/>
    <w:rsid w:val="6AC83870"/>
    <w:rsid w:val="6ACA640D"/>
    <w:rsid w:val="6ACD0E86"/>
    <w:rsid w:val="6ACD532A"/>
    <w:rsid w:val="6ACD70D8"/>
    <w:rsid w:val="6AD00976"/>
    <w:rsid w:val="6AD024B2"/>
    <w:rsid w:val="6AD06BC8"/>
    <w:rsid w:val="6AD55F8D"/>
    <w:rsid w:val="6AD611D4"/>
    <w:rsid w:val="6AD93CCF"/>
    <w:rsid w:val="6AD9782B"/>
    <w:rsid w:val="6ADE0BD1"/>
    <w:rsid w:val="6ADE7537"/>
    <w:rsid w:val="6AE253EC"/>
    <w:rsid w:val="6AE508C6"/>
    <w:rsid w:val="6AE82164"/>
    <w:rsid w:val="6AE83F12"/>
    <w:rsid w:val="6AE96859"/>
    <w:rsid w:val="6AEA1A38"/>
    <w:rsid w:val="6AEB57B0"/>
    <w:rsid w:val="6AEC0549"/>
    <w:rsid w:val="6AED1528"/>
    <w:rsid w:val="6AED32D6"/>
    <w:rsid w:val="6AF01018"/>
    <w:rsid w:val="6AF1726A"/>
    <w:rsid w:val="6AF208ED"/>
    <w:rsid w:val="6AFA59F3"/>
    <w:rsid w:val="6B00125C"/>
    <w:rsid w:val="6B013226"/>
    <w:rsid w:val="6B016D82"/>
    <w:rsid w:val="6B025340"/>
    <w:rsid w:val="6B030D4C"/>
    <w:rsid w:val="6B086362"/>
    <w:rsid w:val="6B0A20DA"/>
    <w:rsid w:val="6B0D15D1"/>
    <w:rsid w:val="6B113469"/>
    <w:rsid w:val="6B144D07"/>
    <w:rsid w:val="6B147746"/>
    <w:rsid w:val="6B1637B6"/>
    <w:rsid w:val="6B19231D"/>
    <w:rsid w:val="6B1B6095"/>
    <w:rsid w:val="6B1C1E0E"/>
    <w:rsid w:val="6B1D005F"/>
    <w:rsid w:val="6B24787C"/>
    <w:rsid w:val="6B272C8C"/>
    <w:rsid w:val="6B282560"/>
    <w:rsid w:val="6B2F1B41"/>
    <w:rsid w:val="6B3158B9"/>
    <w:rsid w:val="6B347157"/>
    <w:rsid w:val="6B362ECF"/>
    <w:rsid w:val="6B39651C"/>
    <w:rsid w:val="6B3B6738"/>
    <w:rsid w:val="6B3D425E"/>
    <w:rsid w:val="6B451364"/>
    <w:rsid w:val="6B482C03"/>
    <w:rsid w:val="6B4849B1"/>
    <w:rsid w:val="6B4B624F"/>
    <w:rsid w:val="6B4C6968"/>
    <w:rsid w:val="6B4F3F91"/>
    <w:rsid w:val="6B4F5D3F"/>
    <w:rsid w:val="6B517D09"/>
    <w:rsid w:val="6B5275DD"/>
    <w:rsid w:val="6B543355"/>
    <w:rsid w:val="6B5477F9"/>
    <w:rsid w:val="6B560E7C"/>
    <w:rsid w:val="6B573233"/>
    <w:rsid w:val="6B581098"/>
    <w:rsid w:val="6B59096C"/>
    <w:rsid w:val="6B594E10"/>
    <w:rsid w:val="6B596BBE"/>
    <w:rsid w:val="6B5B0B88"/>
    <w:rsid w:val="6B5B6274"/>
    <w:rsid w:val="6B607F4C"/>
    <w:rsid w:val="6B637A3C"/>
    <w:rsid w:val="6B655563"/>
    <w:rsid w:val="6B680BAF"/>
    <w:rsid w:val="6B6B19DF"/>
    <w:rsid w:val="6B715CB5"/>
    <w:rsid w:val="6B7439F8"/>
    <w:rsid w:val="6B7834E8"/>
    <w:rsid w:val="6B807383"/>
    <w:rsid w:val="6B824366"/>
    <w:rsid w:val="6B827EC3"/>
    <w:rsid w:val="6B851761"/>
    <w:rsid w:val="6B865B1A"/>
    <w:rsid w:val="6B8754D9"/>
    <w:rsid w:val="6B8D6867"/>
    <w:rsid w:val="6B8F25DF"/>
    <w:rsid w:val="6B9145AA"/>
    <w:rsid w:val="6B923E7E"/>
    <w:rsid w:val="6B935D53"/>
    <w:rsid w:val="6B96571C"/>
    <w:rsid w:val="6B9876E6"/>
    <w:rsid w:val="6B99520C"/>
    <w:rsid w:val="6B9B71D6"/>
    <w:rsid w:val="6BA02A3F"/>
    <w:rsid w:val="6BA3764E"/>
    <w:rsid w:val="6BA8544F"/>
    <w:rsid w:val="6BA92E11"/>
    <w:rsid w:val="6BAA42A1"/>
    <w:rsid w:val="6BAD2A66"/>
    <w:rsid w:val="6BAE6F0A"/>
    <w:rsid w:val="6BB24174"/>
    <w:rsid w:val="6BB52AF5"/>
    <w:rsid w:val="6BB64010"/>
    <w:rsid w:val="6BB77FE6"/>
    <w:rsid w:val="6BBA58AE"/>
    <w:rsid w:val="6BBF2EC5"/>
    <w:rsid w:val="6BC009EB"/>
    <w:rsid w:val="6BC229B5"/>
    <w:rsid w:val="6BC32289"/>
    <w:rsid w:val="6BC4672D"/>
    <w:rsid w:val="6BCA186A"/>
    <w:rsid w:val="6BCB7ABB"/>
    <w:rsid w:val="6BCC55E2"/>
    <w:rsid w:val="6BCE135A"/>
    <w:rsid w:val="6BD10E4A"/>
    <w:rsid w:val="6BD61FBC"/>
    <w:rsid w:val="6BD66460"/>
    <w:rsid w:val="6BDD1D01"/>
    <w:rsid w:val="6BDF70C3"/>
    <w:rsid w:val="6BE40B7D"/>
    <w:rsid w:val="6BE4292B"/>
    <w:rsid w:val="6BE50451"/>
    <w:rsid w:val="6BE741CA"/>
    <w:rsid w:val="6BE91CF0"/>
    <w:rsid w:val="6BEA3CBA"/>
    <w:rsid w:val="6BEB1F0C"/>
    <w:rsid w:val="6BEC358E"/>
    <w:rsid w:val="6BEC5795"/>
    <w:rsid w:val="6BEC7A32"/>
    <w:rsid w:val="6BF012D0"/>
    <w:rsid w:val="6BF07522"/>
    <w:rsid w:val="6BF568E6"/>
    <w:rsid w:val="6BF6265F"/>
    <w:rsid w:val="6BF6440D"/>
    <w:rsid w:val="6BF84629"/>
    <w:rsid w:val="6BF863D7"/>
    <w:rsid w:val="6BF95CAB"/>
    <w:rsid w:val="6BFD579B"/>
    <w:rsid w:val="6BFF1513"/>
    <w:rsid w:val="6BFF7765"/>
    <w:rsid w:val="6C00528B"/>
    <w:rsid w:val="6C044D7B"/>
    <w:rsid w:val="6C09788E"/>
    <w:rsid w:val="6C0B610A"/>
    <w:rsid w:val="6C0E769F"/>
    <w:rsid w:val="6C1274B0"/>
    <w:rsid w:val="6C1825D5"/>
    <w:rsid w:val="6C186A79"/>
    <w:rsid w:val="6C196F71"/>
    <w:rsid w:val="6C1B20C5"/>
    <w:rsid w:val="6C1D7BEB"/>
    <w:rsid w:val="6C20148A"/>
    <w:rsid w:val="6C222849"/>
    <w:rsid w:val="6C226FCB"/>
    <w:rsid w:val="6C24541E"/>
    <w:rsid w:val="6C2B055A"/>
    <w:rsid w:val="6C2E1722"/>
    <w:rsid w:val="6C303DC2"/>
    <w:rsid w:val="6C31226F"/>
    <w:rsid w:val="6C313697"/>
    <w:rsid w:val="6C3311BD"/>
    <w:rsid w:val="6C335661"/>
    <w:rsid w:val="6C354F35"/>
    <w:rsid w:val="6C375151"/>
    <w:rsid w:val="6C427652"/>
    <w:rsid w:val="6C43525E"/>
    <w:rsid w:val="6C44161C"/>
    <w:rsid w:val="6C445178"/>
    <w:rsid w:val="6C474C68"/>
    <w:rsid w:val="6C494D21"/>
    <w:rsid w:val="6C552F0B"/>
    <w:rsid w:val="6C557385"/>
    <w:rsid w:val="6C5850C7"/>
    <w:rsid w:val="6C5C6966"/>
    <w:rsid w:val="6C5F6456"/>
    <w:rsid w:val="6C621AA2"/>
    <w:rsid w:val="6C627CF4"/>
    <w:rsid w:val="6C64581A"/>
    <w:rsid w:val="6C652DB8"/>
    <w:rsid w:val="6C661592"/>
    <w:rsid w:val="6C67530A"/>
    <w:rsid w:val="6C6B436E"/>
    <w:rsid w:val="6C6D7E09"/>
    <w:rsid w:val="6C6E6699"/>
    <w:rsid w:val="6C6E6DCF"/>
    <w:rsid w:val="6C700663"/>
    <w:rsid w:val="6C763D3D"/>
    <w:rsid w:val="6C77379F"/>
    <w:rsid w:val="6C783074"/>
    <w:rsid w:val="6C7C0DB6"/>
    <w:rsid w:val="6C7C2B64"/>
    <w:rsid w:val="6C7D4B2E"/>
    <w:rsid w:val="6C7D68DC"/>
    <w:rsid w:val="6C7E4523"/>
    <w:rsid w:val="6C810E50"/>
    <w:rsid w:val="6C8163CC"/>
    <w:rsid w:val="6C847C6A"/>
    <w:rsid w:val="6C88775B"/>
    <w:rsid w:val="6C8B0FF9"/>
    <w:rsid w:val="6C8C67B7"/>
    <w:rsid w:val="6C8D4D71"/>
    <w:rsid w:val="6C8E0AE9"/>
    <w:rsid w:val="6C924135"/>
    <w:rsid w:val="6C944351"/>
    <w:rsid w:val="6C9D2ADA"/>
    <w:rsid w:val="6C9D744C"/>
    <w:rsid w:val="6C9E6F7E"/>
    <w:rsid w:val="6C9F4AA4"/>
    <w:rsid w:val="6C9F6852"/>
    <w:rsid w:val="6CA16A6E"/>
    <w:rsid w:val="6CA36342"/>
    <w:rsid w:val="6CA420BB"/>
    <w:rsid w:val="6CA43E69"/>
    <w:rsid w:val="6CA64085"/>
    <w:rsid w:val="6CA67BE1"/>
    <w:rsid w:val="6CA83959"/>
    <w:rsid w:val="6CAA3F66"/>
    <w:rsid w:val="6CAD0F6F"/>
    <w:rsid w:val="6CAD5413"/>
    <w:rsid w:val="6CB14D14"/>
    <w:rsid w:val="6CB26586"/>
    <w:rsid w:val="6CB5251A"/>
    <w:rsid w:val="6CB56076"/>
    <w:rsid w:val="6CB57E24"/>
    <w:rsid w:val="6CB611D0"/>
    <w:rsid w:val="6CB87914"/>
    <w:rsid w:val="6CBD4F2A"/>
    <w:rsid w:val="6CBE10EF"/>
    <w:rsid w:val="6CC10EBE"/>
    <w:rsid w:val="6CC14A1B"/>
    <w:rsid w:val="6CC30793"/>
    <w:rsid w:val="6CC62031"/>
    <w:rsid w:val="6CC83FFB"/>
    <w:rsid w:val="6CCB5899"/>
    <w:rsid w:val="6CCB7647"/>
    <w:rsid w:val="6CCC33F6"/>
    <w:rsid w:val="6CCD33BF"/>
    <w:rsid w:val="6CCD4886"/>
    <w:rsid w:val="6CCF4031"/>
    <w:rsid w:val="6CCF5389"/>
    <w:rsid w:val="6CD3474E"/>
    <w:rsid w:val="6CD52274"/>
    <w:rsid w:val="6CD72490"/>
    <w:rsid w:val="6CD7423E"/>
    <w:rsid w:val="6CDA3D2E"/>
    <w:rsid w:val="6CDA788A"/>
    <w:rsid w:val="6CDC031A"/>
    <w:rsid w:val="6CDF1345"/>
    <w:rsid w:val="6CE07597"/>
    <w:rsid w:val="6CE150BD"/>
    <w:rsid w:val="6CE32BE3"/>
    <w:rsid w:val="6CE95D1F"/>
    <w:rsid w:val="6CEB1A97"/>
    <w:rsid w:val="6CF070AE"/>
    <w:rsid w:val="6CF21078"/>
    <w:rsid w:val="6CF272CA"/>
    <w:rsid w:val="6CF37CE2"/>
    <w:rsid w:val="6CF43042"/>
    <w:rsid w:val="6CF50B68"/>
    <w:rsid w:val="6CF7043C"/>
    <w:rsid w:val="6CF748E0"/>
    <w:rsid w:val="6CF941B4"/>
    <w:rsid w:val="6CF97907"/>
    <w:rsid w:val="6CFA7F2C"/>
    <w:rsid w:val="6CFE5C6F"/>
    <w:rsid w:val="6D091F08"/>
    <w:rsid w:val="6D0A3398"/>
    <w:rsid w:val="6D0B038C"/>
    <w:rsid w:val="6D0D4104"/>
    <w:rsid w:val="6D0D5EB2"/>
    <w:rsid w:val="6D0F1C2A"/>
    <w:rsid w:val="6D1159A2"/>
    <w:rsid w:val="6D125276"/>
    <w:rsid w:val="6D156B14"/>
    <w:rsid w:val="6D162FB8"/>
    <w:rsid w:val="6D167928"/>
    <w:rsid w:val="6D1A237D"/>
    <w:rsid w:val="6D205BE5"/>
    <w:rsid w:val="6D237483"/>
    <w:rsid w:val="6D26299B"/>
    <w:rsid w:val="6D262AD0"/>
    <w:rsid w:val="6D26480F"/>
    <w:rsid w:val="6D266F73"/>
    <w:rsid w:val="6D2F5E28"/>
    <w:rsid w:val="6D2F7BD6"/>
    <w:rsid w:val="6D301BA0"/>
    <w:rsid w:val="6D323B6A"/>
    <w:rsid w:val="6D3276C6"/>
    <w:rsid w:val="6D372F2F"/>
    <w:rsid w:val="6D374CDD"/>
    <w:rsid w:val="6D3B1E80"/>
    <w:rsid w:val="6D3B47CD"/>
    <w:rsid w:val="6D401DE3"/>
    <w:rsid w:val="6D413DAD"/>
    <w:rsid w:val="6D4274C8"/>
    <w:rsid w:val="6D4318D3"/>
    <w:rsid w:val="6D4772EC"/>
    <w:rsid w:val="6D480C98"/>
    <w:rsid w:val="6D4876B2"/>
    <w:rsid w:val="6D4D2ACF"/>
    <w:rsid w:val="6D4D62AE"/>
    <w:rsid w:val="6D4F2026"/>
    <w:rsid w:val="6D505D9E"/>
    <w:rsid w:val="6D5533B5"/>
    <w:rsid w:val="6D5B09CB"/>
    <w:rsid w:val="6D5C2995"/>
    <w:rsid w:val="6D5E04BB"/>
    <w:rsid w:val="6D5E495F"/>
    <w:rsid w:val="6D5F703C"/>
    <w:rsid w:val="6D611D5A"/>
    <w:rsid w:val="6D633D24"/>
    <w:rsid w:val="6D643FA3"/>
    <w:rsid w:val="6D68133A"/>
    <w:rsid w:val="6D6A7E15"/>
    <w:rsid w:val="6D6D6950"/>
    <w:rsid w:val="6D747CDF"/>
    <w:rsid w:val="6D7952F5"/>
    <w:rsid w:val="6D7E46BA"/>
    <w:rsid w:val="6D7E771B"/>
    <w:rsid w:val="6D8223FC"/>
    <w:rsid w:val="6D836174"/>
    <w:rsid w:val="6D851EEC"/>
    <w:rsid w:val="6D885538"/>
    <w:rsid w:val="6D8A12B0"/>
    <w:rsid w:val="6D8D0DA1"/>
    <w:rsid w:val="6D8D2B4F"/>
    <w:rsid w:val="6D8F2D6B"/>
    <w:rsid w:val="6D8F4B19"/>
    <w:rsid w:val="6D9078AF"/>
    <w:rsid w:val="6D910891"/>
    <w:rsid w:val="6D965EA7"/>
    <w:rsid w:val="6D981752"/>
    <w:rsid w:val="6D9B526C"/>
    <w:rsid w:val="6D9D5488"/>
    <w:rsid w:val="6DA00AD4"/>
    <w:rsid w:val="6DA34120"/>
    <w:rsid w:val="6DA700B4"/>
    <w:rsid w:val="6DA87988"/>
    <w:rsid w:val="6DA93E2C"/>
    <w:rsid w:val="6DAA3FEF"/>
    <w:rsid w:val="6DB14A8F"/>
    <w:rsid w:val="6DB4632D"/>
    <w:rsid w:val="6DB66549"/>
    <w:rsid w:val="6DBB76BC"/>
    <w:rsid w:val="6DBF48FD"/>
    <w:rsid w:val="6DC01176"/>
    <w:rsid w:val="6DC0172B"/>
    <w:rsid w:val="6DC522E8"/>
    <w:rsid w:val="6DC72505"/>
    <w:rsid w:val="6DC7308F"/>
    <w:rsid w:val="6DCA3DA3"/>
    <w:rsid w:val="6DCA78FF"/>
    <w:rsid w:val="6DCB690C"/>
    <w:rsid w:val="6DCC0641"/>
    <w:rsid w:val="6DCC18C9"/>
    <w:rsid w:val="6DCC3677"/>
    <w:rsid w:val="6DCE3893"/>
    <w:rsid w:val="6DCE5641"/>
    <w:rsid w:val="6DD10C8D"/>
    <w:rsid w:val="6DD15131"/>
    <w:rsid w:val="6DD16EDF"/>
    <w:rsid w:val="6DD32C57"/>
    <w:rsid w:val="6DD41A5B"/>
    <w:rsid w:val="6DDB1958"/>
    <w:rsid w:val="6DDE33AA"/>
    <w:rsid w:val="6DDF3EE6"/>
    <w:rsid w:val="6DE22E9A"/>
    <w:rsid w:val="6DE2733E"/>
    <w:rsid w:val="6DE47554"/>
    <w:rsid w:val="6DE50BDD"/>
    <w:rsid w:val="6DE54739"/>
    <w:rsid w:val="6DE634C7"/>
    <w:rsid w:val="6DE85FD7"/>
    <w:rsid w:val="6DEA61F3"/>
    <w:rsid w:val="6DEC1F6B"/>
    <w:rsid w:val="6DEF7365"/>
    <w:rsid w:val="6DF03832"/>
    <w:rsid w:val="6DF130DE"/>
    <w:rsid w:val="6DF17581"/>
    <w:rsid w:val="6DF4288E"/>
    <w:rsid w:val="6DF43C2E"/>
    <w:rsid w:val="6DF51CA3"/>
    <w:rsid w:val="6DF5610C"/>
    <w:rsid w:val="6DF80910"/>
    <w:rsid w:val="6DF826BE"/>
    <w:rsid w:val="6DF901E4"/>
    <w:rsid w:val="6DFA4688"/>
    <w:rsid w:val="6DFC340E"/>
    <w:rsid w:val="6DFD7CD4"/>
    <w:rsid w:val="6DFE57FA"/>
    <w:rsid w:val="6E02353D"/>
    <w:rsid w:val="6E05302D"/>
    <w:rsid w:val="6E070B53"/>
    <w:rsid w:val="6E094833"/>
    <w:rsid w:val="6E0A23F1"/>
    <w:rsid w:val="6E0A419F"/>
    <w:rsid w:val="6E0C43BB"/>
    <w:rsid w:val="6E0F7A08"/>
    <w:rsid w:val="6E105C5A"/>
    <w:rsid w:val="6E11552E"/>
    <w:rsid w:val="6E1312A6"/>
    <w:rsid w:val="6E13574A"/>
    <w:rsid w:val="6E153270"/>
    <w:rsid w:val="6E184077"/>
    <w:rsid w:val="6E1A0886"/>
    <w:rsid w:val="6E1D2124"/>
    <w:rsid w:val="6E1F40EF"/>
    <w:rsid w:val="6E250FD9"/>
    <w:rsid w:val="6E296D1B"/>
    <w:rsid w:val="6E2A4841"/>
    <w:rsid w:val="6E2E60E0"/>
    <w:rsid w:val="6E301E58"/>
    <w:rsid w:val="6E3336F6"/>
    <w:rsid w:val="6E34121C"/>
    <w:rsid w:val="6E34753E"/>
    <w:rsid w:val="6E375C57"/>
    <w:rsid w:val="6E3A2CD6"/>
    <w:rsid w:val="6E3B6A4F"/>
    <w:rsid w:val="6E3D27C7"/>
    <w:rsid w:val="6E3D6323"/>
    <w:rsid w:val="6E3F209B"/>
    <w:rsid w:val="6E46167B"/>
    <w:rsid w:val="6E5042A8"/>
    <w:rsid w:val="6E526272"/>
    <w:rsid w:val="6E55366C"/>
    <w:rsid w:val="6E573888"/>
    <w:rsid w:val="6E5813AF"/>
    <w:rsid w:val="6E59299A"/>
    <w:rsid w:val="6E5A5127"/>
    <w:rsid w:val="6E5B2C4D"/>
    <w:rsid w:val="6E5B3B57"/>
    <w:rsid w:val="6E5B49FB"/>
    <w:rsid w:val="6E5D4C17"/>
    <w:rsid w:val="6E5D69C5"/>
    <w:rsid w:val="6E602011"/>
    <w:rsid w:val="6E623FDB"/>
    <w:rsid w:val="6E633A4C"/>
    <w:rsid w:val="6E641B01"/>
    <w:rsid w:val="6E645FA5"/>
    <w:rsid w:val="6E663ACB"/>
    <w:rsid w:val="6E697118"/>
    <w:rsid w:val="6E6B10E2"/>
    <w:rsid w:val="6E6C4E5A"/>
    <w:rsid w:val="6E7004A6"/>
    <w:rsid w:val="6E737F96"/>
    <w:rsid w:val="6E763BDC"/>
    <w:rsid w:val="6E7A1325"/>
    <w:rsid w:val="6E7A30D3"/>
    <w:rsid w:val="6E7B6E4B"/>
    <w:rsid w:val="6E7F4B8D"/>
    <w:rsid w:val="6E82642B"/>
    <w:rsid w:val="6E8335BD"/>
    <w:rsid w:val="6E851A78"/>
    <w:rsid w:val="6E857CCC"/>
    <w:rsid w:val="6E872DA6"/>
    <w:rsid w:val="6E873A42"/>
    <w:rsid w:val="6E8757F0"/>
    <w:rsid w:val="6E8A7782"/>
    <w:rsid w:val="6E8B1784"/>
    <w:rsid w:val="6E8E12EF"/>
    <w:rsid w:val="6E8E3022"/>
    <w:rsid w:val="6E8E6B7E"/>
    <w:rsid w:val="6E922B12"/>
    <w:rsid w:val="6E9323E7"/>
    <w:rsid w:val="6E972936"/>
    <w:rsid w:val="6E9879FD"/>
    <w:rsid w:val="6EA12D56"/>
    <w:rsid w:val="6EA2087C"/>
    <w:rsid w:val="6EA42846"/>
    <w:rsid w:val="6EA6036C"/>
    <w:rsid w:val="6EAB5982"/>
    <w:rsid w:val="6EAC5256"/>
    <w:rsid w:val="6EAD34A8"/>
    <w:rsid w:val="6EB011EB"/>
    <w:rsid w:val="6EB8009F"/>
    <w:rsid w:val="6EBD1212"/>
    <w:rsid w:val="6EBE7FC3"/>
    <w:rsid w:val="6EC92BFA"/>
    <w:rsid w:val="6ECB1B80"/>
    <w:rsid w:val="6ECE1671"/>
    <w:rsid w:val="6ECE341F"/>
    <w:rsid w:val="6ED0363B"/>
    <w:rsid w:val="6ED07197"/>
    <w:rsid w:val="6ED446C5"/>
    <w:rsid w:val="6EE13152"/>
    <w:rsid w:val="6EE36ECA"/>
    <w:rsid w:val="6EE423D3"/>
    <w:rsid w:val="6EE42C42"/>
    <w:rsid w:val="6EE449F0"/>
    <w:rsid w:val="6EE60768"/>
    <w:rsid w:val="6EE64CF3"/>
    <w:rsid w:val="6EE844E0"/>
    <w:rsid w:val="6EE964AB"/>
    <w:rsid w:val="6EEA3674"/>
    <w:rsid w:val="6EEB2223"/>
    <w:rsid w:val="6EED7D49"/>
    <w:rsid w:val="6EF015E7"/>
    <w:rsid w:val="6EF47329"/>
    <w:rsid w:val="6EF530A1"/>
    <w:rsid w:val="6EF54E4F"/>
    <w:rsid w:val="6EF56BFD"/>
    <w:rsid w:val="6EF70BC7"/>
    <w:rsid w:val="6EF957F8"/>
    <w:rsid w:val="6EF966EE"/>
    <w:rsid w:val="6EFC1D3A"/>
    <w:rsid w:val="6EFD5AB2"/>
    <w:rsid w:val="6F03527C"/>
    <w:rsid w:val="6F0357BE"/>
    <w:rsid w:val="6F060E0B"/>
    <w:rsid w:val="6F06705D"/>
    <w:rsid w:val="6F086931"/>
    <w:rsid w:val="6F0B01CF"/>
    <w:rsid w:val="6F0F4163"/>
    <w:rsid w:val="6F0F6AD0"/>
    <w:rsid w:val="6F1277AF"/>
    <w:rsid w:val="6F137EEE"/>
    <w:rsid w:val="6F15104E"/>
    <w:rsid w:val="6F16124B"/>
    <w:rsid w:val="6F162691"/>
    <w:rsid w:val="6F173B21"/>
    <w:rsid w:val="6F1866F2"/>
    <w:rsid w:val="6F1B634E"/>
    <w:rsid w:val="6F1C062E"/>
    <w:rsid w:val="6F1E6154"/>
    <w:rsid w:val="6F282B2F"/>
    <w:rsid w:val="6F2A7D94"/>
    <w:rsid w:val="6F2D6397"/>
    <w:rsid w:val="6F2E3EBD"/>
    <w:rsid w:val="6F3040D9"/>
    <w:rsid w:val="6F3239AE"/>
    <w:rsid w:val="6F327E52"/>
    <w:rsid w:val="6F343BCA"/>
    <w:rsid w:val="6F3B4F58"/>
    <w:rsid w:val="6F3E2352"/>
    <w:rsid w:val="6F410095"/>
    <w:rsid w:val="6F451933"/>
    <w:rsid w:val="6F45570E"/>
    <w:rsid w:val="6F490CF7"/>
    <w:rsid w:val="6F4A6F49"/>
    <w:rsid w:val="6F4B4A6F"/>
    <w:rsid w:val="6F4F630E"/>
    <w:rsid w:val="6F543924"/>
    <w:rsid w:val="6F54601A"/>
    <w:rsid w:val="6F586E5E"/>
    <w:rsid w:val="6F5B73A8"/>
    <w:rsid w:val="6F5C0A2B"/>
    <w:rsid w:val="6F5C4ECE"/>
    <w:rsid w:val="6F60676D"/>
    <w:rsid w:val="6F63000B"/>
    <w:rsid w:val="6F631DB9"/>
    <w:rsid w:val="6F6873CF"/>
    <w:rsid w:val="6F6A5F99"/>
    <w:rsid w:val="6F6B5112"/>
    <w:rsid w:val="6F6B6EC0"/>
    <w:rsid w:val="6F6C3363"/>
    <w:rsid w:val="6F6E31AE"/>
    <w:rsid w:val="6F745D74"/>
    <w:rsid w:val="6F7B35A7"/>
    <w:rsid w:val="6F7C2E7B"/>
    <w:rsid w:val="6F806E0F"/>
    <w:rsid w:val="6F8331F1"/>
    <w:rsid w:val="6F834209"/>
    <w:rsid w:val="6F84112B"/>
    <w:rsid w:val="6F8561D3"/>
    <w:rsid w:val="6F8C57B4"/>
    <w:rsid w:val="6F8F7052"/>
    <w:rsid w:val="6F9401C4"/>
    <w:rsid w:val="6F944668"/>
    <w:rsid w:val="6F984159"/>
    <w:rsid w:val="6F993A2D"/>
    <w:rsid w:val="6F997ED1"/>
    <w:rsid w:val="6FA348AB"/>
    <w:rsid w:val="6FA42FFA"/>
    <w:rsid w:val="6FA665A6"/>
    <w:rsid w:val="6FA67EF8"/>
    <w:rsid w:val="6FA80B0C"/>
    <w:rsid w:val="6FAC3760"/>
    <w:rsid w:val="6FAD1338"/>
    <w:rsid w:val="6FAD572A"/>
    <w:rsid w:val="6FAD74D8"/>
    <w:rsid w:val="6FAE1A09"/>
    <w:rsid w:val="6FB24AEE"/>
    <w:rsid w:val="6FB95E7D"/>
    <w:rsid w:val="6FBB7E47"/>
    <w:rsid w:val="6FBD596D"/>
    <w:rsid w:val="6FC34F4E"/>
    <w:rsid w:val="6FCA62DC"/>
    <w:rsid w:val="6FCC3E02"/>
    <w:rsid w:val="6FCD36D6"/>
    <w:rsid w:val="6FCF56A0"/>
    <w:rsid w:val="6FD20CED"/>
    <w:rsid w:val="6FD44A65"/>
    <w:rsid w:val="6FD75BF8"/>
    <w:rsid w:val="6FD902CD"/>
    <w:rsid w:val="6FDB399B"/>
    <w:rsid w:val="6FDB4E2B"/>
    <w:rsid w:val="6FDB5DF3"/>
    <w:rsid w:val="6FDE0BDB"/>
    <w:rsid w:val="6FE56C72"/>
    <w:rsid w:val="6FE74E77"/>
    <w:rsid w:val="6FE86762"/>
    <w:rsid w:val="6FEC0000"/>
    <w:rsid w:val="6FEC6252"/>
    <w:rsid w:val="6FEE1FCA"/>
    <w:rsid w:val="6FF2313D"/>
    <w:rsid w:val="6FF375E1"/>
    <w:rsid w:val="6FF84BF7"/>
    <w:rsid w:val="6FF944CB"/>
    <w:rsid w:val="6FFD045F"/>
    <w:rsid w:val="7000585A"/>
    <w:rsid w:val="70027824"/>
    <w:rsid w:val="700417EE"/>
    <w:rsid w:val="700510C2"/>
    <w:rsid w:val="70074E3A"/>
    <w:rsid w:val="700A0487"/>
    <w:rsid w:val="700A492A"/>
    <w:rsid w:val="700C06A3"/>
    <w:rsid w:val="700C41FF"/>
    <w:rsid w:val="700D7F77"/>
    <w:rsid w:val="701557A9"/>
    <w:rsid w:val="70157918"/>
    <w:rsid w:val="701B08E6"/>
    <w:rsid w:val="701B6B38"/>
    <w:rsid w:val="701D28B0"/>
    <w:rsid w:val="701E77AF"/>
    <w:rsid w:val="701F03D6"/>
    <w:rsid w:val="70205EFC"/>
    <w:rsid w:val="702754DC"/>
    <w:rsid w:val="7027728A"/>
    <w:rsid w:val="702C664F"/>
    <w:rsid w:val="70310109"/>
    <w:rsid w:val="703244E4"/>
    <w:rsid w:val="703A5847"/>
    <w:rsid w:val="703A6FBE"/>
    <w:rsid w:val="703B2D36"/>
    <w:rsid w:val="703F2826"/>
    <w:rsid w:val="703F45D4"/>
    <w:rsid w:val="70433998"/>
    <w:rsid w:val="70457711"/>
    <w:rsid w:val="7045792D"/>
    <w:rsid w:val="704716DB"/>
    <w:rsid w:val="70480FAF"/>
    <w:rsid w:val="7049276B"/>
    <w:rsid w:val="70495453"/>
    <w:rsid w:val="704C651B"/>
    <w:rsid w:val="704F233D"/>
    <w:rsid w:val="70553DF8"/>
    <w:rsid w:val="70585696"/>
    <w:rsid w:val="70590C59"/>
    <w:rsid w:val="705931BC"/>
    <w:rsid w:val="705B6F34"/>
    <w:rsid w:val="705C33D8"/>
    <w:rsid w:val="705D0EFE"/>
    <w:rsid w:val="705D74A0"/>
    <w:rsid w:val="705E3501"/>
    <w:rsid w:val="706109EE"/>
    <w:rsid w:val="7064403B"/>
    <w:rsid w:val="70651B61"/>
    <w:rsid w:val="70657DB3"/>
    <w:rsid w:val="70671D7D"/>
    <w:rsid w:val="70700C31"/>
    <w:rsid w:val="70710506"/>
    <w:rsid w:val="707149AA"/>
    <w:rsid w:val="70730722"/>
    <w:rsid w:val="707324D0"/>
    <w:rsid w:val="70765B1C"/>
    <w:rsid w:val="707723D0"/>
    <w:rsid w:val="70785D38"/>
    <w:rsid w:val="707B3132"/>
    <w:rsid w:val="708446DD"/>
    <w:rsid w:val="7084521C"/>
    <w:rsid w:val="7084648B"/>
    <w:rsid w:val="708741CD"/>
    <w:rsid w:val="70875F7B"/>
    <w:rsid w:val="7089502D"/>
    <w:rsid w:val="708B3C5F"/>
    <w:rsid w:val="708C533F"/>
    <w:rsid w:val="708F6BDE"/>
    <w:rsid w:val="70904E30"/>
    <w:rsid w:val="70912956"/>
    <w:rsid w:val="709A3F00"/>
    <w:rsid w:val="709B5583"/>
    <w:rsid w:val="709D12FB"/>
    <w:rsid w:val="70A1528F"/>
    <w:rsid w:val="70A26535"/>
    <w:rsid w:val="70A42689"/>
    <w:rsid w:val="70A628A5"/>
    <w:rsid w:val="70A72179"/>
    <w:rsid w:val="70A95EF1"/>
    <w:rsid w:val="70A97C9F"/>
    <w:rsid w:val="70B14DA6"/>
    <w:rsid w:val="70B2124A"/>
    <w:rsid w:val="70B52AE8"/>
    <w:rsid w:val="70B76860"/>
    <w:rsid w:val="70B825D8"/>
    <w:rsid w:val="70B84386"/>
    <w:rsid w:val="70BA1EAD"/>
    <w:rsid w:val="70BB79D3"/>
    <w:rsid w:val="70BF74C3"/>
    <w:rsid w:val="70C25205"/>
    <w:rsid w:val="70C8281B"/>
    <w:rsid w:val="70CB5E68"/>
    <w:rsid w:val="70D0347E"/>
    <w:rsid w:val="70D171F6"/>
    <w:rsid w:val="70D30D13"/>
    <w:rsid w:val="70D311C0"/>
    <w:rsid w:val="70DA42FD"/>
    <w:rsid w:val="70DD3DED"/>
    <w:rsid w:val="70DF5DB7"/>
    <w:rsid w:val="70DF7B65"/>
    <w:rsid w:val="70E138DD"/>
    <w:rsid w:val="70E17439"/>
    <w:rsid w:val="70E231B1"/>
    <w:rsid w:val="70E4517B"/>
    <w:rsid w:val="70EA2568"/>
    <w:rsid w:val="70EA5B0A"/>
    <w:rsid w:val="70EC5DDE"/>
    <w:rsid w:val="70ED4030"/>
    <w:rsid w:val="70EE7DA8"/>
    <w:rsid w:val="70F133F4"/>
    <w:rsid w:val="70F27898"/>
    <w:rsid w:val="70F52EE5"/>
    <w:rsid w:val="70F5661B"/>
    <w:rsid w:val="70F74EAF"/>
    <w:rsid w:val="70F92A2E"/>
    <w:rsid w:val="70FB6A8F"/>
    <w:rsid w:val="70FC24C5"/>
    <w:rsid w:val="70FE448F"/>
    <w:rsid w:val="70FF1FB5"/>
    <w:rsid w:val="70FF3D63"/>
    <w:rsid w:val="71025602"/>
    <w:rsid w:val="71031AA6"/>
    <w:rsid w:val="710650F2"/>
    <w:rsid w:val="71072C18"/>
    <w:rsid w:val="710C022E"/>
    <w:rsid w:val="710C62D3"/>
    <w:rsid w:val="710E21F8"/>
    <w:rsid w:val="710E3FA6"/>
    <w:rsid w:val="711517D9"/>
    <w:rsid w:val="71153587"/>
    <w:rsid w:val="71175551"/>
    <w:rsid w:val="711772FF"/>
    <w:rsid w:val="71184E25"/>
    <w:rsid w:val="711B1D67"/>
    <w:rsid w:val="7121017E"/>
    <w:rsid w:val="71211F2C"/>
    <w:rsid w:val="71233EF6"/>
    <w:rsid w:val="71235CA4"/>
    <w:rsid w:val="71237A52"/>
    <w:rsid w:val="712B2DAA"/>
    <w:rsid w:val="712B4B58"/>
    <w:rsid w:val="712D267F"/>
    <w:rsid w:val="712D6B22"/>
    <w:rsid w:val="712E63F7"/>
    <w:rsid w:val="712F289B"/>
    <w:rsid w:val="713003C1"/>
    <w:rsid w:val="71347EB1"/>
    <w:rsid w:val="71357785"/>
    <w:rsid w:val="71360107"/>
    <w:rsid w:val="7137174F"/>
    <w:rsid w:val="713741DD"/>
    <w:rsid w:val="713752AB"/>
    <w:rsid w:val="713A4D9B"/>
    <w:rsid w:val="713B688E"/>
    <w:rsid w:val="71467BE4"/>
    <w:rsid w:val="71471E07"/>
    <w:rsid w:val="714A76D4"/>
    <w:rsid w:val="714E0847"/>
    <w:rsid w:val="714F20E7"/>
    <w:rsid w:val="71500A63"/>
    <w:rsid w:val="71526589"/>
    <w:rsid w:val="71557E27"/>
    <w:rsid w:val="71573B9F"/>
    <w:rsid w:val="715744EE"/>
    <w:rsid w:val="715776FB"/>
    <w:rsid w:val="71597917"/>
    <w:rsid w:val="715A58D2"/>
    <w:rsid w:val="715A71EC"/>
    <w:rsid w:val="715B3690"/>
    <w:rsid w:val="715E0A8A"/>
    <w:rsid w:val="71630796"/>
    <w:rsid w:val="71641E18"/>
    <w:rsid w:val="71665B90"/>
    <w:rsid w:val="71687B5B"/>
    <w:rsid w:val="716B31A7"/>
    <w:rsid w:val="716B764B"/>
    <w:rsid w:val="716D5171"/>
    <w:rsid w:val="716F0EE9"/>
    <w:rsid w:val="716F2C97"/>
    <w:rsid w:val="71755DD4"/>
    <w:rsid w:val="71791D68"/>
    <w:rsid w:val="717B5AE0"/>
    <w:rsid w:val="717C1858"/>
    <w:rsid w:val="717C3606"/>
    <w:rsid w:val="718030F6"/>
    <w:rsid w:val="71836742"/>
    <w:rsid w:val="71844269"/>
    <w:rsid w:val="71864485"/>
    <w:rsid w:val="71866233"/>
    <w:rsid w:val="71902C0D"/>
    <w:rsid w:val="719170B1"/>
    <w:rsid w:val="71926986"/>
    <w:rsid w:val="71950224"/>
    <w:rsid w:val="71956476"/>
    <w:rsid w:val="71973F9C"/>
    <w:rsid w:val="719C5A56"/>
    <w:rsid w:val="71A1306D"/>
    <w:rsid w:val="71AD1A11"/>
    <w:rsid w:val="71AD7C63"/>
    <w:rsid w:val="71B44B4E"/>
    <w:rsid w:val="71B72890"/>
    <w:rsid w:val="71BB412E"/>
    <w:rsid w:val="71BC1C54"/>
    <w:rsid w:val="71BE59CD"/>
    <w:rsid w:val="71C034F3"/>
    <w:rsid w:val="71C823A7"/>
    <w:rsid w:val="71CA25C3"/>
    <w:rsid w:val="71CA4371"/>
    <w:rsid w:val="71CC00E9"/>
    <w:rsid w:val="71CD751C"/>
    <w:rsid w:val="71CD79BE"/>
    <w:rsid w:val="71CF3736"/>
    <w:rsid w:val="71D074AE"/>
    <w:rsid w:val="71D15700"/>
    <w:rsid w:val="71D43752"/>
    <w:rsid w:val="71D451F0"/>
    <w:rsid w:val="71D46F9E"/>
    <w:rsid w:val="71D5087F"/>
    <w:rsid w:val="71D945B4"/>
    <w:rsid w:val="71E05943"/>
    <w:rsid w:val="71E50374"/>
    <w:rsid w:val="71E52F59"/>
    <w:rsid w:val="71E557A3"/>
    <w:rsid w:val="71E73175"/>
    <w:rsid w:val="71E74F23"/>
    <w:rsid w:val="71E76CD1"/>
    <w:rsid w:val="71E847F7"/>
    <w:rsid w:val="71E96CF5"/>
    <w:rsid w:val="71EA4A14"/>
    <w:rsid w:val="71EB1615"/>
    <w:rsid w:val="71ED1E0E"/>
    <w:rsid w:val="71EF5B86"/>
    <w:rsid w:val="71F1796A"/>
    <w:rsid w:val="71F413EE"/>
    <w:rsid w:val="71F4319C"/>
    <w:rsid w:val="71F66F14"/>
    <w:rsid w:val="71F92EA9"/>
    <w:rsid w:val="71FB259A"/>
    <w:rsid w:val="71FE401B"/>
    <w:rsid w:val="720023AB"/>
    <w:rsid w:val="720158B9"/>
    <w:rsid w:val="72062ED0"/>
    <w:rsid w:val="7209439E"/>
    <w:rsid w:val="720A0C12"/>
    <w:rsid w:val="720F447A"/>
    <w:rsid w:val="720F6228"/>
    <w:rsid w:val="721101F2"/>
    <w:rsid w:val="72133F6A"/>
    <w:rsid w:val="72154626"/>
    <w:rsid w:val="72154882"/>
    <w:rsid w:val="721B4BCD"/>
    <w:rsid w:val="721C0443"/>
    <w:rsid w:val="721D0945"/>
    <w:rsid w:val="721D26F3"/>
    <w:rsid w:val="72227D09"/>
    <w:rsid w:val="72233A82"/>
    <w:rsid w:val="72236BD5"/>
    <w:rsid w:val="72247F25"/>
    <w:rsid w:val="72253C9E"/>
    <w:rsid w:val="72262B5D"/>
    <w:rsid w:val="72283FF7"/>
    <w:rsid w:val="7229553C"/>
    <w:rsid w:val="722A4E10"/>
    <w:rsid w:val="722C2936"/>
    <w:rsid w:val="722C6DDA"/>
    <w:rsid w:val="722D66AE"/>
    <w:rsid w:val="722E7212"/>
    <w:rsid w:val="723111D9"/>
    <w:rsid w:val="723932A5"/>
    <w:rsid w:val="723A0474"/>
    <w:rsid w:val="723E08BB"/>
    <w:rsid w:val="72435ED2"/>
    <w:rsid w:val="724539F8"/>
    <w:rsid w:val="72457E9C"/>
    <w:rsid w:val="724C122A"/>
    <w:rsid w:val="724C2FD8"/>
    <w:rsid w:val="724C4D86"/>
    <w:rsid w:val="724E6D50"/>
    <w:rsid w:val="724F2AC9"/>
    <w:rsid w:val="72516841"/>
    <w:rsid w:val="725325B9"/>
    <w:rsid w:val="72534367"/>
    <w:rsid w:val="72556331"/>
    <w:rsid w:val="72565C05"/>
    <w:rsid w:val="725923E4"/>
    <w:rsid w:val="725D3437"/>
    <w:rsid w:val="725D51E5"/>
    <w:rsid w:val="72600832"/>
    <w:rsid w:val="72606A84"/>
    <w:rsid w:val="726A1369"/>
    <w:rsid w:val="726A7902"/>
    <w:rsid w:val="726F4F19"/>
    <w:rsid w:val="72734A09"/>
    <w:rsid w:val="72750781"/>
    <w:rsid w:val="72760055"/>
    <w:rsid w:val="72783DCD"/>
    <w:rsid w:val="727A5D97"/>
    <w:rsid w:val="727D13E4"/>
    <w:rsid w:val="727D5888"/>
    <w:rsid w:val="727E4290"/>
    <w:rsid w:val="72830A80"/>
    <w:rsid w:val="72834520"/>
    <w:rsid w:val="72850298"/>
    <w:rsid w:val="72864BF7"/>
    <w:rsid w:val="72872262"/>
    <w:rsid w:val="728A3B01"/>
    <w:rsid w:val="728A58AF"/>
    <w:rsid w:val="728C1627"/>
    <w:rsid w:val="728D4703"/>
    <w:rsid w:val="728E539F"/>
    <w:rsid w:val="729023FC"/>
    <w:rsid w:val="729130E1"/>
    <w:rsid w:val="72914E8F"/>
    <w:rsid w:val="72941455"/>
    <w:rsid w:val="729606F7"/>
    <w:rsid w:val="72966949"/>
    <w:rsid w:val="72987FCC"/>
    <w:rsid w:val="729F135A"/>
    <w:rsid w:val="72A023BA"/>
    <w:rsid w:val="72A03324"/>
    <w:rsid w:val="72A11576"/>
    <w:rsid w:val="72A1574A"/>
    <w:rsid w:val="72A252EE"/>
    <w:rsid w:val="72A42E14"/>
    <w:rsid w:val="72A5093A"/>
    <w:rsid w:val="72A526E9"/>
    <w:rsid w:val="72A66B8C"/>
    <w:rsid w:val="72A72905"/>
    <w:rsid w:val="72AB41A3"/>
    <w:rsid w:val="72AC2584"/>
    <w:rsid w:val="72AD735C"/>
    <w:rsid w:val="72AE3C93"/>
    <w:rsid w:val="72B13AFE"/>
    <w:rsid w:val="72B204E9"/>
    <w:rsid w:val="72B5390F"/>
    <w:rsid w:val="72BA2638"/>
    <w:rsid w:val="72BB3CBA"/>
    <w:rsid w:val="72BD2E4A"/>
    <w:rsid w:val="72BF7C4E"/>
    <w:rsid w:val="72C07522"/>
    <w:rsid w:val="72C45265"/>
    <w:rsid w:val="72C47013"/>
    <w:rsid w:val="72C60FDD"/>
    <w:rsid w:val="72CC5EC7"/>
    <w:rsid w:val="72CE60E3"/>
    <w:rsid w:val="72D134DE"/>
    <w:rsid w:val="72D27981"/>
    <w:rsid w:val="72D54D7C"/>
    <w:rsid w:val="72DA4A88"/>
    <w:rsid w:val="72DA58DB"/>
    <w:rsid w:val="72DC25AE"/>
    <w:rsid w:val="72DD1E82"/>
    <w:rsid w:val="72E256EB"/>
    <w:rsid w:val="72E74AAF"/>
    <w:rsid w:val="72E94CCB"/>
    <w:rsid w:val="72E97C2E"/>
    <w:rsid w:val="72EE0533"/>
    <w:rsid w:val="72F07E08"/>
    <w:rsid w:val="72F378F8"/>
    <w:rsid w:val="72F53670"/>
    <w:rsid w:val="72F5541E"/>
    <w:rsid w:val="72F773E8"/>
    <w:rsid w:val="72F83160"/>
    <w:rsid w:val="72FA6ED8"/>
    <w:rsid w:val="72FB055A"/>
    <w:rsid w:val="72FD0776"/>
    <w:rsid w:val="73010267"/>
    <w:rsid w:val="730218E9"/>
    <w:rsid w:val="73075151"/>
    <w:rsid w:val="730833A3"/>
    <w:rsid w:val="7309711B"/>
    <w:rsid w:val="73133AF6"/>
    <w:rsid w:val="73155AC0"/>
    <w:rsid w:val="731C0BFD"/>
    <w:rsid w:val="731D6723"/>
    <w:rsid w:val="731E2B7F"/>
    <w:rsid w:val="731E2BC7"/>
    <w:rsid w:val="731F249B"/>
    <w:rsid w:val="73214465"/>
    <w:rsid w:val="732301DD"/>
    <w:rsid w:val="73260244"/>
    <w:rsid w:val="7327134F"/>
    <w:rsid w:val="732857F3"/>
    <w:rsid w:val="732C6966"/>
    <w:rsid w:val="732D105C"/>
    <w:rsid w:val="732E489D"/>
    <w:rsid w:val="732E6B82"/>
    <w:rsid w:val="73326672"/>
    <w:rsid w:val="733862F7"/>
    <w:rsid w:val="733A5527"/>
    <w:rsid w:val="733C129F"/>
    <w:rsid w:val="733D0B73"/>
    <w:rsid w:val="73421F7A"/>
    <w:rsid w:val="73426189"/>
    <w:rsid w:val="7343262D"/>
    <w:rsid w:val="73467A28"/>
    <w:rsid w:val="73487C44"/>
    <w:rsid w:val="734B7734"/>
    <w:rsid w:val="734D525A"/>
    <w:rsid w:val="7352575D"/>
    <w:rsid w:val="73530396"/>
    <w:rsid w:val="73532145"/>
    <w:rsid w:val="73535738"/>
    <w:rsid w:val="735A34D3"/>
    <w:rsid w:val="735C36EF"/>
    <w:rsid w:val="735E1215"/>
    <w:rsid w:val="735E7467"/>
    <w:rsid w:val="73614861"/>
    <w:rsid w:val="736600CA"/>
    <w:rsid w:val="73661E78"/>
    <w:rsid w:val="73682094"/>
    <w:rsid w:val="73691968"/>
    <w:rsid w:val="73692554"/>
    <w:rsid w:val="736B56E0"/>
    <w:rsid w:val="736C3B18"/>
    <w:rsid w:val="736D1458"/>
    <w:rsid w:val="736D3AA6"/>
    <w:rsid w:val="736D76AA"/>
    <w:rsid w:val="73724CC1"/>
    <w:rsid w:val="7379604F"/>
    <w:rsid w:val="737A5923"/>
    <w:rsid w:val="737C573A"/>
    <w:rsid w:val="737C78ED"/>
    <w:rsid w:val="737E18B7"/>
    <w:rsid w:val="737E5413"/>
    <w:rsid w:val="737F2F3A"/>
    <w:rsid w:val="73813156"/>
    <w:rsid w:val="73830C7C"/>
    <w:rsid w:val="738549F4"/>
    <w:rsid w:val="73893DB8"/>
    <w:rsid w:val="738A200A"/>
    <w:rsid w:val="738B7B30"/>
    <w:rsid w:val="738D1AFA"/>
    <w:rsid w:val="738D38A8"/>
    <w:rsid w:val="73905147"/>
    <w:rsid w:val="73927111"/>
    <w:rsid w:val="739A7D73"/>
    <w:rsid w:val="739B4217"/>
    <w:rsid w:val="73A0182E"/>
    <w:rsid w:val="73A330CC"/>
    <w:rsid w:val="73A34E7A"/>
    <w:rsid w:val="73A40BF2"/>
    <w:rsid w:val="73B01345"/>
    <w:rsid w:val="73B057E9"/>
    <w:rsid w:val="73B06178"/>
    <w:rsid w:val="73B44AF9"/>
    <w:rsid w:val="73B54BAD"/>
    <w:rsid w:val="73BC23E0"/>
    <w:rsid w:val="73BC5F3C"/>
    <w:rsid w:val="73BD5FCC"/>
    <w:rsid w:val="73BE7F06"/>
    <w:rsid w:val="73BF47DD"/>
    <w:rsid w:val="73C0646E"/>
    <w:rsid w:val="73C117A4"/>
    <w:rsid w:val="73C3376E"/>
    <w:rsid w:val="73C3551C"/>
    <w:rsid w:val="73C82B32"/>
    <w:rsid w:val="73CB617F"/>
    <w:rsid w:val="73D019E7"/>
    <w:rsid w:val="73D03795"/>
    <w:rsid w:val="73D56FFD"/>
    <w:rsid w:val="73DA2007"/>
    <w:rsid w:val="73DA4614"/>
    <w:rsid w:val="73DB0AB8"/>
    <w:rsid w:val="73DB1E6E"/>
    <w:rsid w:val="73DC65DE"/>
    <w:rsid w:val="73DE5EB2"/>
    <w:rsid w:val="73E13BF4"/>
    <w:rsid w:val="73E159A2"/>
    <w:rsid w:val="73E212B8"/>
    <w:rsid w:val="73E334C8"/>
    <w:rsid w:val="73E3796C"/>
    <w:rsid w:val="73E7745D"/>
    <w:rsid w:val="73EB05CF"/>
    <w:rsid w:val="73ED2599"/>
    <w:rsid w:val="73F97190"/>
    <w:rsid w:val="73FE47A6"/>
    <w:rsid w:val="74015CD1"/>
    <w:rsid w:val="74026044"/>
    <w:rsid w:val="740B1954"/>
    <w:rsid w:val="740D2C3B"/>
    <w:rsid w:val="74100036"/>
    <w:rsid w:val="741300E6"/>
    <w:rsid w:val="74143FCA"/>
    <w:rsid w:val="74161847"/>
    <w:rsid w:val="7416564C"/>
    <w:rsid w:val="741915E0"/>
    <w:rsid w:val="741A6878"/>
    <w:rsid w:val="741B2C62"/>
    <w:rsid w:val="741B7106"/>
    <w:rsid w:val="7420471D"/>
    <w:rsid w:val="74212243"/>
    <w:rsid w:val="742222F5"/>
    <w:rsid w:val="74235FBB"/>
    <w:rsid w:val="74253AE1"/>
    <w:rsid w:val="742C30C1"/>
    <w:rsid w:val="742F2BB2"/>
    <w:rsid w:val="74324450"/>
    <w:rsid w:val="74341F76"/>
    <w:rsid w:val="74381A66"/>
    <w:rsid w:val="743C0E2B"/>
    <w:rsid w:val="743E1047"/>
    <w:rsid w:val="743E2DF5"/>
    <w:rsid w:val="7440091B"/>
    <w:rsid w:val="7443040B"/>
    <w:rsid w:val="7443665D"/>
    <w:rsid w:val="74455F31"/>
    <w:rsid w:val="74476126"/>
    <w:rsid w:val="74493C73"/>
    <w:rsid w:val="744A3547"/>
    <w:rsid w:val="744F6BF8"/>
    <w:rsid w:val="74512B28"/>
    <w:rsid w:val="745148D6"/>
    <w:rsid w:val="74566390"/>
    <w:rsid w:val="745942BC"/>
    <w:rsid w:val="745A5E80"/>
    <w:rsid w:val="745B39A7"/>
    <w:rsid w:val="745D14CD"/>
    <w:rsid w:val="7460720F"/>
    <w:rsid w:val="74650381"/>
    <w:rsid w:val="746A1E3C"/>
    <w:rsid w:val="74706664"/>
    <w:rsid w:val="74716D26"/>
    <w:rsid w:val="747405C4"/>
    <w:rsid w:val="7476258E"/>
    <w:rsid w:val="74795BDB"/>
    <w:rsid w:val="747B1953"/>
    <w:rsid w:val="747F3682"/>
    <w:rsid w:val="74844CAB"/>
    <w:rsid w:val="74872D28"/>
    <w:rsid w:val="7487479C"/>
    <w:rsid w:val="748841B8"/>
    <w:rsid w:val="748A4CEE"/>
    <w:rsid w:val="748F3650"/>
    <w:rsid w:val="74934EEE"/>
    <w:rsid w:val="749869A9"/>
    <w:rsid w:val="749B3DA3"/>
    <w:rsid w:val="749C4185"/>
    <w:rsid w:val="749D3FBF"/>
    <w:rsid w:val="749F7D37"/>
    <w:rsid w:val="74A013B9"/>
    <w:rsid w:val="74A0585D"/>
    <w:rsid w:val="74A40EAA"/>
    <w:rsid w:val="74A470FC"/>
    <w:rsid w:val="74A569D0"/>
    <w:rsid w:val="74A72748"/>
    <w:rsid w:val="74A82061"/>
    <w:rsid w:val="74A964C0"/>
    <w:rsid w:val="74AE1D28"/>
    <w:rsid w:val="74AE7F7A"/>
    <w:rsid w:val="74B51309"/>
    <w:rsid w:val="74B82BA7"/>
    <w:rsid w:val="74B84955"/>
    <w:rsid w:val="74BB61F3"/>
    <w:rsid w:val="74BD1F6B"/>
    <w:rsid w:val="74BD6721"/>
    <w:rsid w:val="74BE7A92"/>
    <w:rsid w:val="74BF3F35"/>
    <w:rsid w:val="74C0380A"/>
    <w:rsid w:val="74C23A26"/>
    <w:rsid w:val="74C257D4"/>
    <w:rsid w:val="74C257D9"/>
    <w:rsid w:val="74C432FA"/>
    <w:rsid w:val="74C74B98"/>
    <w:rsid w:val="74C90910"/>
    <w:rsid w:val="74CA4688"/>
    <w:rsid w:val="74CE5F27"/>
    <w:rsid w:val="74D3353D"/>
    <w:rsid w:val="74D379E1"/>
    <w:rsid w:val="74D6127F"/>
    <w:rsid w:val="74DA48CB"/>
    <w:rsid w:val="74DB6895"/>
    <w:rsid w:val="74DF1EE2"/>
    <w:rsid w:val="74E03EAC"/>
    <w:rsid w:val="74E4399C"/>
    <w:rsid w:val="74E76FE8"/>
    <w:rsid w:val="74EE0377"/>
    <w:rsid w:val="74EE481B"/>
    <w:rsid w:val="74F636CF"/>
    <w:rsid w:val="74F811F5"/>
    <w:rsid w:val="74FC6F38"/>
    <w:rsid w:val="7501454E"/>
    <w:rsid w:val="750202C6"/>
    <w:rsid w:val="75045DEC"/>
    <w:rsid w:val="75067759"/>
    <w:rsid w:val="75091655"/>
    <w:rsid w:val="750E0A19"/>
    <w:rsid w:val="750E27C7"/>
    <w:rsid w:val="75134281"/>
    <w:rsid w:val="75137DDD"/>
    <w:rsid w:val="7516167C"/>
    <w:rsid w:val="75175B20"/>
    <w:rsid w:val="751865D3"/>
    <w:rsid w:val="751D6EAE"/>
    <w:rsid w:val="751F2194"/>
    <w:rsid w:val="751F6782"/>
    <w:rsid w:val="75241FEA"/>
    <w:rsid w:val="75267B11"/>
    <w:rsid w:val="75273889"/>
    <w:rsid w:val="752913AF"/>
    <w:rsid w:val="75297601"/>
    <w:rsid w:val="752E6DCD"/>
    <w:rsid w:val="753A180E"/>
    <w:rsid w:val="753A35BC"/>
    <w:rsid w:val="753A7A60"/>
    <w:rsid w:val="753C37D8"/>
    <w:rsid w:val="753D30AC"/>
    <w:rsid w:val="7541494A"/>
    <w:rsid w:val="75436915"/>
    <w:rsid w:val="754461E9"/>
    <w:rsid w:val="75466405"/>
    <w:rsid w:val="7548139F"/>
    <w:rsid w:val="75491A51"/>
    <w:rsid w:val="754C32EF"/>
    <w:rsid w:val="754E7067"/>
    <w:rsid w:val="7551380D"/>
    <w:rsid w:val="75524DAA"/>
    <w:rsid w:val="755503F6"/>
    <w:rsid w:val="75556648"/>
    <w:rsid w:val="75583A65"/>
    <w:rsid w:val="755A1EB0"/>
    <w:rsid w:val="755A5A0C"/>
    <w:rsid w:val="755B7815"/>
    <w:rsid w:val="755C1784"/>
    <w:rsid w:val="755C3532"/>
    <w:rsid w:val="755D54FC"/>
    <w:rsid w:val="755D72AA"/>
    <w:rsid w:val="75600BE5"/>
    <w:rsid w:val="7561323F"/>
    <w:rsid w:val="75613687"/>
    <w:rsid w:val="7564475C"/>
    <w:rsid w:val="75644ADD"/>
    <w:rsid w:val="7564688B"/>
    <w:rsid w:val="75660855"/>
    <w:rsid w:val="75671ED7"/>
    <w:rsid w:val="756B19C7"/>
    <w:rsid w:val="75706FDE"/>
    <w:rsid w:val="75720FA8"/>
    <w:rsid w:val="757A1C0A"/>
    <w:rsid w:val="757B6DFF"/>
    <w:rsid w:val="757C5983"/>
    <w:rsid w:val="757D16FB"/>
    <w:rsid w:val="7581743D"/>
    <w:rsid w:val="7583797F"/>
    <w:rsid w:val="75862CA5"/>
    <w:rsid w:val="75864A53"/>
    <w:rsid w:val="75866801"/>
    <w:rsid w:val="75874327"/>
    <w:rsid w:val="75894543"/>
    <w:rsid w:val="758962F1"/>
    <w:rsid w:val="758D193E"/>
    <w:rsid w:val="759058D2"/>
    <w:rsid w:val="7592164A"/>
    <w:rsid w:val="759233F8"/>
    <w:rsid w:val="75947170"/>
    <w:rsid w:val="759929D8"/>
    <w:rsid w:val="759A04FF"/>
    <w:rsid w:val="759C6025"/>
    <w:rsid w:val="759F04CE"/>
    <w:rsid w:val="75A1188D"/>
    <w:rsid w:val="75A21FAA"/>
    <w:rsid w:val="75A3600B"/>
    <w:rsid w:val="75A4312B"/>
    <w:rsid w:val="75A650F5"/>
    <w:rsid w:val="75A849CA"/>
    <w:rsid w:val="75AB44BA"/>
    <w:rsid w:val="75AD0232"/>
    <w:rsid w:val="75AD1FE0"/>
    <w:rsid w:val="75AD3D8E"/>
    <w:rsid w:val="75AE7B06"/>
    <w:rsid w:val="75B07D22"/>
    <w:rsid w:val="75B415C0"/>
    <w:rsid w:val="75BA46FD"/>
    <w:rsid w:val="75BA64AB"/>
    <w:rsid w:val="75BC0475"/>
    <w:rsid w:val="75BE41ED"/>
    <w:rsid w:val="75C07440"/>
    <w:rsid w:val="75C17839"/>
    <w:rsid w:val="75C335B1"/>
    <w:rsid w:val="75C37A55"/>
    <w:rsid w:val="75C8506C"/>
    <w:rsid w:val="75CE1F56"/>
    <w:rsid w:val="75D20F1D"/>
    <w:rsid w:val="75D51537"/>
    <w:rsid w:val="75D7705D"/>
    <w:rsid w:val="75D94B83"/>
    <w:rsid w:val="75DA08FB"/>
    <w:rsid w:val="75DA2C18"/>
    <w:rsid w:val="75DC0B17"/>
    <w:rsid w:val="75DE488F"/>
    <w:rsid w:val="75DF368D"/>
    <w:rsid w:val="75E4177A"/>
    <w:rsid w:val="75E47073"/>
    <w:rsid w:val="75E579CC"/>
    <w:rsid w:val="75E8126A"/>
    <w:rsid w:val="75EA4FE2"/>
    <w:rsid w:val="75EB48B6"/>
    <w:rsid w:val="75EF084A"/>
    <w:rsid w:val="75F23E97"/>
    <w:rsid w:val="75F25C45"/>
    <w:rsid w:val="75F47C0F"/>
    <w:rsid w:val="75F54412"/>
    <w:rsid w:val="75F93477"/>
    <w:rsid w:val="75FB7FE4"/>
    <w:rsid w:val="75FE45EA"/>
    <w:rsid w:val="760029C6"/>
    <w:rsid w:val="760A7432"/>
    <w:rsid w:val="760C31AA"/>
    <w:rsid w:val="760D2A7F"/>
    <w:rsid w:val="760D6F22"/>
    <w:rsid w:val="76100D7A"/>
    <w:rsid w:val="76120095"/>
    <w:rsid w:val="76124539"/>
    <w:rsid w:val="7614205F"/>
    <w:rsid w:val="76157B85"/>
    <w:rsid w:val="761C7166"/>
    <w:rsid w:val="761D08E0"/>
    <w:rsid w:val="762027B2"/>
    <w:rsid w:val="76206C56"/>
    <w:rsid w:val="76257DC8"/>
    <w:rsid w:val="76261D92"/>
    <w:rsid w:val="76283D5C"/>
    <w:rsid w:val="762A44F2"/>
    <w:rsid w:val="762C55FB"/>
    <w:rsid w:val="762F50EB"/>
    <w:rsid w:val="76312C11"/>
    <w:rsid w:val="763224E5"/>
    <w:rsid w:val="76360227"/>
    <w:rsid w:val="76373F9F"/>
    <w:rsid w:val="763B3A90"/>
    <w:rsid w:val="763C15B6"/>
    <w:rsid w:val="763E597F"/>
    <w:rsid w:val="76402E54"/>
    <w:rsid w:val="76404C02"/>
    <w:rsid w:val="764364A0"/>
    <w:rsid w:val="7645046A"/>
    <w:rsid w:val="764543D4"/>
    <w:rsid w:val="76472434"/>
    <w:rsid w:val="76487F5B"/>
    <w:rsid w:val="76515061"/>
    <w:rsid w:val="76524935"/>
    <w:rsid w:val="76564426"/>
    <w:rsid w:val="765D347C"/>
    <w:rsid w:val="765E152C"/>
    <w:rsid w:val="765E32DA"/>
    <w:rsid w:val="76612DCA"/>
    <w:rsid w:val="7662101C"/>
    <w:rsid w:val="766528BB"/>
    <w:rsid w:val="766703E1"/>
    <w:rsid w:val="76684159"/>
    <w:rsid w:val="766C1E9B"/>
    <w:rsid w:val="766C3C49"/>
    <w:rsid w:val="766D176F"/>
    <w:rsid w:val="7671300D"/>
    <w:rsid w:val="767945B8"/>
    <w:rsid w:val="768076F4"/>
    <w:rsid w:val="7682346D"/>
    <w:rsid w:val="76826699"/>
    <w:rsid w:val="7684252C"/>
    <w:rsid w:val="76854D0B"/>
    <w:rsid w:val="768725EE"/>
    <w:rsid w:val="768865A9"/>
    <w:rsid w:val="76903228"/>
    <w:rsid w:val="769431A0"/>
    <w:rsid w:val="76944F4E"/>
    <w:rsid w:val="76960CC6"/>
    <w:rsid w:val="76962A74"/>
    <w:rsid w:val="76966F18"/>
    <w:rsid w:val="76977D3A"/>
    <w:rsid w:val="76982C90"/>
    <w:rsid w:val="769B452E"/>
    <w:rsid w:val="769D02A6"/>
    <w:rsid w:val="769D2054"/>
    <w:rsid w:val="769E5DCD"/>
    <w:rsid w:val="769E7B7B"/>
    <w:rsid w:val="76A50F09"/>
    <w:rsid w:val="76AC673B"/>
    <w:rsid w:val="76AD7DBE"/>
    <w:rsid w:val="76AE24B4"/>
    <w:rsid w:val="76B178AE"/>
    <w:rsid w:val="76B64EC4"/>
    <w:rsid w:val="76B8141B"/>
    <w:rsid w:val="76BB2A9F"/>
    <w:rsid w:val="76C05D43"/>
    <w:rsid w:val="76C23869"/>
    <w:rsid w:val="76C375E1"/>
    <w:rsid w:val="76C410FF"/>
    <w:rsid w:val="76C417C0"/>
    <w:rsid w:val="76C515AB"/>
    <w:rsid w:val="76C70E7F"/>
    <w:rsid w:val="76C770D1"/>
    <w:rsid w:val="76C77A80"/>
    <w:rsid w:val="76C80F10"/>
    <w:rsid w:val="76C84BF7"/>
    <w:rsid w:val="76C87133"/>
    <w:rsid w:val="76C92E49"/>
    <w:rsid w:val="76CC46E8"/>
    <w:rsid w:val="76CD08D5"/>
    <w:rsid w:val="76CF5F86"/>
    <w:rsid w:val="76D161A2"/>
    <w:rsid w:val="76D637B8"/>
    <w:rsid w:val="76D90BB3"/>
    <w:rsid w:val="76DB4B92"/>
    <w:rsid w:val="76DF266D"/>
    <w:rsid w:val="76DF5D07"/>
    <w:rsid w:val="76E00193"/>
    <w:rsid w:val="76E25CB9"/>
    <w:rsid w:val="76E539FB"/>
    <w:rsid w:val="76E934EC"/>
    <w:rsid w:val="76EA1012"/>
    <w:rsid w:val="76EC08E6"/>
    <w:rsid w:val="76EE0B02"/>
    <w:rsid w:val="76EF03D6"/>
    <w:rsid w:val="76EF6628"/>
    <w:rsid w:val="76F53C3E"/>
    <w:rsid w:val="76F613BD"/>
    <w:rsid w:val="76F679B7"/>
    <w:rsid w:val="76F8372F"/>
    <w:rsid w:val="76FA74A7"/>
    <w:rsid w:val="76FB1F2C"/>
    <w:rsid w:val="76FB4FCD"/>
    <w:rsid w:val="76FD0D45"/>
    <w:rsid w:val="76FE0FDF"/>
    <w:rsid w:val="77000835"/>
    <w:rsid w:val="770025E3"/>
    <w:rsid w:val="770245AD"/>
    <w:rsid w:val="77052AA4"/>
    <w:rsid w:val="77057BFA"/>
    <w:rsid w:val="77073972"/>
    <w:rsid w:val="77074F13"/>
    <w:rsid w:val="770A5210"/>
    <w:rsid w:val="770C0F88"/>
    <w:rsid w:val="770E2F52"/>
    <w:rsid w:val="77112A42"/>
    <w:rsid w:val="77130569"/>
    <w:rsid w:val="77132317"/>
    <w:rsid w:val="77136511"/>
    <w:rsid w:val="7715608F"/>
    <w:rsid w:val="77161E37"/>
    <w:rsid w:val="771816DB"/>
    <w:rsid w:val="77185B7F"/>
    <w:rsid w:val="7718792D"/>
    <w:rsid w:val="771A36A5"/>
    <w:rsid w:val="7722255A"/>
    <w:rsid w:val="7725204A"/>
    <w:rsid w:val="7726029C"/>
    <w:rsid w:val="77274014"/>
    <w:rsid w:val="772938E8"/>
    <w:rsid w:val="772B3B04"/>
    <w:rsid w:val="7730111A"/>
    <w:rsid w:val="77302EC9"/>
    <w:rsid w:val="77304C77"/>
    <w:rsid w:val="77324E93"/>
    <w:rsid w:val="77340A39"/>
    <w:rsid w:val="77351FD0"/>
    <w:rsid w:val="77356731"/>
    <w:rsid w:val="77361421"/>
    <w:rsid w:val="77361E52"/>
    <w:rsid w:val="773F310C"/>
    <w:rsid w:val="77420E4E"/>
    <w:rsid w:val="774424D0"/>
    <w:rsid w:val="77444BC6"/>
    <w:rsid w:val="77472422"/>
    <w:rsid w:val="774B1AB0"/>
    <w:rsid w:val="774C5829"/>
    <w:rsid w:val="774D3A7A"/>
    <w:rsid w:val="77521091"/>
    <w:rsid w:val="77536BB7"/>
    <w:rsid w:val="775748F9"/>
    <w:rsid w:val="775A1CF3"/>
    <w:rsid w:val="775D17E4"/>
    <w:rsid w:val="775F37AE"/>
    <w:rsid w:val="77613082"/>
    <w:rsid w:val="77626DFA"/>
    <w:rsid w:val="77640DC4"/>
    <w:rsid w:val="77674410"/>
    <w:rsid w:val="776C1A27"/>
    <w:rsid w:val="77732DB5"/>
    <w:rsid w:val="77752FD1"/>
    <w:rsid w:val="777A2396"/>
    <w:rsid w:val="777A4144"/>
    <w:rsid w:val="777C610E"/>
    <w:rsid w:val="777F31F2"/>
    <w:rsid w:val="777F79AC"/>
    <w:rsid w:val="77824E57"/>
    <w:rsid w:val="778D20C9"/>
    <w:rsid w:val="7793469B"/>
    <w:rsid w:val="779A2A38"/>
    <w:rsid w:val="779C40BA"/>
    <w:rsid w:val="779D6084"/>
    <w:rsid w:val="77A17922"/>
    <w:rsid w:val="77A318EC"/>
    <w:rsid w:val="77A45665"/>
    <w:rsid w:val="77A6318B"/>
    <w:rsid w:val="77A80CB1"/>
    <w:rsid w:val="77AB254F"/>
    <w:rsid w:val="77AB2922"/>
    <w:rsid w:val="77AD4519"/>
    <w:rsid w:val="77B05DB7"/>
    <w:rsid w:val="77B27D81"/>
    <w:rsid w:val="77B358A8"/>
    <w:rsid w:val="77B43AFA"/>
    <w:rsid w:val="77B84C6C"/>
    <w:rsid w:val="77BA09E4"/>
    <w:rsid w:val="77C16DF4"/>
    <w:rsid w:val="77C17FC5"/>
    <w:rsid w:val="77C41863"/>
    <w:rsid w:val="77C90C27"/>
    <w:rsid w:val="77CB0E43"/>
    <w:rsid w:val="77CB499F"/>
    <w:rsid w:val="77D1700D"/>
    <w:rsid w:val="77D25D2E"/>
    <w:rsid w:val="77D345E4"/>
    <w:rsid w:val="77D47CF8"/>
    <w:rsid w:val="77D53A70"/>
    <w:rsid w:val="77D73344"/>
    <w:rsid w:val="77D777E8"/>
    <w:rsid w:val="77D93560"/>
    <w:rsid w:val="77D9530E"/>
    <w:rsid w:val="77E37F3B"/>
    <w:rsid w:val="77E45A61"/>
    <w:rsid w:val="77E65C7D"/>
    <w:rsid w:val="77E872FF"/>
    <w:rsid w:val="77E93077"/>
    <w:rsid w:val="77EB5041"/>
    <w:rsid w:val="77EC04CC"/>
    <w:rsid w:val="77EF68E0"/>
    <w:rsid w:val="77F03860"/>
    <w:rsid w:val="77F04406"/>
    <w:rsid w:val="77F55EC0"/>
    <w:rsid w:val="77F739E6"/>
    <w:rsid w:val="77FA5285"/>
    <w:rsid w:val="77FE2FC7"/>
    <w:rsid w:val="77FE4D75"/>
    <w:rsid w:val="77FE6B23"/>
    <w:rsid w:val="78034139"/>
    <w:rsid w:val="780600CD"/>
    <w:rsid w:val="78087CD6"/>
    <w:rsid w:val="780A196C"/>
    <w:rsid w:val="780A371A"/>
    <w:rsid w:val="780B56E4"/>
    <w:rsid w:val="780D320A"/>
    <w:rsid w:val="78104AA8"/>
    <w:rsid w:val="78106856"/>
    <w:rsid w:val="78144598"/>
    <w:rsid w:val="78146346"/>
    <w:rsid w:val="781A76D5"/>
    <w:rsid w:val="781C51FB"/>
    <w:rsid w:val="781D4384"/>
    <w:rsid w:val="781E7E54"/>
    <w:rsid w:val="781F604F"/>
    <w:rsid w:val="78244A52"/>
    <w:rsid w:val="782567A5"/>
    <w:rsid w:val="78306EF8"/>
    <w:rsid w:val="783469E8"/>
    <w:rsid w:val="7836450F"/>
    <w:rsid w:val="78393FFF"/>
    <w:rsid w:val="783B7D77"/>
    <w:rsid w:val="783C3AEF"/>
    <w:rsid w:val="783C589D"/>
    <w:rsid w:val="783D222D"/>
    <w:rsid w:val="783E33C3"/>
    <w:rsid w:val="7840538D"/>
    <w:rsid w:val="7840771E"/>
    <w:rsid w:val="78412EB3"/>
    <w:rsid w:val="78414C61"/>
    <w:rsid w:val="784334CE"/>
    <w:rsid w:val="784529A4"/>
    <w:rsid w:val="784604CA"/>
    <w:rsid w:val="7847671C"/>
    <w:rsid w:val="784A620C"/>
    <w:rsid w:val="784B788E"/>
    <w:rsid w:val="784C3D32"/>
    <w:rsid w:val="784D7AAA"/>
    <w:rsid w:val="784F55D0"/>
    <w:rsid w:val="7851759A"/>
    <w:rsid w:val="78520C1D"/>
    <w:rsid w:val="7852207F"/>
    <w:rsid w:val="7856695F"/>
    <w:rsid w:val="785C7CED"/>
    <w:rsid w:val="785E3A65"/>
    <w:rsid w:val="78616A57"/>
    <w:rsid w:val="78632E2A"/>
    <w:rsid w:val="786848E4"/>
    <w:rsid w:val="786A41B8"/>
    <w:rsid w:val="78743289"/>
    <w:rsid w:val="78744ECD"/>
    <w:rsid w:val="78745037"/>
    <w:rsid w:val="78775729"/>
    <w:rsid w:val="7879089F"/>
    <w:rsid w:val="787A4601"/>
    <w:rsid w:val="787E0B50"/>
    <w:rsid w:val="78811502"/>
    <w:rsid w:val="788334CC"/>
    <w:rsid w:val="78852DA0"/>
    <w:rsid w:val="78857244"/>
    <w:rsid w:val="78895C63"/>
    <w:rsid w:val="788C05D2"/>
    <w:rsid w:val="788F3C1F"/>
    <w:rsid w:val="78917997"/>
    <w:rsid w:val="789254BD"/>
    <w:rsid w:val="78931961"/>
    <w:rsid w:val="78941235"/>
    <w:rsid w:val="78964FAD"/>
    <w:rsid w:val="78970D25"/>
    <w:rsid w:val="78972AD3"/>
    <w:rsid w:val="78986F77"/>
    <w:rsid w:val="78992CEF"/>
    <w:rsid w:val="789D0631"/>
    <w:rsid w:val="789D458E"/>
    <w:rsid w:val="789E3E62"/>
    <w:rsid w:val="78A21BA4"/>
    <w:rsid w:val="78A42DB0"/>
    <w:rsid w:val="78A43FAC"/>
    <w:rsid w:val="78A656AB"/>
    <w:rsid w:val="78AA0A59"/>
    <w:rsid w:val="78AA2807"/>
    <w:rsid w:val="78AC2A23"/>
    <w:rsid w:val="78AF2513"/>
    <w:rsid w:val="78AF42C1"/>
    <w:rsid w:val="78AF606F"/>
    <w:rsid w:val="78AF797E"/>
    <w:rsid w:val="78B07272"/>
    <w:rsid w:val="78B13B95"/>
    <w:rsid w:val="78B2245C"/>
    <w:rsid w:val="78B33DB1"/>
    <w:rsid w:val="78B362FF"/>
    <w:rsid w:val="78B76110"/>
    <w:rsid w:val="78B95140"/>
    <w:rsid w:val="78BE4504"/>
    <w:rsid w:val="78BE62B2"/>
    <w:rsid w:val="78C0027C"/>
    <w:rsid w:val="78C7160B"/>
    <w:rsid w:val="78CC6C21"/>
    <w:rsid w:val="78CF04BF"/>
    <w:rsid w:val="78D41F79"/>
    <w:rsid w:val="78D45AD6"/>
    <w:rsid w:val="78DA7590"/>
    <w:rsid w:val="78DB6E64"/>
    <w:rsid w:val="78DE0702"/>
    <w:rsid w:val="78E172CC"/>
    <w:rsid w:val="78E201F2"/>
    <w:rsid w:val="78E35D19"/>
    <w:rsid w:val="78E421BD"/>
    <w:rsid w:val="78E75809"/>
    <w:rsid w:val="78E8332F"/>
    <w:rsid w:val="78EA1D1F"/>
    <w:rsid w:val="78F10436"/>
    <w:rsid w:val="78F32400"/>
    <w:rsid w:val="78F41CD4"/>
    <w:rsid w:val="78F85C68"/>
    <w:rsid w:val="78F87A16"/>
    <w:rsid w:val="78FB12B4"/>
    <w:rsid w:val="78FB5758"/>
    <w:rsid w:val="78FD6DDA"/>
    <w:rsid w:val="790068CB"/>
    <w:rsid w:val="7904172F"/>
    <w:rsid w:val="79077C59"/>
    <w:rsid w:val="790836D0"/>
    <w:rsid w:val="790939D1"/>
    <w:rsid w:val="790A14F7"/>
    <w:rsid w:val="790E548B"/>
    <w:rsid w:val="790E7239"/>
    <w:rsid w:val="790F6B0E"/>
    <w:rsid w:val="790F7E27"/>
    <w:rsid w:val="79102FB2"/>
    <w:rsid w:val="79144124"/>
    <w:rsid w:val="791608F8"/>
    <w:rsid w:val="791A69E7"/>
    <w:rsid w:val="791B299E"/>
    <w:rsid w:val="791D122B"/>
    <w:rsid w:val="791D56CF"/>
    <w:rsid w:val="79206F6D"/>
    <w:rsid w:val="792151BF"/>
    <w:rsid w:val="7925031F"/>
    <w:rsid w:val="7925567C"/>
    <w:rsid w:val="792627D5"/>
    <w:rsid w:val="792702FB"/>
    <w:rsid w:val="792720A9"/>
    <w:rsid w:val="79295E21"/>
    <w:rsid w:val="792A231A"/>
    <w:rsid w:val="792A3948"/>
    <w:rsid w:val="792C76C0"/>
    <w:rsid w:val="792E3438"/>
    <w:rsid w:val="79316829"/>
    <w:rsid w:val="79382508"/>
    <w:rsid w:val="793A1DDD"/>
    <w:rsid w:val="793A6280"/>
    <w:rsid w:val="793D367B"/>
    <w:rsid w:val="793F5645"/>
    <w:rsid w:val="794013BD"/>
    <w:rsid w:val="79426EE3"/>
    <w:rsid w:val="7947274B"/>
    <w:rsid w:val="794A5D98"/>
    <w:rsid w:val="794B223C"/>
    <w:rsid w:val="794C38BE"/>
    <w:rsid w:val="794C7D62"/>
    <w:rsid w:val="795310F0"/>
    <w:rsid w:val="795A247F"/>
    <w:rsid w:val="795A5FDB"/>
    <w:rsid w:val="795B1D53"/>
    <w:rsid w:val="795B7FA5"/>
    <w:rsid w:val="796450AB"/>
    <w:rsid w:val="79654980"/>
    <w:rsid w:val="79660E24"/>
    <w:rsid w:val="79674B9C"/>
    <w:rsid w:val="79690914"/>
    <w:rsid w:val="796B643A"/>
    <w:rsid w:val="79701CA2"/>
    <w:rsid w:val="79702308"/>
    <w:rsid w:val="79703A50"/>
    <w:rsid w:val="79751067"/>
    <w:rsid w:val="79764DDF"/>
    <w:rsid w:val="797846B3"/>
    <w:rsid w:val="797A667D"/>
    <w:rsid w:val="797E66A9"/>
    <w:rsid w:val="798474FC"/>
    <w:rsid w:val="798E037A"/>
    <w:rsid w:val="798E2128"/>
    <w:rsid w:val="798E3ED6"/>
    <w:rsid w:val="79960FDD"/>
    <w:rsid w:val="799C2A97"/>
    <w:rsid w:val="799D05BD"/>
    <w:rsid w:val="799D7414"/>
    <w:rsid w:val="799F3C44"/>
    <w:rsid w:val="799F7E92"/>
    <w:rsid w:val="79A100AE"/>
    <w:rsid w:val="79A11135"/>
    <w:rsid w:val="79A25BD4"/>
    <w:rsid w:val="79A27982"/>
    <w:rsid w:val="79A4194C"/>
    <w:rsid w:val="79A454A8"/>
    <w:rsid w:val="79A74F98"/>
    <w:rsid w:val="79A951B4"/>
    <w:rsid w:val="79A97383"/>
    <w:rsid w:val="79AB2CDA"/>
    <w:rsid w:val="79AC0800"/>
    <w:rsid w:val="79B3393D"/>
    <w:rsid w:val="79B53B59"/>
    <w:rsid w:val="79B55907"/>
    <w:rsid w:val="79BA116F"/>
    <w:rsid w:val="79BE0C60"/>
    <w:rsid w:val="79BF0534"/>
    <w:rsid w:val="79BF6786"/>
    <w:rsid w:val="79C45B4A"/>
    <w:rsid w:val="79C478F8"/>
    <w:rsid w:val="79C773E8"/>
    <w:rsid w:val="79C8388C"/>
    <w:rsid w:val="79C8563A"/>
    <w:rsid w:val="79CD2C51"/>
    <w:rsid w:val="79CE4C1B"/>
    <w:rsid w:val="79CE69C9"/>
    <w:rsid w:val="79DA7E36"/>
    <w:rsid w:val="79DE4E5E"/>
    <w:rsid w:val="79E27E8B"/>
    <w:rsid w:val="79E81839"/>
    <w:rsid w:val="79E955B1"/>
    <w:rsid w:val="79EA0DBB"/>
    <w:rsid w:val="79EB1329"/>
    <w:rsid w:val="79EC36DB"/>
    <w:rsid w:val="79ED6E4F"/>
    <w:rsid w:val="79EE2BC7"/>
    <w:rsid w:val="79F006ED"/>
    <w:rsid w:val="79F226B7"/>
    <w:rsid w:val="79F24465"/>
    <w:rsid w:val="79F53F55"/>
    <w:rsid w:val="79F75F20"/>
    <w:rsid w:val="79F77CCE"/>
    <w:rsid w:val="79F850CE"/>
    <w:rsid w:val="79F93A46"/>
    <w:rsid w:val="79FA77BE"/>
    <w:rsid w:val="79FB716F"/>
    <w:rsid w:val="79FD2E0A"/>
    <w:rsid w:val="79FD443C"/>
    <w:rsid w:val="79FF3026"/>
    <w:rsid w:val="79FF4DD4"/>
    <w:rsid w:val="7A016D9E"/>
    <w:rsid w:val="7A044199"/>
    <w:rsid w:val="7A097A01"/>
    <w:rsid w:val="7A0B3779"/>
    <w:rsid w:val="7A1244BA"/>
    <w:rsid w:val="7A13262E"/>
    <w:rsid w:val="7A1528E7"/>
    <w:rsid w:val="7A1545F8"/>
    <w:rsid w:val="7A170370"/>
    <w:rsid w:val="7A1868D7"/>
    <w:rsid w:val="7A1940E8"/>
    <w:rsid w:val="7A1B7E60"/>
    <w:rsid w:val="7A1D1975"/>
    <w:rsid w:val="7A1E34AC"/>
    <w:rsid w:val="7A28432B"/>
    <w:rsid w:val="7A291E51"/>
    <w:rsid w:val="7A293BFF"/>
    <w:rsid w:val="7A2C0B6E"/>
    <w:rsid w:val="7A3031E0"/>
    <w:rsid w:val="7A3251AA"/>
    <w:rsid w:val="7A342CD0"/>
    <w:rsid w:val="7A3525A4"/>
    <w:rsid w:val="7A37456E"/>
    <w:rsid w:val="7A37631C"/>
    <w:rsid w:val="7A392094"/>
    <w:rsid w:val="7A3A401F"/>
    <w:rsid w:val="7A3E03B2"/>
    <w:rsid w:val="7A3E5150"/>
    <w:rsid w:val="7A401675"/>
    <w:rsid w:val="7A410F49"/>
    <w:rsid w:val="7A41719B"/>
    <w:rsid w:val="7A421904"/>
    <w:rsid w:val="7A440A39"/>
    <w:rsid w:val="7A4670D6"/>
    <w:rsid w:val="7A4867FC"/>
    <w:rsid w:val="7A4A42A1"/>
    <w:rsid w:val="7A4D5B40"/>
    <w:rsid w:val="7A534B63"/>
    <w:rsid w:val="7A552C46"/>
    <w:rsid w:val="7A5E5F9F"/>
    <w:rsid w:val="7A601D17"/>
    <w:rsid w:val="7A613399"/>
    <w:rsid w:val="7A615382"/>
    <w:rsid w:val="7A62237E"/>
    <w:rsid w:val="7A637111"/>
    <w:rsid w:val="7A6510DB"/>
    <w:rsid w:val="7A67303B"/>
    <w:rsid w:val="7A695863"/>
    <w:rsid w:val="7A6F3D08"/>
    <w:rsid w:val="7A70182E"/>
    <w:rsid w:val="7A717AEC"/>
    <w:rsid w:val="7A726D40"/>
    <w:rsid w:val="7A7632E8"/>
    <w:rsid w:val="7A765096"/>
    <w:rsid w:val="7A777060"/>
    <w:rsid w:val="7A7A0605"/>
    <w:rsid w:val="7A807CC3"/>
    <w:rsid w:val="7A877563"/>
    <w:rsid w:val="7A88301C"/>
    <w:rsid w:val="7A884DCA"/>
    <w:rsid w:val="7A8D0632"/>
    <w:rsid w:val="7A8D2CB9"/>
    <w:rsid w:val="7A8F7F06"/>
    <w:rsid w:val="7A90250C"/>
    <w:rsid w:val="7A965738"/>
    <w:rsid w:val="7A9E639B"/>
    <w:rsid w:val="7AA30CA1"/>
    <w:rsid w:val="7AA634A2"/>
    <w:rsid w:val="7AAB1D04"/>
    <w:rsid w:val="7AAD4830"/>
    <w:rsid w:val="7AAF05A8"/>
    <w:rsid w:val="7AB12572"/>
    <w:rsid w:val="7AB21E46"/>
    <w:rsid w:val="7AB7745D"/>
    <w:rsid w:val="7AB94F83"/>
    <w:rsid w:val="7ABA4368"/>
    <w:rsid w:val="7ABE07EB"/>
    <w:rsid w:val="7ACA3634"/>
    <w:rsid w:val="7ACB4CB6"/>
    <w:rsid w:val="7ACD0A2E"/>
    <w:rsid w:val="7ACD2543"/>
    <w:rsid w:val="7ACD6C80"/>
    <w:rsid w:val="7ACF47A6"/>
    <w:rsid w:val="7AD05746"/>
    <w:rsid w:val="7AD1051F"/>
    <w:rsid w:val="7AD149C3"/>
    <w:rsid w:val="7AD24297"/>
    <w:rsid w:val="7AD4000F"/>
    <w:rsid w:val="7AD46261"/>
    <w:rsid w:val="7AD718AD"/>
    <w:rsid w:val="7AD7365B"/>
    <w:rsid w:val="7AD95625"/>
    <w:rsid w:val="7ADD5115"/>
    <w:rsid w:val="7AE53FCA"/>
    <w:rsid w:val="7AE6239C"/>
    <w:rsid w:val="7AE75F94"/>
    <w:rsid w:val="7AEA15E0"/>
    <w:rsid w:val="7AEC5358"/>
    <w:rsid w:val="7AEC7106"/>
    <w:rsid w:val="7AED10D1"/>
    <w:rsid w:val="7AED2E7F"/>
    <w:rsid w:val="7AF1431C"/>
    <w:rsid w:val="7AF1471D"/>
    <w:rsid w:val="7AF16E13"/>
    <w:rsid w:val="7AF24EBB"/>
    <w:rsid w:val="7AF4245F"/>
    <w:rsid w:val="7AF661D7"/>
    <w:rsid w:val="7AF75AAB"/>
    <w:rsid w:val="7AF91823"/>
    <w:rsid w:val="7AF95CC7"/>
    <w:rsid w:val="7AFE6E3A"/>
    <w:rsid w:val="7B02692A"/>
    <w:rsid w:val="7B043FDD"/>
    <w:rsid w:val="7B09415C"/>
    <w:rsid w:val="7B095F0A"/>
    <w:rsid w:val="7B0A57DF"/>
    <w:rsid w:val="7B0C77A9"/>
    <w:rsid w:val="7B1043CF"/>
    <w:rsid w:val="7B14584D"/>
    <w:rsid w:val="7B18614D"/>
    <w:rsid w:val="7B1B79EC"/>
    <w:rsid w:val="7B205002"/>
    <w:rsid w:val="7B256ABC"/>
    <w:rsid w:val="7B257FFD"/>
    <w:rsid w:val="7B276391"/>
    <w:rsid w:val="7B2C502E"/>
    <w:rsid w:val="7B2C7E4B"/>
    <w:rsid w:val="7B2E7576"/>
    <w:rsid w:val="7B2F5245"/>
    <w:rsid w:val="7B30793B"/>
    <w:rsid w:val="7B310FBD"/>
    <w:rsid w:val="7B315461"/>
    <w:rsid w:val="7B343476"/>
    <w:rsid w:val="7B38234C"/>
    <w:rsid w:val="7B3B1E3C"/>
    <w:rsid w:val="7B3B62E0"/>
    <w:rsid w:val="7B3D3E06"/>
    <w:rsid w:val="7B4118E8"/>
    <w:rsid w:val="7B42141C"/>
    <w:rsid w:val="7B4D0916"/>
    <w:rsid w:val="7B4E1B6F"/>
    <w:rsid w:val="7B4E50F2"/>
    <w:rsid w:val="7B4E6013"/>
    <w:rsid w:val="7B51165F"/>
    <w:rsid w:val="7B564EC8"/>
    <w:rsid w:val="7B566C76"/>
    <w:rsid w:val="7B58479C"/>
    <w:rsid w:val="7B590514"/>
    <w:rsid w:val="7B5A2978"/>
    <w:rsid w:val="7B5A7E4C"/>
    <w:rsid w:val="7B5B24DE"/>
    <w:rsid w:val="7B5B603A"/>
    <w:rsid w:val="7B5F1FCE"/>
    <w:rsid w:val="7B62386D"/>
    <w:rsid w:val="7B66335D"/>
    <w:rsid w:val="7B667AF9"/>
    <w:rsid w:val="7B6C0247"/>
    <w:rsid w:val="7B6C072D"/>
    <w:rsid w:val="7B6C46EB"/>
    <w:rsid w:val="7B6E2211"/>
    <w:rsid w:val="7B707D38"/>
    <w:rsid w:val="7B7468F8"/>
    <w:rsid w:val="7B7535A0"/>
    <w:rsid w:val="7B767318"/>
    <w:rsid w:val="7B77040B"/>
    <w:rsid w:val="7B784E3E"/>
    <w:rsid w:val="7B7A0BB6"/>
    <w:rsid w:val="7B7B66DC"/>
    <w:rsid w:val="7B7D4202"/>
    <w:rsid w:val="7B7E2A90"/>
    <w:rsid w:val="7B7F6AF1"/>
    <w:rsid w:val="7B7F7F7B"/>
    <w:rsid w:val="7B803CF3"/>
    <w:rsid w:val="7B841A35"/>
    <w:rsid w:val="7B845591"/>
    <w:rsid w:val="7B851309"/>
    <w:rsid w:val="7B8A691F"/>
    <w:rsid w:val="7B8C2698"/>
    <w:rsid w:val="7B8E01BE"/>
    <w:rsid w:val="7B8F3F36"/>
    <w:rsid w:val="7B9003DA"/>
    <w:rsid w:val="7B910C26"/>
    <w:rsid w:val="7B915F00"/>
    <w:rsid w:val="7B9652C4"/>
    <w:rsid w:val="7B97648D"/>
    <w:rsid w:val="7B9854E0"/>
    <w:rsid w:val="7B98728E"/>
    <w:rsid w:val="7B9B0B2D"/>
    <w:rsid w:val="7B9C6D7F"/>
    <w:rsid w:val="7B9D6653"/>
    <w:rsid w:val="7B9D74A9"/>
    <w:rsid w:val="7B9F23CB"/>
    <w:rsid w:val="7BA21EBB"/>
    <w:rsid w:val="7BA45C33"/>
    <w:rsid w:val="7BA479E1"/>
    <w:rsid w:val="7BA63759"/>
    <w:rsid w:val="7BA75723"/>
    <w:rsid w:val="7BA94FF8"/>
    <w:rsid w:val="7BAC2D3A"/>
    <w:rsid w:val="7BAE260E"/>
    <w:rsid w:val="7BAE6AB2"/>
    <w:rsid w:val="7BB10350"/>
    <w:rsid w:val="7BB37C24"/>
    <w:rsid w:val="7BB57E40"/>
    <w:rsid w:val="7BB67714"/>
    <w:rsid w:val="7BB73A37"/>
    <w:rsid w:val="7BB74B3B"/>
    <w:rsid w:val="7BBF481B"/>
    <w:rsid w:val="7BC13CD3"/>
    <w:rsid w:val="7BC167E5"/>
    <w:rsid w:val="7BC71922"/>
    <w:rsid w:val="7BCB7664"/>
    <w:rsid w:val="7BCE2CB0"/>
    <w:rsid w:val="7BCE4A5E"/>
    <w:rsid w:val="7BD209F2"/>
    <w:rsid w:val="7BD227A0"/>
    <w:rsid w:val="7BD302C6"/>
    <w:rsid w:val="7BD36518"/>
    <w:rsid w:val="7BD77DB7"/>
    <w:rsid w:val="7BD83B2F"/>
    <w:rsid w:val="7BDC361F"/>
    <w:rsid w:val="7BDC717B"/>
    <w:rsid w:val="7BDF4EBD"/>
    <w:rsid w:val="7BE032BD"/>
    <w:rsid w:val="7BE73D72"/>
    <w:rsid w:val="7BE75B20"/>
    <w:rsid w:val="7BE97AEA"/>
    <w:rsid w:val="7BEB5610"/>
    <w:rsid w:val="7BED75DA"/>
    <w:rsid w:val="7BEE0103"/>
    <w:rsid w:val="7BEE5100"/>
    <w:rsid w:val="7BF546E1"/>
    <w:rsid w:val="7BF87D2D"/>
    <w:rsid w:val="7BFA1CF7"/>
    <w:rsid w:val="7BFA55A5"/>
    <w:rsid w:val="7BFF10BB"/>
    <w:rsid w:val="7BFF2E69"/>
    <w:rsid w:val="7BFF6846"/>
    <w:rsid w:val="7C014E34"/>
    <w:rsid w:val="7C036DFE"/>
    <w:rsid w:val="7C0A0FE4"/>
    <w:rsid w:val="7C0A652A"/>
    <w:rsid w:val="7C0A708B"/>
    <w:rsid w:val="7C0B3F04"/>
    <w:rsid w:val="7C0E12FE"/>
    <w:rsid w:val="7C0E376A"/>
    <w:rsid w:val="7C0F633B"/>
    <w:rsid w:val="7C105077"/>
    <w:rsid w:val="7C127041"/>
    <w:rsid w:val="7C156B31"/>
    <w:rsid w:val="7C1A4147"/>
    <w:rsid w:val="7C1A7CA3"/>
    <w:rsid w:val="7C23124E"/>
    <w:rsid w:val="7C240B22"/>
    <w:rsid w:val="7C2428D0"/>
    <w:rsid w:val="7C254906"/>
    <w:rsid w:val="7C273B24"/>
    <w:rsid w:val="7C286864"/>
    <w:rsid w:val="7C2D79D7"/>
    <w:rsid w:val="7C300E6D"/>
    <w:rsid w:val="7C305719"/>
    <w:rsid w:val="7C306240"/>
    <w:rsid w:val="7C321491"/>
    <w:rsid w:val="7C330D65"/>
    <w:rsid w:val="7C375547"/>
    <w:rsid w:val="7C3B5F25"/>
    <w:rsid w:val="7C3C6A63"/>
    <w:rsid w:val="7C4132B5"/>
    <w:rsid w:val="7C422690"/>
    <w:rsid w:val="7C43369E"/>
    <w:rsid w:val="7C43544C"/>
    <w:rsid w:val="7C444D20"/>
    <w:rsid w:val="7C4D0079"/>
    <w:rsid w:val="7C4D1E27"/>
    <w:rsid w:val="7C4E41EC"/>
    <w:rsid w:val="7C5036C5"/>
    <w:rsid w:val="7C55517F"/>
    <w:rsid w:val="7C572CA5"/>
    <w:rsid w:val="7C590818"/>
    <w:rsid w:val="7C594C70"/>
    <w:rsid w:val="7C5950EA"/>
    <w:rsid w:val="7C596A1E"/>
    <w:rsid w:val="7C5C3201"/>
    <w:rsid w:val="7C5C4760"/>
    <w:rsid w:val="7C5E4034"/>
    <w:rsid w:val="7C63164A"/>
    <w:rsid w:val="7C63789C"/>
    <w:rsid w:val="7C662EE9"/>
    <w:rsid w:val="7C66738C"/>
    <w:rsid w:val="7C686C61"/>
    <w:rsid w:val="7C6929D9"/>
    <w:rsid w:val="7C694787"/>
    <w:rsid w:val="7C6D4277"/>
    <w:rsid w:val="7C6E2D2B"/>
    <w:rsid w:val="7C725D31"/>
    <w:rsid w:val="7C743857"/>
    <w:rsid w:val="7C783E6A"/>
    <w:rsid w:val="7C785B4D"/>
    <w:rsid w:val="7C7B2E38"/>
    <w:rsid w:val="7C7C10F6"/>
    <w:rsid w:val="7C7C270C"/>
    <w:rsid w:val="7C7E46D6"/>
    <w:rsid w:val="7C8141C6"/>
    <w:rsid w:val="7C853BEA"/>
    <w:rsid w:val="7C855A65"/>
    <w:rsid w:val="7C86358B"/>
    <w:rsid w:val="7C8810B1"/>
    <w:rsid w:val="7C881368"/>
    <w:rsid w:val="7C8F243F"/>
    <w:rsid w:val="7C907F65"/>
    <w:rsid w:val="7C9712F4"/>
    <w:rsid w:val="7C99506C"/>
    <w:rsid w:val="7C9A0DE4"/>
    <w:rsid w:val="7C9B7036"/>
    <w:rsid w:val="7C9D46F4"/>
    <w:rsid w:val="7C9E2682"/>
    <w:rsid w:val="7C9E6B26"/>
    <w:rsid w:val="7C9F63FA"/>
    <w:rsid w:val="7CA103C5"/>
    <w:rsid w:val="7CA12173"/>
    <w:rsid w:val="7CA3413D"/>
    <w:rsid w:val="7CA51C63"/>
    <w:rsid w:val="7CA73C2D"/>
    <w:rsid w:val="7CA852AF"/>
    <w:rsid w:val="7CAA7279"/>
    <w:rsid w:val="7CAC1243"/>
    <w:rsid w:val="7CAD2AA8"/>
    <w:rsid w:val="7CAD4FBB"/>
    <w:rsid w:val="7CB24380"/>
    <w:rsid w:val="7CB26A29"/>
    <w:rsid w:val="7CB71996"/>
    <w:rsid w:val="7CB974BC"/>
    <w:rsid w:val="7CBB1486"/>
    <w:rsid w:val="7CBC6FAC"/>
    <w:rsid w:val="7CBD3CDE"/>
    <w:rsid w:val="7CC04CEF"/>
    <w:rsid w:val="7CCA791B"/>
    <w:rsid w:val="7CCD11BA"/>
    <w:rsid w:val="7CD15F41"/>
    <w:rsid w:val="7CD267D0"/>
    <w:rsid w:val="7CD633F5"/>
    <w:rsid w:val="7CD662C0"/>
    <w:rsid w:val="7CD75B94"/>
    <w:rsid w:val="7CD9190C"/>
    <w:rsid w:val="7CD97B5E"/>
    <w:rsid w:val="7CDB518C"/>
    <w:rsid w:val="7CDB5685"/>
    <w:rsid w:val="7CDB7433"/>
    <w:rsid w:val="7CDC13FD"/>
    <w:rsid w:val="7CDE33C7"/>
    <w:rsid w:val="7CDE5175"/>
    <w:rsid w:val="7CE07078"/>
    <w:rsid w:val="7CE27788"/>
    <w:rsid w:val="7CE64029"/>
    <w:rsid w:val="7CEA15BA"/>
    <w:rsid w:val="7CEA3B1A"/>
    <w:rsid w:val="7CEA58C8"/>
    <w:rsid w:val="7CF404F4"/>
    <w:rsid w:val="7CF44998"/>
    <w:rsid w:val="7CF77FE5"/>
    <w:rsid w:val="7CF84488"/>
    <w:rsid w:val="7CF93D5D"/>
    <w:rsid w:val="7D0050EB"/>
    <w:rsid w:val="7D0270B5"/>
    <w:rsid w:val="7D034BDB"/>
    <w:rsid w:val="7D07647A"/>
    <w:rsid w:val="7D0821F2"/>
    <w:rsid w:val="7D0A5F6A"/>
    <w:rsid w:val="7D0B583E"/>
    <w:rsid w:val="7D0C32F1"/>
    <w:rsid w:val="7D0D7525"/>
    <w:rsid w:val="7D0F408D"/>
    <w:rsid w:val="7D0F532E"/>
    <w:rsid w:val="7D140B97"/>
    <w:rsid w:val="7D142945"/>
    <w:rsid w:val="7D162B61"/>
    <w:rsid w:val="7D197F5B"/>
    <w:rsid w:val="7D1B1F25"/>
    <w:rsid w:val="7D1B3CD3"/>
    <w:rsid w:val="7D1D3EEF"/>
    <w:rsid w:val="7D292894"/>
    <w:rsid w:val="7D32101D"/>
    <w:rsid w:val="7D327DB0"/>
    <w:rsid w:val="7D3354C1"/>
    <w:rsid w:val="7D381051"/>
    <w:rsid w:val="7D382AD7"/>
    <w:rsid w:val="7D3923AB"/>
    <w:rsid w:val="7D3D633F"/>
    <w:rsid w:val="7D40198C"/>
    <w:rsid w:val="7D425704"/>
    <w:rsid w:val="7D44147C"/>
    <w:rsid w:val="7D4476CE"/>
    <w:rsid w:val="7D470F6C"/>
    <w:rsid w:val="7D474AC8"/>
    <w:rsid w:val="7D491C6C"/>
    <w:rsid w:val="7D4A280A"/>
    <w:rsid w:val="7D4C0330"/>
    <w:rsid w:val="7D4F6073"/>
    <w:rsid w:val="7D537911"/>
    <w:rsid w:val="7D5429C0"/>
    <w:rsid w:val="7D545437"/>
    <w:rsid w:val="7D5947FB"/>
    <w:rsid w:val="7D60025D"/>
    <w:rsid w:val="7D603DDC"/>
    <w:rsid w:val="7D641B1E"/>
    <w:rsid w:val="7D6531A0"/>
    <w:rsid w:val="7D6679FD"/>
    <w:rsid w:val="7D676F18"/>
    <w:rsid w:val="7D692C90"/>
    <w:rsid w:val="7D6A4C5A"/>
    <w:rsid w:val="7D6E3F32"/>
    <w:rsid w:val="7D6E64F9"/>
    <w:rsid w:val="7D6E6D43"/>
    <w:rsid w:val="7D6F2271"/>
    <w:rsid w:val="7D7358BD"/>
    <w:rsid w:val="7D747887"/>
    <w:rsid w:val="7D755AD9"/>
    <w:rsid w:val="7D781125"/>
    <w:rsid w:val="7D782ED3"/>
    <w:rsid w:val="7D7D04EA"/>
    <w:rsid w:val="7D7D2BE0"/>
    <w:rsid w:val="7D7D498E"/>
    <w:rsid w:val="7D7E4262"/>
    <w:rsid w:val="7D80622C"/>
    <w:rsid w:val="7D807FDA"/>
    <w:rsid w:val="7D821FA4"/>
    <w:rsid w:val="7D823D52"/>
    <w:rsid w:val="7D845D1C"/>
    <w:rsid w:val="7D871368"/>
    <w:rsid w:val="7D8C4BD1"/>
    <w:rsid w:val="7D8C697F"/>
    <w:rsid w:val="7D8F646F"/>
    <w:rsid w:val="7D951CD7"/>
    <w:rsid w:val="7D965A4F"/>
    <w:rsid w:val="7D9A72EE"/>
    <w:rsid w:val="7D9B4E14"/>
    <w:rsid w:val="7DA41F1A"/>
    <w:rsid w:val="7DA43CC8"/>
    <w:rsid w:val="7DA55C93"/>
    <w:rsid w:val="7DA63EE4"/>
    <w:rsid w:val="7DA77C5D"/>
    <w:rsid w:val="7DA939D5"/>
    <w:rsid w:val="7DAA32A9"/>
    <w:rsid w:val="7DAE2D99"/>
    <w:rsid w:val="7DAE7CF4"/>
    <w:rsid w:val="7DAF266D"/>
    <w:rsid w:val="7DB36601"/>
    <w:rsid w:val="7DB57A34"/>
    <w:rsid w:val="7DBB54B6"/>
    <w:rsid w:val="7DBB7264"/>
    <w:rsid w:val="7DBD122E"/>
    <w:rsid w:val="7DC0487A"/>
    <w:rsid w:val="7DC26844"/>
    <w:rsid w:val="7DC46119"/>
    <w:rsid w:val="7DC600E3"/>
    <w:rsid w:val="7DC73E5B"/>
    <w:rsid w:val="7DCE6F97"/>
    <w:rsid w:val="7DD30A52"/>
    <w:rsid w:val="7DD65E4C"/>
    <w:rsid w:val="7DDA3B8E"/>
    <w:rsid w:val="7DDB16B4"/>
    <w:rsid w:val="7DDD4202"/>
    <w:rsid w:val="7DE15754"/>
    <w:rsid w:val="7DE20C95"/>
    <w:rsid w:val="7DE40569"/>
    <w:rsid w:val="7DE44A0D"/>
    <w:rsid w:val="7DE57315"/>
    <w:rsid w:val="7DE60973"/>
    <w:rsid w:val="7DEB4BB0"/>
    <w:rsid w:val="7DEC38C1"/>
    <w:rsid w:val="7DEF0916"/>
    <w:rsid w:val="7DF05160"/>
    <w:rsid w:val="7DF12C86"/>
    <w:rsid w:val="7DF42489"/>
    <w:rsid w:val="7DF6029C"/>
    <w:rsid w:val="7DFA4230"/>
    <w:rsid w:val="7DFA5D53"/>
    <w:rsid w:val="7DFB58B2"/>
    <w:rsid w:val="7DFF35F5"/>
    <w:rsid w:val="7E024E93"/>
    <w:rsid w:val="7E0429B9"/>
    <w:rsid w:val="7E046E5D"/>
    <w:rsid w:val="7E1150D6"/>
    <w:rsid w:val="7E154BC6"/>
    <w:rsid w:val="7E1626EC"/>
    <w:rsid w:val="7E194C68"/>
    <w:rsid w:val="7E1D1CCD"/>
    <w:rsid w:val="7E1E5218"/>
    <w:rsid w:val="7E2272E3"/>
    <w:rsid w:val="7E24305B"/>
    <w:rsid w:val="7E2748F9"/>
    <w:rsid w:val="7E2A260C"/>
    <w:rsid w:val="7E2B43EA"/>
    <w:rsid w:val="7E2D0162"/>
    <w:rsid w:val="7E2E5C88"/>
    <w:rsid w:val="7E301A00"/>
    <w:rsid w:val="7E327526"/>
    <w:rsid w:val="7E3A462D"/>
    <w:rsid w:val="7E3A63DB"/>
    <w:rsid w:val="7E3D5ECB"/>
    <w:rsid w:val="7E3F7E95"/>
    <w:rsid w:val="7E431733"/>
    <w:rsid w:val="7E437985"/>
    <w:rsid w:val="7E461224"/>
    <w:rsid w:val="7E462FD2"/>
    <w:rsid w:val="7E464D80"/>
    <w:rsid w:val="7E490D14"/>
    <w:rsid w:val="7E494870"/>
    <w:rsid w:val="7E4E1E86"/>
    <w:rsid w:val="7E5020A2"/>
    <w:rsid w:val="7E505BFE"/>
    <w:rsid w:val="7E551467"/>
    <w:rsid w:val="7E553215"/>
    <w:rsid w:val="7E556C04"/>
    <w:rsid w:val="7E5751DF"/>
    <w:rsid w:val="7E5C0A47"/>
    <w:rsid w:val="7E5E47BF"/>
    <w:rsid w:val="7E5E656D"/>
    <w:rsid w:val="7E5F22E5"/>
    <w:rsid w:val="7E5F4093"/>
    <w:rsid w:val="7E617E0B"/>
    <w:rsid w:val="7E631DD5"/>
    <w:rsid w:val="7E6478FC"/>
    <w:rsid w:val="7E665422"/>
    <w:rsid w:val="7E6873EC"/>
    <w:rsid w:val="7E6A655A"/>
    <w:rsid w:val="7E722019"/>
    <w:rsid w:val="7E7278BD"/>
    <w:rsid w:val="7E7318ED"/>
    <w:rsid w:val="7E747B3F"/>
    <w:rsid w:val="7E7538B7"/>
    <w:rsid w:val="7E770B5E"/>
    <w:rsid w:val="7E773146"/>
    <w:rsid w:val="7E781FEE"/>
    <w:rsid w:val="7E7C2E97"/>
    <w:rsid w:val="7E7C4C45"/>
    <w:rsid w:val="7E834226"/>
    <w:rsid w:val="7E861620"/>
    <w:rsid w:val="7E865AC4"/>
    <w:rsid w:val="7E885398"/>
    <w:rsid w:val="7E8D29AE"/>
    <w:rsid w:val="7E97382D"/>
    <w:rsid w:val="7E977CD1"/>
    <w:rsid w:val="7E9975A5"/>
    <w:rsid w:val="7E9A4E1F"/>
    <w:rsid w:val="7E9C0E44"/>
    <w:rsid w:val="7E9C52E7"/>
    <w:rsid w:val="7E9F26E2"/>
    <w:rsid w:val="7EA321D2"/>
    <w:rsid w:val="7EA36676"/>
    <w:rsid w:val="7EA7723A"/>
    <w:rsid w:val="7EA83C8C"/>
    <w:rsid w:val="7EAA17B2"/>
    <w:rsid w:val="7EAA3560"/>
    <w:rsid w:val="7EAA7A04"/>
    <w:rsid w:val="7EAF501B"/>
    <w:rsid w:val="7EB268B9"/>
    <w:rsid w:val="7EB73ECF"/>
    <w:rsid w:val="7EBB39C0"/>
    <w:rsid w:val="7EBF4B32"/>
    <w:rsid w:val="7EC02D84"/>
    <w:rsid w:val="7EC108AA"/>
    <w:rsid w:val="7EC5039A"/>
    <w:rsid w:val="7EC52C6B"/>
    <w:rsid w:val="7EC565EC"/>
    <w:rsid w:val="7EC9775F"/>
    <w:rsid w:val="7ECB34D7"/>
    <w:rsid w:val="7ECC6D7D"/>
    <w:rsid w:val="7ECD54A1"/>
    <w:rsid w:val="7ED14F91"/>
    <w:rsid w:val="7ED20D09"/>
    <w:rsid w:val="7ED2433A"/>
    <w:rsid w:val="7ED54355"/>
    <w:rsid w:val="7ED607F9"/>
    <w:rsid w:val="7EDC3936"/>
    <w:rsid w:val="7EE06F82"/>
    <w:rsid w:val="7EE65DEF"/>
    <w:rsid w:val="7EEF5417"/>
    <w:rsid w:val="7EF24F07"/>
    <w:rsid w:val="7EF42A2E"/>
    <w:rsid w:val="7EF46ED2"/>
    <w:rsid w:val="7EF56FBB"/>
    <w:rsid w:val="7EF70770"/>
    <w:rsid w:val="7EF7251E"/>
    <w:rsid w:val="7EF944E8"/>
    <w:rsid w:val="7EF96296"/>
    <w:rsid w:val="7EFB0260"/>
    <w:rsid w:val="7EFC18E2"/>
    <w:rsid w:val="7EFC5D86"/>
    <w:rsid w:val="7F01514B"/>
    <w:rsid w:val="7F030EC3"/>
    <w:rsid w:val="7F054C3B"/>
    <w:rsid w:val="7F0709B3"/>
    <w:rsid w:val="7F0768EB"/>
    <w:rsid w:val="7F076C05"/>
    <w:rsid w:val="7F080287"/>
    <w:rsid w:val="7F0864D9"/>
    <w:rsid w:val="7F0F1615"/>
    <w:rsid w:val="7F0F7867"/>
    <w:rsid w:val="7F10538E"/>
    <w:rsid w:val="7F1135E0"/>
    <w:rsid w:val="7F127358"/>
    <w:rsid w:val="7F143BEC"/>
    <w:rsid w:val="7F1906E6"/>
    <w:rsid w:val="7F1D01D6"/>
    <w:rsid w:val="7F201A75"/>
    <w:rsid w:val="7F21759B"/>
    <w:rsid w:val="7F233313"/>
    <w:rsid w:val="7F264BB1"/>
    <w:rsid w:val="7F2C0419"/>
    <w:rsid w:val="7F315A30"/>
    <w:rsid w:val="7F3379FA"/>
    <w:rsid w:val="7F376DBE"/>
    <w:rsid w:val="7F3834E8"/>
    <w:rsid w:val="7F3B065C"/>
    <w:rsid w:val="7F3B240A"/>
    <w:rsid w:val="7F3B68AE"/>
    <w:rsid w:val="7F435763"/>
    <w:rsid w:val="7F466F7C"/>
    <w:rsid w:val="7F475253"/>
    <w:rsid w:val="7F480FCB"/>
    <w:rsid w:val="7F484B27"/>
    <w:rsid w:val="7F4A7735"/>
    <w:rsid w:val="7F4C4618"/>
    <w:rsid w:val="7F4E65E2"/>
    <w:rsid w:val="7F4F235A"/>
    <w:rsid w:val="7F533BF8"/>
    <w:rsid w:val="7F54171E"/>
    <w:rsid w:val="7F5636E8"/>
    <w:rsid w:val="7F594F87"/>
    <w:rsid w:val="7F5D6825"/>
    <w:rsid w:val="7F5E259D"/>
    <w:rsid w:val="7F6000C3"/>
    <w:rsid w:val="7F601E71"/>
    <w:rsid w:val="7F651B7D"/>
    <w:rsid w:val="7F6556D9"/>
    <w:rsid w:val="7F671451"/>
    <w:rsid w:val="7F673200"/>
    <w:rsid w:val="7F69341C"/>
    <w:rsid w:val="7F6A0F42"/>
    <w:rsid w:val="7F6C2F0C"/>
    <w:rsid w:val="7F6C6A68"/>
    <w:rsid w:val="7F6F0306"/>
    <w:rsid w:val="7F715AF2"/>
    <w:rsid w:val="7F741DC0"/>
    <w:rsid w:val="7F7818B1"/>
    <w:rsid w:val="7F78365F"/>
    <w:rsid w:val="7F7B6CAB"/>
    <w:rsid w:val="7F7D2A23"/>
    <w:rsid w:val="7F8042C1"/>
    <w:rsid w:val="7F82628B"/>
    <w:rsid w:val="7F840255"/>
    <w:rsid w:val="7F8518D8"/>
    <w:rsid w:val="7F853FCE"/>
    <w:rsid w:val="7F871AF4"/>
    <w:rsid w:val="7F87589E"/>
    <w:rsid w:val="7F886E69"/>
    <w:rsid w:val="7F8C0EB8"/>
    <w:rsid w:val="7F8C2C66"/>
    <w:rsid w:val="7F8C710A"/>
    <w:rsid w:val="7F8F09A8"/>
    <w:rsid w:val="7F9145F0"/>
    <w:rsid w:val="7F923FF5"/>
    <w:rsid w:val="7F954211"/>
    <w:rsid w:val="7F961D37"/>
    <w:rsid w:val="7F983D01"/>
    <w:rsid w:val="7F986823"/>
    <w:rsid w:val="7F9E0BEB"/>
    <w:rsid w:val="7F9E2999"/>
    <w:rsid w:val="7F9F508F"/>
    <w:rsid w:val="7FA2248A"/>
    <w:rsid w:val="7FA51F7A"/>
    <w:rsid w:val="7FA91A6A"/>
    <w:rsid w:val="7FAB20C8"/>
    <w:rsid w:val="7FAB3A34"/>
    <w:rsid w:val="7FAC155A"/>
    <w:rsid w:val="7FAC50B6"/>
    <w:rsid w:val="7FAF2DF8"/>
    <w:rsid w:val="7FAF361A"/>
    <w:rsid w:val="7FAF4BA7"/>
    <w:rsid w:val="7FB14DC3"/>
    <w:rsid w:val="7FB15581"/>
    <w:rsid w:val="7FB16B71"/>
    <w:rsid w:val="7FB64187"/>
    <w:rsid w:val="7FBD5515"/>
    <w:rsid w:val="7FBE053E"/>
    <w:rsid w:val="7FBF128D"/>
    <w:rsid w:val="7FBF303C"/>
    <w:rsid w:val="7FC00B62"/>
    <w:rsid w:val="7FC0459F"/>
    <w:rsid w:val="7FC70142"/>
    <w:rsid w:val="7FC93EBA"/>
    <w:rsid w:val="7FCB5E84"/>
    <w:rsid w:val="7FCC2B42"/>
    <w:rsid w:val="7FCF6FF7"/>
    <w:rsid w:val="7FD05249"/>
    <w:rsid w:val="7FD14B1D"/>
    <w:rsid w:val="7FD4460D"/>
    <w:rsid w:val="7FD64829"/>
    <w:rsid w:val="7FD73AEA"/>
    <w:rsid w:val="7FD840FD"/>
    <w:rsid w:val="7FDA7E75"/>
    <w:rsid w:val="7FDD5BB8"/>
    <w:rsid w:val="7FDF548C"/>
    <w:rsid w:val="7FE26D2A"/>
    <w:rsid w:val="7FE707E4"/>
    <w:rsid w:val="7FE74340"/>
    <w:rsid w:val="7FED1E7B"/>
    <w:rsid w:val="7FEE1B73"/>
    <w:rsid w:val="7FF52F01"/>
    <w:rsid w:val="7FF54CAF"/>
    <w:rsid w:val="7FF56A5D"/>
    <w:rsid w:val="7FFC4290"/>
    <w:rsid w:val="7FFD1DB6"/>
    <w:rsid w:val="7FFD5912"/>
    <w:rsid w:val="7FFF5B2E"/>
    <w:rsid w:val="7FFF78D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8"/>
    <w:autoRedefine/>
    <w:qFormat/>
    <w:uiPriority w:val="9"/>
    <w:pPr>
      <w:keepNext/>
      <w:keepLines/>
      <w:tabs>
        <w:tab w:val="left" w:pos="432"/>
      </w:tabs>
      <w:spacing w:line="360" w:lineRule="auto"/>
      <w:ind w:left="431" w:hanging="431"/>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link w:val="199"/>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5"/>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8"/>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pacing w:line="360" w:lineRule="auto"/>
      <w:ind w:left="360" w:right="238" w:hanging="360"/>
      <w:contextualSpacing/>
    </w:pPr>
  </w:style>
  <w:style w:type="paragraph" w:styleId="23">
    <w:name w:val="Body Text"/>
    <w:basedOn w:val="1"/>
    <w:next w:val="1"/>
    <w:link w:val="429"/>
    <w:autoRedefine/>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25"/>
    <w:link w:val="269"/>
    <w:autoRedefine/>
    <w:qFormat/>
    <w:uiPriority w:val="0"/>
    <w:pPr>
      <w:spacing w:line="480" w:lineRule="exact"/>
      <w:ind w:firstLine="480" w:firstLineChars="200"/>
    </w:pPr>
    <w:rPr>
      <w:rFonts w:ascii="宋体" w:hAnsi="宋体"/>
    </w:rPr>
  </w:style>
  <w:style w:type="paragraph" w:styleId="25">
    <w:name w:val="Body Text First Indent 2"/>
    <w:basedOn w:val="24"/>
    <w:next w:val="1"/>
    <w:link w:val="128"/>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5"/>
    <w:autoRedefine/>
    <w:qFormat/>
    <w:uiPriority w:val="0"/>
    <w:pPr>
      <w:widowControl/>
      <w:adjustRightInd/>
      <w:ind w:firstLine="200" w:firstLineChars="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7"/>
    <w:autoRedefine/>
    <w:qFormat/>
    <w:uiPriority w:val="0"/>
    <w:pPr>
      <w:ind w:left="100" w:leftChars="2500"/>
    </w:pPr>
    <w:rPr>
      <w:rFonts w:ascii="宋体"/>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94"/>
    <w:autoRedefine/>
    <w:qFormat/>
    <w:uiPriority w:val="99"/>
    <w:rPr>
      <w:sz w:val="18"/>
      <w:szCs w:val="18"/>
    </w:rPr>
  </w:style>
  <w:style w:type="paragraph" w:styleId="40">
    <w:name w:val="footer"/>
    <w:basedOn w:val="1"/>
    <w:link w:val="383"/>
    <w:autoRedefine/>
    <w:qFormat/>
    <w:uiPriority w:val="99"/>
    <w:pPr>
      <w:tabs>
        <w:tab w:val="center" w:pos="4153"/>
        <w:tab w:val="right" w:pos="8306"/>
      </w:tabs>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Cs w:val="20"/>
    </w:rPr>
  </w:style>
  <w:style w:type="paragraph" w:styleId="47">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4"/>
    <w:autoRedefine/>
    <w:qFormat/>
    <w:uiPriority w:val="0"/>
    <w:rPr>
      <w:b/>
      <w:bCs/>
    </w:rPr>
  </w:style>
  <w:style w:type="paragraph" w:styleId="61">
    <w:name w:val="Body Text First Indent"/>
    <w:basedOn w:val="23"/>
    <w:link w:val="323"/>
    <w:autoRedefine/>
    <w:qFormat/>
    <w:uiPriority w:val="0"/>
    <w:pPr>
      <w:ind w:firstLine="420"/>
    </w:pPr>
    <w:rPr>
      <w:rFonts w:hAnsi="Calibri" w:cs="Times New Roman"/>
      <w:snapToGrid/>
      <w:szCs w:val="20"/>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Heading 1 Char"/>
    <w:autoRedefine/>
    <w:qFormat/>
    <w:uiPriority w:val="6"/>
    <w:rPr>
      <w:rFonts w:ascii="Times New Roman" w:hAnsi="Times New Roman" w:eastAsia="黑体" w:cs="Times New Roman"/>
      <w:b/>
      <w:kern w:val="0"/>
      <w:sz w:val="24"/>
      <w:szCs w:val="24"/>
    </w:rPr>
  </w:style>
  <w:style w:type="paragraph" w:customStyle="1" w:styleId="80">
    <w:name w:val="Default"/>
    <w:next w:val="81"/>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标题 2 字符"/>
    <w:autoRedefine/>
    <w:qFormat/>
    <w:uiPriority w:val="1"/>
    <w:rPr>
      <w:rFonts w:ascii="仿宋_GB2312" w:hAnsi="Times New Roman" w:eastAsia="仿宋_GB2312" w:cs="Times New Roman"/>
      <w:b/>
      <w:kern w:val="2"/>
      <w:sz w:val="24"/>
      <w:lang w:val="zh-CN"/>
    </w:rPr>
  </w:style>
  <w:style w:type="paragraph" w:styleId="83">
    <w:name w:val="List Paragraph"/>
    <w:basedOn w:val="1"/>
    <w:autoRedefine/>
    <w:qFormat/>
    <w:uiPriority w:val="99"/>
    <w:pPr>
      <w:spacing w:line="360" w:lineRule="auto"/>
      <w:ind w:firstLine="200" w:firstLineChars="200"/>
    </w:pPr>
    <w:rPr>
      <w:rFonts w:eastAsia="楷体_GB2312" w:cs="Lucida Sans"/>
    </w:rPr>
  </w:style>
  <w:style w:type="character" w:customStyle="1" w:styleId="84">
    <w:name w:val="正文缩进 字符"/>
    <w:autoRedefine/>
    <w:qFormat/>
    <w:uiPriority w:val="0"/>
    <w:rPr>
      <w:rFonts w:ascii="宋体" w:eastAsia="宋体"/>
      <w:snapToGrid w:val="0"/>
      <w:color w:val="000000"/>
      <w:kern w:val="28"/>
      <w:sz w:val="28"/>
      <w:lang w:val="en-US" w:eastAsia="zh-CN" w:bidi="ar-SA"/>
    </w:rPr>
  </w:style>
  <w:style w:type="character" w:customStyle="1" w:styleId="85">
    <w:name w:val="正文文本 Char"/>
    <w:autoRedefine/>
    <w:qFormat/>
    <w:uiPriority w:val="0"/>
    <w:rPr>
      <w:rFonts w:eastAsia="宋体"/>
      <w:kern w:val="2"/>
      <w:sz w:val="24"/>
      <w:szCs w:val="24"/>
      <w:lang w:val="en-US" w:eastAsia="zh-CN" w:bidi="ar-SA"/>
    </w:rPr>
  </w:style>
  <w:style w:type="character" w:customStyle="1" w:styleId="86">
    <w:name w:val="标题 4 字符"/>
    <w:autoRedefine/>
    <w:qFormat/>
    <w:uiPriority w:val="9"/>
    <w:rPr>
      <w:rFonts w:ascii="等线 Light" w:hAnsi="等线 Light" w:eastAsia="等线 Light" w:cs="Times New Roman"/>
      <w:b/>
      <w:bCs/>
      <w:snapToGrid w:val="0"/>
      <w:kern w:val="0"/>
      <w:sz w:val="28"/>
      <w:szCs w:val="28"/>
    </w:rPr>
  </w:style>
  <w:style w:type="character" w:customStyle="1" w:styleId="87">
    <w:name w:val="标题 3 字符"/>
    <w:autoRedefine/>
    <w:qFormat/>
    <w:uiPriority w:val="9"/>
    <w:rPr>
      <w:b/>
      <w:bCs/>
      <w:kern w:val="2"/>
      <w:sz w:val="32"/>
      <w:szCs w:val="32"/>
    </w:rPr>
  </w:style>
  <w:style w:type="character" w:customStyle="1" w:styleId="88">
    <w:name w:val="标题 1 字符1"/>
    <w:link w:val="3"/>
    <w:autoRedefine/>
    <w:qFormat/>
    <w:uiPriority w:val="9"/>
    <w:rPr>
      <w:rFonts w:ascii="Times New Roman" w:hAnsi="Times New Roman" w:eastAsia="仿宋"/>
      <w:b/>
      <w:bCs/>
      <w:kern w:val="44"/>
      <w:sz w:val="44"/>
      <w:szCs w:val="44"/>
    </w:rPr>
  </w:style>
  <w:style w:type="paragraph" w:customStyle="1" w:styleId="89">
    <w:name w:val="样式6"/>
    <w:basedOn w:val="33"/>
    <w:next w:val="23"/>
    <w:autoRedefine/>
    <w:qFormat/>
    <w:uiPriority w:val="0"/>
    <w:pPr>
      <w:spacing w:line="460" w:lineRule="exact"/>
      <w:outlineLvl w:val="2"/>
    </w:pPr>
    <w:rPr>
      <w:rFonts w:ascii="仿宋_GB2312" w:hAnsi="宋体" w:eastAsia="仿宋_GB2312"/>
      <w:b/>
      <w:bCs/>
      <w:szCs w:val="24"/>
    </w:rPr>
  </w:style>
  <w:style w:type="character" w:customStyle="1" w:styleId="90">
    <w:name w:val="标题 1 字符"/>
    <w:autoRedefine/>
    <w:qFormat/>
    <w:uiPriority w:val="9"/>
    <w:rPr>
      <w:rFonts w:ascii="Arial" w:hAnsi="Arial" w:eastAsia="黑体" w:cs="Arial"/>
      <w:b/>
      <w:bCs/>
      <w:snapToGrid w:val="0"/>
      <w:kern w:val="44"/>
      <w:sz w:val="44"/>
      <w:szCs w:val="44"/>
    </w:rPr>
  </w:style>
  <w:style w:type="character" w:customStyle="1" w:styleId="91">
    <w:name w:val="表格非标题文字 Char"/>
    <w:link w:val="92"/>
    <w:autoRedefine/>
    <w:qFormat/>
    <w:uiPriority w:val="0"/>
    <w:rPr>
      <w:rFonts w:ascii="Futura Bk" w:hAnsi="Futura Bk"/>
      <w:kern w:val="2"/>
      <w:sz w:val="18"/>
      <w:szCs w:val="21"/>
      <w:lang w:val="en-US" w:eastAsia="zh-CN" w:bidi="ar-SA"/>
    </w:rPr>
  </w:style>
  <w:style w:type="paragraph" w:customStyle="1" w:styleId="92">
    <w:name w:val="表格非标题文字"/>
    <w:link w:val="9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autoRedefine/>
    <w:qFormat/>
    <w:locked/>
    <w:uiPriority w:val="0"/>
    <w:rPr>
      <w:rFonts w:ascii="宋体" w:hAnsi="宋体"/>
      <w:sz w:val="24"/>
    </w:rPr>
  </w:style>
  <w:style w:type="paragraph" w:customStyle="1" w:styleId="94">
    <w:name w:val="*正文"/>
    <w:basedOn w:val="1"/>
    <w:link w:val="93"/>
    <w:autoRedefine/>
    <w:qFormat/>
    <w:uiPriority w:val="0"/>
    <w:pPr>
      <w:spacing w:line="360" w:lineRule="auto"/>
      <w:ind w:firstLine="482"/>
      <w:jc w:val="left"/>
    </w:pPr>
    <w:rPr>
      <w:rFonts w:ascii="宋体" w:hAnsi="宋体"/>
      <w:kern w:val="0"/>
      <w:szCs w:val="20"/>
    </w:rPr>
  </w:style>
  <w:style w:type="character" w:customStyle="1" w:styleId="95">
    <w:name w:val="Char Char71"/>
    <w:autoRedefine/>
    <w:semiHidden/>
    <w:qFormat/>
    <w:uiPriority w:val="0"/>
    <w:rPr>
      <w:rFonts w:eastAsia="宋体"/>
      <w:kern w:val="2"/>
      <w:sz w:val="21"/>
      <w:szCs w:val="24"/>
      <w:lang w:val="en-US" w:eastAsia="zh-CN" w:bidi="ar-SA"/>
    </w:rPr>
  </w:style>
  <w:style w:type="character" w:customStyle="1" w:styleId="96">
    <w:name w:val="Char Char6"/>
    <w:autoRedefine/>
    <w:qFormat/>
    <w:uiPriority w:val="0"/>
    <w:rPr>
      <w:rFonts w:eastAsia="宋体"/>
      <w:kern w:val="2"/>
      <w:sz w:val="21"/>
      <w:szCs w:val="24"/>
      <w:lang w:val="en-US" w:eastAsia="zh-CN" w:bidi="ar-SA"/>
    </w:rPr>
  </w:style>
  <w:style w:type="character" w:customStyle="1" w:styleId="97">
    <w:name w:val="正文缩进 Char"/>
    <w:autoRedefine/>
    <w:qFormat/>
    <w:uiPriority w:val="0"/>
    <w:rPr>
      <w:rFonts w:eastAsia="宋体"/>
      <w:kern w:val="2"/>
      <w:sz w:val="21"/>
      <w:lang w:val="en-US" w:eastAsia="zh-CN"/>
    </w:rPr>
  </w:style>
  <w:style w:type="character" w:customStyle="1" w:styleId="9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9">
    <w:name w:val="Char Char28"/>
    <w:autoRedefine/>
    <w:qFormat/>
    <w:uiPriority w:val="6"/>
    <w:rPr>
      <w:rFonts w:ascii="仿宋_GB2312" w:hAnsi="仿宋_GB2312" w:eastAsia="仿宋_GB2312"/>
      <w:kern w:val="1"/>
      <w:sz w:val="28"/>
    </w:rPr>
  </w:style>
  <w:style w:type="character" w:customStyle="1" w:styleId="10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0"/>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25"/>
    <w:autoRedefine/>
    <w:qFormat/>
    <w:uiPriority w:val="0"/>
    <w:rPr>
      <w:rFonts w:ascii="宋体" w:hAnsi="宋体"/>
      <w:kern w:val="2"/>
      <w:sz w:val="21"/>
      <w:szCs w:val="24"/>
    </w:rPr>
  </w:style>
  <w:style w:type="character" w:customStyle="1" w:styleId="129">
    <w:name w:val="font1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69"/>
    <w:autoRedefine/>
    <w:qFormat/>
    <w:uiPriority w:val="0"/>
    <w:rPr>
      <w:rFonts w:ascii="Arial" w:hAnsi="Arial" w:eastAsia="黑体" w:cs="Arial"/>
      <w:snapToGrid w:val="0"/>
      <w:kern w:val="0"/>
      <w:szCs w:val="21"/>
    </w:rPr>
  </w:style>
  <w:style w:type="character" w:customStyle="1" w:styleId="132">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Cs w:val="20"/>
    </w:rPr>
  </w:style>
  <w:style w:type="character" w:customStyle="1" w:styleId="139">
    <w:name w:val="Char Char24"/>
    <w:autoRedefine/>
    <w:qFormat/>
    <w:uiPriority w:val="6"/>
    <w:rPr>
      <w:kern w:val="1"/>
      <w:sz w:val="21"/>
    </w:rPr>
  </w:style>
  <w:style w:type="character" w:customStyle="1" w:styleId="140">
    <w:name w:val="副标题 字符"/>
    <w:link w:val="47"/>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sz w:val="22"/>
      <w:szCs w:val="22"/>
      <w:lang w:val="en-US" w:eastAsia="zh-CN" w:bidi="ar-SA"/>
    </w:rPr>
  </w:style>
  <w:style w:type="paragraph" w:customStyle="1" w:styleId="147">
    <w:name w:val="无间隔1"/>
    <w:link w:val="146"/>
    <w:autoRedefine/>
    <w:qFormat/>
    <w:uiPriority w:val="1"/>
    <w:rPr>
      <w:rFonts w:ascii="Times New Roman" w:hAnsi="Times New Roman" w:eastAsia="宋体" w:cs="Times New Roman"/>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字符"/>
    <w:link w:val="7"/>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99"/>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4"/>
    <w:link w:val="176"/>
    <w:autoRedefine/>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字符"/>
    <w:link w:val="36"/>
    <w:autoRedefine/>
    <w:qFormat/>
    <w:uiPriority w:val="0"/>
    <w:rPr>
      <w:rFonts w:ascii="宋体"/>
      <w:kern w:val="2"/>
      <w:sz w:val="24"/>
      <w:szCs w:val="21"/>
      <w:lang w:val="zh-CN"/>
    </w:rPr>
  </w:style>
  <w:style w:type="character" w:customStyle="1" w:styleId="188">
    <w:name w:val="标题 9 字符"/>
    <w:link w:val="10"/>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39"/>
    <w:autoRedefine/>
    <w:qFormat/>
    <w:uiPriority w:val="99"/>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rPr>
  </w:style>
  <w:style w:type="character" w:customStyle="1" w:styleId="199">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99"/>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字符"/>
    <w:link w:val="18"/>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69"/>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字符"/>
    <w:link w:val="30"/>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5"/>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字符"/>
    <w:link w:val="16"/>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83"/>
    <w:link w:val="261"/>
    <w:autoRedefine/>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字符1"/>
    <w:link w:val="24"/>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HTML 预设格式 字符"/>
    <w:link w:val="57"/>
    <w:autoRedefine/>
    <w:qFormat/>
    <w:uiPriority w:val="0"/>
    <w:rPr>
      <w:rFonts w:ascii="黑体" w:hAnsi="Courier New" w:eastAsia="黑体"/>
    </w:rPr>
  </w:style>
  <w:style w:type="character" w:customStyle="1" w:styleId="304">
    <w:name w:val="正文文本 2 字符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8"/>
    <w:autoRedefine/>
    <w:qFormat/>
    <w:uiPriority w:val="0"/>
    <w:rPr>
      <w:b/>
      <w:bCs/>
      <w:kern w:val="2"/>
      <w:sz w:val="24"/>
      <w:szCs w:val="24"/>
    </w:rPr>
  </w:style>
  <w:style w:type="character" w:customStyle="1" w:styleId="310">
    <w:name w:val="正文文本缩进 2 字符"/>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61"/>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autoRedefine/>
    <w:qFormat/>
    <w:uiPriority w:val="99"/>
    <w:rPr>
      <w:kern w:val="2"/>
      <w:sz w:val="21"/>
      <w:szCs w:val="24"/>
    </w:rPr>
  </w:style>
  <w:style w:type="character" w:customStyle="1" w:styleId="347">
    <w:name w:val="签名 字符"/>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pacing w:afterLines="50"/>
      <w:ind w:firstLine="200" w:firstLineChars="200"/>
    </w:pPr>
    <w:rPr>
      <w:kern w:val="0"/>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autoRedefine/>
    <w:qFormat/>
    <w:uiPriority w:val="0"/>
    <w:pPr>
      <w:tabs>
        <w:tab w:val="left" w:pos="360"/>
      </w:tabs>
    </w:pPr>
    <w:rPr>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Cs w:val="20"/>
    </w:rPr>
  </w:style>
  <w:style w:type="paragraph" w:customStyle="1" w:styleId="465">
    <w:name w:val="Test2"/>
    <w:basedOn w:val="4"/>
    <w:autoRedefine/>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autoRedefine/>
    <w:qFormat/>
    <w:uiPriority w:val="0"/>
    <w:rPr>
      <w:rFonts w:ascii="Tahoma" w:hAnsi="Tahoma"/>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2"/>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pacing w:line="0" w:lineRule="atLeast"/>
      <w:ind w:firstLine="200" w:firstLineChars="200"/>
      <w:jc w:val="center"/>
    </w:pPr>
    <w:rPr>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2"/>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pacing w:line="300" w:lineRule="auto"/>
    </w:pPr>
    <w:rPr>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rPr>
  </w:style>
  <w:style w:type="paragraph" w:customStyle="1" w:styleId="559">
    <w:name w:val="正文格式"/>
    <w:basedOn w:val="1"/>
    <w:autoRedefine/>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Cs w:val="20"/>
    </w:rPr>
  </w:style>
  <w:style w:type="paragraph" w:customStyle="1" w:styleId="583">
    <w:name w:val="标题五"/>
    <w:basedOn w:val="1"/>
    <w:autoRedefine/>
    <w:qFormat/>
    <w:uiPriority w:val="0"/>
    <w:pPr>
      <w:adjustRightInd/>
      <w:spacing w:beforeLines="50" w:line="360" w:lineRule="auto"/>
    </w:pPr>
    <w:rPr>
      <w:b/>
    </w:rPr>
  </w:style>
  <w:style w:type="paragraph" w:customStyle="1" w:styleId="584">
    <w:name w:val="Char Char1101"/>
    <w:basedOn w:val="1"/>
    <w:autoRedefine/>
    <w:qFormat/>
    <w:uiPriority w:val="0"/>
    <w:pPr>
      <w:spacing w:line="360" w:lineRule="auto"/>
    </w:pPr>
    <w:rPr>
      <w:rFonts w:ascii="Tahoma" w:hAnsi="Tahoma"/>
      <w:szCs w:val="20"/>
    </w:rPr>
  </w:style>
  <w:style w:type="paragraph" w:customStyle="1" w:styleId="585">
    <w:name w:val="Char Char Char Char Char Char Char Char1"/>
    <w:basedOn w:val="1"/>
    <w:autoRedefine/>
    <w:qFormat/>
    <w:uiPriority w:val="0"/>
    <w:pPr>
      <w:tabs>
        <w:tab w:val="left" w:pos="360"/>
      </w:tabs>
    </w:pPr>
    <w:rPr>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Cs w:val="20"/>
    </w:rPr>
  </w:style>
  <w:style w:type="paragraph" w:customStyle="1" w:styleId="602">
    <w:name w:val="正文文字表格居中"/>
    <w:basedOn w:val="1"/>
    <w:next w:val="56"/>
    <w:autoRedefine/>
    <w:qFormat/>
    <w:uiPriority w:val="0"/>
    <w:pPr>
      <w:spacing w:line="360" w:lineRule="auto"/>
    </w:pPr>
    <w:rPr>
      <w:rFonts w:ascii="宋体"/>
      <w:b/>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2"/>
    <w:autoRedefine/>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Cs w:val="20"/>
    </w:rPr>
  </w:style>
  <w:style w:type="paragraph" w:customStyle="1" w:styleId="626">
    <w:name w:val="表格"/>
    <w:basedOn w:val="1"/>
    <w:autoRedefine/>
    <w:qFormat/>
    <w:uiPriority w:val="0"/>
    <w:pPr>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autoRedefine/>
    <w:qFormat/>
    <w:uiPriority w:val="0"/>
    <w:pPr>
      <w:adjustRightInd/>
      <w:ind w:firstLine="200" w:firstLineChars="200"/>
    </w:pPr>
    <w:rPr>
      <w:rFonts w:ascii="Tahoma" w:hAnsi="Tahoma"/>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Cs w:val="20"/>
    </w:rPr>
  </w:style>
  <w:style w:type="paragraph" w:customStyle="1" w:styleId="652">
    <w:name w:val="Char1 Char Char Char"/>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after="100"/>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autoRedefine/>
    <w:qFormat/>
    <w:uiPriority w:val="6"/>
    <w:pPr>
      <w:widowControl/>
      <w:adjustRightInd/>
      <w:ind w:left="720" w:hanging="720"/>
    </w:pPr>
    <w:rPr>
      <w:color w:val="000000"/>
      <w:kern w:val="0"/>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autoRedefine/>
    <w:qFormat/>
    <w:uiPriority w:val="0"/>
    <w:pPr>
      <w:jc w:val="left"/>
      <w:outlineLvl w:val="1"/>
    </w:pPr>
    <w:rPr>
      <w:rFonts w:ascii="Times New Roman" w:hAnsi="Times New Roman"/>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pacing w:after="120" w:line="360" w:lineRule="auto"/>
      <w:ind w:left="420" w:leftChars="200" w:firstLine="480" w:firstLineChars="200"/>
    </w:pPr>
    <w:rPr>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Cs w:val="20"/>
    </w:rPr>
  </w:style>
  <w:style w:type="paragraph" w:customStyle="1" w:styleId="720">
    <w:name w:val="4"/>
    <w:basedOn w:val="1"/>
    <w:next w:val="37"/>
    <w:autoRedefine/>
    <w:qFormat/>
    <w:uiPriority w:val="0"/>
    <w:pPr>
      <w:spacing w:after="120" w:line="480" w:lineRule="auto"/>
      <w:ind w:left="420" w:leftChars="200"/>
    </w:pPr>
    <w:rPr>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autoRedefine/>
    <w:qFormat/>
    <w:uiPriority w:val="0"/>
    <w:pPr>
      <w:adjustRightInd/>
    </w:pPr>
    <w:rPr>
      <w:rFonts w:ascii="Tahoma" w:hAnsi="Tahoma"/>
    </w:rPr>
  </w:style>
  <w:style w:type="paragraph" w:customStyle="1" w:styleId="752">
    <w:name w:val="Char Char Char Char11"/>
    <w:basedOn w:val="1"/>
    <w:autoRedefine/>
    <w:qFormat/>
    <w:uiPriority w:val="0"/>
    <w:rPr>
      <w:rFonts w:ascii="Tahoma" w:hAnsi="Tahoma"/>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Cs w:val="20"/>
    </w:rPr>
  </w:style>
  <w:style w:type="paragraph" w:customStyle="1" w:styleId="755">
    <w:name w:val="标1"/>
    <w:basedOn w:val="1"/>
    <w:autoRedefine/>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2"/>
    <w:next w:val="53"/>
    <w:autoRedefine/>
    <w:qFormat/>
    <w:uiPriority w:val="0"/>
    <w:pPr>
      <w:tabs>
        <w:tab w:val="clear" w:pos="900"/>
      </w:tabs>
      <w:spacing w:after="0" w:line="360" w:lineRule="auto"/>
    </w:pPr>
    <w:rPr>
      <w:rFonts w:ascii="仿宋" w:hAnsi="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Cs w:val="22"/>
    </w:rPr>
  </w:style>
  <w:style w:type="paragraph" w:customStyle="1" w:styleId="798">
    <w:name w:val="首行缩进"/>
    <w:basedOn w:val="1"/>
    <w:autoRedefine/>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0">
    <w:name w:val="单元格左对齐"/>
    <w:basedOn w:val="1"/>
    <w:autoRedefine/>
    <w:qFormat/>
    <w:uiPriority w:val="0"/>
    <w:pPr>
      <w:adjustRightInd/>
      <w:spacing w:line="360" w:lineRule="auto"/>
    </w:p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Cs w:val="20"/>
    </w:rPr>
  </w:style>
  <w:style w:type="paragraph" w:customStyle="1" w:styleId="837">
    <w:name w:val="Char Char Char Char Char Char Char Char Char Char Char Char1 Char"/>
    <w:basedOn w:val="1"/>
    <w:autoRedefine/>
    <w:qFormat/>
    <w:uiPriority w:val="0"/>
    <w:rPr>
      <w:rFonts w:ascii="Tahoma" w:hAnsi="Tahoma" w:cs="仿宋_GB2312"/>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autoRedefine/>
    <w:qFormat/>
    <w:uiPriority w:val="0"/>
    <w:pPr>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rPr>
  </w:style>
  <w:style w:type="paragraph" w:customStyle="1" w:styleId="861">
    <w:name w:val="Char Char110"/>
    <w:basedOn w:val="1"/>
    <w:autoRedefine/>
    <w:qFormat/>
    <w:uiPriority w:val="6"/>
    <w:pPr>
      <w:spacing w:line="360" w:lineRule="auto"/>
    </w:pPr>
    <w:rPr>
      <w:rFonts w:ascii="Tahoma" w:hAnsi="Tahoma"/>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autoRedefine/>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Cs w:val="20"/>
    </w:rPr>
  </w:style>
  <w:style w:type="paragraph" w:customStyle="1" w:styleId="871">
    <w:name w:val="_Style 12"/>
    <w:basedOn w:val="18"/>
    <w:autoRedefine/>
    <w:qFormat/>
    <w:uiPriority w:val="0"/>
    <w:pPr>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3"/>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pacing w:line="324" w:lineRule="auto"/>
      <w:ind w:firstLine="482" w:firstLineChars="200"/>
    </w:pPr>
    <w:rPr>
      <w:rFonts w:ascii="仿宋_GB2312" w:eastAsia="仿宋_GB2312"/>
      <w:b/>
      <w:color w:val="000000"/>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2"/>
    <w:autoRedefine/>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8"/>
    <w:autoRedefine/>
    <w:qFormat/>
    <w:uiPriority w:val="0"/>
    <w:rPr>
      <w:kern w:val="2"/>
      <w:sz w:val="21"/>
      <w:szCs w:val="24"/>
      <w:lang w:val="zh-CN"/>
    </w:rPr>
  </w:style>
  <w:style w:type="character" w:customStyle="1" w:styleId="931">
    <w:name w:val="无间隔 字符"/>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83"/>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autoRedefine/>
    <w:semiHidden/>
    <w:unhideWhenUsed/>
    <w:qFormat/>
    <w:uiPriority w:val="0"/>
    <w:tblPr>
      <w:tblCellMar>
        <w:top w:w="0" w:type="dxa"/>
        <w:left w:w="0" w:type="dxa"/>
        <w:bottom w:w="0" w:type="dxa"/>
        <w:right w:w="0" w:type="dxa"/>
      </w:tblCellMar>
    </w:tblPr>
  </w:style>
  <w:style w:type="paragraph" w:customStyle="1" w:styleId="964">
    <w:name w:val="bn"/>
    <w:basedOn w:val="1"/>
    <w:autoRedefine/>
    <w:qFormat/>
    <w:uiPriority w:val="0"/>
    <w:pPr>
      <w:topLinePunct/>
      <w:jc w:val="center"/>
    </w:pPr>
    <w:rPr>
      <w:rFonts w:cs="宋体"/>
      <w:sz w:val="18"/>
      <w:szCs w:val="20"/>
    </w:rPr>
  </w:style>
  <w:style w:type="paragraph" w:customStyle="1" w:styleId="965">
    <w:name w:val="WPSOffice手动目录 1"/>
    <w:autoRedefine/>
    <w:qFormat/>
    <w:uiPriority w:val="0"/>
    <w:rPr>
      <w:rFonts w:ascii="Times New Roman" w:hAnsi="Times New Roman" w:eastAsia="宋体" w:cs="Times New Roman"/>
      <w:lang w:val="en-US" w:eastAsia="zh-CN" w:bidi="ar-SA"/>
    </w:rPr>
  </w:style>
  <w:style w:type="paragraph" w:customStyle="1" w:styleId="96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67">
    <w:name w:val="正文 首行缩进"/>
    <w:basedOn w:val="1"/>
    <w:qFormat/>
    <w:uiPriority w:val="0"/>
    <w:pPr>
      <w:spacing w:line="420" w:lineRule="exact"/>
      <w:ind w:firstLine="600" w:firstLineChars="200"/>
    </w:pPr>
    <w:rPr>
      <w:rFonts w:cs="宋体"/>
      <w:sz w:val="30"/>
      <w:szCs w:val="20"/>
    </w:rPr>
  </w:style>
  <w:style w:type="paragraph" w:customStyle="1" w:styleId="968">
    <w:name w:val="Revision"/>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970FF-3A76-4D29-896B-F4D6397791A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41992</Words>
  <Characters>43202</Characters>
  <Lines>388</Lines>
  <Paragraphs>109</Paragraphs>
  <TotalTime>12</TotalTime>
  <ScaleCrop>false</ScaleCrop>
  <LinksUpToDate>false</LinksUpToDate>
  <CharactersWithSpaces>45303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2024-05-20T01:42:00Z</dcterms:created>
  <dc:creator>玥</dc:creator>
  <cp:lastModifiedBy>钱妍</cp:lastModifiedBy>
  <cp:lastPrinted>2024-03-18T04:50:00Z</cp:lastPrinted>
  <dcterms:modified xsi:type="dcterms:W3CDTF">2024-09-29T11:59:55Z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0B402C2D68E1478AB7B6E85ADA3ED436_13</vt:lpwstr>
  </property>
</Properties>
</file>