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2CC0E">
      <w:pPr>
        <w:spacing w:line="360" w:lineRule="auto"/>
        <w:ind w:left="210" w:right="210"/>
        <w:jc w:val="center"/>
        <w:rPr>
          <w:rFonts w:ascii="仿宋" w:hAnsi="仿宋" w:eastAsia="仿宋" w:cs="仿宋"/>
          <w:b/>
          <w:color w:val="auto"/>
          <w:sz w:val="24"/>
          <w:highlight w:val="none"/>
        </w:rPr>
      </w:pPr>
      <w:bookmarkStart w:id="29" w:name="_GoBack"/>
    </w:p>
    <w:p w14:paraId="7299E029">
      <w:pPr>
        <w:adjustRightInd/>
        <w:spacing w:line="360" w:lineRule="auto"/>
        <w:ind w:left="210" w:right="210"/>
        <w:jc w:val="center"/>
        <w:rPr>
          <w:rFonts w:ascii="仿宋" w:hAnsi="仿宋" w:eastAsia="仿宋" w:cs="仿宋"/>
          <w:b/>
          <w:color w:val="auto"/>
          <w:sz w:val="48"/>
          <w:szCs w:val="48"/>
          <w:highlight w:val="none"/>
        </w:rPr>
      </w:pPr>
    </w:p>
    <w:p w14:paraId="3F42DC44">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浙江交通职业技术学院</w:t>
      </w:r>
    </w:p>
    <w:p w14:paraId="5102555E">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道路智慧养护与数字管理实训室</w:t>
      </w:r>
      <w:r>
        <w:rPr>
          <w:rFonts w:hint="eastAsia" w:ascii="仿宋" w:hAnsi="仿宋" w:eastAsia="仿宋" w:cs="仿宋"/>
          <w:b/>
          <w:bCs/>
          <w:color w:val="auto"/>
          <w:sz w:val="48"/>
          <w:szCs w:val="48"/>
          <w:highlight w:val="none"/>
        </w:rPr>
        <w:t>建设</w:t>
      </w:r>
    </w:p>
    <w:p w14:paraId="2728ED02">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14:paraId="4DE446DE">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（电子招投标）</w:t>
      </w:r>
    </w:p>
    <w:p w14:paraId="3C604067">
      <w:pPr>
        <w:adjustRightInd/>
        <w:spacing w:line="360" w:lineRule="auto"/>
        <w:ind w:left="210" w:right="210"/>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rPr>
        <w:t>编号:</w:t>
      </w:r>
      <w:r>
        <w:rPr>
          <w:rFonts w:hint="eastAsia" w:ascii="仿宋" w:hAnsi="仿宋" w:eastAsia="仿宋" w:cs="仿宋"/>
          <w:b/>
          <w:bCs/>
          <w:color w:val="auto"/>
          <w:sz w:val="48"/>
          <w:szCs w:val="48"/>
          <w:highlight w:val="none"/>
          <w:lang w:eastAsia="zh-CN"/>
        </w:rPr>
        <w:t>BSZB2024-AZZG201</w:t>
      </w:r>
    </w:p>
    <w:p w14:paraId="667018F7">
      <w:pPr>
        <w:adjustRightInd/>
        <w:spacing w:line="360" w:lineRule="auto"/>
        <w:ind w:left="210" w:right="210"/>
        <w:rPr>
          <w:rFonts w:ascii="仿宋" w:hAnsi="仿宋" w:eastAsia="仿宋" w:cs="仿宋"/>
          <w:b/>
          <w:bCs/>
          <w:color w:val="auto"/>
          <w:sz w:val="28"/>
          <w:szCs w:val="20"/>
          <w:highlight w:val="none"/>
        </w:rPr>
      </w:pPr>
    </w:p>
    <w:p w14:paraId="172FD04A">
      <w:pPr>
        <w:spacing w:line="360" w:lineRule="auto"/>
        <w:ind w:left="210" w:right="210"/>
        <w:jc w:val="center"/>
        <w:rPr>
          <w:rFonts w:ascii="仿宋" w:hAnsi="仿宋" w:eastAsia="仿宋" w:cs="仿宋"/>
          <w:b/>
          <w:bCs/>
          <w:color w:val="auto"/>
          <w:sz w:val="44"/>
          <w:szCs w:val="44"/>
          <w:highlight w:val="none"/>
        </w:rPr>
      </w:pPr>
    </w:p>
    <w:p w14:paraId="4B20BE07">
      <w:pPr>
        <w:spacing w:line="360" w:lineRule="auto"/>
        <w:ind w:left="210" w:right="210"/>
        <w:jc w:val="center"/>
        <w:rPr>
          <w:rFonts w:ascii="仿宋" w:hAnsi="仿宋" w:eastAsia="仿宋" w:cs="仿宋"/>
          <w:b/>
          <w:bCs/>
          <w:color w:val="auto"/>
          <w:sz w:val="44"/>
          <w:szCs w:val="44"/>
          <w:highlight w:val="none"/>
        </w:rPr>
      </w:pPr>
    </w:p>
    <w:p w14:paraId="60603EC4">
      <w:pPr>
        <w:spacing w:line="360" w:lineRule="auto"/>
        <w:ind w:left="210" w:right="210"/>
        <w:jc w:val="center"/>
        <w:rPr>
          <w:rFonts w:ascii="仿宋" w:hAnsi="仿宋" w:eastAsia="仿宋" w:cs="仿宋"/>
          <w:b/>
          <w:bCs/>
          <w:color w:val="auto"/>
          <w:sz w:val="24"/>
          <w:highlight w:val="none"/>
        </w:rPr>
      </w:pPr>
    </w:p>
    <w:p w14:paraId="2C45DF34">
      <w:pPr>
        <w:spacing w:line="360" w:lineRule="auto"/>
        <w:ind w:left="210" w:right="210"/>
        <w:jc w:val="center"/>
        <w:rPr>
          <w:rFonts w:ascii="仿宋" w:hAnsi="仿宋" w:eastAsia="仿宋" w:cs="仿宋"/>
          <w:b/>
          <w:bCs/>
          <w:color w:val="auto"/>
          <w:sz w:val="24"/>
          <w:highlight w:val="none"/>
        </w:rPr>
      </w:pPr>
    </w:p>
    <w:p w14:paraId="4AA5A386">
      <w:pPr>
        <w:spacing w:line="360" w:lineRule="auto"/>
        <w:ind w:left="210" w:right="210"/>
        <w:rPr>
          <w:rFonts w:ascii="仿宋" w:hAnsi="仿宋" w:eastAsia="仿宋" w:cs="仿宋"/>
          <w:b/>
          <w:bCs/>
          <w:color w:val="auto"/>
          <w:sz w:val="32"/>
          <w:szCs w:val="32"/>
          <w:highlight w:val="none"/>
        </w:rPr>
      </w:pPr>
    </w:p>
    <w:p w14:paraId="339F1463">
      <w:pPr>
        <w:pStyle w:val="81"/>
        <w:ind w:left="210" w:right="210" w:firstLine="643"/>
        <w:rPr>
          <w:rFonts w:ascii="仿宋" w:hAnsi="仿宋" w:eastAsia="仿宋" w:cs="仿宋"/>
          <w:b/>
          <w:bCs/>
          <w:color w:val="auto"/>
          <w:sz w:val="32"/>
          <w:szCs w:val="32"/>
          <w:highlight w:val="none"/>
        </w:rPr>
      </w:pPr>
    </w:p>
    <w:p w14:paraId="07ACA4E9">
      <w:pPr>
        <w:pStyle w:val="81"/>
        <w:ind w:left="210" w:right="210" w:firstLine="643"/>
        <w:rPr>
          <w:rFonts w:ascii="仿宋" w:hAnsi="仿宋" w:eastAsia="仿宋" w:cs="仿宋"/>
          <w:b/>
          <w:bCs/>
          <w:color w:val="auto"/>
          <w:sz w:val="32"/>
          <w:szCs w:val="32"/>
          <w:highlight w:val="none"/>
        </w:rPr>
      </w:pPr>
    </w:p>
    <w:p w14:paraId="014A8ECF">
      <w:pPr>
        <w:snapToGrid w:val="0"/>
        <w:spacing w:line="360" w:lineRule="auto"/>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采购人：浙江交通职业技术学院</w:t>
      </w:r>
    </w:p>
    <w:p w14:paraId="6D39D033">
      <w:pPr>
        <w:spacing w:line="360" w:lineRule="auto"/>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47E93C60">
      <w:pPr>
        <w:spacing w:line="360" w:lineRule="auto"/>
        <w:ind w:left="210" w:right="210"/>
        <w:jc w:val="center"/>
        <w:rPr>
          <w:rFonts w:ascii="仿宋" w:hAnsi="仿宋" w:eastAsia="仿宋" w:cs="仿宋"/>
          <w:color w:val="auto"/>
          <w:sz w:val="24"/>
          <w:highlight w:val="none"/>
        </w:rPr>
      </w:pPr>
      <w:r>
        <w:rPr>
          <w:rFonts w:hint="eastAsia" w:ascii="仿宋" w:hAnsi="仿宋" w:eastAsia="仿宋" w:cs="仿宋"/>
          <w:b/>
          <w:bCs/>
          <w:color w:val="auto"/>
          <w:sz w:val="32"/>
          <w:szCs w:val="32"/>
          <w:highlight w:val="none"/>
        </w:rPr>
        <w:t>2024年</w:t>
      </w: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24"/>
          <w:highlight w:val="none"/>
        </w:rPr>
        <w:br w:type="page"/>
      </w:r>
      <w:bookmarkStart w:id="0" w:name="_Hlt67893495"/>
      <w:bookmarkEnd w:id="0"/>
    </w:p>
    <w:p w14:paraId="2B87CBC1">
      <w:pPr>
        <w:spacing w:line="360" w:lineRule="auto"/>
        <w:ind w:left="210" w:right="210"/>
        <w:jc w:val="center"/>
        <w:rPr>
          <w:rFonts w:ascii="仿宋" w:hAnsi="仿宋" w:eastAsia="仿宋" w:cs="仿宋"/>
          <w:color w:val="auto"/>
          <w:sz w:val="24"/>
          <w:highlight w:val="none"/>
        </w:rPr>
      </w:pPr>
    </w:p>
    <w:p w14:paraId="453F191C">
      <w:pPr>
        <w:spacing w:line="360" w:lineRule="auto"/>
        <w:ind w:left="210" w:right="210"/>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2E342E1">
      <w:pPr>
        <w:spacing w:line="360" w:lineRule="auto"/>
        <w:ind w:left="210" w:right="210"/>
        <w:rPr>
          <w:rFonts w:ascii="仿宋" w:hAnsi="仿宋" w:eastAsia="仿宋" w:cs="仿宋"/>
          <w:b/>
          <w:color w:val="auto"/>
          <w:sz w:val="32"/>
          <w:szCs w:val="32"/>
          <w:highlight w:val="none"/>
        </w:rPr>
      </w:pPr>
    </w:p>
    <w:p w14:paraId="4760349D">
      <w:pPr>
        <w:spacing w:line="360" w:lineRule="auto"/>
        <w:ind w:left="210" w:right="210"/>
        <w:rPr>
          <w:rFonts w:ascii="仿宋" w:hAnsi="仿宋" w:eastAsia="仿宋" w:cs="仿宋"/>
          <w:b/>
          <w:color w:val="auto"/>
          <w:sz w:val="32"/>
          <w:szCs w:val="32"/>
          <w:highlight w:val="none"/>
        </w:rPr>
      </w:pPr>
    </w:p>
    <w:p w14:paraId="6F3859E0">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6D8482C0">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5E523B0C">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699608EE">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45DC570C">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30308C07">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775CDCC8">
      <w:pPr>
        <w:spacing w:line="360" w:lineRule="auto"/>
        <w:ind w:left="210" w:right="210" w:firstLine="549" w:firstLineChars="229"/>
        <w:rPr>
          <w:rFonts w:ascii="仿宋" w:hAnsi="仿宋" w:eastAsia="仿宋" w:cs="仿宋"/>
          <w:color w:val="auto"/>
          <w:sz w:val="24"/>
          <w:highlight w:val="none"/>
        </w:rPr>
      </w:pPr>
      <w:bookmarkStart w:id="1" w:name="_Hlt91233176"/>
      <w:bookmarkEnd w:id="1"/>
      <w:bookmarkStart w:id="2" w:name="_Toc91899869"/>
    </w:p>
    <w:p w14:paraId="59A33C39">
      <w:pPr>
        <w:spacing w:line="360" w:lineRule="auto"/>
        <w:ind w:left="210" w:right="210" w:firstLine="549" w:firstLineChars="229"/>
        <w:rPr>
          <w:rFonts w:ascii="仿宋" w:hAnsi="仿宋" w:eastAsia="仿宋" w:cs="仿宋"/>
          <w:color w:val="auto"/>
          <w:sz w:val="24"/>
          <w:highlight w:val="none"/>
        </w:rPr>
      </w:pPr>
    </w:p>
    <w:p w14:paraId="1FD0D56E">
      <w:pPr>
        <w:spacing w:line="360" w:lineRule="auto"/>
        <w:ind w:left="210" w:right="210" w:firstLine="549" w:firstLineChars="229"/>
        <w:rPr>
          <w:rFonts w:ascii="仿宋" w:hAnsi="仿宋" w:eastAsia="仿宋" w:cs="仿宋"/>
          <w:color w:val="auto"/>
          <w:sz w:val="24"/>
          <w:highlight w:val="none"/>
        </w:rPr>
      </w:pPr>
    </w:p>
    <w:p w14:paraId="441B369B">
      <w:pPr>
        <w:spacing w:line="360" w:lineRule="auto"/>
        <w:ind w:left="210" w:right="210" w:firstLine="549" w:firstLineChars="229"/>
        <w:rPr>
          <w:rFonts w:ascii="仿宋" w:hAnsi="仿宋" w:eastAsia="仿宋" w:cs="仿宋"/>
          <w:color w:val="auto"/>
          <w:sz w:val="24"/>
          <w:highlight w:val="none"/>
        </w:rPr>
      </w:pPr>
    </w:p>
    <w:p w14:paraId="695FF895">
      <w:pPr>
        <w:spacing w:line="360" w:lineRule="auto"/>
        <w:ind w:left="210" w:right="210" w:firstLine="549" w:firstLineChars="229"/>
        <w:rPr>
          <w:rFonts w:ascii="仿宋" w:hAnsi="仿宋" w:eastAsia="仿宋" w:cs="仿宋"/>
          <w:color w:val="auto"/>
          <w:sz w:val="24"/>
          <w:highlight w:val="none"/>
        </w:rPr>
      </w:pPr>
    </w:p>
    <w:p w14:paraId="087EEB50">
      <w:pPr>
        <w:spacing w:line="360" w:lineRule="auto"/>
        <w:ind w:left="210" w:right="210" w:firstLine="549" w:firstLineChars="229"/>
        <w:rPr>
          <w:rFonts w:ascii="仿宋" w:hAnsi="仿宋" w:eastAsia="仿宋" w:cs="仿宋"/>
          <w:color w:val="auto"/>
          <w:sz w:val="24"/>
          <w:highlight w:val="none"/>
        </w:rPr>
      </w:pPr>
    </w:p>
    <w:p w14:paraId="21FB868A">
      <w:pPr>
        <w:spacing w:line="360" w:lineRule="auto"/>
        <w:ind w:left="210" w:right="210" w:firstLine="549" w:firstLineChars="229"/>
        <w:rPr>
          <w:rFonts w:ascii="仿宋" w:hAnsi="仿宋" w:eastAsia="仿宋" w:cs="仿宋"/>
          <w:color w:val="auto"/>
          <w:sz w:val="24"/>
          <w:highlight w:val="none"/>
        </w:rPr>
      </w:pPr>
    </w:p>
    <w:p w14:paraId="10EEF3BA">
      <w:pPr>
        <w:spacing w:line="360" w:lineRule="auto"/>
        <w:ind w:left="210" w:right="210" w:firstLine="549" w:firstLineChars="229"/>
        <w:rPr>
          <w:rFonts w:ascii="仿宋" w:hAnsi="仿宋" w:eastAsia="仿宋" w:cs="仿宋"/>
          <w:color w:val="auto"/>
          <w:sz w:val="24"/>
          <w:highlight w:val="none"/>
        </w:rPr>
      </w:pPr>
    </w:p>
    <w:p w14:paraId="6F0233AA">
      <w:pPr>
        <w:spacing w:line="360" w:lineRule="auto"/>
        <w:ind w:left="210" w:right="210" w:firstLine="549" w:firstLineChars="229"/>
        <w:rPr>
          <w:rFonts w:ascii="仿宋" w:hAnsi="仿宋" w:eastAsia="仿宋" w:cs="仿宋"/>
          <w:color w:val="auto"/>
          <w:sz w:val="24"/>
          <w:highlight w:val="none"/>
        </w:rPr>
      </w:pPr>
    </w:p>
    <w:p w14:paraId="5F011C5A">
      <w:pPr>
        <w:spacing w:line="360" w:lineRule="auto"/>
        <w:ind w:left="210" w:right="210" w:firstLine="549" w:firstLineChars="229"/>
        <w:rPr>
          <w:rFonts w:ascii="仿宋" w:hAnsi="仿宋" w:eastAsia="仿宋" w:cs="仿宋"/>
          <w:color w:val="auto"/>
          <w:sz w:val="24"/>
          <w:highlight w:val="none"/>
        </w:rPr>
      </w:pPr>
    </w:p>
    <w:p w14:paraId="70440DB8">
      <w:pPr>
        <w:spacing w:line="360" w:lineRule="auto"/>
        <w:ind w:left="210" w:right="210" w:firstLine="549" w:firstLineChars="229"/>
        <w:rPr>
          <w:rFonts w:ascii="仿宋" w:hAnsi="仿宋" w:eastAsia="仿宋" w:cs="仿宋"/>
          <w:color w:val="auto"/>
          <w:sz w:val="24"/>
          <w:highlight w:val="none"/>
        </w:rPr>
      </w:pPr>
    </w:p>
    <w:p w14:paraId="61420393">
      <w:pPr>
        <w:spacing w:line="360" w:lineRule="auto"/>
        <w:ind w:left="210" w:right="210" w:firstLine="549" w:firstLineChars="229"/>
        <w:rPr>
          <w:rFonts w:ascii="仿宋" w:hAnsi="仿宋" w:eastAsia="仿宋" w:cs="仿宋"/>
          <w:color w:val="auto"/>
          <w:sz w:val="24"/>
          <w:highlight w:val="none"/>
        </w:rPr>
      </w:pPr>
    </w:p>
    <w:p w14:paraId="3A65FCA9">
      <w:pPr>
        <w:spacing w:line="360" w:lineRule="auto"/>
        <w:ind w:left="210" w:right="210" w:firstLine="549" w:firstLineChars="229"/>
        <w:rPr>
          <w:rFonts w:ascii="仿宋" w:hAnsi="仿宋" w:eastAsia="仿宋" w:cs="仿宋"/>
          <w:color w:val="auto"/>
          <w:sz w:val="24"/>
          <w:highlight w:val="none"/>
        </w:rPr>
      </w:pPr>
    </w:p>
    <w:p w14:paraId="56990E54">
      <w:pPr>
        <w:spacing w:line="360" w:lineRule="auto"/>
        <w:ind w:left="210" w:right="210"/>
        <w:rPr>
          <w:rFonts w:ascii="仿宋" w:hAnsi="仿宋" w:eastAsia="仿宋" w:cs="仿宋"/>
          <w:color w:val="auto"/>
          <w:sz w:val="24"/>
          <w:highlight w:val="none"/>
        </w:rPr>
      </w:pPr>
    </w:p>
    <w:p w14:paraId="0FFAF744">
      <w:pPr>
        <w:adjustRightInd/>
        <w:spacing w:line="360" w:lineRule="auto"/>
        <w:ind w:left="210" w:right="210"/>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3A8B8314">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3E47BD7">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道路智慧养护与数字管理实训室</w:t>
      </w:r>
      <w:r>
        <w:rPr>
          <w:rFonts w:hint="eastAsia" w:ascii="仿宋" w:hAnsi="仿宋" w:eastAsia="仿宋" w:cs="仿宋"/>
          <w:color w:val="auto"/>
          <w:sz w:val="24"/>
          <w:highlight w:val="none"/>
          <w:u w:val="single"/>
        </w:rPr>
        <w:t>建设</w:t>
      </w:r>
      <w:r>
        <w:rPr>
          <w:rFonts w:hint="eastAsia" w:ascii="仿宋" w:hAnsi="仿宋" w:eastAsia="仿宋" w:cs="仿宋"/>
          <w:color w:val="auto"/>
          <w:sz w:val="24"/>
          <w:highlight w:val="none"/>
        </w:rPr>
        <w:t>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日09点00分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8C23A5F">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40C7541">
      <w:pPr>
        <w:pStyle w:val="15"/>
        <w:spacing w:line="360" w:lineRule="auto"/>
        <w:ind w:left="210" w:right="210" w:firstLine="480"/>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eastAsia="zh-CN"/>
        </w:rPr>
        <w:t>BSZB2024-AZZG201</w:t>
      </w:r>
    </w:p>
    <w:p w14:paraId="10B8CB2E">
      <w:pPr>
        <w:pStyle w:val="15"/>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rPr>
        <w:t>浙江交通职业技术学院</w:t>
      </w:r>
      <w:r>
        <w:rPr>
          <w:rFonts w:hint="eastAsia" w:ascii="仿宋" w:hAnsi="仿宋" w:eastAsia="仿宋" w:cs="仿宋"/>
          <w:bCs/>
          <w:color w:val="auto"/>
          <w:sz w:val="24"/>
          <w:highlight w:val="none"/>
          <w:lang w:eastAsia="zh-CN"/>
        </w:rPr>
        <w:t>道路智慧养护与数字管理实训室</w:t>
      </w:r>
      <w:r>
        <w:rPr>
          <w:rFonts w:hint="eastAsia" w:ascii="仿宋" w:hAnsi="仿宋" w:eastAsia="仿宋" w:cs="仿宋"/>
          <w:bCs/>
          <w:color w:val="auto"/>
          <w:sz w:val="24"/>
          <w:highlight w:val="none"/>
        </w:rPr>
        <w:t>建设</w:t>
      </w:r>
    </w:p>
    <w:p w14:paraId="2D2174AE">
      <w:pPr>
        <w:pStyle w:val="15"/>
        <w:spacing w:line="360" w:lineRule="auto"/>
        <w:ind w:left="210" w:right="210" w:firstLine="480"/>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采购预算（元）：</w:t>
      </w:r>
      <w:r>
        <w:rPr>
          <w:rFonts w:hint="eastAsia" w:ascii="仿宋" w:hAnsi="仿宋" w:eastAsia="仿宋" w:cs="仿宋"/>
          <w:bCs/>
          <w:color w:val="auto"/>
          <w:sz w:val="24"/>
          <w:highlight w:val="none"/>
          <w:lang w:val="en-US" w:eastAsia="zh-CN"/>
        </w:rPr>
        <w:t>998000</w:t>
      </w:r>
    </w:p>
    <w:p w14:paraId="6B85A736">
      <w:pPr>
        <w:pStyle w:val="15"/>
        <w:spacing w:line="360" w:lineRule="auto"/>
        <w:ind w:left="210" w:right="210" w:firstLine="48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val="en-US" w:eastAsia="zh-CN"/>
        </w:rPr>
        <w:t>998000</w:t>
      </w:r>
    </w:p>
    <w:p w14:paraId="26576155">
      <w:pPr>
        <w:pStyle w:val="15"/>
        <w:spacing w:line="360" w:lineRule="auto"/>
        <w:ind w:left="210" w:right="210"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rPr>
        <w:t>浙江交通职业技术学院</w:t>
      </w:r>
      <w:r>
        <w:rPr>
          <w:rFonts w:hint="eastAsia" w:ascii="仿宋" w:hAnsi="仿宋" w:eastAsia="仿宋" w:cs="仿宋"/>
          <w:bCs/>
          <w:snapToGrid/>
          <w:color w:val="auto"/>
          <w:kern w:val="2"/>
          <w:sz w:val="24"/>
          <w:szCs w:val="24"/>
          <w:highlight w:val="none"/>
          <w:lang w:eastAsia="zh-CN"/>
        </w:rPr>
        <w:t>道路智慧养护与数字管理实训室</w:t>
      </w:r>
      <w:r>
        <w:rPr>
          <w:rFonts w:hint="eastAsia" w:ascii="仿宋" w:hAnsi="仿宋" w:eastAsia="仿宋" w:cs="仿宋"/>
          <w:bCs/>
          <w:snapToGrid/>
          <w:color w:val="auto"/>
          <w:kern w:val="2"/>
          <w:sz w:val="24"/>
          <w:szCs w:val="24"/>
          <w:highlight w:val="none"/>
        </w:rPr>
        <w:t>建设项目主要内容：实</w:t>
      </w:r>
      <w:r>
        <w:rPr>
          <w:rFonts w:hint="eastAsia" w:ascii="仿宋" w:hAnsi="仿宋" w:eastAsia="仿宋" w:cs="仿宋"/>
          <w:bCs/>
          <w:snapToGrid/>
          <w:color w:val="auto"/>
          <w:kern w:val="2"/>
          <w:sz w:val="24"/>
          <w:szCs w:val="24"/>
          <w:highlight w:val="none"/>
          <w:lang w:val="en-US" w:eastAsia="zh-CN"/>
        </w:rPr>
        <w:t>训</w:t>
      </w:r>
      <w:r>
        <w:rPr>
          <w:rFonts w:hint="eastAsia" w:ascii="仿宋" w:hAnsi="仿宋" w:eastAsia="仿宋" w:cs="仿宋"/>
          <w:bCs/>
          <w:snapToGrid/>
          <w:color w:val="auto"/>
          <w:kern w:val="2"/>
          <w:sz w:val="24"/>
          <w:szCs w:val="24"/>
          <w:highlight w:val="none"/>
        </w:rPr>
        <w:t>室设备采购及安装调试，详见招标文件第三部分采购需求。</w:t>
      </w:r>
    </w:p>
    <w:p w14:paraId="425F8482">
      <w:pPr>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rPr>
        <w:t>合同生效后</w:t>
      </w:r>
      <w:r>
        <w:rPr>
          <w:rFonts w:hint="eastAsia" w:ascii="仿宋" w:hAnsi="仿宋" w:eastAsia="仿宋" w:cs="仿宋"/>
          <w:bCs/>
          <w:color w:val="auto"/>
          <w:sz w:val="24"/>
          <w:highlight w:val="none"/>
          <w:lang w:val="en-US" w:eastAsia="zh-CN"/>
        </w:rPr>
        <w:t>60</w:t>
      </w:r>
      <w:r>
        <w:rPr>
          <w:rFonts w:hint="eastAsia" w:ascii="仿宋" w:hAnsi="仿宋" w:eastAsia="仿宋" w:cs="仿宋"/>
          <w:bCs/>
          <w:color w:val="auto"/>
          <w:sz w:val="24"/>
          <w:highlight w:val="none"/>
        </w:rPr>
        <w:t>天内完成设备供货及安装调试</w:t>
      </w:r>
    </w:p>
    <w:p w14:paraId="0DC37760">
      <w:pPr>
        <w:pStyle w:val="15"/>
        <w:spacing w:line="360" w:lineRule="auto"/>
        <w:ind w:left="210" w:right="210"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szCs w:val="24"/>
          <w:highlight w:val="none"/>
        </w:rPr>
        <w:sym w:font="Wingdings 2" w:char="0052"/>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highlight w:val="none"/>
        </w:rPr>
        <w:t>是，</w:t>
      </w:r>
      <w:r>
        <w:rPr>
          <w:rFonts w:hint="eastAsia" w:ascii="仿宋" w:hAnsi="仿宋" w:eastAsia="仿宋" w:cs="仿宋"/>
          <w:b/>
          <w:color w:val="auto"/>
          <w:sz w:val="24"/>
          <w:szCs w:val="24"/>
          <w:highlight w:val="none"/>
        </w:rPr>
        <w:sym w:font="Wingdings 2" w:char="00A3"/>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FB8DEE1">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CC0A97D">
      <w:pPr>
        <w:spacing w:line="360" w:lineRule="auto"/>
        <w:ind w:left="210" w:right="210" w:firstLine="480" w:firstLineChars="200"/>
        <w:rPr>
          <w:rFonts w:ascii="仿宋" w:hAnsi="仿宋" w:eastAsia="仿宋" w:cs="仿宋"/>
          <w:b/>
          <w:bCs/>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A40485E">
      <w:pPr>
        <w:spacing w:line="360" w:lineRule="auto"/>
        <w:ind w:left="210" w:right="210"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2.落实政府采购政策需满足的资格要求：无；</w:t>
      </w:r>
    </w:p>
    <w:p w14:paraId="61D1D4E2">
      <w:pPr>
        <w:snapToGrid w:val="0"/>
        <w:spacing w:line="288" w:lineRule="auto"/>
        <w:ind w:left="210" w:right="210"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color w:val="auto"/>
          <w:sz w:val="24"/>
          <w:highlight w:val="none"/>
        </w:rPr>
        <w:t>3.本项目的特定资格要求：无</w:t>
      </w:r>
      <w:r>
        <w:rPr>
          <w:rFonts w:hint="eastAsia" w:ascii="仿宋" w:hAnsi="仿宋" w:eastAsia="仿宋" w:cs="仿宋"/>
          <w:b/>
          <w:bCs/>
          <w:snapToGrid w:val="0"/>
          <w:color w:val="auto"/>
          <w:kern w:val="28"/>
          <w:sz w:val="24"/>
          <w:szCs w:val="20"/>
          <w:highlight w:val="none"/>
        </w:rPr>
        <w:t>。</w:t>
      </w:r>
    </w:p>
    <w:p w14:paraId="4D108B08">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5F6F13">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4ED6C47">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1AFB73D">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DEB934D">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10260D3">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A233B46">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11833E5">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日09点00分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838D466">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43FEE92">
      <w:pPr>
        <w:spacing w:line="360" w:lineRule="auto"/>
        <w:ind w:left="210" w:right="210"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日09点00分</w:t>
      </w:r>
      <w:r>
        <w:rPr>
          <w:rFonts w:hint="eastAsia" w:ascii="仿宋" w:hAnsi="仿宋" w:eastAsia="仿宋" w:cs="仿宋"/>
          <w:bCs/>
          <w:color w:val="auto"/>
          <w:sz w:val="24"/>
          <w:highlight w:val="none"/>
          <w:u w:val="single"/>
        </w:rPr>
        <w:t xml:space="preserve">  </w:t>
      </w:r>
    </w:p>
    <w:p w14:paraId="48F7FEDB">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FEFCD1D">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6BA9853">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4C420B9">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914391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1661C44">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48B8D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D8F75D">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或其他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0DE444">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62A08D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91081EF">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称：浙江交通职业技术学院</w:t>
      </w:r>
    </w:p>
    <w:p w14:paraId="3E77BF22">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址：杭州市余杭区古墩路1516号        </w:t>
      </w:r>
    </w:p>
    <w:p w14:paraId="7C018AA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14:paraId="1FB1C1BB">
      <w:pPr>
        <w:spacing w:line="360" w:lineRule="auto"/>
        <w:ind w:left="210" w:right="21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 姚老师</w:t>
      </w:r>
    </w:p>
    <w:p w14:paraId="613B9050">
      <w:pPr>
        <w:spacing w:line="360" w:lineRule="auto"/>
        <w:ind w:left="210" w:right="210"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 xml:space="preserve"> </w:t>
      </w:r>
      <w:bookmarkStart w:id="11" w:name="OLE_LINK2"/>
      <w:r>
        <w:rPr>
          <w:rFonts w:hint="eastAsia" w:ascii="仿宋" w:hAnsi="仿宋" w:eastAsia="仿宋" w:cs="仿宋"/>
          <w:color w:val="auto"/>
          <w:sz w:val="24"/>
          <w:highlight w:val="none"/>
          <w:lang w:val="en-US" w:eastAsia="zh-CN"/>
        </w:rPr>
        <w:t>156</w:t>
      </w:r>
      <w:bookmarkEnd w:id="11"/>
      <w:r>
        <w:rPr>
          <w:rFonts w:hint="eastAsia" w:ascii="仿宋" w:hAnsi="仿宋" w:eastAsia="仿宋" w:cs="仿宋"/>
          <w:color w:val="auto"/>
          <w:sz w:val="24"/>
          <w:highlight w:val="none"/>
          <w:lang w:val="en-US" w:eastAsia="zh-CN"/>
        </w:rPr>
        <w:t>58802989</w:t>
      </w:r>
    </w:p>
    <w:p w14:paraId="77C41DD3">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质疑联系人：周老师</w:t>
      </w:r>
    </w:p>
    <w:p w14:paraId="3F4CE5E1">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质疑联系方式：0571-88481917</w:t>
      </w:r>
    </w:p>
    <w:p w14:paraId="4D418AA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2129D79A">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7D2FE9B2">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5A2ACEA6">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邮    箱：boshizb@126.com            </w:t>
      </w:r>
    </w:p>
    <w:p w14:paraId="2A5E2876">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刘春萍        </w:t>
      </w:r>
    </w:p>
    <w:p w14:paraId="5823E5E0">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项目联系方式（询问）：0571-56928850</w:t>
      </w:r>
    </w:p>
    <w:p w14:paraId="22EA9111">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潘树鸣             </w:t>
      </w:r>
    </w:p>
    <w:p w14:paraId="3438AB5E">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 0571-87916090</w:t>
      </w:r>
    </w:p>
    <w:p w14:paraId="70AFB54F">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val="0"/>
          <w:bCs/>
          <w:color w:val="auto"/>
          <w:sz w:val="24"/>
          <w:highlight w:val="none"/>
        </w:rPr>
        <w:t>3.该项目由采购人处理采购争议。质疑环节，采购人委托采购代理机构处理的，可由采购代理机构答复。对质疑答复不满意的，向采购人内部设置的采购监督机构反映。</w:t>
      </w:r>
    </w:p>
    <w:p w14:paraId="24DDD12F">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政策咨询：何一平、冯华，0571-87058424、87055741</w:t>
      </w:r>
    </w:p>
    <w:p w14:paraId="32D3349B">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预算金额未达100万元的采购项目，由采购人处理采购争议。</w:t>
      </w:r>
    </w:p>
    <w:p w14:paraId="61C55B32">
      <w:pPr>
        <w:spacing w:line="360" w:lineRule="auto"/>
        <w:ind w:left="210" w:right="210" w:firstLine="480" w:firstLineChars="200"/>
        <w:rPr>
          <w:rFonts w:ascii="仿宋" w:hAnsi="仿宋" w:eastAsia="仿宋" w:cs="仿宋"/>
          <w:color w:val="auto"/>
          <w:sz w:val="24"/>
          <w:highlight w:val="none"/>
        </w:rPr>
      </w:pPr>
    </w:p>
    <w:p w14:paraId="7146B1F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B11D98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若对项目采购电子交易系统操作有疑问，可登录政采云（https://www.zcygov.cn/），点击右侧咨询小采，获取采小蜜智能服务管家帮助，或拨打政采云服务热线0571-95763获取热线服务帮助。</w:t>
      </w:r>
    </w:p>
    <w:p w14:paraId="7EE59EE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048FC96E">
      <w:pPr>
        <w:ind w:left="210" w:right="21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44F8E3C">
      <w:pPr>
        <w:adjustRightInd/>
        <w:spacing w:line="360" w:lineRule="auto"/>
        <w:ind w:left="210" w:right="210"/>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EFE780A">
      <w:pPr>
        <w:snapToGrid w:val="0"/>
        <w:spacing w:line="360" w:lineRule="auto"/>
        <w:ind w:left="210" w:right="210"/>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120" w:type="dxa"/>
        <w:tblInd w:w="-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995"/>
        <w:gridCol w:w="6345"/>
      </w:tblGrid>
      <w:tr w14:paraId="05523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5E47A76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95" w:type="dxa"/>
            <w:tcBorders>
              <w:top w:val="single" w:color="000000" w:sz="8" w:space="0"/>
              <w:left w:val="single" w:color="auto" w:sz="4" w:space="0"/>
              <w:bottom w:val="single" w:color="000000" w:sz="8" w:space="0"/>
              <w:right w:val="single" w:color="000000" w:sz="8" w:space="0"/>
            </w:tcBorders>
            <w:vAlign w:val="center"/>
          </w:tcPr>
          <w:p w14:paraId="30907EA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345" w:type="dxa"/>
            <w:tcBorders>
              <w:top w:val="single" w:color="000000" w:sz="8" w:space="0"/>
              <w:left w:val="single" w:color="000000" w:sz="2" w:space="0"/>
              <w:bottom w:val="single" w:color="000000" w:sz="8" w:space="0"/>
              <w:right w:val="single" w:color="000000" w:sz="8" w:space="0"/>
            </w:tcBorders>
            <w:vAlign w:val="center"/>
          </w:tcPr>
          <w:p w14:paraId="03A5847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5E8F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51C887B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5" w:type="dxa"/>
            <w:tcBorders>
              <w:top w:val="single" w:color="000000" w:sz="8" w:space="0"/>
              <w:left w:val="single" w:color="auto" w:sz="4" w:space="0"/>
              <w:bottom w:val="single" w:color="000000" w:sz="8" w:space="0"/>
              <w:right w:val="single" w:color="000000" w:sz="8" w:space="0"/>
            </w:tcBorders>
            <w:vAlign w:val="center"/>
          </w:tcPr>
          <w:p w14:paraId="56E6B4B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345" w:type="dxa"/>
            <w:tcBorders>
              <w:top w:val="single" w:color="000000" w:sz="8" w:space="0"/>
              <w:left w:val="single" w:color="000000" w:sz="2" w:space="0"/>
              <w:bottom w:val="single" w:color="000000" w:sz="8" w:space="0"/>
              <w:right w:val="single" w:color="000000" w:sz="8" w:space="0"/>
            </w:tcBorders>
            <w:vAlign w:val="center"/>
          </w:tcPr>
          <w:p w14:paraId="0C87D622">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货物类。</w:t>
            </w:r>
            <w:r>
              <w:rPr>
                <w:rFonts w:hint="eastAsia" w:ascii="仿宋" w:hAnsi="仿宋" w:eastAsia="仿宋" w:cs="仿宋"/>
                <w:color w:val="auto"/>
                <w:sz w:val="24"/>
                <w:highlight w:val="none"/>
              </w:rPr>
              <w:t>单一产品或核心产品为：</w:t>
            </w:r>
            <w:bookmarkStart w:id="12" w:name="OLE_LINK3"/>
            <w:r>
              <w:rPr>
                <w:rFonts w:hint="eastAsia" w:ascii="仿宋" w:hAnsi="仿宋" w:eastAsia="仿宋" w:cs="仿宋"/>
                <w:b/>
                <w:bCs/>
                <w:color w:val="auto"/>
                <w:kern w:val="0"/>
                <w:sz w:val="24"/>
                <w:szCs w:val="24"/>
                <w:highlight w:val="none"/>
                <w:u w:val="single"/>
                <w:lang w:val="en-US" w:eastAsia="zh-CN" w:bidi="ar-SA"/>
              </w:rPr>
              <w:t>高精度测量监测机器人</w:t>
            </w:r>
            <w:r>
              <w:rPr>
                <w:rFonts w:hint="eastAsia" w:ascii="仿宋" w:hAnsi="仿宋" w:eastAsia="仿宋" w:cs="仿宋"/>
                <w:color w:val="auto"/>
                <w:sz w:val="24"/>
                <w:highlight w:val="none"/>
                <w:u w:val="single"/>
              </w:rPr>
              <w:t xml:space="preserve"> </w:t>
            </w:r>
            <w:bookmarkEnd w:id="12"/>
            <w:r>
              <w:rPr>
                <w:rFonts w:hint="eastAsia" w:ascii="仿宋" w:hAnsi="仿宋" w:eastAsia="仿宋" w:cs="仿宋"/>
                <w:color w:val="auto"/>
                <w:sz w:val="24"/>
                <w:highlight w:val="none"/>
              </w:rPr>
              <w:t>。</w:t>
            </w:r>
          </w:p>
        </w:tc>
      </w:tr>
      <w:tr w14:paraId="3971B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1"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01804B0F">
            <w:pPr>
              <w:snapToGrid w:val="0"/>
              <w:spacing w:line="360" w:lineRule="exact"/>
              <w:jc w:val="center"/>
              <w:rPr>
                <w:rFonts w:ascii="仿宋" w:hAnsi="仿宋" w:eastAsia="仿宋" w:cs="仿宋"/>
                <w:color w:val="auto"/>
                <w:sz w:val="24"/>
                <w:highlight w:val="none"/>
              </w:rPr>
            </w:pPr>
          </w:p>
          <w:p w14:paraId="517632C0">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95" w:type="dxa"/>
            <w:tcBorders>
              <w:top w:val="single" w:color="000000" w:sz="8" w:space="0"/>
              <w:left w:val="single" w:color="auto" w:sz="4" w:space="0"/>
              <w:bottom w:val="single" w:color="000000" w:sz="8" w:space="0"/>
              <w:right w:val="single" w:color="000000" w:sz="8" w:space="0"/>
            </w:tcBorders>
            <w:vAlign w:val="center"/>
          </w:tcPr>
          <w:p w14:paraId="0EB6E8A8">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345" w:type="dxa"/>
            <w:tcBorders>
              <w:top w:val="single" w:color="000000" w:sz="8" w:space="0"/>
              <w:left w:val="single" w:color="000000" w:sz="2" w:space="0"/>
              <w:bottom w:val="single" w:color="000000" w:sz="8" w:space="0"/>
              <w:right w:val="single" w:color="000000" w:sz="8" w:space="0"/>
            </w:tcBorders>
            <w:vAlign w:val="center"/>
          </w:tcPr>
          <w:p w14:paraId="4EEB0ED8">
            <w:pPr>
              <w:pStyle w:val="3"/>
              <w:spacing w:line="360" w:lineRule="exact"/>
              <w:rPr>
                <w:rFonts w:ascii="仿宋" w:eastAsia="仿宋" w:cs="仿宋"/>
                <w:color w:val="auto"/>
                <w:kern w:val="0"/>
                <w:sz w:val="24"/>
                <w:szCs w:val="24"/>
                <w:highlight w:val="none"/>
                <w:lang w:val="en-US"/>
              </w:rPr>
            </w:pPr>
            <w:r>
              <w:rPr>
                <w:rFonts w:hint="eastAsia" w:ascii="仿宋" w:eastAsia="仿宋" w:cs="仿宋"/>
                <w:color w:val="auto"/>
                <w:kern w:val="0"/>
                <w:sz w:val="24"/>
                <w:szCs w:val="24"/>
                <w:highlight w:val="none"/>
                <w:lang w:val="en-US"/>
              </w:rPr>
              <w:t>标的：</w:t>
            </w:r>
          </w:p>
          <w:p w14:paraId="3CEAAD79">
            <w:pPr>
              <w:pStyle w:val="3"/>
              <w:spacing w:line="400" w:lineRule="exact"/>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（1）</w:t>
            </w:r>
            <w:r>
              <w:rPr>
                <w:rFonts w:hint="eastAsia" w:ascii="仿宋" w:eastAsia="仿宋" w:cs="仿宋"/>
                <w:color w:val="auto"/>
                <w:kern w:val="0"/>
                <w:sz w:val="24"/>
                <w:szCs w:val="24"/>
                <w:highlight w:val="none"/>
                <w:lang w:val="en-US"/>
              </w:rPr>
              <w:t>标的：</w:t>
            </w:r>
            <w:r>
              <w:rPr>
                <w:rFonts w:hint="eastAsia" w:ascii="仿宋" w:eastAsia="仿宋" w:cs="仿宋"/>
                <w:color w:val="auto"/>
                <w:kern w:val="0"/>
                <w:sz w:val="24"/>
                <w:szCs w:val="24"/>
                <w:highlight w:val="none"/>
                <w:u w:val="single"/>
                <w:lang w:val="en-US"/>
              </w:rPr>
              <w:t>“设备采购清单”中的各项设备</w:t>
            </w:r>
            <w:r>
              <w:rPr>
                <w:rFonts w:hint="eastAsia" w:ascii="仿宋" w:eastAsia="仿宋" w:cs="仿宋"/>
                <w:color w:val="auto"/>
                <w:kern w:val="0"/>
                <w:sz w:val="24"/>
                <w:szCs w:val="24"/>
                <w:highlight w:val="none"/>
                <w:lang w:val="en-US"/>
              </w:rPr>
              <w:t>，属于</w:t>
            </w:r>
            <w:r>
              <w:rPr>
                <w:rFonts w:hint="eastAsia" w:ascii="仿宋" w:eastAsia="仿宋" w:cs="仿宋"/>
                <w:color w:val="auto"/>
                <w:kern w:val="0"/>
                <w:sz w:val="24"/>
                <w:szCs w:val="24"/>
                <w:highlight w:val="none"/>
                <w:u w:val="single"/>
                <w:lang w:val="en-US"/>
              </w:rPr>
              <w:t xml:space="preserve"> 工业 </w:t>
            </w:r>
            <w:r>
              <w:rPr>
                <w:rFonts w:hint="eastAsia" w:ascii="仿宋" w:eastAsia="仿宋" w:cs="仿宋"/>
                <w:color w:val="auto"/>
                <w:kern w:val="0"/>
                <w:sz w:val="24"/>
                <w:szCs w:val="24"/>
                <w:highlight w:val="none"/>
                <w:lang w:val="en-US"/>
              </w:rPr>
              <w:t>行业</w:t>
            </w:r>
            <w:r>
              <w:rPr>
                <w:rFonts w:hint="eastAsia" w:ascii="仿宋" w:eastAsia="仿宋" w:cs="仿宋"/>
                <w:b w:val="0"/>
                <w:bCs w:val="0"/>
                <w:color w:val="auto"/>
                <w:kern w:val="0"/>
                <w:sz w:val="24"/>
                <w:szCs w:val="24"/>
                <w:highlight w:val="none"/>
                <w:lang w:val="en-US"/>
              </w:rPr>
              <w:t>；</w:t>
            </w:r>
          </w:p>
        </w:tc>
      </w:tr>
      <w:tr w14:paraId="63253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202F727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95" w:type="dxa"/>
            <w:tcBorders>
              <w:top w:val="single" w:color="000000" w:sz="8" w:space="0"/>
              <w:left w:val="single" w:color="auto" w:sz="4" w:space="0"/>
              <w:bottom w:val="single" w:color="000000" w:sz="8" w:space="0"/>
              <w:right w:val="single" w:color="000000" w:sz="8" w:space="0"/>
            </w:tcBorders>
            <w:vAlign w:val="center"/>
          </w:tcPr>
          <w:p w14:paraId="39EB081B">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4733F4F6">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本项目不允许采购进口产品。</w:t>
            </w:r>
          </w:p>
          <w:p w14:paraId="695FBB41">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48BD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63CA8F6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95" w:type="dxa"/>
            <w:tcBorders>
              <w:top w:val="single" w:color="000000" w:sz="8" w:space="0"/>
              <w:left w:val="single" w:color="auto" w:sz="4" w:space="0"/>
              <w:bottom w:val="single" w:color="000000" w:sz="8" w:space="0"/>
              <w:right w:val="single" w:color="000000" w:sz="8" w:space="0"/>
            </w:tcBorders>
            <w:vAlign w:val="center"/>
          </w:tcPr>
          <w:p w14:paraId="471C85DC">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345" w:type="dxa"/>
            <w:tcBorders>
              <w:top w:val="single" w:color="000000" w:sz="8" w:space="0"/>
              <w:left w:val="single" w:color="000000" w:sz="2" w:space="0"/>
              <w:bottom w:val="single" w:color="000000" w:sz="8" w:space="0"/>
              <w:right w:val="single" w:color="000000" w:sz="8" w:space="0"/>
            </w:tcBorders>
            <w:vAlign w:val="center"/>
          </w:tcPr>
          <w:p w14:paraId="7409B914">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17C87730">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6D702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2F40711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95" w:type="dxa"/>
            <w:tcBorders>
              <w:top w:val="single" w:color="000000" w:sz="8" w:space="0"/>
              <w:left w:val="single" w:color="auto" w:sz="4" w:space="0"/>
              <w:bottom w:val="single" w:color="000000" w:sz="8" w:space="0"/>
              <w:right w:val="single" w:color="000000" w:sz="8" w:space="0"/>
            </w:tcBorders>
            <w:vAlign w:val="center"/>
          </w:tcPr>
          <w:p w14:paraId="1B94C79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345" w:type="dxa"/>
            <w:tcBorders>
              <w:top w:val="single" w:color="000000" w:sz="8" w:space="0"/>
              <w:left w:val="single" w:color="000000" w:sz="2" w:space="0"/>
              <w:bottom w:val="single" w:color="000000" w:sz="8" w:space="0"/>
              <w:right w:val="single" w:color="000000" w:sz="8" w:space="0"/>
            </w:tcBorders>
            <w:vAlign w:val="center"/>
          </w:tcPr>
          <w:p w14:paraId="324DD1FB">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FF4565F">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45423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0D9F2EED">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95" w:type="dxa"/>
            <w:tcBorders>
              <w:top w:val="single" w:color="000000" w:sz="8" w:space="0"/>
              <w:left w:val="single" w:color="auto" w:sz="4" w:space="0"/>
              <w:bottom w:val="single" w:color="000000" w:sz="8" w:space="0"/>
              <w:right w:val="single" w:color="000000" w:sz="8" w:space="0"/>
            </w:tcBorders>
            <w:vAlign w:val="center"/>
          </w:tcPr>
          <w:p w14:paraId="101BDBA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345" w:type="dxa"/>
            <w:tcBorders>
              <w:top w:val="single" w:color="000000" w:sz="8" w:space="0"/>
              <w:left w:val="single" w:color="000000" w:sz="2" w:space="0"/>
              <w:bottom w:val="single" w:color="000000" w:sz="8" w:space="0"/>
              <w:right w:val="single" w:color="000000" w:sz="8" w:space="0"/>
            </w:tcBorders>
            <w:vAlign w:val="center"/>
          </w:tcPr>
          <w:p w14:paraId="4C5985C3">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09050DE">
            <w:pPr>
              <w:spacing w:line="360" w:lineRule="exact"/>
              <w:rPr>
                <w:rFonts w:ascii="仿宋" w:hAnsi="仿宋" w:eastAsia="仿宋" w:cs="仿宋"/>
                <w:color w:val="auto"/>
                <w:kern w:val="0"/>
                <w:sz w:val="24"/>
                <w:highlight w:val="none"/>
              </w:rPr>
            </w:pPr>
            <w:bookmarkStart w:id="13" w:name="OLE_LINK4"/>
            <w:r>
              <w:rPr>
                <w:rFonts w:hint="eastAsia" w:ascii="仿宋" w:hAnsi="仿宋" w:eastAsia="仿宋" w:cs="仿宋"/>
                <w:b/>
                <w:color w:val="auto"/>
                <w:sz w:val="24"/>
                <w:highlight w:val="none"/>
              </w:rPr>
              <w:sym w:font="Wingdings 2" w:char="00A3"/>
            </w:r>
            <w:bookmarkEnd w:id="13"/>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B要求提供，</w:t>
            </w:r>
          </w:p>
          <w:p w14:paraId="39E52665">
            <w:pPr>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A8910A4">
            <w:pPr>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BD675C1">
            <w:pPr>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287C0D6A">
            <w:pPr>
              <w:spacing w:line="36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F26B3E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97ACB6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B9E41E">
            <w:pPr>
              <w:spacing w:line="360" w:lineRule="exact"/>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3A33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5B12FA6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95" w:type="dxa"/>
            <w:tcBorders>
              <w:top w:val="single" w:color="000000" w:sz="8" w:space="0"/>
              <w:left w:val="single" w:color="auto" w:sz="4" w:space="0"/>
              <w:bottom w:val="single" w:color="000000" w:sz="8" w:space="0"/>
              <w:right w:val="single" w:color="000000" w:sz="8" w:space="0"/>
            </w:tcBorders>
            <w:vAlign w:val="center"/>
          </w:tcPr>
          <w:p w14:paraId="7BFC7555">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提供演示</w:t>
            </w:r>
          </w:p>
        </w:tc>
        <w:tc>
          <w:tcPr>
            <w:tcW w:w="6345" w:type="dxa"/>
            <w:tcBorders>
              <w:top w:val="single" w:color="000000" w:sz="8" w:space="0"/>
              <w:left w:val="single" w:color="000000" w:sz="2" w:space="0"/>
              <w:bottom w:val="single" w:color="000000" w:sz="8" w:space="0"/>
              <w:right w:val="single" w:color="000000" w:sz="8" w:space="0"/>
            </w:tcBorders>
            <w:vAlign w:val="center"/>
          </w:tcPr>
          <w:p w14:paraId="2FA97A5B">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05491D1">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color w:val="auto"/>
                <w:kern w:val="0"/>
                <w:sz w:val="24"/>
                <w:highlight w:val="none"/>
              </w:rPr>
              <w:t>B组织。</w:t>
            </w:r>
          </w:p>
          <w:p w14:paraId="4B8ABBEB">
            <w:pPr>
              <w:spacing w:line="360" w:lineRule="exact"/>
              <w:rPr>
                <w:rFonts w:ascii="仿宋" w:hAnsi="仿宋" w:eastAsia="仿宋" w:cs="仿宋"/>
                <w:color w:val="auto"/>
                <w:sz w:val="24"/>
                <w:highlight w:val="none"/>
                <w:lang w:val="zh-CN"/>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投标人应按采购需求及评分细则要求提供视频演示。演示内容由投标人</w:t>
            </w:r>
            <w:r>
              <w:rPr>
                <w:rFonts w:hint="eastAsia" w:ascii="仿宋" w:hAnsi="仿宋" w:eastAsia="仿宋" w:cs="仿宋"/>
                <w:color w:val="auto"/>
                <w:sz w:val="24"/>
                <w:highlight w:val="none"/>
                <w:lang w:val="zh-CN"/>
              </w:rPr>
              <w:t>自行摄录</w:t>
            </w:r>
            <w:r>
              <w:rPr>
                <w:rFonts w:hint="eastAsia" w:ascii="仿宋" w:hAnsi="仿宋" w:eastAsia="仿宋" w:cs="仿宋"/>
                <w:color w:val="auto"/>
                <w:sz w:val="24"/>
                <w:highlight w:val="none"/>
              </w:rPr>
              <w:t xml:space="preserve">,U盘存储，与备份文件一起，在投标截止时间（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）前，</w:t>
            </w:r>
            <w:r>
              <w:rPr>
                <w:rFonts w:hint="eastAsia" w:ascii="仿宋" w:hAnsi="仿宋" w:eastAsia="仿宋" w:cs="仿宋"/>
                <w:color w:val="auto"/>
                <w:sz w:val="24"/>
                <w:highlight w:val="none"/>
                <w:lang w:val="zh-CN"/>
              </w:rPr>
              <w:t>以邮寄方式送至采购代理机构。</w:t>
            </w:r>
          </w:p>
          <w:p w14:paraId="46D7F722">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应确保演示视频的质量并配有</w:t>
            </w:r>
            <w:r>
              <w:rPr>
                <w:rFonts w:hint="eastAsia" w:ascii="仿宋" w:hAnsi="仿宋" w:eastAsia="仿宋" w:cs="仿宋"/>
                <w:color w:val="auto"/>
                <w:sz w:val="24"/>
                <w:highlight w:val="none"/>
              </w:rPr>
              <w:t>清晰、详细的</w:t>
            </w:r>
            <w:r>
              <w:rPr>
                <w:rFonts w:hint="eastAsia" w:ascii="仿宋" w:hAnsi="仿宋" w:eastAsia="仿宋" w:cs="仿宋"/>
                <w:color w:val="auto"/>
                <w:sz w:val="24"/>
                <w:highlight w:val="none"/>
                <w:lang w:val="zh-CN"/>
              </w:rPr>
              <w:t>解说</w:t>
            </w:r>
            <w:r>
              <w:rPr>
                <w:rFonts w:hint="eastAsia" w:ascii="仿宋" w:hAnsi="仿宋" w:eastAsia="仿宋" w:cs="仿宋"/>
                <w:color w:val="auto"/>
                <w:szCs w:val="21"/>
                <w:highlight w:val="none"/>
                <w:lang w:val="zh-CN"/>
              </w:rPr>
              <w:t>，</w:t>
            </w:r>
            <w:r>
              <w:rPr>
                <w:rFonts w:hint="eastAsia" w:ascii="仿宋" w:hAnsi="仿宋" w:eastAsia="仿宋" w:cs="仿宋"/>
                <w:color w:val="auto"/>
                <w:sz w:val="24"/>
                <w:highlight w:val="none"/>
                <w:lang w:val="zh-CN"/>
              </w:rPr>
              <w:t>时间</w:t>
            </w:r>
            <w:r>
              <w:rPr>
                <w:rFonts w:hint="eastAsia" w:ascii="仿宋" w:hAnsi="仿宋" w:eastAsia="仿宋" w:cs="仿宋"/>
                <w:color w:val="auto"/>
                <w:sz w:val="24"/>
                <w:highlight w:val="none"/>
              </w:rPr>
              <w:t>控制在15分钟以内。</w:t>
            </w:r>
            <w:r>
              <w:rPr>
                <w:rFonts w:hint="eastAsia" w:ascii="仿宋" w:hAnsi="仿宋" w:eastAsia="仿宋" w:cs="仿宋"/>
                <w:color w:val="auto"/>
                <w:sz w:val="24"/>
                <w:highlight w:val="none"/>
                <w:lang w:val="zh-CN"/>
              </w:rPr>
              <w:t>因</w:t>
            </w:r>
            <w:r>
              <w:rPr>
                <w:rFonts w:hint="eastAsia" w:ascii="仿宋" w:hAnsi="仿宋" w:eastAsia="仿宋" w:cs="仿宋"/>
                <w:color w:val="auto"/>
                <w:sz w:val="24"/>
                <w:highlight w:val="none"/>
              </w:rPr>
              <w:t>投标人自身原因导致无法演示或者演示效果不理想的，责任自负。</w:t>
            </w:r>
          </w:p>
          <w:p w14:paraId="79AE98F8">
            <w:pPr>
              <w:snapToGrid w:val="0"/>
              <w:spacing w:line="360" w:lineRule="exact"/>
              <w:rPr>
                <w:rFonts w:ascii="仿宋" w:hAnsi="仿宋" w:eastAsia="仿宋" w:cs="仿宋"/>
                <w:b/>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邮寄信息详见本附表第12项。</w:t>
            </w:r>
          </w:p>
        </w:tc>
      </w:tr>
      <w:tr w14:paraId="00781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80" w:type="dxa"/>
            <w:vMerge w:val="restart"/>
            <w:tcBorders>
              <w:top w:val="single" w:color="auto" w:sz="4" w:space="0"/>
              <w:left w:val="single" w:color="auto" w:sz="4" w:space="0"/>
              <w:right w:val="single" w:color="auto" w:sz="4" w:space="0"/>
            </w:tcBorders>
            <w:vAlign w:val="center"/>
          </w:tcPr>
          <w:p w14:paraId="05FDDFB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95" w:type="dxa"/>
            <w:vMerge w:val="restart"/>
            <w:tcBorders>
              <w:top w:val="single" w:color="000000" w:sz="8" w:space="0"/>
              <w:left w:val="single" w:color="auto" w:sz="4" w:space="0"/>
              <w:right w:val="single" w:color="000000" w:sz="8" w:space="0"/>
            </w:tcBorders>
            <w:vAlign w:val="center"/>
          </w:tcPr>
          <w:p w14:paraId="5EA5BF9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345" w:type="dxa"/>
            <w:tcBorders>
              <w:top w:val="single" w:color="000000" w:sz="8" w:space="0"/>
              <w:left w:val="single" w:color="000000" w:sz="2" w:space="0"/>
              <w:bottom w:val="single" w:color="auto" w:sz="4" w:space="0"/>
              <w:right w:val="single" w:color="000000" w:sz="8" w:space="0"/>
            </w:tcBorders>
            <w:vAlign w:val="center"/>
          </w:tcPr>
          <w:p w14:paraId="6097EE4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302B72A">
            <w:pPr>
              <w:spacing w:line="36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C50C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80" w:type="dxa"/>
            <w:vMerge w:val="continue"/>
            <w:tcBorders>
              <w:left w:val="single" w:color="auto" w:sz="4" w:space="0"/>
              <w:bottom w:val="single" w:color="auto" w:sz="4" w:space="0"/>
              <w:right w:val="single" w:color="auto" w:sz="4" w:space="0"/>
            </w:tcBorders>
            <w:vAlign w:val="center"/>
          </w:tcPr>
          <w:p w14:paraId="47461B57">
            <w:pPr>
              <w:snapToGrid w:val="0"/>
              <w:spacing w:line="360" w:lineRule="exact"/>
              <w:jc w:val="center"/>
              <w:rPr>
                <w:rFonts w:ascii="仿宋" w:hAnsi="仿宋" w:eastAsia="仿宋" w:cs="仿宋"/>
                <w:color w:val="auto"/>
                <w:sz w:val="24"/>
                <w:highlight w:val="none"/>
              </w:rPr>
            </w:pPr>
          </w:p>
        </w:tc>
        <w:tc>
          <w:tcPr>
            <w:tcW w:w="1995" w:type="dxa"/>
            <w:vMerge w:val="continue"/>
            <w:tcBorders>
              <w:left w:val="single" w:color="auto" w:sz="4" w:space="0"/>
              <w:bottom w:val="single" w:color="000000" w:sz="8" w:space="0"/>
              <w:right w:val="single" w:color="000000" w:sz="8" w:space="0"/>
            </w:tcBorders>
            <w:vAlign w:val="center"/>
          </w:tcPr>
          <w:p w14:paraId="46813A77">
            <w:pPr>
              <w:snapToGrid w:val="0"/>
              <w:spacing w:line="360" w:lineRule="exact"/>
              <w:jc w:val="center"/>
              <w:rPr>
                <w:rFonts w:ascii="仿宋" w:hAnsi="仿宋" w:eastAsia="仿宋" w:cs="仿宋"/>
                <w:b/>
                <w:color w:val="auto"/>
                <w:sz w:val="24"/>
                <w:highlight w:val="none"/>
              </w:rPr>
            </w:pPr>
          </w:p>
        </w:tc>
        <w:tc>
          <w:tcPr>
            <w:tcW w:w="6345" w:type="dxa"/>
            <w:tcBorders>
              <w:top w:val="single" w:color="auto" w:sz="4" w:space="0"/>
              <w:left w:val="single" w:color="000000" w:sz="2" w:space="0"/>
              <w:bottom w:val="single" w:color="000000" w:sz="8" w:space="0"/>
              <w:right w:val="single" w:color="000000" w:sz="8" w:space="0"/>
            </w:tcBorders>
            <w:vAlign w:val="center"/>
          </w:tcPr>
          <w:p w14:paraId="5E7D830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973F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1C06D9C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95" w:type="dxa"/>
            <w:tcBorders>
              <w:top w:val="single" w:color="000000" w:sz="8" w:space="0"/>
              <w:left w:val="single" w:color="000000" w:sz="2" w:space="0"/>
              <w:bottom w:val="single" w:color="000000" w:sz="8" w:space="0"/>
              <w:right w:val="single" w:color="000000" w:sz="8" w:space="0"/>
            </w:tcBorders>
            <w:vAlign w:val="center"/>
          </w:tcPr>
          <w:p w14:paraId="52A0CC2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4CC5242D">
            <w:pPr>
              <w:snapToGrid w:val="0"/>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62B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011B99F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95" w:type="dxa"/>
            <w:tcBorders>
              <w:top w:val="single" w:color="000000" w:sz="8" w:space="0"/>
              <w:left w:val="single" w:color="000000" w:sz="2" w:space="0"/>
              <w:bottom w:val="single" w:color="000000" w:sz="8" w:space="0"/>
              <w:right w:val="single" w:color="000000" w:sz="8" w:space="0"/>
            </w:tcBorders>
            <w:vAlign w:val="center"/>
          </w:tcPr>
          <w:p w14:paraId="3EAFB87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345" w:type="dxa"/>
            <w:tcBorders>
              <w:top w:val="single" w:color="000000" w:sz="8" w:space="0"/>
              <w:left w:val="single" w:color="000000" w:sz="2" w:space="0"/>
              <w:bottom w:val="single" w:color="000000" w:sz="8" w:space="0"/>
              <w:right w:val="single" w:color="000000" w:sz="8" w:space="0"/>
            </w:tcBorders>
            <w:vAlign w:val="center"/>
          </w:tcPr>
          <w:p w14:paraId="727479B1">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F582BC4">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025A391">
            <w:pPr>
              <w:snapToGrid w:val="0"/>
              <w:spacing w:line="36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BEB625B">
            <w:pPr>
              <w:snapToGrid w:val="0"/>
              <w:spacing w:line="36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814DD88">
            <w:pPr>
              <w:spacing w:line="36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335E2B03">
            <w:pPr>
              <w:spacing w:line="36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4717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80" w:type="dxa"/>
            <w:tcBorders>
              <w:top w:val="single" w:color="auto" w:sz="4" w:space="0"/>
              <w:left w:val="single" w:color="000000" w:sz="8" w:space="0"/>
              <w:right w:val="single" w:color="000000" w:sz="2" w:space="0"/>
            </w:tcBorders>
            <w:vAlign w:val="center"/>
          </w:tcPr>
          <w:p w14:paraId="1A5C256C">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95" w:type="dxa"/>
            <w:tcBorders>
              <w:top w:val="single" w:color="000000" w:sz="8" w:space="0"/>
              <w:left w:val="single" w:color="000000" w:sz="2" w:space="0"/>
              <w:right w:val="single" w:color="000000" w:sz="8" w:space="0"/>
            </w:tcBorders>
            <w:vAlign w:val="center"/>
          </w:tcPr>
          <w:p w14:paraId="76B8B6A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2D7A5A3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345" w:type="dxa"/>
            <w:tcBorders>
              <w:top w:val="single" w:color="000000" w:sz="8" w:space="0"/>
              <w:left w:val="single" w:color="000000" w:sz="2" w:space="0"/>
              <w:right w:val="single" w:color="000000" w:sz="8" w:space="0"/>
            </w:tcBorders>
            <w:vAlign w:val="center"/>
          </w:tcPr>
          <w:p w14:paraId="7D4DC2C0">
            <w:pPr>
              <w:spacing w:line="360" w:lineRule="exac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A93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5B643A6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95" w:type="dxa"/>
            <w:tcBorders>
              <w:top w:val="single" w:color="000000" w:sz="8" w:space="0"/>
              <w:left w:val="single" w:color="000000" w:sz="2" w:space="0"/>
              <w:bottom w:val="single" w:color="000000" w:sz="8" w:space="0"/>
              <w:right w:val="single" w:color="000000" w:sz="8" w:space="0"/>
            </w:tcBorders>
            <w:vAlign w:val="center"/>
          </w:tcPr>
          <w:p w14:paraId="36E4A2E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备份投标文件及演示视频U盘送达地点和签收人员 </w:t>
            </w:r>
          </w:p>
        </w:tc>
        <w:tc>
          <w:tcPr>
            <w:tcW w:w="6345" w:type="dxa"/>
            <w:tcBorders>
              <w:top w:val="single" w:color="000000" w:sz="8" w:space="0"/>
              <w:left w:val="single" w:color="000000" w:sz="2" w:space="0"/>
              <w:bottom w:val="single" w:color="000000" w:sz="8" w:space="0"/>
              <w:right w:val="single" w:color="000000" w:sz="8" w:space="0"/>
            </w:tcBorders>
            <w:vAlign w:val="center"/>
          </w:tcPr>
          <w:p w14:paraId="4320707B">
            <w:pPr>
              <w:pStyle w:val="32"/>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6D7A5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restart"/>
            <w:tcBorders>
              <w:top w:val="single" w:color="auto" w:sz="4" w:space="0"/>
              <w:left w:val="single" w:color="000000" w:sz="8" w:space="0"/>
              <w:right w:val="single" w:color="000000" w:sz="2" w:space="0"/>
            </w:tcBorders>
            <w:vAlign w:val="center"/>
          </w:tcPr>
          <w:p w14:paraId="2CCB181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95" w:type="dxa"/>
            <w:vMerge w:val="restart"/>
            <w:tcBorders>
              <w:top w:val="single" w:color="000000" w:sz="8" w:space="0"/>
              <w:left w:val="single" w:color="000000" w:sz="2" w:space="0"/>
              <w:right w:val="single" w:color="000000" w:sz="8" w:space="0"/>
            </w:tcBorders>
            <w:vAlign w:val="center"/>
          </w:tcPr>
          <w:p w14:paraId="265997FE">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345" w:type="dxa"/>
            <w:tcBorders>
              <w:top w:val="single" w:color="000000" w:sz="8" w:space="0"/>
              <w:left w:val="single" w:color="000000" w:sz="2" w:space="0"/>
              <w:bottom w:val="single" w:color="000000" w:sz="8" w:space="0"/>
              <w:right w:val="single" w:color="000000" w:sz="8" w:space="0"/>
            </w:tcBorders>
            <w:vAlign w:val="center"/>
          </w:tcPr>
          <w:p w14:paraId="7AB3762A">
            <w:pPr>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1D9B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continue"/>
            <w:tcBorders>
              <w:left w:val="single" w:color="000000" w:sz="8" w:space="0"/>
              <w:bottom w:val="single" w:color="auto" w:sz="4" w:space="0"/>
              <w:right w:val="single" w:color="000000" w:sz="2" w:space="0"/>
            </w:tcBorders>
            <w:vAlign w:val="center"/>
          </w:tcPr>
          <w:p w14:paraId="7E7EC859">
            <w:pPr>
              <w:snapToGrid w:val="0"/>
              <w:spacing w:line="360" w:lineRule="exact"/>
              <w:jc w:val="center"/>
              <w:rPr>
                <w:rFonts w:ascii="仿宋" w:hAnsi="仿宋" w:eastAsia="仿宋" w:cs="仿宋"/>
                <w:color w:val="auto"/>
                <w:sz w:val="24"/>
                <w:highlight w:val="none"/>
              </w:rPr>
            </w:pPr>
          </w:p>
        </w:tc>
        <w:tc>
          <w:tcPr>
            <w:tcW w:w="1995" w:type="dxa"/>
            <w:vMerge w:val="continue"/>
            <w:tcBorders>
              <w:left w:val="single" w:color="000000" w:sz="2" w:space="0"/>
              <w:bottom w:val="single" w:color="auto" w:sz="4" w:space="0"/>
              <w:right w:val="single" w:color="000000" w:sz="8" w:space="0"/>
            </w:tcBorders>
            <w:vAlign w:val="center"/>
          </w:tcPr>
          <w:p w14:paraId="14045CE3">
            <w:pPr>
              <w:snapToGrid w:val="0"/>
              <w:spacing w:line="360" w:lineRule="exact"/>
              <w:jc w:val="center"/>
              <w:rPr>
                <w:rFonts w:ascii="仿宋" w:hAnsi="仿宋" w:eastAsia="仿宋" w:cs="仿宋"/>
                <w:b/>
                <w:color w:val="auto"/>
                <w:sz w:val="24"/>
                <w:highlight w:val="none"/>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1EC5402C">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366D620D">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 xml:space="preserve"> </w:t>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F18F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02E4554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95" w:type="dxa"/>
            <w:tcBorders>
              <w:top w:val="single" w:color="auto" w:sz="4" w:space="0"/>
              <w:left w:val="single" w:color="000000" w:sz="2" w:space="0"/>
              <w:bottom w:val="single" w:color="000000" w:sz="8" w:space="0"/>
              <w:right w:val="single" w:color="000000" w:sz="8" w:space="0"/>
            </w:tcBorders>
            <w:vAlign w:val="center"/>
          </w:tcPr>
          <w:p w14:paraId="772A7A88">
            <w:pPr>
              <w:spacing w:line="360" w:lineRule="exact"/>
              <w:jc w:val="center"/>
              <w:rPr>
                <w:rFonts w:ascii="仿宋" w:hAnsi="仿宋" w:eastAsia="仿宋" w:cs="仿宋"/>
                <w:b/>
                <w:color w:val="auto"/>
                <w:sz w:val="24"/>
                <w:highlight w:val="none"/>
              </w:rPr>
            </w:pPr>
            <w:r>
              <w:rPr>
                <w:rFonts w:hint="eastAsia" w:ascii="仿宋" w:hAnsi="仿宋" w:eastAsia="仿宋" w:cs="仿宋"/>
                <w:b/>
                <w:bCs/>
                <w:snapToGrid w:val="0"/>
                <w:color w:val="auto"/>
                <w:spacing w:val="6"/>
                <w:kern w:val="0"/>
                <w:sz w:val="24"/>
                <w:highlight w:val="none"/>
              </w:rPr>
              <w:t>招标代理服务费</w:t>
            </w:r>
          </w:p>
        </w:tc>
        <w:tc>
          <w:tcPr>
            <w:tcW w:w="6345" w:type="dxa"/>
            <w:tcBorders>
              <w:top w:val="single" w:color="000000" w:sz="8" w:space="0"/>
              <w:left w:val="single" w:color="000000" w:sz="2" w:space="0"/>
              <w:bottom w:val="single" w:color="000000" w:sz="8" w:space="0"/>
              <w:right w:val="single" w:color="000000" w:sz="8" w:space="0"/>
            </w:tcBorders>
            <w:vAlign w:val="center"/>
          </w:tcPr>
          <w:p w14:paraId="00924DCA">
            <w:pPr>
              <w:spacing w:line="360" w:lineRule="exact"/>
              <w:rPr>
                <w:rFonts w:ascii="仿宋" w:hAnsi="仿宋" w:eastAsia="仿宋" w:cs="仿宋"/>
                <w:snapToGrid w:val="0"/>
                <w:color w:val="auto"/>
                <w:sz w:val="24"/>
                <w:highlight w:val="none"/>
              </w:rPr>
            </w:pPr>
            <w:r>
              <w:rPr>
                <w:rFonts w:hint="eastAsia" w:ascii="仿宋" w:hAnsi="仿宋" w:eastAsia="仿宋" w:cs="仿宋"/>
                <w:color w:val="auto"/>
                <w:sz w:val="24"/>
                <w:highlight w:val="none"/>
              </w:rPr>
              <w:t>1、本项目按</w:t>
            </w:r>
            <w:r>
              <w:rPr>
                <w:rFonts w:hint="eastAsia" w:ascii="仿宋" w:hAnsi="仿宋" w:eastAsia="仿宋" w:cs="仿宋"/>
                <w:snapToGrid w:val="0"/>
                <w:color w:val="auto"/>
                <w:sz w:val="24"/>
                <w:highlight w:val="none"/>
              </w:rPr>
              <w:t>照《国家发展改革委办公厅关于招标代理服务收费有关问题的通知》（发改价格【2011】534号）规定的货物类标准7折向中标人收取，不足3000元按3000元收取。</w:t>
            </w:r>
          </w:p>
          <w:p w14:paraId="44F99813">
            <w:pPr>
              <w:spacing w:line="360" w:lineRule="exact"/>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发改价格【2011】534号规定的收费标准</w:t>
            </w:r>
          </w:p>
          <w:tbl>
            <w:tblPr>
              <w:tblStyle w:val="62"/>
              <w:tblW w:w="6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039"/>
              <w:gridCol w:w="1050"/>
              <w:gridCol w:w="1080"/>
            </w:tblGrid>
            <w:tr w14:paraId="48AD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949" w:type="dxa"/>
                  <w:shd w:val="clear" w:color="auto" w:fill="auto"/>
                </w:tcPr>
                <w:p w14:paraId="77B4F2ED">
                  <w:pPr>
                    <w:widowControl/>
                    <w:spacing w:line="360" w:lineRule="exact"/>
                    <w:jc w:val="center"/>
                    <w:rPr>
                      <w:rStyle w:val="70"/>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2540</wp:posOffset>
                            </wp:positionV>
                            <wp:extent cx="1866900" cy="723900"/>
                            <wp:effectExtent l="1905" t="4445" r="5715" b="18415"/>
                            <wp:wrapNone/>
                            <wp:docPr id="1302638479" name="直接连接符 4"/>
                            <wp:cNvGraphicFramePr/>
                            <a:graphic xmlns:a="http://schemas.openxmlformats.org/drawingml/2006/main">
                              <a:graphicData uri="http://schemas.microsoft.com/office/word/2010/wordprocessingShape">
                                <wps:wsp>
                                  <wps:cNvCnPr/>
                                  <wps:spPr>
                                    <a:xfrm>
                                      <a:off x="0" y="0"/>
                                      <a:ext cx="1866900" cy="723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5.5pt;margin-top:0.2pt;height:57pt;width:147pt;z-index:251662336;mso-width-relative:page;mso-height-relative:page;" filled="f" stroked="t" coordsize="21600,21600" o:gfxdata="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yzy9YAAAAIAQAADwAAAAAAAAABACAAAAAiAAAAZHJzL2Rvd25yZXYu&#10;eG1sUEsBAhQAFAAAAAgAh07iQHmcGs/9AQAA9AMAAA4AAAAAAAAAAQAgAAAAJQ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10795</wp:posOffset>
                            </wp:positionV>
                            <wp:extent cx="1854835" cy="344170"/>
                            <wp:effectExtent l="635" t="4445" r="3810" b="17145"/>
                            <wp:wrapNone/>
                            <wp:docPr id="1772741012" name="直接连接符 3"/>
                            <wp:cNvGraphicFramePr/>
                            <a:graphic xmlns:a="http://schemas.openxmlformats.org/drawingml/2006/main">
                              <a:graphicData uri="http://schemas.microsoft.com/office/word/2010/wordprocessingShape">
                                <wps:wsp>
                                  <wps:cNvCnPr/>
                                  <wps:spPr>
                                    <a:xfrm>
                                      <a:off x="0" y="0"/>
                                      <a:ext cx="1854835" cy="3441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3.8pt;margin-top:0.85pt;height:27.1pt;width:146.05pt;z-index:251661312;mso-width-relative:page;mso-height-relative:page;" filled="f" stroked="t" coordsize="21600,21600" o:gfxdata="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6f7LVAAAABwEAAA8AAAAAAAAAAQAgAAAAIgAAAGRycy9kb3ducmV2&#10;LnhtbFBLAQIUABQAAAAIAIdO4kCceLgT/wEAAPQDAAAOAAAAAAAAAAEAIAAAACQBAABkcnMvZTJv&#10;RG9jLnhtbFBLBQYAAAAABgAGAFkBAACVBQAAAAA=&#10;">
                            <v:fill on="f" focussize="0,0"/>
                            <v:stroke color="#000000" joinstyle="round"/>
                            <v:imagedata o:title=""/>
                            <o:lock v:ext="edit" aspectratio="f"/>
                          </v:line>
                        </w:pict>
                      </mc:Fallback>
                    </mc:AlternateContent>
                  </w:r>
                  <w:r>
                    <w:rPr>
                      <w:rStyle w:val="70"/>
                      <w:rFonts w:hint="eastAsia" w:ascii="仿宋" w:hAnsi="仿宋" w:eastAsia="仿宋" w:cs="仿宋"/>
                      <w:b w:val="0"/>
                      <w:bCs w:val="0"/>
                      <w:color w:val="auto"/>
                      <w:kern w:val="0"/>
                      <w:sz w:val="24"/>
                      <w:highlight w:val="none"/>
                      <w:shd w:val="clear" w:color="auto" w:fill="FFFFFF"/>
                    </w:rPr>
                    <w:t xml:space="preserve">                类型</w:t>
                  </w:r>
                </w:p>
                <w:p w14:paraId="2B2E0B61">
                  <w:pPr>
                    <w:widowControl/>
                    <w:spacing w:line="360" w:lineRule="exact"/>
                    <w:jc w:val="center"/>
                    <w:rPr>
                      <w:rStyle w:val="70"/>
                      <w:rFonts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 xml:space="preserve">          费率</w:t>
                  </w:r>
                </w:p>
                <w:p w14:paraId="343B8E97">
                  <w:pPr>
                    <w:widowControl/>
                    <w:spacing w:line="360" w:lineRule="exact"/>
                    <w:rPr>
                      <w:rStyle w:val="70"/>
                      <w:rFonts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中标金额（万元）</w:t>
                  </w:r>
                </w:p>
              </w:tc>
              <w:tc>
                <w:tcPr>
                  <w:tcW w:w="1039" w:type="dxa"/>
                  <w:shd w:val="clear" w:color="auto" w:fill="auto"/>
                  <w:vAlign w:val="center"/>
                </w:tcPr>
                <w:p w14:paraId="6AD5974F">
                  <w:pPr>
                    <w:widowControl/>
                    <w:spacing w:line="360" w:lineRule="exact"/>
                    <w:jc w:val="center"/>
                    <w:rPr>
                      <w:rStyle w:val="70"/>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1050" w:type="dxa"/>
                  <w:shd w:val="clear" w:color="auto" w:fill="FFFFFF"/>
                  <w:vAlign w:val="center"/>
                </w:tcPr>
                <w:p w14:paraId="70C949A8">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80" w:type="dxa"/>
                  <w:shd w:val="clear" w:color="auto" w:fill="FFFFFF"/>
                  <w:vAlign w:val="center"/>
                </w:tcPr>
                <w:p w14:paraId="7B7431FD">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636A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9" w:type="dxa"/>
                  <w:shd w:val="clear" w:color="auto" w:fill="FFFFFF"/>
                  <w:vAlign w:val="center"/>
                </w:tcPr>
                <w:p w14:paraId="02DCDDD5">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39" w:type="dxa"/>
                  <w:shd w:val="clear" w:color="auto" w:fill="FFFFFF"/>
                  <w:vAlign w:val="center"/>
                </w:tcPr>
                <w:p w14:paraId="2524AE15">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50" w:type="dxa"/>
                  <w:shd w:val="clear" w:color="auto" w:fill="FFFFFF"/>
                  <w:vAlign w:val="center"/>
                </w:tcPr>
                <w:p w14:paraId="2C7E59DA">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80" w:type="dxa"/>
                  <w:shd w:val="clear" w:color="auto" w:fill="FFFFFF"/>
                  <w:vAlign w:val="center"/>
                </w:tcPr>
                <w:p w14:paraId="572B2836">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1362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49" w:type="dxa"/>
                  <w:shd w:val="clear" w:color="auto" w:fill="FFFFFF"/>
                  <w:vAlign w:val="center"/>
                </w:tcPr>
                <w:p w14:paraId="5FB5713A">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39" w:type="dxa"/>
                  <w:shd w:val="clear" w:color="auto" w:fill="FFFFFF"/>
                  <w:vAlign w:val="center"/>
                </w:tcPr>
                <w:p w14:paraId="5BB6C989">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050" w:type="dxa"/>
                  <w:shd w:val="clear" w:color="auto" w:fill="FFFFFF"/>
                  <w:vAlign w:val="center"/>
                </w:tcPr>
                <w:p w14:paraId="467D498D">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80" w:type="dxa"/>
                  <w:shd w:val="clear" w:color="auto" w:fill="FFFFFF"/>
                  <w:vAlign w:val="center"/>
                </w:tcPr>
                <w:p w14:paraId="4FB5EA3D">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0269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949" w:type="dxa"/>
                  <w:shd w:val="clear" w:color="auto" w:fill="FFFFFF"/>
                  <w:vAlign w:val="center"/>
                </w:tcPr>
                <w:p w14:paraId="06549B27">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39" w:type="dxa"/>
                  <w:shd w:val="clear" w:color="auto" w:fill="FFFFFF"/>
                  <w:vAlign w:val="center"/>
                </w:tcPr>
                <w:p w14:paraId="351A845A">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50" w:type="dxa"/>
                  <w:shd w:val="clear" w:color="auto" w:fill="FFFFFF"/>
                  <w:vAlign w:val="center"/>
                </w:tcPr>
                <w:p w14:paraId="6E4BCEC4">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80" w:type="dxa"/>
                  <w:shd w:val="clear" w:color="auto" w:fill="FFFFFF"/>
                  <w:vAlign w:val="center"/>
                </w:tcPr>
                <w:p w14:paraId="553638FE">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6CE3C041">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2D87A674">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3、收取时间：中标通知书发出后3个工作日内。 </w:t>
            </w:r>
          </w:p>
          <w:p w14:paraId="57E4417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7747425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0C98A3E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69A634E4">
            <w:pPr>
              <w:spacing w:line="360" w:lineRule="exact"/>
              <w:jc w:val="left"/>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号：201000069514479</w:t>
            </w:r>
          </w:p>
        </w:tc>
      </w:tr>
    </w:tbl>
    <w:p w14:paraId="43B3770A">
      <w:pPr>
        <w:pStyle w:val="81"/>
        <w:ind w:left="210" w:right="210" w:firstLine="0" w:firstLineChars="0"/>
        <w:rPr>
          <w:rFonts w:ascii="仿宋" w:hAnsi="仿宋" w:eastAsia="仿宋" w:cs="仿宋"/>
          <w:b/>
          <w:color w:val="auto"/>
          <w:sz w:val="32"/>
          <w:szCs w:val="20"/>
          <w:highlight w:val="none"/>
        </w:rPr>
      </w:pPr>
    </w:p>
    <w:bookmarkEnd w:id="10"/>
    <w:p w14:paraId="2A79C8AE">
      <w:pPr>
        <w:ind w:left="210" w:right="210"/>
        <w:rPr>
          <w:rFonts w:ascii="仿宋" w:hAnsi="仿宋" w:eastAsia="仿宋" w:cs="仿宋"/>
          <w:b/>
          <w:color w:val="auto"/>
          <w:sz w:val="32"/>
          <w:szCs w:val="20"/>
          <w:highlight w:val="none"/>
        </w:rPr>
      </w:pPr>
      <w:bookmarkStart w:id="14" w:name="第四部分"/>
      <w:r>
        <w:rPr>
          <w:rFonts w:hint="eastAsia" w:ascii="仿宋" w:hAnsi="仿宋" w:eastAsia="仿宋" w:cs="仿宋"/>
          <w:b/>
          <w:color w:val="auto"/>
          <w:sz w:val="32"/>
          <w:szCs w:val="20"/>
          <w:highlight w:val="none"/>
        </w:rPr>
        <w:br w:type="page"/>
      </w:r>
    </w:p>
    <w:p w14:paraId="1F42A76E">
      <w:pPr>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4D77295">
      <w:pPr>
        <w:spacing w:line="34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97D2D83">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本招标文件适用于该项目的招标、投标、开标、资格审查及信用信息查询、评标、定标、合同、验收等行为（法律、法规另有规定的，从其规定）。</w:t>
      </w:r>
    </w:p>
    <w:p w14:paraId="6DA9AE9F">
      <w:pPr>
        <w:spacing w:line="34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99B2880">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 “采购人”系指招标公告中载明的本项目的采购人。</w:t>
      </w:r>
    </w:p>
    <w:p w14:paraId="27413FCE">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 “采购代理机构”系指招标公告中载明的本项目的采购代理机构。</w:t>
      </w:r>
    </w:p>
    <w:p w14:paraId="0883FB01">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2.3 “投标人”系指是指响应招标、参加投标竞争的法人、其他组织或者自然人。</w:t>
      </w:r>
    </w:p>
    <w:p w14:paraId="1AC3D482">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 “负责人”系指法人企业的法定负责人，或其他组织为法律、行政法规规定代表单位行使职权的主要负责人，或自然人本人。</w:t>
      </w:r>
    </w:p>
    <w:p w14:paraId="5C02B8B2">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3D39AB">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2.6“电子交易平台”系指本项目政府采购活动所依托的政府采购云平台（https://www.zcygov.cn/）。</w:t>
      </w:r>
    </w:p>
    <w:p w14:paraId="5737059B">
      <w:pPr>
        <w:spacing w:line="348"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2.7 “▲” 系指实质性要求条款，“★” 系指重要要求条款（‘节能产品政府采购品目清单’除外），“</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rPr>
        <w:t>” 系指适用本项目的要求，“☐” 系指不适用本项目的要求。</w:t>
      </w:r>
    </w:p>
    <w:p w14:paraId="7F740AF3">
      <w:pPr>
        <w:spacing w:line="348"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采购项目需要落实的政府采购政策</w:t>
      </w:r>
    </w:p>
    <w:p w14:paraId="4DF34952">
      <w:pPr>
        <w:pStyle w:val="131"/>
        <w:snapToGrid w:val="0"/>
        <w:spacing w:before="0" w:line="348" w:lineRule="auto"/>
        <w:ind w:firstLine="480"/>
        <w:rPr>
          <w:rFonts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79B40AA">
      <w:pPr>
        <w:pStyle w:val="131"/>
        <w:snapToGrid w:val="0"/>
        <w:spacing w:before="0" w:line="348" w:lineRule="auto"/>
        <w:ind w:firstLine="480"/>
        <w:rPr>
          <w:rFonts w:ascii="仿宋" w:hAnsi="仿宋" w:eastAsia="仿宋" w:cs="仿宋"/>
          <w:color w:val="auto"/>
          <w:highlight w:val="none"/>
        </w:rPr>
      </w:pPr>
      <w:r>
        <w:rPr>
          <w:rFonts w:hint="eastAsia" w:ascii="仿宋" w:hAnsi="仿宋" w:eastAsia="仿宋" w:cs="仿宋"/>
          <w:color w:val="auto"/>
          <w:highlight w:val="none"/>
        </w:rPr>
        <w:t>3.2 支持绿色发展</w:t>
      </w:r>
    </w:p>
    <w:p w14:paraId="0FAC4964">
      <w:pPr>
        <w:pStyle w:val="131"/>
        <w:snapToGrid w:val="0"/>
        <w:spacing w:before="0" w:line="348" w:lineRule="auto"/>
        <w:ind w:firstLine="480"/>
        <w:rPr>
          <w:rFonts w:ascii="仿宋" w:hAnsi="仿宋" w:eastAsia="仿宋" w:cs="仿宋"/>
          <w:b/>
          <w:bCs/>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14:paraId="0CAA1A1E">
      <w:pPr>
        <w:spacing w:before="175" w:line="180" w:lineRule="auto"/>
        <w:ind w:left="51"/>
        <w:rPr>
          <w:rFonts w:ascii="仿宋" w:hAnsi="仿宋" w:eastAsia="仿宋" w:cs="仿宋"/>
          <w:color w:val="auto"/>
          <w:sz w:val="24"/>
          <w:highlight w:val="none"/>
        </w:rPr>
      </w:pPr>
      <w:r>
        <w:rPr>
          <w:rFonts w:hint="eastAsia" w:ascii="仿宋" w:hAnsi="仿宋" w:eastAsia="仿宋" w:cs="仿宋"/>
          <w:color w:val="auto"/>
          <w:spacing w:val="-6"/>
          <w:sz w:val="24"/>
          <w:highlight w:val="none"/>
        </w:rPr>
        <w:t>附件 ：</w:t>
      </w:r>
    </w:p>
    <w:p w14:paraId="0CA1E359">
      <w:pPr>
        <w:spacing w:before="342" w:line="175" w:lineRule="auto"/>
        <w:ind w:left="1793" w:firstLine="944" w:firstLineChars="400"/>
        <w:rPr>
          <w:rFonts w:ascii="仿宋" w:hAnsi="仿宋" w:eastAsia="仿宋" w:cs="仿宋"/>
          <w:color w:val="auto"/>
          <w:sz w:val="24"/>
          <w:highlight w:val="none"/>
        </w:rPr>
      </w:pPr>
      <w:r>
        <w:rPr>
          <w:rFonts w:hint="eastAsia" w:ascii="仿宋" w:hAnsi="仿宋" w:eastAsia="仿宋" w:cs="仿宋"/>
          <w:color w:val="auto"/>
          <w:spacing w:val="-2"/>
          <w:sz w:val="24"/>
          <w:highlight w:val="none"/>
        </w:rPr>
        <w:t>节能产品政府采购品目</w:t>
      </w:r>
      <w:r>
        <w:rPr>
          <w:rFonts w:hint="eastAsia" w:ascii="仿宋" w:hAnsi="仿宋" w:eastAsia="仿宋" w:cs="仿宋"/>
          <w:color w:val="auto"/>
          <w:spacing w:val="-1"/>
          <w:sz w:val="24"/>
          <w:highlight w:val="none"/>
        </w:rPr>
        <w:t>清单</w:t>
      </w:r>
    </w:p>
    <w:p w14:paraId="173B9747">
      <w:pPr>
        <w:spacing w:line="151" w:lineRule="exact"/>
        <w:ind w:left="210" w:right="210"/>
        <w:rPr>
          <w:rFonts w:ascii="仿宋" w:hAnsi="仿宋" w:eastAsia="仿宋" w:cs="仿宋"/>
          <w:color w:val="auto"/>
          <w:sz w:val="24"/>
          <w:highlight w:val="none"/>
        </w:rPr>
      </w:pPr>
    </w:p>
    <w:tbl>
      <w:tblPr>
        <w:tblStyle w:val="972"/>
        <w:tblW w:w="906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252"/>
        <w:gridCol w:w="1516"/>
        <w:gridCol w:w="1512"/>
        <w:gridCol w:w="4137"/>
      </w:tblGrid>
      <w:tr w14:paraId="1ECF3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51" w:type="dxa"/>
            <w:vAlign w:val="center"/>
          </w:tcPr>
          <w:p w14:paraId="23C03A10">
            <w:pPr>
              <w:spacing w:before="129" w:line="300" w:lineRule="exact"/>
              <w:ind w:left="72" w:right="66" w:firstLine="18"/>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14"/>
                <w:szCs w:val="21"/>
                <w:highlight w:val="none"/>
                <w14:textOutline w14:w="2806" w14:cap="flat" w14:cmpd="sng" w14:algn="ctr">
                  <w14:solidFill>
                    <w14:srgbClr w14:val="000000"/>
                  </w14:solidFill>
                  <w14:prstDash w14:val="solid"/>
                  <w14:miter w14:val="0"/>
                </w14:textOutline>
              </w:rPr>
              <w:t>品</w:t>
            </w:r>
            <w:r>
              <w:rPr>
                <w:rFonts w:hint="eastAsia" w:ascii="仿宋" w:hAnsi="仿宋" w:eastAsia="仿宋" w:cs="仿宋"/>
                <w:snapToGrid w:val="0"/>
                <w:color w:val="auto"/>
                <w:spacing w:val="-12"/>
                <w:szCs w:val="21"/>
                <w:highlight w:val="none"/>
                <w14:textOutline w14:w="2806" w14:cap="flat" w14:cmpd="sng" w14:algn="ctr">
                  <w14:solidFill>
                    <w14:srgbClr w14:val="000000"/>
                  </w14:solidFill>
                  <w14:prstDash w14:val="solid"/>
                  <w14:miter w14:val="0"/>
                </w14:textOutline>
              </w:rPr>
              <w:t>目</w:t>
            </w:r>
          </w:p>
          <w:p w14:paraId="673B235A">
            <w:pPr>
              <w:spacing w:before="129" w:line="300" w:lineRule="exact"/>
              <w:ind w:left="72" w:right="66" w:firstLine="18"/>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4"/>
                <w:szCs w:val="21"/>
                <w:highlight w:val="none"/>
                <w14:textOutline w14:w="2806" w14:cap="flat" w14:cmpd="sng" w14:algn="ctr">
                  <w14:solidFill>
                    <w14:srgbClr w14:val="000000"/>
                  </w14:solidFill>
                  <w14:prstDash w14:val="solid"/>
                  <w14:miter w14:val="0"/>
                </w14:textOutline>
              </w:rPr>
              <w:t>序</w:t>
            </w:r>
            <w:r>
              <w:rPr>
                <w:rFonts w:hint="eastAsia" w:ascii="仿宋" w:hAnsi="仿宋" w:eastAsia="仿宋" w:cs="仿宋"/>
                <w:snapToGrid w:val="0"/>
                <w:color w:val="auto"/>
                <w:spacing w:val="-3"/>
                <w:szCs w:val="21"/>
                <w:highlight w:val="none"/>
                <w14:textOutline w14:w="2806" w14:cap="flat" w14:cmpd="sng" w14:algn="ctr">
                  <w14:solidFill>
                    <w14:srgbClr w14:val="000000"/>
                  </w14:solidFill>
                  <w14:prstDash w14:val="solid"/>
                  <w14:miter w14:val="0"/>
                </w14:textOutline>
              </w:rPr>
              <w:t>号</w:t>
            </w:r>
          </w:p>
        </w:tc>
        <w:tc>
          <w:tcPr>
            <w:tcW w:w="4280" w:type="dxa"/>
            <w:gridSpan w:val="3"/>
            <w:vAlign w:val="center"/>
          </w:tcPr>
          <w:p w14:paraId="0D878963">
            <w:pPr>
              <w:spacing w:before="285" w:line="30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3"/>
                <w:szCs w:val="21"/>
                <w:highlight w:val="none"/>
                <w14:textOutline w14:w="2806" w14:cap="flat" w14:cmpd="sng" w14:algn="ctr">
                  <w14:solidFill>
                    <w14:srgbClr w14:val="000000"/>
                  </w14:solidFill>
                  <w14:prstDash w14:val="solid"/>
                  <w14:miter w14:val="0"/>
                </w14:textOutline>
              </w:rPr>
              <w:t>名</w:t>
            </w:r>
            <w:r>
              <w:rPr>
                <w:rFonts w:hint="eastAsia" w:ascii="仿宋" w:hAnsi="仿宋" w:eastAsia="仿宋" w:cs="仿宋"/>
                <w:snapToGrid w:val="0"/>
                <w:color w:val="auto"/>
                <w:spacing w:val="-2"/>
                <w:szCs w:val="21"/>
                <w:highlight w:val="none"/>
                <w14:textOutline w14:w="2806" w14:cap="flat" w14:cmpd="sng" w14:algn="ctr">
                  <w14:solidFill>
                    <w14:srgbClr w14:val="000000"/>
                  </w14:solidFill>
                  <w14:prstDash w14:val="solid"/>
                  <w14:miter w14:val="0"/>
                </w14:textOutline>
              </w:rPr>
              <w:t>称</w:t>
            </w:r>
          </w:p>
        </w:tc>
        <w:tc>
          <w:tcPr>
            <w:tcW w:w="4137" w:type="dxa"/>
            <w:vAlign w:val="center"/>
          </w:tcPr>
          <w:p w14:paraId="4D57CB05">
            <w:pPr>
              <w:spacing w:before="285" w:line="30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14:textOutline w14:w="2806" w14:cap="flat" w14:cmpd="sng" w14:algn="ctr">
                  <w14:solidFill>
                    <w14:srgbClr w14:val="000000"/>
                  </w14:solidFill>
                  <w14:prstDash w14:val="solid"/>
                  <w14:miter w14:val="0"/>
                </w14:textOutline>
              </w:rPr>
              <w:t>依</w:t>
            </w:r>
            <w:r>
              <w:rPr>
                <w:rFonts w:hint="eastAsia" w:ascii="仿宋" w:hAnsi="仿宋" w:eastAsia="仿宋" w:cs="仿宋"/>
                <w:snapToGrid w:val="0"/>
                <w:color w:val="auto"/>
                <w:spacing w:val="-1"/>
                <w:szCs w:val="21"/>
                <w:highlight w:val="none"/>
                <w14:textOutline w14:w="2806" w14:cap="flat" w14:cmpd="sng" w14:algn="ctr">
                  <w14:solidFill>
                    <w14:srgbClr w14:val="000000"/>
                  </w14:solidFill>
                  <w14:prstDash w14:val="solid"/>
                  <w14:miter w14:val="0"/>
                </w14:textOutline>
              </w:rPr>
              <w:t>据的标准</w:t>
            </w:r>
          </w:p>
        </w:tc>
      </w:tr>
      <w:tr w14:paraId="7E64A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1" w:type="dxa"/>
            <w:vMerge w:val="restart"/>
            <w:tcBorders>
              <w:bottom w:val="nil"/>
            </w:tcBorders>
          </w:tcPr>
          <w:p w14:paraId="102392CB">
            <w:pPr>
              <w:spacing w:line="300" w:lineRule="exact"/>
              <w:rPr>
                <w:rFonts w:ascii="仿宋" w:hAnsi="仿宋" w:eastAsia="仿宋" w:cs="仿宋"/>
                <w:snapToGrid w:val="0"/>
                <w:color w:val="auto"/>
                <w:szCs w:val="21"/>
                <w:highlight w:val="none"/>
              </w:rPr>
            </w:pPr>
          </w:p>
          <w:p w14:paraId="6F9D133A">
            <w:pPr>
              <w:spacing w:line="300" w:lineRule="exact"/>
              <w:rPr>
                <w:rFonts w:ascii="仿宋" w:hAnsi="仿宋" w:eastAsia="仿宋" w:cs="仿宋"/>
                <w:snapToGrid w:val="0"/>
                <w:color w:val="auto"/>
                <w:szCs w:val="21"/>
                <w:highlight w:val="none"/>
              </w:rPr>
            </w:pPr>
          </w:p>
          <w:p w14:paraId="2DDBDDED">
            <w:pPr>
              <w:spacing w:line="300" w:lineRule="exact"/>
              <w:rPr>
                <w:rFonts w:ascii="仿宋" w:hAnsi="仿宋" w:eastAsia="仿宋" w:cs="仿宋"/>
                <w:snapToGrid w:val="0"/>
                <w:color w:val="auto"/>
                <w:szCs w:val="21"/>
                <w:highlight w:val="none"/>
              </w:rPr>
            </w:pPr>
          </w:p>
          <w:p w14:paraId="65DEF74D">
            <w:pPr>
              <w:spacing w:line="300" w:lineRule="exact"/>
              <w:rPr>
                <w:rFonts w:ascii="仿宋" w:hAnsi="仿宋" w:eastAsia="仿宋" w:cs="仿宋"/>
                <w:snapToGrid w:val="0"/>
                <w:color w:val="auto"/>
                <w:szCs w:val="21"/>
                <w:highlight w:val="none"/>
              </w:rPr>
            </w:pPr>
          </w:p>
          <w:p w14:paraId="281CDDAF">
            <w:pPr>
              <w:spacing w:before="61" w:line="300" w:lineRule="exact"/>
              <w:ind w:left="257"/>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w:t>
            </w:r>
          </w:p>
        </w:tc>
        <w:tc>
          <w:tcPr>
            <w:tcW w:w="1252" w:type="dxa"/>
            <w:vMerge w:val="restart"/>
            <w:tcBorders>
              <w:bottom w:val="nil"/>
            </w:tcBorders>
          </w:tcPr>
          <w:p w14:paraId="51F062E4">
            <w:pPr>
              <w:spacing w:line="300" w:lineRule="exact"/>
              <w:rPr>
                <w:rFonts w:ascii="仿宋" w:hAnsi="仿宋" w:eastAsia="仿宋" w:cs="仿宋"/>
                <w:snapToGrid w:val="0"/>
                <w:color w:val="auto"/>
                <w:szCs w:val="21"/>
                <w:highlight w:val="none"/>
              </w:rPr>
            </w:pPr>
          </w:p>
          <w:p w14:paraId="0C49518A">
            <w:pPr>
              <w:spacing w:line="300" w:lineRule="exact"/>
              <w:rPr>
                <w:rFonts w:ascii="仿宋" w:hAnsi="仿宋" w:eastAsia="仿宋" w:cs="仿宋"/>
                <w:snapToGrid w:val="0"/>
                <w:color w:val="auto"/>
                <w:szCs w:val="21"/>
                <w:highlight w:val="none"/>
              </w:rPr>
            </w:pPr>
          </w:p>
          <w:p w14:paraId="0419D25E">
            <w:pPr>
              <w:spacing w:line="300" w:lineRule="exact"/>
              <w:rPr>
                <w:rFonts w:ascii="仿宋" w:hAnsi="仿宋" w:eastAsia="仿宋" w:cs="仿宋"/>
                <w:snapToGrid w:val="0"/>
                <w:color w:val="auto"/>
                <w:szCs w:val="21"/>
                <w:highlight w:val="none"/>
              </w:rPr>
            </w:pPr>
          </w:p>
          <w:p w14:paraId="43061490">
            <w:pPr>
              <w:spacing w:before="61" w:line="300" w:lineRule="exact"/>
              <w:ind w:left="14" w:right="8" w:hanging="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101 计算 </w:t>
            </w:r>
            <w:r>
              <w:rPr>
                <w:rFonts w:hint="eastAsia" w:ascii="仿宋" w:hAnsi="仿宋" w:eastAsia="仿宋" w:cs="仿宋"/>
                <w:snapToGrid w:val="0"/>
                <w:color w:val="auto"/>
                <w:spacing w:val="7"/>
                <w:szCs w:val="21"/>
                <w:highlight w:val="none"/>
              </w:rPr>
              <w:t>机设</w:t>
            </w:r>
            <w:r>
              <w:rPr>
                <w:rFonts w:hint="eastAsia" w:ascii="仿宋" w:hAnsi="仿宋" w:eastAsia="仿宋" w:cs="仿宋"/>
                <w:snapToGrid w:val="0"/>
                <w:color w:val="auto"/>
                <w:spacing w:val="6"/>
                <w:szCs w:val="21"/>
                <w:highlight w:val="none"/>
              </w:rPr>
              <w:t>备</w:t>
            </w:r>
          </w:p>
        </w:tc>
        <w:tc>
          <w:tcPr>
            <w:tcW w:w="1516" w:type="dxa"/>
          </w:tcPr>
          <w:p w14:paraId="73D8357A">
            <w:pPr>
              <w:spacing w:before="151" w:line="300" w:lineRule="exact"/>
              <w:ind w:left="17" w:right="10" w:firstLine="1"/>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02010104 台式计</w:t>
            </w:r>
            <w:r>
              <w:rPr>
                <w:rFonts w:hint="eastAsia" w:ascii="仿宋" w:hAnsi="仿宋" w:eastAsia="仿宋" w:cs="仿宋"/>
                <w:snapToGrid w:val="0"/>
                <w:color w:val="auto"/>
                <w:spacing w:val="5"/>
                <w:szCs w:val="21"/>
                <w:highlight w:val="none"/>
              </w:rPr>
              <w:t>算</w:t>
            </w:r>
            <w:r>
              <w:rPr>
                <w:rFonts w:hint="eastAsia" w:ascii="仿宋" w:hAnsi="仿宋" w:eastAsia="仿宋" w:cs="仿宋"/>
                <w:snapToGrid w:val="0"/>
                <w:color w:val="auto"/>
                <w:spacing w:val="4"/>
                <w:szCs w:val="21"/>
                <w:highlight w:val="none"/>
              </w:rPr>
              <w:t>机</w:t>
            </w:r>
          </w:p>
        </w:tc>
        <w:tc>
          <w:tcPr>
            <w:tcW w:w="1512" w:type="dxa"/>
          </w:tcPr>
          <w:p w14:paraId="267118FC">
            <w:pPr>
              <w:spacing w:line="300" w:lineRule="exact"/>
              <w:rPr>
                <w:rFonts w:ascii="仿宋" w:hAnsi="仿宋" w:eastAsia="仿宋" w:cs="仿宋"/>
                <w:snapToGrid w:val="0"/>
                <w:color w:val="auto"/>
                <w:szCs w:val="21"/>
                <w:highlight w:val="none"/>
              </w:rPr>
            </w:pPr>
          </w:p>
        </w:tc>
        <w:tc>
          <w:tcPr>
            <w:tcW w:w="4137" w:type="dxa"/>
          </w:tcPr>
          <w:p w14:paraId="55C70C8E">
            <w:pPr>
              <w:spacing w:before="152" w:line="300" w:lineRule="exact"/>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7F716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51" w:type="dxa"/>
            <w:vMerge w:val="continue"/>
            <w:tcBorders>
              <w:top w:val="nil"/>
              <w:bottom w:val="nil"/>
            </w:tcBorders>
          </w:tcPr>
          <w:p w14:paraId="5622D5A7">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375A0D9D">
            <w:pPr>
              <w:spacing w:line="300" w:lineRule="exact"/>
              <w:rPr>
                <w:rFonts w:ascii="仿宋" w:hAnsi="仿宋" w:eastAsia="仿宋" w:cs="仿宋"/>
                <w:snapToGrid w:val="0"/>
                <w:color w:val="auto"/>
                <w:szCs w:val="21"/>
                <w:highlight w:val="none"/>
              </w:rPr>
            </w:pPr>
          </w:p>
        </w:tc>
        <w:tc>
          <w:tcPr>
            <w:tcW w:w="1516" w:type="dxa"/>
          </w:tcPr>
          <w:p w14:paraId="6AFBE4A6">
            <w:pPr>
              <w:spacing w:before="106" w:line="300" w:lineRule="exact"/>
              <w:ind w:left="15" w:right="10"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02010105 便携式</w:t>
            </w:r>
            <w:r>
              <w:rPr>
                <w:rFonts w:hint="eastAsia" w:ascii="仿宋" w:hAnsi="仿宋" w:eastAsia="仿宋" w:cs="仿宋"/>
                <w:snapToGrid w:val="0"/>
                <w:color w:val="auto"/>
                <w:spacing w:val="7"/>
                <w:szCs w:val="21"/>
                <w:highlight w:val="none"/>
              </w:rPr>
              <w:t>计</w:t>
            </w:r>
            <w:r>
              <w:rPr>
                <w:rFonts w:hint="eastAsia" w:ascii="仿宋" w:hAnsi="仿宋" w:eastAsia="仿宋" w:cs="仿宋"/>
                <w:snapToGrid w:val="0"/>
                <w:color w:val="auto"/>
                <w:spacing w:val="6"/>
                <w:szCs w:val="21"/>
                <w:highlight w:val="none"/>
              </w:rPr>
              <w:t>算机</w:t>
            </w:r>
          </w:p>
        </w:tc>
        <w:tc>
          <w:tcPr>
            <w:tcW w:w="1512" w:type="dxa"/>
          </w:tcPr>
          <w:p w14:paraId="625DD1A9">
            <w:pPr>
              <w:spacing w:line="300" w:lineRule="exact"/>
              <w:rPr>
                <w:rFonts w:ascii="仿宋" w:hAnsi="仿宋" w:eastAsia="仿宋" w:cs="仿宋"/>
                <w:snapToGrid w:val="0"/>
                <w:color w:val="auto"/>
                <w:szCs w:val="21"/>
                <w:highlight w:val="none"/>
              </w:rPr>
            </w:pPr>
          </w:p>
        </w:tc>
        <w:tc>
          <w:tcPr>
            <w:tcW w:w="4137" w:type="dxa"/>
          </w:tcPr>
          <w:p w14:paraId="21F90550">
            <w:pPr>
              <w:spacing w:before="106" w:line="300" w:lineRule="exact"/>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340DD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51" w:type="dxa"/>
            <w:vMerge w:val="continue"/>
            <w:tcBorders>
              <w:top w:val="nil"/>
            </w:tcBorders>
          </w:tcPr>
          <w:p w14:paraId="41BEA708">
            <w:pPr>
              <w:spacing w:line="300" w:lineRule="exact"/>
              <w:rPr>
                <w:rFonts w:ascii="仿宋" w:hAnsi="仿宋" w:eastAsia="仿宋" w:cs="仿宋"/>
                <w:snapToGrid w:val="0"/>
                <w:color w:val="auto"/>
                <w:szCs w:val="21"/>
                <w:highlight w:val="none"/>
              </w:rPr>
            </w:pPr>
          </w:p>
        </w:tc>
        <w:tc>
          <w:tcPr>
            <w:tcW w:w="1252" w:type="dxa"/>
            <w:vMerge w:val="continue"/>
            <w:tcBorders>
              <w:top w:val="nil"/>
            </w:tcBorders>
          </w:tcPr>
          <w:p w14:paraId="1E3D5C94">
            <w:pPr>
              <w:spacing w:line="300" w:lineRule="exact"/>
              <w:rPr>
                <w:rFonts w:ascii="仿宋" w:hAnsi="仿宋" w:eastAsia="仿宋" w:cs="仿宋"/>
                <w:snapToGrid w:val="0"/>
                <w:color w:val="auto"/>
                <w:szCs w:val="21"/>
                <w:highlight w:val="none"/>
              </w:rPr>
            </w:pPr>
          </w:p>
        </w:tc>
        <w:tc>
          <w:tcPr>
            <w:tcW w:w="1516" w:type="dxa"/>
          </w:tcPr>
          <w:p w14:paraId="58F29769">
            <w:pPr>
              <w:spacing w:before="126" w:line="300" w:lineRule="exact"/>
              <w:ind w:left="15" w:right="10"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02010107 平板式</w:t>
            </w:r>
            <w:r>
              <w:rPr>
                <w:rFonts w:hint="eastAsia" w:ascii="仿宋" w:hAnsi="仿宋" w:eastAsia="仿宋" w:cs="仿宋"/>
                <w:snapToGrid w:val="0"/>
                <w:color w:val="auto"/>
                <w:spacing w:val="8"/>
                <w:szCs w:val="21"/>
                <w:highlight w:val="none"/>
              </w:rPr>
              <w:t>微型计算机</w:t>
            </w:r>
          </w:p>
        </w:tc>
        <w:tc>
          <w:tcPr>
            <w:tcW w:w="1512" w:type="dxa"/>
          </w:tcPr>
          <w:p w14:paraId="40AC6899">
            <w:pPr>
              <w:spacing w:line="300" w:lineRule="exact"/>
              <w:rPr>
                <w:rFonts w:ascii="仿宋" w:hAnsi="仿宋" w:eastAsia="仿宋" w:cs="仿宋"/>
                <w:snapToGrid w:val="0"/>
                <w:color w:val="auto"/>
                <w:szCs w:val="21"/>
                <w:highlight w:val="none"/>
              </w:rPr>
            </w:pPr>
          </w:p>
        </w:tc>
        <w:tc>
          <w:tcPr>
            <w:tcW w:w="4137" w:type="dxa"/>
          </w:tcPr>
          <w:p w14:paraId="6CDABF91">
            <w:pPr>
              <w:spacing w:before="126" w:line="300" w:lineRule="exact"/>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274E7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51" w:type="dxa"/>
            <w:vMerge w:val="restart"/>
            <w:tcBorders>
              <w:bottom w:val="nil"/>
            </w:tcBorders>
          </w:tcPr>
          <w:p w14:paraId="1453984F">
            <w:pPr>
              <w:spacing w:line="300" w:lineRule="exact"/>
              <w:rPr>
                <w:rFonts w:ascii="仿宋" w:hAnsi="仿宋" w:eastAsia="仿宋" w:cs="仿宋"/>
                <w:snapToGrid w:val="0"/>
                <w:color w:val="auto"/>
                <w:szCs w:val="21"/>
                <w:highlight w:val="none"/>
              </w:rPr>
            </w:pPr>
          </w:p>
          <w:p w14:paraId="7ADF966E">
            <w:pPr>
              <w:spacing w:line="300" w:lineRule="exact"/>
              <w:rPr>
                <w:rFonts w:ascii="仿宋" w:hAnsi="仿宋" w:eastAsia="仿宋" w:cs="仿宋"/>
                <w:snapToGrid w:val="0"/>
                <w:color w:val="auto"/>
                <w:szCs w:val="21"/>
                <w:highlight w:val="none"/>
              </w:rPr>
            </w:pPr>
          </w:p>
          <w:p w14:paraId="30A76C1A">
            <w:pPr>
              <w:spacing w:line="300" w:lineRule="exact"/>
              <w:rPr>
                <w:rFonts w:ascii="仿宋" w:hAnsi="仿宋" w:eastAsia="仿宋" w:cs="仿宋"/>
                <w:snapToGrid w:val="0"/>
                <w:color w:val="auto"/>
                <w:szCs w:val="21"/>
                <w:highlight w:val="none"/>
              </w:rPr>
            </w:pPr>
          </w:p>
          <w:p w14:paraId="18726181">
            <w:pPr>
              <w:spacing w:line="300" w:lineRule="exact"/>
              <w:rPr>
                <w:rFonts w:ascii="仿宋" w:hAnsi="仿宋" w:eastAsia="仿宋" w:cs="仿宋"/>
                <w:snapToGrid w:val="0"/>
                <w:color w:val="auto"/>
                <w:szCs w:val="21"/>
                <w:highlight w:val="none"/>
              </w:rPr>
            </w:pPr>
          </w:p>
          <w:p w14:paraId="2247FB1E">
            <w:pPr>
              <w:spacing w:line="300" w:lineRule="exact"/>
              <w:rPr>
                <w:rFonts w:ascii="仿宋" w:hAnsi="仿宋" w:eastAsia="仿宋" w:cs="仿宋"/>
                <w:snapToGrid w:val="0"/>
                <w:color w:val="auto"/>
                <w:szCs w:val="21"/>
                <w:highlight w:val="none"/>
              </w:rPr>
            </w:pPr>
          </w:p>
          <w:p w14:paraId="7227410E">
            <w:pPr>
              <w:spacing w:line="300" w:lineRule="exact"/>
              <w:rPr>
                <w:rFonts w:ascii="仿宋" w:hAnsi="仿宋" w:eastAsia="仿宋" w:cs="仿宋"/>
                <w:snapToGrid w:val="0"/>
                <w:color w:val="auto"/>
                <w:szCs w:val="21"/>
                <w:highlight w:val="none"/>
              </w:rPr>
            </w:pPr>
          </w:p>
          <w:p w14:paraId="15F32C2E">
            <w:pPr>
              <w:spacing w:line="300" w:lineRule="exact"/>
              <w:rPr>
                <w:rFonts w:ascii="仿宋" w:hAnsi="仿宋" w:eastAsia="仿宋" w:cs="仿宋"/>
                <w:snapToGrid w:val="0"/>
                <w:color w:val="auto"/>
                <w:szCs w:val="21"/>
                <w:highlight w:val="none"/>
              </w:rPr>
            </w:pPr>
          </w:p>
          <w:p w14:paraId="25A1E7B8">
            <w:pPr>
              <w:spacing w:line="300" w:lineRule="exact"/>
              <w:rPr>
                <w:rFonts w:ascii="仿宋" w:hAnsi="仿宋" w:eastAsia="仿宋" w:cs="仿宋"/>
                <w:snapToGrid w:val="0"/>
                <w:color w:val="auto"/>
                <w:szCs w:val="21"/>
                <w:highlight w:val="none"/>
              </w:rPr>
            </w:pPr>
          </w:p>
          <w:p w14:paraId="7FFFDA32">
            <w:pPr>
              <w:spacing w:before="62" w:line="300" w:lineRule="exact"/>
              <w:ind w:left="24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w:t>
            </w:r>
          </w:p>
        </w:tc>
        <w:tc>
          <w:tcPr>
            <w:tcW w:w="1252" w:type="dxa"/>
            <w:vMerge w:val="restart"/>
            <w:tcBorders>
              <w:bottom w:val="nil"/>
            </w:tcBorders>
          </w:tcPr>
          <w:p w14:paraId="5203B801">
            <w:pPr>
              <w:spacing w:line="300" w:lineRule="exact"/>
              <w:rPr>
                <w:rFonts w:ascii="仿宋" w:hAnsi="仿宋" w:eastAsia="仿宋" w:cs="仿宋"/>
                <w:snapToGrid w:val="0"/>
                <w:color w:val="auto"/>
                <w:szCs w:val="21"/>
                <w:highlight w:val="none"/>
              </w:rPr>
            </w:pPr>
          </w:p>
          <w:p w14:paraId="71E8690D">
            <w:pPr>
              <w:spacing w:line="300" w:lineRule="exact"/>
              <w:rPr>
                <w:rFonts w:ascii="仿宋" w:hAnsi="仿宋" w:eastAsia="仿宋" w:cs="仿宋"/>
                <w:snapToGrid w:val="0"/>
                <w:color w:val="auto"/>
                <w:szCs w:val="21"/>
                <w:highlight w:val="none"/>
              </w:rPr>
            </w:pPr>
          </w:p>
          <w:p w14:paraId="3F62D3DB">
            <w:pPr>
              <w:spacing w:line="300" w:lineRule="exact"/>
              <w:rPr>
                <w:rFonts w:ascii="仿宋" w:hAnsi="仿宋" w:eastAsia="仿宋" w:cs="仿宋"/>
                <w:snapToGrid w:val="0"/>
                <w:color w:val="auto"/>
                <w:szCs w:val="21"/>
                <w:highlight w:val="none"/>
              </w:rPr>
            </w:pPr>
          </w:p>
          <w:p w14:paraId="487E3653">
            <w:pPr>
              <w:spacing w:line="300" w:lineRule="exact"/>
              <w:rPr>
                <w:rFonts w:ascii="仿宋" w:hAnsi="仿宋" w:eastAsia="仿宋" w:cs="仿宋"/>
                <w:snapToGrid w:val="0"/>
                <w:color w:val="auto"/>
                <w:szCs w:val="21"/>
                <w:highlight w:val="none"/>
              </w:rPr>
            </w:pPr>
          </w:p>
          <w:p w14:paraId="0D317477">
            <w:pPr>
              <w:spacing w:line="300" w:lineRule="exact"/>
              <w:rPr>
                <w:rFonts w:ascii="仿宋" w:hAnsi="仿宋" w:eastAsia="仿宋" w:cs="仿宋"/>
                <w:snapToGrid w:val="0"/>
                <w:color w:val="auto"/>
                <w:szCs w:val="21"/>
                <w:highlight w:val="none"/>
              </w:rPr>
            </w:pPr>
          </w:p>
          <w:p w14:paraId="27B65E68">
            <w:pPr>
              <w:spacing w:line="300" w:lineRule="exact"/>
              <w:rPr>
                <w:rFonts w:ascii="仿宋" w:hAnsi="仿宋" w:eastAsia="仿宋" w:cs="仿宋"/>
                <w:snapToGrid w:val="0"/>
                <w:color w:val="auto"/>
                <w:szCs w:val="21"/>
                <w:highlight w:val="none"/>
              </w:rPr>
            </w:pPr>
          </w:p>
          <w:p w14:paraId="4DB20D85">
            <w:pPr>
              <w:spacing w:line="300" w:lineRule="exact"/>
              <w:rPr>
                <w:rFonts w:ascii="仿宋" w:hAnsi="仿宋" w:eastAsia="仿宋" w:cs="仿宋"/>
                <w:snapToGrid w:val="0"/>
                <w:color w:val="auto"/>
                <w:szCs w:val="21"/>
                <w:highlight w:val="none"/>
              </w:rPr>
            </w:pPr>
          </w:p>
          <w:p w14:paraId="3A48DBD2">
            <w:pPr>
              <w:spacing w:before="62" w:line="300" w:lineRule="exact"/>
              <w:ind w:left="14" w:right="8" w:hanging="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106 输入 </w:t>
            </w:r>
            <w:r>
              <w:rPr>
                <w:rFonts w:hint="eastAsia" w:ascii="仿宋" w:hAnsi="仿宋" w:eastAsia="仿宋" w:cs="仿宋"/>
                <w:snapToGrid w:val="0"/>
                <w:color w:val="auto"/>
                <w:spacing w:val="8"/>
                <w:szCs w:val="21"/>
                <w:highlight w:val="none"/>
              </w:rPr>
              <w:t>输</w:t>
            </w:r>
            <w:r>
              <w:rPr>
                <w:rFonts w:hint="eastAsia" w:ascii="仿宋" w:hAnsi="仿宋" w:eastAsia="仿宋" w:cs="仿宋"/>
                <w:snapToGrid w:val="0"/>
                <w:color w:val="auto"/>
                <w:spacing w:val="7"/>
                <w:szCs w:val="21"/>
                <w:highlight w:val="none"/>
              </w:rPr>
              <w:t>出设备</w:t>
            </w:r>
          </w:p>
        </w:tc>
        <w:tc>
          <w:tcPr>
            <w:tcW w:w="1516" w:type="dxa"/>
            <w:vMerge w:val="restart"/>
            <w:tcBorders>
              <w:bottom w:val="nil"/>
            </w:tcBorders>
          </w:tcPr>
          <w:p w14:paraId="34CF1BA3">
            <w:pPr>
              <w:spacing w:line="300" w:lineRule="exact"/>
              <w:rPr>
                <w:rFonts w:ascii="仿宋" w:hAnsi="仿宋" w:eastAsia="仿宋" w:cs="仿宋"/>
                <w:snapToGrid w:val="0"/>
                <w:color w:val="auto"/>
                <w:szCs w:val="21"/>
                <w:highlight w:val="none"/>
              </w:rPr>
            </w:pPr>
          </w:p>
          <w:p w14:paraId="18348A1D">
            <w:pPr>
              <w:spacing w:line="300" w:lineRule="exact"/>
              <w:rPr>
                <w:rFonts w:ascii="仿宋" w:hAnsi="仿宋" w:eastAsia="仿宋" w:cs="仿宋"/>
                <w:snapToGrid w:val="0"/>
                <w:color w:val="auto"/>
                <w:szCs w:val="21"/>
                <w:highlight w:val="none"/>
              </w:rPr>
            </w:pPr>
          </w:p>
          <w:p w14:paraId="71BC8A0E">
            <w:pPr>
              <w:spacing w:line="300" w:lineRule="exact"/>
              <w:rPr>
                <w:rFonts w:ascii="仿宋" w:hAnsi="仿宋" w:eastAsia="仿宋" w:cs="仿宋"/>
                <w:snapToGrid w:val="0"/>
                <w:color w:val="auto"/>
                <w:szCs w:val="21"/>
                <w:highlight w:val="none"/>
              </w:rPr>
            </w:pPr>
          </w:p>
          <w:p w14:paraId="115ECD9B">
            <w:pPr>
              <w:spacing w:before="62"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3"/>
                <w:szCs w:val="21"/>
                <w:highlight w:val="none"/>
              </w:rPr>
              <w:t>02010601 打印设</w:t>
            </w:r>
            <w:r>
              <w:rPr>
                <w:rFonts w:hint="eastAsia" w:ascii="仿宋" w:hAnsi="仿宋" w:eastAsia="仿宋" w:cs="仿宋"/>
                <w:snapToGrid w:val="0"/>
                <w:color w:val="auto"/>
                <w:spacing w:val="2"/>
                <w:szCs w:val="21"/>
                <w:highlight w:val="none"/>
              </w:rPr>
              <w:t>备</w:t>
            </w:r>
          </w:p>
        </w:tc>
        <w:tc>
          <w:tcPr>
            <w:tcW w:w="1512" w:type="dxa"/>
          </w:tcPr>
          <w:p w14:paraId="4B58B0CC">
            <w:pPr>
              <w:spacing w:before="114" w:line="300" w:lineRule="exact"/>
              <w:ind w:left="31" w:right="8" w:hanging="21"/>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 xml:space="preserve">0201060101 </w:t>
            </w:r>
            <w:r>
              <w:rPr>
                <w:rFonts w:hint="eastAsia" w:ascii="仿宋" w:hAnsi="仿宋" w:eastAsia="仿宋" w:cs="仿宋"/>
                <w:snapToGrid w:val="0"/>
                <w:color w:val="auto"/>
                <w:szCs w:val="21"/>
                <w:highlight w:val="none"/>
              </w:rPr>
              <w:t xml:space="preserve">喷 墨 打 </w:t>
            </w:r>
            <w:r>
              <w:rPr>
                <w:rFonts w:hint="eastAsia" w:ascii="仿宋" w:hAnsi="仿宋" w:eastAsia="仿宋" w:cs="仿宋"/>
                <w:snapToGrid w:val="0"/>
                <w:color w:val="auto"/>
                <w:spacing w:val="-2"/>
                <w:szCs w:val="21"/>
                <w:highlight w:val="none"/>
              </w:rPr>
              <w:t>印</w:t>
            </w:r>
            <w:r>
              <w:rPr>
                <w:rFonts w:hint="eastAsia" w:ascii="仿宋" w:hAnsi="仿宋" w:eastAsia="仿宋" w:cs="仿宋"/>
                <w:snapToGrid w:val="0"/>
                <w:color w:val="auto"/>
                <w:spacing w:val="-1"/>
                <w:szCs w:val="21"/>
                <w:highlight w:val="none"/>
              </w:rPr>
              <w:t>机</w:t>
            </w:r>
          </w:p>
        </w:tc>
        <w:tc>
          <w:tcPr>
            <w:tcW w:w="4137" w:type="dxa"/>
          </w:tcPr>
          <w:p w14:paraId="31E946A9">
            <w:pPr>
              <w:spacing w:before="114"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1D757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51" w:type="dxa"/>
            <w:vMerge w:val="continue"/>
            <w:tcBorders>
              <w:top w:val="nil"/>
              <w:bottom w:val="nil"/>
            </w:tcBorders>
          </w:tcPr>
          <w:p w14:paraId="54A3D852">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48CD74F3">
            <w:pPr>
              <w:spacing w:line="300" w:lineRule="exact"/>
              <w:rPr>
                <w:rFonts w:ascii="仿宋" w:hAnsi="仿宋" w:eastAsia="仿宋" w:cs="仿宋"/>
                <w:snapToGrid w:val="0"/>
                <w:color w:val="auto"/>
                <w:szCs w:val="21"/>
                <w:highlight w:val="none"/>
              </w:rPr>
            </w:pPr>
          </w:p>
        </w:tc>
        <w:tc>
          <w:tcPr>
            <w:tcW w:w="1516" w:type="dxa"/>
            <w:vMerge w:val="continue"/>
            <w:tcBorders>
              <w:top w:val="nil"/>
              <w:bottom w:val="nil"/>
            </w:tcBorders>
          </w:tcPr>
          <w:p w14:paraId="4C636D2E">
            <w:pPr>
              <w:spacing w:line="300" w:lineRule="exact"/>
              <w:rPr>
                <w:rFonts w:ascii="仿宋" w:hAnsi="仿宋" w:eastAsia="仿宋" w:cs="仿宋"/>
                <w:snapToGrid w:val="0"/>
                <w:color w:val="auto"/>
                <w:szCs w:val="21"/>
                <w:highlight w:val="none"/>
              </w:rPr>
            </w:pPr>
          </w:p>
        </w:tc>
        <w:tc>
          <w:tcPr>
            <w:tcW w:w="1512" w:type="dxa"/>
          </w:tcPr>
          <w:p w14:paraId="3E53CB60">
            <w:pPr>
              <w:spacing w:before="114" w:line="300" w:lineRule="exact"/>
              <w:ind w:left="19" w:right="8"/>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201060102 激 光</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打</w:t>
            </w:r>
            <w:r>
              <w:rPr>
                <w:rFonts w:hint="eastAsia" w:ascii="仿宋" w:hAnsi="仿宋" w:eastAsia="仿宋" w:cs="仿宋"/>
                <w:snapToGrid w:val="0"/>
                <w:color w:val="auto"/>
                <w:spacing w:val="5"/>
                <w:szCs w:val="21"/>
                <w:highlight w:val="none"/>
              </w:rPr>
              <w:t>印机</w:t>
            </w:r>
          </w:p>
        </w:tc>
        <w:tc>
          <w:tcPr>
            <w:tcW w:w="4137" w:type="dxa"/>
          </w:tcPr>
          <w:p w14:paraId="401FF291">
            <w:pPr>
              <w:spacing w:before="114"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67A8B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51" w:type="dxa"/>
            <w:vMerge w:val="continue"/>
            <w:tcBorders>
              <w:top w:val="nil"/>
              <w:bottom w:val="nil"/>
            </w:tcBorders>
          </w:tcPr>
          <w:p w14:paraId="0F0D43A0">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3ABF0A7D">
            <w:pPr>
              <w:spacing w:line="300" w:lineRule="exact"/>
              <w:rPr>
                <w:rFonts w:ascii="仿宋" w:hAnsi="仿宋" w:eastAsia="仿宋" w:cs="仿宋"/>
                <w:snapToGrid w:val="0"/>
                <w:color w:val="auto"/>
                <w:szCs w:val="21"/>
                <w:highlight w:val="none"/>
              </w:rPr>
            </w:pPr>
          </w:p>
        </w:tc>
        <w:tc>
          <w:tcPr>
            <w:tcW w:w="1516" w:type="dxa"/>
            <w:vMerge w:val="continue"/>
            <w:tcBorders>
              <w:top w:val="nil"/>
            </w:tcBorders>
          </w:tcPr>
          <w:p w14:paraId="13A92752">
            <w:pPr>
              <w:spacing w:line="300" w:lineRule="exact"/>
              <w:rPr>
                <w:rFonts w:ascii="仿宋" w:hAnsi="仿宋" w:eastAsia="仿宋" w:cs="仿宋"/>
                <w:snapToGrid w:val="0"/>
                <w:color w:val="auto"/>
                <w:szCs w:val="21"/>
                <w:highlight w:val="none"/>
              </w:rPr>
            </w:pPr>
          </w:p>
        </w:tc>
        <w:tc>
          <w:tcPr>
            <w:tcW w:w="1512" w:type="dxa"/>
          </w:tcPr>
          <w:p w14:paraId="6CB0715F">
            <w:pPr>
              <w:spacing w:before="116" w:line="300" w:lineRule="exact"/>
              <w:ind w:left="19" w:right="8"/>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201060104 针 式</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打</w:t>
            </w:r>
            <w:r>
              <w:rPr>
                <w:rFonts w:hint="eastAsia" w:ascii="仿宋" w:hAnsi="仿宋" w:eastAsia="仿宋" w:cs="仿宋"/>
                <w:snapToGrid w:val="0"/>
                <w:color w:val="auto"/>
                <w:spacing w:val="5"/>
                <w:szCs w:val="21"/>
                <w:highlight w:val="none"/>
              </w:rPr>
              <w:t>印机</w:t>
            </w:r>
          </w:p>
        </w:tc>
        <w:tc>
          <w:tcPr>
            <w:tcW w:w="4137" w:type="dxa"/>
          </w:tcPr>
          <w:p w14:paraId="7A2B99F5">
            <w:pPr>
              <w:spacing w:before="116"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6E8DD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51" w:type="dxa"/>
            <w:vMerge w:val="continue"/>
            <w:tcBorders>
              <w:top w:val="nil"/>
              <w:bottom w:val="nil"/>
            </w:tcBorders>
          </w:tcPr>
          <w:p w14:paraId="7236ABC7">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327E3EE1">
            <w:pPr>
              <w:spacing w:line="300" w:lineRule="exact"/>
              <w:rPr>
                <w:rFonts w:ascii="仿宋" w:hAnsi="仿宋" w:eastAsia="仿宋" w:cs="仿宋"/>
                <w:snapToGrid w:val="0"/>
                <w:color w:val="auto"/>
                <w:szCs w:val="21"/>
                <w:highlight w:val="none"/>
              </w:rPr>
            </w:pPr>
          </w:p>
        </w:tc>
        <w:tc>
          <w:tcPr>
            <w:tcW w:w="1516" w:type="dxa"/>
          </w:tcPr>
          <w:p w14:paraId="27D4C436">
            <w:pPr>
              <w:spacing w:before="289"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3"/>
                <w:szCs w:val="21"/>
                <w:highlight w:val="none"/>
              </w:rPr>
              <w:t>02010604 显示设</w:t>
            </w:r>
            <w:r>
              <w:rPr>
                <w:rFonts w:hint="eastAsia" w:ascii="仿宋" w:hAnsi="仿宋" w:eastAsia="仿宋" w:cs="仿宋"/>
                <w:snapToGrid w:val="0"/>
                <w:color w:val="auto"/>
                <w:spacing w:val="2"/>
                <w:szCs w:val="21"/>
                <w:highlight w:val="none"/>
              </w:rPr>
              <w:t>备</w:t>
            </w:r>
          </w:p>
        </w:tc>
        <w:tc>
          <w:tcPr>
            <w:tcW w:w="1512" w:type="dxa"/>
          </w:tcPr>
          <w:p w14:paraId="37902A65">
            <w:pPr>
              <w:spacing w:before="133" w:line="300" w:lineRule="exact"/>
              <w:ind w:left="20" w:right="8" w:hanging="1"/>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201060401 液 晶</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显示器</w:t>
            </w:r>
          </w:p>
        </w:tc>
        <w:tc>
          <w:tcPr>
            <w:tcW w:w="4137" w:type="dxa"/>
          </w:tcPr>
          <w:p w14:paraId="262E47BB">
            <w:pPr>
              <w:spacing w:before="133"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计算机显示器能效限定值及能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9"/>
                <w:szCs w:val="21"/>
                <w:highlight w:val="none"/>
              </w:rPr>
              <w:t>效</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21520)</w:t>
            </w:r>
          </w:p>
        </w:tc>
      </w:tr>
      <w:tr w14:paraId="40678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51" w:type="dxa"/>
            <w:vMerge w:val="continue"/>
            <w:tcBorders>
              <w:top w:val="nil"/>
            </w:tcBorders>
          </w:tcPr>
          <w:p w14:paraId="22C378F2">
            <w:pPr>
              <w:spacing w:line="300" w:lineRule="exact"/>
              <w:rPr>
                <w:rFonts w:ascii="仿宋" w:hAnsi="仿宋" w:eastAsia="仿宋" w:cs="仿宋"/>
                <w:snapToGrid w:val="0"/>
                <w:color w:val="auto"/>
                <w:szCs w:val="21"/>
                <w:highlight w:val="none"/>
              </w:rPr>
            </w:pPr>
          </w:p>
        </w:tc>
        <w:tc>
          <w:tcPr>
            <w:tcW w:w="1252" w:type="dxa"/>
            <w:vMerge w:val="continue"/>
            <w:tcBorders>
              <w:top w:val="nil"/>
            </w:tcBorders>
          </w:tcPr>
          <w:p w14:paraId="44FFFCB2">
            <w:pPr>
              <w:spacing w:line="300" w:lineRule="exact"/>
              <w:rPr>
                <w:rFonts w:ascii="仿宋" w:hAnsi="仿宋" w:eastAsia="仿宋" w:cs="仿宋"/>
                <w:snapToGrid w:val="0"/>
                <w:color w:val="auto"/>
                <w:szCs w:val="21"/>
                <w:highlight w:val="none"/>
              </w:rPr>
            </w:pPr>
          </w:p>
        </w:tc>
        <w:tc>
          <w:tcPr>
            <w:tcW w:w="1516" w:type="dxa"/>
          </w:tcPr>
          <w:p w14:paraId="6B11CE5C">
            <w:pPr>
              <w:spacing w:line="300" w:lineRule="exact"/>
              <w:rPr>
                <w:rFonts w:ascii="仿宋" w:hAnsi="仿宋" w:eastAsia="仿宋" w:cs="仿宋"/>
                <w:snapToGrid w:val="0"/>
                <w:color w:val="auto"/>
                <w:szCs w:val="21"/>
                <w:highlight w:val="none"/>
              </w:rPr>
            </w:pPr>
          </w:p>
          <w:p w14:paraId="33B20E22">
            <w:pPr>
              <w:spacing w:before="61" w:line="300" w:lineRule="exact"/>
              <w:ind w:left="14" w:right="10" w:hanging="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02010609 图形图</w:t>
            </w:r>
            <w:r>
              <w:rPr>
                <w:rFonts w:hint="eastAsia" w:ascii="仿宋" w:hAnsi="仿宋" w:eastAsia="仿宋" w:cs="仿宋"/>
                <w:snapToGrid w:val="0"/>
                <w:color w:val="auto"/>
                <w:spacing w:val="4"/>
                <w:szCs w:val="21"/>
                <w:highlight w:val="none"/>
              </w:rPr>
              <w:t>像</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8"/>
                <w:szCs w:val="21"/>
                <w:highlight w:val="none"/>
              </w:rPr>
              <w:t>输</w:t>
            </w:r>
            <w:r>
              <w:rPr>
                <w:rFonts w:hint="eastAsia" w:ascii="仿宋" w:hAnsi="仿宋" w:eastAsia="仿宋" w:cs="仿宋"/>
                <w:snapToGrid w:val="0"/>
                <w:color w:val="auto"/>
                <w:spacing w:val="7"/>
                <w:szCs w:val="21"/>
                <w:highlight w:val="none"/>
              </w:rPr>
              <w:t>入设备</w:t>
            </w:r>
          </w:p>
        </w:tc>
        <w:tc>
          <w:tcPr>
            <w:tcW w:w="1512" w:type="dxa"/>
          </w:tcPr>
          <w:p w14:paraId="0354C62F">
            <w:pPr>
              <w:spacing w:line="300" w:lineRule="exact"/>
              <w:rPr>
                <w:rFonts w:ascii="仿宋" w:hAnsi="仿宋" w:eastAsia="仿宋" w:cs="仿宋"/>
                <w:snapToGrid w:val="0"/>
                <w:color w:val="auto"/>
                <w:szCs w:val="21"/>
                <w:highlight w:val="none"/>
              </w:rPr>
            </w:pPr>
          </w:p>
          <w:p w14:paraId="23108CD5">
            <w:pPr>
              <w:spacing w:before="61" w:line="300" w:lineRule="exact"/>
              <w:ind w:left="10"/>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w:t>
            </w:r>
            <w:r>
              <w:rPr>
                <w:rFonts w:hint="eastAsia" w:ascii="仿宋" w:hAnsi="仿宋" w:eastAsia="仿宋" w:cs="仿宋"/>
                <w:snapToGrid w:val="0"/>
                <w:color w:val="auto"/>
                <w:spacing w:val="3"/>
                <w:szCs w:val="21"/>
                <w:highlight w:val="none"/>
              </w:rPr>
              <w:t>0</w:t>
            </w:r>
            <w:r>
              <w:rPr>
                <w:rFonts w:hint="eastAsia" w:ascii="仿宋" w:hAnsi="仿宋" w:eastAsia="仿宋" w:cs="仿宋"/>
                <w:snapToGrid w:val="0"/>
                <w:color w:val="auto"/>
                <w:spacing w:val="2"/>
                <w:szCs w:val="21"/>
                <w:highlight w:val="none"/>
              </w:rPr>
              <w:t>60901 扫描仪</w:t>
            </w:r>
          </w:p>
        </w:tc>
        <w:tc>
          <w:tcPr>
            <w:tcW w:w="4137" w:type="dxa"/>
          </w:tcPr>
          <w:p w14:paraId="05924BC8">
            <w:pPr>
              <w:spacing w:before="115" w:line="300" w:lineRule="exact"/>
              <w:ind w:left="22" w:hanging="3"/>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参照《复印机、打</w:t>
            </w:r>
            <w:r>
              <w:rPr>
                <w:rFonts w:hint="eastAsia" w:ascii="仿宋" w:hAnsi="仿宋" w:eastAsia="仿宋" w:cs="仿宋"/>
                <w:snapToGrid w:val="0"/>
                <w:color w:val="auto"/>
                <w:szCs w:val="21"/>
                <w:highlight w:val="none"/>
              </w:rPr>
              <w:t xml:space="preserve">印机和传真机能 </w:t>
            </w:r>
            <w:r>
              <w:rPr>
                <w:rFonts w:hint="eastAsia" w:ascii="仿宋" w:hAnsi="仿宋" w:eastAsia="仿宋" w:cs="仿宋"/>
                <w:snapToGrid w:val="0"/>
                <w:color w:val="auto"/>
                <w:spacing w:val="-1"/>
                <w:szCs w:val="21"/>
                <w:highlight w:val="none"/>
              </w:rPr>
              <w:t>效限</w:t>
            </w:r>
            <w:r>
              <w:rPr>
                <w:rFonts w:hint="eastAsia" w:ascii="仿宋" w:hAnsi="仿宋" w:eastAsia="仿宋" w:cs="仿宋"/>
                <w:snapToGrid w:val="0"/>
                <w:color w:val="auto"/>
                <w:szCs w:val="21"/>
                <w:highlight w:val="none"/>
              </w:rPr>
              <w:t xml:space="preserve">定值及能效等级》(GB 21521) </w:t>
            </w:r>
            <w:r>
              <w:rPr>
                <w:rFonts w:hint="eastAsia" w:ascii="仿宋" w:hAnsi="仿宋" w:eastAsia="仿宋" w:cs="仿宋"/>
                <w:snapToGrid w:val="0"/>
                <w:color w:val="auto"/>
                <w:spacing w:val="7"/>
                <w:szCs w:val="21"/>
                <w:highlight w:val="none"/>
              </w:rPr>
              <w:t>中</w:t>
            </w:r>
            <w:r>
              <w:rPr>
                <w:rFonts w:hint="eastAsia" w:ascii="仿宋" w:hAnsi="仿宋" w:eastAsia="仿宋" w:cs="仿宋"/>
                <w:snapToGrid w:val="0"/>
                <w:color w:val="auto"/>
                <w:spacing w:val="6"/>
                <w:szCs w:val="21"/>
                <w:highlight w:val="none"/>
              </w:rPr>
              <w:t>打印速度为 15 页/分的针式打</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4"/>
                <w:szCs w:val="21"/>
                <w:highlight w:val="none"/>
              </w:rPr>
              <w:t>印</w:t>
            </w:r>
            <w:r>
              <w:rPr>
                <w:rFonts w:hint="eastAsia" w:ascii="仿宋" w:hAnsi="仿宋" w:eastAsia="仿宋" w:cs="仿宋"/>
                <w:snapToGrid w:val="0"/>
                <w:color w:val="auto"/>
                <w:spacing w:val="3"/>
                <w:szCs w:val="21"/>
                <w:highlight w:val="none"/>
              </w:rPr>
              <w:t>机</w:t>
            </w:r>
            <w:r>
              <w:rPr>
                <w:rFonts w:hint="eastAsia" w:ascii="仿宋" w:hAnsi="仿宋" w:eastAsia="仿宋" w:cs="仿宋"/>
                <w:snapToGrid w:val="0"/>
                <w:color w:val="auto"/>
                <w:spacing w:val="2"/>
                <w:szCs w:val="21"/>
                <w:highlight w:val="none"/>
              </w:rPr>
              <w:t>相关要求</w:t>
            </w:r>
          </w:p>
        </w:tc>
      </w:tr>
      <w:tr w14:paraId="7E863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651" w:type="dxa"/>
          </w:tcPr>
          <w:p w14:paraId="6A02060F">
            <w:pPr>
              <w:spacing w:before="276" w:line="300" w:lineRule="exact"/>
              <w:ind w:left="24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w:t>
            </w:r>
          </w:p>
        </w:tc>
        <w:tc>
          <w:tcPr>
            <w:tcW w:w="1252" w:type="dxa"/>
          </w:tcPr>
          <w:p w14:paraId="03188D12">
            <w:pPr>
              <w:spacing w:before="89" w:line="300" w:lineRule="exact"/>
              <w:ind w:left="15" w:right="8" w:hanging="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202 投影 仪</w:t>
            </w:r>
          </w:p>
        </w:tc>
        <w:tc>
          <w:tcPr>
            <w:tcW w:w="1516" w:type="dxa"/>
          </w:tcPr>
          <w:p w14:paraId="5B5CAC16">
            <w:pPr>
              <w:spacing w:line="300" w:lineRule="exact"/>
              <w:rPr>
                <w:rFonts w:ascii="仿宋" w:hAnsi="仿宋" w:eastAsia="仿宋" w:cs="仿宋"/>
                <w:snapToGrid w:val="0"/>
                <w:color w:val="auto"/>
                <w:szCs w:val="21"/>
                <w:highlight w:val="none"/>
              </w:rPr>
            </w:pPr>
          </w:p>
        </w:tc>
        <w:tc>
          <w:tcPr>
            <w:tcW w:w="1512" w:type="dxa"/>
          </w:tcPr>
          <w:p w14:paraId="49346E62">
            <w:pPr>
              <w:spacing w:line="300" w:lineRule="exact"/>
              <w:rPr>
                <w:rFonts w:ascii="仿宋" w:hAnsi="仿宋" w:eastAsia="仿宋" w:cs="仿宋"/>
                <w:snapToGrid w:val="0"/>
                <w:color w:val="auto"/>
                <w:szCs w:val="21"/>
                <w:highlight w:val="none"/>
              </w:rPr>
            </w:pPr>
          </w:p>
        </w:tc>
        <w:tc>
          <w:tcPr>
            <w:tcW w:w="4137" w:type="dxa"/>
          </w:tcPr>
          <w:p w14:paraId="184FF711">
            <w:pPr>
              <w:spacing w:before="88" w:line="300" w:lineRule="exact"/>
              <w:ind w:left="27" w:hanging="4"/>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《投影机能效限定值及能效等级》</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32028</w:t>
            </w:r>
            <w:r>
              <w:rPr>
                <w:rFonts w:hint="eastAsia" w:ascii="仿宋" w:hAnsi="仿宋" w:eastAsia="仿宋" w:cs="仿宋"/>
                <w:snapToGrid w:val="0"/>
                <w:color w:val="auto"/>
                <w:spacing w:val="13"/>
                <w:szCs w:val="21"/>
                <w:highlight w:val="none"/>
              </w:rPr>
              <w:t>)</w:t>
            </w:r>
          </w:p>
        </w:tc>
      </w:tr>
      <w:tr w14:paraId="266F7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51" w:type="dxa"/>
          </w:tcPr>
          <w:p w14:paraId="5F440D2F">
            <w:pPr>
              <w:spacing w:line="300" w:lineRule="exact"/>
              <w:rPr>
                <w:rFonts w:ascii="仿宋" w:hAnsi="仿宋" w:eastAsia="仿宋" w:cs="仿宋"/>
                <w:snapToGrid w:val="0"/>
                <w:color w:val="auto"/>
                <w:szCs w:val="21"/>
                <w:highlight w:val="none"/>
              </w:rPr>
            </w:pPr>
          </w:p>
          <w:p w14:paraId="20417C2B">
            <w:pPr>
              <w:spacing w:before="62" w:line="300" w:lineRule="exact"/>
              <w:ind w:left="242"/>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w:t>
            </w:r>
          </w:p>
        </w:tc>
        <w:tc>
          <w:tcPr>
            <w:tcW w:w="1252" w:type="dxa"/>
          </w:tcPr>
          <w:p w14:paraId="6D540004">
            <w:pPr>
              <w:spacing w:before="133" w:line="300" w:lineRule="exact"/>
              <w:ind w:left="22" w:right="8" w:hanging="13"/>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204 多功 </w:t>
            </w:r>
            <w:r>
              <w:rPr>
                <w:rFonts w:hint="eastAsia" w:ascii="仿宋" w:hAnsi="仿宋" w:eastAsia="仿宋" w:cs="仿宋"/>
                <w:snapToGrid w:val="0"/>
                <w:color w:val="auto"/>
                <w:spacing w:val="6"/>
                <w:szCs w:val="21"/>
                <w:highlight w:val="none"/>
              </w:rPr>
              <w:t>能</w:t>
            </w:r>
            <w:r>
              <w:rPr>
                <w:rFonts w:hint="eastAsia" w:ascii="仿宋" w:hAnsi="仿宋" w:eastAsia="仿宋" w:cs="仿宋"/>
                <w:snapToGrid w:val="0"/>
                <w:color w:val="auto"/>
                <w:spacing w:val="5"/>
                <w:szCs w:val="21"/>
                <w:highlight w:val="none"/>
              </w:rPr>
              <w:t>一体机</w:t>
            </w:r>
          </w:p>
        </w:tc>
        <w:tc>
          <w:tcPr>
            <w:tcW w:w="1516" w:type="dxa"/>
          </w:tcPr>
          <w:p w14:paraId="278C0C39">
            <w:pPr>
              <w:spacing w:line="300" w:lineRule="exact"/>
              <w:rPr>
                <w:rFonts w:ascii="仿宋" w:hAnsi="仿宋" w:eastAsia="仿宋" w:cs="仿宋"/>
                <w:snapToGrid w:val="0"/>
                <w:color w:val="auto"/>
                <w:szCs w:val="21"/>
                <w:highlight w:val="none"/>
              </w:rPr>
            </w:pPr>
          </w:p>
        </w:tc>
        <w:tc>
          <w:tcPr>
            <w:tcW w:w="1512" w:type="dxa"/>
          </w:tcPr>
          <w:p w14:paraId="0B9A3430">
            <w:pPr>
              <w:spacing w:line="300" w:lineRule="exact"/>
              <w:rPr>
                <w:rFonts w:ascii="仿宋" w:hAnsi="仿宋" w:eastAsia="仿宋" w:cs="仿宋"/>
                <w:snapToGrid w:val="0"/>
                <w:color w:val="auto"/>
                <w:szCs w:val="21"/>
                <w:highlight w:val="none"/>
              </w:rPr>
            </w:pPr>
          </w:p>
        </w:tc>
        <w:tc>
          <w:tcPr>
            <w:tcW w:w="4137" w:type="dxa"/>
          </w:tcPr>
          <w:p w14:paraId="1CFEAED6">
            <w:pPr>
              <w:spacing w:before="133"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5CD6E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51" w:type="dxa"/>
          </w:tcPr>
          <w:p w14:paraId="3D7ADE02">
            <w:pPr>
              <w:spacing w:before="259" w:line="300" w:lineRule="exact"/>
              <w:ind w:left="24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5</w:t>
            </w:r>
          </w:p>
        </w:tc>
        <w:tc>
          <w:tcPr>
            <w:tcW w:w="1252" w:type="dxa"/>
          </w:tcPr>
          <w:p w14:paraId="75237DAA">
            <w:pPr>
              <w:spacing w:before="226"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w:t>
            </w:r>
            <w:r>
              <w:rPr>
                <w:rFonts w:hint="eastAsia" w:ascii="仿宋" w:hAnsi="仿宋" w:eastAsia="仿宋" w:cs="仿宋"/>
                <w:snapToGrid w:val="0"/>
                <w:color w:val="auto"/>
                <w:szCs w:val="21"/>
                <w:highlight w:val="none"/>
              </w:rPr>
              <w:t>20519 泵</w:t>
            </w:r>
          </w:p>
        </w:tc>
        <w:tc>
          <w:tcPr>
            <w:tcW w:w="1516" w:type="dxa"/>
          </w:tcPr>
          <w:p w14:paraId="22646D71">
            <w:pPr>
              <w:spacing w:before="226"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w:t>
            </w:r>
            <w:r>
              <w:rPr>
                <w:rFonts w:hint="eastAsia" w:ascii="仿宋" w:hAnsi="仿宋" w:eastAsia="仿宋" w:cs="仿宋"/>
                <w:snapToGrid w:val="0"/>
                <w:color w:val="auto"/>
                <w:spacing w:val="2"/>
                <w:szCs w:val="21"/>
                <w:highlight w:val="none"/>
              </w:rPr>
              <w:t>051901 离心泵</w:t>
            </w:r>
          </w:p>
        </w:tc>
        <w:tc>
          <w:tcPr>
            <w:tcW w:w="1512" w:type="dxa"/>
          </w:tcPr>
          <w:p w14:paraId="654ACBFC">
            <w:pPr>
              <w:spacing w:line="300" w:lineRule="exact"/>
              <w:rPr>
                <w:rFonts w:ascii="仿宋" w:hAnsi="仿宋" w:eastAsia="仿宋" w:cs="仿宋"/>
                <w:snapToGrid w:val="0"/>
                <w:color w:val="auto"/>
                <w:szCs w:val="21"/>
                <w:highlight w:val="none"/>
              </w:rPr>
            </w:pPr>
          </w:p>
        </w:tc>
        <w:tc>
          <w:tcPr>
            <w:tcW w:w="4137" w:type="dxa"/>
          </w:tcPr>
          <w:p w14:paraId="286C0157">
            <w:pPr>
              <w:spacing w:before="71" w:line="300" w:lineRule="exact"/>
              <w:ind w:left="17" w:right="11" w:firstLine="6"/>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清水离心泵能效限定值及节能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5"/>
                <w:szCs w:val="21"/>
                <w:highlight w:val="none"/>
              </w:rPr>
              <w:t>评价值》(</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19762</w:t>
            </w:r>
            <w:r>
              <w:rPr>
                <w:rFonts w:hint="eastAsia" w:ascii="仿宋" w:hAnsi="仿宋" w:eastAsia="仿宋" w:cs="仿宋"/>
                <w:snapToGrid w:val="0"/>
                <w:color w:val="auto"/>
                <w:spacing w:val="14"/>
                <w:szCs w:val="21"/>
                <w:highlight w:val="none"/>
              </w:rPr>
              <w:t>)</w:t>
            </w:r>
          </w:p>
        </w:tc>
      </w:tr>
      <w:tr w14:paraId="0BEFE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651" w:type="dxa"/>
            <w:vMerge w:val="restart"/>
            <w:tcBorders>
              <w:bottom w:val="nil"/>
            </w:tcBorders>
          </w:tcPr>
          <w:p w14:paraId="69486E5D">
            <w:pPr>
              <w:spacing w:line="300" w:lineRule="exact"/>
              <w:rPr>
                <w:rFonts w:ascii="仿宋" w:hAnsi="仿宋" w:eastAsia="仿宋" w:cs="仿宋"/>
                <w:snapToGrid w:val="0"/>
                <w:color w:val="auto"/>
                <w:szCs w:val="21"/>
                <w:highlight w:val="none"/>
              </w:rPr>
            </w:pPr>
          </w:p>
          <w:p w14:paraId="01743FA8">
            <w:pPr>
              <w:spacing w:before="62" w:line="300" w:lineRule="exact"/>
              <w:ind w:left="244"/>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6</w:t>
            </w:r>
          </w:p>
        </w:tc>
        <w:tc>
          <w:tcPr>
            <w:tcW w:w="1252" w:type="dxa"/>
            <w:vMerge w:val="restart"/>
            <w:tcBorders>
              <w:bottom w:val="nil"/>
            </w:tcBorders>
          </w:tcPr>
          <w:p w14:paraId="3EC0F894">
            <w:pPr>
              <w:spacing w:line="300" w:lineRule="exact"/>
              <w:rPr>
                <w:rFonts w:ascii="仿宋" w:hAnsi="仿宋" w:eastAsia="仿宋" w:cs="仿宋"/>
                <w:snapToGrid w:val="0"/>
                <w:color w:val="auto"/>
                <w:szCs w:val="21"/>
                <w:highlight w:val="none"/>
              </w:rPr>
            </w:pPr>
          </w:p>
          <w:p w14:paraId="02BB0D33">
            <w:pPr>
              <w:spacing w:before="62" w:line="300" w:lineRule="exact"/>
              <w:ind w:left="21" w:right="8" w:hanging="12"/>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523 制冷 </w:t>
            </w:r>
            <w:r>
              <w:rPr>
                <w:rFonts w:hint="eastAsia" w:ascii="仿宋" w:hAnsi="仿宋" w:eastAsia="仿宋" w:cs="仿宋"/>
                <w:snapToGrid w:val="0"/>
                <w:color w:val="auto"/>
                <w:spacing w:val="7"/>
                <w:szCs w:val="21"/>
                <w:highlight w:val="none"/>
              </w:rPr>
              <w:t>空</w:t>
            </w:r>
            <w:r>
              <w:rPr>
                <w:rFonts w:hint="eastAsia" w:ascii="仿宋" w:hAnsi="仿宋" w:eastAsia="仿宋" w:cs="仿宋"/>
                <w:snapToGrid w:val="0"/>
                <w:color w:val="auto"/>
                <w:spacing w:val="5"/>
                <w:szCs w:val="21"/>
                <w:highlight w:val="none"/>
              </w:rPr>
              <w:t>调设备</w:t>
            </w:r>
          </w:p>
        </w:tc>
        <w:tc>
          <w:tcPr>
            <w:tcW w:w="1516" w:type="dxa"/>
            <w:vMerge w:val="restart"/>
            <w:tcBorders>
              <w:bottom w:val="nil"/>
            </w:tcBorders>
          </w:tcPr>
          <w:p w14:paraId="3DE81A2F">
            <w:pPr>
              <w:spacing w:line="300" w:lineRule="exact"/>
              <w:rPr>
                <w:rFonts w:ascii="仿宋" w:hAnsi="仿宋" w:eastAsia="仿宋" w:cs="仿宋"/>
                <w:snapToGrid w:val="0"/>
                <w:color w:val="auto"/>
                <w:szCs w:val="21"/>
                <w:highlight w:val="none"/>
              </w:rPr>
            </w:pPr>
          </w:p>
          <w:p w14:paraId="15B000B5">
            <w:pPr>
              <w:spacing w:before="62" w:line="300" w:lineRule="exact"/>
              <w:ind w:left="15" w:right="10"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02052301 制冷压</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缩机</w:t>
            </w:r>
          </w:p>
        </w:tc>
        <w:tc>
          <w:tcPr>
            <w:tcW w:w="1512" w:type="dxa"/>
          </w:tcPr>
          <w:p w14:paraId="19471A22">
            <w:pPr>
              <w:spacing w:line="300" w:lineRule="exact"/>
              <w:rPr>
                <w:rFonts w:ascii="仿宋" w:hAnsi="仿宋" w:eastAsia="仿宋" w:cs="仿宋"/>
                <w:snapToGrid w:val="0"/>
                <w:color w:val="auto"/>
                <w:szCs w:val="21"/>
                <w:highlight w:val="none"/>
              </w:rPr>
            </w:pPr>
          </w:p>
          <w:p w14:paraId="7A49835D">
            <w:pPr>
              <w:spacing w:line="300" w:lineRule="exact"/>
              <w:rPr>
                <w:rFonts w:ascii="仿宋" w:hAnsi="仿宋" w:eastAsia="仿宋" w:cs="仿宋"/>
                <w:snapToGrid w:val="0"/>
                <w:color w:val="auto"/>
                <w:szCs w:val="21"/>
                <w:highlight w:val="none"/>
              </w:rPr>
            </w:pPr>
          </w:p>
          <w:p w14:paraId="55EF8812">
            <w:pPr>
              <w:spacing w:before="61" w:line="300" w:lineRule="exact"/>
              <w:ind w:left="18"/>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冷水机</w:t>
            </w:r>
            <w:r>
              <w:rPr>
                <w:rFonts w:hint="eastAsia" w:ascii="仿宋" w:hAnsi="仿宋" w:eastAsia="仿宋" w:cs="仿宋"/>
                <w:snapToGrid w:val="0"/>
                <w:color w:val="auto"/>
                <w:spacing w:val="6"/>
                <w:szCs w:val="21"/>
                <w:highlight w:val="none"/>
              </w:rPr>
              <w:t>组</w:t>
            </w:r>
          </w:p>
        </w:tc>
        <w:tc>
          <w:tcPr>
            <w:tcW w:w="4137" w:type="dxa"/>
          </w:tcPr>
          <w:p w14:paraId="19D201D3">
            <w:pPr>
              <w:spacing w:before="95" w:line="300" w:lineRule="exact"/>
              <w:ind w:left="17" w:right="11"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冷水机组能效限定值及能效等</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0"/>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0"/>
                <w:szCs w:val="21"/>
                <w:highlight w:val="none"/>
              </w:rPr>
              <w:t xml:space="preserve"> 19577) ，《低环境温</w:t>
            </w:r>
            <w:r>
              <w:rPr>
                <w:rFonts w:hint="eastAsia" w:ascii="仿宋" w:hAnsi="仿宋" w:eastAsia="仿宋" w:cs="仿宋"/>
                <w:snapToGrid w:val="0"/>
                <w:color w:val="auto"/>
                <w:spacing w:val="7"/>
                <w:szCs w:val="21"/>
                <w:highlight w:val="none"/>
              </w:rPr>
              <w:t>度</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空气源热泵 (冷水) 机组能效限</w:t>
            </w:r>
            <w:r>
              <w:rPr>
                <w:rFonts w:hint="eastAsia" w:ascii="仿宋" w:hAnsi="仿宋" w:eastAsia="仿宋" w:cs="仿宋"/>
                <w:snapToGrid w:val="0"/>
                <w:color w:val="auto"/>
                <w:spacing w:val="2"/>
                <w:szCs w:val="21"/>
                <w:highlight w:val="none"/>
              </w:rPr>
              <w:t>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37480</w:t>
            </w:r>
            <w:r>
              <w:rPr>
                <w:rFonts w:hint="eastAsia" w:ascii="仿宋" w:hAnsi="仿宋" w:eastAsia="仿宋" w:cs="仿宋"/>
                <w:snapToGrid w:val="0"/>
                <w:color w:val="auto"/>
                <w:spacing w:val="12"/>
                <w:szCs w:val="21"/>
                <w:highlight w:val="none"/>
              </w:rPr>
              <w:t>)</w:t>
            </w:r>
          </w:p>
        </w:tc>
      </w:tr>
      <w:tr w14:paraId="682B0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nil"/>
              <w:bottom w:val="single" w:color="auto" w:sz="4" w:space="0"/>
            </w:tcBorders>
          </w:tcPr>
          <w:p w14:paraId="1EEF9738">
            <w:pPr>
              <w:spacing w:line="300" w:lineRule="exact"/>
              <w:rPr>
                <w:rFonts w:ascii="仿宋" w:hAnsi="仿宋" w:eastAsia="仿宋" w:cs="仿宋"/>
                <w:snapToGrid w:val="0"/>
                <w:color w:val="auto"/>
                <w:szCs w:val="21"/>
                <w:highlight w:val="none"/>
              </w:rPr>
            </w:pPr>
          </w:p>
        </w:tc>
        <w:tc>
          <w:tcPr>
            <w:tcW w:w="1252" w:type="dxa"/>
            <w:vMerge w:val="continue"/>
            <w:tcBorders>
              <w:top w:val="nil"/>
              <w:bottom w:val="single" w:color="auto" w:sz="4" w:space="0"/>
            </w:tcBorders>
          </w:tcPr>
          <w:p w14:paraId="04263262">
            <w:pPr>
              <w:spacing w:line="300" w:lineRule="exact"/>
              <w:rPr>
                <w:rFonts w:ascii="仿宋" w:hAnsi="仿宋" w:eastAsia="仿宋" w:cs="仿宋"/>
                <w:snapToGrid w:val="0"/>
                <w:color w:val="auto"/>
                <w:szCs w:val="21"/>
                <w:highlight w:val="none"/>
              </w:rPr>
            </w:pPr>
          </w:p>
        </w:tc>
        <w:tc>
          <w:tcPr>
            <w:tcW w:w="1516" w:type="dxa"/>
            <w:vMerge w:val="continue"/>
            <w:tcBorders>
              <w:top w:val="nil"/>
              <w:bottom w:val="single" w:color="auto" w:sz="4" w:space="0"/>
            </w:tcBorders>
          </w:tcPr>
          <w:p w14:paraId="02682677">
            <w:pPr>
              <w:spacing w:line="300" w:lineRule="exact"/>
              <w:rPr>
                <w:rFonts w:ascii="仿宋" w:hAnsi="仿宋" w:eastAsia="仿宋" w:cs="仿宋"/>
                <w:snapToGrid w:val="0"/>
                <w:color w:val="auto"/>
                <w:szCs w:val="21"/>
                <w:highlight w:val="none"/>
              </w:rPr>
            </w:pPr>
          </w:p>
        </w:tc>
        <w:tc>
          <w:tcPr>
            <w:tcW w:w="1512" w:type="dxa"/>
          </w:tcPr>
          <w:p w14:paraId="0DFF34C6">
            <w:pPr>
              <w:spacing w:before="275" w:line="300" w:lineRule="exact"/>
              <w:ind w:left="19"/>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水源热泵机</w:t>
            </w:r>
            <w:r>
              <w:rPr>
                <w:rFonts w:hint="eastAsia" w:ascii="仿宋" w:hAnsi="仿宋" w:eastAsia="仿宋" w:cs="仿宋"/>
                <w:snapToGrid w:val="0"/>
                <w:color w:val="auto"/>
                <w:spacing w:val="7"/>
                <w:szCs w:val="21"/>
                <w:highlight w:val="none"/>
              </w:rPr>
              <w:t>组</w:t>
            </w:r>
          </w:p>
        </w:tc>
        <w:tc>
          <w:tcPr>
            <w:tcW w:w="4137" w:type="dxa"/>
          </w:tcPr>
          <w:p w14:paraId="11A3C616">
            <w:pPr>
              <w:spacing w:before="119" w:line="300" w:lineRule="exact"/>
              <w:ind w:left="17" w:right="13" w:firstLine="6"/>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《水</w:t>
            </w:r>
            <w:r>
              <w:rPr>
                <w:rFonts w:hint="eastAsia" w:ascii="仿宋" w:hAnsi="仿宋" w:eastAsia="仿宋" w:cs="仿宋"/>
                <w:snapToGrid w:val="0"/>
                <w:color w:val="auto"/>
                <w:spacing w:val="4"/>
                <w:szCs w:val="21"/>
                <w:highlight w:val="none"/>
              </w:rPr>
              <w:t xml:space="preserve"> (地) 源热泵机组能效限定值</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及</w:t>
            </w:r>
            <w:r>
              <w:rPr>
                <w:rFonts w:hint="eastAsia" w:ascii="仿宋" w:hAnsi="仿宋" w:eastAsia="仿宋" w:cs="仿宋"/>
                <w:snapToGrid w:val="0"/>
                <w:color w:val="auto"/>
                <w:spacing w:val="14"/>
                <w:szCs w:val="21"/>
                <w:highlight w:val="none"/>
              </w:rPr>
              <w:t>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30721)</w:t>
            </w:r>
          </w:p>
        </w:tc>
      </w:tr>
      <w:tr w14:paraId="0C575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restart"/>
            <w:tcBorders>
              <w:top w:val="single" w:color="auto" w:sz="4" w:space="0"/>
              <w:bottom w:val="single" w:color="auto" w:sz="4" w:space="0"/>
            </w:tcBorders>
            <w:vAlign w:val="center"/>
          </w:tcPr>
          <w:p w14:paraId="1AB5A176">
            <w:pPr>
              <w:spacing w:line="280" w:lineRule="exact"/>
              <w:jc w:val="center"/>
              <w:rPr>
                <w:rFonts w:ascii="仿宋" w:hAnsi="仿宋" w:eastAsia="仿宋" w:cs="仿宋"/>
                <w:snapToGrid w:val="0"/>
                <w:color w:val="auto"/>
                <w:szCs w:val="21"/>
                <w:highlight w:val="none"/>
              </w:rPr>
            </w:pPr>
          </w:p>
        </w:tc>
        <w:tc>
          <w:tcPr>
            <w:tcW w:w="1252" w:type="dxa"/>
            <w:vMerge w:val="restart"/>
            <w:tcBorders>
              <w:top w:val="single" w:color="auto" w:sz="4" w:space="0"/>
              <w:bottom w:val="single" w:color="auto" w:sz="4" w:space="0"/>
              <w:right w:val="single" w:color="auto" w:sz="4" w:space="0"/>
            </w:tcBorders>
            <w:vAlign w:val="center"/>
          </w:tcPr>
          <w:p w14:paraId="4CD86B7E">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DB1B3F5">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tcPr>
          <w:p w14:paraId="3C5675C2">
            <w:pPr>
              <w:spacing w:before="275" w:line="280" w:lineRule="exact"/>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溴化锂吸收式冷水机组</w:t>
            </w:r>
          </w:p>
        </w:tc>
        <w:tc>
          <w:tcPr>
            <w:tcW w:w="4137" w:type="dxa"/>
            <w:vAlign w:val="center"/>
          </w:tcPr>
          <w:p w14:paraId="63861EA2">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《溴化锂吸收式冷水机组能效限</w:t>
            </w:r>
          </w:p>
          <w:p w14:paraId="05D7DDB8">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定值及能效等级》（GB 29540）</w:t>
            </w:r>
          </w:p>
        </w:tc>
      </w:tr>
      <w:tr w14:paraId="1BA30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0DF82FC9">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605A6F30">
            <w:pPr>
              <w:spacing w:line="280" w:lineRule="exact"/>
              <w:jc w:val="center"/>
              <w:rPr>
                <w:rFonts w:ascii="仿宋" w:hAnsi="仿宋" w:eastAsia="仿宋" w:cs="仿宋"/>
                <w:snapToGrid w:val="0"/>
                <w:color w:val="auto"/>
                <w:szCs w:val="21"/>
                <w:highlight w:val="none"/>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6F700BDE">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★A02052305 空调机组</w:t>
            </w:r>
          </w:p>
        </w:tc>
        <w:tc>
          <w:tcPr>
            <w:tcW w:w="1512" w:type="dxa"/>
            <w:tcBorders>
              <w:left w:val="single" w:color="auto" w:sz="4" w:space="0"/>
            </w:tcBorders>
            <w:vAlign w:val="center"/>
          </w:tcPr>
          <w:p w14:paraId="697B221D">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 组 ( 制 冷量&gt;14000W)</w:t>
            </w:r>
          </w:p>
        </w:tc>
        <w:tc>
          <w:tcPr>
            <w:tcW w:w="4137" w:type="dxa"/>
            <w:vAlign w:val="center"/>
          </w:tcPr>
          <w:p w14:paraId="4986F8BC">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《多联式空调（热泵）机组能效限</w:t>
            </w:r>
          </w:p>
          <w:p w14:paraId="566B1A01">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定值及能源效率等级》（GB 21454）</w:t>
            </w:r>
          </w:p>
        </w:tc>
      </w:tr>
      <w:tr w14:paraId="41645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0FF943EC">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7329D51A">
            <w:pPr>
              <w:spacing w:line="280" w:lineRule="exact"/>
              <w:jc w:val="center"/>
              <w:rPr>
                <w:rFonts w:ascii="仿宋" w:hAnsi="仿宋" w:eastAsia="仿宋" w:cs="仿宋"/>
                <w:snapToGrid w:val="0"/>
                <w:color w:val="auto"/>
                <w:szCs w:val="21"/>
                <w:highlight w:val="none"/>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009AEC9A">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62728452">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 元 式 空 气 调 节 机(制冷&gt;14000W)</w:t>
            </w:r>
          </w:p>
        </w:tc>
        <w:tc>
          <w:tcPr>
            <w:tcW w:w="4137" w:type="dxa"/>
            <w:vAlign w:val="center"/>
          </w:tcPr>
          <w:p w14:paraId="62D80183">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《单元式空气调节机能效限定值及能效等级》（GB 19576）《风管送风式空调机组能效限定值及能效等级》（GB 37479）</w:t>
            </w:r>
          </w:p>
        </w:tc>
      </w:tr>
      <w:tr w14:paraId="4437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31B220AB">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1E8DE328">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BE7D1DB">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★A02052309 专用制冷、空调设备</w:t>
            </w:r>
          </w:p>
        </w:tc>
        <w:tc>
          <w:tcPr>
            <w:tcW w:w="1512" w:type="dxa"/>
            <w:tcBorders>
              <w:left w:val="single" w:color="auto" w:sz="4" w:space="0"/>
            </w:tcBorders>
            <w:vAlign w:val="center"/>
          </w:tcPr>
          <w:p w14:paraId="14B20640">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机房空调</w:t>
            </w:r>
          </w:p>
        </w:tc>
        <w:tc>
          <w:tcPr>
            <w:tcW w:w="4137" w:type="dxa"/>
            <w:vAlign w:val="center"/>
          </w:tcPr>
          <w:p w14:paraId="4EF5A1A2">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《单元式空气调节机能效限定值及能效等级》（GB 19576）</w:t>
            </w:r>
          </w:p>
        </w:tc>
      </w:tr>
      <w:tr w14:paraId="1FEC5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40AB573E">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709DE321">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04B8768">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A02052399 其他制冷空调设备</w:t>
            </w:r>
          </w:p>
        </w:tc>
        <w:tc>
          <w:tcPr>
            <w:tcW w:w="1512" w:type="dxa"/>
            <w:tcBorders>
              <w:left w:val="single" w:color="auto" w:sz="4" w:space="0"/>
            </w:tcBorders>
            <w:vAlign w:val="center"/>
          </w:tcPr>
          <w:p w14:paraId="664067A2">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冷却塔</w:t>
            </w:r>
          </w:p>
        </w:tc>
        <w:tc>
          <w:tcPr>
            <w:tcW w:w="4137" w:type="dxa"/>
            <w:vAlign w:val="center"/>
          </w:tcPr>
          <w:p w14:paraId="7E1ED205">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《机械通风冷却塔 第 1 部分：中小型开式冷却塔》（GB /T 7190.1）；《机械通风冷却塔 第 2 部分：大型开式冷却塔》（GB /T 7190.2）</w:t>
            </w:r>
          </w:p>
        </w:tc>
      </w:tr>
      <w:tr w14:paraId="6ED52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tcBorders>
              <w:top w:val="single" w:color="auto" w:sz="4" w:space="0"/>
            </w:tcBorders>
            <w:vAlign w:val="center"/>
          </w:tcPr>
          <w:p w14:paraId="4D4F62C0">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7</w:t>
            </w:r>
          </w:p>
        </w:tc>
        <w:tc>
          <w:tcPr>
            <w:tcW w:w="1252" w:type="dxa"/>
            <w:tcBorders>
              <w:top w:val="single" w:color="auto" w:sz="4" w:space="0"/>
              <w:right w:val="single" w:color="auto" w:sz="4" w:space="0"/>
            </w:tcBorders>
            <w:vAlign w:val="center"/>
          </w:tcPr>
          <w:p w14:paraId="511398E2">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A020601 电机</w:t>
            </w:r>
          </w:p>
        </w:tc>
        <w:tc>
          <w:tcPr>
            <w:tcW w:w="1516" w:type="dxa"/>
            <w:tcBorders>
              <w:top w:val="single" w:color="auto" w:sz="4" w:space="0"/>
              <w:left w:val="single" w:color="auto" w:sz="4" w:space="0"/>
              <w:bottom w:val="single" w:color="auto" w:sz="4" w:space="0"/>
              <w:right w:val="single" w:color="auto" w:sz="4" w:space="0"/>
            </w:tcBorders>
            <w:vAlign w:val="center"/>
          </w:tcPr>
          <w:p w14:paraId="6EAEC261">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31F77D6B">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347421A1">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《中小型三相异步电动机能效限定值及能效等级》（GB 18613）</w:t>
            </w:r>
          </w:p>
        </w:tc>
      </w:tr>
      <w:tr w14:paraId="1CEE5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Align w:val="center"/>
          </w:tcPr>
          <w:p w14:paraId="6CF29612">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8</w:t>
            </w:r>
          </w:p>
        </w:tc>
        <w:tc>
          <w:tcPr>
            <w:tcW w:w="1252" w:type="dxa"/>
            <w:tcBorders>
              <w:right w:val="single" w:color="auto" w:sz="4" w:space="0"/>
            </w:tcBorders>
            <w:vAlign w:val="center"/>
          </w:tcPr>
          <w:p w14:paraId="63D4A49D">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A020602 变压器</w:t>
            </w:r>
          </w:p>
        </w:tc>
        <w:tc>
          <w:tcPr>
            <w:tcW w:w="1516" w:type="dxa"/>
            <w:tcBorders>
              <w:top w:val="single" w:color="auto" w:sz="4" w:space="0"/>
              <w:left w:val="single" w:color="auto" w:sz="4" w:space="0"/>
              <w:bottom w:val="single" w:color="auto" w:sz="4" w:space="0"/>
              <w:right w:val="single" w:color="auto" w:sz="4" w:space="0"/>
            </w:tcBorders>
            <w:vAlign w:val="center"/>
          </w:tcPr>
          <w:p w14:paraId="443C1236">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配电变压器</w:t>
            </w:r>
          </w:p>
        </w:tc>
        <w:tc>
          <w:tcPr>
            <w:tcW w:w="1512" w:type="dxa"/>
            <w:tcBorders>
              <w:left w:val="single" w:color="auto" w:sz="4" w:space="0"/>
            </w:tcBorders>
            <w:vAlign w:val="center"/>
          </w:tcPr>
          <w:p w14:paraId="396FD712">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0C52247D">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《三相配电变压器能效限定值及能效等级》（GB 20052）</w:t>
            </w:r>
          </w:p>
        </w:tc>
      </w:tr>
      <w:tr w14:paraId="4F50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Align w:val="center"/>
          </w:tcPr>
          <w:p w14:paraId="53F01B8E">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9</w:t>
            </w:r>
          </w:p>
        </w:tc>
        <w:tc>
          <w:tcPr>
            <w:tcW w:w="1252" w:type="dxa"/>
            <w:tcBorders>
              <w:right w:val="single" w:color="auto" w:sz="4" w:space="0"/>
            </w:tcBorders>
            <w:vAlign w:val="center"/>
          </w:tcPr>
          <w:p w14:paraId="1E7C43B7">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★A020609 镇流器</w:t>
            </w:r>
          </w:p>
        </w:tc>
        <w:tc>
          <w:tcPr>
            <w:tcW w:w="1516" w:type="dxa"/>
            <w:tcBorders>
              <w:top w:val="single" w:color="auto" w:sz="4" w:space="0"/>
              <w:left w:val="single" w:color="auto" w:sz="4" w:space="0"/>
              <w:bottom w:val="single" w:color="auto" w:sz="4" w:space="0"/>
              <w:right w:val="single" w:color="auto" w:sz="4" w:space="0"/>
            </w:tcBorders>
            <w:vAlign w:val="center"/>
          </w:tcPr>
          <w:p w14:paraId="1892AA84">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管型荧光灯镇流器</w:t>
            </w:r>
          </w:p>
        </w:tc>
        <w:tc>
          <w:tcPr>
            <w:tcW w:w="1512" w:type="dxa"/>
            <w:tcBorders>
              <w:left w:val="single" w:color="auto" w:sz="4" w:space="0"/>
            </w:tcBorders>
            <w:vAlign w:val="center"/>
          </w:tcPr>
          <w:p w14:paraId="1DE01A73">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36A082FE">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《管形荧光灯镇流器能效限定值及能效等级》（GB 17896）</w:t>
            </w:r>
          </w:p>
        </w:tc>
      </w:tr>
      <w:tr w14:paraId="46156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restart"/>
            <w:vAlign w:val="center"/>
          </w:tcPr>
          <w:p w14:paraId="2239FDD2">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10</w:t>
            </w:r>
          </w:p>
        </w:tc>
        <w:tc>
          <w:tcPr>
            <w:tcW w:w="1252" w:type="dxa"/>
            <w:vMerge w:val="restart"/>
            <w:tcBorders>
              <w:right w:val="single" w:color="auto" w:sz="4" w:space="0"/>
            </w:tcBorders>
            <w:vAlign w:val="center"/>
          </w:tcPr>
          <w:p w14:paraId="0205151D">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 生活用电器</w:t>
            </w:r>
          </w:p>
        </w:tc>
        <w:tc>
          <w:tcPr>
            <w:tcW w:w="1516" w:type="dxa"/>
            <w:tcBorders>
              <w:top w:val="single" w:color="auto" w:sz="4" w:space="0"/>
              <w:left w:val="single" w:color="auto" w:sz="4" w:space="0"/>
              <w:bottom w:val="single" w:color="auto" w:sz="4" w:space="0"/>
              <w:right w:val="single" w:color="auto" w:sz="4" w:space="0"/>
            </w:tcBorders>
            <w:vAlign w:val="center"/>
          </w:tcPr>
          <w:p w14:paraId="42AA54B1">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A0206180101 电冰箱</w:t>
            </w:r>
          </w:p>
        </w:tc>
        <w:tc>
          <w:tcPr>
            <w:tcW w:w="1512" w:type="dxa"/>
            <w:tcBorders>
              <w:left w:val="single" w:color="auto" w:sz="4" w:space="0"/>
            </w:tcBorders>
            <w:vAlign w:val="center"/>
          </w:tcPr>
          <w:p w14:paraId="3D95EB1C">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28760423">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《家用电冰箱耗电量限定值及能效等级》（GB 12021.2）</w:t>
            </w:r>
          </w:p>
        </w:tc>
      </w:tr>
      <w:tr w14:paraId="21E23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46E6BA94">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5242D95D">
            <w:pPr>
              <w:spacing w:line="280" w:lineRule="exact"/>
              <w:jc w:val="center"/>
              <w:rPr>
                <w:rFonts w:ascii="仿宋" w:hAnsi="仿宋" w:eastAsia="仿宋" w:cs="仿宋"/>
                <w:snapToGrid w:val="0"/>
                <w:color w:val="auto"/>
                <w:szCs w:val="21"/>
                <w:highlight w:val="none"/>
              </w:rPr>
            </w:pPr>
          </w:p>
        </w:tc>
        <w:tc>
          <w:tcPr>
            <w:tcW w:w="1516" w:type="dxa"/>
            <w:vMerge w:val="restart"/>
            <w:tcBorders>
              <w:top w:val="single" w:color="auto" w:sz="4" w:space="0"/>
              <w:left w:val="single" w:color="auto" w:sz="4" w:space="0"/>
              <w:right w:val="single" w:color="auto" w:sz="4" w:space="0"/>
            </w:tcBorders>
            <w:vAlign w:val="center"/>
          </w:tcPr>
          <w:p w14:paraId="2E7DC798">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★A0206180203 空调机</w:t>
            </w:r>
          </w:p>
        </w:tc>
        <w:tc>
          <w:tcPr>
            <w:tcW w:w="1512" w:type="dxa"/>
            <w:tcBorders>
              <w:left w:val="single" w:color="auto" w:sz="4" w:space="0"/>
            </w:tcBorders>
            <w:vAlign w:val="center"/>
          </w:tcPr>
          <w:p w14:paraId="7C74C8E7">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房间空气调节器</w:t>
            </w:r>
          </w:p>
        </w:tc>
        <w:tc>
          <w:tcPr>
            <w:tcW w:w="4137" w:type="dxa"/>
            <w:vAlign w:val="center"/>
          </w:tcPr>
          <w:p w14:paraId="7D1DF1A1">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《转速可控型房间空气调节器能效 限 定 值 及 能 效 等 级 》 （ GB 21455-2013），待 2019 年修订发布后，按《房间空气调节器能效限定值及能效等级》（GB21455-2019）实施。</w:t>
            </w:r>
          </w:p>
        </w:tc>
      </w:tr>
      <w:tr w14:paraId="7330E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6925EE5A">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5C0CFAB6">
            <w:pPr>
              <w:spacing w:line="280" w:lineRule="exact"/>
              <w:jc w:val="center"/>
              <w:rPr>
                <w:rFonts w:ascii="仿宋" w:hAnsi="仿宋" w:eastAsia="仿宋" w:cs="仿宋"/>
                <w:snapToGrid w:val="0"/>
                <w:color w:val="auto"/>
                <w:szCs w:val="21"/>
                <w:highlight w:val="none"/>
              </w:rPr>
            </w:pPr>
          </w:p>
        </w:tc>
        <w:tc>
          <w:tcPr>
            <w:tcW w:w="1516" w:type="dxa"/>
            <w:vMerge w:val="continue"/>
            <w:tcBorders>
              <w:left w:val="single" w:color="auto" w:sz="4" w:space="0"/>
              <w:right w:val="single" w:color="auto" w:sz="4" w:space="0"/>
            </w:tcBorders>
            <w:vAlign w:val="center"/>
          </w:tcPr>
          <w:p w14:paraId="7C95A56A">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45ACE211">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 组 （ 制 冷 量 ≤14000W）</w:t>
            </w:r>
          </w:p>
        </w:tc>
        <w:tc>
          <w:tcPr>
            <w:tcW w:w="4137" w:type="dxa"/>
            <w:vAlign w:val="center"/>
          </w:tcPr>
          <w:p w14:paraId="405BDA09">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《多联式空调（热泵）机组能效限定值及能源效率等级》（GB 21454）</w:t>
            </w:r>
          </w:p>
        </w:tc>
      </w:tr>
      <w:tr w14:paraId="2E9DE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44DB70BA">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438B6D66">
            <w:pPr>
              <w:spacing w:line="280" w:lineRule="exact"/>
              <w:jc w:val="center"/>
              <w:rPr>
                <w:rFonts w:ascii="仿宋" w:hAnsi="仿宋" w:eastAsia="仿宋" w:cs="仿宋"/>
                <w:snapToGrid w:val="0"/>
                <w:color w:val="auto"/>
                <w:szCs w:val="21"/>
                <w:highlight w:val="none"/>
              </w:rPr>
            </w:pPr>
          </w:p>
        </w:tc>
        <w:tc>
          <w:tcPr>
            <w:tcW w:w="1516" w:type="dxa"/>
            <w:vMerge w:val="continue"/>
            <w:tcBorders>
              <w:left w:val="single" w:color="auto" w:sz="4" w:space="0"/>
              <w:bottom w:val="single" w:color="auto" w:sz="4" w:space="0"/>
              <w:right w:val="single" w:color="auto" w:sz="4" w:space="0"/>
            </w:tcBorders>
            <w:vAlign w:val="center"/>
          </w:tcPr>
          <w:p w14:paraId="256B562A">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1B4F2D26">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 元 式 空 气 调 节 机(制冷量≤14000W)</w:t>
            </w:r>
          </w:p>
        </w:tc>
        <w:tc>
          <w:tcPr>
            <w:tcW w:w="4137" w:type="dxa"/>
            <w:vAlign w:val="center"/>
          </w:tcPr>
          <w:p w14:paraId="6064F12A">
            <w:pPr>
              <w:spacing w:before="119" w:line="280" w:lineRule="exact"/>
              <w:ind w:right="13"/>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《单元式空气调节机能效限定值及能源效率等级》（GB 19576）《风管送风式空调机组能效限定值及能效等级》（GB 37479）</w:t>
            </w:r>
          </w:p>
        </w:tc>
      </w:tr>
      <w:tr w14:paraId="3DC59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5E15A043">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01774F02">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FB5807B">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A0206180301 洗衣机</w:t>
            </w:r>
          </w:p>
        </w:tc>
        <w:tc>
          <w:tcPr>
            <w:tcW w:w="1512" w:type="dxa"/>
            <w:tcBorders>
              <w:left w:val="single" w:color="auto" w:sz="4" w:space="0"/>
            </w:tcBorders>
            <w:vAlign w:val="center"/>
          </w:tcPr>
          <w:p w14:paraId="572102EF">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5D8B4B4A">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《电动洗衣机能效水效限定值及</w:t>
            </w:r>
          </w:p>
          <w:p w14:paraId="6115D927">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等级》（GB 12021.4）</w:t>
            </w:r>
          </w:p>
        </w:tc>
      </w:tr>
    </w:tbl>
    <w:p w14:paraId="7D13F420">
      <w:pPr>
        <w:ind w:left="210" w:right="21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763A17B">
      <w:pPr>
        <w:spacing w:line="91" w:lineRule="auto"/>
        <w:ind w:left="210" w:right="210"/>
        <w:rPr>
          <w:rFonts w:ascii="仿宋" w:hAnsi="仿宋" w:eastAsia="仿宋" w:cs="仿宋"/>
          <w:color w:val="auto"/>
          <w:szCs w:val="21"/>
          <w:highlight w:val="none"/>
        </w:rPr>
      </w:pPr>
    </w:p>
    <w:tbl>
      <w:tblPr>
        <w:tblStyle w:val="972"/>
        <w:tblW w:w="9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66"/>
        <w:gridCol w:w="1799"/>
        <w:gridCol w:w="1762"/>
        <w:gridCol w:w="3783"/>
      </w:tblGrid>
      <w:tr w14:paraId="23759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78" w:type="dxa"/>
            <w:vMerge w:val="restart"/>
            <w:tcBorders>
              <w:bottom w:val="nil"/>
            </w:tcBorders>
          </w:tcPr>
          <w:p w14:paraId="19E2E65D">
            <w:pPr>
              <w:spacing w:line="300" w:lineRule="exact"/>
              <w:rPr>
                <w:rFonts w:ascii="仿宋" w:hAnsi="仿宋" w:eastAsia="仿宋" w:cs="仿宋"/>
                <w:snapToGrid w:val="0"/>
                <w:color w:val="auto"/>
                <w:szCs w:val="21"/>
                <w:highlight w:val="none"/>
              </w:rPr>
            </w:pPr>
          </w:p>
        </w:tc>
        <w:tc>
          <w:tcPr>
            <w:tcW w:w="1166" w:type="dxa"/>
            <w:vMerge w:val="restart"/>
            <w:tcBorders>
              <w:bottom w:val="nil"/>
            </w:tcBorders>
          </w:tcPr>
          <w:p w14:paraId="3A65A9D4">
            <w:pPr>
              <w:spacing w:line="300" w:lineRule="exact"/>
              <w:rPr>
                <w:rFonts w:ascii="仿宋" w:hAnsi="仿宋" w:eastAsia="仿宋" w:cs="仿宋"/>
                <w:snapToGrid w:val="0"/>
                <w:color w:val="auto"/>
                <w:szCs w:val="21"/>
                <w:highlight w:val="none"/>
              </w:rPr>
            </w:pPr>
          </w:p>
        </w:tc>
        <w:tc>
          <w:tcPr>
            <w:tcW w:w="1799" w:type="dxa"/>
            <w:vMerge w:val="restart"/>
            <w:tcBorders>
              <w:bottom w:val="nil"/>
            </w:tcBorders>
          </w:tcPr>
          <w:p w14:paraId="4F9CE075">
            <w:pPr>
              <w:spacing w:line="300" w:lineRule="exact"/>
              <w:rPr>
                <w:rFonts w:ascii="仿宋" w:hAnsi="仿宋" w:eastAsia="仿宋" w:cs="仿宋"/>
                <w:snapToGrid w:val="0"/>
                <w:color w:val="auto"/>
                <w:szCs w:val="21"/>
                <w:highlight w:val="none"/>
              </w:rPr>
            </w:pPr>
          </w:p>
          <w:p w14:paraId="74E1CED4">
            <w:pPr>
              <w:spacing w:line="300" w:lineRule="exact"/>
              <w:rPr>
                <w:rFonts w:ascii="仿宋" w:hAnsi="仿宋" w:eastAsia="仿宋" w:cs="仿宋"/>
                <w:snapToGrid w:val="0"/>
                <w:color w:val="auto"/>
                <w:szCs w:val="21"/>
                <w:highlight w:val="none"/>
              </w:rPr>
            </w:pPr>
          </w:p>
          <w:p w14:paraId="3EA116CF">
            <w:pPr>
              <w:spacing w:line="300" w:lineRule="exact"/>
              <w:rPr>
                <w:rFonts w:ascii="仿宋" w:hAnsi="仿宋" w:eastAsia="仿宋" w:cs="仿宋"/>
                <w:snapToGrid w:val="0"/>
                <w:color w:val="auto"/>
                <w:szCs w:val="21"/>
                <w:highlight w:val="none"/>
              </w:rPr>
            </w:pPr>
          </w:p>
          <w:p w14:paraId="54DAC0DC">
            <w:pPr>
              <w:spacing w:line="300" w:lineRule="exact"/>
              <w:rPr>
                <w:rFonts w:ascii="仿宋" w:hAnsi="仿宋" w:eastAsia="仿宋" w:cs="仿宋"/>
                <w:snapToGrid w:val="0"/>
                <w:color w:val="auto"/>
                <w:szCs w:val="21"/>
                <w:highlight w:val="none"/>
              </w:rPr>
            </w:pPr>
          </w:p>
          <w:p w14:paraId="65AAC89F">
            <w:pPr>
              <w:spacing w:line="300" w:lineRule="exact"/>
              <w:rPr>
                <w:rFonts w:ascii="仿宋" w:hAnsi="仿宋" w:eastAsia="仿宋" w:cs="仿宋"/>
                <w:snapToGrid w:val="0"/>
                <w:color w:val="auto"/>
                <w:szCs w:val="21"/>
                <w:highlight w:val="none"/>
              </w:rPr>
            </w:pPr>
          </w:p>
          <w:p w14:paraId="1893DE88">
            <w:pPr>
              <w:spacing w:line="300" w:lineRule="exact"/>
              <w:rPr>
                <w:rFonts w:ascii="仿宋" w:hAnsi="仿宋" w:eastAsia="仿宋" w:cs="仿宋"/>
                <w:snapToGrid w:val="0"/>
                <w:color w:val="auto"/>
                <w:szCs w:val="21"/>
                <w:highlight w:val="none"/>
              </w:rPr>
            </w:pPr>
          </w:p>
          <w:p w14:paraId="54F3ED6D">
            <w:pPr>
              <w:spacing w:before="62"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w:t>
            </w:r>
            <w:r>
              <w:rPr>
                <w:rFonts w:hint="eastAsia" w:ascii="仿宋" w:hAnsi="仿宋" w:eastAsia="仿宋" w:cs="仿宋"/>
                <w:snapToGrid w:val="0"/>
                <w:color w:val="auto"/>
                <w:spacing w:val="2"/>
                <w:szCs w:val="21"/>
                <w:highlight w:val="none"/>
              </w:rPr>
              <w:t>061808 热水器</w:t>
            </w:r>
          </w:p>
        </w:tc>
        <w:tc>
          <w:tcPr>
            <w:tcW w:w="1762" w:type="dxa"/>
          </w:tcPr>
          <w:p w14:paraId="4C28D7B0">
            <w:pPr>
              <w:spacing w:before="275" w:line="300" w:lineRule="exact"/>
              <w:ind w:left="19"/>
              <w:rPr>
                <w:rFonts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w:t>
            </w:r>
            <w:r>
              <w:rPr>
                <w:rFonts w:hint="eastAsia" w:ascii="仿宋" w:hAnsi="仿宋" w:eastAsia="仿宋" w:cs="仿宋"/>
                <w:snapToGrid w:val="0"/>
                <w:color w:val="auto"/>
                <w:spacing w:val="7"/>
                <w:szCs w:val="21"/>
                <w:highlight w:val="none"/>
              </w:rPr>
              <w:t>电热水器</w:t>
            </w:r>
          </w:p>
        </w:tc>
        <w:tc>
          <w:tcPr>
            <w:tcW w:w="3783" w:type="dxa"/>
          </w:tcPr>
          <w:p w14:paraId="60DA6E43">
            <w:pPr>
              <w:spacing w:before="119" w:line="300" w:lineRule="exact"/>
              <w:ind w:left="25" w:right="11"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储水式电热水器能效限定值及</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能</w:t>
            </w:r>
            <w:r>
              <w:rPr>
                <w:rFonts w:hint="eastAsia" w:ascii="仿宋" w:hAnsi="仿宋" w:eastAsia="仿宋" w:cs="仿宋"/>
                <w:snapToGrid w:val="0"/>
                <w:color w:val="auto"/>
                <w:spacing w:val="13"/>
                <w:szCs w:val="21"/>
                <w:highlight w:val="none"/>
              </w:rPr>
              <w:t>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21519)</w:t>
            </w:r>
          </w:p>
        </w:tc>
      </w:tr>
      <w:tr w14:paraId="707A2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78" w:type="dxa"/>
            <w:vMerge w:val="continue"/>
            <w:tcBorders>
              <w:top w:val="nil"/>
              <w:bottom w:val="nil"/>
            </w:tcBorders>
          </w:tcPr>
          <w:p w14:paraId="397967DE">
            <w:pPr>
              <w:spacing w:line="300" w:lineRule="exact"/>
              <w:rPr>
                <w:rFonts w:ascii="仿宋" w:hAnsi="仿宋" w:eastAsia="仿宋" w:cs="仿宋"/>
                <w:snapToGrid w:val="0"/>
                <w:color w:val="auto"/>
                <w:szCs w:val="21"/>
                <w:highlight w:val="none"/>
              </w:rPr>
            </w:pPr>
          </w:p>
        </w:tc>
        <w:tc>
          <w:tcPr>
            <w:tcW w:w="1166" w:type="dxa"/>
            <w:vMerge w:val="continue"/>
            <w:tcBorders>
              <w:top w:val="nil"/>
              <w:bottom w:val="nil"/>
            </w:tcBorders>
          </w:tcPr>
          <w:p w14:paraId="0F7B7B47">
            <w:pPr>
              <w:spacing w:line="300" w:lineRule="exact"/>
              <w:rPr>
                <w:rFonts w:ascii="仿宋" w:hAnsi="仿宋" w:eastAsia="仿宋" w:cs="仿宋"/>
                <w:snapToGrid w:val="0"/>
                <w:color w:val="auto"/>
                <w:szCs w:val="21"/>
                <w:highlight w:val="none"/>
              </w:rPr>
            </w:pPr>
          </w:p>
        </w:tc>
        <w:tc>
          <w:tcPr>
            <w:tcW w:w="1799" w:type="dxa"/>
            <w:vMerge w:val="continue"/>
            <w:tcBorders>
              <w:top w:val="nil"/>
              <w:bottom w:val="nil"/>
            </w:tcBorders>
          </w:tcPr>
          <w:p w14:paraId="6C3C5C65">
            <w:pPr>
              <w:spacing w:line="300" w:lineRule="exact"/>
              <w:rPr>
                <w:rFonts w:ascii="仿宋" w:hAnsi="仿宋" w:eastAsia="仿宋" w:cs="仿宋"/>
                <w:snapToGrid w:val="0"/>
                <w:color w:val="auto"/>
                <w:szCs w:val="21"/>
                <w:highlight w:val="none"/>
              </w:rPr>
            </w:pPr>
          </w:p>
        </w:tc>
        <w:tc>
          <w:tcPr>
            <w:tcW w:w="1762" w:type="dxa"/>
          </w:tcPr>
          <w:p w14:paraId="4A54639E">
            <w:pPr>
              <w:spacing w:line="300" w:lineRule="exact"/>
              <w:rPr>
                <w:rFonts w:ascii="仿宋" w:hAnsi="仿宋" w:eastAsia="仿宋" w:cs="仿宋"/>
                <w:snapToGrid w:val="0"/>
                <w:color w:val="auto"/>
                <w:szCs w:val="21"/>
                <w:highlight w:val="none"/>
              </w:rPr>
            </w:pPr>
          </w:p>
          <w:p w14:paraId="0E628597">
            <w:pPr>
              <w:spacing w:before="61" w:line="300" w:lineRule="exact"/>
              <w:ind w:left="15"/>
              <w:rPr>
                <w:rFonts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燃</w:t>
            </w:r>
            <w:r>
              <w:rPr>
                <w:rFonts w:hint="eastAsia" w:ascii="仿宋" w:hAnsi="仿宋" w:eastAsia="仿宋" w:cs="仿宋"/>
                <w:snapToGrid w:val="0"/>
                <w:color w:val="auto"/>
                <w:spacing w:val="8"/>
                <w:szCs w:val="21"/>
                <w:highlight w:val="none"/>
              </w:rPr>
              <w:t>气热水器</w:t>
            </w:r>
          </w:p>
        </w:tc>
        <w:tc>
          <w:tcPr>
            <w:tcW w:w="3783" w:type="dxa"/>
          </w:tcPr>
          <w:p w14:paraId="17298FC4">
            <w:pPr>
              <w:tabs>
                <w:tab w:val="left" w:pos="121"/>
              </w:tabs>
              <w:spacing w:before="67" w:line="300" w:lineRule="exact"/>
              <w:ind w:left="25"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17"/>
                <w:szCs w:val="21"/>
                <w:highlight w:val="none"/>
              </w:rPr>
              <w:t>《家用燃气快速热水器和燃气采</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暖热水炉能效限定值及能效等级</w:t>
            </w:r>
            <w:r>
              <w:rPr>
                <w:rFonts w:hint="eastAsia" w:ascii="仿宋" w:hAnsi="仿宋" w:eastAsia="仿宋" w:cs="仿宋"/>
                <w:snapToGrid w:val="0"/>
                <w:color w:val="auto"/>
                <w:spacing w:val="4"/>
                <w:szCs w:val="21"/>
                <w:highlight w:val="none"/>
              </w:rPr>
              <w:t>》</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zCs w:val="21"/>
                <w:highlight w:val="none"/>
              </w:rPr>
              <w:tab/>
            </w:r>
            <w:r>
              <w:rPr>
                <w:rFonts w:hint="eastAsia" w:ascii="仿宋" w:hAnsi="仿宋" w:eastAsia="仿宋" w:cs="仿宋"/>
                <w:snapToGrid w:val="0"/>
                <w:color w:val="auto"/>
                <w:spacing w:val="4"/>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3"/>
                <w:szCs w:val="21"/>
                <w:highlight w:val="none"/>
              </w:rPr>
              <w:t xml:space="preserve"> 20665)</w:t>
            </w:r>
          </w:p>
        </w:tc>
      </w:tr>
      <w:tr w14:paraId="263D7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8" w:type="dxa"/>
            <w:vMerge w:val="continue"/>
            <w:tcBorders>
              <w:top w:val="nil"/>
              <w:bottom w:val="nil"/>
            </w:tcBorders>
          </w:tcPr>
          <w:p w14:paraId="0CE1D490">
            <w:pPr>
              <w:spacing w:line="300" w:lineRule="exact"/>
              <w:rPr>
                <w:rFonts w:ascii="仿宋" w:hAnsi="仿宋" w:eastAsia="仿宋" w:cs="仿宋"/>
                <w:snapToGrid w:val="0"/>
                <w:color w:val="auto"/>
                <w:szCs w:val="21"/>
                <w:highlight w:val="none"/>
              </w:rPr>
            </w:pPr>
          </w:p>
        </w:tc>
        <w:tc>
          <w:tcPr>
            <w:tcW w:w="1166" w:type="dxa"/>
            <w:vMerge w:val="continue"/>
            <w:tcBorders>
              <w:top w:val="nil"/>
              <w:bottom w:val="nil"/>
            </w:tcBorders>
          </w:tcPr>
          <w:p w14:paraId="6E9A6C97">
            <w:pPr>
              <w:spacing w:line="300" w:lineRule="exact"/>
              <w:rPr>
                <w:rFonts w:ascii="仿宋" w:hAnsi="仿宋" w:eastAsia="仿宋" w:cs="仿宋"/>
                <w:snapToGrid w:val="0"/>
                <w:color w:val="auto"/>
                <w:szCs w:val="21"/>
                <w:highlight w:val="none"/>
              </w:rPr>
            </w:pPr>
          </w:p>
        </w:tc>
        <w:tc>
          <w:tcPr>
            <w:tcW w:w="1799" w:type="dxa"/>
            <w:vMerge w:val="continue"/>
            <w:tcBorders>
              <w:top w:val="nil"/>
              <w:bottom w:val="nil"/>
            </w:tcBorders>
          </w:tcPr>
          <w:p w14:paraId="513EC8D4">
            <w:pPr>
              <w:spacing w:line="300" w:lineRule="exact"/>
              <w:rPr>
                <w:rFonts w:ascii="仿宋" w:hAnsi="仿宋" w:eastAsia="仿宋" w:cs="仿宋"/>
                <w:snapToGrid w:val="0"/>
                <w:color w:val="auto"/>
                <w:szCs w:val="21"/>
                <w:highlight w:val="none"/>
              </w:rPr>
            </w:pPr>
          </w:p>
        </w:tc>
        <w:tc>
          <w:tcPr>
            <w:tcW w:w="1762" w:type="dxa"/>
          </w:tcPr>
          <w:p w14:paraId="2EC6F85A">
            <w:pPr>
              <w:spacing w:line="300" w:lineRule="exact"/>
              <w:rPr>
                <w:rFonts w:ascii="仿宋" w:hAnsi="仿宋" w:eastAsia="仿宋" w:cs="仿宋"/>
                <w:snapToGrid w:val="0"/>
                <w:color w:val="auto"/>
                <w:szCs w:val="21"/>
                <w:highlight w:val="none"/>
              </w:rPr>
            </w:pPr>
          </w:p>
          <w:p w14:paraId="67FD94AE">
            <w:pPr>
              <w:spacing w:before="62" w:line="300" w:lineRule="exact"/>
              <w:ind w:left="20"/>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热</w:t>
            </w:r>
            <w:r>
              <w:rPr>
                <w:rFonts w:hint="eastAsia" w:ascii="仿宋" w:hAnsi="仿宋" w:eastAsia="仿宋" w:cs="仿宋"/>
                <w:snapToGrid w:val="0"/>
                <w:color w:val="auto"/>
                <w:spacing w:val="7"/>
                <w:szCs w:val="21"/>
                <w:highlight w:val="none"/>
              </w:rPr>
              <w:t>泵热水器</w:t>
            </w:r>
          </w:p>
        </w:tc>
        <w:tc>
          <w:tcPr>
            <w:tcW w:w="3783" w:type="dxa"/>
          </w:tcPr>
          <w:p w14:paraId="4E1D0E21">
            <w:pPr>
              <w:spacing w:before="156" w:line="300" w:lineRule="exact"/>
              <w:ind w:left="25" w:right="13"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《热</w:t>
            </w:r>
            <w:r>
              <w:rPr>
                <w:rFonts w:hint="eastAsia" w:ascii="仿宋" w:hAnsi="仿宋" w:eastAsia="仿宋" w:cs="仿宋"/>
                <w:snapToGrid w:val="0"/>
                <w:color w:val="auto"/>
                <w:spacing w:val="5"/>
                <w:szCs w:val="21"/>
                <w:highlight w:val="none"/>
              </w:rPr>
              <w:t>泵</w:t>
            </w:r>
            <w:r>
              <w:rPr>
                <w:rFonts w:hint="eastAsia" w:ascii="仿宋" w:hAnsi="仿宋" w:eastAsia="仿宋" w:cs="仿宋"/>
                <w:snapToGrid w:val="0"/>
                <w:color w:val="auto"/>
                <w:spacing w:val="4"/>
                <w:szCs w:val="21"/>
                <w:highlight w:val="none"/>
              </w:rPr>
              <w:t>热水机 (器) 能效限定值及</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29541</w:t>
            </w:r>
            <w:r>
              <w:rPr>
                <w:rFonts w:hint="eastAsia" w:ascii="仿宋" w:hAnsi="仿宋" w:eastAsia="仿宋" w:cs="仿宋"/>
                <w:snapToGrid w:val="0"/>
                <w:color w:val="auto"/>
                <w:spacing w:val="13"/>
                <w:szCs w:val="21"/>
                <w:highlight w:val="none"/>
              </w:rPr>
              <w:t>)</w:t>
            </w:r>
          </w:p>
        </w:tc>
      </w:tr>
      <w:tr w14:paraId="0F953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8" w:type="dxa"/>
            <w:vMerge w:val="continue"/>
            <w:tcBorders>
              <w:top w:val="nil"/>
            </w:tcBorders>
          </w:tcPr>
          <w:p w14:paraId="24D73820">
            <w:pPr>
              <w:spacing w:line="300" w:lineRule="exact"/>
              <w:rPr>
                <w:rFonts w:ascii="仿宋" w:hAnsi="仿宋" w:eastAsia="仿宋" w:cs="仿宋"/>
                <w:snapToGrid w:val="0"/>
                <w:color w:val="auto"/>
                <w:szCs w:val="21"/>
                <w:highlight w:val="none"/>
              </w:rPr>
            </w:pPr>
          </w:p>
        </w:tc>
        <w:tc>
          <w:tcPr>
            <w:tcW w:w="1166" w:type="dxa"/>
            <w:vMerge w:val="continue"/>
            <w:tcBorders>
              <w:top w:val="nil"/>
            </w:tcBorders>
          </w:tcPr>
          <w:p w14:paraId="293C46F3">
            <w:pPr>
              <w:spacing w:line="300" w:lineRule="exact"/>
              <w:rPr>
                <w:rFonts w:ascii="仿宋" w:hAnsi="仿宋" w:eastAsia="仿宋" w:cs="仿宋"/>
                <w:snapToGrid w:val="0"/>
                <w:color w:val="auto"/>
                <w:szCs w:val="21"/>
                <w:highlight w:val="none"/>
              </w:rPr>
            </w:pPr>
          </w:p>
        </w:tc>
        <w:tc>
          <w:tcPr>
            <w:tcW w:w="1799" w:type="dxa"/>
            <w:vMerge w:val="continue"/>
            <w:tcBorders>
              <w:top w:val="nil"/>
            </w:tcBorders>
          </w:tcPr>
          <w:p w14:paraId="69A4F71D">
            <w:pPr>
              <w:spacing w:line="300" w:lineRule="exact"/>
              <w:rPr>
                <w:rFonts w:ascii="仿宋" w:hAnsi="仿宋" w:eastAsia="仿宋" w:cs="仿宋"/>
                <w:snapToGrid w:val="0"/>
                <w:color w:val="auto"/>
                <w:szCs w:val="21"/>
                <w:highlight w:val="none"/>
              </w:rPr>
            </w:pPr>
          </w:p>
        </w:tc>
        <w:tc>
          <w:tcPr>
            <w:tcW w:w="1762" w:type="dxa"/>
          </w:tcPr>
          <w:p w14:paraId="202CB1CC">
            <w:pPr>
              <w:spacing w:before="271" w:line="300" w:lineRule="exact"/>
              <w:ind w:left="16"/>
              <w:rPr>
                <w:rFonts w:ascii="仿宋" w:hAnsi="仿宋" w:eastAsia="仿宋" w:cs="仿宋"/>
                <w:snapToGrid w:val="0"/>
                <w:color w:val="auto"/>
                <w:szCs w:val="21"/>
                <w:highlight w:val="none"/>
              </w:rPr>
            </w:pPr>
            <w:r>
              <w:rPr>
                <w:rFonts w:hint="eastAsia" w:ascii="仿宋" w:hAnsi="仿宋" w:eastAsia="仿宋" w:cs="仿宋"/>
                <w:snapToGrid w:val="0"/>
                <w:color w:val="auto"/>
                <w:spacing w:val="11"/>
                <w:szCs w:val="21"/>
                <w:highlight w:val="none"/>
              </w:rPr>
              <w:t>太</w:t>
            </w:r>
            <w:r>
              <w:rPr>
                <w:rFonts w:hint="eastAsia" w:ascii="仿宋" w:hAnsi="仿宋" w:eastAsia="仿宋" w:cs="仿宋"/>
                <w:snapToGrid w:val="0"/>
                <w:color w:val="auto"/>
                <w:spacing w:val="8"/>
                <w:szCs w:val="21"/>
                <w:highlight w:val="none"/>
              </w:rPr>
              <w:t>阳能热水系统</w:t>
            </w:r>
          </w:p>
        </w:tc>
        <w:tc>
          <w:tcPr>
            <w:tcW w:w="3783" w:type="dxa"/>
          </w:tcPr>
          <w:p w14:paraId="4709F1A1">
            <w:pPr>
              <w:spacing w:before="114" w:line="300" w:lineRule="exact"/>
              <w:ind w:left="17" w:right="11"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家用太阳能热水系统能效限定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26969</w:t>
            </w:r>
            <w:r>
              <w:rPr>
                <w:rFonts w:hint="eastAsia" w:ascii="仿宋" w:hAnsi="仿宋" w:eastAsia="仿宋" w:cs="仿宋"/>
                <w:snapToGrid w:val="0"/>
                <w:color w:val="auto"/>
                <w:spacing w:val="12"/>
                <w:szCs w:val="21"/>
                <w:highlight w:val="none"/>
              </w:rPr>
              <w:t>)</w:t>
            </w:r>
          </w:p>
        </w:tc>
      </w:tr>
      <w:tr w14:paraId="7337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578" w:type="dxa"/>
            <w:vMerge w:val="restart"/>
            <w:tcBorders>
              <w:bottom w:val="nil"/>
            </w:tcBorders>
          </w:tcPr>
          <w:p w14:paraId="41356EEC">
            <w:pPr>
              <w:spacing w:line="300" w:lineRule="exact"/>
              <w:rPr>
                <w:rFonts w:ascii="仿宋" w:hAnsi="仿宋" w:eastAsia="仿宋" w:cs="仿宋"/>
                <w:snapToGrid w:val="0"/>
                <w:color w:val="auto"/>
                <w:szCs w:val="21"/>
                <w:highlight w:val="none"/>
              </w:rPr>
            </w:pPr>
          </w:p>
          <w:p w14:paraId="0FEBCF19">
            <w:pPr>
              <w:spacing w:line="300" w:lineRule="exact"/>
              <w:rPr>
                <w:rFonts w:ascii="仿宋" w:hAnsi="仿宋" w:eastAsia="仿宋" w:cs="仿宋"/>
                <w:snapToGrid w:val="0"/>
                <w:color w:val="auto"/>
                <w:szCs w:val="21"/>
                <w:highlight w:val="none"/>
              </w:rPr>
            </w:pPr>
          </w:p>
          <w:p w14:paraId="670B8BF0">
            <w:pPr>
              <w:spacing w:line="300" w:lineRule="exact"/>
              <w:rPr>
                <w:rFonts w:ascii="仿宋" w:hAnsi="仿宋" w:eastAsia="仿宋" w:cs="仿宋"/>
                <w:snapToGrid w:val="0"/>
                <w:color w:val="auto"/>
                <w:szCs w:val="21"/>
                <w:highlight w:val="none"/>
              </w:rPr>
            </w:pPr>
          </w:p>
          <w:p w14:paraId="56833590">
            <w:pPr>
              <w:spacing w:line="300" w:lineRule="exact"/>
              <w:rPr>
                <w:rFonts w:ascii="仿宋" w:hAnsi="仿宋" w:eastAsia="仿宋" w:cs="仿宋"/>
                <w:snapToGrid w:val="0"/>
                <w:color w:val="auto"/>
                <w:szCs w:val="21"/>
                <w:highlight w:val="none"/>
              </w:rPr>
            </w:pPr>
          </w:p>
          <w:p w14:paraId="3E2092D6">
            <w:pPr>
              <w:spacing w:line="300" w:lineRule="exact"/>
              <w:rPr>
                <w:rFonts w:ascii="仿宋" w:hAnsi="仿宋" w:eastAsia="仿宋" w:cs="仿宋"/>
                <w:snapToGrid w:val="0"/>
                <w:color w:val="auto"/>
                <w:szCs w:val="21"/>
                <w:highlight w:val="none"/>
              </w:rPr>
            </w:pPr>
          </w:p>
          <w:p w14:paraId="3EADAFF0">
            <w:pPr>
              <w:spacing w:line="300" w:lineRule="exact"/>
              <w:rPr>
                <w:rFonts w:ascii="仿宋" w:hAnsi="仿宋" w:eastAsia="仿宋" w:cs="仿宋"/>
                <w:snapToGrid w:val="0"/>
                <w:color w:val="auto"/>
                <w:szCs w:val="21"/>
                <w:highlight w:val="none"/>
              </w:rPr>
            </w:pPr>
          </w:p>
          <w:p w14:paraId="255C5C36">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1</w:t>
            </w:r>
          </w:p>
        </w:tc>
        <w:tc>
          <w:tcPr>
            <w:tcW w:w="1166" w:type="dxa"/>
            <w:vMerge w:val="restart"/>
            <w:tcBorders>
              <w:bottom w:val="nil"/>
            </w:tcBorders>
          </w:tcPr>
          <w:p w14:paraId="7DE718D2">
            <w:pPr>
              <w:spacing w:line="300" w:lineRule="exact"/>
              <w:rPr>
                <w:rFonts w:ascii="仿宋" w:hAnsi="仿宋" w:eastAsia="仿宋" w:cs="仿宋"/>
                <w:snapToGrid w:val="0"/>
                <w:color w:val="auto"/>
                <w:szCs w:val="21"/>
                <w:highlight w:val="none"/>
              </w:rPr>
            </w:pPr>
          </w:p>
          <w:p w14:paraId="26F1C80D">
            <w:pPr>
              <w:spacing w:line="300" w:lineRule="exact"/>
              <w:rPr>
                <w:rFonts w:ascii="仿宋" w:hAnsi="仿宋" w:eastAsia="仿宋" w:cs="仿宋"/>
                <w:snapToGrid w:val="0"/>
                <w:color w:val="auto"/>
                <w:szCs w:val="21"/>
                <w:highlight w:val="none"/>
              </w:rPr>
            </w:pPr>
          </w:p>
          <w:p w14:paraId="2357CB05">
            <w:pPr>
              <w:spacing w:line="300" w:lineRule="exact"/>
              <w:rPr>
                <w:rFonts w:ascii="仿宋" w:hAnsi="仿宋" w:eastAsia="仿宋" w:cs="仿宋"/>
                <w:snapToGrid w:val="0"/>
                <w:color w:val="auto"/>
                <w:szCs w:val="21"/>
                <w:highlight w:val="none"/>
              </w:rPr>
            </w:pPr>
          </w:p>
          <w:p w14:paraId="028F4023">
            <w:pPr>
              <w:spacing w:line="300" w:lineRule="exact"/>
              <w:rPr>
                <w:rFonts w:ascii="仿宋" w:hAnsi="仿宋" w:eastAsia="仿宋" w:cs="仿宋"/>
                <w:snapToGrid w:val="0"/>
                <w:color w:val="auto"/>
                <w:szCs w:val="21"/>
                <w:highlight w:val="none"/>
              </w:rPr>
            </w:pPr>
          </w:p>
          <w:p w14:paraId="4790D8FF">
            <w:pPr>
              <w:spacing w:line="300" w:lineRule="exact"/>
              <w:rPr>
                <w:rFonts w:ascii="仿宋" w:hAnsi="仿宋" w:eastAsia="仿宋" w:cs="仿宋"/>
                <w:snapToGrid w:val="0"/>
                <w:color w:val="auto"/>
                <w:szCs w:val="21"/>
                <w:highlight w:val="none"/>
              </w:rPr>
            </w:pPr>
          </w:p>
          <w:p w14:paraId="3E795CB1">
            <w:pPr>
              <w:spacing w:line="300" w:lineRule="exact"/>
              <w:rPr>
                <w:rFonts w:ascii="仿宋" w:hAnsi="仿宋" w:eastAsia="仿宋" w:cs="仿宋"/>
                <w:snapToGrid w:val="0"/>
                <w:color w:val="auto"/>
                <w:szCs w:val="21"/>
                <w:highlight w:val="none"/>
              </w:rPr>
            </w:pPr>
          </w:p>
          <w:p w14:paraId="57F39F62">
            <w:pPr>
              <w:spacing w:before="62" w:line="300" w:lineRule="exact"/>
              <w:ind w:left="18" w:right="8" w:hanging="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619 照明 </w:t>
            </w:r>
            <w:r>
              <w:rPr>
                <w:rFonts w:hint="eastAsia" w:ascii="仿宋" w:hAnsi="仿宋" w:eastAsia="仿宋" w:cs="仿宋"/>
                <w:snapToGrid w:val="0"/>
                <w:color w:val="auto"/>
                <w:spacing w:val="4"/>
                <w:szCs w:val="21"/>
                <w:highlight w:val="none"/>
              </w:rPr>
              <w:t>设</w:t>
            </w:r>
            <w:r>
              <w:rPr>
                <w:rFonts w:hint="eastAsia" w:ascii="仿宋" w:hAnsi="仿宋" w:eastAsia="仿宋" w:cs="仿宋"/>
                <w:snapToGrid w:val="0"/>
                <w:color w:val="auto"/>
                <w:spacing w:val="3"/>
                <w:szCs w:val="21"/>
                <w:highlight w:val="none"/>
              </w:rPr>
              <w:t>备</w:t>
            </w:r>
          </w:p>
        </w:tc>
        <w:tc>
          <w:tcPr>
            <w:tcW w:w="1799" w:type="dxa"/>
          </w:tcPr>
          <w:p w14:paraId="7C90571E">
            <w:pPr>
              <w:spacing w:before="197" w:line="300" w:lineRule="exact"/>
              <w:ind w:left="20" w:right="12"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pacing w:val="5"/>
                <w:szCs w:val="21"/>
                <w:highlight w:val="none"/>
              </w:rPr>
              <w:t xml:space="preserve"> 普通照 明用双端</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荧光</w:t>
            </w:r>
            <w:r>
              <w:rPr>
                <w:rFonts w:hint="eastAsia" w:ascii="仿宋" w:hAnsi="仿宋" w:eastAsia="仿宋" w:cs="仿宋"/>
                <w:snapToGrid w:val="0"/>
                <w:color w:val="auto"/>
                <w:spacing w:val="4"/>
                <w:szCs w:val="21"/>
                <w:highlight w:val="none"/>
              </w:rPr>
              <w:t>灯</w:t>
            </w:r>
          </w:p>
        </w:tc>
        <w:tc>
          <w:tcPr>
            <w:tcW w:w="1762" w:type="dxa"/>
          </w:tcPr>
          <w:p w14:paraId="69305026">
            <w:pPr>
              <w:spacing w:line="300" w:lineRule="exact"/>
              <w:rPr>
                <w:rFonts w:ascii="仿宋" w:hAnsi="仿宋" w:eastAsia="仿宋" w:cs="仿宋"/>
                <w:snapToGrid w:val="0"/>
                <w:color w:val="auto"/>
                <w:szCs w:val="21"/>
                <w:highlight w:val="none"/>
              </w:rPr>
            </w:pPr>
          </w:p>
        </w:tc>
        <w:tc>
          <w:tcPr>
            <w:tcW w:w="3783" w:type="dxa"/>
          </w:tcPr>
          <w:p w14:paraId="4D1A36D4">
            <w:pPr>
              <w:spacing w:before="197"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普通照明用双端荧光灯能效限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19043)</w:t>
            </w:r>
          </w:p>
        </w:tc>
      </w:tr>
      <w:tr w14:paraId="5F972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78" w:type="dxa"/>
            <w:vMerge w:val="continue"/>
            <w:tcBorders>
              <w:top w:val="nil"/>
              <w:bottom w:val="nil"/>
            </w:tcBorders>
          </w:tcPr>
          <w:p w14:paraId="65E4D181">
            <w:pPr>
              <w:spacing w:line="300" w:lineRule="exact"/>
              <w:rPr>
                <w:rFonts w:ascii="仿宋" w:hAnsi="仿宋" w:eastAsia="仿宋" w:cs="仿宋"/>
                <w:snapToGrid w:val="0"/>
                <w:color w:val="auto"/>
                <w:szCs w:val="21"/>
                <w:highlight w:val="none"/>
              </w:rPr>
            </w:pPr>
          </w:p>
        </w:tc>
        <w:tc>
          <w:tcPr>
            <w:tcW w:w="1166" w:type="dxa"/>
            <w:vMerge w:val="continue"/>
            <w:tcBorders>
              <w:top w:val="nil"/>
              <w:bottom w:val="nil"/>
            </w:tcBorders>
          </w:tcPr>
          <w:p w14:paraId="5E1DFC2B">
            <w:pPr>
              <w:spacing w:line="300" w:lineRule="exact"/>
              <w:rPr>
                <w:rFonts w:ascii="仿宋" w:hAnsi="仿宋" w:eastAsia="仿宋" w:cs="仿宋"/>
                <w:snapToGrid w:val="0"/>
                <w:color w:val="auto"/>
                <w:szCs w:val="21"/>
                <w:highlight w:val="none"/>
              </w:rPr>
            </w:pPr>
          </w:p>
        </w:tc>
        <w:tc>
          <w:tcPr>
            <w:tcW w:w="1799" w:type="dxa"/>
          </w:tcPr>
          <w:p w14:paraId="742B0D6C">
            <w:pPr>
              <w:spacing w:before="157" w:line="300" w:lineRule="exact"/>
              <w:ind w:left="14" w:right="7" w:hanging="1"/>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24"/>
                <w:szCs w:val="21"/>
                <w:highlight w:val="none"/>
              </w:rPr>
              <w:t xml:space="preserve"> </w:t>
            </w:r>
            <w:r>
              <w:rPr>
                <w:rFonts w:hint="eastAsia" w:ascii="仿宋" w:hAnsi="仿宋" w:eastAsia="仿宋" w:cs="仿宋"/>
                <w:snapToGrid w:val="0"/>
                <w:color w:val="auto"/>
                <w:spacing w:val="19"/>
                <w:szCs w:val="21"/>
                <w:highlight w:val="none"/>
              </w:rPr>
              <w:t>道路/隧道照明</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5"/>
                <w:szCs w:val="21"/>
                <w:highlight w:val="none"/>
              </w:rPr>
              <w:t>产品</w:t>
            </w:r>
          </w:p>
        </w:tc>
        <w:tc>
          <w:tcPr>
            <w:tcW w:w="1762" w:type="dxa"/>
          </w:tcPr>
          <w:p w14:paraId="146EE249">
            <w:pPr>
              <w:spacing w:line="300" w:lineRule="exact"/>
              <w:rPr>
                <w:rFonts w:ascii="仿宋" w:hAnsi="仿宋" w:eastAsia="仿宋" w:cs="仿宋"/>
                <w:snapToGrid w:val="0"/>
                <w:color w:val="auto"/>
                <w:szCs w:val="21"/>
                <w:highlight w:val="none"/>
              </w:rPr>
            </w:pPr>
          </w:p>
        </w:tc>
        <w:tc>
          <w:tcPr>
            <w:tcW w:w="3783" w:type="dxa"/>
          </w:tcPr>
          <w:p w14:paraId="3528B66A">
            <w:pPr>
              <w:spacing w:before="157" w:line="300" w:lineRule="exact"/>
              <w:ind w:left="22"/>
              <w:rPr>
                <w:rFonts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w:t>
            </w:r>
            <w:r>
              <w:rPr>
                <w:rFonts w:hint="eastAsia" w:ascii="仿宋" w:hAnsi="仿宋" w:eastAsia="仿宋" w:cs="仿宋"/>
                <w:snapToGrid w:val="0"/>
                <w:color w:val="auto"/>
                <w:spacing w:val="7"/>
                <w:szCs w:val="21"/>
                <w:highlight w:val="none"/>
              </w:rPr>
              <w:t xml:space="preserve">道路和隧道照明用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7"/>
                <w:szCs w:val="21"/>
                <w:highlight w:val="none"/>
              </w:rPr>
              <w:t xml:space="preserve"> 灯具能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
                <w:szCs w:val="21"/>
                <w:highlight w:val="none"/>
              </w:rPr>
              <w:t>效限</w:t>
            </w:r>
            <w:r>
              <w:rPr>
                <w:rFonts w:hint="eastAsia" w:ascii="仿宋" w:hAnsi="仿宋" w:eastAsia="仿宋" w:cs="仿宋"/>
                <w:snapToGrid w:val="0"/>
                <w:color w:val="auto"/>
                <w:szCs w:val="21"/>
                <w:highlight w:val="none"/>
              </w:rPr>
              <w:t>定值及能效等级》(GB 37478)</w:t>
            </w:r>
          </w:p>
        </w:tc>
      </w:tr>
      <w:tr w14:paraId="7E3B6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578" w:type="dxa"/>
            <w:vMerge w:val="continue"/>
            <w:tcBorders>
              <w:top w:val="nil"/>
              <w:bottom w:val="nil"/>
            </w:tcBorders>
          </w:tcPr>
          <w:p w14:paraId="68A07B9E">
            <w:pPr>
              <w:spacing w:line="300" w:lineRule="exact"/>
              <w:rPr>
                <w:rFonts w:ascii="仿宋" w:hAnsi="仿宋" w:eastAsia="仿宋" w:cs="仿宋"/>
                <w:snapToGrid w:val="0"/>
                <w:color w:val="auto"/>
                <w:szCs w:val="21"/>
                <w:highlight w:val="none"/>
              </w:rPr>
            </w:pPr>
          </w:p>
        </w:tc>
        <w:tc>
          <w:tcPr>
            <w:tcW w:w="1166" w:type="dxa"/>
            <w:vMerge w:val="continue"/>
            <w:tcBorders>
              <w:top w:val="nil"/>
              <w:bottom w:val="nil"/>
            </w:tcBorders>
          </w:tcPr>
          <w:p w14:paraId="136220F6">
            <w:pPr>
              <w:spacing w:line="300" w:lineRule="exact"/>
              <w:rPr>
                <w:rFonts w:ascii="仿宋" w:hAnsi="仿宋" w:eastAsia="仿宋" w:cs="仿宋"/>
                <w:snapToGrid w:val="0"/>
                <w:color w:val="auto"/>
                <w:szCs w:val="21"/>
                <w:highlight w:val="none"/>
              </w:rPr>
            </w:pPr>
          </w:p>
        </w:tc>
        <w:tc>
          <w:tcPr>
            <w:tcW w:w="1799" w:type="dxa"/>
          </w:tcPr>
          <w:p w14:paraId="4ED68A2F">
            <w:pPr>
              <w:spacing w:line="300" w:lineRule="exact"/>
              <w:rPr>
                <w:rFonts w:ascii="仿宋" w:hAnsi="仿宋" w:eastAsia="仿宋" w:cs="仿宋"/>
                <w:snapToGrid w:val="0"/>
                <w:color w:val="auto"/>
                <w:szCs w:val="21"/>
                <w:highlight w:val="none"/>
              </w:rPr>
            </w:pPr>
          </w:p>
          <w:p w14:paraId="0467DBCC">
            <w:pPr>
              <w:spacing w:before="62" w:line="300" w:lineRule="exact"/>
              <w:ind w:left="13"/>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LED</w:t>
            </w:r>
            <w:r>
              <w:rPr>
                <w:rFonts w:hint="eastAsia" w:ascii="仿宋" w:hAnsi="仿宋" w:eastAsia="仿宋" w:cs="仿宋"/>
                <w:snapToGrid w:val="0"/>
                <w:color w:val="auto"/>
                <w:spacing w:val="-4"/>
                <w:szCs w:val="21"/>
                <w:highlight w:val="none"/>
              </w:rPr>
              <w:t xml:space="preserve"> </w:t>
            </w:r>
            <w:r>
              <w:rPr>
                <w:rFonts w:hint="eastAsia" w:ascii="仿宋" w:hAnsi="仿宋" w:eastAsia="仿宋" w:cs="仿宋"/>
                <w:snapToGrid w:val="0"/>
                <w:color w:val="auto"/>
                <w:spacing w:val="-3"/>
                <w:szCs w:val="21"/>
                <w:highlight w:val="none"/>
              </w:rPr>
              <w:t>筒</w:t>
            </w:r>
            <w:r>
              <w:rPr>
                <w:rFonts w:hint="eastAsia" w:ascii="仿宋" w:hAnsi="仿宋" w:eastAsia="仿宋" w:cs="仿宋"/>
                <w:snapToGrid w:val="0"/>
                <w:color w:val="auto"/>
                <w:spacing w:val="-2"/>
                <w:szCs w:val="21"/>
                <w:highlight w:val="none"/>
              </w:rPr>
              <w:t>灯</w:t>
            </w:r>
          </w:p>
        </w:tc>
        <w:tc>
          <w:tcPr>
            <w:tcW w:w="1762" w:type="dxa"/>
          </w:tcPr>
          <w:p w14:paraId="1C17FCD3">
            <w:pPr>
              <w:spacing w:line="300" w:lineRule="exact"/>
              <w:rPr>
                <w:rFonts w:ascii="仿宋" w:hAnsi="仿宋" w:eastAsia="仿宋" w:cs="仿宋"/>
                <w:snapToGrid w:val="0"/>
                <w:color w:val="auto"/>
                <w:szCs w:val="21"/>
                <w:highlight w:val="none"/>
              </w:rPr>
            </w:pPr>
          </w:p>
        </w:tc>
        <w:tc>
          <w:tcPr>
            <w:tcW w:w="3783" w:type="dxa"/>
          </w:tcPr>
          <w:p w14:paraId="32009650">
            <w:pPr>
              <w:spacing w:before="147" w:line="300" w:lineRule="exact"/>
              <w:ind w:left="17" w:right="13"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pacing w:val="12"/>
                <w:szCs w:val="21"/>
                <w:highlight w:val="none"/>
              </w:rPr>
              <w:t xml:space="preserve">室内照明用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2"/>
                <w:szCs w:val="21"/>
                <w:highlight w:val="none"/>
              </w:rPr>
              <w:t xml:space="preserve"> 产品能效限定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30255</w:t>
            </w:r>
            <w:r>
              <w:rPr>
                <w:rFonts w:hint="eastAsia" w:ascii="仿宋" w:hAnsi="仿宋" w:eastAsia="仿宋" w:cs="仿宋"/>
                <w:snapToGrid w:val="0"/>
                <w:color w:val="auto"/>
                <w:spacing w:val="12"/>
                <w:szCs w:val="21"/>
                <w:highlight w:val="none"/>
              </w:rPr>
              <w:t>)</w:t>
            </w:r>
          </w:p>
        </w:tc>
      </w:tr>
      <w:tr w14:paraId="7B51F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78" w:type="dxa"/>
            <w:vMerge w:val="continue"/>
            <w:tcBorders>
              <w:top w:val="nil"/>
            </w:tcBorders>
          </w:tcPr>
          <w:p w14:paraId="3CE04048">
            <w:pPr>
              <w:spacing w:line="300" w:lineRule="exact"/>
              <w:rPr>
                <w:rFonts w:ascii="仿宋" w:hAnsi="仿宋" w:eastAsia="仿宋" w:cs="仿宋"/>
                <w:snapToGrid w:val="0"/>
                <w:color w:val="auto"/>
                <w:szCs w:val="21"/>
                <w:highlight w:val="none"/>
              </w:rPr>
            </w:pPr>
          </w:p>
        </w:tc>
        <w:tc>
          <w:tcPr>
            <w:tcW w:w="1166" w:type="dxa"/>
            <w:vMerge w:val="continue"/>
            <w:tcBorders>
              <w:top w:val="nil"/>
            </w:tcBorders>
          </w:tcPr>
          <w:p w14:paraId="523C82AD">
            <w:pPr>
              <w:spacing w:line="300" w:lineRule="exact"/>
              <w:rPr>
                <w:rFonts w:ascii="仿宋" w:hAnsi="仿宋" w:eastAsia="仿宋" w:cs="仿宋"/>
                <w:snapToGrid w:val="0"/>
                <w:color w:val="auto"/>
                <w:szCs w:val="21"/>
                <w:highlight w:val="none"/>
              </w:rPr>
            </w:pPr>
          </w:p>
        </w:tc>
        <w:tc>
          <w:tcPr>
            <w:tcW w:w="1799" w:type="dxa"/>
          </w:tcPr>
          <w:p w14:paraId="0AA6B91A">
            <w:pPr>
              <w:spacing w:before="265" w:line="300" w:lineRule="exact"/>
              <w:ind w:left="47" w:right="12" w:hanging="33"/>
              <w:rPr>
                <w:rFonts w:ascii="仿宋" w:hAnsi="仿宋" w:eastAsia="仿宋" w:cs="仿宋"/>
                <w:snapToGrid w:val="0"/>
                <w:color w:val="auto"/>
                <w:szCs w:val="21"/>
                <w:highlight w:val="none"/>
              </w:rPr>
            </w:pPr>
            <w:r>
              <w:rPr>
                <w:rFonts w:hint="eastAsia" w:ascii="仿宋" w:hAnsi="仿宋" w:eastAsia="仿宋" w:cs="仿宋"/>
                <w:snapToGrid w:val="0"/>
                <w:color w:val="auto"/>
                <w:spacing w:val="31"/>
                <w:szCs w:val="21"/>
                <w:highlight w:val="none"/>
              </w:rPr>
              <w:t>普通照明用非定</w:t>
            </w:r>
            <w:r>
              <w:rPr>
                <w:rFonts w:hint="eastAsia" w:ascii="仿宋" w:hAnsi="仿宋" w:eastAsia="仿宋" w:cs="仿宋"/>
                <w:snapToGrid w:val="0"/>
                <w:color w:val="auto"/>
                <w:spacing w:val="29"/>
                <w:szCs w:val="21"/>
                <w:highlight w:val="none"/>
              </w:rPr>
              <w:t>向</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2"/>
                <w:szCs w:val="21"/>
                <w:highlight w:val="none"/>
              </w:rPr>
              <w:t>自</w:t>
            </w:r>
            <w:r>
              <w:rPr>
                <w:rFonts w:hint="eastAsia" w:ascii="仿宋" w:hAnsi="仿宋" w:eastAsia="仿宋" w:cs="仿宋"/>
                <w:snapToGrid w:val="0"/>
                <w:color w:val="auto"/>
                <w:spacing w:val="-8"/>
                <w:szCs w:val="21"/>
                <w:highlight w:val="none"/>
              </w:rPr>
              <w:t>镇流 LED 灯</w:t>
            </w:r>
          </w:p>
        </w:tc>
        <w:tc>
          <w:tcPr>
            <w:tcW w:w="1762" w:type="dxa"/>
          </w:tcPr>
          <w:p w14:paraId="16A3F226">
            <w:pPr>
              <w:spacing w:line="300" w:lineRule="exact"/>
              <w:rPr>
                <w:rFonts w:ascii="仿宋" w:hAnsi="仿宋" w:eastAsia="仿宋" w:cs="仿宋"/>
                <w:snapToGrid w:val="0"/>
                <w:color w:val="auto"/>
                <w:szCs w:val="21"/>
                <w:highlight w:val="none"/>
              </w:rPr>
            </w:pPr>
          </w:p>
        </w:tc>
        <w:tc>
          <w:tcPr>
            <w:tcW w:w="3783" w:type="dxa"/>
          </w:tcPr>
          <w:p w14:paraId="69CA8CC9">
            <w:pPr>
              <w:spacing w:before="265" w:line="300" w:lineRule="exact"/>
              <w:ind w:left="17" w:right="13"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pacing w:val="12"/>
                <w:szCs w:val="21"/>
                <w:highlight w:val="none"/>
              </w:rPr>
              <w:t xml:space="preserve">室内照明用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2"/>
                <w:szCs w:val="21"/>
                <w:highlight w:val="none"/>
              </w:rPr>
              <w:t xml:space="preserve"> 产品能效限定</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30255</w:t>
            </w:r>
            <w:r>
              <w:rPr>
                <w:rFonts w:hint="eastAsia" w:ascii="仿宋" w:hAnsi="仿宋" w:eastAsia="仿宋" w:cs="仿宋"/>
                <w:snapToGrid w:val="0"/>
                <w:color w:val="auto"/>
                <w:spacing w:val="12"/>
                <w:szCs w:val="21"/>
                <w:highlight w:val="none"/>
              </w:rPr>
              <w:t>)</w:t>
            </w:r>
          </w:p>
        </w:tc>
      </w:tr>
      <w:tr w14:paraId="11D51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578" w:type="dxa"/>
          </w:tcPr>
          <w:p w14:paraId="05B85A38">
            <w:pPr>
              <w:spacing w:line="300" w:lineRule="exact"/>
              <w:rPr>
                <w:rFonts w:ascii="仿宋" w:hAnsi="仿宋" w:eastAsia="仿宋" w:cs="仿宋"/>
                <w:snapToGrid w:val="0"/>
                <w:color w:val="auto"/>
                <w:szCs w:val="21"/>
                <w:highlight w:val="none"/>
              </w:rPr>
            </w:pPr>
          </w:p>
          <w:p w14:paraId="0AD65377">
            <w:pPr>
              <w:spacing w:before="61"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2</w:t>
            </w:r>
          </w:p>
        </w:tc>
        <w:tc>
          <w:tcPr>
            <w:tcW w:w="1166" w:type="dxa"/>
          </w:tcPr>
          <w:p w14:paraId="79AA4ECE">
            <w:pPr>
              <w:spacing w:before="146" w:line="300" w:lineRule="exact"/>
              <w:ind w:left="14" w:right="8"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020910</w:t>
            </w:r>
            <w:r>
              <w:rPr>
                <w:rFonts w:hint="eastAsia" w:ascii="仿宋" w:hAnsi="仿宋" w:eastAsia="仿宋" w:cs="仿宋"/>
                <w:snapToGrid w:val="0"/>
                <w:color w:val="auto"/>
                <w:szCs w:val="21"/>
                <w:highlight w:val="none"/>
              </w:rPr>
              <w:t xml:space="preserve"> 电 </w:t>
            </w:r>
            <w:r>
              <w:rPr>
                <w:rFonts w:hint="eastAsia" w:ascii="仿宋" w:hAnsi="仿宋" w:eastAsia="仿宋" w:cs="仿宋"/>
                <w:snapToGrid w:val="0"/>
                <w:color w:val="auto"/>
                <w:spacing w:val="7"/>
                <w:szCs w:val="21"/>
                <w:highlight w:val="none"/>
              </w:rPr>
              <w:t>视设</w:t>
            </w:r>
            <w:r>
              <w:rPr>
                <w:rFonts w:hint="eastAsia" w:ascii="仿宋" w:hAnsi="仿宋" w:eastAsia="仿宋" w:cs="仿宋"/>
                <w:snapToGrid w:val="0"/>
                <w:color w:val="auto"/>
                <w:spacing w:val="6"/>
                <w:szCs w:val="21"/>
                <w:highlight w:val="none"/>
              </w:rPr>
              <w:t>备</w:t>
            </w:r>
          </w:p>
        </w:tc>
        <w:tc>
          <w:tcPr>
            <w:tcW w:w="1799" w:type="dxa"/>
          </w:tcPr>
          <w:p w14:paraId="0A1DD46F">
            <w:pPr>
              <w:spacing w:before="145" w:line="300" w:lineRule="exact"/>
              <w:ind w:left="18" w:right="10" w:hanging="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02091001 普通电</w:t>
            </w:r>
            <w:r>
              <w:rPr>
                <w:rFonts w:hint="eastAsia" w:ascii="仿宋" w:hAnsi="仿宋" w:eastAsia="仿宋" w:cs="仿宋"/>
                <w:snapToGrid w:val="0"/>
                <w:color w:val="auto"/>
                <w:spacing w:val="4"/>
                <w:szCs w:val="21"/>
                <w:highlight w:val="none"/>
              </w:rPr>
              <w:t>视</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6"/>
                <w:szCs w:val="21"/>
                <w:highlight w:val="none"/>
              </w:rPr>
              <w:t>设备 (电视机</w:t>
            </w:r>
            <w:r>
              <w:rPr>
                <w:rFonts w:hint="eastAsia" w:ascii="仿宋" w:hAnsi="仿宋" w:eastAsia="仿宋" w:cs="仿宋"/>
                <w:snapToGrid w:val="0"/>
                <w:color w:val="auto"/>
                <w:spacing w:val="4"/>
                <w:szCs w:val="21"/>
                <w:highlight w:val="none"/>
              </w:rPr>
              <w:t>)</w:t>
            </w:r>
          </w:p>
        </w:tc>
        <w:tc>
          <w:tcPr>
            <w:tcW w:w="1762" w:type="dxa"/>
          </w:tcPr>
          <w:p w14:paraId="6D3961A3">
            <w:pPr>
              <w:spacing w:line="300" w:lineRule="exact"/>
              <w:rPr>
                <w:rFonts w:ascii="仿宋" w:hAnsi="仿宋" w:eastAsia="仿宋" w:cs="仿宋"/>
                <w:snapToGrid w:val="0"/>
                <w:color w:val="auto"/>
                <w:szCs w:val="21"/>
                <w:highlight w:val="none"/>
              </w:rPr>
            </w:pPr>
          </w:p>
        </w:tc>
        <w:tc>
          <w:tcPr>
            <w:tcW w:w="3783" w:type="dxa"/>
          </w:tcPr>
          <w:p w14:paraId="76E5DB3B">
            <w:pPr>
              <w:spacing w:before="145" w:line="300" w:lineRule="exact"/>
              <w:ind w:left="21" w:right="11" w:firstLine="2"/>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平板电视能效限定值及能效等</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20"/>
                <w:szCs w:val="21"/>
                <w:highlight w:val="none"/>
              </w:rPr>
              <w:t>级</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24850)</w:t>
            </w:r>
          </w:p>
        </w:tc>
      </w:tr>
      <w:tr w14:paraId="61BE2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578" w:type="dxa"/>
          </w:tcPr>
          <w:p w14:paraId="5BE85451">
            <w:pPr>
              <w:spacing w:line="300" w:lineRule="exact"/>
              <w:rPr>
                <w:rFonts w:ascii="仿宋" w:hAnsi="仿宋" w:eastAsia="仿宋" w:cs="仿宋"/>
                <w:snapToGrid w:val="0"/>
                <w:color w:val="auto"/>
                <w:szCs w:val="21"/>
                <w:highlight w:val="none"/>
              </w:rPr>
            </w:pPr>
          </w:p>
          <w:p w14:paraId="1143F57A">
            <w:pPr>
              <w:spacing w:line="300" w:lineRule="exact"/>
              <w:rPr>
                <w:rFonts w:ascii="仿宋" w:hAnsi="仿宋" w:eastAsia="仿宋" w:cs="仿宋"/>
                <w:snapToGrid w:val="0"/>
                <w:color w:val="auto"/>
                <w:szCs w:val="21"/>
                <w:highlight w:val="none"/>
              </w:rPr>
            </w:pPr>
          </w:p>
          <w:p w14:paraId="7B437BA1">
            <w:pPr>
              <w:spacing w:line="300" w:lineRule="exact"/>
              <w:rPr>
                <w:rFonts w:ascii="仿宋" w:hAnsi="仿宋" w:eastAsia="仿宋" w:cs="仿宋"/>
                <w:snapToGrid w:val="0"/>
                <w:color w:val="auto"/>
                <w:szCs w:val="21"/>
                <w:highlight w:val="none"/>
              </w:rPr>
            </w:pPr>
          </w:p>
          <w:p w14:paraId="46F1500A">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3</w:t>
            </w:r>
          </w:p>
        </w:tc>
        <w:tc>
          <w:tcPr>
            <w:tcW w:w="1166" w:type="dxa"/>
          </w:tcPr>
          <w:p w14:paraId="0B016312">
            <w:pPr>
              <w:spacing w:line="300" w:lineRule="exact"/>
              <w:rPr>
                <w:rFonts w:ascii="仿宋" w:hAnsi="仿宋" w:eastAsia="仿宋" w:cs="仿宋"/>
                <w:snapToGrid w:val="0"/>
                <w:color w:val="auto"/>
                <w:szCs w:val="21"/>
                <w:highlight w:val="none"/>
              </w:rPr>
            </w:pPr>
          </w:p>
          <w:p w14:paraId="60ADCA46">
            <w:pPr>
              <w:spacing w:line="300" w:lineRule="exact"/>
              <w:rPr>
                <w:rFonts w:ascii="仿宋" w:hAnsi="仿宋" w:eastAsia="仿宋" w:cs="仿宋"/>
                <w:snapToGrid w:val="0"/>
                <w:color w:val="auto"/>
                <w:szCs w:val="21"/>
                <w:highlight w:val="none"/>
              </w:rPr>
            </w:pPr>
          </w:p>
          <w:p w14:paraId="2CDE5534">
            <w:pPr>
              <w:spacing w:before="62" w:line="300" w:lineRule="exact"/>
              <w:ind w:left="16" w:right="8" w:firstLine="2"/>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020911</w:t>
            </w:r>
            <w:r>
              <w:rPr>
                <w:rFonts w:hint="eastAsia" w:ascii="仿宋" w:hAnsi="仿宋" w:eastAsia="仿宋" w:cs="仿宋"/>
                <w:snapToGrid w:val="0"/>
                <w:color w:val="auto"/>
                <w:szCs w:val="21"/>
                <w:highlight w:val="none"/>
              </w:rPr>
              <w:t xml:space="preserve"> 视 </w:t>
            </w:r>
            <w:r>
              <w:rPr>
                <w:rFonts w:hint="eastAsia" w:ascii="仿宋" w:hAnsi="仿宋" w:eastAsia="仿宋" w:cs="仿宋"/>
                <w:snapToGrid w:val="0"/>
                <w:color w:val="auto"/>
                <w:spacing w:val="7"/>
                <w:szCs w:val="21"/>
                <w:highlight w:val="none"/>
              </w:rPr>
              <w:t>频</w:t>
            </w:r>
            <w:r>
              <w:rPr>
                <w:rFonts w:hint="eastAsia" w:ascii="仿宋" w:hAnsi="仿宋" w:eastAsia="仿宋" w:cs="仿宋"/>
                <w:snapToGrid w:val="0"/>
                <w:color w:val="auto"/>
                <w:spacing w:val="6"/>
                <w:szCs w:val="21"/>
                <w:highlight w:val="none"/>
              </w:rPr>
              <w:t>设备</w:t>
            </w:r>
          </w:p>
        </w:tc>
        <w:tc>
          <w:tcPr>
            <w:tcW w:w="1799" w:type="dxa"/>
          </w:tcPr>
          <w:p w14:paraId="0EAC080E">
            <w:pPr>
              <w:spacing w:line="300" w:lineRule="exact"/>
              <w:rPr>
                <w:rFonts w:ascii="仿宋" w:hAnsi="仿宋" w:eastAsia="仿宋" w:cs="仿宋"/>
                <w:snapToGrid w:val="0"/>
                <w:color w:val="auto"/>
                <w:szCs w:val="21"/>
                <w:highlight w:val="none"/>
              </w:rPr>
            </w:pPr>
          </w:p>
          <w:p w14:paraId="3860DB78">
            <w:pPr>
              <w:spacing w:line="300" w:lineRule="exact"/>
              <w:rPr>
                <w:rFonts w:ascii="仿宋" w:hAnsi="仿宋" w:eastAsia="仿宋" w:cs="仿宋"/>
                <w:snapToGrid w:val="0"/>
                <w:color w:val="auto"/>
                <w:szCs w:val="21"/>
                <w:highlight w:val="none"/>
              </w:rPr>
            </w:pPr>
          </w:p>
          <w:p w14:paraId="5CCF40DA">
            <w:pPr>
              <w:spacing w:before="62" w:line="300" w:lineRule="exact"/>
              <w:ind w:left="18" w:right="10" w:hanging="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02091107 视频监</w:t>
            </w:r>
            <w:r>
              <w:rPr>
                <w:rFonts w:hint="eastAsia" w:ascii="仿宋" w:hAnsi="仿宋" w:eastAsia="仿宋" w:cs="仿宋"/>
                <w:snapToGrid w:val="0"/>
                <w:color w:val="auto"/>
                <w:spacing w:val="4"/>
                <w:szCs w:val="21"/>
                <w:highlight w:val="none"/>
              </w:rPr>
              <w:t>控</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4"/>
                <w:szCs w:val="21"/>
                <w:highlight w:val="none"/>
              </w:rPr>
              <w:t>设</w:t>
            </w:r>
            <w:r>
              <w:rPr>
                <w:rFonts w:hint="eastAsia" w:ascii="仿宋" w:hAnsi="仿宋" w:eastAsia="仿宋" w:cs="仿宋"/>
                <w:snapToGrid w:val="0"/>
                <w:color w:val="auto"/>
                <w:spacing w:val="3"/>
                <w:szCs w:val="21"/>
                <w:highlight w:val="none"/>
              </w:rPr>
              <w:t>备</w:t>
            </w:r>
          </w:p>
        </w:tc>
        <w:tc>
          <w:tcPr>
            <w:tcW w:w="1762" w:type="dxa"/>
          </w:tcPr>
          <w:p w14:paraId="12FF7D0A">
            <w:pPr>
              <w:spacing w:line="300" w:lineRule="exact"/>
              <w:rPr>
                <w:rFonts w:ascii="仿宋" w:hAnsi="仿宋" w:eastAsia="仿宋" w:cs="仿宋"/>
                <w:snapToGrid w:val="0"/>
                <w:color w:val="auto"/>
                <w:szCs w:val="21"/>
                <w:highlight w:val="none"/>
              </w:rPr>
            </w:pPr>
          </w:p>
          <w:p w14:paraId="03D99E17">
            <w:pPr>
              <w:spacing w:line="300" w:lineRule="exact"/>
              <w:rPr>
                <w:rFonts w:ascii="仿宋" w:hAnsi="仿宋" w:eastAsia="仿宋" w:cs="仿宋"/>
                <w:snapToGrid w:val="0"/>
                <w:color w:val="auto"/>
                <w:szCs w:val="21"/>
                <w:highlight w:val="none"/>
              </w:rPr>
            </w:pPr>
          </w:p>
          <w:p w14:paraId="6E0CCEB6">
            <w:pPr>
              <w:spacing w:line="300" w:lineRule="exact"/>
              <w:rPr>
                <w:rFonts w:ascii="仿宋" w:hAnsi="仿宋" w:eastAsia="仿宋" w:cs="仿宋"/>
                <w:snapToGrid w:val="0"/>
                <w:color w:val="auto"/>
                <w:szCs w:val="21"/>
                <w:highlight w:val="none"/>
              </w:rPr>
            </w:pPr>
          </w:p>
          <w:p w14:paraId="20509700">
            <w:pPr>
              <w:spacing w:before="62" w:line="300" w:lineRule="exact"/>
              <w:ind w:left="17"/>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监</w:t>
            </w:r>
            <w:r>
              <w:rPr>
                <w:rFonts w:hint="eastAsia" w:ascii="仿宋" w:hAnsi="仿宋" w:eastAsia="仿宋" w:cs="仿宋"/>
                <w:snapToGrid w:val="0"/>
                <w:color w:val="auto"/>
                <w:spacing w:val="6"/>
                <w:szCs w:val="21"/>
                <w:highlight w:val="none"/>
              </w:rPr>
              <w:t>视器</w:t>
            </w:r>
          </w:p>
        </w:tc>
        <w:tc>
          <w:tcPr>
            <w:tcW w:w="3783" w:type="dxa"/>
          </w:tcPr>
          <w:p w14:paraId="306DA722">
            <w:pPr>
              <w:spacing w:before="93" w:line="300" w:lineRule="exact"/>
              <w:ind w:left="17" w:right="11" w:firstLine="23"/>
              <w:rPr>
                <w:rFonts w:ascii="仿宋" w:hAnsi="仿宋" w:eastAsia="仿宋" w:cs="仿宋"/>
                <w:snapToGrid w:val="0"/>
                <w:color w:val="auto"/>
                <w:szCs w:val="21"/>
                <w:highlight w:val="none"/>
              </w:rPr>
            </w:pPr>
            <w:r>
              <w:rPr>
                <w:rFonts w:hint="eastAsia" w:ascii="仿宋" w:hAnsi="仿宋" w:eastAsia="仿宋" w:cs="仿宋"/>
                <w:snapToGrid w:val="0"/>
                <w:color w:val="auto"/>
                <w:spacing w:val="18"/>
                <w:szCs w:val="21"/>
                <w:highlight w:val="none"/>
              </w:rPr>
              <w:t>以射频信号为主要信号输入的监</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0"/>
                <w:szCs w:val="21"/>
                <w:highlight w:val="none"/>
              </w:rPr>
              <w:t>视</w:t>
            </w:r>
            <w:r>
              <w:rPr>
                <w:rFonts w:hint="eastAsia" w:ascii="仿宋" w:hAnsi="仿宋" w:eastAsia="仿宋" w:cs="仿宋"/>
                <w:snapToGrid w:val="0"/>
                <w:color w:val="auto"/>
                <w:spacing w:val="8"/>
                <w:szCs w:val="21"/>
                <w:highlight w:val="none"/>
              </w:rPr>
              <w:t>器</w:t>
            </w:r>
            <w:r>
              <w:rPr>
                <w:rFonts w:hint="eastAsia" w:ascii="仿宋" w:hAnsi="仿宋" w:eastAsia="仿宋" w:cs="仿宋"/>
                <w:snapToGrid w:val="0"/>
                <w:color w:val="auto"/>
                <w:spacing w:val="5"/>
                <w:szCs w:val="21"/>
                <w:highlight w:val="none"/>
              </w:rPr>
              <w:t>应符合《平板电视能效限定值</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3"/>
                <w:szCs w:val="21"/>
                <w:highlight w:val="none"/>
              </w:rPr>
              <w:t>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24850) </w:t>
            </w:r>
            <w:r>
              <w:rPr>
                <w:rFonts w:hint="eastAsia" w:ascii="仿宋" w:hAnsi="仿宋" w:eastAsia="仿宋" w:cs="仿宋"/>
                <w:snapToGrid w:val="0"/>
                <w:color w:val="auto"/>
                <w:spacing w:val="11"/>
                <w:szCs w:val="21"/>
                <w:highlight w:val="none"/>
              </w:rPr>
              <w:t>，</w:t>
            </w:r>
          </w:p>
          <w:p w14:paraId="12CEF526">
            <w:pPr>
              <w:spacing w:before="1" w:line="300" w:lineRule="exact"/>
              <w:ind w:left="17" w:right="11" w:firstLine="23"/>
              <w:rPr>
                <w:rFonts w:ascii="仿宋" w:hAnsi="仿宋" w:eastAsia="仿宋" w:cs="仿宋"/>
                <w:snapToGrid w:val="0"/>
                <w:color w:val="auto"/>
                <w:szCs w:val="21"/>
                <w:highlight w:val="none"/>
              </w:rPr>
            </w:pPr>
            <w:r>
              <w:rPr>
                <w:rFonts w:hint="eastAsia" w:ascii="仿宋" w:hAnsi="仿宋" w:eastAsia="仿宋" w:cs="仿宋"/>
                <w:snapToGrid w:val="0"/>
                <w:color w:val="auto"/>
                <w:spacing w:val="18"/>
                <w:szCs w:val="21"/>
                <w:highlight w:val="none"/>
              </w:rPr>
              <w:t>以数字信号为主要信号输入的监</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0"/>
                <w:szCs w:val="21"/>
                <w:highlight w:val="none"/>
              </w:rPr>
              <w:t>视</w:t>
            </w:r>
            <w:r>
              <w:rPr>
                <w:rFonts w:hint="eastAsia" w:ascii="仿宋" w:hAnsi="仿宋" w:eastAsia="仿宋" w:cs="仿宋"/>
                <w:snapToGrid w:val="0"/>
                <w:color w:val="auto"/>
                <w:spacing w:val="8"/>
                <w:szCs w:val="21"/>
                <w:highlight w:val="none"/>
              </w:rPr>
              <w:t>器</w:t>
            </w:r>
            <w:r>
              <w:rPr>
                <w:rFonts w:hint="eastAsia" w:ascii="仿宋" w:hAnsi="仿宋" w:eastAsia="仿宋" w:cs="仿宋"/>
                <w:snapToGrid w:val="0"/>
                <w:color w:val="auto"/>
                <w:spacing w:val="5"/>
                <w:szCs w:val="21"/>
                <w:highlight w:val="none"/>
              </w:rPr>
              <w:t>应符合《计算机显示器能效限</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23"/>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21520)</w:t>
            </w:r>
          </w:p>
        </w:tc>
      </w:tr>
      <w:tr w14:paraId="7FFA9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78" w:type="dxa"/>
          </w:tcPr>
          <w:p w14:paraId="1471296C">
            <w:pPr>
              <w:spacing w:line="300" w:lineRule="exact"/>
              <w:rPr>
                <w:rFonts w:ascii="仿宋" w:hAnsi="仿宋" w:eastAsia="仿宋" w:cs="仿宋"/>
                <w:snapToGrid w:val="0"/>
                <w:color w:val="auto"/>
                <w:szCs w:val="21"/>
                <w:highlight w:val="none"/>
              </w:rPr>
            </w:pPr>
          </w:p>
          <w:p w14:paraId="7C87C325">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4</w:t>
            </w:r>
          </w:p>
        </w:tc>
        <w:tc>
          <w:tcPr>
            <w:tcW w:w="1166" w:type="dxa"/>
          </w:tcPr>
          <w:p w14:paraId="2EBB921B">
            <w:pPr>
              <w:spacing w:before="141" w:line="300" w:lineRule="exact"/>
              <w:ind w:left="15" w:right="8" w:hanging="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031</w:t>
            </w:r>
            <w:r>
              <w:rPr>
                <w:rFonts w:hint="eastAsia" w:ascii="仿宋" w:hAnsi="仿宋" w:eastAsia="仿宋" w:cs="仿宋"/>
                <w:snapToGrid w:val="0"/>
                <w:color w:val="auto"/>
                <w:szCs w:val="21"/>
                <w:highlight w:val="none"/>
              </w:rPr>
              <w:t xml:space="preserve">210 饮食 </w:t>
            </w:r>
            <w:r>
              <w:rPr>
                <w:rFonts w:hint="eastAsia" w:ascii="仿宋" w:hAnsi="仿宋" w:eastAsia="仿宋" w:cs="仿宋"/>
                <w:snapToGrid w:val="0"/>
                <w:color w:val="auto"/>
                <w:spacing w:val="7"/>
                <w:szCs w:val="21"/>
                <w:highlight w:val="none"/>
              </w:rPr>
              <w:t>炊事机械</w:t>
            </w:r>
          </w:p>
        </w:tc>
        <w:tc>
          <w:tcPr>
            <w:tcW w:w="1799" w:type="dxa"/>
          </w:tcPr>
          <w:p w14:paraId="786D25B5">
            <w:pPr>
              <w:spacing w:before="297" w:line="300" w:lineRule="exact"/>
              <w:ind w:left="19"/>
              <w:rPr>
                <w:rFonts w:ascii="仿宋" w:hAnsi="仿宋" w:eastAsia="仿宋" w:cs="仿宋"/>
                <w:snapToGrid w:val="0"/>
                <w:color w:val="auto"/>
                <w:szCs w:val="21"/>
                <w:highlight w:val="none"/>
              </w:rPr>
            </w:pPr>
            <w:r>
              <w:rPr>
                <w:rFonts w:hint="eastAsia" w:ascii="仿宋" w:hAnsi="仿宋" w:eastAsia="仿宋" w:cs="仿宋"/>
                <w:snapToGrid w:val="0"/>
                <w:color w:val="auto"/>
                <w:spacing w:val="10"/>
                <w:szCs w:val="21"/>
                <w:highlight w:val="none"/>
              </w:rPr>
              <w:t>商</w:t>
            </w:r>
            <w:r>
              <w:rPr>
                <w:rFonts w:hint="eastAsia" w:ascii="仿宋" w:hAnsi="仿宋" w:eastAsia="仿宋" w:cs="仿宋"/>
                <w:snapToGrid w:val="0"/>
                <w:color w:val="auto"/>
                <w:spacing w:val="7"/>
                <w:szCs w:val="21"/>
                <w:highlight w:val="none"/>
              </w:rPr>
              <w:t>用燃气灶具</w:t>
            </w:r>
          </w:p>
        </w:tc>
        <w:tc>
          <w:tcPr>
            <w:tcW w:w="1762" w:type="dxa"/>
          </w:tcPr>
          <w:p w14:paraId="716F5717">
            <w:pPr>
              <w:spacing w:line="300" w:lineRule="exact"/>
              <w:rPr>
                <w:rFonts w:ascii="仿宋" w:hAnsi="仿宋" w:eastAsia="仿宋" w:cs="仿宋"/>
                <w:snapToGrid w:val="0"/>
                <w:color w:val="auto"/>
                <w:szCs w:val="21"/>
                <w:highlight w:val="none"/>
              </w:rPr>
            </w:pPr>
          </w:p>
        </w:tc>
        <w:tc>
          <w:tcPr>
            <w:tcW w:w="3783" w:type="dxa"/>
          </w:tcPr>
          <w:p w14:paraId="4FBEB716">
            <w:pPr>
              <w:spacing w:before="141"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商用燃气灶具能效限定值及能</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9"/>
                <w:szCs w:val="21"/>
                <w:highlight w:val="none"/>
              </w:rPr>
              <w:t>效</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30531)</w:t>
            </w:r>
          </w:p>
        </w:tc>
      </w:tr>
      <w:tr w14:paraId="31E33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578" w:type="dxa"/>
            <w:vMerge w:val="restart"/>
            <w:tcBorders>
              <w:bottom w:val="nil"/>
            </w:tcBorders>
          </w:tcPr>
          <w:p w14:paraId="79748649">
            <w:pPr>
              <w:spacing w:line="300" w:lineRule="exact"/>
              <w:rPr>
                <w:rFonts w:ascii="仿宋" w:hAnsi="仿宋" w:eastAsia="仿宋" w:cs="仿宋"/>
                <w:snapToGrid w:val="0"/>
                <w:color w:val="auto"/>
                <w:szCs w:val="21"/>
                <w:highlight w:val="none"/>
              </w:rPr>
            </w:pPr>
          </w:p>
          <w:p w14:paraId="7CC00FF2">
            <w:pPr>
              <w:spacing w:line="300" w:lineRule="exact"/>
              <w:rPr>
                <w:rFonts w:ascii="仿宋" w:hAnsi="仿宋" w:eastAsia="仿宋" w:cs="仿宋"/>
                <w:snapToGrid w:val="0"/>
                <w:color w:val="auto"/>
                <w:szCs w:val="21"/>
                <w:highlight w:val="none"/>
              </w:rPr>
            </w:pPr>
          </w:p>
          <w:p w14:paraId="26ED14E5">
            <w:pPr>
              <w:spacing w:line="300" w:lineRule="exact"/>
              <w:rPr>
                <w:rFonts w:ascii="仿宋" w:hAnsi="仿宋" w:eastAsia="仿宋" w:cs="仿宋"/>
                <w:snapToGrid w:val="0"/>
                <w:color w:val="auto"/>
                <w:szCs w:val="21"/>
                <w:highlight w:val="none"/>
              </w:rPr>
            </w:pPr>
          </w:p>
          <w:p w14:paraId="7580EEA5">
            <w:pPr>
              <w:spacing w:line="300" w:lineRule="exact"/>
              <w:rPr>
                <w:rFonts w:ascii="仿宋" w:hAnsi="仿宋" w:eastAsia="仿宋" w:cs="仿宋"/>
                <w:snapToGrid w:val="0"/>
                <w:color w:val="auto"/>
                <w:szCs w:val="21"/>
                <w:highlight w:val="none"/>
              </w:rPr>
            </w:pPr>
          </w:p>
          <w:p w14:paraId="3674308D">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5</w:t>
            </w:r>
          </w:p>
        </w:tc>
        <w:tc>
          <w:tcPr>
            <w:tcW w:w="1166" w:type="dxa"/>
            <w:vMerge w:val="restart"/>
            <w:tcBorders>
              <w:bottom w:val="nil"/>
            </w:tcBorders>
          </w:tcPr>
          <w:p w14:paraId="30526100">
            <w:pPr>
              <w:spacing w:line="300" w:lineRule="exact"/>
              <w:rPr>
                <w:rFonts w:ascii="仿宋" w:hAnsi="仿宋" w:eastAsia="仿宋" w:cs="仿宋"/>
                <w:snapToGrid w:val="0"/>
                <w:color w:val="auto"/>
                <w:szCs w:val="21"/>
                <w:highlight w:val="none"/>
              </w:rPr>
            </w:pPr>
          </w:p>
          <w:p w14:paraId="78DD4C62">
            <w:pPr>
              <w:spacing w:line="300" w:lineRule="exact"/>
              <w:rPr>
                <w:rFonts w:ascii="仿宋" w:hAnsi="仿宋" w:eastAsia="仿宋" w:cs="仿宋"/>
                <w:snapToGrid w:val="0"/>
                <w:color w:val="auto"/>
                <w:szCs w:val="21"/>
                <w:highlight w:val="none"/>
              </w:rPr>
            </w:pPr>
          </w:p>
          <w:p w14:paraId="4F22B139">
            <w:pPr>
              <w:spacing w:line="300" w:lineRule="exact"/>
              <w:rPr>
                <w:rFonts w:ascii="仿宋" w:hAnsi="仿宋" w:eastAsia="仿宋" w:cs="仿宋"/>
                <w:snapToGrid w:val="0"/>
                <w:color w:val="auto"/>
                <w:szCs w:val="21"/>
                <w:highlight w:val="none"/>
              </w:rPr>
            </w:pPr>
          </w:p>
          <w:p w14:paraId="25AD5821">
            <w:pPr>
              <w:spacing w:before="62" w:line="300" w:lineRule="exact"/>
              <w:ind w:left="15" w:right="8"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060805</w:t>
            </w:r>
            <w:r>
              <w:rPr>
                <w:rFonts w:hint="eastAsia" w:ascii="仿宋" w:hAnsi="仿宋" w:eastAsia="仿宋" w:cs="仿宋"/>
                <w:snapToGrid w:val="0"/>
                <w:color w:val="auto"/>
                <w:szCs w:val="21"/>
                <w:highlight w:val="none"/>
              </w:rPr>
              <w:t xml:space="preserve"> 便 </w:t>
            </w:r>
            <w:r>
              <w:rPr>
                <w:rFonts w:hint="eastAsia" w:ascii="仿宋" w:hAnsi="仿宋" w:eastAsia="仿宋" w:cs="仿宋"/>
                <w:snapToGrid w:val="0"/>
                <w:color w:val="auto"/>
                <w:spacing w:val="1"/>
                <w:szCs w:val="21"/>
                <w:highlight w:val="none"/>
              </w:rPr>
              <w:t>器</w:t>
            </w:r>
          </w:p>
        </w:tc>
        <w:tc>
          <w:tcPr>
            <w:tcW w:w="1799" w:type="dxa"/>
          </w:tcPr>
          <w:p w14:paraId="3EA73A36">
            <w:pPr>
              <w:spacing w:line="300" w:lineRule="exact"/>
              <w:rPr>
                <w:rFonts w:ascii="仿宋" w:hAnsi="仿宋" w:eastAsia="仿宋" w:cs="仿宋"/>
                <w:snapToGrid w:val="0"/>
                <w:color w:val="auto"/>
                <w:szCs w:val="21"/>
                <w:highlight w:val="none"/>
              </w:rPr>
            </w:pPr>
          </w:p>
          <w:p w14:paraId="220E6C4A">
            <w:pPr>
              <w:spacing w:before="62" w:line="300" w:lineRule="exact"/>
              <w:ind w:left="16"/>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坐</w:t>
            </w:r>
            <w:r>
              <w:rPr>
                <w:rFonts w:hint="eastAsia" w:ascii="仿宋" w:hAnsi="仿宋" w:eastAsia="仿宋" w:cs="仿宋"/>
                <w:snapToGrid w:val="0"/>
                <w:color w:val="auto"/>
                <w:spacing w:val="6"/>
                <w:szCs w:val="21"/>
                <w:highlight w:val="none"/>
              </w:rPr>
              <w:t>便器</w:t>
            </w:r>
          </w:p>
        </w:tc>
        <w:tc>
          <w:tcPr>
            <w:tcW w:w="1762" w:type="dxa"/>
          </w:tcPr>
          <w:p w14:paraId="186BCE59">
            <w:pPr>
              <w:spacing w:line="300" w:lineRule="exact"/>
              <w:rPr>
                <w:rFonts w:ascii="仿宋" w:hAnsi="仿宋" w:eastAsia="仿宋" w:cs="仿宋"/>
                <w:snapToGrid w:val="0"/>
                <w:color w:val="auto"/>
                <w:szCs w:val="21"/>
                <w:highlight w:val="none"/>
              </w:rPr>
            </w:pPr>
          </w:p>
        </w:tc>
        <w:tc>
          <w:tcPr>
            <w:tcW w:w="3783" w:type="dxa"/>
          </w:tcPr>
          <w:p w14:paraId="4F0BC142">
            <w:pPr>
              <w:spacing w:before="189" w:line="300" w:lineRule="exact"/>
              <w:ind w:left="27" w:hanging="4"/>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《坐便器水效限定值及水效等级》</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25502</w:t>
            </w:r>
            <w:r>
              <w:rPr>
                <w:rFonts w:hint="eastAsia" w:ascii="仿宋" w:hAnsi="仿宋" w:eastAsia="仿宋" w:cs="仿宋"/>
                <w:snapToGrid w:val="0"/>
                <w:color w:val="auto"/>
                <w:spacing w:val="13"/>
                <w:szCs w:val="21"/>
                <w:highlight w:val="none"/>
              </w:rPr>
              <w:t>)</w:t>
            </w:r>
          </w:p>
        </w:tc>
      </w:tr>
      <w:tr w14:paraId="0C406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78" w:type="dxa"/>
            <w:vMerge w:val="continue"/>
            <w:tcBorders>
              <w:top w:val="nil"/>
              <w:bottom w:val="nil"/>
            </w:tcBorders>
          </w:tcPr>
          <w:p w14:paraId="43813089">
            <w:pPr>
              <w:spacing w:line="300" w:lineRule="exact"/>
              <w:rPr>
                <w:rFonts w:ascii="仿宋" w:hAnsi="仿宋" w:eastAsia="仿宋" w:cs="仿宋"/>
                <w:snapToGrid w:val="0"/>
                <w:color w:val="auto"/>
                <w:szCs w:val="21"/>
                <w:highlight w:val="none"/>
              </w:rPr>
            </w:pPr>
          </w:p>
        </w:tc>
        <w:tc>
          <w:tcPr>
            <w:tcW w:w="1166" w:type="dxa"/>
            <w:vMerge w:val="continue"/>
            <w:tcBorders>
              <w:top w:val="nil"/>
              <w:bottom w:val="nil"/>
            </w:tcBorders>
          </w:tcPr>
          <w:p w14:paraId="6EEA1BC7">
            <w:pPr>
              <w:spacing w:line="300" w:lineRule="exact"/>
              <w:rPr>
                <w:rFonts w:ascii="仿宋" w:hAnsi="仿宋" w:eastAsia="仿宋" w:cs="仿宋"/>
                <w:snapToGrid w:val="0"/>
                <w:color w:val="auto"/>
                <w:szCs w:val="21"/>
                <w:highlight w:val="none"/>
              </w:rPr>
            </w:pPr>
          </w:p>
        </w:tc>
        <w:tc>
          <w:tcPr>
            <w:tcW w:w="1799" w:type="dxa"/>
          </w:tcPr>
          <w:p w14:paraId="5BDF08AB">
            <w:pPr>
              <w:spacing w:line="300" w:lineRule="exact"/>
              <w:rPr>
                <w:rFonts w:ascii="仿宋" w:hAnsi="仿宋" w:eastAsia="仿宋" w:cs="仿宋"/>
                <w:snapToGrid w:val="0"/>
                <w:color w:val="auto"/>
                <w:szCs w:val="21"/>
                <w:highlight w:val="none"/>
              </w:rPr>
            </w:pPr>
          </w:p>
          <w:p w14:paraId="419BA07E">
            <w:pPr>
              <w:spacing w:before="62" w:line="300" w:lineRule="exact"/>
              <w:ind w:left="14"/>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蹲便</w:t>
            </w:r>
            <w:r>
              <w:rPr>
                <w:rFonts w:hint="eastAsia" w:ascii="仿宋" w:hAnsi="仿宋" w:eastAsia="仿宋" w:cs="仿宋"/>
                <w:snapToGrid w:val="0"/>
                <w:color w:val="auto"/>
                <w:spacing w:val="6"/>
                <w:szCs w:val="21"/>
                <w:highlight w:val="none"/>
              </w:rPr>
              <w:t>器</w:t>
            </w:r>
          </w:p>
        </w:tc>
        <w:tc>
          <w:tcPr>
            <w:tcW w:w="1762" w:type="dxa"/>
          </w:tcPr>
          <w:p w14:paraId="531DA81C">
            <w:pPr>
              <w:spacing w:line="300" w:lineRule="exact"/>
              <w:rPr>
                <w:rFonts w:ascii="仿宋" w:hAnsi="仿宋" w:eastAsia="仿宋" w:cs="仿宋"/>
                <w:snapToGrid w:val="0"/>
                <w:color w:val="auto"/>
                <w:szCs w:val="21"/>
                <w:highlight w:val="none"/>
              </w:rPr>
            </w:pPr>
          </w:p>
        </w:tc>
        <w:tc>
          <w:tcPr>
            <w:tcW w:w="3783" w:type="dxa"/>
          </w:tcPr>
          <w:p w14:paraId="01EF78CA">
            <w:pPr>
              <w:spacing w:before="191"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蹲便器用水效率限定值及用水</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30717)</w:t>
            </w:r>
          </w:p>
        </w:tc>
      </w:tr>
      <w:tr w14:paraId="684FC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78" w:type="dxa"/>
            <w:vMerge w:val="continue"/>
            <w:tcBorders>
              <w:top w:val="nil"/>
            </w:tcBorders>
          </w:tcPr>
          <w:p w14:paraId="1AE456CB">
            <w:pPr>
              <w:spacing w:line="300" w:lineRule="exact"/>
              <w:rPr>
                <w:rFonts w:ascii="仿宋" w:hAnsi="仿宋" w:eastAsia="仿宋" w:cs="仿宋"/>
                <w:snapToGrid w:val="0"/>
                <w:color w:val="auto"/>
                <w:szCs w:val="21"/>
                <w:highlight w:val="none"/>
              </w:rPr>
            </w:pPr>
          </w:p>
        </w:tc>
        <w:tc>
          <w:tcPr>
            <w:tcW w:w="1166" w:type="dxa"/>
            <w:vMerge w:val="continue"/>
            <w:tcBorders>
              <w:top w:val="nil"/>
            </w:tcBorders>
          </w:tcPr>
          <w:p w14:paraId="012349B6">
            <w:pPr>
              <w:spacing w:line="300" w:lineRule="exact"/>
              <w:rPr>
                <w:rFonts w:ascii="仿宋" w:hAnsi="仿宋" w:eastAsia="仿宋" w:cs="仿宋"/>
                <w:snapToGrid w:val="0"/>
                <w:color w:val="auto"/>
                <w:szCs w:val="21"/>
                <w:highlight w:val="none"/>
              </w:rPr>
            </w:pPr>
          </w:p>
        </w:tc>
        <w:tc>
          <w:tcPr>
            <w:tcW w:w="1799" w:type="dxa"/>
          </w:tcPr>
          <w:p w14:paraId="4A30F992">
            <w:pPr>
              <w:spacing w:line="300" w:lineRule="exact"/>
              <w:rPr>
                <w:rFonts w:ascii="仿宋" w:hAnsi="仿宋" w:eastAsia="仿宋" w:cs="仿宋"/>
                <w:snapToGrid w:val="0"/>
                <w:color w:val="auto"/>
                <w:szCs w:val="21"/>
                <w:highlight w:val="none"/>
              </w:rPr>
            </w:pPr>
          </w:p>
          <w:p w14:paraId="3A46164D">
            <w:pPr>
              <w:spacing w:before="61" w:line="300" w:lineRule="exact"/>
              <w:ind w:left="20"/>
              <w:rPr>
                <w:rFonts w:ascii="仿宋" w:hAnsi="仿宋" w:eastAsia="仿宋" w:cs="仿宋"/>
                <w:snapToGrid w:val="0"/>
                <w:color w:val="auto"/>
                <w:szCs w:val="21"/>
                <w:highlight w:val="none"/>
              </w:rPr>
            </w:pPr>
            <w:r>
              <w:rPr>
                <w:rFonts w:hint="eastAsia" w:ascii="仿宋" w:hAnsi="仿宋" w:eastAsia="仿宋" w:cs="仿宋"/>
                <w:snapToGrid w:val="0"/>
                <w:color w:val="auto"/>
                <w:spacing w:val="5"/>
                <w:szCs w:val="21"/>
                <w:highlight w:val="none"/>
              </w:rPr>
              <w:t>小便</w:t>
            </w:r>
            <w:r>
              <w:rPr>
                <w:rFonts w:hint="eastAsia" w:ascii="仿宋" w:hAnsi="仿宋" w:eastAsia="仿宋" w:cs="仿宋"/>
                <w:snapToGrid w:val="0"/>
                <w:color w:val="auto"/>
                <w:spacing w:val="4"/>
                <w:szCs w:val="21"/>
                <w:highlight w:val="none"/>
              </w:rPr>
              <w:t>器</w:t>
            </w:r>
          </w:p>
        </w:tc>
        <w:tc>
          <w:tcPr>
            <w:tcW w:w="1762" w:type="dxa"/>
          </w:tcPr>
          <w:p w14:paraId="7831EA80">
            <w:pPr>
              <w:spacing w:line="300" w:lineRule="exact"/>
              <w:rPr>
                <w:rFonts w:ascii="仿宋" w:hAnsi="仿宋" w:eastAsia="仿宋" w:cs="仿宋"/>
                <w:snapToGrid w:val="0"/>
                <w:color w:val="auto"/>
                <w:szCs w:val="21"/>
                <w:highlight w:val="none"/>
              </w:rPr>
            </w:pPr>
          </w:p>
        </w:tc>
        <w:tc>
          <w:tcPr>
            <w:tcW w:w="3783" w:type="dxa"/>
          </w:tcPr>
          <w:p w14:paraId="3DACA59B">
            <w:pPr>
              <w:spacing w:before="191"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小便器用水效率限定值及用水</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28377)</w:t>
            </w:r>
          </w:p>
        </w:tc>
      </w:tr>
    </w:tbl>
    <w:p w14:paraId="662ABD03">
      <w:pPr>
        <w:ind w:left="210" w:right="210"/>
        <w:rPr>
          <w:rFonts w:ascii="仿宋" w:hAnsi="仿宋" w:eastAsia="仿宋" w:cs="仿宋"/>
          <w:color w:val="auto"/>
          <w:sz w:val="24"/>
          <w:highlight w:val="none"/>
        </w:rPr>
      </w:pPr>
    </w:p>
    <w:tbl>
      <w:tblPr>
        <w:tblStyle w:val="972"/>
        <w:tblW w:w="910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461"/>
        <w:gridCol w:w="1836"/>
        <w:gridCol w:w="1837"/>
        <w:gridCol w:w="3300"/>
      </w:tblGrid>
      <w:tr w14:paraId="74234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68" w:type="dxa"/>
          </w:tcPr>
          <w:p w14:paraId="3C3FAD9E">
            <w:pPr>
              <w:spacing w:line="342" w:lineRule="auto"/>
              <w:rPr>
                <w:rFonts w:ascii="仿宋" w:hAnsi="仿宋" w:eastAsia="仿宋" w:cs="仿宋"/>
                <w:snapToGrid w:val="0"/>
                <w:color w:val="auto"/>
                <w:szCs w:val="21"/>
                <w:highlight w:val="none"/>
              </w:rPr>
            </w:pPr>
          </w:p>
          <w:p w14:paraId="39D03FC2">
            <w:pPr>
              <w:spacing w:before="62" w:line="192" w:lineRule="auto"/>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6</w:t>
            </w:r>
          </w:p>
        </w:tc>
        <w:tc>
          <w:tcPr>
            <w:tcW w:w="1461" w:type="dxa"/>
          </w:tcPr>
          <w:p w14:paraId="214FF1E9">
            <w:pPr>
              <w:spacing w:before="220" w:line="315" w:lineRule="auto"/>
              <w:ind w:left="22" w:right="8" w:hanging="4"/>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060806</w:t>
            </w:r>
            <w:r>
              <w:rPr>
                <w:rFonts w:hint="eastAsia" w:ascii="仿宋" w:hAnsi="仿宋" w:eastAsia="仿宋" w:cs="仿宋"/>
                <w:snapToGrid w:val="0"/>
                <w:color w:val="auto"/>
                <w:szCs w:val="21"/>
                <w:highlight w:val="none"/>
              </w:rPr>
              <w:t xml:space="preserve"> 水 嘴</w:t>
            </w:r>
          </w:p>
        </w:tc>
        <w:tc>
          <w:tcPr>
            <w:tcW w:w="1836" w:type="dxa"/>
          </w:tcPr>
          <w:p w14:paraId="7749B3C8">
            <w:pPr>
              <w:rPr>
                <w:rFonts w:ascii="仿宋" w:hAnsi="仿宋" w:eastAsia="仿宋" w:cs="仿宋"/>
                <w:snapToGrid w:val="0"/>
                <w:color w:val="auto"/>
                <w:szCs w:val="21"/>
                <w:highlight w:val="none"/>
              </w:rPr>
            </w:pPr>
          </w:p>
        </w:tc>
        <w:tc>
          <w:tcPr>
            <w:tcW w:w="1837" w:type="dxa"/>
          </w:tcPr>
          <w:p w14:paraId="56122E7C">
            <w:pPr>
              <w:rPr>
                <w:rFonts w:ascii="仿宋" w:hAnsi="仿宋" w:eastAsia="仿宋" w:cs="仿宋"/>
                <w:snapToGrid w:val="0"/>
                <w:color w:val="auto"/>
                <w:szCs w:val="21"/>
                <w:highlight w:val="none"/>
              </w:rPr>
            </w:pPr>
          </w:p>
        </w:tc>
        <w:tc>
          <w:tcPr>
            <w:tcW w:w="3300" w:type="dxa"/>
          </w:tcPr>
          <w:p w14:paraId="70A3610D">
            <w:pPr>
              <w:spacing w:before="220" w:line="315" w:lineRule="auto"/>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水嘴用水效率限定值及用水效</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23"/>
                <w:szCs w:val="21"/>
                <w:highlight w:val="none"/>
              </w:rPr>
              <w:t>率</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25501)</w:t>
            </w:r>
          </w:p>
        </w:tc>
      </w:tr>
      <w:tr w14:paraId="4DCED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68" w:type="dxa"/>
          </w:tcPr>
          <w:p w14:paraId="1490D444">
            <w:pPr>
              <w:spacing w:line="298" w:lineRule="auto"/>
              <w:rPr>
                <w:rFonts w:ascii="仿宋" w:hAnsi="仿宋" w:eastAsia="仿宋" w:cs="仿宋"/>
                <w:snapToGrid w:val="0"/>
                <w:color w:val="auto"/>
                <w:szCs w:val="21"/>
                <w:highlight w:val="none"/>
              </w:rPr>
            </w:pPr>
          </w:p>
          <w:p w14:paraId="3F48828B">
            <w:pPr>
              <w:spacing w:before="62" w:line="192" w:lineRule="auto"/>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7</w:t>
            </w:r>
          </w:p>
        </w:tc>
        <w:tc>
          <w:tcPr>
            <w:tcW w:w="1461" w:type="dxa"/>
          </w:tcPr>
          <w:p w14:paraId="626BF428">
            <w:pPr>
              <w:spacing w:before="175" w:line="316" w:lineRule="auto"/>
              <w:ind w:left="15" w:right="8" w:hanging="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w:t>
            </w:r>
            <w:r>
              <w:rPr>
                <w:rFonts w:hint="eastAsia" w:ascii="仿宋" w:hAnsi="仿宋" w:eastAsia="仿宋" w:cs="仿宋"/>
                <w:snapToGrid w:val="0"/>
                <w:color w:val="auto"/>
                <w:szCs w:val="21"/>
                <w:highlight w:val="none"/>
              </w:rPr>
              <w:t xml:space="preserve">807 便器 </w:t>
            </w:r>
            <w:r>
              <w:rPr>
                <w:rFonts w:hint="eastAsia" w:ascii="仿宋" w:hAnsi="仿宋" w:eastAsia="仿宋" w:cs="仿宋"/>
                <w:snapToGrid w:val="0"/>
                <w:color w:val="auto"/>
                <w:spacing w:val="7"/>
                <w:szCs w:val="21"/>
                <w:highlight w:val="none"/>
              </w:rPr>
              <w:t>冲</w:t>
            </w:r>
            <w:r>
              <w:rPr>
                <w:rFonts w:hint="eastAsia" w:ascii="仿宋" w:hAnsi="仿宋" w:eastAsia="仿宋" w:cs="仿宋"/>
                <w:snapToGrid w:val="0"/>
                <w:color w:val="auto"/>
                <w:spacing w:val="6"/>
                <w:szCs w:val="21"/>
                <w:highlight w:val="none"/>
              </w:rPr>
              <w:t>洗阀</w:t>
            </w:r>
          </w:p>
        </w:tc>
        <w:tc>
          <w:tcPr>
            <w:tcW w:w="1836" w:type="dxa"/>
          </w:tcPr>
          <w:p w14:paraId="15741312">
            <w:pPr>
              <w:rPr>
                <w:rFonts w:ascii="仿宋" w:hAnsi="仿宋" w:eastAsia="仿宋" w:cs="仿宋"/>
                <w:snapToGrid w:val="0"/>
                <w:color w:val="auto"/>
                <w:szCs w:val="21"/>
                <w:highlight w:val="none"/>
              </w:rPr>
            </w:pPr>
          </w:p>
        </w:tc>
        <w:tc>
          <w:tcPr>
            <w:tcW w:w="1837" w:type="dxa"/>
          </w:tcPr>
          <w:p w14:paraId="14C57530">
            <w:pPr>
              <w:rPr>
                <w:rFonts w:ascii="仿宋" w:hAnsi="仿宋" w:eastAsia="仿宋" w:cs="仿宋"/>
                <w:snapToGrid w:val="0"/>
                <w:color w:val="auto"/>
                <w:szCs w:val="21"/>
                <w:highlight w:val="none"/>
              </w:rPr>
            </w:pPr>
          </w:p>
        </w:tc>
        <w:tc>
          <w:tcPr>
            <w:tcW w:w="3300" w:type="dxa"/>
          </w:tcPr>
          <w:p w14:paraId="10F7223F">
            <w:pPr>
              <w:spacing w:before="176" w:line="315" w:lineRule="auto"/>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便器冲洗阀用水效率限定值及</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4"/>
                <w:szCs w:val="21"/>
                <w:highlight w:val="none"/>
              </w:rPr>
              <w:t>用水效率等级》(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28379</w:t>
            </w:r>
            <w:r>
              <w:rPr>
                <w:rFonts w:hint="eastAsia" w:ascii="仿宋" w:hAnsi="仿宋" w:eastAsia="仿宋" w:cs="仿宋"/>
                <w:snapToGrid w:val="0"/>
                <w:color w:val="auto"/>
                <w:spacing w:val="11"/>
                <w:szCs w:val="21"/>
                <w:highlight w:val="none"/>
              </w:rPr>
              <w:t>)</w:t>
            </w:r>
          </w:p>
        </w:tc>
      </w:tr>
      <w:tr w14:paraId="42785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68" w:type="dxa"/>
          </w:tcPr>
          <w:p w14:paraId="35BF3E88">
            <w:pPr>
              <w:spacing w:line="319" w:lineRule="auto"/>
              <w:rPr>
                <w:rFonts w:ascii="仿宋" w:hAnsi="仿宋" w:eastAsia="仿宋" w:cs="仿宋"/>
                <w:snapToGrid w:val="0"/>
                <w:color w:val="auto"/>
                <w:szCs w:val="21"/>
                <w:highlight w:val="none"/>
              </w:rPr>
            </w:pPr>
          </w:p>
          <w:p w14:paraId="2D58FFB2">
            <w:pPr>
              <w:spacing w:before="62" w:line="192" w:lineRule="auto"/>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8</w:t>
            </w:r>
          </w:p>
        </w:tc>
        <w:tc>
          <w:tcPr>
            <w:tcW w:w="1461" w:type="dxa"/>
          </w:tcPr>
          <w:p w14:paraId="4B11B515">
            <w:pPr>
              <w:spacing w:before="196" w:line="318" w:lineRule="auto"/>
              <w:ind w:left="15" w:right="8" w:hanging="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w:t>
            </w:r>
            <w:r>
              <w:rPr>
                <w:rFonts w:hint="eastAsia" w:ascii="仿宋" w:hAnsi="仿宋" w:eastAsia="仿宋" w:cs="仿宋"/>
                <w:snapToGrid w:val="0"/>
                <w:color w:val="auto"/>
                <w:szCs w:val="21"/>
                <w:highlight w:val="none"/>
              </w:rPr>
              <w:t xml:space="preserve">810 淋浴 </w:t>
            </w:r>
            <w:r>
              <w:rPr>
                <w:rFonts w:hint="eastAsia" w:ascii="仿宋" w:hAnsi="仿宋" w:eastAsia="仿宋" w:cs="仿宋"/>
                <w:snapToGrid w:val="0"/>
                <w:color w:val="auto"/>
                <w:spacing w:val="1"/>
                <w:szCs w:val="21"/>
                <w:highlight w:val="none"/>
              </w:rPr>
              <w:t>器</w:t>
            </w:r>
          </w:p>
        </w:tc>
        <w:tc>
          <w:tcPr>
            <w:tcW w:w="1836" w:type="dxa"/>
          </w:tcPr>
          <w:p w14:paraId="715A0279">
            <w:pPr>
              <w:rPr>
                <w:rFonts w:ascii="仿宋" w:hAnsi="仿宋" w:eastAsia="仿宋" w:cs="仿宋"/>
                <w:snapToGrid w:val="0"/>
                <w:color w:val="auto"/>
                <w:szCs w:val="21"/>
                <w:highlight w:val="none"/>
              </w:rPr>
            </w:pPr>
          </w:p>
        </w:tc>
        <w:tc>
          <w:tcPr>
            <w:tcW w:w="1837" w:type="dxa"/>
          </w:tcPr>
          <w:p w14:paraId="2C171A66">
            <w:pPr>
              <w:rPr>
                <w:rFonts w:ascii="仿宋" w:hAnsi="仿宋" w:eastAsia="仿宋" w:cs="仿宋"/>
                <w:snapToGrid w:val="0"/>
                <w:color w:val="auto"/>
                <w:szCs w:val="21"/>
                <w:highlight w:val="none"/>
              </w:rPr>
            </w:pPr>
          </w:p>
        </w:tc>
        <w:tc>
          <w:tcPr>
            <w:tcW w:w="3300" w:type="dxa"/>
          </w:tcPr>
          <w:p w14:paraId="2D3E1479">
            <w:pPr>
              <w:spacing w:before="197" w:line="315" w:lineRule="auto"/>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淋浴器用水效率限定值及用水</w:t>
            </w:r>
            <w:r>
              <w:rPr>
                <w:rFonts w:hint="eastAsia" w:ascii="仿宋" w:hAnsi="仿宋" w:eastAsia="仿宋" w:cs="仿宋"/>
                <w:snapToGrid w:val="0"/>
                <w:color w:val="auto"/>
                <w:szCs w:val="21"/>
                <w:highlight w:val="none"/>
              </w:rPr>
              <w:t xml:space="preserve"> </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28378)</w:t>
            </w:r>
          </w:p>
        </w:tc>
      </w:tr>
    </w:tbl>
    <w:p w14:paraId="4AB0BFD5">
      <w:pPr>
        <w:spacing w:line="91" w:lineRule="auto"/>
        <w:ind w:left="210" w:right="210"/>
        <w:rPr>
          <w:rFonts w:ascii="仿宋" w:hAnsi="仿宋" w:eastAsia="仿宋" w:cs="仿宋"/>
          <w:color w:val="auto"/>
          <w:sz w:val="24"/>
          <w:highlight w:val="none"/>
        </w:rPr>
      </w:pPr>
    </w:p>
    <w:p w14:paraId="2110A0D8">
      <w:pPr>
        <w:rPr>
          <w:rFonts w:ascii="仿宋" w:hAnsi="仿宋" w:eastAsia="仿宋" w:cs="仿宋"/>
          <w:color w:val="auto"/>
          <w:highlight w:val="none"/>
        </w:rPr>
      </w:pPr>
    </w:p>
    <w:p w14:paraId="7E13695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注：</w:t>
      </w:r>
    </w:p>
    <w:p w14:paraId="6C1293E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(1)节能产品认证应依据相关国家标准的最新版本，依据国家标准中二级能效 (水效)指标。</w:t>
      </w:r>
    </w:p>
    <w:p w14:paraId="30BA0B8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(2)上述产品中认证标准发生变更的，依据原认证标准获得的、仍在有效期内的认证证书可使用至 2019 年 6 月 1 日。</w:t>
      </w:r>
    </w:p>
    <w:p w14:paraId="26F4BA9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(3)以“★”标注的为政府强制采购产品。</w:t>
      </w:r>
    </w:p>
    <w:p w14:paraId="695B44A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24A38CA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7DF201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D7236A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3.3支持中小企业发展</w:t>
      </w:r>
    </w:p>
    <w:p w14:paraId="3EE940B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FF51E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580706A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3B40BF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14D66DF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 </w:t>
      </w:r>
    </w:p>
    <w:p w14:paraId="0F94ACE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6CBD1F0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11CCE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CF41C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165CCB7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3.4支持创新发展</w:t>
      </w:r>
    </w:p>
    <w:p w14:paraId="30FA9A4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14:paraId="49DF89B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9F95C2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098D5A3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p>
    <w:p w14:paraId="12CF2CE1">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4. 询问、质疑、投诉</w:t>
      </w:r>
    </w:p>
    <w:p w14:paraId="7AFD182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37FFF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4.2供应商询问</w:t>
      </w:r>
    </w:p>
    <w:p w14:paraId="3E6FCEF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E7B12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4.3供应商质疑</w:t>
      </w:r>
    </w:p>
    <w:p w14:paraId="5638926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20DA036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92FAC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052CA09C">
      <w:pPr>
        <w:pStyle w:val="131"/>
        <w:snapToGrid w:val="0"/>
        <w:spacing w:before="0"/>
        <w:ind w:left="479" w:leftChars="228" w:firstLine="0" w:firstLineChars="0"/>
        <w:rPr>
          <w:rFonts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7B2795B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5C428B0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4.3.3.1供应商的姓名或者名称、地址、邮编、联系人及联系电话；</w:t>
      </w:r>
    </w:p>
    <w:p w14:paraId="34878CB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4.3.3.2质疑项目的名称、编号；</w:t>
      </w:r>
    </w:p>
    <w:p w14:paraId="1EEF4B2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4.3.3.3具体、明确的质疑事项和与质疑事项相关的请求；</w:t>
      </w:r>
    </w:p>
    <w:p w14:paraId="4674EBF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4.3.3.4事实依据；</w:t>
      </w:r>
    </w:p>
    <w:p w14:paraId="3AE3C5B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4.3.3.5必要的法律依据；</w:t>
      </w:r>
    </w:p>
    <w:p w14:paraId="6F0A3BF4">
      <w:pPr>
        <w:pStyle w:val="131"/>
        <w:snapToGrid w:val="0"/>
        <w:spacing w:before="0"/>
        <w:ind w:firstLine="960" w:firstLineChars="400"/>
        <w:rPr>
          <w:rFonts w:ascii="仿宋" w:hAnsi="仿宋" w:eastAsia="仿宋" w:cs="仿宋"/>
          <w:color w:val="auto"/>
          <w:highlight w:val="none"/>
        </w:rPr>
      </w:pPr>
      <w:r>
        <w:rPr>
          <w:rFonts w:hint="eastAsia" w:ascii="仿宋" w:hAnsi="仿宋" w:eastAsia="仿宋" w:cs="仿宋"/>
          <w:color w:val="auto"/>
          <w:highlight w:val="none"/>
        </w:rPr>
        <w:t>4.3.3.6提出质疑的日期。</w:t>
      </w:r>
    </w:p>
    <w:p w14:paraId="59A6A42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8B225F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91F468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2F264B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23AFA7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5FEB964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4.4供应商投诉</w:t>
      </w:r>
    </w:p>
    <w:p w14:paraId="66633A8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4BA1E5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3217ABD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E72FCE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C9B4FF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76F30BC">
      <w:pPr>
        <w:pStyle w:val="131"/>
        <w:snapToGrid w:val="0"/>
        <w:spacing w:before="0"/>
        <w:ind w:firstLine="480"/>
        <w:rPr>
          <w:rFonts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投诉书范本及制作说明详见附件3。</w:t>
      </w:r>
    </w:p>
    <w:p w14:paraId="27271F61">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4011224">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305D4EC">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6C8760E">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33F09BF">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5611F18">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4575A21">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A6E622D">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6158E0C">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33D2A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5037359">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7C9922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F5806D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29BD07">
      <w:pPr>
        <w:pStyle w:val="23"/>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E7D69DB">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A071A90">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1809DB5">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D506E3D">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96F1F7D">
      <w:pPr>
        <w:pStyle w:val="32"/>
        <w:spacing w:line="36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2EC14B2">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5DEDDDC">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40642EB">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20FAACA">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3DDB88F">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01A6B20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03DCEB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78A25A8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444FDEC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37A7422B">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613C060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C2C27B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1B4A02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55B60DC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6DCD00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071419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6B3BB8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8BA3D36">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1741A1D">
      <w:pPr>
        <w:snapToGrid w:val="0"/>
        <w:spacing w:line="360" w:lineRule="auto"/>
        <w:ind w:firstLine="482" w:firstLineChars="200"/>
        <w:rPr>
          <w:rFonts w:ascii="仿宋" w:hAnsi="仿宋" w:eastAsia="仿宋" w:cs="仿宋"/>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r>
        <w:rPr>
          <w:rFonts w:hint="eastAsia" w:ascii="仿宋" w:hAnsi="仿宋" w:eastAsia="仿宋" w:cs="仿宋"/>
          <w:color w:val="auto"/>
          <w:sz w:val="24"/>
          <w:highlight w:val="none"/>
        </w:rPr>
        <w:t xml:space="preserve"> </w:t>
      </w:r>
    </w:p>
    <w:p w14:paraId="064437A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3E4111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141643C9">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7CF3137">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47AA863">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12. 投标文件的编制</w:t>
      </w:r>
    </w:p>
    <w:p w14:paraId="12062AE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AC473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1914B55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14:paraId="026E533B">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13.投标文件的签署、盖章</w:t>
      </w:r>
    </w:p>
    <w:p w14:paraId="1F14EDC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14:paraId="6AE5EF5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66E4A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65149115">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14:paraId="12DC49B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95BB2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19B7281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12C0AEA">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15.备份投标文件</w:t>
      </w:r>
    </w:p>
    <w:p w14:paraId="3D75608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15.1投标人在电子交易平台传输递交投标文件后，还可以在投标截止时间前直接提交或者以顺丰或其他快递方式递交备份投标文件1份，但采购人、采购代理机构不强制或变相强制投标人提交备份投标文件。</w:t>
      </w:r>
    </w:p>
    <w:p w14:paraId="2746446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8F08F7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4526442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15.4以顺丰或其他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86C687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14:paraId="21BC8389">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14:paraId="7E9C304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013593E1">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17.投标有效期</w:t>
      </w:r>
    </w:p>
    <w:p w14:paraId="2A71920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w:t>
      </w:r>
    </w:p>
    <w:p w14:paraId="34E4158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1F05BE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E794EE3">
      <w:pPr>
        <w:pStyle w:val="131"/>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D7614C5">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 xml:space="preserve">18.开标 </w:t>
      </w:r>
    </w:p>
    <w:p w14:paraId="19FE0BA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14:paraId="1BA4AE9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66F774B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14:paraId="0A132957">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19、资格审查</w:t>
      </w:r>
    </w:p>
    <w:p w14:paraId="6ACCD45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19.1采购人或采购代理机构依据法律法规和招标文件的规定，对投标人的资格进行审查。</w:t>
      </w:r>
    </w:p>
    <w:p w14:paraId="69C682A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14:paraId="38F90FB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19.3对未通过资格审查的投标人，采购人或采购代理机构告知其未通过的原因。</w:t>
      </w:r>
    </w:p>
    <w:p w14:paraId="6B826AE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14:paraId="48A91B1F">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20、信用信息查询</w:t>
      </w:r>
    </w:p>
    <w:p w14:paraId="25D8EB0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20.1信用信息查询渠道及截止时间：采购代理机构将在资格审查时通过“信用中国”网站(www.creditchina.gov.cn)、中国政府采购网(www.ccgp.gov.cn)渠道查询投标人接受资格时的信用记录。</w:t>
      </w:r>
    </w:p>
    <w:p w14:paraId="73678AB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14:paraId="13C9E2B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14:paraId="3745F17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五、评标</w:t>
      </w:r>
    </w:p>
    <w:p w14:paraId="0C5F94E2">
      <w:pPr>
        <w:snapToGrid w:val="0"/>
        <w:spacing w:line="360" w:lineRule="auto"/>
        <w:jc w:val="center"/>
        <w:outlineLvl w:val="0"/>
        <w:rPr>
          <w:rFonts w:ascii="仿宋" w:hAnsi="仿宋" w:eastAsia="仿宋" w:cs="仿宋"/>
          <w:b/>
          <w:color w:val="auto"/>
          <w:sz w:val="36"/>
          <w:szCs w:val="36"/>
          <w:highlight w:val="none"/>
        </w:rPr>
      </w:pPr>
      <w:bookmarkStart w:id="15" w:name="_Toc91899903"/>
      <w:r>
        <w:rPr>
          <w:rFonts w:hint="eastAsia" w:ascii="仿宋" w:hAnsi="仿宋" w:eastAsia="仿宋" w:cs="仿宋"/>
          <w:b/>
          <w:color w:val="auto"/>
          <w:sz w:val="36"/>
          <w:szCs w:val="36"/>
          <w:highlight w:val="none"/>
        </w:rPr>
        <w:t>五、评标</w:t>
      </w:r>
    </w:p>
    <w:p w14:paraId="21EF233B">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highlight w:val="none"/>
        </w:rPr>
        <w:t>详见招标文件第四部分评标办法。</w:t>
      </w:r>
    </w:p>
    <w:p w14:paraId="478B6B93">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D4334DD">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确定中标供应商</w:t>
      </w:r>
    </w:p>
    <w:p w14:paraId="1356194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161381B">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 中标通知与中标结果公告</w:t>
      </w:r>
    </w:p>
    <w:p w14:paraId="446B7698">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14:paraId="7976E8E4">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EA611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23.3公告期限为1个工作日。</w:t>
      </w:r>
    </w:p>
    <w:p w14:paraId="46F4BF65">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61619F3">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 合同主要条款详见第五部分拟签订的合同文本。</w:t>
      </w:r>
    </w:p>
    <w:p w14:paraId="3C31F8A9">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 合同的签订</w:t>
      </w:r>
    </w:p>
    <w:p w14:paraId="5D7374AF">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D4A7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6BB69C3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25.3如签订合同并生效后，供应商无故拒绝或延期，除按照合同条款处理外，列入不良行为记录一次，并给予通报。</w:t>
      </w:r>
    </w:p>
    <w:p w14:paraId="304658D3">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14:paraId="1DBEA7F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25.5采购合同由采购人与中标供应商根据招标文件、投标文件等内容通过政府采购电子交易平台在线签订，自动备案。</w:t>
      </w:r>
    </w:p>
    <w:p w14:paraId="7D73F849">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 履约保证金</w:t>
      </w:r>
    </w:p>
    <w:p w14:paraId="54F12C9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F30EAFA">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5CD6C5">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27.预付款</w:t>
      </w:r>
    </w:p>
    <w:p w14:paraId="6C6B66A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36D4B1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BD30E1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 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39C976FF">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14:paraId="7CF0AF1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14:paraId="058217F4">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14:paraId="1F6F063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14:paraId="503038F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14:paraId="77D6EE7C">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8765E39">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5"/>
    <w:p w14:paraId="55DD5CAA">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30.验收</w:t>
      </w:r>
    </w:p>
    <w:p w14:paraId="2904575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4FB92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C0A74B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621A40">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5624EB">
      <w:pPr>
        <w:ind w:left="210" w:right="210"/>
        <w:rPr>
          <w:rFonts w:ascii="仿宋" w:hAnsi="仿宋" w:eastAsia="仿宋" w:cs="仿宋"/>
          <w:b/>
          <w:color w:val="auto"/>
          <w:sz w:val="36"/>
          <w:szCs w:val="36"/>
          <w:highlight w:val="none"/>
        </w:rPr>
      </w:pPr>
    </w:p>
    <w:p w14:paraId="5D65FB87">
      <w:pPr>
        <w:ind w:left="210" w:right="210"/>
        <w:rPr>
          <w:rFonts w:ascii="仿宋" w:hAnsi="仿宋" w:eastAsia="仿宋" w:cs="仿宋"/>
          <w:b/>
          <w:color w:val="auto"/>
          <w:sz w:val="36"/>
          <w:szCs w:val="36"/>
          <w:highlight w:val="none"/>
        </w:rPr>
      </w:pPr>
    </w:p>
    <w:p w14:paraId="73C43622">
      <w:pPr>
        <w:ind w:left="210" w:right="210"/>
        <w:rPr>
          <w:rFonts w:ascii="仿宋" w:hAnsi="仿宋" w:eastAsia="仿宋" w:cs="仿宋"/>
          <w:b/>
          <w:color w:val="auto"/>
          <w:sz w:val="36"/>
          <w:szCs w:val="36"/>
          <w:highlight w:val="none"/>
        </w:rPr>
      </w:pPr>
    </w:p>
    <w:p w14:paraId="278539B1">
      <w:pPr>
        <w:ind w:left="210" w:right="210"/>
        <w:rPr>
          <w:rFonts w:ascii="仿宋" w:hAnsi="仿宋" w:eastAsia="仿宋" w:cs="仿宋"/>
          <w:b/>
          <w:color w:val="auto"/>
          <w:sz w:val="36"/>
          <w:szCs w:val="36"/>
          <w:highlight w:val="none"/>
        </w:rPr>
      </w:pPr>
    </w:p>
    <w:p w14:paraId="2BF8151D">
      <w:pPr>
        <w:ind w:left="210" w:right="21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99A62FF">
      <w:pPr>
        <w:spacing w:line="360" w:lineRule="auto"/>
        <w:ind w:left="210" w:right="210"/>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19351A7B">
      <w:pPr>
        <w:tabs>
          <w:tab w:val="left" w:pos="0"/>
        </w:tabs>
        <w:spacing w:line="360" w:lineRule="auto"/>
        <w:ind w:left="210" w:right="210"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一、设备采购清单</w:t>
      </w:r>
    </w:p>
    <w:tbl>
      <w:tblPr>
        <w:tblStyle w:val="62"/>
        <w:tblW w:w="9102" w:type="dxa"/>
        <w:tblInd w:w="113" w:type="dxa"/>
        <w:tblLayout w:type="fixed"/>
        <w:tblCellMar>
          <w:top w:w="0" w:type="dxa"/>
          <w:left w:w="108" w:type="dxa"/>
          <w:bottom w:w="0" w:type="dxa"/>
          <w:right w:w="108" w:type="dxa"/>
        </w:tblCellMar>
      </w:tblPr>
      <w:tblGrid>
        <w:gridCol w:w="496"/>
        <w:gridCol w:w="539"/>
        <w:gridCol w:w="720"/>
        <w:gridCol w:w="1365"/>
        <w:gridCol w:w="4713"/>
        <w:gridCol w:w="618"/>
        <w:gridCol w:w="651"/>
      </w:tblGrid>
      <w:tr w14:paraId="20448D54">
        <w:tblPrEx>
          <w:tblCellMar>
            <w:top w:w="0" w:type="dxa"/>
            <w:left w:w="108" w:type="dxa"/>
            <w:bottom w:w="0" w:type="dxa"/>
            <w:right w:w="108" w:type="dxa"/>
          </w:tblCellMar>
        </w:tblPrEx>
        <w:trPr>
          <w:trHeight w:val="744" w:hRule="atLeast"/>
        </w:trPr>
        <w:tc>
          <w:tcPr>
            <w:tcW w:w="4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73F02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624" w:type="dxa"/>
            <w:gridSpan w:val="3"/>
            <w:tcBorders>
              <w:top w:val="single" w:color="auto" w:sz="4" w:space="0"/>
              <w:left w:val="nil"/>
              <w:bottom w:val="single" w:color="auto" w:sz="4" w:space="0"/>
              <w:right w:val="single" w:color="auto" w:sz="4" w:space="0"/>
            </w:tcBorders>
            <w:shd w:val="clear" w:color="000000" w:fill="FFFFFF"/>
            <w:noWrap/>
            <w:vAlign w:val="center"/>
          </w:tcPr>
          <w:p w14:paraId="47A475C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4713" w:type="dxa"/>
            <w:tcBorders>
              <w:top w:val="single" w:color="auto" w:sz="4" w:space="0"/>
              <w:left w:val="nil"/>
              <w:bottom w:val="single" w:color="auto" w:sz="4" w:space="0"/>
              <w:right w:val="single" w:color="auto" w:sz="4" w:space="0"/>
            </w:tcBorders>
            <w:shd w:val="clear" w:color="000000" w:fill="FFFFFF"/>
            <w:noWrap/>
            <w:vAlign w:val="center"/>
          </w:tcPr>
          <w:p w14:paraId="4FF103A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设备规格和技术参数</w:t>
            </w:r>
          </w:p>
        </w:tc>
        <w:tc>
          <w:tcPr>
            <w:tcW w:w="618" w:type="dxa"/>
            <w:tcBorders>
              <w:top w:val="single" w:color="auto" w:sz="4" w:space="0"/>
              <w:left w:val="nil"/>
              <w:bottom w:val="single" w:color="auto" w:sz="4" w:space="0"/>
              <w:right w:val="single" w:color="auto" w:sz="4" w:space="0"/>
            </w:tcBorders>
            <w:shd w:val="clear" w:color="000000" w:fill="FFFFFF"/>
            <w:noWrap/>
            <w:vAlign w:val="center"/>
          </w:tcPr>
          <w:p w14:paraId="2804EE8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651" w:type="dxa"/>
            <w:tcBorders>
              <w:top w:val="single" w:color="auto" w:sz="4" w:space="0"/>
              <w:left w:val="nil"/>
              <w:bottom w:val="single" w:color="auto" w:sz="4" w:space="0"/>
              <w:right w:val="single" w:color="auto" w:sz="4" w:space="0"/>
            </w:tcBorders>
            <w:shd w:val="clear" w:color="000000" w:fill="FFFFFF"/>
            <w:noWrap/>
            <w:vAlign w:val="center"/>
          </w:tcPr>
          <w:p w14:paraId="0313C04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r>
      <w:tr w14:paraId="1A16E8E8">
        <w:tblPrEx>
          <w:tblCellMar>
            <w:top w:w="0" w:type="dxa"/>
            <w:left w:w="108" w:type="dxa"/>
            <w:bottom w:w="0" w:type="dxa"/>
            <w:right w:w="108" w:type="dxa"/>
          </w:tblCellMar>
        </w:tblPrEx>
        <w:trPr>
          <w:trHeight w:val="1008"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305697B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624" w:type="dxa"/>
            <w:gridSpan w:val="3"/>
            <w:tcBorders>
              <w:top w:val="single" w:color="auto" w:sz="4" w:space="0"/>
              <w:left w:val="nil"/>
              <w:bottom w:val="single" w:color="auto" w:sz="4" w:space="0"/>
              <w:right w:val="single" w:color="auto" w:sz="4" w:space="0"/>
            </w:tcBorders>
            <w:shd w:val="clear" w:color="000000" w:fill="FFFFFF"/>
            <w:vAlign w:val="center"/>
          </w:tcPr>
          <w:p w14:paraId="2935F10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道路检测与养护模拟沙盘</w:t>
            </w:r>
          </w:p>
        </w:tc>
        <w:tc>
          <w:tcPr>
            <w:tcW w:w="4713" w:type="dxa"/>
            <w:tcBorders>
              <w:top w:val="single" w:color="auto" w:sz="4" w:space="0"/>
              <w:left w:val="nil"/>
              <w:bottom w:val="single" w:color="auto" w:sz="4" w:space="0"/>
              <w:right w:val="single" w:color="auto" w:sz="4" w:space="0"/>
            </w:tcBorders>
            <w:shd w:val="clear" w:color="000000" w:fill="FFFFFF"/>
            <w:vAlign w:val="center"/>
          </w:tcPr>
          <w:p w14:paraId="3DD76555">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定制沙盘托架长6米，宽3.5米，金属材质，形成环状，托架带金属导轨，可容纳配套沙盘托盘在导轨上进行移动、拼装，组成新的路面管养场景；</w:t>
            </w:r>
          </w:p>
          <w:p w14:paraId="22DF817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沙盘模块化结构，托盘可在沙盘导轨上更换和移动；托盘带识别装置，采用电池供电，可提供托盘位置识别信号；</w:t>
            </w:r>
          </w:p>
          <w:p w14:paraId="542EC90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根据教学要求，沙盘上需定制不同类型道路正常路面，显示2处及以上沥青路面施工结构层级及工艺流程，帮助学生了解沥青路面内部结构；定制并沥青路面各种道路管养中遇到的破损模型，在沙盘模型中进行宏观展示，与实训室第二部分</w:t>
            </w:r>
            <w:r>
              <w:rPr>
                <w:rFonts w:hint="eastAsia" w:ascii="仿宋" w:hAnsi="仿宋" w:eastAsia="仿宋" w:cs="仿宋"/>
                <w:color w:val="auto"/>
                <w:kern w:val="0"/>
                <w:sz w:val="24"/>
                <w:szCs w:val="24"/>
                <w:highlight w:val="none"/>
              </w:rPr>
              <w:t>道路病害模型</w:t>
            </w:r>
            <w:r>
              <w:rPr>
                <w:rFonts w:hint="eastAsia" w:ascii="仿宋" w:hAnsi="仿宋" w:eastAsia="仿宋" w:cs="仿宋"/>
                <w:color w:val="auto"/>
                <w:kern w:val="0"/>
                <w:sz w:val="24"/>
                <w:szCs w:val="24"/>
                <w:highlight w:val="none"/>
              </w:rPr>
              <w:t>进行结合演示，具体主要包含模型如下，</w:t>
            </w:r>
          </w:p>
          <w:p w14:paraId="4CA9D98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（1）裂缝类破损模型：本模型需包含纵向裂纹、横向裂纹、网状裂纹、块状开裂、推挤开裂、龟裂等至少4种裂缝类沥青路面病害。</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（2）松散类道路病害破损模型：本模型需包含剥落、坑槽和啃边等至少3种松散类沥青路面病害。    </w:t>
            </w:r>
          </w:p>
          <w:p w14:paraId="06C3000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（3）变形类道路病害破损模型：本模型需包含拥包、沉陷、翻浆、车辙（失稳型车辙、结构型车辙、压密型车辙、磨耗型车辙、微车辙等）等至少4种变形类沥青路面病害。</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（4）混合类道路病害破损模型：本模型需包含桥头跳车、路面磨损、磨损油斑、泛油、光面、修补不良等至少4种混合类沥青路面病害。 </w:t>
            </w:r>
          </w:p>
          <w:p w14:paraId="7B4644A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整个道路运行沙盘根据道路管养的实际情况，分为四个管养场景：</w:t>
            </w:r>
          </w:p>
          <w:p w14:paraId="49C9128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（1）道路管养场景</w:t>
            </w:r>
          </w:p>
          <w:p w14:paraId="3BB6F6E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（2）桥梁管养场景</w:t>
            </w:r>
          </w:p>
          <w:p w14:paraId="5699781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（3）隧道场景</w:t>
            </w:r>
          </w:p>
          <w:p w14:paraId="4C8B14E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（4）边坡监测场景</w:t>
            </w:r>
          </w:p>
          <w:p w14:paraId="2A83FD3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沙盘将四个场景进行有机融合，集成到统一的一个道路运营模拟沙盘之上，通过一条高等级公路贯通四个场景，每个场景都有对应的养护重点和养护手段。</w:t>
            </w:r>
          </w:p>
          <w:p w14:paraId="14850B4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沙盘配备统一的养护车辆模型，在智慧道路养护系统的统一管理之下，对整个道路的养护计划制订、养护过程实施、不同养护场景中不同病害的发现、不同病害的修复过程模拟、修复结果的确认等，培养学生对道路不同场景下的养护运营有一个完整的了解。</w:t>
            </w:r>
          </w:p>
          <w:p w14:paraId="542846F0">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沙盘贯穿四个场景的道路，根据不同的场景，可配备沥青混泥土和水泥混泥土路面，如桥梁管养场景的路面是水泥混泥土，高等级公路场景的路面是沥青混泥土，不同的场景道路材质各不相同。</w:t>
            </w:r>
          </w:p>
          <w:p w14:paraId="65D7DCC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连接道路根据场景不同，路面材料敷设也各不相同，部分采用沥青混泥土，部分采用水泥混泥土；考虑到不同路面材料的病害表现各不相同，沙盘因为受空间限制，无法将各个病害在一个沙盘上全部得到展现，为此，在沙盘的标准道路上，设定多个道路标准卡位，每个卡位的尺寸和深度都进行统一，将道路病害的表现制作成标准卡位模块，根据不同的病害表现以及严重程度，可以制作成道路病害标准模块，根据运营模拟沙盘的需要，进行道路病害模块的更换，进而实现不同时间、不同地点、不同的道路病害表现；</w:t>
            </w:r>
          </w:p>
          <w:p w14:paraId="11FFE45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整个运营沙盘中，除了四大场景之外，根据道路养护的实际情况，配备养护车辆停车场，同时配套养护车辆模型，根据连接道路的标识，进行四大场景的自动养护巡检，并根据道路病害卡位中的不同病害模型，进行病害种类、严重程度的自动采集和统计。</w:t>
            </w:r>
          </w:p>
          <w:p w14:paraId="034D9D8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沙盘将自动养护车辆和智慧道路运营管理平台的适配，完成道路养护的自动巡检，可以直观的模拟道路管养过程，通过更换道路病害模块，使得每次巡检的内容和结构都各不相同，可以提高学生的积极性，同时提升智慧道路管养平台的的真实性。</w:t>
            </w:r>
          </w:p>
          <w:p w14:paraId="2DE7B4D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根据实际道路周边情况，沙盘配备移动基站、广告牌等常见道路周边设施，以增加沙盘的真实性。</w:t>
            </w:r>
          </w:p>
          <w:p w14:paraId="169986E4">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考虑到道路、隧道、桥梁、边坡四大场景，以及将各个场景进行串联的道路，大量使用了沙子、混泥土和沥青，为了保证沙盘的可靠性，整个沙盘采用金属材质，确保在大重量情况下能够长期、稳定支撑沙盘。</w:t>
            </w:r>
          </w:p>
          <w:p w14:paraId="6334C9B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沙盘要求：</w:t>
            </w:r>
          </w:p>
          <w:p w14:paraId="62514C8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沙盘尺寸约:长6000mm*宽3500mm，底座高度约为：680mm</w:t>
            </w:r>
            <w:r>
              <w:rPr>
                <w:rFonts w:hint="eastAsia" w:ascii="仿宋" w:hAnsi="仿宋" w:eastAsia="仿宋" w:cs="仿宋"/>
                <w:color w:val="auto"/>
                <w:kern w:val="0"/>
                <w:sz w:val="24"/>
                <w:szCs w:val="24"/>
                <w:highlight w:val="none"/>
                <w:lang w:eastAsia="zh-CN"/>
              </w:rPr>
              <w:t>；</w:t>
            </w:r>
          </w:p>
          <w:p w14:paraId="5E08189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沙盘主要采用模型专用材料：ABS工程板及亚克力和金属为主</w:t>
            </w:r>
            <w:r>
              <w:rPr>
                <w:rFonts w:hint="eastAsia" w:ascii="仿宋" w:hAnsi="仿宋" w:eastAsia="仿宋" w:cs="仿宋"/>
                <w:color w:val="auto"/>
                <w:kern w:val="0"/>
                <w:sz w:val="24"/>
                <w:szCs w:val="24"/>
                <w:highlight w:val="none"/>
                <w:lang w:eastAsia="zh-CN"/>
              </w:rPr>
              <w:t>；</w:t>
            </w:r>
          </w:p>
          <w:p w14:paraId="75388E0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底盘底座为：木质烤漆制作，底盘为：钢架+奥松板制作</w:t>
            </w:r>
            <w:r>
              <w:rPr>
                <w:rFonts w:hint="eastAsia" w:ascii="仿宋" w:hAnsi="仿宋" w:eastAsia="仿宋" w:cs="仿宋"/>
                <w:color w:val="auto"/>
                <w:kern w:val="0"/>
                <w:sz w:val="24"/>
                <w:szCs w:val="24"/>
                <w:highlight w:val="none"/>
                <w:lang w:eastAsia="zh-CN"/>
              </w:rPr>
              <w:t>；</w:t>
            </w:r>
          </w:p>
          <w:p w14:paraId="723A29B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建筑部分：ABS及亚克力制作</w:t>
            </w:r>
            <w:r>
              <w:rPr>
                <w:rFonts w:hint="eastAsia" w:ascii="仿宋" w:hAnsi="仿宋" w:eastAsia="仿宋" w:cs="仿宋"/>
                <w:color w:val="auto"/>
                <w:kern w:val="0"/>
                <w:sz w:val="24"/>
                <w:szCs w:val="24"/>
                <w:highlight w:val="none"/>
                <w:lang w:eastAsia="zh-CN"/>
              </w:rPr>
              <w:t>；</w:t>
            </w:r>
          </w:p>
          <w:p w14:paraId="2A65959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景观部分采用：仿真树木及仿真水面等制作</w:t>
            </w:r>
            <w:r>
              <w:rPr>
                <w:rFonts w:hint="eastAsia" w:ascii="仿宋" w:hAnsi="仿宋" w:eastAsia="仿宋" w:cs="仿宋"/>
                <w:color w:val="auto"/>
                <w:kern w:val="0"/>
                <w:sz w:val="24"/>
                <w:szCs w:val="24"/>
                <w:highlight w:val="none"/>
                <w:lang w:eastAsia="zh-CN"/>
              </w:rPr>
              <w:t>；</w:t>
            </w:r>
          </w:p>
          <w:p w14:paraId="1317CED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车辆模型等采用：ABS工程板及金属制作</w:t>
            </w:r>
            <w:r>
              <w:rPr>
                <w:rFonts w:hint="eastAsia" w:ascii="仿宋" w:hAnsi="仿宋" w:eastAsia="仿宋" w:cs="仿宋"/>
                <w:color w:val="auto"/>
                <w:kern w:val="0"/>
                <w:sz w:val="24"/>
                <w:szCs w:val="24"/>
                <w:highlight w:val="none"/>
                <w:lang w:eastAsia="zh-CN"/>
              </w:rPr>
              <w:t>；</w:t>
            </w:r>
          </w:p>
          <w:p w14:paraId="5914BCE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整体灯光采用：LED进行渲染制作</w:t>
            </w:r>
            <w:r>
              <w:rPr>
                <w:rFonts w:hint="eastAsia" w:ascii="仿宋" w:hAnsi="仿宋" w:eastAsia="仿宋" w:cs="仿宋"/>
                <w:color w:val="auto"/>
                <w:kern w:val="0"/>
                <w:sz w:val="24"/>
                <w:szCs w:val="24"/>
                <w:highlight w:val="none"/>
                <w:lang w:eastAsia="zh-CN"/>
              </w:rPr>
              <w:t>；</w:t>
            </w:r>
          </w:p>
          <w:p w14:paraId="33077EA7">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为体现环境优美、生态良好的环境，根据效果图和其他图纸，对模型内的树木、绿化进行部署树木，并根据图纸效果，在适当的位置配植相应的树种和花草，不仅从各种植物的外形和大小和参差不齐，而且从各种植物色泽的深</w:t>
            </w:r>
            <w:r>
              <w:rPr>
                <w:rFonts w:hint="eastAsia" w:ascii="仿宋" w:hAnsi="仿宋" w:eastAsia="仿宋" w:cs="仿宋"/>
                <w:color w:val="auto"/>
                <w:kern w:val="0"/>
                <w:sz w:val="24"/>
                <w:szCs w:val="24"/>
                <w:highlight w:val="none"/>
              </w:rPr>
              <w:t>浅变化中体现出一种高低层次分明、和谐、真实的生态效果。</w:t>
            </w:r>
          </w:p>
          <w:p w14:paraId="1B6710D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 xml:space="preserve"> 灯光要求：采用特色灯光对沙盘病害处进行标注，形成特色鲜明对比，提高沙盘病害预警效果。</w:t>
            </w:r>
          </w:p>
        </w:tc>
        <w:tc>
          <w:tcPr>
            <w:tcW w:w="618" w:type="dxa"/>
            <w:tcBorders>
              <w:top w:val="single" w:color="auto" w:sz="4" w:space="0"/>
              <w:left w:val="nil"/>
              <w:bottom w:val="single" w:color="auto" w:sz="4" w:space="0"/>
              <w:right w:val="single" w:color="auto" w:sz="4" w:space="0"/>
            </w:tcBorders>
            <w:shd w:val="clear" w:color="000000" w:fill="FFFFFF"/>
            <w:vAlign w:val="center"/>
          </w:tcPr>
          <w:p w14:paraId="4BFAC2F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651" w:type="dxa"/>
            <w:tcBorders>
              <w:top w:val="single" w:color="auto" w:sz="4" w:space="0"/>
              <w:left w:val="nil"/>
              <w:bottom w:val="single" w:color="auto" w:sz="4" w:space="0"/>
              <w:right w:val="single" w:color="auto" w:sz="4" w:space="0"/>
            </w:tcBorders>
            <w:shd w:val="clear" w:color="000000" w:fill="FFFFFF"/>
            <w:vAlign w:val="center"/>
          </w:tcPr>
          <w:p w14:paraId="22C62C30">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622CE76D">
        <w:tblPrEx>
          <w:tblCellMar>
            <w:top w:w="0" w:type="dxa"/>
            <w:left w:w="108" w:type="dxa"/>
            <w:bottom w:w="0" w:type="dxa"/>
            <w:right w:w="108" w:type="dxa"/>
          </w:tblCellMar>
        </w:tblPrEx>
        <w:trPr>
          <w:trHeight w:val="396"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3403AB76">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624" w:type="dxa"/>
            <w:gridSpan w:val="3"/>
            <w:tcBorders>
              <w:top w:val="single" w:color="auto" w:sz="4" w:space="0"/>
              <w:left w:val="nil"/>
              <w:bottom w:val="single" w:color="auto" w:sz="4" w:space="0"/>
              <w:right w:val="single" w:color="auto" w:sz="4" w:space="0"/>
            </w:tcBorders>
            <w:shd w:val="clear" w:color="000000" w:fill="FFFFFF"/>
            <w:vAlign w:val="center"/>
          </w:tcPr>
          <w:p w14:paraId="382B755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道路病害模型</w:t>
            </w:r>
          </w:p>
        </w:tc>
        <w:tc>
          <w:tcPr>
            <w:tcW w:w="4713" w:type="dxa"/>
            <w:tcBorders>
              <w:top w:val="nil"/>
              <w:left w:val="nil"/>
              <w:bottom w:val="single" w:color="auto" w:sz="4" w:space="0"/>
              <w:right w:val="single" w:color="auto" w:sz="4" w:space="0"/>
            </w:tcBorders>
            <w:shd w:val="clear" w:color="000000" w:fill="FFFFFF"/>
            <w:vAlign w:val="center"/>
          </w:tcPr>
          <w:p w14:paraId="5C2741C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针对沙盘中出现的常见道路病害，将其病害分别按类型制作成单独模型进行微观单独展示。本部分</w:t>
            </w:r>
            <w:r>
              <w:rPr>
                <w:rFonts w:hint="eastAsia" w:ascii="仿宋" w:hAnsi="仿宋" w:eastAsia="仿宋" w:cs="仿宋"/>
                <w:color w:val="auto"/>
                <w:kern w:val="0"/>
                <w:sz w:val="24"/>
                <w:szCs w:val="24"/>
                <w:highlight w:val="none"/>
              </w:rPr>
              <w:t>道路病害模型主要包含4个沥青路面常见道路病害模型，用于教学演示，4个模型分别如下</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1C0B099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（1）裂缝类破损模型：本模型需包含纵向裂纹、横向裂纹、网状裂纹、块状开裂、推挤开裂、龟裂等至少4种裂缝类沥青路面病害。</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（2）松散类道路病害破损模型：本模型需包含剥落、坑槽和啃边等至少3种松散类沥青路面病害。    </w:t>
            </w:r>
          </w:p>
          <w:p w14:paraId="292436A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（3）变形类道路病害破损模型：本模型需包含拥包、沉陷、翻浆、车辙（失稳型车辙、结构型车辙、压密型车辙、磨耗型车辙、微车辙等）等至少4种变形类沥青路面病害。</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（4）混合类道路病害破损模型：本模型需包含桥头跳车、路面磨损、磨损油斑、泛油、光面、修补不良等至少4种混合类沥青路面病害。 </w:t>
            </w:r>
          </w:p>
          <w:p w14:paraId="026A64E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材质：金属框架，带观察面，观察面采用透明材质，可以透过观察面，了解管养过程中，不同破损场景下，上下层基础之间的关联关系、破坏情况；</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道路病害模型，是针对某些特定的，可能是内部结构问题，或者是下层工序施工不规范导致的破损，道路病害模型采用，侧面采用透明材质，可以明确看到隐蔽层面的施工情况，并在侧面标识中加以说明。</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为了保证道路病害模型内部结构能够有一个直观的可视化，同时又要保证模型的牢固程度，病害模型整体采用金属框架结构，模型保留三个展示面，展示面采用高强度高透光的亚克力，一方面保证模型的可观察性，同时保证了模型的安全性，减少学生观察模型过程中发生意外；</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模型三个展示面分别用于展示病害相关情况，一个用于展示正常情况，一个用于展示病害发生后的情况，一个用于展示病害修复后的情况；通过病害不同阶段的内部直观展示，方便学生对道路病害有一个直接、全面的了解，同时，模型保留一个文字描述面，描述面通过对应展示面进行标识，用文字对病害内部情况进行描述，同时通过位置的对应，帮助学生对各个基层在病害情况下的变化有一个直观了解。</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病害模型为高1.0米，长和宽为0.5米边长的长方体</w:t>
            </w:r>
            <w:r>
              <w:rPr>
                <w:rFonts w:hint="eastAsia" w:ascii="仿宋" w:hAnsi="仿宋" w:eastAsia="仿宋" w:cs="仿宋"/>
                <w:color w:val="auto"/>
                <w:kern w:val="0"/>
                <w:sz w:val="24"/>
                <w:szCs w:val="24"/>
                <w:highlight w:val="none"/>
                <w:lang w:eastAsia="zh-CN"/>
              </w:rPr>
              <w:t>。</w:t>
            </w:r>
          </w:p>
          <w:p w14:paraId="598FB11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病害模型为实体标准，实际病害按比例制作实际道路养护四种病害，需展示病害内部结构，非贴片。</w:t>
            </w:r>
          </w:p>
        </w:tc>
        <w:tc>
          <w:tcPr>
            <w:tcW w:w="618" w:type="dxa"/>
            <w:tcBorders>
              <w:top w:val="nil"/>
              <w:left w:val="nil"/>
              <w:bottom w:val="single" w:color="auto" w:sz="4" w:space="0"/>
              <w:right w:val="single" w:color="auto" w:sz="4" w:space="0"/>
            </w:tcBorders>
            <w:shd w:val="clear" w:color="000000" w:fill="FFFFFF"/>
            <w:vAlign w:val="center"/>
          </w:tcPr>
          <w:p w14:paraId="4A2EC010">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w:t>
            </w:r>
          </w:p>
        </w:tc>
        <w:tc>
          <w:tcPr>
            <w:tcW w:w="651" w:type="dxa"/>
            <w:tcBorders>
              <w:top w:val="nil"/>
              <w:left w:val="nil"/>
              <w:bottom w:val="single" w:color="auto" w:sz="4" w:space="0"/>
              <w:right w:val="single" w:color="auto" w:sz="4" w:space="0"/>
            </w:tcBorders>
            <w:shd w:val="clear" w:color="000000" w:fill="FFFFFF"/>
            <w:vAlign w:val="center"/>
          </w:tcPr>
          <w:p w14:paraId="124A1490">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r>
      <w:tr w14:paraId="0935C6BD">
        <w:tblPrEx>
          <w:tblCellMar>
            <w:top w:w="0" w:type="dxa"/>
            <w:left w:w="108" w:type="dxa"/>
            <w:bottom w:w="0" w:type="dxa"/>
            <w:right w:w="108" w:type="dxa"/>
          </w:tblCellMar>
        </w:tblPrEx>
        <w:trPr>
          <w:trHeight w:val="396" w:hRule="atLeast"/>
        </w:trPr>
        <w:tc>
          <w:tcPr>
            <w:tcW w:w="496" w:type="dxa"/>
            <w:vMerge w:val="restart"/>
            <w:tcBorders>
              <w:top w:val="nil"/>
              <w:left w:val="single" w:color="auto" w:sz="4" w:space="0"/>
              <w:bottom w:val="single" w:color="auto" w:sz="4" w:space="0"/>
              <w:right w:val="single" w:color="auto" w:sz="4" w:space="0"/>
            </w:tcBorders>
            <w:shd w:val="clear" w:color="000000" w:fill="FFFFFF"/>
            <w:noWrap/>
            <w:vAlign w:val="center"/>
          </w:tcPr>
          <w:p w14:paraId="3895E4D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40A8F4F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588DFA6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081FCB4E">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125EA44D">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7EBF492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7AA2AF84">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41B525D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1FCBF17B">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6114CF3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7CDD1E3B">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4515DE2D">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04186C71">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5E037D7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4727B3CD">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52F6E4C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0BC97F2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4BBDEDDD">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539" w:type="dxa"/>
            <w:vMerge w:val="restart"/>
            <w:tcBorders>
              <w:top w:val="nil"/>
              <w:left w:val="single" w:color="auto" w:sz="4" w:space="0"/>
              <w:bottom w:val="single" w:color="auto" w:sz="4" w:space="0"/>
              <w:right w:val="single" w:color="auto" w:sz="4" w:space="0"/>
            </w:tcBorders>
            <w:shd w:val="clear" w:color="000000" w:fill="FFFFFF"/>
            <w:vAlign w:val="center"/>
          </w:tcPr>
          <w:p w14:paraId="441830B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795086C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7CB053D7">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296D119E">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59BCD5E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5296BD8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5C6EC4BD">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41B2C60B">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4DD7D48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37CD0FEA">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463C90C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7A39B43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19AB0D8B">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69CBF21E">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3534E7E1">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智慧道路管养平台</w:t>
            </w:r>
          </w:p>
        </w:tc>
        <w:tc>
          <w:tcPr>
            <w:tcW w:w="720" w:type="dxa"/>
            <w:vMerge w:val="restart"/>
            <w:tcBorders>
              <w:top w:val="nil"/>
              <w:left w:val="single" w:color="auto" w:sz="4" w:space="0"/>
              <w:bottom w:val="single" w:color="auto" w:sz="4" w:space="0"/>
              <w:right w:val="single" w:color="auto" w:sz="4" w:space="0"/>
            </w:tcBorders>
            <w:shd w:val="clear" w:color="000000" w:fill="FFFFFF"/>
            <w:vAlign w:val="center"/>
          </w:tcPr>
          <w:p w14:paraId="1A8B13DE">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2AB1F94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038FF29A">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7BF741C4">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6BD6FAA0">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43C00521">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04A9423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2F6DA82A">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26B16231">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1F657A4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38BEB23E">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6FBA7F54">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0A4234EB">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p w14:paraId="5046F3A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第一模块：</w:t>
            </w:r>
          </w:p>
          <w:p w14:paraId="31C8C06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道路管养运行系统</w:t>
            </w:r>
          </w:p>
        </w:tc>
        <w:tc>
          <w:tcPr>
            <w:tcW w:w="1365" w:type="dxa"/>
            <w:tcBorders>
              <w:top w:val="nil"/>
              <w:left w:val="nil"/>
              <w:bottom w:val="single" w:color="auto" w:sz="4" w:space="0"/>
              <w:right w:val="single" w:color="auto" w:sz="4" w:space="0"/>
            </w:tcBorders>
            <w:shd w:val="clear" w:color="000000" w:fill="FFFFFF"/>
            <w:vAlign w:val="center"/>
          </w:tcPr>
          <w:p w14:paraId="321C600D">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巡检力量、电子围栏模块设计与开发</w:t>
            </w:r>
          </w:p>
        </w:tc>
        <w:tc>
          <w:tcPr>
            <w:tcW w:w="4713" w:type="dxa"/>
            <w:tcBorders>
              <w:top w:val="nil"/>
              <w:left w:val="nil"/>
              <w:bottom w:val="single" w:color="auto" w:sz="4" w:space="0"/>
              <w:right w:val="single" w:color="auto" w:sz="4" w:space="0"/>
            </w:tcBorders>
            <w:shd w:val="clear" w:color="000000" w:fill="FFFFFF"/>
            <w:vAlign w:val="center"/>
          </w:tcPr>
          <w:p w14:paraId="23675824">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当前维护车辆、当前维护人数、当前维护单位，监理单位，在地图上实时显示维护车辆在现场的具体位置，可按区域筛选不同区域下的电子围栏内的维护单位</w:t>
            </w:r>
            <w:r>
              <w:rPr>
                <w:rFonts w:hint="eastAsia" w:ascii="仿宋" w:hAnsi="仿宋" w:eastAsia="仿宋" w:cs="仿宋"/>
                <w:color w:val="auto"/>
                <w:kern w:val="0"/>
                <w:sz w:val="24"/>
                <w:szCs w:val="24"/>
                <w:highlight w:val="none"/>
                <w:lang w:eastAsia="zh-CN"/>
              </w:rPr>
              <w:t>。</w:t>
            </w:r>
          </w:p>
        </w:tc>
        <w:tc>
          <w:tcPr>
            <w:tcW w:w="618" w:type="dxa"/>
            <w:tcBorders>
              <w:top w:val="nil"/>
              <w:left w:val="nil"/>
              <w:bottom w:val="single" w:color="auto" w:sz="4" w:space="0"/>
              <w:right w:val="single" w:color="auto" w:sz="4" w:space="0"/>
            </w:tcBorders>
            <w:shd w:val="clear" w:color="000000" w:fill="FFFFFF"/>
            <w:vAlign w:val="center"/>
          </w:tcPr>
          <w:p w14:paraId="7C3FCB6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10F12DF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571E1EEB">
        <w:tblPrEx>
          <w:tblCellMar>
            <w:top w:w="0" w:type="dxa"/>
            <w:left w:w="108" w:type="dxa"/>
            <w:bottom w:w="0" w:type="dxa"/>
            <w:right w:w="108" w:type="dxa"/>
          </w:tblCellMar>
        </w:tblPrEx>
        <w:trPr>
          <w:trHeight w:val="1848" w:hRule="atLeast"/>
        </w:trPr>
        <w:tc>
          <w:tcPr>
            <w:tcW w:w="496" w:type="dxa"/>
            <w:vMerge w:val="continue"/>
            <w:tcBorders>
              <w:top w:val="nil"/>
              <w:left w:val="single" w:color="auto" w:sz="4" w:space="0"/>
              <w:bottom w:val="single" w:color="auto" w:sz="4" w:space="0"/>
              <w:right w:val="single" w:color="auto" w:sz="4" w:space="0"/>
            </w:tcBorders>
            <w:vAlign w:val="center"/>
          </w:tcPr>
          <w:p w14:paraId="5AD9BE1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4D1545B0">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auto" w:sz="4" w:space="0"/>
              <w:right w:val="single" w:color="auto" w:sz="4" w:space="0"/>
            </w:tcBorders>
            <w:vAlign w:val="center"/>
          </w:tcPr>
          <w:p w14:paraId="1050D1D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nil"/>
              <w:left w:val="nil"/>
              <w:bottom w:val="single" w:color="auto" w:sz="4" w:space="0"/>
              <w:right w:val="single" w:color="auto" w:sz="4" w:space="0"/>
            </w:tcBorders>
            <w:shd w:val="clear" w:color="000000" w:fill="FFFFFF"/>
            <w:vAlign w:val="center"/>
          </w:tcPr>
          <w:p w14:paraId="58476F50">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道路管养巡检工作的执行流程模块设计与搭建</w:t>
            </w:r>
          </w:p>
        </w:tc>
        <w:tc>
          <w:tcPr>
            <w:tcW w:w="4713" w:type="dxa"/>
            <w:tcBorders>
              <w:top w:val="single" w:color="auto" w:sz="4" w:space="0"/>
              <w:left w:val="nil"/>
              <w:bottom w:val="single" w:color="auto" w:sz="4" w:space="0"/>
              <w:right w:val="single" w:color="auto" w:sz="4" w:space="0"/>
            </w:tcBorders>
            <w:shd w:val="clear" w:color="000000" w:fill="FFFFFF"/>
            <w:vAlign w:val="center"/>
          </w:tcPr>
          <w:p w14:paraId="69258E4D">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通过模拟巡检车辆的巡检，对巡检计划执行进行把控</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对自动巡检的轨迹记录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对巡检凭证的APP上传，确认人工巡检的执行</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对于巡检正常，但事后发现问题的检查和处理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工单下发至维护单位，可手动下发，也可根据区域配置自动下发至管辖区域的维护单位；</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维护单位对工单进行指派维修组或者维修人员维修；维修人员对工单进行反馈（进程反维修完成反馈）；</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如果工程量太大，可申请延期修复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维修过程中需要替换材料，可申请领取材料；</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上一级对单位提交需求或工单进行审核审批，发布审核意见及审核结果；</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对自动或手动生成工单，监理和上级单位进行工单评价，也可配置，超过一定时间，根据维修质量，系统自动评价工单。</w:t>
            </w:r>
          </w:p>
        </w:tc>
        <w:tc>
          <w:tcPr>
            <w:tcW w:w="618" w:type="dxa"/>
            <w:tcBorders>
              <w:top w:val="single" w:color="auto" w:sz="4" w:space="0"/>
              <w:left w:val="nil"/>
              <w:bottom w:val="single" w:color="auto" w:sz="4" w:space="0"/>
              <w:right w:val="single" w:color="auto" w:sz="4" w:space="0"/>
            </w:tcBorders>
            <w:shd w:val="clear" w:color="000000" w:fill="FFFFFF"/>
            <w:vAlign w:val="center"/>
          </w:tcPr>
          <w:p w14:paraId="14049980">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single" w:color="auto" w:sz="4" w:space="0"/>
              <w:left w:val="nil"/>
              <w:bottom w:val="single" w:color="auto" w:sz="4" w:space="0"/>
              <w:right w:val="single" w:color="auto" w:sz="4" w:space="0"/>
            </w:tcBorders>
            <w:shd w:val="clear" w:color="000000" w:fill="FFFFFF"/>
            <w:vAlign w:val="center"/>
          </w:tcPr>
          <w:p w14:paraId="2D395AA1">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023A9C0F">
        <w:tblPrEx>
          <w:tblCellMar>
            <w:top w:w="0" w:type="dxa"/>
            <w:left w:w="108" w:type="dxa"/>
            <w:bottom w:w="0" w:type="dxa"/>
            <w:right w:w="108" w:type="dxa"/>
          </w:tblCellMar>
        </w:tblPrEx>
        <w:trPr>
          <w:trHeight w:val="132" w:hRule="atLeast"/>
        </w:trPr>
        <w:tc>
          <w:tcPr>
            <w:tcW w:w="496" w:type="dxa"/>
            <w:vMerge w:val="continue"/>
            <w:tcBorders>
              <w:top w:val="nil"/>
              <w:left w:val="single" w:color="auto" w:sz="4" w:space="0"/>
              <w:bottom w:val="single" w:color="auto" w:sz="4" w:space="0"/>
              <w:right w:val="single" w:color="auto" w:sz="4" w:space="0"/>
            </w:tcBorders>
            <w:vAlign w:val="center"/>
          </w:tcPr>
          <w:p w14:paraId="6CB436C5">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7B68A81D">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auto" w:sz="4" w:space="0"/>
              <w:right w:val="single" w:color="auto" w:sz="4" w:space="0"/>
            </w:tcBorders>
            <w:vAlign w:val="center"/>
          </w:tcPr>
          <w:p w14:paraId="5B8E7AC0">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shd w:val="clear" w:color="000000" w:fill="FFFFFF"/>
            <w:vAlign w:val="center"/>
          </w:tcPr>
          <w:p w14:paraId="6077FB3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道路病害破损点位的确认及评估模块设计与搭建</w:t>
            </w:r>
          </w:p>
        </w:tc>
        <w:tc>
          <w:tcPr>
            <w:tcW w:w="4713" w:type="dxa"/>
            <w:tcBorders>
              <w:top w:val="single" w:color="auto" w:sz="4" w:space="0"/>
              <w:left w:val="single" w:color="auto" w:sz="4" w:space="0"/>
              <w:bottom w:val="single" w:color="auto" w:sz="4" w:space="0"/>
              <w:right w:val="single" w:color="auto" w:sz="4" w:space="0"/>
            </w:tcBorders>
            <w:shd w:val="clear" w:color="000000" w:fill="FFFFFF"/>
            <w:vAlign w:val="center"/>
          </w:tcPr>
          <w:p w14:paraId="174CBE04">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结合破损模型，以及教师参数的设计，自动生成破损点位信息</w:t>
            </w:r>
            <w:r>
              <w:rPr>
                <w:rFonts w:hint="eastAsia" w:ascii="仿宋" w:hAnsi="仿宋" w:eastAsia="仿宋" w:cs="仿宋"/>
                <w:color w:val="auto"/>
                <w:kern w:val="0"/>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shd w:val="clear" w:color="000000" w:fill="FFFFFF"/>
            <w:vAlign w:val="center"/>
          </w:tcPr>
          <w:p w14:paraId="7EDBD3DB">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single" w:color="auto" w:sz="4" w:space="0"/>
              <w:left w:val="single" w:color="auto" w:sz="4" w:space="0"/>
              <w:bottom w:val="single" w:color="auto" w:sz="4" w:space="0"/>
              <w:right w:val="single" w:color="auto" w:sz="4" w:space="0"/>
            </w:tcBorders>
            <w:shd w:val="clear" w:color="000000" w:fill="FFFFFF"/>
            <w:vAlign w:val="center"/>
          </w:tcPr>
          <w:p w14:paraId="286F867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38670B3C">
        <w:tblPrEx>
          <w:tblCellMar>
            <w:top w:w="0" w:type="dxa"/>
            <w:left w:w="108" w:type="dxa"/>
            <w:bottom w:w="0" w:type="dxa"/>
            <w:right w:w="108" w:type="dxa"/>
          </w:tblCellMar>
        </w:tblPrEx>
        <w:trPr>
          <w:trHeight w:val="264" w:hRule="atLeast"/>
        </w:trPr>
        <w:tc>
          <w:tcPr>
            <w:tcW w:w="496" w:type="dxa"/>
            <w:vMerge w:val="continue"/>
            <w:tcBorders>
              <w:top w:val="nil"/>
              <w:left w:val="single" w:color="auto" w:sz="4" w:space="0"/>
              <w:bottom w:val="single" w:color="auto" w:sz="4" w:space="0"/>
              <w:right w:val="single" w:color="auto" w:sz="4" w:space="0"/>
            </w:tcBorders>
            <w:vAlign w:val="center"/>
          </w:tcPr>
          <w:p w14:paraId="3FCA206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6810430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auto" w:sz="4" w:space="0"/>
              <w:right w:val="single" w:color="auto" w:sz="4" w:space="0"/>
            </w:tcBorders>
            <w:vAlign w:val="center"/>
          </w:tcPr>
          <w:p w14:paraId="54C432E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single" w:color="auto" w:sz="4" w:space="0"/>
              <w:left w:val="nil"/>
              <w:bottom w:val="single" w:color="auto" w:sz="4" w:space="0"/>
              <w:right w:val="single" w:color="auto" w:sz="4" w:space="0"/>
            </w:tcBorders>
            <w:shd w:val="clear" w:color="000000" w:fill="FFFFFF"/>
            <w:vAlign w:val="center"/>
          </w:tcPr>
          <w:p w14:paraId="2A85F5C4">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道路管养巡检模块设计与开发</w:t>
            </w:r>
          </w:p>
        </w:tc>
        <w:tc>
          <w:tcPr>
            <w:tcW w:w="4713" w:type="dxa"/>
            <w:tcBorders>
              <w:top w:val="single" w:color="auto" w:sz="4" w:space="0"/>
              <w:left w:val="nil"/>
              <w:bottom w:val="single" w:color="auto" w:sz="4" w:space="0"/>
              <w:right w:val="single" w:color="auto" w:sz="4" w:space="0"/>
            </w:tcBorders>
            <w:shd w:val="clear" w:color="000000" w:fill="FFFFFF"/>
            <w:vAlign w:val="center"/>
          </w:tcPr>
          <w:p w14:paraId="32690DF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制订切合实际的巡检工作计划、安排完整道路的巡检排班，结合自动化检测和人工检测，避免出现重复巡检</w:t>
            </w:r>
            <w:r>
              <w:rPr>
                <w:rFonts w:hint="eastAsia" w:ascii="仿宋" w:hAnsi="仿宋" w:eastAsia="仿宋" w:cs="仿宋"/>
                <w:color w:val="auto"/>
                <w:kern w:val="0"/>
                <w:sz w:val="24"/>
                <w:szCs w:val="24"/>
                <w:highlight w:val="none"/>
                <w:lang w:eastAsia="zh-CN"/>
              </w:rPr>
              <w:t>。</w:t>
            </w:r>
          </w:p>
        </w:tc>
        <w:tc>
          <w:tcPr>
            <w:tcW w:w="618" w:type="dxa"/>
            <w:tcBorders>
              <w:top w:val="single" w:color="auto" w:sz="4" w:space="0"/>
              <w:left w:val="nil"/>
              <w:bottom w:val="single" w:color="auto" w:sz="4" w:space="0"/>
              <w:right w:val="single" w:color="auto" w:sz="4" w:space="0"/>
            </w:tcBorders>
            <w:shd w:val="clear" w:color="000000" w:fill="FFFFFF"/>
            <w:vAlign w:val="center"/>
          </w:tcPr>
          <w:p w14:paraId="5E0965FE">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single" w:color="auto" w:sz="4" w:space="0"/>
              <w:left w:val="nil"/>
              <w:bottom w:val="single" w:color="auto" w:sz="4" w:space="0"/>
              <w:right w:val="single" w:color="auto" w:sz="4" w:space="0"/>
            </w:tcBorders>
            <w:shd w:val="clear" w:color="000000" w:fill="FFFFFF"/>
            <w:vAlign w:val="center"/>
          </w:tcPr>
          <w:p w14:paraId="5A641F5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78CFA76E">
        <w:tblPrEx>
          <w:tblCellMar>
            <w:top w:w="0" w:type="dxa"/>
            <w:left w:w="108" w:type="dxa"/>
            <w:bottom w:w="0" w:type="dxa"/>
            <w:right w:w="108" w:type="dxa"/>
          </w:tblCellMar>
        </w:tblPrEx>
        <w:trPr>
          <w:trHeight w:val="528" w:hRule="atLeast"/>
        </w:trPr>
        <w:tc>
          <w:tcPr>
            <w:tcW w:w="496" w:type="dxa"/>
            <w:vMerge w:val="continue"/>
            <w:tcBorders>
              <w:top w:val="nil"/>
              <w:left w:val="single" w:color="auto" w:sz="4" w:space="0"/>
              <w:bottom w:val="single" w:color="auto" w:sz="4" w:space="0"/>
              <w:right w:val="single" w:color="auto" w:sz="4" w:space="0"/>
            </w:tcBorders>
            <w:vAlign w:val="center"/>
          </w:tcPr>
          <w:p w14:paraId="6DE5B59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3D42B06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auto" w:sz="4" w:space="0"/>
              <w:right w:val="single" w:color="auto" w:sz="4" w:space="0"/>
            </w:tcBorders>
            <w:vAlign w:val="center"/>
          </w:tcPr>
          <w:p w14:paraId="1E2B3F6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nil"/>
              <w:left w:val="nil"/>
              <w:bottom w:val="single" w:color="auto" w:sz="4" w:space="0"/>
              <w:right w:val="single" w:color="auto" w:sz="4" w:space="0"/>
            </w:tcBorders>
            <w:shd w:val="clear" w:color="000000" w:fill="FFFFFF"/>
            <w:vAlign w:val="center"/>
          </w:tcPr>
          <w:p w14:paraId="71FB5E36">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破损修复过程监管模块设计与开发</w:t>
            </w:r>
          </w:p>
        </w:tc>
        <w:tc>
          <w:tcPr>
            <w:tcW w:w="4713" w:type="dxa"/>
            <w:tcBorders>
              <w:top w:val="nil"/>
              <w:left w:val="nil"/>
              <w:bottom w:val="single" w:color="auto" w:sz="4" w:space="0"/>
              <w:right w:val="single" w:color="auto" w:sz="4" w:space="0"/>
            </w:tcBorders>
            <w:shd w:val="clear" w:color="000000" w:fill="FFFFFF"/>
            <w:vAlign w:val="center"/>
          </w:tcPr>
          <w:p w14:paraId="7ED470A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破损修复计划的制订、破损现场监控视频的上传、破损封道情况的确认及信息发布，结合破损模型，进行监管</w:t>
            </w:r>
            <w:r>
              <w:rPr>
                <w:rFonts w:hint="eastAsia" w:ascii="仿宋" w:hAnsi="仿宋" w:eastAsia="仿宋" w:cs="仿宋"/>
                <w:color w:val="auto"/>
                <w:kern w:val="0"/>
                <w:sz w:val="24"/>
                <w:szCs w:val="24"/>
                <w:highlight w:val="none"/>
                <w:lang w:eastAsia="zh-CN"/>
              </w:rPr>
              <w:t>；</w:t>
            </w:r>
          </w:p>
          <w:p w14:paraId="5A277CA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破损修复情况的检查手段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修复确认的各个仪器仪表的使用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检测的结果的记录及归档</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结合破损模型进行检查</w:t>
            </w:r>
            <w:r>
              <w:rPr>
                <w:rFonts w:hint="eastAsia" w:ascii="仿宋" w:hAnsi="仿宋" w:eastAsia="仿宋" w:cs="仿宋"/>
                <w:color w:val="auto"/>
                <w:kern w:val="0"/>
                <w:sz w:val="24"/>
                <w:szCs w:val="24"/>
                <w:highlight w:val="none"/>
                <w:lang w:eastAsia="zh-CN"/>
              </w:rPr>
              <w:t>。</w:t>
            </w:r>
          </w:p>
        </w:tc>
        <w:tc>
          <w:tcPr>
            <w:tcW w:w="618" w:type="dxa"/>
            <w:tcBorders>
              <w:top w:val="nil"/>
              <w:left w:val="nil"/>
              <w:bottom w:val="single" w:color="auto" w:sz="4" w:space="0"/>
              <w:right w:val="single" w:color="auto" w:sz="4" w:space="0"/>
            </w:tcBorders>
            <w:shd w:val="clear" w:color="000000" w:fill="FFFFFF"/>
            <w:vAlign w:val="center"/>
          </w:tcPr>
          <w:p w14:paraId="510DC84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2B8C3EE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7CEB60A">
        <w:tblPrEx>
          <w:tblCellMar>
            <w:top w:w="0" w:type="dxa"/>
            <w:left w:w="108" w:type="dxa"/>
            <w:bottom w:w="0" w:type="dxa"/>
            <w:right w:w="108" w:type="dxa"/>
          </w:tblCellMar>
        </w:tblPrEx>
        <w:trPr>
          <w:trHeight w:val="396" w:hRule="atLeast"/>
        </w:trPr>
        <w:tc>
          <w:tcPr>
            <w:tcW w:w="496" w:type="dxa"/>
            <w:vMerge w:val="continue"/>
            <w:tcBorders>
              <w:top w:val="nil"/>
              <w:left w:val="single" w:color="auto" w:sz="4" w:space="0"/>
              <w:bottom w:val="single" w:color="auto" w:sz="4" w:space="0"/>
              <w:right w:val="single" w:color="auto" w:sz="4" w:space="0"/>
            </w:tcBorders>
            <w:vAlign w:val="center"/>
          </w:tcPr>
          <w:p w14:paraId="5E52D44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7E7EC9E4">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auto" w:sz="4" w:space="0"/>
              <w:right w:val="single" w:color="auto" w:sz="4" w:space="0"/>
            </w:tcBorders>
            <w:vAlign w:val="center"/>
          </w:tcPr>
          <w:p w14:paraId="0A630E07">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nil"/>
              <w:left w:val="nil"/>
              <w:bottom w:val="single" w:color="auto" w:sz="4" w:space="0"/>
              <w:right w:val="single" w:color="auto" w:sz="4" w:space="0"/>
            </w:tcBorders>
            <w:shd w:val="clear" w:color="000000" w:fill="FFFFFF"/>
            <w:vAlign w:val="center"/>
          </w:tcPr>
          <w:p w14:paraId="1E5D253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道路管养信息数据统计和分析模块设计与搭建</w:t>
            </w:r>
          </w:p>
        </w:tc>
        <w:tc>
          <w:tcPr>
            <w:tcW w:w="4713" w:type="dxa"/>
            <w:tcBorders>
              <w:top w:val="nil"/>
              <w:left w:val="nil"/>
              <w:bottom w:val="single" w:color="auto" w:sz="4" w:space="0"/>
              <w:right w:val="single" w:color="auto" w:sz="4" w:space="0"/>
            </w:tcBorders>
            <w:shd w:val="clear" w:color="000000" w:fill="FFFFFF"/>
            <w:vAlign w:val="center"/>
          </w:tcPr>
          <w:p w14:paraId="1A0627B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业主单位、施工单位、监理单位的信息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巡检记录、破损记录、重复破损记录、路段各个破损情况以及和建设单位管理分析</w:t>
            </w:r>
          </w:p>
          <w:p w14:paraId="15D032C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数据统计和分析包含系统宏观数据的展现：</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道路信息：按多维度划分，分为微观、中观和宏观层面信息，包含序号、名称、道路类型、破损点位类型，修复预估所需物料。</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巡检力量：当前维护车辆、当前维护人数、当前维护单位，监理单位。</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电子围栏：智能锥桶；在地图上实时显示维护车辆在现场的具体位置，可按区域筛选不同区域下的电子围栏内的维护单位。</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破损点：按区域划分破损点位，分多维度查看破损点的情况（按年月日，以及当前）。</w:t>
            </w:r>
          </w:p>
          <w:p w14:paraId="5464338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手机签到功能：手机app现场签到，通过手机GPS定位确认运维人员现场工作</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车辆地址限定功能：通过绑定车辆，限定维护人员，考虑到实际工作中，很多运维人员并没有按照招标文件要求，在工作使劲进行工作，而是进行其他工作，通过地址限定，确保维护力量的在线。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签到查询功能：查询签到情况。</w:t>
            </w:r>
          </w:p>
        </w:tc>
        <w:tc>
          <w:tcPr>
            <w:tcW w:w="618" w:type="dxa"/>
            <w:tcBorders>
              <w:top w:val="nil"/>
              <w:left w:val="nil"/>
              <w:bottom w:val="single" w:color="auto" w:sz="4" w:space="0"/>
              <w:right w:val="single" w:color="auto" w:sz="4" w:space="0"/>
            </w:tcBorders>
            <w:shd w:val="clear" w:color="000000" w:fill="FFFFFF"/>
            <w:vAlign w:val="center"/>
          </w:tcPr>
          <w:p w14:paraId="0DC1C70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1BB50B3A">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668BA615">
        <w:tblPrEx>
          <w:tblCellMar>
            <w:top w:w="0" w:type="dxa"/>
            <w:left w:w="108" w:type="dxa"/>
            <w:bottom w:w="0" w:type="dxa"/>
            <w:right w:w="108" w:type="dxa"/>
          </w:tblCellMar>
        </w:tblPrEx>
        <w:trPr>
          <w:trHeight w:val="617" w:hRule="atLeast"/>
        </w:trPr>
        <w:tc>
          <w:tcPr>
            <w:tcW w:w="496" w:type="dxa"/>
            <w:vMerge w:val="continue"/>
            <w:tcBorders>
              <w:top w:val="nil"/>
              <w:left w:val="single" w:color="auto" w:sz="4" w:space="0"/>
              <w:bottom w:val="single" w:color="auto" w:sz="4" w:space="0"/>
              <w:right w:val="single" w:color="auto" w:sz="4" w:space="0"/>
            </w:tcBorders>
            <w:vAlign w:val="center"/>
          </w:tcPr>
          <w:p w14:paraId="7B4B5CC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24210B9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auto" w:sz="4" w:space="0"/>
              <w:right w:val="single" w:color="auto" w:sz="4" w:space="0"/>
            </w:tcBorders>
            <w:vAlign w:val="center"/>
          </w:tcPr>
          <w:p w14:paraId="7096AF5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nil"/>
              <w:left w:val="nil"/>
              <w:bottom w:val="single" w:color="auto" w:sz="4" w:space="0"/>
              <w:right w:val="single" w:color="auto" w:sz="4" w:space="0"/>
            </w:tcBorders>
            <w:shd w:val="clear" w:color="000000" w:fill="FFFFFF"/>
            <w:vAlign w:val="center"/>
          </w:tcPr>
          <w:p w14:paraId="52890A1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道路管养生命周期管理模块设计与开发</w:t>
            </w:r>
          </w:p>
        </w:tc>
        <w:tc>
          <w:tcPr>
            <w:tcW w:w="4713" w:type="dxa"/>
            <w:tcBorders>
              <w:top w:val="nil"/>
              <w:left w:val="nil"/>
              <w:bottom w:val="single" w:color="auto" w:sz="4" w:space="0"/>
              <w:right w:val="single" w:color="auto" w:sz="4" w:space="0"/>
            </w:tcBorders>
            <w:shd w:val="clear" w:color="000000" w:fill="FFFFFF"/>
            <w:vAlign w:val="center"/>
          </w:tcPr>
          <w:p w14:paraId="20AD4BB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破损点位列表：破损类型（裂缝、沉陷、坑槽、泛油、检查井下沉等），破损严重程度，破损地址，修复次数，花费物料，花费费用，破损原因分析。</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修复过程：配置不同工单申报类型，根据需求发起申报，并对申报工单增删改查；巡检发现破损点，可手动下发工单，也可自动监测，自动下发工单；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标注工单：对重点工单进行标注，领导加急可以变红。</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期限完成时间管理：对于不同系统，不同申报类型进行期望完成时间的配置。</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工单实时查询：对所有工单进行不同筛选条件的查询；超期工单查询，延期工单查询。</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工单统计：对工单不同维度的统计查询；区域的工单总数、完成总数、工作总时长、平均时长、修复率、及时修复率。</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维修申报：申请维修工单；转单申请，在工单处理过程中，维护单位可进行工单的转单申请；延期申请，在工单处理过程中，维护单位可进行工单的延期申请；材料申请，在工单处理过程中，维护单位可进行工单的延期申请。</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工单评价：对生成工单，监理和维管中心人员进行工单评价。</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同时，智慧道路管养系统将根据实际情况，添加部分实际生产环境的管养数据，让学生能够通过管养数据的分析，发现问题，并讨论解决问题。</w:t>
            </w:r>
          </w:p>
        </w:tc>
        <w:tc>
          <w:tcPr>
            <w:tcW w:w="618" w:type="dxa"/>
            <w:tcBorders>
              <w:top w:val="nil"/>
              <w:left w:val="nil"/>
              <w:bottom w:val="single" w:color="auto" w:sz="4" w:space="0"/>
              <w:right w:val="single" w:color="auto" w:sz="4" w:space="0"/>
            </w:tcBorders>
            <w:shd w:val="clear" w:color="000000" w:fill="FFFFFF"/>
            <w:vAlign w:val="center"/>
          </w:tcPr>
          <w:p w14:paraId="54702B6B">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7B2809E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750E0BE">
        <w:tblPrEx>
          <w:tblCellMar>
            <w:top w:w="0" w:type="dxa"/>
            <w:left w:w="108" w:type="dxa"/>
            <w:bottom w:w="0" w:type="dxa"/>
            <w:right w:w="108" w:type="dxa"/>
          </w:tblCellMar>
        </w:tblPrEx>
        <w:trPr>
          <w:trHeight w:val="396" w:hRule="atLeast"/>
        </w:trPr>
        <w:tc>
          <w:tcPr>
            <w:tcW w:w="496" w:type="dxa"/>
            <w:vMerge w:val="restart"/>
            <w:tcBorders>
              <w:top w:val="nil"/>
              <w:left w:val="single" w:color="auto" w:sz="4" w:space="0"/>
              <w:bottom w:val="single" w:color="auto" w:sz="4" w:space="0"/>
              <w:right w:val="single" w:color="auto" w:sz="4" w:space="0"/>
            </w:tcBorders>
            <w:shd w:val="clear" w:color="000000" w:fill="FFFFFF"/>
            <w:noWrap/>
            <w:vAlign w:val="center"/>
          </w:tcPr>
          <w:p w14:paraId="7E2DA61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68083C1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restart"/>
            <w:tcBorders>
              <w:top w:val="nil"/>
              <w:left w:val="single" w:color="auto" w:sz="4" w:space="0"/>
              <w:bottom w:val="single" w:color="000000" w:sz="4" w:space="0"/>
              <w:right w:val="single" w:color="auto" w:sz="4" w:space="0"/>
            </w:tcBorders>
            <w:shd w:val="clear" w:color="000000" w:fill="FFFFFF"/>
            <w:vAlign w:val="center"/>
          </w:tcPr>
          <w:p w14:paraId="5A151136">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第二模块：病害维修评估系统</w:t>
            </w:r>
          </w:p>
        </w:tc>
        <w:tc>
          <w:tcPr>
            <w:tcW w:w="1365" w:type="dxa"/>
            <w:tcBorders>
              <w:top w:val="nil"/>
              <w:left w:val="nil"/>
              <w:bottom w:val="single" w:color="auto" w:sz="4" w:space="0"/>
              <w:right w:val="single" w:color="auto" w:sz="4" w:space="0"/>
            </w:tcBorders>
            <w:shd w:val="clear" w:color="000000" w:fill="FFFFFF"/>
            <w:vAlign w:val="center"/>
          </w:tcPr>
          <w:p w14:paraId="357FE184">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破损模型设计模块设计与搭建</w:t>
            </w:r>
          </w:p>
        </w:tc>
        <w:tc>
          <w:tcPr>
            <w:tcW w:w="4713" w:type="dxa"/>
            <w:tcBorders>
              <w:top w:val="nil"/>
              <w:left w:val="nil"/>
              <w:bottom w:val="single" w:color="auto" w:sz="4" w:space="0"/>
              <w:right w:val="single" w:color="auto" w:sz="4" w:space="0"/>
            </w:tcBorders>
            <w:shd w:val="clear" w:color="000000" w:fill="FFFFFF"/>
            <w:vAlign w:val="center"/>
          </w:tcPr>
          <w:p w14:paraId="34E5488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破损模型设计，根据各个基层的实际深度、压实度、材料混合比、强度、平整度、摩擦系数等，并根据道路修复手段、检查手段等设计模型</w:t>
            </w:r>
          </w:p>
        </w:tc>
        <w:tc>
          <w:tcPr>
            <w:tcW w:w="618" w:type="dxa"/>
            <w:tcBorders>
              <w:top w:val="nil"/>
              <w:left w:val="nil"/>
              <w:bottom w:val="single" w:color="auto" w:sz="4" w:space="0"/>
              <w:right w:val="single" w:color="auto" w:sz="4" w:space="0"/>
            </w:tcBorders>
            <w:shd w:val="clear" w:color="000000" w:fill="FFFFFF"/>
            <w:vAlign w:val="center"/>
          </w:tcPr>
          <w:p w14:paraId="203B28D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5B0CC70F">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32B1E782">
        <w:tblPrEx>
          <w:tblCellMar>
            <w:top w:w="0" w:type="dxa"/>
            <w:left w:w="108" w:type="dxa"/>
            <w:bottom w:w="0" w:type="dxa"/>
            <w:right w:w="108" w:type="dxa"/>
          </w:tblCellMar>
        </w:tblPrEx>
        <w:trPr>
          <w:trHeight w:val="264" w:hRule="atLeast"/>
        </w:trPr>
        <w:tc>
          <w:tcPr>
            <w:tcW w:w="496" w:type="dxa"/>
            <w:vMerge w:val="continue"/>
            <w:tcBorders>
              <w:top w:val="nil"/>
              <w:left w:val="single" w:color="auto" w:sz="4" w:space="0"/>
              <w:bottom w:val="single" w:color="auto" w:sz="4" w:space="0"/>
              <w:right w:val="single" w:color="auto" w:sz="4" w:space="0"/>
            </w:tcBorders>
            <w:vAlign w:val="center"/>
          </w:tcPr>
          <w:p w14:paraId="206C60F4">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10E0EFBD">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14:paraId="03D525E5">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nil"/>
              <w:left w:val="nil"/>
              <w:bottom w:val="single" w:color="auto" w:sz="4" w:space="0"/>
              <w:right w:val="single" w:color="auto" w:sz="4" w:space="0"/>
            </w:tcBorders>
            <w:shd w:val="clear" w:color="000000" w:fill="FFFFFF"/>
            <w:vAlign w:val="center"/>
          </w:tcPr>
          <w:p w14:paraId="0D0740D7">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工程数据集合采集和整理、破损数据集适配、导入、标定模块设计与开发</w:t>
            </w:r>
          </w:p>
        </w:tc>
        <w:tc>
          <w:tcPr>
            <w:tcW w:w="4713" w:type="dxa"/>
            <w:tcBorders>
              <w:top w:val="nil"/>
              <w:left w:val="nil"/>
              <w:bottom w:val="single" w:color="auto" w:sz="4" w:space="0"/>
              <w:right w:val="single" w:color="auto" w:sz="4" w:space="0"/>
            </w:tcBorders>
            <w:shd w:val="clear" w:color="000000" w:fill="FFFFFF"/>
            <w:vAlign w:val="center"/>
          </w:tcPr>
          <w:p w14:paraId="6493B30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工程数据集合采集和搭建，根据现场的建设过程数据，进行细化和去重，删除错误的数据之后，为模型适配和导入做准备</w:t>
            </w:r>
          </w:p>
          <w:p w14:paraId="5C4093C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破损数据集适配，根据道路类型的不同，进行数据的归类，防止模型采纳了错误数据，导出了错误的维修方案和检测手段</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数据集转换模型导入模块，将不同格式，不同单位、不同描述的数据进行规整，导入到模型中，生成基础模型</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对生成的模型进行矢量化，同时根据实际模型的结构和工程实际，进行矢量数据长度、权重的标定</w:t>
            </w:r>
            <w:r>
              <w:rPr>
                <w:rFonts w:hint="eastAsia" w:ascii="仿宋" w:hAnsi="仿宋" w:eastAsia="仿宋" w:cs="仿宋"/>
                <w:color w:val="auto"/>
                <w:kern w:val="0"/>
                <w:sz w:val="24"/>
                <w:szCs w:val="24"/>
                <w:highlight w:val="none"/>
                <w:lang w:eastAsia="zh-CN"/>
              </w:rPr>
              <w:t>。</w:t>
            </w:r>
          </w:p>
        </w:tc>
        <w:tc>
          <w:tcPr>
            <w:tcW w:w="618" w:type="dxa"/>
            <w:tcBorders>
              <w:top w:val="nil"/>
              <w:left w:val="nil"/>
              <w:bottom w:val="single" w:color="auto" w:sz="4" w:space="0"/>
              <w:right w:val="single" w:color="auto" w:sz="4" w:space="0"/>
            </w:tcBorders>
            <w:shd w:val="clear" w:color="000000" w:fill="FFFFFF"/>
            <w:vAlign w:val="center"/>
          </w:tcPr>
          <w:p w14:paraId="491BA8B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2D4C1766">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315B3B17">
        <w:tblPrEx>
          <w:tblCellMar>
            <w:top w:w="0" w:type="dxa"/>
            <w:left w:w="108" w:type="dxa"/>
            <w:bottom w:w="0" w:type="dxa"/>
            <w:right w:w="108" w:type="dxa"/>
          </w:tblCellMar>
        </w:tblPrEx>
        <w:trPr>
          <w:trHeight w:val="264" w:hRule="atLeast"/>
        </w:trPr>
        <w:tc>
          <w:tcPr>
            <w:tcW w:w="496" w:type="dxa"/>
            <w:vMerge w:val="continue"/>
            <w:tcBorders>
              <w:top w:val="nil"/>
              <w:left w:val="single" w:color="auto" w:sz="4" w:space="0"/>
              <w:bottom w:val="single" w:color="auto" w:sz="4" w:space="0"/>
              <w:right w:val="single" w:color="auto" w:sz="4" w:space="0"/>
            </w:tcBorders>
            <w:vAlign w:val="center"/>
          </w:tcPr>
          <w:p w14:paraId="634A37D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1080776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14:paraId="6F954BC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nil"/>
              <w:left w:val="nil"/>
              <w:bottom w:val="single" w:color="auto" w:sz="4" w:space="0"/>
              <w:right w:val="single" w:color="auto" w:sz="4" w:space="0"/>
            </w:tcBorders>
            <w:shd w:val="clear" w:color="000000" w:fill="FFFFFF"/>
            <w:vAlign w:val="center"/>
          </w:tcPr>
          <w:p w14:paraId="2CF6D4DA">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神经网络结合深度学习建立可用模型设计与搭建</w:t>
            </w:r>
          </w:p>
        </w:tc>
        <w:tc>
          <w:tcPr>
            <w:tcW w:w="4713" w:type="dxa"/>
            <w:tcBorders>
              <w:top w:val="nil"/>
              <w:left w:val="nil"/>
              <w:bottom w:val="single" w:color="auto" w:sz="4" w:space="0"/>
              <w:right w:val="single" w:color="auto" w:sz="4" w:space="0"/>
            </w:tcBorders>
            <w:shd w:val="clear" w:color="000000" w:fill="FFFFFF"/>
            <w:vAlign w:val="center"/>
          </w:tcPr>
          <w:p w14:paraId="71109F9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将矢量模型，以神经网络为基础，配合深度学习，进行破损模型的搭建</w:t>
            </w:r>
            <w:r>
              <w:rPr>
                <w:rFonts w:hint="eastAsia" w:ascii="仿宋" w:hAnsi="仿宋" w:eastAsia="仿宋" w:cs="仿宋"/>
                <w:color w:val="auto"/>
                <w:kern w:val="0"/>
                <w:sz w:val="24"/>
                <w:szCs w:val="24"/>
                <w:highlight w:val="none"/>
                <w:lang w:eastAsia="zh-CN"/>
              </w:rPr>
              <w:t>。</w:t>
            </w:r>
          </w:p>
        </w:tc>
        <w:tc>
          <w:tcPr>
            <w:tcW w:w="618" w:type="dxa"/>
            <w:tcBorders>
              <w:top w:val="nil"/>
              <w:left w:val="nil"/>
              <w:bottom w:val="single" w:color="auto" w:sz="4" w:space="0"/>
              <w:right w:val="single" w:color="auto" w:sz="4" w:space="0"/>
            </w:tcBorders>
            <w:shd w:val="clear" w:color="000000" w:fill="FFFFFF"/>
            <w:vAlign w:val="center"/>
          </w:tcPr>
          <w:p w14:paraId="7040CE9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32E2048D">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6E8521F5">
        <w:tblPrEx>
          <w:tblCellMar>
            <w:top w:w="0" w:type="dxa"/>
            <w:left w:w="108" w:type="dxa"/>
            <w:bottom w:w="0" w:type="dxa"/>
            <w:right w:w="108" w:type="dxa"/>
          </w:tblCellMar>
        </w:tblPrEx>
        <w:trPr>
          <w:trHeight w:val="264" w:hRule="atLeast"/>
        </w:trPr>
        <w:tc>
          <w:tcPr>
            <w:tcW w:w="496" w:type="dxa"/>
            <w:vMerge w:val="continue"/>
            <w:tcBorders>
              <w:top w:val="nil"/>
              <w:left w:val="single" w:color="auto" w:sz="4" w:space="0"/>
              <w:bottom w:val="single" w:color="auto" w:sz="4" w:space="0"/>
              <w:right w:val="single" w:color="auto" w:sz="4" w:space="0"/>
            </w:tcBorders>
            <w:vAlign w:val="center"/>
          </w:tcPr>
          <w:p w14:paraId="1AEEBBD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5857402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14:paraId="683E2BF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nil"/>
              <w:left w:val="nil"/>
              <w:bottom w:val="single" w:color="auto" w:sz="4" w:space="0"/>
              <w:right w:val="single" w:color="auto" w:sz="4" w:space="0"/>
            </w:tcBorders>
            <w:shd w:val="clear" w:color="000000" w:fill="FFFFFF"/>
            <w:vAlign w:val="center"/>
          </w:tcPr>
          <w:p w14:paraId="2C98714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配合智慧道路管养系统的应用和框架，进行数据和参数交互接口开发</w:t>
            </w:r>
          </w:p>
        </w:tc>
        <w:tc>
          <w:tcPr>
            <w:tcW w:w="4713" w:type="dxa"/>
            <w:tcBorders>
              <w:top w:val="nil"/>
              <w:left w:val="nil"/>
              <w:bottom w:val="single" w:color="auto" w:sz="4" w:space="0"/>
              <w:right w:val="single" w:color="auto" w:sz="4" w:space="0"/>
            </w:tcBorders>
            <w:shd w:val="clear" w:color="000000" w:fill="FFFFFF"/>
            <w:vAlign w:val="center"/>
          </w:tcPr>
          <w:p w14:paraId="423C438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模型输出和智慧道路管养系统的交互接口开发</w:t>
            </w:r>
            <w:r>
              <w:rPr>
                <w:rFonts w:hint="eastAsia" w:ascii="仿宋" w:hAnsi="仿宋" w:eastAsia="仿宋" w:cs="仿宋"/>
                <w:color w:val="auto"/>
                <w:kern w:val="0"/>
                <w:sz w:val="24"/>
                <w:szCs w:val="24"/>
                <w:highlight w:val="none"/>
                <w:lang w:eastAsia="zh-CN"/>
              </w:rPr>
              <w:t>。</w:t>
            </w:r>
          </w:p>
        </w:tc>
        <w:tc>
          <w:tcPr>
            <w:tcW w:w="618" w:type="dxa"/>
            <w:tcBorders>
              <w:top w:val="nil"/>
              <w:left w:val="nil"/>
              <w:bottom w:val="single" w:color="auto" w:sz="4" w:space="0"/>
              <w:right w:val="single" w:color="auto" w:sz="4" w:space="0"/>
            </w:tcBorders>
            <w:shd w:val="clear" w:color="000000" w:fill="FFFFFF"/>
            <w:vAlign w:val="center"/>
          </w:tcPr>
          <w:p w14:paraId="5BDA606B">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7C8168DD">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32BEAA6B">
        <w:tblPrEx>
          <w:tblCellMar>
            <w:top w:w="0" w:type="dxa"/>
            <w:left w:w="108" w:type="dxa"/>
            <w:bottom w:w="0" w:type="dxa"/>
            <w:right w:w="108" w:type="dxa"/>
          </w:tblCellMar>
        </w:tblPrEx>
        <w:trPr>
          <w:trHeight w:val="264" w:hRule="atLeast"/>
        </w:trPr>
        <w:tc>
          <w:tcPr>
            <w:tcW w:w="496" w:type="dxa"/>
            <w:vMerge w:val="continue"/>
            <w:tcBorders>
              <w:top w:val="nil"/>
              <w:left w:val="single" w:color="auto" w:sz="4" w:space="0"/>
              <w:bottom w:val="single" w:color="auto" w:sz="4" w:space="0"/>
              <w:right w:val="single" w:color="auto" w:sz="4" w:space="0"/>
            </w:tcBorders>
            <w:vAlign w:val="center"/>
          </w:tcPr>
          <w:p w14:paraId="2D557D1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011F36D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14:paraId="4D7411B0">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nil"/>
              <w:left w:val="nil"/>
              <w:bottom w:val="single" w:color="auto" w:sz="4" w:space="0"/>
              <w:right w:val="single" w:color="auto" w:sz="4" w:space="0"/>
            </w:tcBorders>
            <w:shd w:val="clear" w:color="000000" w:fill="FFFFFF"/>
            <w:vAlign w:val="center"/>
          </w:tcPr>
          <w:p w14:paraId="2F4CF121">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破损模型生产参数设计和调整、破损维修关键点数据生成模块开发</w:t>
            </w:r>
          </w:p>
        </w:tc>
        <w:tc>
          <w:tcPr>
            <w:tcW w:w="4713" w:type="dxa"/>
            <w:tcBorders>
              <w:top w:val="nil"/>
              <w:left w:val="nil"/>
              <w:bottom w:val="single" w:color="auto" w:sz="4" w:space="0"/>
              <w:right w:val="single" w:color="auto" w:sz="4" w:space="0"/>
            </w:tcBorders>
            <w:shd w:val="clear" w:color="000000" w:fill="FFFFFF"/>
            <w:vAlign w:val="center"/>
          </w:tcPr>
          <w:p w14:paraId="233F3FD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教师控制模块，对破损大小、面积、深度，并设定参数调整范围和幅度，并结合道路管养系统对生成的破损进行控制</w:t>
            </w:r>
            <w:r>
              <w:rPr>
                <w:rFonts w:hint="eastAsia" w:ascii="仿宋" w:hAnsi="仿宋" w:eastAsia="仿宋" w:cs="仿宋"/>
                <w:color w:val="auto"/>
                <w:kern w:val="0"/>
                <w:sz w:val="24"/>
                <w:szCs w:val="24"/>
                <w:highlight w:val="none"/>
                <w:lang w:eastAsia="zh-CN"/>
              </w:rPr>
              <w:t>；</w:t>
            </w:r>
          </w:p>
          <w:p w14:paraId="2264FA0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根据破损案例，生成维修过程中，需要关注的控制信息，并输出给管养系统</w:t>
            </w:r>
            <w:r>
              <w:rPr>
                <w:rFonts w:hint="eastAsia" w:ascii="仿宋" w:hAnsi="仿宋" w:eastAsia="仿宋" w:cs="仿宋"/>
                <w:color w:val="auto"/>
                <w:kern w:val="0"/>
                <w:sz w:val="24"/>
                <w:szCs w:val="24"/>
                <w:highlight w:val="none"/>
                <w:lang w:eastAsia="zh-CN"/>
              </w:rPr>
              <w:t>。</w:t>
            </w:r>
          </w:p>
        </w:tc>
        <w:tc>
          <w:tcPr>
            <w:tcW w:w="618" w:type="dxa"/>
            <w:tcBorders>
              <w:top w:val="nil"/>
              <w:left w:val="nil"/>
              <w:bottom w:val="single" w:color="auto" w:sz="4" w:space="0"/>
              <w:right w:val="single" w:color="auto" w:sz="4" w:space="0"/>
            </w:tcBorders>
            <w:shd w:val="clear" w:color="000000" w:fill="FFFFFF"/>
            <w:vAlign w:val="center"/>
          </w:tcPr>
          <w:p w14:paraId="646EC48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25A086D7">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30F906D">
        <w:tblPrEx>
          <w:tblCellMar>
            <w:top w:w="0" w:type="dxa"/>
            <w:left w:w="108" w:type="dxa"/>
            <w:bottom w:w="0" w:type="dxa"/>
            <w:right w:w="108" w:type="dxa"/>
          </w:tblCellMar>
        </w:tblPrEx>
        <w:trPr>
          <w:trHeight w:val="132" w:hRule="atLeast"/>
        </w:trPr>
        <w:tc>
          <w:tcPr>
            <w:tcW w:w="496" w:type="dxa"/>
            <w:vMerge w:val="continue"/>
            <w:tcBorders>
              <w:top w:val="nil"/>
              <w:left w:val="single" w:color="auto" w:sz="4" w:space="0"/>
              <w:bottom w:val="single" w:color="auto" w:sz="4" w:space="0"/>
              <w:right w:val="single" w:color="auto" w:sz="4" w:space="0"/>
            </w:tcBorders>
            <w:vAlign w:val="center"/>
          </w:tcPr>
          <w:p w14:paraId="29BF323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1695F3D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single" w:color="000000" w:sz="4" w:space="0"/>
              <w:right w:val="single" w:color="auto" w:sz="4" w:space="0"/>
            </w:tcBorders>
            <w:vAlign w:val="center"/>
          </w:tcPr>
          <w:p w14:paraId="4DAC88F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nil"/>
              <w:left w:val="nil"/>
              <w:bottom w:val="single" w:color="auto" w:sz="4" w:space="0"/>
              <w:right w:val="single" w:color="auto" w:sz="4" w:space="0"/>
            </w:tcBorders>
            <w:shd w:val="clear" w:color="000000" w:fill="FFFFFF"/>
            <w:vAlign w:val="center"/>
          </w:tcPr>
          <w:p w14:paraId="349C4D9A">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破损维修过程数据生成模块、破损故障原因分析模块设计</w:t>
            </w:r>
          </w:p>
        </w:tc>
        <w:tc>
          <w:tcPr>
            <w:tcW w:w="4713" w:type="dxa"/>
            <w:tcBorders>
              <w:top w:val="nil"/>
              <w:left w:val="nil"/>
              <w:bottom w:val="single" w:color="auto" w:sz="4" w:space="0"/>
              <w:right w:val="single" w:color="auto" w:sz="4" w:space="0"/>
            </w:tcBorders>
            <w:shd w:val="clear" w:color="auto" w:fill="auto"/>
            <w:noWrap/>
            <w:vAlign w:val="center"/>
          </w:tcPr>
          <w:p w14:paraId="1B081BE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根据破损案例，生成维修过程，第一步做什么，第二步做什么</w:t>
            </w:r>
            <w:r>
              <w:rPr>
                <w:rFonts w:hint="eastAsia" w:ascii="仿宋" w:hAnsi="仿宋" w:eastAsia="仿宋" w:cs="仿宋"/>
                <w:color w:val="auto"/>
                <w:kern w:val="0"/>
                <w:sz w:val="24"/>
                <w:szCs w:val="24"/>
                <w:highlight w:val="none"/>
                <w:lang w:eastAsia="zh-CN"/>
              </w:rPr>
              <w:t>；</w:t>
            </w:r>
          </w:p>
          <w:p w14:paraId="67A81D4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根据破损案例，在维修完成后，通过什么仪器，进行如何核查，确认维修资料</w:t>
            </w:r>
            <w:r>
              <w:rPr>
                <w:rFonts w:hint="eastAsia" w:ascii="仿宋" w:hAnsi="仿宋" w:eastAsia="仿宋" w:cs="仿宋"/>
                <w:color w:val="auto"/>
                <w:kern w:val="0"/>
                <w:sz w:val="24"/>
                <w:szCs w:val="24"/>
                <w:highlight w:val="none"/>
                <w:lang w:eastAsia="zh-CN"/>
              </w:rPr>
              <w:t>；</w:t>
            </w:r>
          </w:p>
          <w:p w14:paraId="06752E8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根据破损案例，分析破损原因，可能在哪个施工步骤中出现问题</w:t>
            </w:r>
            <w:r>
              <w:rPr>
                <w:rFonts w:hint="eastAsia" w:ascii="仿宋" w:hAnsi="仿宋" w:eastAsia="仿宋" w:cs="仿宋"/>
                <w:color w:val="auto"/>
                <w:kern w:val="0"/>
                <w:sz w:val="24"/>
                <w:szCs w:val="24"/>
                <w:highlight w:val="none"/>
                <w:lang w:eastAsia="zh-CN"/>
              </w:rPr>
              <w:t>。</w:t>
            </w:r>
          </w:p>
        </w:tc>
        <w:tc>
          <w:tcPr>
            <w:tcW w:w="618" w:type="dxa"/>
            <w:tcBorders>
              <w:top w:val="nil"/>
              <w:left w:val="nil"/>
              <w:bottom w:val="single" w:color="auto" w:sz="4" w:space="0"/>
              <w:right w:val="single" w:color="auto" w:sz="4" w:space="0"/>
            </w:tcBorders>
            <w:shd w:val="clear" w:color="000000" w:fill="FFFFFF"/>
            <w:vAlign w:val="center"/>
          </w:tcPr>
          <w:p w14:paraId="009B27F7">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092D35C0">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5C74D9E9">
        <w:tblPrEx>
          <w:tblCellMar>
            <w:top w:w="0" w:type="dxa"/>
            <w:left w:w="108" w:type="dxa"/>
            <w:bottom w:w="0" w:type="dxa"/>
            <w:right w:w="108" w:type="dxa"/>
          </w:tblCellMar>
        </w:tblPrEx>
        <w:trPr>
          <w:trHeight w:val="111" w:hRule="atLeast"/>
        </w:trPr>
        <w:tc>
          <w:tcPr>
            <w:tcW w:w="496" w:type="dxa"/>
            <w:vMerge w:val="continue"/>
            <w:tcBorders>
              <w:top w:val="nil"/>
              <w:left w:val="single" w:color="auto" w:sz="4" w:space="0"/>
              <w:bottom w:val="single" w:color="auto" w:sz="4" w:space="0"/>
              <w:right w:val="single" w:color="auto" w:sz="4" w:space="0"/>
            </w:tcBorders>
            <w:vAlign w:val="center"/>
          </w:tcPr>
          <w:p w14:paraId="514EC00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69C2FFC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restart"/>
            <w:tcBorders>
              <w:top w:val="nil"/>
              <w:left w:val="single" w:color="auto" w:sz="4" w:space="0"/>
              <w:bottom w:val="nil"/>
              <w:right w:val="single" w:color="auto" w:sz="4" w:space="0"/>
            </w:tcBorders>
            <w:shd w:val="clear" w:color="000000" w:fill="FFFFFF"/>
            <w:vAlign w:val="center"/>
          </w:tcPr>
          <w:p w14:paraId="035B7B8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第三模块：道路病害自动检测系统</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2FBF0">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道路病害巡检计划制订模块设计与开发</w:t>
            </w:r>
          </w:p>
        </w:tc>
        <w:tc>
          <w:tcPr>
            <w:tcW w:w="4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9B38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模拟实际情况，结合沙盘，制订巡检计划</w:t>
            </w:r>
            <w:r>
              <w:rPr>
                <w:rFonts w:hint="eastAsia" w:ascii="仿宋" w:hAnsi="仿宋" w:eastAsia="仿宋" w:cs="仿宋"/>
                <w:color w:val="auto"/>
                <w:kern w:val="0"/>
                <w:sz w:val="24"/>
                <w:szCs w:val="24"/>
                <w:highlight w:val="none"/>
                <w:lang w:eastAsia="zh-CN"/>
              </w:rPr>
              <w:t>。</w:t>
            </w:r>
          </w:p>
        </w:tc>
        <w:tc>
          <w:tcPr>
            <w:tcW w:w="618" w:type="dxa"/>
            <w:tcBorders>
              <w:top w:val="nil"/>
              <w:left w:val="single" w:color="auto" w:sz="4" w:space="0"/>
              <w:bottom w:val="single" w:color="auto" w:sz="4" w:space="0"/>
              <w:right w:val="single" w:color="auto" w:sz="4" w:space="0"/>
            </w:tcBorders>
            <w:shd w:val="clear" w:color="000000" w:fill="FFFFFF"/>
            <w:vAlign w:val="center"/>
          </w:tcPr>
          <w:p w14:paraId="040A1E76">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single" w:color="auto" w:sz="4" w:space="0"/>
              <w:bottom w:val="single" w:color="auto" w:sz="4" w:space="0"/>
              <w:right w:val="single" w:color="auto" w:sz="4" w:space="0"/>
            </w:tcBorders>
            <w:shd w:val="clear" w:color="000000" w:fill="FFFFFF"/>
            <w:vAlign w:val="center"/>
          </w:tcPr>
          <w:p w14:paraId="107FF851">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714438CD">
        <w:tblPrEx>
          <w:tblCellMar>
            <w:top w:w="0" w:type="dxa"/>
            <w:left w:w="108" w:type="dxa"/>
            <w:bottom w:w="0" w:type="dxa"/>
            <w:right w:w="108" w:type="dxa"/>
          </w:tblCellMar>
        </w:tblPrEx>
        <w:trPr>
          <w:trHeight w:val="111" w:hRule="atLeast"/>
        </w:trPr>
        <w:tc>
          <w:tcPr>
            <w:tcW w:w="496" w:type="dxa"/>
            <w:vMerge w:val="continue"/>
            <w:tcBorders>
              <w:top w:val="nil"/>
              <w:left w:val="single" w:color="auto" w:sz="4" w:space="0"/>
              <w:bottom w:val="single" w:color="auto" w:sz="4" w:space="0"/>
              <w:right w:val="single" w:color="auto" w:sz="4" w:space="0"/>
            </w:tcBorders>
            <w:vAlign w:val="center"/>
          </w:tcPr>
          <w:p w14:paraId="4C03081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539" w:type="dxa"/>
            <w:vMerge w:val="continue"/>
            <w:tcBorders>
              <w:top w:val="nil"/>
              <w:left w:val="single" w:color="auto" w:sz="4" w:space="0"/>
              <w:bottom w:val="single" w:color="auto" w:sz="4" w:space="0"/>
              <w:right w:val="single" w:color="auto" w:sz="4" w:space="0"/>
            </w:tcBorders>
            <w:vAlign w:val="center"/>
          </w:tcPr>
          <w:p w14:paraId="7DE81477">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720" w:type="dxa"/>
            <w:vMerge w:val="continue"/>
            <w:tcBorders>
              <w:top w:val="nil"/>
              <w:left w:val="single" w:color="auto" w:sz="4" w:space="0"/>
              <w:bottom w:val="nil"/>
              <w:right w:val="single" w:color="auto" w:sz="4" w:space="0"/>
            </w:tcBorders>
            <w:vAlign w:val="center"/>
          </w:tcPr>
          <w:p w14:paraId="159FABB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B63E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道路病害模拟结果分析模块设计与开发</w:t>
            </w:r>
          </w:p>
        </w:tc>
        <w:tc>
          <w:tcPr>
            <w:tcW w:w="4713" w:type="dxa"/>
            <w:tcBorders>
              <w:top w:val="single" w:color="auto" w:sz="4" w:space="0"/>
              <w:left w:val="single" w:color="auto" w:sz="4" w:space="0"/>
              <w:bottom w:val="single" w:color="auto" w:sz="4" w:space="0"/>
              <w:right w:val="single" w:color="auto" w:sz="4" w:space="0"/>
            </w:tcBorders>
            <w:shd w:val="clear" w:color="000000" w:fill="FFFFFF"/>
            <w:vAlign w:val="center"/>
          </w:tcPr>
          <w:p w14:paraId="29FD951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模拟实际巡检工作，发现巡检过程中的道路病害，并结合病害参数，进行数据的存储</w:t>
            </w:r>
            <w:r>
              <w:rPr>
                <w:rFonts w:hint="eastAsia" w:ascii="仿宋" w:hAnsi="仿宋" w:eastAsia="仿宋" w:cs="仿宋"/>
                <w:color w:val="auto"/>
                <w:kern w:val="0"/>
                <w:sz w:val="24"/>
                <w:szCs w:val="24"/>
                <w:highlight w:val="none"/>
                <w:lang w:eastAsia="zh-CN"/>
              </w:rPr>
              <w:t>。</w:t>
            </w:r>
          </w:p>
          <w:p w14:paraId="7711AC1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对巡检的结果和主要的病害，分类检索和查询、统计</w:t>
            </w:r>
            <w:r>
              <w:rPr>
                <w:rFonts w:hint="eastAsia" w:ascii="仿宋" w:hAnsi="仿宋" w:eastAsia="仿宋" w:cs="仿宋"/>
                <w:color w:val="auto"/>
                <w:kern w:val="0"/>
                <w:sz w:val="24"/>
                <w:szCs w:val="24"/>
                <w:highlight w:val="none"/>
                <w:lang w:eastAsia="zh-CN"/>
              </w:rPr>
              <w:t>。</w:t>
            </w:r>
          </w:p>
        </w:tc>
        <w:tc>
          <w:tcPr>
            <w:tcW w:w="618" w:type="dxa"/>
            <w:tcBorders>
              <w:top w:val="nil"/>
              <w:left w:val="single" w:color="auto" w:sz="4" w:space="0"/>
              <w:bottom w:val="single" w:color="auto" w:sz="4" w:space="0"/>
              <w:right w:val="single" w:color="auto" w:sz="4" w:space="0"/>
            </w:tcBorders>
            <w:shd w:val="clear" w:color="000000" w:fill="FFFFFF"/>
            <w:vAlign w:val="center"/>
          </w:tcPr>
          <w:p w14:paraId="347633B6">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single" w:color="auto" w:sz="4" w:space="0"/>
              <w:bottom w:val="single" w:color="auto" w:sz="4" w:space="0"/>
              <w:right w:val="single" w:color="auto" w:sz="4" w:space="0"/>
            </w:tcBorders>
            <w:shd w:val="clear" w:color="000000" w:fill="FFFFFF"/>
            <w:vAlign w:val="center"/>
          </w:tcPr>
          <w:p w14:paraId="69D7FF2F">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38924199">
        <w:tblPrEx>
          <w:tblCellMar>
            <w:top w:w="0" w:type="dxa"/>
            <w:left w:w="108" w:type="dxa"/>
            <w:bottom w:w="0" w:type="dxa"/>
            <w:right w:w="108" w:type="dxa"/>
          </w:tblCellMar>
        </w:tblPrEx>
        <w:trPr>
          <w:trHeight w:val="1631"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399BE824">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624" w:type="dxa"/>
            <w:gridSpan w:val="3"/>
            <w:tcBorders>
              <w:top w:val="single" w:color="auto" w:sz="4" w:space="0"/>
              <w:left w:val="nil"/>
              <w:bottom w:val="single" w:color="auto" w:sz="4" w:space="0"/>
              <w:right w:val="single" w:color="auto" w:sz="4" w:space="0"/>
            </w:tcBorders>
            <w:shd w:val="clear" w:color="000000" w:fill="FFFFFF"/>
            <w:vAlign w:val="center"/>
          </w:tcPr>
          <w:p w14:paraId="31A6B1D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探地雷达</w:t>
            </w:r>
          </w:p>
        </w:tc>
        <w:tc>
          <w:tcPr>
            <w:tcW w:w="4713" w:type="dxa"/>
            <w:tcBorders>
              <w:top w:val="single" w:color="auto" w:sz="4" w:space="0"/>
              <w:left w:val="nil"/>
              <w:bottom w:val="single" w:color="auto" w:sz="4" w:space="0"/>
              <w:right w:val="single" w:color="auto" w:sz="4" w:space="0"/>
            </w:tcBorders>
            <w:shd w:val="clear" w:color="000000" w:fill="FFFFFF"/>
            <w:vAlign w:val="center"/>
          </w:tcPr>
          <w:p w14:paraId="05714AD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符合《水电水利工程物探规程 DL/T 5010-2005》、《水利水电工程物探规程SL326-2005》、《电力工程物探技术规程 DL/T 5159-2012》、《水下工程物探规程 DB34/T 2209-2014》、《公路断面探伤及结构层厚度地质雷达 JT/T 940-2014》、《城市工程地球物理探测标准CJJ/T 7-2017》、《城市地下管线探测技术规程CJJ 61-2017》、《雷达法检测建设工程质量技术规程DGJ 32-TJ79-2009》、《铁路隧道超前地质预报技术规程Q∕CR 9217-2015》、《城市地下病害体综合探测与风险评估技术标准JGJT437-2018》、《公路工程物探规程JTGT 3222—2020》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天线频率 400MHz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采样频率 0.2-100GHz可调</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时窗范围 1ns～20000ns，连续可调</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采样点数 32～32767样点/扫描，可选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扫描速率 350线/秒</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A/D转换 18bit</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连续工作时间 ≥6小时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整机功耗 ＜16 W</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信噪比 优于160dB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采集时速 &gt; 60 km/h @ 5 cm 水平采样间距（道间距）</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最小采样间隔 10ps</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测量方式 逐点测量、距离触发测量、连续测量、GPS四种测量方式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显示方式 伪彩图、堆积波形或灰度图</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工作温度 -40℃～+70℃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工作电压 10-15V DC</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防护等级 IP66</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无线数据传输距离 大于50 m</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有线通讯 以太网，100Mbps</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重    量 ≤5kg</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测量范围 0-20m</w:t>
            </w:r>
          </w:p>
        </w:tc>
        <w:tc>
          <w:tcPr>
            <w:tcW w:w="618" w:type="dxa"/>
            <w:tcBorders>
              <w:top w:val="nil"/>
              <w:left w:val="nil"/>
              <w:bottom w:val="single" w:color="auto" w:sz="4" w:space="0"/>
              <w:right w:val="single" w:color="auto" w:sz="4" w:space="0"/>
            </w:tcBorders>
            <w:shd w:val="clear" w:color="000000" w:fill="FFFFFF"/>
            <w:vAlign w:val="center"/>
          </w:tcPr>
          <w:p w14:paraId="0DD7D14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651" w:type="dxa"/>
            <w:tcBorders>
              <w:top w:val="nil"/>
              <w:left w:val="nil"/>
              <w:bottom w:val="single" w:color="auto" w:sz="4" w:space="0"/>
              <w:right w:val="single" w:color="auto" w:sz="4" w:space="0"/>
            </w:tcBorders>
            <w:shd w:val="clear" w:color="000000" w:fill="FFFFFF"/>
            <w:vAlign w:val="center"/>
          </w:tcPr>
          <w:p w14:paraId="7CEAD6B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225C8BFC">
        <w:tblPrEx>
          <w:tblCellMar>
            <w:top w:w="0" w:type="dxa"/>
            <w:left w:w="108" w:type="dxa"/>
            <w:bottom w:w="0" w:type="dxa"/>
            <w:right w:w="108" w:type="dxa"/>
          </w:tblCellMar>
        </w:tblPrEx>
        <w:trPr>
          <w:trHeight w:val="284"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764F374B">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624" w:type="dxa"/>
            <w:gridSpan w:val="3"/>
            <w:tcBorders>
              <w:top w:val="single" w:color="auto" w:sz="4" w:space="0"/>
              <w:left w:val="nil"/>
              <w:bottom w:val="single" w:color="auto" w:sz="4" w:space="0"/>
              <w:right w:val="single" w:color="auto" w:sz="4" w:space="0"/>
            </w:tcBorders>
            <w:shd w:val="clear" w:color="000000" w:fill="FFFFFF"/>
            <w:vAlign w:val="center"/>
          </w:tcPr>
          <w:p w14:paraId="15E66F24">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高精度测量监测机器人</w:t>
            </w:r>
            <w:r>
              <w:rPr>
                <w:rFonts w:hint="eastAsia" w:ascii="仿宋" w:hAnsi="仿宋" w:eastAsia="仿宋" w:cs="仿宋"/>
                <w:color w:val="auto"/>
                <w:kern w:val="0"/>
                <w:sz w:val="24"/>
                <w:szCs w:val="24"/>
                <w:highlight w:val="none"/>
                <w:lang w:val="en-US" w:eastAsia="zh-CN"/>
              </w:rPr>
              <w:t>(核心产品）</w:t>
            </w:r>
          </w:p>
        </w:tc>
        <w:tc>
          <w:tcPr>
            <w:tcW w:w="4713" w:type="dxa"/>
            <w:tcBorders>
              <w:top w:val="nil"/>
              <w:left w:val="nil"/>
              <w:bottom w:val="single" w:color="auto" w:sz="4" w:space="0"/>
              <w:right w:val="single" w:color="auto" w:sz="4" w:space="0"/>
            </w:tcBorders>
            <w:shd w:val="clear" w:color="000000" w:fill="FFFFFF"/>
            <w:vAlign w:val="center"/>
          </w:tcPr>
          <w:p w14:paraId="2600488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 xml:space="preserve">角度测量： </w:t>
            </w:r>
            <w:r>
              <w:rPr>
                <w:rFonts w:hint="eastAsia" w:ascii="仿宋" w:hAnsi="仿宋" w:eastAsia="仿宋" w:cs="仿宋"/>
                <w:color w:val="auto"/>
                <w:kern w:val="0"/>
                <w:sz w:val="24"/>
                <w:szCs w:val="24"/>
                <w:highlight w:val="none"/>
              </w:rPr>
              <w:t xml:space="preserve">                               测角方式：码盘直径</w:t>
            </w:r>
          </w:p>
          <w:p w14:paraId="7314DA0D">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最小显示读数：0.1″/1″可选</w:t>
            </w:r>
          </w:p>
          <w:p w14:paraId="333DB0D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准确度：0.5″</w:t>
            </w:r>
          </w:p>
          <w:p w14:paraId="4358983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探测方式：水平盘:四路探测,垂直盘:四路探测</w:t>
            </w:r>
          </w:p>
          <w:p w14:paraId="3668A0C7">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补偿系统：双轴液体光电式 望远镜</w:t>
            </w:r>
          </w:p>
          <w:p w14:paraId="77ED6ED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放大倍率：30X</w:t>
            </w:r>
          </w:p>
          <w:p w14:paraId="78FB69C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镜筒长度：154mm</w:t>
            </w:r>
          </w:p>
          <w:p w14:paraId="0B973FDD">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视场角：1°30′</w:t>
            </w:r>
          </w:p>
          <w:p w14:paraId="4D513394">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最短视距：1.2m</w:t>
            </w:r>
          </w:p>
          <w:p w14:paraId="03CAEA1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距离测量(有合作模式)</w:t>
            </w:r>
          </w:p>
          <w:p w14:paraId="2369CDC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测程(单棱镜)*：5000m</w:t>
            </w:r>
          </w:p>
          <w:p w14:paraId="7DA1DE7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测程(反射片60mm*60mm)：1000m</w:t>
            </w:r>
          </w:p>
          <w:p w14:paraId="2A9F7D3D">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精度：±(1mm+1x10-6·D)/1S017123-4±(0.8mm+1x10-6·D)</w:t>
            </w:r>
          </w:p>
          <w:p w14:paraId="283F5F3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测量时间：精测0.3s,跟踪0.1s              </w:t>
            </w:r>
            <w:r>
              <w:rPr>
                <w:rFonts w:hint="eastAsia" w:ascii="仿宋" w:hAnsi="仿宋" w:eastAsia="仿宋" w:cs="仿宋"/>
                <w:b/>
                <w:bCs/>
                <w:color w:val="auto"/>
                <w:kern w:val="0"/>
                <w:sz w:val="24"/>
                <w:szCs w:val="24"/>
                <w:highlight w:val="none"/>
              </w:rPr>
              <w:t>距离测量(无合作模式)</w:t>
            </w:r>
          </w:p>
          <w:p w14:paraId="64C4514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免棱镜精度：±(2mm+2x10-6·D)</w:t>
            </w:r>
          </w:p>
          <w:p w14:paraId="5FD6C83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测量时间：0.3-3s</w:t>
            </w:r>
          </w:p>
          <w:p w14:paraId="728BF14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马达系统</w:t>
            </w:r>
          </w:p>
          <w:p w14:paraId="2923043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类型：直流电机</w:t>
            </w:r>
          </w:p>
          <w:p w14:paraId="252F270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最高转速：120°/s</w:t>
            </w:r>
          </w:p>
          <w:p w14:paraId="1973A3C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传动结构：蜗轮蜗杆</w:t>
            </w:r>
          </w:p>
          <w:p w14:paraId="11BDDC3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ATR自动照准</w:t>
            </w:r>
          </w:p>
          <w:p w14:paraId="4C107DE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测程：3-1200m(标准棱镜)</w:t>
            </w:r>
          </w:p>
          <w:p w14:paraId="3FA488F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定位精度：±2mm</w:t>
            </w:r>
          </w:p>
          <w:p w14:paraId="707425D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搜索时间：3-5s</w:t>
            </w:r>
          </w:p>
          <w:p w14:paraId="20088DC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搜索范围：±1.5°</w:t>
            </w:r>
          </w:p>
          <w:p w14:paraId="1907308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小视场：9″</w:t>
            </w:r>
          </w:p>
          <w:p w14:paraId="1532C8C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PS超级搜索</w:t>
            </w:r>
          </w:p>
          <w:p w14:paraId="176EFB1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测程：1.5-300m(标准棱镜)</w:t>
            </w:r>
          </w:p>
          <w:p w14:paraId="28A8468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搜索时间：典型90°:3.5s</w:t>
            </w:r>
          </w:p>
          <w:p w14:paraId="7A507A5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搜索范围：±18°</w:t>
            </w:r>
          </w:p>
          <w:p w14:paraId="2646803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其他参数</w:t>
            </w:r>
          </w:p>
          <w:p w14:paraId="46F22734">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操作系统：Android 11</w:t>
            </w:r>
          </w:p>
          <w:p w14:paraId="2535B2C7">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存储：RAM:4GB,ROM:64GB</w:t>
            </w:r>
          </w:p>
          <w:p w14:paraId="7E17A48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按键：电源键、数字、功能键若干</w:t>
            </w:r>
          </w:p>
          <w:p w14:paraId="34607B9D">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接口：USB-Type C接口、TF卡座、SIM卡座:Micro-SIM、RS232、外置电源</w:t>
            </w:r>
          </w:p>
          <w:p w14:paraId="5421E987">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屏幕：5.5英寸 720*1280TFT屏幕</w:t>
            </w:r>
          </w:p>
          <w:p w14:paraId="48D30CC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麦克风/喇叭：支持</w:t>
            </w:r>
          </w:p>
          <w:p w14:paraId="76E3166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数据传输：5G全网通、蓝牙、WiFi、USB-OTG</w:t>
            </w:r>
          </w:p>
          <w:p w14:paraId="28B416A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遥控功能：ZigBee无线通信技术，最大通信距离450m</w:t>
            </w:r>
          </w:p>
          <w:p w14:paraId="08B7FF7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重量及尺寸：7kg(含电池)、217mm*198mm*378mm</w:t>
            </w:r>
          </w:p>
          <w:p w14:paraId="7F6D89F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w:t>
            </w:r>
          </w:p>
          <w:p w14:paraId="28DDD634">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智能监测软件是一款专业自动化位移监测系统软件，软件与自动测量全站仪组成真正的全自动监测系统，自动学习，自动测量，自动处理及远程维护。可实时显示 2C、指标差等测量数据，本次累积变化量，变化数据分析；可设定任意基准周期三维可视化分析监测点变形方向等功能。软件具有以下特点：1.安装调试简单，将软件装入电脑后，输入IControl-T号码即可实现远程自动化监测;2.数据实时检查并显示，便于人工检核，数据质量更有保障;3.支持学习点批量重算、多周期均值为基准周期、累计变化量继承等专业功能;4.软件具有基准点稳定性分析功能、数据分析功能以及完整的监测日志;5.支持二维、三维图形化分析，直观地查看监测点变化情况;6.软件具有平台对接接口，可对接各种监管平台。</w:t>
            </w:r>
          </w:p>
        </w:tc>
        <w:tc>
          <w:tcPr>
            <w:tcW w:w="618" w:type="dxa"/>
            <w:tcBorders>
              <w:top w:val="nil"/>
              <w:left w:val="nil"/>
              <w:bottom w:val="single" w:color="auto" w:sz="4" w:space="0"/>
              <w:right w:val="single" w:color="auto" w:sz="4" w:space="0"/>
            </w:tcBorders>
            <w:shd w:val="clear" w:color="000000" w:fill="FFFFFF"/>
            <w:vAlign w:val="center"/>
          </w:tcPr>
          <w:p w14:paraId="2485A63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651" w:type="dxa"/>
            <w:tcBorders>
              <w:top w:val="nil"/>
              <w:left w:val="nil"/>
              <w:bottom w:val="single" w:color="auto" w:sz="4" w:space="0"/>
              <w:right w:val="single" w:color="auto" w:sz="4" w:space="0"/>
            </w:tcBorders>
            <w:shd w:val="clear" w:color="000000" w:fill="FFFFFF"/>
            <w:vAlign w:val="center"/>
          </w:tcPr>
          <w:p w14:paraId="3FEC758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4A5F9F1">
        <w:tblPrEx>
          <w:tblCellMar>
            <w:top w:w="0" w:type="dxa"/>
            <w:left w:w="108" w:type="dxa"/>
            <w:bottom w:w="0" w:type="dxa"/>
            <w:right w:w="108" w:type="dxa"/>
          </w:tblCellMar>
        </w:tblPrEx>
        <w:trPr>
          <w:trHeight w:val="2680"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7424C2C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624" w:type="dxa"/>
            <w:gridSpan w:val="3"/>
            <w:tcBorders>
              <w:top w:val="single" w:color="auto" w:sz="4" w:space="0"/>
              <w:left w:val="nil"/>
              <w:bottom w:val="single" w:color="auto" w:sz="4" w:space="0"/>
              <w:right w:val="single" w:color="auto" w:sz="4" w:space="0"/>
            </w:tcBorders>
            <w:shd w:val="clear" w:color="000000" w:fill="FFFFFF"/>
            <w:noWrap/>
            <w:vAlign w:val="center"/>
          </w:tcPr>
          <w:p w14:paraId="7F834A1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道路养护病害采集设备</w:t>
            </w:r>
          </w:p>
        </w:tc>
        <w:tc>
          <w:tcPr>
            <w:tcW w:w="4713" w:type="dxa"/>
            <w:tcBorders>
              <w:top w:val="nil"/>
              <w:left w:val="nil"/>
              <w:bottom w:val="single" w:color="auto" w:sz="4" w:space="0"/>
              <w:right w:val="single" w:color="auto" w:sz="4" w:space="0"/>
            </w:tcBorders>
            <w:shd w:val="clear" w:color="auto" w:fill="auto"/>
            <w:vAlign w:val="center"/>
          </w:tcPr>
          <w:p w14:paraId="2D0C2ED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曝光控制 标准ISO感光度 ISO 50-12800</w:t>
            </w:r>
          </w:p>
          <w:p w14:paraId="4DFF537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镜头参数 最大光圈 F5.6 </w:t>
            </w:r>
          </w:p>
          <w:p w14:paraId="3D0F0B2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电源参数 外接电源 支持外接电源 </w:t>
            </w:r>
          </w:p>
          <w:p w14:paraId="63898AF0">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电池类型 锂离子电池 </w:t>
            </w:r>
          </w:p>
          <w:p w14:paraId="2F2459A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存储参数 存储介质 SD卡 </w:t>
            </w:r>
          </w:p>
          <w:p w14:paraId="28C8B9E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拍摄性能 功能 自拍 </w:t>
            </w:r>
          </w:p>
          <w:p w14:paraId="78C3D75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基本参数 传感器类型 CMOS </w:t>
            </w:r>
          </w:p>
          <w:p w14:paraId="6DC6267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传感器尺寸 APS画幅 </w:t>
            </w:r>
          </w:p>
          <w:p w14:paraId="791B3214">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接口 其他 </w:t>
            </w:r>
          </w:p>
          <w:p w14:paraId="09C32E4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型号 其它 </w:t>
            </w:r>
          </w:p>
          <w:p w14:paraId="4138F950">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有效像素 1800万 </w:t>
            </w:r>
          </w:p>
          <w:p w14:paraId="6BE302F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屏幕参数 液晶屏类型 普通屏；其他 </w:t>
            </w:r>
          </w:p>
          <w:p w14:paraId="534FCB4D">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取景器类型 光学取景器</w:t>
            </w:r>
          </w:p>
        </w:tc>
        <w:tc>
          <w:tcPr>
            <w:tcW w:w="618" w:type="dxa"/>
            <w:tcBorders>
              <w:top w:val="nil"/>
              <w:left w:val="nil"/>
              <w:bottom w:val="single" w:color="auto" w:sz="4" w:space="0"/>
              <w:right w:val="single" w:color="auto" w:sz="4" w:space="0"/>
            </w:tcBorders>
            <w:shd w:val="clear" w:color="000000" w:fill="FFFFFF"/>
            <w:noWrap/>
            <w:vAlign w:val="center"/>
          </w:tcPr>
          <w:p w14:paraId="6A47A93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651" w:type="dxa"/>
            <w:tcBorders>
              <w:top w:val="nil"/>
              <w:left w:val="nil"/>
              <w:bottom w:val="single" w:color="auto" w:sz="4" w:space="0"/>
              <w:right w:val="single" w:color="auto" w:sz="4" w:space="0"/>
            </w:tcBorders>
            <w:shd w:val="clear" w:color="000000" w:fill="FFFFFF"/>
            <w:noWrap/>
            <w:vAlign w:val="center"/>
          </w:tcPr>
          <w:p w14:paraId="06D59B25">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r>
      <w:tr w14:paraId="635B54B7">
        <w:tblPrEx>
          <w:tblCellMar>
            <w:top w:w="0" w:type="dxa"/>
            <w:left w:w="108" w:type="dxa"/>
            <w:bottom w:w="0" w:type="dxa"/>
            <w:right w:w="108" w:type="dxa"/>
          </w:tblCellMar>
        </w:tblPrEx>
        <w:trPr>
          <w:trHeight w:val="2470"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501E9B57">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624" w:type="dxa"/>
            <w:gridSpan w:val="3"/>
            <w:tcBorders>
              <w:top w:val="single" w:color="auto" w:sz="4" w:space="0"/>
              <w:left w:val="nil"/>
              <w:bottom w:val="single" w:color="auto" w:sz="4" w:space="0"/>
              <w:right w:val="single" w:color="auto" w:sz="4" w:space="0"/>
            </w:tcBorders>
            <w:shd w:val="clear" w:color="000000" w:fill="FFFFFF"/>
            <w:noWrap/>
            <w:vAlign w:val="center"/>
          </w:tcPr>
          <w:p w14:paraId="477B9A5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5P空调</w:t>
            </w:r>
          </w:p>
        </w:tc>
        <w:tc>
          <w:tcPr>
            <w:tcW w:w="4713" w:type="dxa"/>
            <w:tcBorders>
              <w:top w:val="nil"/>
              <w:left w:val="nil"/>
              <w:bottom w:val="single" w:color="auto" w:sz="4" w:space="0"/>
              <w:right w:val="single" w:color="auto" w:sz="4" w:space="0"/>
            </w:tcBorders>
            <w:shd w:val="clear" w:color="auto" w:fill="auto"/>
            <w:vAlign w:val="center"/>
          </w:tcPr>
          <w:p w14:paraId="1109E52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1、规格5匹天井式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2、能效等级</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级</w:t>
            </w:r>
            <w:r>
              <w:rPr>
                <w:rFonts w:hint="eastAsia" w:ascii="仿宋" w:hAnsi="仿宋" w:eastAsia="仿宋" w:cs="仿宋"/>
                <w:color w:val="auto"/>
                <w:kern w:val="0"/>
                <w:sz w:val="24"/>
                <w:szCs w:val="24"/>
                <w:highlight w:val="none"/>
                <w:lang w:val="en-US" w:eastAsia="zh-CN"/>
              </w:rPr>
              <w:t>及以上</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3、制冷量12400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4、制冷功率3850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5、制热量14400+2500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6、制热功率3800+2500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、室内机噪音39-49</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、循环风量2050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、内机尺寸（宽*高*深）830-287-830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、外机尺寸（宽*高*深）958-1333-417</w:t>
            </w:r>
          </w:p>
        </w:tc>
        <w:tc>
          <w:tcPr>
            <w:tcW w:w="618" w:type="dxa"/>
            <w:tcBorders>
              <w:top w:val="nil"/>
              <w:left w:val="nil"/>
              <w:bottom w:val="single" w:color="auto" w:sz="4" w:space="0"/>
              <w:right w:val="single" w:color="auto" w:sz="4" w:space="0"/>
            </w:tcBorders>
            <w:shd w:val="clear" w:color="000000" w:fill="FFFFFF"/>
            <w:noWrap/>
            <w:vAlign w:val="center"/>
          </w:tcPr>
          <w:p w14:paraId="3F2A8FD4">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651" w:type="dxa"/>
            <w:tcBorders>
              <w:top w:val="nil"/>
              <w:left w:val="nil"/>
              <w:bottom w:val="single" w:color="auto" w:sz="4" w:space="0"/>
              <w:right w:val="single" w:color="auto" w:sz="4" w:space="0"/>
            </w:tcBorders>
            <w:shd w:val="clear" w:color="000000" w:fill="FFFFFF"/>
            <w:noWrap/>
            <w:vAlign w:val="center"/>
          </w:tcPr>
          <w:p w14:paraId="1168D54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1401AADE">
        <w:tblPrEx>
          <w:tblCellMar>
            <w:top w:w="0" w:type="dxa"/>
            <w:left w:w="108" w:type="dxa"/>
            <w:bottom w:w="0" w:type="dxa"/>
            <w:right w:w="108" w:type="dxa"/>
          </w:tblCellMar>
        </w:tblPrEx>
        <w:trPr>
          <w:trHeight w:val="2173"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43EDFB5B">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624" w:type="dxa"/>
            <w:gridSpan w:val="3"/>
            <w:tcBorders>
              <w:top w:val="single" w:color="auto" w:sz="4" w:space="0"/>
              <w:left w:val="nil"/>
              <w:bottom w:val="single" w:color="auto" w:sz="4" w:space="0"/>
              <w:right w:val="single" w:color="auto" w:sz="4" w:space="0"/>
            </w:tcBorders>
            <w:shd w:val="clear" w:color="000000" w:fill="FFFFFF"/>
            <w:noWrap/>
            <w:vAlign w:val="center"/>
          </w:tcPr>
          <w:p w14:paraId="6EAB25ED">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高教款大屏幕一体机（含OPS）</w:t>
            </w:r>
          </w:p>
        </w:tc>
        <w:tc>
          <w:tcPr>
            <w:tcW w:w="4713" w:type="dxa"/>
            <w:tcBorders>
              <w:top w:val="nil"/>
              <w:left w:val="nil"/>
              <w:bottom w:val="single" w:color="auto" w:sz="4" w:space="0"/>
              <w:right w:val="single" w:color="auto" w:sz="4" w:space="0"/>
            </w:tcBorders>
            <w:shd w:val="clear" w:color="auto" w:fill="auto"/>
            <w:vAlign w:val="center"/>
          </w:tcPr>
          <w:p w14:paraId="0D5FB00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一、整体设计</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1.全金属外观，一体化设计，外部无任何可见内部功能模块连接线。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2.中间区域屏幕采用钢化玻璃，使用1.04kg钢球，在2m处自由落体撞击整机液晶显示屏幕的钢化玻璃，产品无损伤破裂，功能无异常。</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3.整机经过产品可靠性检验，MTBF大于80000小时。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4.整机符合浪涌（冲击）抗扰度、静电放电抗扰度、射频电磁场辐射抗扰度、电快速瞬变脉冲群抗扰度、射频场感应的传导抗扰度等要求，确保整机使用安全。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5.机身具备防盐雾锈蚀特性，且满足GB4943.1-2011标准中的防火要求。</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6.整机在0℃—40℃环境下可正常工作，在-20℃—60℃的环境下可正常贮存且贮存后功能无损。</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7.自动节能功能：当设备在五分钟内处于无信号接收状态且无人操作时，将会自动关机。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8.黑板关闭自动节能：当整机安装到推拉黑板中时，关闭推拉黑板，整机将可以自动进入黑屏模式。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9.整机支持实时显示设备温度，可根据温度高低显示不同颜色进行提示。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二、主要功能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1.整机具备至少6个前置按键，方便老师快速开关机、调出中控菜单、进入安卓系统等操作。</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2.整机具有减滤蓝光功能，可一键启用减滤蓝光模式。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3.设备支持通过前置物理按键一键启动录屏功能，可将屏幕中显示的课、音频内容与老师人声同时录制。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4.整机支持机身前置物理按键一键切换画面显示比例（4：3与16:9），可对不同页面比例的PPT课件实现全屏展示。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5.整机具备摄像头，支持二维码扫码识别，可拍摄不低于500万像素的照片。</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6.整机具备麦克风，可用于一键录屏对音频进行采集。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7.整机内置无线网络模块，无任何外接、转接天线及网卡可实现正常网络连接。</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8.dbx-tv音效：支持用户在菜单中开启/关闭dbx-tv中总恒音、总绚音、总环音的功能。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9.智能电子产品一键式设计：同一物理按键完成Android系统和Windows系统的节能熄屏操作，通过轻按按键实现节能熄屏/唤醒，长按按键实现关机。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10.整机具备不少于3路前置双系统USB3.0接口,双系统USB3.0接口，双系统USB3.0接口支持Android系统、Windows系统读取外接移动存储设备，即插即用无需区分接口对应系统。</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11.整机无需外接无线网卡，在嵌入式系统下接入无线网络，切换到Windows系统下可同时实现无线上网功能，不需手动重复设置。</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12.内置无线传屏接收器，无需外接接收部件，无线传屏发射器与整机匹配后即可实现传屏功能。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13.具备智能手势识别功能，系统在任意信号源通道下可智能识别上、下、左、右方向的手势滑动并调用响应功能，支持将手势滑动方向自定义设置为快速返回、截图、冻结屏幕。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三、电视参数：</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1.整机屏幕采用98英寸 UHD超高清LED 液晶屏，具备防眩光效果，屏幕图像分辨率达3840*2160。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2.具备≧1路VGA；≧1路Audio；≧1路AV；≧1路YPbPr；≧2路HDMI2.0；≧1路Android USB；≧1路RS232；≧1路RJ45；≧1路RF信号输入接口。</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3.具备≧1路耳机、≧1路同轴输出、≧1路Touch USB out输出接口。</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4.整机内置前朝向2*15w功放，确保声音播放效果。</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四、触摸系统参数：</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1.书写方式：手指或笔触摸</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2.定位分辨率：32767*32767</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3.触摸屏系统通讯端口：全速USB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4.触摸精准性：整机屏幕触摸有效识别高度不超过3mm,，即触摸物体距离玻璃外表面高度不超过3mm时，触摸屏识别为点击操作。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5.触摸屏具有防遮挡功能，触摸接收器在单点或多点遮挡后仍能正常书写。</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6.触摸屏具有防光干扰功能，在照度100K lux环境下可以正常工作。</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7.书写延迟时间在90ms以内。</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8.触摸框切换到内部通道后再1s内达到可触摸状态，触摸框切换到外部通道后在4s内达到可触摸状态。</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9.触摸框免驱：Windows XP、Windows 7、Windows 8、Windows 8.1、 Windows 10、Linux、Mac OS系统外置电脑操作系统接入时，无需安装触摸框驱动。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五、嵌入式系统：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1.嵌入式系统版本不低于Android7.0，内存不低于2GB，存储空间不低于8GB。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支持手机扫描二维码进行互动答题；教师可发起单选题、多选题、抢答题、判断题等，答题结束可查看答题数据并导出。学生可自行设置姓名，支持课堂抽选功能。提供实时提问功能，学生可通过移动端实时发送提问内容至交互智能平板展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无PC状态下，嵌入式系统内置互动白板支持十笔书写及手掌擦除（手掌擦除面积根据手掌与屏幕的接触面大小自动调整），白板书写内容可导出PDF、IWB、SVG等格式。支持单点书写和多点书写的切换。支持10种以上平面图形工具，支持8种以上立体图形工具。</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4.菜单栏应用：在Android、PC或其他通道下快捷调取快捷白板、十笔批注、荧光笔书写、一键清屏、截图、冻屏等功能，并支持根据用户习惯任意调整显示顺序，方便老师组合使用。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5.任意通道侧边栏小工具：支持在嵌入式系统下侧边栏设置，可在任意通道下调取快捷白板、聚光灯、秒表、倒计时、倒计日。</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6.整机处于非内置PC通道下，在屏幕侧边可调出PC通道按钮，支持用户一键回到PC通道，支持用户自定义设置常用快捷通道，可从侧边栏一键进入该通道。</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7.无PC状态下，嵌入式安卓操作系统可实现windows系统中常用的教学应用功能，如白板书写、Office软件使用、网页浏览等。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8.在嵌入式安卓操作系统下，能对TV多媒体USB所读取到的文件进行自动归类，可快速分类查找文档、板书、图片、音视频，检索后可直接在界面中打开。</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9.智能护眼系统：在嵌入式系统上使用白板软件时，整机可根据用户书写操作智能调节屏幕亮度。</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六、白板软件参数</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1.软件支持授课模式、备课模式和桌面模式自由切换，且提供两种以上页面工具栏布局可供切换。</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2.书写：提供硬笔、荧光笔、毛笔、排刷、激光笔、魔术笔等。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3.板擦：支持点擦除、选择擦除及滑动清页,并可支持在选择笔工具状态下直接通过手势识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4.无需打开任何软件，直接播放PPT课件，即可进行书写批注、内容放大，其批注内容保存在PPT原文件里</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思维导图：提供思维导图编辑功能，可轻松增删或拖拽编辑内容节点，并支持在节点上插入图片、音频、视频、网页链接、课件页面链接。支持思维导图逐级、逐个节点展开，并可任意缩放，满足不同演示需求。。</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微课工具：支持全屏录制及任意区域截屏录制，且支持与双摄像头展台配合进行双路摄像画面录制，录制后的微课视频可进行自由裁剪、编辑、添加水印等操作，并可一键导出至教学白板软件或另存到本地，也可以上传到资源分享平台。</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7.音频播放：支持音频文件导入到白板软件中进行播放，并可设置多种播放方式，包括单次播放、循环播放、跨页面播放和自动播放等，适合不同教学场景。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8.快捷抠图：无需借助专业图片处理软件，即可在白板软件中对导入的图片进行快捷抠图、去背景，处理后的图片主体边缘没有明显毛边，可导出保存成PNG格式。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9.在平板上操作的内容整节课内容可一键生成二维码分享，学生或家长可通过扫码获取课堂全部内容。</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七、移动授课系统</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1.支持Android 4.0及IOS 7.0以上版本系统。</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2.可与交互智能平板实现无线连接，可对连接的设备进行密码的权限管理。</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3.支持横屏及竖屏双模式，满足不同用户的使用习惯。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4.支持手机投屏，可通过该软件将手机屏幕画面实时投影到大屏上。</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5.具备客户端生成热点功能，在没有路由器的情况下，可通过客户端生成局域网热点供外部终端进行无线连接，并支持二维码扫描连接，无需手动设置。</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6.支持对移动终端设备进行接入锁定，防止学生随意接入影响老师使用。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7.支持Office、WPS及白板软件课件远程同步，可通过移动端对智能平板上的课件实现页面预览、远程翻页、双向批注、激光笔、聚光灯等功能，其中批注功能支持3种或以上颜色。</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支持模拟电脑触摸板功能，能够对智能平板进行远程控制，支持鼠标左键/右键、双指滚轮，并有常用快捷键按键集成，如一键关闭窗口、一键切换窗口、一键回到桌面、一键打开键盘等。同时，可通过对移动端实现激光笔、聚光灯、双向批注及撤销功能，其中批注功能支持3种或以上颜色。</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9.持移动展台功能，可一键对试卷、课本等实物进行拍摄，将实物照片一键上传至智能平板中，并可通过移动端实现激光笔、聚光灯、双向批注及撤销功能，其中批注功能支持3种或以上颜色。同时，还能将实物照片一键在白板教学软件里打开，进行双向批注、缩放、旋转等操作。</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10.支持多图对比展示功能，可将多位学生的作业、试卷或实验结果进行拍摄，并上传至智能平板的互动教学软件里进行对比展示，支持点评功能，可给每位同学的作品以不同的奖章。</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具备本地文件智能管理功能，可对移动终端上的图片、视频自动分类，方便快速找到相应文件，并支持一键上传到交互智能平板中并打开。</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八、常态研讨软件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1、公网连接：不需借助任何外接设备，在公网环境下即可支持学生端手机、平板同教师端进行连接。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2、扫码连接：支持学生端通过输入连接码和扫描二维码两种方式，进入课堂，同步完成考勤签到。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3、互动反馈系统：具备公网互动反馈功能，将所有学生端和教师端连接一起构建成互动反馈系统，在系统里面教师可以单选，多选，判断，观点，抢答，抽选，提问箱，文件下发，批注下发。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4统计考勤：互动反馈系统支持无感考勤功能，学生连接成功后名字可显示在签到列表上，签到列表实时统计已签到人数，并查看未到的人员。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5、班级创建：支持老师主动创建班级，创建成功后，每次登录教师端即可直接进入班级列表，选择班级进入课堂。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6、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7、抢答抽选：互动反馈系统支持抢答、抽选功能，活跃课堂氛围。</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8、观点云词：互动反馈系统支持主观观点收集功能，支持学生们自主提交不多于200字的观点评论，并自动生成班级关键词云，点击关键词可查看对应学生名单和具体评论信息。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9、学情报告；互动反馈系统在上课结束后支持实时生成课程报告，课堂报告支持查看签到人数，课堂互动总数，平均参与度，提问个数，支持查看考勤详情，互动详情和提问详情。 资料分发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10、资料下发：支持教师端一键下发资料到全体学生端，并且支持撤回功能下发的资料支持的文件多样，包含但不局限于以下格式：音视频格式，文档格式，图片格式。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11、课堂答疑：教师端在连接状态下可实时接收到来自学生的提问，提问内容可根据老师操作自动判断为已读或者未读，并且支持问题放大全屏查看。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12批注分发：教师端批注功能支持在课中任意时刻对教师端内容进行批注，并且支持批注内容一键保存，自动上传到教师空间，同时发送到全员学生端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13、授课小工具：教师播放课件时，提供授课小工具，包括画笔、橡皮擦、板中板、放大镜和批注分享功能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14、无线传屏：教师端工具栏支持无线传屏，点击开启无线传屏则打开传屏码，老师自带笔记本在互动教学软件输入传屏码即可进行无线传屏。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15、课堂互动记录：互动教学软件支持查看课堂互动记录，随时调用课堂发生过的答题，抽选，抢答和观点几种课堂活动的记录进行回顾解答。</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16、直播授课：支持课堂快速开启直播，无需切换其他设备及操作界面，老师利用教学软件一键开启直播，声音、影像实时同步；学生可通过网页端或者移动端APP实时加入课堂</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17、资料回顾：支持接收教师端下发的资料，并且可根据日历查找不同时间接收的资料。支持通过学生端在任意时间查看文件</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18、资料收藏管理：支持学生端对文件内的资料进行收藏管理，收藏过后的资料可以快速索引到。</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19、上课提问：学生端在连接状态下，支持任意时刻发起提问功能，输入提问内容即可实时将问题反馈到教师端。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20、课堂动态：支持在课堂中记录课堂动态，包括老师下发的文件，老师课堂中的板书，课堂互动结果记录，课堂提问多种类型的记录；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21、同步课件：当教师在全屏播放课件的时候，学生端也会同时播放课件，老师翻页学生端也会一起翻页，保证课堂课件同步展示；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22、学习空间：学生端互动教学软件app上线学习空间，支持学生在学习空间查看老师上传在课程平台的课件，通知记录，笔记记录，作业记录等，学生可以对课件每一页的内容进行提问，收藏，做笔记；</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23、消息通知：学生端上线消息通知，互动教学软件APP可以接受老师在教师课程平台发布的课程通知，并查看课程通知。</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24、扫码连接：互动教学软件学生端小程序支持微信扫码加入课堂，方便快捷开启课堂互动；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25、课堂互动：支持在小程序接收课堂答题互动，支持单选，多选，判断，抢答，观点多种类型的答题互动；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26、课堂动态：支持在课堂中记录课堂动态，包括老师下发的文件，老师课堂中的板书，课堂互动结果记录，课堂提问多种类型的记录；</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27、课堂提问：支持在小程序发起课堂提问，教师端会有提问记录，方便老师对学生疑问进行解答；</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28、同步课件：当教师在全屏播放课件的时候，学生端也会同时播放课件，老师翻页学生端也会一起翻页，保证课堂课件同步展示。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签订合同时提供原厂售后服务承诺函。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29</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主板采用H310芯片组，搭载Intel 酷睿系列i7）CPU</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内存：8GB DDR4笔记本内存或以上配置；硬盘：256GB或以上SSD固态硬盘</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机身采用热浸镀锌金属材质，采用智能风扇低噪音散热设计,模块主体尺寸不小于22cm*17cm*3cm以预留足够散热空间，确保封闭空间内有效散热。</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32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PC模块的USB接口（Type-A\Type-C）须为冗余备份接口，在正常使用交互平板的内置摄像头、内置麦克风功能时，USB接口不被占用，确保教师有足够的接口外接存储设备及显示设备</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33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采用抽拉内置式模块化电脑，抽拉内置式，PC模块可插入整机，可实现无单独接线的插拔。</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34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具有独立非外扩展的电脑USB接口：电脑上至少具备3个USB3.0 TypeA接口。具有独立非外扩展的视频输出接口：≥1路HDMI</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35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采用按压式卡扣，无需工具即可快速拆卸电脑模块。</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36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具有标准PC防盗锁孔，确保电脑模块安全防盗。</w:t>
            </w:r>
          </w:p>
        </w:tc>
        <w:tc>
          <w:tcPr>
            <w:tcW w:w="618" w:type="dxa"/>
            <w:tcBorders>
              <w:top w:val="nil"/>
              <w:left w:val="nil"/>
              <w:bottom w:val="single" w:color="auto" w:sz="4" w:space="0"/>
              <w:right w:val="single" w:color="auto" w:sz="4" w:space="0"/>
            </w:tcBorders>
            <w:shd w:val="clear" w:color="000000" w:fill="FFFFFF"/>
            <w:noWrap/>
            <w:vAlign w:val="center"/>
          </w:tcPr>
          <w:p w14:paraId="3682D151">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651" w:type="dxa"/>
            <w:tcBorders>
              <w:top w:val="nil"/>
              <w:left w:val="nil"/>
              <w:bottom w:val="single" w:color="auto" w:sz="4" w:space="0"/>
              <w:right w:val="single" w:color="auto" w:sz="4" w:space="0"/>
            </w:tcBorders>
            <w:shd w:val="clear" w:color="000000" w:fill="FFFFFF"/>
            <w:noWrap/>
            <w:vAlign w:val="center"/>
          </w:tcPr>
          <w:p w14:paraId="0CA9D797">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4564DD77">
        <w:tblPrEx>
          <w:tblCellMar>
            <w:top w:w="0" w:type="dxa"/>
            <w:left w:w="108" w:type="dxa"/>
            <w:bottom w:w="0" w:type="dxa"/>
            <w:right w:w="108" w:type="dxa"/>
          </w:tblCellMar>
        </w:tblPrEx>
        <w:trPr>
          <w:trHeight w:val="357"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0D267E22">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624" w:type="dxa"/>
            <w:gridSpan w:val="3"/>
            <w:tcBorders>
              <w:top w:val="single" w:color="auto" w:sz="4" w:space="0"/>
              <w:left w:val="nil"/>
              <w:bottom w:val="single" w:color="auto" w:sz="4" w:space="0"/>
              <w:right w:val="single" w:color="auto" w:sz="4" w:space="0"/>
            </w:tcBorders>
            <w:shd w:val="clear" w:color="000000" w:fill="FFFFFF"/>
            <w:noWrap/>
            <w:vAlign w:val="center"/>
          </w:tcPr>
          <w:p w14:paraId="14AC465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学生电脑</w:t>
            </w:r>
          </w:p>
        </w:tc>
        <w:tc>
          <w:tcPr>
            <w:tcW w:w="4713" w:type="dxa"/>
            <w:tcBorders>
              <w:top w:val="nil"/>
              <w:left w:val="nil"/>
              <w:bottom w:val="single" w:color="auto" w:sz="4" w:space="0"/>
              <w:right w:val="single" w:color="auto" w:sz="4" w:space="0"/>
            </w:tcBorders>
            <w:shd w:val="clear" w:color="000000" w:fill="FFFFFF"/>
            <w:vAlign w:val="center"/>
          </w:tcPr>
          <w:p w14:paraId="0F8F3F9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i5 12代系列 12500，6 核，12 线程，3.00 GHz 至 4.60 GHz，65 W</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主板规格</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主板芯片组 Intel Q670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内存规格</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内存类型 DDR4</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内存大小 8GB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内存描述 支持DDR4 3200MHz内存</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最大内存容量 128GB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存储规格</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硬盘接口类型 SATA/SSD</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硬盘描述 512GB固态硬盘（PCIe4.0）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视频/音频</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显卡芯片 NVIDIA RTX A2000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显存容量 6GB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显存类型 GDDR6纠错</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机箱类型 塔式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产品尺寸 376×315.4×170mm</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产品重量 12.8kg</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I/O接口 前置面板：1×耳机端口，1×麦克风端口，4×USB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后置面板：3×音频接口，1×HDMI 端口，1×DisplayPort，1×RJ45（网络接口），4×USB，1×电源端口，2×PS/2，1×挂锁环，1×Kensington锁槽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电源描述 500W电源适配器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安全性能 智能安全套件4.0，独立TMP2.0芯片</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保修政策 全国联保，享受三包服务</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质保时间 3年</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显示器2K分辨率，23寸显示器</w:t>
            </w:r>
          </w:p>
          <w:p w14:paraId="363260E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网络：每台电脑配备无线网卡</w:t>
            </w:r>
          </w:p>
        </w:tc>
        <w:tc>
          <w:tcPr>
            <w:tcW w:w="618" w:type="dxa"/>
            <w:tcBorders>
              <w:top w:val="nil"/>
              <w:left w:val="nil"/>
              <w:bottom w:val="single" w:color="auto" w:sz="4" w:space="0"/>
              <w:right w:val="single" w:color="auto" w:sz="4" w:space="0"/>
            </w:tcBorders>
            <w:shd w:val="clear" w:color="000000" w:fill="FFFFFF"/>
            <w:vAlign w:val="center"/>
          </w:tcPr>
          <w:p w14:paraId="583B2FD4">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651" w:type="dxa"/>
            <w:tcBorders>
              <w:top w:val="nil"/>
              <w:left w:val="nil"/>
              <w:bottom w:val="single" w:color="auto" w:sz="4" w:space="0"/>
              <w:right w:val="single" w:color="auto" w:sz="4" w:space="0"/>
            </w:tcBorders>
            <w:shd w:val="clear" w:color="000000" w:fill="FFFFFF"/>
            <w:vAlign w:val="center"/>
          </w:tcPr>
          <w:p w14:paraId="578B0C5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r>
      <w:tr w14:paraId="0D8257FB">
        <w:tblPrEx>
          <w:tblCellMar>
            <w:top w:w="0" w:type="dxa"/>
            <w:left w:w="108" w:type="dxa"/>
            <w:bottom w:w="0" w:type="dxa"/>
            <w:right w:w="108" w:type="dxa"/>
          </w:tblCellMar>
        </w:tblPrEx>
        <w:trPr>
          <w:trHeight w:val="1332"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182B62CA">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624" w:type="dxa"/>
            <w:gridSpan w:val="3"/>
            <w:tcBorders>
              <w:top w:val="single" w:color="auto" w:sz="4" w:space="0"/>
              <w:left w:val="nil"/>
              <w:bottom w:val="single" w:color="auto" w:sz="4" w:space="0"/>
              <w:right w:val="single" w:color="auto" w:sz="4" w:space="0"/>
            </w:tcBorders>
            <w:shd w:val="clear" w:color="000000" w:fill="FFFFFF"/>
            <w:vAlign w:val="center"/>
          </w:tcPr>
          <w:p w14:paraId="78431ACA">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学生课桌椅（含8把椅子）</w:t>
            </w:r>
          </w:p>
        </w:tc>
        <w:tc>
          <w:tcPr>
            <w:tcW w:w="4713" w:type="dxa"/>
            <w:tcBorders>
              <w:top w:val="nil"/>
              <w:left w:val="nil"/>
              <w:bottom w:val="single" w:color="auto" w:sz="4" w:space="0"/>
              <w:right w:val="single" w:color="auto" w:sz="4" w:space="0"/>
            </w:tcBorders>
            <w:shd w:val="clear" w:color="000000" w:fill="FFFFFF"/>
            <w:vAlign w:val="center"/>
          </w:tcPr>
          <w:p w14:paraId="33A7F71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1.定制条形电脑桌；</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2.桌面尺寸：600mm深度；桌高：750mm；</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3.桌面板材采用E1级绿色环保实木颗粒板，厚度25mm，同色PVC封边，全自动机器封边，桌面贴三聚氰胺浸渍纸，表面要求平整无色差，具有很强的耐磨性和耐高温性；带电脑接线孔；</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4.桌架与桌腿采用不锈钢焊接框架，设计合理，结构稳固；桌腿直径5cm，壁厚不小于2mm。带环保PP耐冲击塑料脚垫，美观耐用，静音；</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5.底部设同款式电脑底座。</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椅子：1.坐背板PE中空塑料压铸成型，椅架采用钢铁架，结构稳固，粉末喷涂完成，壁厚1.2mm厚；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2.脚垫采用环保PP耐冲击塑料，美观耐用，静音。</w:t>
            </w:r>
          </w:p>
        </w:tc>
        <w:tc>
          <w:tcPr>
            <w:tcW w:w="618" w:type="dxa"/>
            <w:tcBorders>
              <w:top w:val="nil"/>
              <w:left w:val="nil"/>
              <w:bottom w:val="single" w:color="auto" w:sz="4" w:space="0"/>
              <w:right w:val="single" w:color="auto" w:sz="4" w:space="0"/>
            </w:tcBorders>
            <w:shd w:val="clear" w:color="000000" w:fill="FFFFFF"/>
            <w:vAlign w:val="center"/>
          </w:tcPr>
          <w:p w14:paraId="632B221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651" w:type="dxa"/>
            <w:tcBorders>
              <w:top w:val="nil"/>
              <w:left w:val="nil"/>
              <w:bottom w:val="single" w:color="auto" w:sz="4" w:space="0"/>
              <w:right w:val="single" w:color="auto" w:sz="4" w:space="0"/>
            </w:tcBorders>
            <w:shd w:val="clear" w:color="000000" w:fill="FFFFFF"/>
            <w:vAlign w:val="center"/>
          </w:tcPr>
          <w:p w14:paraId="38364BB7">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r>
      <w:tr w14:paraId="7931407D">
        <w:tblPrEx>
          <w:tblCellMar>
            <w:top w:w="0" w:type="dxa"/>
            <w:left w:w="108" w:type="dxa"/>
            <w:bottom w:w="0" w:type="dxa"/>
            <w:right w:w="108" w:type="dxa"/>
          </w:tblCellMar>
        </w:tblPrEx>
        <w:trPr>
          <w:trHeight w:val="1584"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33ACCBB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2624" w:type="dxa"/>
            <w:gridSpan w:val="3"/>
            <w:tcBorders>
              <w:top w:val="single" w:color="auto" w:sz="4" w:space="0"/>
              <w:left w:val="nil"/>
              <w:bottom w:val="single" w:color="auto" w:sz="4" w:space="0"/>
              <w:right w:val="single" w:color="auto" w:sz="4" w:space="0"/>
            </w:tcBorders>
            <w:shd w:val="clear" w:color="000000" w:fill="FFFFFF"/>
            <w:vAlign w:val="center"/>
          </w:tcPr>
          <w:p w14:paraId="2C91ED76">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图形工作站</w:t>
            </w:r>
          </w:p>
        </w:tc>
        <w:tc>
          <w:tcPr>
            <w:tcW w:w="4713" w:type="dxa"/>
            <w:tcBorders>
              <w:top w:val="nil"/>
              <w:left w:val="nil"/>
              <w:bottom w:val="single" w:color="auto" w:sz="4" w:space="0"/>
              <w:right w:val="single" w:color="auto" w:sz="4" w:space="0"/>
            </w:tcBorders>
            <w:shd w:val="clear" w:color="000000" w:fill="FFFFFF"/>
            <w:vAlign w:val="center"/>
          </w:tcPr>
          <w:p w14:paraId="1027C5D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i7 12代系列 12700，主频，2.1GHz，最高4.9GHz制程工艺 7nm</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二级缓存 12MB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三级缓存 25MB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CPU核心 十二核</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CPU线程数 二十线程</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主板规格</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主板芯片组 Intel Q670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内存规格</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内存类型 DDR4</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内存大小32GB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内存描述 支持DDR4 3200MHz内存</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最大内存容量 128GB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存储规格</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硬盘接口类型 SATA/SSD</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硬盘描述 1T固态硬盘（PCIe4.0）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视频/音频</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显卡芯片 NVIDIA RTX A2000</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显存容量 6GB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显存类型 GDDR6纠错</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机箱类型 塔式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产品尺寸 376×315.4×170mm</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产品重量 12.8kg</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I/O接口 前置面板：1×耳机端口，1×麦克风端口，4×USB</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后置面板：3×音频接口，1×HDMI 端口，1×DisplayPort，1×RJ45（网络接口），4×USB，1×电源端口，2×PS/2，1×挂锁环，1×Kensington锁槽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电源描述 500W电源适配器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安全性能 智能安全套件4.0，独立TMP2.0芯片</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保修政策 全国联保，享受三包服务</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质保时间 3年</w:t>
            </w:r>
          </w:p>
        </w:tc>
        <w:tc>
          <w:tcPr>
            <w:tcW w:w="618" w:type="dxa"/>
            <w:tcBorders>
              <w:top w:val="nil"/>
              <w:left w:val="nil"/>
              <w:bottom w:val="single" w:color="auto" w:sz="4" w:space="0"/>
              <w:right w:val="single" w:color="auto" w:sz="4" w:space="0"/>
            </w:tcBorders>
            <w:shd w:val="clear" w:color="000000" w:fill="FFFFFF"/>
            <w:vAlign w:val="center"/>
          </w:tcPr>
          <w:p w14:paraId="3DEBD0AD">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651" w:type="dxa"/>
            <w:tcBorders>
              <w:top w:val="nil"/>
              <w:left w:val="nil"/>
              <w:bottom w:val="single" w:color="auto" w:sz="4" w:space="0"/>
              <w:right w:val="single" w:color="auto" w:sz="4" w:space="0"/>
            </w:tcBorders>
            <w:shd w:val="clear" w:color="000000" w:fill="FFFFFF"/>
            <w:vAlign w:val="center"/>
          </w:tcPr>
          <w:p w14:paraId="086DD127">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49883FDF">
        <w:tblPrEx>
          <w:tblCellMar>
            <w:top w:w="0" w:type="dxa"/>
            <w:left w:w="108" w:type="dxa"/>
            <w:bottom w:w="0" w:type="dxa"/>
            <w:right w:w="108" w:type="dxa"/>
          </w:tblCellMar>
        </w:tblPrEx>
        <w:trPr>
          <w:trHeight w:val="1295"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409698AA">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2624" w:type="dxa"/>
            <w:gridSpan w:val="3"/>
            <w:tcBorders>
              <w:top w:val="single" w:color="auto" w:sz="4" w:space="0"/>
              <w:left w:val="nil"/>
              <w:bottom w:val="single" w:color="auto" w:sz="4" w:space="0"/>
              <w:right w:val="single" w:color="000000" w:sz="4" w:space="0"/>
            </w:tcBorders>
            <w:shd w:val="clear" w:color="000000" w:fill="FFFFFF"/>
            <w:vAlign w:val="center"/>
          </w:tcPr>
          <w:p w14:paraId="0E58A52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塔式服务器</w:t>
            </w:r>
          </w:p>
        </w:tc>
        <w:tc>
          <w:tcPr>
            <w:tcW w:w="4713" w:type="dxa"/>
            <w:tcBorders>
              <w:top w:val="nil"/>
              <w:left w:val="nil"/>
              <w:bottom w:val="single" w:color="auto" w:sz="4" w:space="0"/>
              <w:right w:val="single" w:color="auto" w:sz="4" w:space="0"/>
            </w:tcBorders>
            <w:shd w:val="clear" w:color="000000" w:fill="FFFFFF"/>
            <w:vAlign w:val="center"/>
          </w:tcPr>
          <w:p w14:paraId="0175306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塔式服务器，2颗 Intel 4116 ，64G DDR4 2666 内存，2个千兆以太网口，550W热插拔电源，2个1T硬盘组成磁盘阵列</w:t>
            </w:r>
          </w:p>
        </w:tc>
        <w:tc>
          <w:tcPr>
            <w:tcW w:w="618" w:type="dxa"/>
            <w:tcBorders>
              <w:top w:val="nil"/>
              <w:left w:val="nil"/>
              <w:bottom w:val="single" w:color="auto" w:sz="4" w:space="0"/>
              <w:right w:val="single" w:color="auto" w:sz="4" w:space="0"/>
            </w:tcBorders>
            <w:shd w:val="clear" w:color="000000" w:fill="FFFFFF"/>
            <w:vAlign w:val="center"/>
          </w:tcPr>
          <w:p w14:paraId="7D9B2517">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651" w:type="dxa"/>
            <w:tcBorders>
              <w:top w:val="nil"/>
              <w:left w:val="nil"/>
              <w:bottom w:val="single" w:color="auto" w:sz="4" w:space="0"/>
              <w:right w:val="single" w:color="auto" w:sz="4" w:space="0"/>
            </w:tcBorders>
            <w:shd w:val="clear" w:color="000000" w:fill="FFFFFF"/>
            <w:vAlign w:val="center"/>
          </w:tcPr>
          <w:p w14:paraId="7EFDF751">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2B5C577D">
        <w:tblPrEx>
          <w:tblCellMar>
            <w:top w:w="0" w:type="dxa"/>
            <w:left w:w="108" w:type="dxa"/>
            <w:bottom w:w="0" w:type="dxa"/>
            <w:right w:w="108" w:type="dxa"/>
          </w:tblCellMar>
        </w:tblPrEx>
        <w:trPr>
          <w:trHeight w:val="264"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3EF981E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2624" w:type="dxa"/>
            <w:gridSpan w:val="3"/>
            <w:tcBorders>
              <w:top w:val="single" w:color="auto" w:sz="4" w:space="0"/>
              <w:left w:val="nil"/>
              <w:bottom w:val="single" w:color="auto" w:sz="4" w:space="0"/>
              <w:right w:val="single" w:color="auto" w:sz="4" w:space="0"/>
            </w:tcBorders>
            <w:shd w:val="clear" w:color="000000" w:fill="FFFFFF"/>
            <w:vAlign w:val="center"/>
          </w:tcPr>
          <w:p w14:paraId="265C0CB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移动工作站</w:t>
            </w:r>
          </w:p>
        </w:tc>
        <w:tc>
          <w:tcPr>
            <w:tcW w:w="4713" w:type="dxa"/>
            <w:tcBorders>
              <w:top w:val="nil"/>
              <w:left w:val="nil"/>
              <w:bottom w:val="single" w:color="auto" w:sz="4" w:space="0"/>
              <w:right w:val="single" w:color="auto" w:sz="4" w:space="0"/>
            </w:tcBorders>
            <w:shd w:val="clear" w:color="000000" w:fill="FFFFFF"/>
            <w:vAlign w:val="center"/>
          </w:tcPr>
          <w:p w14:paraId="729991AD">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工作站技术参数：</w:t>
            </w:r>
          </w:p>
          <w:p w14:paraId="03B4D5C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屏幕:16英寸(4K，100% SRGB，165Hz，500nits)杜比视界，出厂校色，色域切按</w:t>
            </w:r>
          </w:p>
          <w:p w14:paraId="0803C3C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处理器:≥13代酷睿i9-13700H(14C/20T，5.0GHz))</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核显:集成锐炬Xe 96核显</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独显:RTX 4060 ，8G显存</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硬盘:4TB PCle 4.0SSD(内置2个M.2硬盘位)</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xml:space="preserve">内存：64GB </w:t>
            </w:r>
          </w:p>
          <w:p w14:paraId="0660DE40">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DDR5(2个内存插)接口:</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SD7.0读卡器、2x雷电4、2xUSB3.1 Gen1、HDMI2.1、音频接口、电源插孔电池/重量:9owh/1.78kg起</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体积:359.5mmx253.8mmx17.5mm</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碳纤维材质，FHD或500万像素防偷窥摄像头、指纹识别，人脸识别，杜比全景声，小红点，1SV专业认证</w:t>
            </w:r>
          </w:p>
          <w:p w14:paraId="4BC25FC8">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配套设备：</w:t>
            </w:r>
          </w:p>
          <w:p w14:paraId="2F63C00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网络：无线网卡</w:t>
            </w:r>
          </w:p>
          <w:p w14:paraId="73B34ED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接口：USB</w:t>
            </w:r>
          </w:p>
          <w:p w14:paraId="583ABC0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类型：免驱网卡</w:t>
            </w:r>
          </w:p>
          <w:p w14:paraId="7B588B0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天线：内置天线</w:t>
            </w:r>
          </w:p>
          <w:p w14:paraId="508A50E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连接方式：无线</w:t>
            </w:r>
          </w:p>
          <w:p w14:paraId="3562775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频率范围：2.4GHz/5GHz</w:t>
            </w:r>
          </w:p>
          <w:p w14:paraId="303233D1">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无线速率：3000Mbps</w:t>
            </w:r>
          </w:p>
          <w:p w14:paraId="3A216F9C">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kern w:val="0"/>
                <w:sz w:val="24"/>
                <w:szCs w:val="24"/>
                <w:highlight w:val="none"/>
              </w:rPr>
              <w:t>移动储存设备：移动固态硬盘</w:t>
            </w:r>
          </w:p>
          <w:p w14:paraId="2483CB0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容量：≥6TB</w:t>
            </w:r>
          </w:p>
          <w:p w14:paraId="20CA7AA4">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接口：Type-C，USB3.2</w:t>
            </w:r>
          </w:p>
          <w:p w14:paraId="29F7D75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shd w:val="clear" w:color="auto" w:fill="FFFFFF"/>
              </w:rPr>
              <w:t>类型：</w:t>
            </w:r>
            <w:r>
              <w:rPr>
                <w:rFonts w:hint="eastAsia" w:ascii="仿宋" w:hAnsi="仿宋" w:eastAsia="仿宋" w:cs="仿宋"/>
                <w:color w:val="auto"/>
                <w:kern w:val="0"/>
                <w:sz w:val="24"/>
                <w:szCs w:val="24"/>
                <w:highlight w:val="none"/>
              </w:rPr>
              <w:t>便携式存储</w:t>
            </w:r>
          </w:p>
          <w:p w14:paraId="06FAEEB7">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传输速度：2000MB/s及以上</w:t>
            </w:r>
          </w:p>
          <w:p w14:paraId="2B0AB53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鼠标：无线静音鼠标</w:t>
            </w:r>
          </w:p>
          <w:p w14:paraId="27F866D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长约107 毫米；宽约 59 毫米；</w:t>
            </w:r>
          </w:p>
          <w:p w14:paraId="02D68CF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高约26.5毫米；</w:t>
            </w:r>
          </w:p>
          <w:p w14:paraId="1AB9BD9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传感器技术:高精准光学追踪</w:t>
            </w:r>
          </w:p>
          <w:p w14:paraId="61D613D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传感器分辨率:1000 dpi</w:t>
            </w:r>
          </w:p>
          <w:p w14:paraId="7D18B93B">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按键数量:3</w:t>
            </w:r>
          </w:p>
          <w:p w14:paraId="75CC11DD">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滚轮:有，机械滚轮</w:t>
            </w:r>
          </w:p>
          <w:p w14:paraId="7848B0F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滚轮按键:中键</w:t>
            </w:r>
          </w:p>
          <w:p w14:paraId="6BDC049E">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无线操作距离:10 米</w:t>
            </w:r>
          </w:p>
        </w:tc>
        <w:tc>
          <w:tcPr>
            <w:tcW w:w="618" w:type="dxa"/>
            <w:tcBorders>
              <w:top w:val="nil"/>
              <w:left w:val="nil"/>
              <w:bottom w:val="single" w:color="auto" w:sz="4" w:space="0"/>
              <w:right w:val="single" w:color="auto" w:sz="4" w:space="0"/>
            </w:tcBorders>
            <w:shd w:val="clear" w:color="000000" w:fill="FFFFFF"/>
            <w:vAlign w:val="center"/>
          </w:tcPr>
          <w:p w14:paraId="6463A21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651" w:type="dxa"/>
            <w:tcBorders>
              <w:top w:val="nil"/>
              <w:left w:val="nil"/>
              <w:bottom w:val="single" w:color="auto" w:sz="4" w:space="0"/>
              <w:right w:val="single" w:color="auto" w:sz="4" w:space="0"/>
            </w:tcBorders>
            <w:shd w:val="clear" w:color="000000" w:fill="FFFFFF"/>
            <w:vAlign w:val="center"/>
          </w:tcPr>
          <w:p w14:paraId="41B93BF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r w14:paraId="779D644B">
        <w:tblPrEx>
          <w:tblCellMar>
            <w:top w:w="0" w:type="dxa"/>
            <w:left w:w="108" w:type="dxa"/>
            <w:bottom w:w="0" w:type="dxa"/>
            <w:right w:w="108" w:type="dxa"/>
          </w:tblCellMar>
        </w:tblPrEx>
        <w:trPr>
          <w:trHeight w:val="264" w:hRule="atLeast"/>
        </w:trPr>
        <w:tc>
          <w:tcPr>
            <w:tcW w:w="496" w:type="dxa"/>
            <w:tcBorders>
              <w:top w:val="nil"/>
              <w:left w:val="single" w:color="auto" w:sz="4" w:space="0"/>
              <w:bottom w:val="single" w:color="auto" w:sz="4" w:space="0"/>
              <w:right w:val="single" w:color="auto" w:sz="4" w:space="0"/>
            </w:tcBorders>
            <w:shd w:val="clear" w:color="000000" w:fill="FFFFFF"/>
            <w:noWrap/>
            <w:vAlign w:val="center"/>
          </w:tcPr>
          <w:p w14:paraId="5B5EE8E9">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2624" w:type="dxa"/>
            <w:gridSpan w:val="3"/>
            <w:tcBorders>
              <w:top w:val="single" w:color="auto" w:sz="4" w:space="0"/>
              <w:left w:val="nil"/>
              <w:bottom w:val="single" w:color="auto" w:sz="4" w:space="0"/>
              <w:right w:val="single" w:color="auto" w:sz="4" w:space="0"/>
            </w:tcBorders>
            <w:shd w:val="clear" w:color="000000" w:fill="FFFFFF"/>
            <w:vAlign w:val="center"/>
          </w:tcPr>
          <w:p w14:paraId="1BA547BA">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环境改造及文化建设</w:t>
            </w:r>
          </w:p>
        </w:tc>
        <w:tc>
          <w:tcPr>
            <w:tcW w:w="4713" w:type="dxa"/>
            <w:tcBorders>
              <w:top w:val="nil"/>
              <w:left w:val="nil"/>
              <w:bottom w:val="single" w:color="auto" w:sz="4" w:space="0"/>
              <w:right w:val="single" w:color="auto" w:sz="4" w:space="0"/>
            </w:tcBorders>
            <w:shd w:val="clear" w:color="000000" w:fill="FFFFFF"/>
            <w:vAlign w:val="center"/>
          </w:tcPr>
          <w:p w14:paraId="3C808546">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定制展示柜：板材采用E1级绿色环保实木颗粒板，厚度25mm，同色PVC封边，全自动机器封边，桌面贴三聚氰胺浸渍纸，表面要求平整无色差，具有很强的耐磨性和耐高温性；：</w:t>
            </w:r>
          </w:p>
          <w:p w14:paraId="4DA894A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定制文化墙：根据实训室内容，设计文化墙及实训室教学相关内容内容。</w:t>
            </w:r>
          </w:p>
          <w:p w14:paraId="569A7B1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灯光：根据展示内容，定制实训室灯光设计和施工</w:t>
            </w:r>
          </w:p>
          <w:p w14:paraId="586CD3F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教室强弱电布线及装修，教室文化建设，投标人投标前需带设计效果图和施工图和用户充分沟通。</w:t>
            </w:r>
          </w:p>
          <w:p w14:paraId="7DB0CF22">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实训室规章制度牌。</w:t>
            </w:r>
          </w:p>
        </w:tc>
        <w:tc>
          <w:tcPr>
            <w:tcW w:w="618" w:type="dxa"/>
            <w:tcBorders>
              <w:top w:val="nil"/>
              <w:left w:val="nil"/>
              <w:bottom w:val="single" w:color="auto" w:sz="4" w:space="0"/>
              <w:right w:val="single" w:color="auto" w:sz="4" w:space="0"/>
            </w:tcBorders>
            <w:shd w:val="clear" w:color="000000" w:fill="FFFFFF"/>
            <w:vAlign w:val="center"/>
          </w:tcPr>
          <w:p w14:paraId="10220753">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651" w:type="dxa"/>
            <w:tcBorders>
              <w:top w:val="nil"/>
              <w:left w:val="nil"/>
              <w:bottom w:val="single" w:color="auto" w:sz="4" w:space="0"/>
              <w:right w:val="single" w:color="auto" w:sz="4" w:space="0"/>
            </w:tcBorders>
            <w:shd w:val="clear" w:color="000000" w:fill="FFFFFF"/>
            <w:vAlign w:val="center"/>
          </w:tcPr>
          <w:p w14:paraId="6918037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tbl>
    <w:p w14:paraId="0E333024">
      <w:pPr>
        <w:tabs>
          <w:tab w:val="left" w:pos="0"/>
        </w:tabs>
        <w:spacing w:line="360" w:lineRule="auto"/>
        <w:ind w:left="210" w:right="210" w:firstLine="482"/>
        <w:rPr>
          <w:rFonts w:ascii="仿宋" w:hAnsi="仿宋" w:eastAsia="仿宋" w:cs="仿宋"/>
          <w:b/>
          <w:bCs/>
          <w:color w:val="auto"/>
          <w:kern w:val="0"/>
          <w:sz w:val="24"/>
          <w:highlight w:val="none"/>
        </w:rPr>
      </w:pPr>
    </w:p>
    <w:p w14:paraId="53B2020A">
      <w:pPr>
        <w:spacing w:line="360" w:lineRule="auto"/>
        <w:ind w:left="210" w:right="210"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提醒：采购的产品属于政府强制采购的节能产品品目清单范围的，供应商须按采购文件要求提供国家确定的认证机构出具的、处于有效期之内的节能产品认证证书（依据财库〔2019〕19号“节能产品政府采购品目清单”）。</w:t>
      </w:r>
    </w:p>
    <w:p w14:paraId="30900C25">
      <w:pPr>
        <w:tabs>
          <w:tab w:val="left" w:pos="0"/>
        </w:tabs>
        <w:spacing w:line="360" w:lineRule="auto"/>
        <w:ind w:left="210" w:right="210"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二、商务要求</w:t>
      </w:r>
    </w:p>
    <w:p w14:paraId="1C52C98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1、合同履约期限：</w:t>
      </w:r>
      <w:r>
        <w:rPr>
          <w:rFonts w:hint="eastAsia" w:ascii="仿宋" w:hAnsi="仿宋" w:eastAsia="仿宋" w:cs="仿宋"/>
          <w:bCs/>
          <w:color w:val="auto"/>
          <w:sz w:val="24"/>
          <w:highlight w:val="none"/>
        </w:rPr>
        <w:t>合同生效后</w:t>
      </w:r>
      <w:r>
        <w:rPr>
          <w:rFonts w:hint="eastAsia" w:ascii="仿宋" w:hAnsi="仿宋" w:eastAsia="仿宋" w:cs="仿宋"/>
          <w:bCs/>
          <w:color w:val="auto"/>
          <w:sz w:val="24"/>
          <w:highlight w:val="none"/>
          <w:lang w:val="en-US" w:eastAsia="zh-CN"/>
        </w:rPr>
        <w:t>60</w:t>
      </w:r>
      <w:r>
        <w:rPr>
          <w:rFonts w:hint="eastAsia" w:ascii="仿宋" w:hAnsi="仿宋" w:eastAsia="仿宋" w:cs="仿宋"/>
          <w:bCs/>
          <w:color w:val="auto"/>
          <w:sz w:val="24"/>
          <w:highlight w:val="none"/>
        </w:rPr>
        <w:t>天内完成设备供货及安装调试。</w:t>
      </w:r>
    </w:p>
    <w:p w14:paraId="25CFBA2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2、售后服务</w:t>
      </w:r>
    </w:p>
    <w:p w14:paraId="391DBA2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本项目质保期：</w:t>
      </w:r>
      <w:r>
        <w:rPr>
          <w:rFonts w:hint="eastAsia" w:ascii="仿宋" w:hAnsi="仿宋" w:eastAsia="仿宋" w:cs="仿宋"/>
          <w:color w:val="auto"/>
          <w:sz w:val="24"/>
          <w:highlight w:val="none"/>
          <w:lang w:val="en-US" w:eastAsia="zh-CN"/>
        </w:rPr>
        <w:t xml:space="preserve">3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rPr>
        <w:t>（采购清单中对单项设备有质保要求的，按单项设备质保要求执行）。项目质保期为通过验收之日起开始计算。</w:t>
      </w:r>
    </w:p>
    <w:p w14:paraId="11F7E36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（2）因供应商的原因出现问题，应免费到现场进行再次调试，直至系统恢复正常为止。</w:t>
      </w:r>
    </w:p>
    <w:p w14:paraId="1523E413">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（3）在质保期内，免费提供维修及软件维护、升级等技术支持服务；所有产品维修服务、软件维护、升级均为上门服务，由此产生的费用均不再收取。</w:t>
      </w:r>
    </w:p>
    <w:p w14:paraId="4022162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在质保期内，系统故障，供应商应在接到报修通知后，在2小时内提出解决方案和操作建议，远程指导争取当日解决，如不能解决，维修人员应在48小时内到达现场，查明故障原因并予以解决；对于损坏的设备，供应商在接到采购人通知后，在3天内完成损坏设备的维修更换，使系统或设备恢复正常工作。备件、人员、交通等费用完全由供应商承担。</w:t>
      </w:r>
    </w:p>
    <w:p w14:paraId="118D0E5A">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（5）技术支持：供应商应及时免费提供合同货物软件（如有）的升级，免费提供合同货物新功能和应用的资料。</w:t>
      </w:r>
    </w:p>
    <w:p w14:paraId="19EA9CCA">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3、培训：</w:t>
      </w:r>
    </w:p>
    <w:p w14:paraId="4E0883DF">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（1）供应商应对采购人免费进行培训。</w:t>
      </w:r>
    </w:p>
    <w:p w14:paraId="7BCFDBFA">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（2）供应商应提供相应的培训计划。</w:t>
      </w:r>
    </w:p>
    <w:p w14:paraId="7ADDCBB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（3）供应商应对上述内容的实现方式、地点、人数、时间在投标文件中详细说明。</w:t>
      </w:r>
    </w:p>
    <w:p w14:paraId="14733CC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4、安装调试：</w:t>
      </w:r>
    </w:p>
    <w:p w14:paraId="4E4D1DB1">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（1）安装地点：采购人指定地点。</w:t>
      </w:r>
    </w:p>
    <w:p w14:paraId="7CEA1AA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（2）安装完成时间：如在规定的时间内由于供应商的原因不能完成安装和调试，供应商应承担由此给采购人造成的损失。</w:t>
      </w:r>
    </w:p>
    <w:p w14:paraId="0F7CBD0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（3）安装标准：符合我国国家有关技术规范要求和技术标准，所有的软件和硬件必须保证同时安装到位。</w:t>
      </w:r>
    </w:p>
    <w:p w14:paraId="183C808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（4）供应商应免费提供合同货物的安装服务。</w:t>
      </w:r>
    </w:p>
    <w:p w14:paraId="44DD79C0">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（5）供应商在投标文件中应提供安装调试计划、对安装场地和环境的要求。</w:t>
      </w:r>
    </w:p>
    <w:p w14:paraId="3FE11917">
      <w:pPr>
        <w:spacing w:line="360" w:lineRule="auto"/>
        <w:ind w:left="210" w:right="210" w:firstLine="560" w:firstLineChars="200"/>
        <w:rPr>
          <w:rFonts w:ascii="仿宋" w:hAnsi="仿宋" w:eastAsia="仿宋" w:cs="仿宋"/>
          <w:color w:val="auto"/>
          <w:sz w:val="24"/>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4"/>
          <w:highlight w:val="none"/>
        </w:rPr>
        <w:t>、验收：</w:t>
      </w:r>
    </w:p>
    <w:p w14:paraId="695F1983">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应提供合同货物的有效检验文件，经采购人认可后，与货物的性能指标一起作为合同货物验收标准。采购人对合同货物验收合格后，双方共同签署验收合格证书，并负担由此给采购人造成的损失，直到验收合格为止。</w:t>
      </w:r>
    </w:p>
    <w:p w14:paraId="17C1AF2A">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应于投标文件中提供合同货物的验收标准和检测办法，并在验收中提供采购人认可的相应检测手段，验收标准应符合中国有关的国家、地方、行业的标准，如若中标，经采购人确认后作为验收的依据。</w:t>
      </w:r>
    </w:p>
    <w:p w14:paraId="1E4CFF92">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（3）如供应商委托国内代理（或其他机构）负责安装或配合安装，应在签约时指明，但供应商仍要对合同货物及其安装质量负全部责任。</w:t>
      </w:r>
    </w:p>
    <w:p w14:paraId="4330E18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6、备品备件及耗材：供应商应提供质保期满后主要零部件报价单、质保期满后维护费、软件升级及其关服务内容。投标文件标明常用备品备件及耗材的报价，并承诺所报价格不高于市场价格。</w:t>
      </w:r>
    </w:p>
    <w:p w14:paraId="42000C22">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7、履约保证金</w:t>
      </w:r>
    </w:p>
    <w:p w14:paraId="6C3ECF8E">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合同生效后7个工作日内，中标人应以支票/汇票/电汇/或金融机构、担保机构出据的保函等非现金形式，向采购人提交合同金额1%的履约保证金；合同履行完毕，经采购人相关部门验收合格后，按合同约定扣除相关款项（如有）后7个工作日内无息退还。 </w:t>
      </w:r>
    </w:p>
    <w:p w14:paraId="378F41CC">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8、合同款的支付</w:t>
      </w:r>
    </w:p>
    <w:p w14:paraId="085DDC5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合同生效后7个工作日内，采购人支付合同总价40%的预付款；合同履行完毕并经采购人验收合格，采购人在7个工作日内付清剩余合同款项。</w:t>
      </w:r>
    </w:p>
    <w:bookmarkEnd w:id="14"/>
    <w:p w14:paraId="4B022401">
      <w:pPr>
        <w:ind w:left="210" w:right="210"/>
        <w:rPr>
          <w:rFonts w:ascii="仿宋" w:hAnsi="仿宋" w:eastAsia="仿宋" w:cs="仿宋"/>
          <w:b/>
          <w:color w:val="auto"/>
          <w:sz w:val="36"/>
          <w:szCs w:val="36"/>
          <w:highlight w:val="none"/>
        </w:rPr>
      </w:pPr>
      <w:bookmarkStart w:id="16" w:name="第五部分"/>
      <w:bookmarkStart w:id="17" w:name="_Toc86217003"/>
      <w:r>
        <w:rPr>
          <w:rFonts w:hint="eastAsia" w:ascii="仿宋" w:hAnsi="仿宋" w:eastAsia="仿宋" w:cs="仿宋"/>
          <w:b/>
          <w:color w:val="auto"/>
          <w:sz w:val="36"/>
          <w:szCs w:val="36"/>
          <w:highlight w:val="none"/>
        </w:rPr>
        <w:br w:type="page"/>
      </w:r>
    </w:p>
    <w:p w14:paraId="2A71B2C7">
      <w:pPr>
        <w:snapToGrid w:val="0"/>
        <w:spacing w:line="36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评标办法</w:t>
      </w:r>
    </w:p>
    <w:p w14:paraId="155D5ACB">
      <w:pPr>
        <w:snapToGrid w:val="0"/>
        <w:spacing w:line="360" w:lineRule="auto"/>
        <w:ind w:left="210" w:right="210" w:firstLine="643" w:firstLineChars="20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评标办法前附表</w:t>
      </w:r>
    </w:p>
    <w:tbl>
      <w:tblPr>
        <w:tblStyle w:val="62"/>
        <w:tblW w:w="91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16"/>
        <w:gridCol w:w="4729"/>
        <w:gridCol w:w="877"/>
        <w:gridCol w:w="958"/>
      </w:tblGrid>
      <w:tr w14:paraId="3FBC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13" w:type="dxa"/>
            <w:vAlign w:val="center"/>
          </w:tcPr>
          <w:p w14:paraId="28E2243B">
            <w:pPr>
              <w:adjustRightInd/>
              <w:spacing w:line="360" w:lineRule="exact"/>
              <w:jc w:val="center"/>
              <w:rPr>
                <w:rFonts w:ascii="仿宋" w:hAnsi="仿宋" w:eastAsia="仿宋" w:cs="仿宋"/>
                <w:color w:val="auto"/>
                <w:sz w:val="24"/>
                <w:highlight w:val="none"/>
              </w:rPr>
            </w:pPr>
            <w:bookmarkStart w:id="18" w:name="OLE_LINK1"/>
            <w:r>
              <w:rPr>
                <w:rFonts w:hint="eastAsia" w:ascii="仿宋" w:hAnsi="仿宋" w:eastAsia="仿宋" w:cs="仿宋"/>
                <w:color w:val="auto"/>
                <w:sz w:val="24"/>
                <w:highlight w:val="none"/>
              </w:rPr>
              <w:t>序号</w:t>
            </w:r>
          </w:p>
        </w:tc>
        <w:tc>
          <w:tcPr>
            <w:tcW w:w="1916" w:type="dxa"/>
            <w:vAlign w:val="center"/>
          </w:tcPr>
          <w:p w14:paraId="5811FFD9">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评分内容</w:t>
            </w:r>
          </w:p>
        </w:tc>
        <w:tc>
          <w:tcPr>
            <w:tcW w:w="4729" w:type="dxa"/>
            <w:vAlign w:val="center"/>
          </w:tcPr>
          <w:p w14:paraId="6553B1A6">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评审细则</w:t>
            </w:r>
          </w:p>
        </w:tc>
        <w:tc>
          <w:tcPr>
            <w:tcW w:w="877" w:type="dxa"/>
            <w:vAlign w:val="center"/>
          </w:tcPr>
          <w:p w14:paraId="4B9C915F">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958" w:type="dxa"/>
            <w:vAlign w:val="center"/>
          </w:tcPr>
          <w:p w14:paraId="7A7F55AD">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主观分/客观分属性</w:t>
            </w:r>
          </w:p>
        </w:tc>
      </w:tr>
      <w:tr w14:paraId="6A1C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7A81D032">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16" w:type="dxa"/>
            <w:vAlign w:val="center"/>
          </w:tcPr>
          <w:p w14:paraId="62ACDD8B">
            <w:pPr>
              <w:adjustRightInd/>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同类业绩</w:t>
            </w:r>
          </w:p>
        </w:tc>
        <w:tc>
          <w:tcPr>
            <w:tcW w:w="4729" w:type="dxa"/>
            <w:vAlign w:val="center"/>
          </w:tcPr>
          <w:p w14:paraId="0D0B9879">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投标人2021年1月1日（以合同签订时间为准）至今同类相关项目实施业绩，每提供1个合同得1分，最高3分（提供合同扫描件，未提供不得分）。</w:t>
            </w:r>
          </w:p>
        </w:tc>
        <w:tc>
          <w:tcPr>
            <w:tcW w:w="877" w:type="dxa"/>
            <w:vAlign w:val="center"/>
          </w:tcPr>
          <w:p w14:paraId="2A918E40">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tc>
        <w:tc>
          <w:tcPr>
            <w:tcW w:w="958" w:type="dxa"/>
            <w:vAlign w:val="center"/>
          </w:tcPr>
          <w:p w14:paraId="7CD37AD7">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2C13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13" w:type="dxa"/>
            <w:vAlign w:val="center"/>
          </w:tcPr>
          <w:p w14:paraId="223456CB">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16" w:type="dxa"/>
            <w:vAlign w:val="center"/>
          </w:tcPr>
          <w:p w14:paraId="6EC38ACB">
            <w:pPr>
              <w:adjustRightInd/>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政策分</w:t>
            </w:r>
          </w:p>
        </w:tc>
        <w:tc>
          <w:tcPr>
            <w:tcW w:w="4729" w:type="dxa"/>
          </w:tcPr>
          <w:p w14:paraId="2B56A4E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所投产品提供市场监管总局关于发布参与实施政府采购节能产品、环境标志产品认证机构名录的公告（2019第16号）通过国家确定的认证机构认证的环境标志产品认证证书或者证书的查询网址及截图的每提供1个得0.5分，最多得0.5分；节能产品认证证书或者证书的查询网址及截图的每提供1个得0.5分，最多得0.5分；（属于政府强制采购的节能产品品目清单范围的，不列入本项评分）</w:t>
            </w:r>
          </w:p>
        </w:tc>
        <w:tc>
          <w:tcPr>
            <w:tcW w:w="877" w:type="dxa"/>
            <w:vAlign w:val="center"/>
          </w:tcPr>
          <w:p w14:paraId="26F8E4E3">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1分</w:t>
            </w:r>
          </w:p>
        </w:tc>
        <w:tc>
          <w:tcPr>
            <w:tcW w:w="958" w:type="dxa"/>
            <w:vAlign w:val="center"/>
          </w:tcPr>
          <w:p w14:paraId="6AA830AE">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4208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13" w:type="dxa"/>
            <w:vAlign w:val="center"/>
          </w:tcPr>
          <w:p w14:paraId="064EF0E7">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16" w:type="dxa"/>
            <w:vAlign w:val="center"/>
          </w:tcPr>
          <w:p w14:paraId="663B78A9">
            <w:pPr>
              <w:adjustRightInd/>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val="zh-CN"/>
              </w:rPr>
              <w:t>技术指标响应程度</w:t>
            </w:r>
          </w:p>
        </w:tc>
        <w:tc>
          <w:tcPr>
            <w:tcW w:w="4729" w:type="dxa"/>
            <w:vAlign w:val="center"/>
          </w:tcPr>
          <w:p w14:paraId="741BE1A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根据采购文件第三部分采购需求中“设备采购清单”，</w:t>
            </w:r>
            <w:r>
              <w:rPr>
                <w:rFonts w:hint="eastAsia" w:ascii="仿宋" w:hAnsi="仿宋" w:eastAsia="仿宋" w:cs="仿宋"/>
                <w:color w:val="auto"/>
                <w:sz w:val="24"/>
                <w:highlight w:val="none"/>
                <w:lang w:val="zh-CN"/>
              </w:rPr>
              <w:t>所投产品性能</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技术指标完全满足</w:t>
            </w:r>
            <w:r>
              <w:rPr>
                <w:rFonts w:hint="eastAsia" w:ascii="仿宋" w:hAnsi="仿宋" w:eastAsia="仿宋" w:cs="仿宋"/>
                <w:color w:val="auto"/>
                <w:sz w:val="24"/>
                <w:highlight w:val="none"/>
              </w:rPr>
              <w:t>或优于</w:t>
            </w:r>
            <w:r>
              <w:rPr>
                <w:rFonts w:hint="eastAsia" w:ascii="仿宋" w:hAnsi="仿宋" w:eastAsia="仿宋" w:cs="仿宋"/>
                <w:color w:val="auto"/>
                <w:sz w:val="24"/>
                <w:highlight w:val="none"/>
                <w:lang w:val="zh-CN"/>
              </w:rPr>
              <w:t>采购</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val="zh-CN"/>
              </w:rPr>
              <w:t>的，该项得满分;</w:t>
            </w:r>
            <w:r>
              <w:rPr>
                <w:rFonts w:hint="eastAsia" w:ascii="仿宋" w:hAnsi="仿宋" w:eastAsia="仿宋" w:cs="仿宋"/>
                <w:color w:val="auto"/>
                <w:sz w:val="24"/>
                <w:highlight w:val="none"/>
              </w:rPr>
              <w:t>有偏离</w:t>
            </w:r>
            <w:r>
              <w:rPr>
                <w:rFonts w:hint="eastAsia" w:ascii="仿宋" w:hAnsi="仿宋" w:eastAsia="仿宋" w:cs="仿宋"/>
                <w:color w:val="auto"/>
                <w:sz w:val="24"/>
                <w:highlight w:val="none"/>
                <w:lang w:val="zh-CN"/>
              </w:rPr>
              <w:t>（负偏离）的，每项扣</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分；</w:t>
            </w:r>
            <w:r>
              <w:rPr>
                <w:rFonts w:hint="eastAsia" w:ascii="仿宋" w:hAnsi="仿宋" w:eastAsia="仿宋" w:cs="仿宋"/>
                <w:color w:val="auto"/>
                <w:sz w:val="24"/>
                <w:highlight w:val="none"/>
              </w:rPr>
              <w:t>负偏离</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项及以上的，视为采购人不能接受的附加条件。</w:t>
            </w:r>
          </w:p>
        </w:tc>
        <w:tc>
          <w:tcPr>
            <w:tcW w:w="877" w:type="dxa"/>
            <w:vAlign w:val="center"/>
          </w:tcPr>
          <w:p w14:paraId="1338B12C">
            <w:pPr>
              <w:adjustRightInd/>
              <w:spacing w:line="360" w:lineRule="exact"/>
              <w:jc w:val="center"/>
              <w:rPr>
                <w:rFonts w:ascii="仿宋" w:hAnsi="仿宋" w:eastAsia="仿宋" w:cs="仿宋"/>
                <w:color w:val="auto"/>
                <w:sz w:val="24"/>
                <w:highlight w:val="none"/>
              </w:rPr>
            </w:pPr>
            <w:r>
              <w:rPr>
                <w:rFonts w:ascii="仿宋" w:hAnsi="仿宋" w:eastAsia="仿宋" w:cs="仿宋"/>
                <w:color w:val="auto"/>
                <w:sz w:val="24"/>
                <w:highlight w:val="none"/>
              </w:rPr>
              <w:t>44</w:t>
            </w:r>
            <w:r>
              <w:rPr>
                <w:rFonts w:hint="eastAsia" w:ascii="仿宋" w:hAnsi="仿宋" w:eastAsia="仿宋" w:cs="仿宋"/>
                <w:color w:val="auto"/>
                <w:sz w:val="24"/>
                <w:highlight w:val="none"/>
                <w:lang w:val="zh-CN"/>
              </w:rPr>
              <w:t>分</w:t>
            </w:r>
          </w:p>
        </w:tc>
        <w:tc>
          <w:tcPr>
            <w:tcW w:w="958" w:type="dxa"/>
            <w:vAlign w:val="center"/>
          </w:tcPr>
          <w:p w14:paraId="6BDD5632">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客观</w:t>
            </w:r>
          </w:p>
        </w:tc>
      </w:tr>
      <w:tr w14:paraId="396A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5D45E33F">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16" w:type="dxa"/>
            <w:vAlign w:val="center"/>
          </w:tcPr>
          <w:p w14:paraId="63B96172">
            <w:pPr>
              <w:adjustRightInd/>
              <w:spacing w:line="36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rPr>
              <w:t>产品资料及说明</w:t>
            </w:r>
          </w:p>
        </w:tc>
        <w:tc>
          <w:tcPr>
            <w:tcW w:w="4729" w:type="dxa"/>
            <w:vAlign w:val="center"/>
          </w:tcPr>
          <w:p w14:paraId="5265C07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提供所投产品的图文资料及说明，针对采购需求及实际特点、有利于采购标的实现及合同履约。（评分范围：4，3，2，1，0）</w:t>
            </w:r>
          </w:p>
        </w:tc>
        <w:tc>
          <w:tcPr>
            <w:tcW w:w="877" w:type="dxa"/>
            <w:vAlign w:val="center"/>
          </w:tcPr>
          <w:p w14:paraId="48031F69">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958" w:type="dxa"/>
            <w:vAlign w:val="center"/>
          </w:tcPr>
          <w:p w14:paraId="30E9818B">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3290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13" w:type="dxa"/>
            <w:vAlign w:val="center"/>
          </w:tcPr>
          <w:p w14:paraId="45FB6C5C">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16" w:type="dxa"/>
            <w:vAlign w:val="center"/>
          </w:tcPr>
          <w:p w14:paraId="08C30552">
            <w:pPr>
              <w:adjustRightInd/>
              <w:spacing w:line="36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rPr>
              <w:t>安装、调试的方案和措施</w:t>
            </w:r>
          </w:p>
        </w:tc>
        <w:tc>
          <w:tcPr>
            <w:tcW w:w="4729" w:type="dxa"/>
            <w:vAlign w:val="center"/>
          </w:tcPr>
          <w:p w14:paraId="6B095CED">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提供安装、调试方法或方案，针对采购需求及实际特点、有利于采购标的实现及合同履约。（评分范围：4，3，2，1，0）</w:t>
            </w:r>
          </w:p>
        </w:tc>
        <w:tc>
          <w:tcPr>
            <w:tcW w:w="877" w:type="dxa"/>
            <w:vAlign w:val="center"/>
          </w:tcPr>
          <w:p w14:paraId="389DE221">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958" w:type="dxa"/>
            <w:vAlign w:val="center"/>
          </w:tcPr>
          <w:p w14:paraId="5EF522EB">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33AC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13" w:type="dxa"/>
            <w:vAlign w:val="center"/>
          </w:tcPr>
          <w:p w14:paraId="7BB5923C">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16" w:type="dxa"/>
            <w:vAlign w:val="center"/>
          </w:tcPr>
          <w:p w14:paraId="3CE19D56">
            <w:pPr>
              <w:adjustRightInd/>
              <w:spacing w:line="36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rPr>
              <w:t>技术培训方案和措施</w:t>
            </w:r>
          </w:p>
        </w:tc>
        <w:tc>
          <w:tcPr>
            <w:tcW w:w="4729" w:type="dxa"/>
            <w:vAlign w:val="center"/>
          </w:tcPr>
          <w:p w14:paraId="2BAC9D3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提供技术培训的方案、内容和措施，针对采购需求及实际特点、有利于采购标的实现及合同履约。（评分范围：4，3，2，1，0）</w:t>
            </w:r>
          </w:p>
        </w:tc>
        <w:tc>
          <w:tcPr>
            <w:tcW w:w="877" w:type="dxa"/>
            <w:vAlign w:val="center"/>
          </w:tcPr>
          <w:p w14:paraId="63C8C2E3">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958" w:type="dxa"/>
            <w:vAlign w:val="center"/>
          </w:tcPr>
          <w:p w14:paraId="42D6BACC">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21CB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13" w:type="dxa"/>
            <w:vAlign w:val="center"/>
          </w:tcPr>
          <w:p w14:paraId="7065E43D">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16" w:type="dxa"/>
            <w:vAlign w:val="center"/>
          </w:tcPr>
          <w:p w14:paraId="792475A5">
            <w:pPr>
              <w:adjustRightInd/>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人员安排</w:t>
            </w:r>
          </w:p>
        </w:tc>
        <w:tc>
          <w:tcPr>
            <w:tcW w:w="4729" w:type="dxa"/>
            <w:vAlign w:val="center"/>
          </w:tcPr>
          <w:p w14:paraId="1D4268C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拟派项目负责人专业、经验，具有类似项目业绩（提供相关证明材料）；项目成员安排合理性，技术力量专业情况，配置及岗位设定（须提供能体现人员能力的证明材料）。（评分范围：3，2，1，0）</w:t>
            </w:r>
          </w:p>
        </w:tc>
        <w:tc>
          <w:tcPr>
            <w:tcW w:w="877" w:type="dxa"/>
            <w:vAlign w:val="center"/>
          </w:tcPr>
          <w:p w14:paraId="5D8AA8B7">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tc>
        <w:tc>
          <w:tcPr>
            <w:tcW w:w="958" w:type="dxa"/>
            <w:vAlign w:val="center"/>
          </w:tcPr>
          <w:p w14:paraId="0FF8B67C">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5D66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3" w:type="dxa"/>
            <w:vAlign w:val="center"/>
          </w:tcPr>
          <w:p w14:paraId="2B856655">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16" w:type="dxa"/>
            <w:vAlign w:val="center"/>
          </w:tcPr>
          <w:p w14:paraId="42879D14">
            <w:pPr>
              <w:adjustRightInd/>
              <w:spacing w:line="36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rPr>
              <w:t>售后服务承诺</w:t>
            </w:r>
          </w:p>
        </w:tc>
        <w:tc>
          <w:tcPr>
            <w:tcW w:w="4729" w:type="dxa"/>
            <w:vAlign w:val="center"/>
          </w:tcPr>
          <w:p w14:paraId="3F8C20B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包括服务内容、服务承诺、响应时间、服务方式、人员配备、应急服务等内容。（评分范围：4，3，2，1，0）</w:t>
            </w:r>
          </w:p>
        </w:tc>
        <w:tc>
          <w:tcPr>
            <w:tcW w:w="877" w:type="dxa"/>
            <w:vAlign w:val="center"/>
          </w:tcPr>
          <w:p w14:paraId="026546C4">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958" w:type="dxa"/>
            <w:vAlign w:val="center"/>
          </w:tcPr>
          <w:p w14:paraId="2F0570F8">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419C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13" w:type="dxa"/>
            <w:vAlign w:val="center"/>
          </w:tcPr>
          <w:p w14:paraId="410B9BC4">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16" w:type="dxa"/>
            <w:vAlign w:val="center"/>
          </w:tcPr>
          <w:p w14:paraId="2AFF69CF">
            <w:pPr>
              <w:adjustRightInd/>
              <w:spacing w:line="36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配件耗材</w:t>
            </w:r>
          </w:p>
        </w:tc>
        <w:tc>
          <w:tcPr>
            <w:tcW w:w="4729" w:type="dxa"/>
            <w:vAlign w:val="center"/>
          </w:tcPr>
          <w:p w14:paraId="1FF9C38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质保期满后配件、附件、备品备件的准备和保障措施</w:t>
            </w:r>
            <w:r>
              <w:rPr>
                <w:rFonts w:hint="eastAsia" w:ascii="仿宋" w:hAnsi="仿宋" w:eastAsia="仿宋" w:cs="仿宋"/>
                <w:color w:val="auto"/>
                <w:sz w:val="24"/>
                <w:highlight w:val="none"/>
              </w:rPr>
              <w:t>。（评分范围：3，2，1，0）</w:t>
            </w:r>
          </w:p>
        </w:tc>
        <w:tc>
          <w:tcPr>
            <w:tcW w:w="877" w:type="dxa"/>
            <w:vAlign w:val="center"/>
          </w:tcPr>
          <w:p w14:paraId="10AD7CCC">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3分</w:t>
            </w:r>
          </w:p>
        </w:tc>
        <w:tc>
          <w:tcPr>
            <w:tcW w:w="958" w:type="dxa"/>
            <w:vAlign w:val="center"/>
          </w:tcPr>
          <w:p w14:paraId="3A9F635B">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主观</w:t>
            </w:r>
          </w:p>
        </w:tc>
      </w:tr>
      <w:tr w14:paraId="671E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13" w:type="dxa"/>
            <w:vAlign w:val="center"/>
          </w:tcPr>
          <w:p w14:paraId="41621C58">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0</w:t>
            </w:r>
          </w:p>
        </w:tc>
        <w:tc>
          <w:tcPr>
            <w:tcW w:w="1916" w:type="dxa"/>
            <w:vAlign w:val="center"/>
          </w:tcPr>
          <w:p w14:paraId="0BA00DBF">
            <w:pPr>
              <w:adjustRightInd/>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价格评审</w:t>
            </w:r>
          </w:p>
        </w:tc>
        <w:tc>
          <w:tcPr>
            <w:tcW w:w="4729" w:type="dxa"/>
            <w:vAlign w:val="center"/>
          </w:tcPr>
          <w:p w14:paraId="1B19A8FA">
            <w:pPr>
              <w:adjustRightInd/>
              <w:spacing w:line="3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有效投标报价的最低价作为评标基准价，其最低报价为满分；按［投标报价得分=（评标基准价/投标报价）*</w:t>
            </w:r>
            <w:r>
              <w:rPr>
                <w:rFonts w:hint="eastAsia" w:ascii="仿宋" w:hAnsi="仿宋" w:eastAsia="仿宋" w:cs="仿宋"/>
                <w:color w:val="auto"/>
                <w:sz w:val="24"/>
                <w:highlight w:val="none"/>
              </w:rPr>
              <w:t>30</w:t>
            </w:r>
            <w:r>
              <w:rPr>
                <w:rFonts w:hint="eastAsia" w:ascii="仿宋" w:hAnsi="仿宋" w:eastAsia="仿宋" w:cs="仿宋"/>
                <w:color w:val="auto"/>
                <w:sz w:val="24"/>
                <w:highlight w:val="none"/>
                <w:lang w:val="zh-CN"/>
              </w:rPr>
              <w:t>］的计算公式计算。</w:t>
            </w:r>
          </w:p>
          <w:p w14:paraId="44883F8D">
            <w:pPr>
              <w:adjustRightInd/>
              <w:spacing w:line="3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评标过程中，不得去掉报价中的最高报价和最低报价。</w:t>
            </w:r>
          </w:p>
          <w:p w14:paraId="2E7D11E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对于未预留份额专门面向中小企业的政府采购</w:t>
            </w:r>
            <w:r>
              <w:rPr>
                <w:rFonts w:hint="eastAsia" w:ascii="仿宋" w:hAnsi="仿宋" w:eastAsia="仿宋" w:cs="仿宋"/>
                <w:color w:val="auto"/>
                <w:sz w:val="24"/>
                <w:highlight w:val="none"/>
              </w:rPr>
              <w:t>货物</w:t>
            </w:r>
            <w:r>
              <w:rPr>
                <w:rFonts w:hint="eastAsia" w:ascii="仿宋" w:hAnsi="仿宋" w:eastAsia="仿宋" w:cs="仿宋"/>
                <w:color w:val="auto"/>
                <w:sz w:val="24"/>
                <w:highlight w:val="none"/>
                <w:lang w:val="zh-CN"/>
              </w:rPr>
              <w:t>项目，以及预留份额政府采购</w:t>
            </w:r>
            <w:r>
              <w:rPr>
                <w:rFonts w:hint="eastAsia" w:ascii="仿宋" w:hAnsi="仿宋" w:eastAsia="仿宋" w:cs="仿宋"/>
                <w:color w:val="auto"/>
                <w:sz w:val="24"/>
                <w:highlight w:val="none"/>
              </w:rPr>
              <w:t>货物</w:t>
            </w:r>
            <w:r>
              <w:rPr>
                <w:rFonts w:hint="eastAsia" w:ascii="仿宋" w:hAnsi="仿宋" w:eastAsia="仿宋" w:cs="仿宋"/>
                <w:color w:val="auto"/>
                <w:sz w:val="24"/>
                <w:highlight w:val="none"/>
                <w:lang w:val="zh-CN"/>
              </w:rPr>
              <w:t>项目中的非预留部分标项，对小型和微型企业的投标报价给予</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%的扣除，用扣除后的价格参与评审。接受大中型企业与小微企业组成联合体或者允许大中型企业向一家或者多家小微企业分包的政府采购</w:t>
            </w:r>
            <w:r>
              <w:rPr>
                <w:rFonts w:hint="eastAsia" w:ascii="仿宋" w:hAnsi="仿宋" w:eastAsia="仿宋" w:cs="仿宋"/>
                <w:color w:val="auto"/>
                <w:sz w:val="24"/>
                <w:highlight w:val="none"/>
              </w:rPr>
              <w:t>货物</w:t>
            </w:r>
            <w:r>
              <w:rPr>
                <w:rFonts w:hint="eastAsia" w:ascii="仿宋" w:hAnsi="仿宋" w:eastAsia="仿宋" w:cs="仿宋"/>
                <w:color w:val="auto"/>
                <w:sz w:val="24"/>
                <w:highlight w:val="none"/>
                <w:lang w:val="zh-CN"/>
              </w:rPr>
              <w:t>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%的扣除，用扣除后的价格参加评审。</w:t>
            </w:r>
          </w:p>
        </w:tc>
        <w:tc>
          <w:tcPr>
            <w:tcW w:w="877" w:type="dxa"/>
            <w:vAlign w:val="center"/>
          </w:tcPr>
          <w:p w14:paraId="1756B88F">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30分</w:t>
            </w:r>
          </w:p>
        </w:tc>
        <w:tc>
          <w:tcPr>
            <w:tcW w:w="958" w:type="dxa"/>
            <w:vAlign w:val="center"/>
          </w:tcPr>
          <w:p w14:paraId="384C2C3F">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bookmarkEnd w:id="18"/>
    </w:tbl>
    <w:p w14:paraId="7CBB8EE8">
      <w:pPr>
        <w:adjustRightInd/>
        <w:spacing w:line="360" w:lineRule="exact"/>
        <w:rPr>
          <w:rFonts w:ascii="仿宋" w:hAnsi="仿宋" w:eastAsia="仿宋" w:cs="仿宋"/>
          <w:b/>
          <w:bCs/>
          <w:color w:val="auto"/>
          <w:kern w:val="0"/>
          <w:sz w:val="32"/>
          <w:szCs w:val="32"/>
          <w:highlight w:val="none"/>
        </w:rPr>
      </w:pPr>
      <w:r>
        <w:rPr>
          <w:rFonts w:hint="eastAsia" w:ascii="仿宋" w:hAnsi="仿宋" w:eastAsia="仿宋" w:cs="仿宋"/>
          <w:color w:val="auto"/>
          <w:sz w:val="24"/>
          <w:highlight w:val="none"/>
        </w:rPr>
        <w:t>备注：投标人编制投标文件（商务技术文件部分）时，建议</w:t>
      </w:r>
      <w:r>
        <w:rPr>
          <w:rFonts w:hint="eastAsia" w:ascii="仿宋" w:hAnsi="仿宋" w:eastAsia="仿宋" w:cs="仿宋"/>
          <w:color w:val="auto"/>
          <w:kern w:val="0"/>
          <w:sz w:val="24"/>
          <w:highlight w:val="none"/>
        </w:rPr>
        <w:t>按此目录（序号和内容）提供评标标准相应的商务技术资料。 </w:t>
      </w:r>
    </w:p>
    <w:p w14:paraId="49F6E70D">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一、评标方法</w:t>
      </w:r>
    </w:p>
    <w:p w14:paraId="488A445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9BDCDAA">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二、评标标准</w:t>
      </w:r>
    </w:p>
    <w:p w14:paraId="42B24B3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6A2DC900">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三、评标程序</w:t>
      </w:r>
    </w:p>
    <w:p w14:paraId="4FCBB5B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1A8E55C">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638618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DDCCADC">
      <w:pPr>
        <w:tabs>
          <w:tab w:val="left" w:pos="0"/>
        </w:tabs>
        <w:spacing w:line="360" w:lineRule="auto"/>
        <w:ind w:left="210" w:right="210"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3.4报价评审。</w:t>
      </w:r>
    </w:p>
    <w:p w14:paraId="4D0B86B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14:paraId="59D9731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14:paraId="1F53409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14:paraId="05EF41D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14:paraId="3E48B38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14:paraId="07EA067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5ECF30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AFA8A1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BE8290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4280D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2F250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5005B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876CB9">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14:paraId="0AEFD06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AA423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4.2投标无效。</w:t>
      </w:r>
      <w:r>
        <w:rPr>
          <w:rFonts w:hint="eastAsia" w:ascii="仿宋" w:hAnsi="仿宋" w:eastAsia="仿宋" w:cs="仿宋"/>
          <w:color w:val="auto"/>
          <w:kern w:val="0"/>
          <w:sz w:val="24"/>
          <w:highlight w:val="none"/>
        </w:rPr>
        <w:t>有下列情形之一的，投标无效：</w:t>
      </w:r>
    </w:p>
    <w:p w14:paraId="189F5E0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D21148D">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65D953D">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132E8C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2A554F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69AF40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6645F50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6B6AC7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26B00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60E452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AB0FC0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5525C25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5FCF791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14:paraId="417EEF5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5CCA80D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5.废标。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03EF9EB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5.1符合专业条件的供应商或者对招标文件作实质响应的供应商不足3家的；</w:t>
      </w:r>
    </w:p>
    <w:p w14:paraId="47E1149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14:paraId="3BF3076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5.3投标人的报价均超过了采购预算，采购人不能支付的；</w:t>
      </w:r>
    </w:p>
    <w:p w14:paraId="58B3ECB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5.4因重大变故，采购任务取消的。</w:t>
      </w:r>
    </w:p>
    <w:p w14:paraId="599108F7">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废标后，采购代理机构应当将废标理由通知所有投标人。</w:t>
      </w:r>
    </w:p>
    <w:p w14:paraId="3C271F7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6.修改招标文件，重新组织采购活动。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117B4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7.重新开展采购。</w:t>
      </w:r>
      <w:r>
        <w:rPr>
          <w:rFonts w:hint="eastAsia" w:ascii="仿宋" w:hAnsi="仿宋" w:eastAsia="仿宋" w:cs="仿宋"/>
          <w:color w:val="auto"/>
          <w:kern w:val="0"/>
          <w:sz w:val="24"/>
          <w:highlight w:val="none"/>
        </w:rPr>
        <w:t>有政府采购法第七十一条、第七十二条规定的违法行为之一，影响或者可能影响中标结果的，依照下列规定处理：</w:t>
      </w:r>
    </w:p>
    <w:p w14:paraId="4C0CF50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7.1未确定中标供应商的，终止本次政府采购活动，重新开展政府采购活动。</w:t>
      </w:r>
    </w:p>
    <w:p w14:paraId="7DD0908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14:paraId="0657270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7.3政府采购合同已签订但尚未履行的，撤销合同，从合格的中标候选人中另行确定中标供应商；没有合格的中标候选人的，重新开展政府采购活动。</w:t>
      </w:r>
    </w:p>
    <w:p w14:paraId="518C438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7.4政府采购合同已经履行，给采购人、供应商造成损失的，由责任人承担赔偿责任。</w:t>
      </w:r>
    </w:p>
    <w:p w14:paraId="67B48226">
      <w:pPr>
        <w:tabs>
          <w:tab w:val="left" w:pos="0"/>
        </w:tabs>
        <w:spacing w:line="360" w:lineRule="auto"/>
        <w:ind w:left="210" w:right="210" w:firstLine="482"/>
        <w:rPr>
          <w:rFonts w:ascii="仿宋" w:hAnsi="仿宋" w:eastAsia="仿宋" w:cs="仿宋"/>
          <w:b/>
          <w:color w:val="auto"/>
          <w:sz w:val="36"/>
          <w:szCs w:val="36"/>
          <w:highlight w:val="none"/>
        </w:rPr>
      </w:pPr>
      <w:r>
        <w:rPr>
          <w:rFonts w:hint="eastAsia" w:ascii="仿宋" w:hAnsi="仿宋" w:eastAsia="仿宋" w:cs="仿宋"/>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hint="eastAsia" w:ascii="仿宋" w:hAnsi="仿宋" w:eastAsia="仿宋" w:cs="仿宋"/>
          <w:b/>
          <w:color w:val="auto"/>
          <w:sz w:val="36"/>
          <w:szCs w:val="36"/>
          <w:highlight w:val="none"/>
        </w:rPr>
        <w:t xml:space="preserve">   </w:t>
      </w:r>
    </w:p>
    <w:p w14:paraId="5B96CA7F">
      <w:pPr>
        <w:ind w:left="210" w:right="21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ABC2B9B">
      <w:pPr>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ACBB1CD">
      <w:pPr>
        <w:ind w:left="210" w:right="210"/>
        <w:rPr>
          <w:rFonts w:ascii="仿宋" w:hAnsi="仿宋" w:eastAsia="仿宋" w:cs="仿宋"/>
          <w:color w:val="auto"/>
          <w:sz w:val="24"/>
          <w:highlight w:val="none"/>
        </w:rPr>
      </w:pPr>
    </w:p>
    <w:p w14:paraId="57EF2352">
      <w:pPr>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12A313D">
      <w:pPr>
        <w:spacing w:line="480" w:lineRule="auto"/>
        <w:ind w:left="210" w:right="210"/>
        <w:jc w:val="center"/>
        <w:rPr>
          <w:rFonts w:ascii="仿宋" w:hAnsi="仿宋" w:eastAsia="仿宋" w:cs="仿宋"/>
          <w:b/>
          <w:color w:val="auto"/>
          <w:sz w:val="28"/>
          <w:szCs w:val="28"/>
          <w:highlight w:val="none"/>
        </w:rPr>
      </w:pPr>
    </w:p>
    <w:p w14:paraId="75F624B7">
      <w:pPr>
        <w:spacing w:line="480" w:lineRule="auto"/>
        <w:ind w:left="210" w:right="210"/>
        <w:jc w:val="center"/>
        <w:rPr>
          <w:rFonts w:ascii="仿宋" w:hAnsi="仿宋" w:eastAsia="仿宋" w:cs="仿宋"/>
          <w:b/>
          <w:color w:val="auto"/>
          <w:sz w:val="24"/>
          <w:highlight w:val="none"/>
        </w:rPr>
      </w:pPr>
    </w:p>
    <w:p w14:paraId="75CD8862">
      <w:pPr>
        <w:spacing w:line="480" w:lineRule="auto"/>
        <w:ind w:left="210" w:right="210"/>
        <w:jc w:val="center"/>
        <w:rPr>
          <w:rFonts w:ascii="仿宋" w:hAnsi="仿宋" w:eastAsia="仿宋" w:cs="仿宋"/>
          <w:b/>
          <w:color w:val="auto"/>
          <w:sz w:val="24"/>
          <w:highlight w:val="none"/>
        </w:rPr>
      </w:pPr>
    </w:p>
    <w:p w14:paraId="507486B8">
      <w:pPr>
        <w:spacing w:line="48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F0E8F76">
      <w:pPr>
        <w:spacing w:line="48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4FB17904">
      <w:pPr>
        <w:pStyle w:val="701"/>
        <w:ind w:right="210"/>
        <w:rPr>
          <w:rFonts w:ascii="仿宋" w:hAnsi="仿宋" w:eastAsia="仿宋" w:cs="仿宋"/>
          <w:color w:val="auto"/>
          <w:szCs w:val="24"/>
          <w:highlight w:val="none"/>
        </w:rPr>
      </w:pPr>
    </w:p>
    <w:p w14:paraId="5E4E725B">
      <w:pPr>
        <w:spacing w:before="120" w:line="22" w:lineRule="atLeast"/>
        <w:ind w:left="210" w:right="210"/>
        <w:rPr>
          <w:rFonts w:ascii="仿宋" w:hAnsi="仿宋" w:eastAsia="仿宋" w:cs="仿宋"/>
          <w:color w:val="auto"/>
          <w:sz w:val="24"/>
          <w:highlight w:val="none"/>
        </w:rPr>
      </w:pPr>
    </w:p>
    <w:p w14:paraId="685EA4D9">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515E996">
      <w:pPr>
        <w:pStyle w:val="598"/>
        <w:spacing w:before="120" w:line="22" w:lineRule="atLeast"/>
        <w:rPr>
          <w:rFonts w:ascii="仿宋" w:hAnsi="仿宋" w:eastAsia="仿宋" w:cs="仿宋"/>
          <w:color w:val="auto"/>
          <w:szCs w:val="24"/>
          <w:highlight w:val="none"/>
        </w:rPr>
      </w:pPr>
    </w:p>
    <w:p w14:paraId="7B9DAFD4">
      <w:pPr>
        <w:pStyle w:val="598"/>
        <w:spacing w:before="120" w:line="22" w:lineRule="atLeast"/>
        <w:rPr>
          <w:rFonts w:ascii="仿宋" w:hAnsi="仿宋" w:eastAsia="仿宋" w:cs="仿宋"/>
          <w:color w:val="auto"/>
          <w:szCs w:val="24"/>
          <w:highlight w:val="none"/>
        </w:rPr>
      </w:pPr>
    </w:p>
    <w:p w14:paraId="3738DA5F">
      <w:pPr>
        <w:rPr>
          <w:rFonts w:ascii="仿宋" w:hAnsi="仿宋" w:eastAsia="仿宋" w:cs="仿宋"/>
          <w:color w:val="auto"/>
          <w:sz w:val="24"/>
          <w:highlight w:val="none"/>
        </w:rPr>
      </w:pPr>
    </w:p>
    <w:p w14:paraId="3EF7433E">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56E1A9B">
      <w:pPr>
        <w:spacing w:before="120" w:line="22" w:lineRule="atLeast"/>
        <w:rPr>
          <w:rFonts w:ascii="仿宋" w:hAnsi="仿宋" w:eastAsia="仿宋" w:cs="仿宋"/>
          <w:color w:val="auto"/>
          <w:sz w:val="24"/>
          <w:highlight w:val="none"/>
        </w:rPr>
      </w:pPr>
    </w:p>
    <w:p w14:paraId="0411446E">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354591F">
      <w:pPr>
        <w:spacing w:before="120" w:line="22" w:lineRule="atLeast"/>
        <w:rPr>
          <w:rFonts w:ascii="仿宋" w:hAnsi="仿宋" w:eastAsia="仿宋" w:cs="仿宋"/>
          <w:color w:val="auto"/>
          <w:sz w:val="24"/>
          <w:highlight w:val="none"/>
        </w:rPr>
      </w:pPr>
    </w:p>
    <w:p w14:paraId="716249A8">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6E32E77">
      <w:pPr>
        <w:spacing w:before="120" w:line="22" w:lineRule="atLeast"/>
        <w:rPr>
          <w:rFonts w:ascii="仿宋" w:hAnsi="仿宋" w:eastAsia="仿宋" w:cs="仿宋"/>
          <w:color w:val="auto"/>
          <w:sz w:val="24"/>
          <w:highlight w:val="none"/>
        </w:rPr>
      </w:pPr>
    </w:p>
    <w:p w14:paraId="5C93044D">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E533863">
      <w:pPr>
        <w:widowControl/>
        <w:ind w:left="210" w:right="210"/>
        <w:jc w:val="left"/>
        <w:rPr>
          <w:rFonts w:ascii="仿宋" w:hAnsi="仿宋" w:eastAsia="仿宋" w:cs="仿宋"/>
          <w:color w:val="auto"/>
          <w:kern w:val="0"/>
          <w:sz w:val="24"/>
          <w:highlight w:val="none"/>
        </w:rPr>
      </w:pPr>
    </w:p>
    <w:p w14:paraId="61E3222C">
      <w:pPr>
        <w:widowControl/>
        <w:ind w:left="210" w:right="210"/>
        <w:jc w:val="left"/>
        <w:rPr>
          <w:rFonts w:ascii="仿宋" w:hAnsi="仿宋" w:eastAsia="仿宋" w:cs="仿宋"/>
          <w:color w:val="auto"/>
          <w:kern w:val="0"/>
          <w:sz w:val="24"/>
          <w:highlight w:val="none"/>
        </w:rPr>
      </w:pPr>
    </w:p>
    <w:p w14:paraId="795D43D4">
      <w:pPr>
        <w:widowControl/>
        <w:ind w:left="210" w:right="210"/>
        <w:jc w:val="left"/>
        <w:rPr>
          <w:rFonts w:ascii="仿宋" w:hAnsi="仿宋" w:eastAsia="仿宋" w:cs="仿宋"/>
          <w:color w:val="auto"/>
          <w:kern w:val="0"/>
          <w:sz w:val="24"/>
          <w:highlight w:val="none"/>
        </w:rPr>
      </w:pPr>
    </w:p>
    <w:p w14:paraId="5AA5BEC4">
      <w:pPr>
        <w:pStyle w:val="80"/>
        <w:ind w:left="210" w:right="210"/>
        <w:rPr>
          <w:rFonts w:ascii="仿宋" w:hAnsi="仿宋" w:eastAsia="仿宋" w:cs="仿宋"/>
          <w:color w:val="auto"/>
          <w:kern w:val="0"/>
          <w:highlight w:val="none"/>
        </w:rPr>
      </w:pPr>
    </w:p>
    <w:p w14:paraId="15AB5DE5">
      <w:pPr>
        <w:pStyle w:val="80"/>
        <w:ind w:left="210" w:right="210"/>
        <w:rPr>
          <w:rFonts w:ascii="仿宋" w:hAnsi="仿宋" w:eastAsia="仿宋" w:cs="仿宋"/>
          <w:color w:val="auto"/>
          <w:kern w:val="0"/>
          <w:highlight w:val="none"/>
        </w:rPr>
      </w:pPr>
    </w:p>
    <w:p w14:paraId="431BD78B">
      <w:pPr>
        <w:pStyle w:val="80"/>
        <w:ind w:left="210" w:right="210"/>
        <w:rPr>
          <w:rFonts w:ascii="仿宋" w:hAnsi="仿宋" w:eastAsia="仿宋" w:cs="仿宋"/>
          <w:color w:val="auto"/>
          <w:kern w:val="0"/>
          <w:highlight w:val="none"/>
        </w:rPr>
      </w:pPr>
    </w:p>
    <w:p w14:paraId="622A786B">
      <w:pPr>
        <w:pStyle w:val="80"/>
        <w:ind w:left="210" w:right="210"/>
        <w:rPr>
          <w:rFonts w:ascii="仿宋" w:hAnsi="仿宋" w:eastAsia="仿宋" w:cs="仿宋"/>
          <w:color w:val="auto"/>
          <w:kern w:val="0"/>
          <w:highlight w:val="none"/>
        </w:rPr>
      </w:pPr>
    </w:p>
    <w:p w14:paraId="4C777E2E">
      <w:pPr>
        <w:pStyle w:val="80"/>
        <w:ind w:left="210" w:right="210"/>
        <w:rPr>
          <w:rFonts w:ascii="仿宋" w:hAnsi="仿宋" w:eastAsia="仿宋" w:cs="仿宋"/>
          <w:color w:val="auto"/>
          <w:kern w:val="0"/>
          <w:highlight w:val="none"/>
        </w:rPr>
      </w:pPr>
    </w:p>
    <w:p w14:paraId="5FAE6EDB">
      <w:pPr>
        <w:pStyle w:val="80"/>
        <w:ind w:left="210" w:right="210" w:firstLine="0" w:firstLineChars="0"/>
        <w:rPr>
          <w:rFonts w:ascii="仿宋" w:hAnsi="仿宋" w:eastAsia="仿宋" w:cs="仿宋"/>
          <w:color w:val="auto"/>
          <w:kern w:val="0"/>
          <w:highlight w:val="none"/>
        </w:rPr>
        <w:sectPr>
          <w:headerReference r:id="rId3" w:type="default"/>
          <w:footerReference r:id="rId4" w:type="default"/>
          <w:pgSz w:w="11907" w:h="16840"/>
          <w:pgMar w:top="1474" w:right="1417" w:bottom="1474" w:left="1417" w:header="851" w:footer="851" w:gutter="0"/>
          <w:cols w:space="720" w:num="1"/>
        </w:sectPr>
      </w:pPr>
    </w:p>
    <w:p w14:paraId="7181D30A">
      <w:pPr>
        <w:pStyle w:val="32"/>
        <w:spacing w:line="360" w:lineRule="auto"/>
        <w:ind w:left="210" w:right="210" w:firstLine="420"/>
        <w:rPr>
          <w:rFonts w:ascii="仿宋" w:hAnsi="仿宋" w:eastAsia="仿宋" w:cs="仿宋"/>
          <w:color w:val="auto"/>
          <w:sz w:val="24"/>
          <w:szCs w:val="24"/>
          <w:highlight w:val="none"/>
        </w:rPr>
      </w:pPr>
      <w:bookmarkStart w:id="19" w:name="_Toc331685783"/>
      <w:r>
        <w:rPr>
          <w:rFonts w:hint="eastAsia" w:ascii="仿宋" w:hAnsi="仿宋" w:eastAsia="仿宋" w:cs="仿宋"/>
          <w:color w:val="auto"/>
          <w:sz w:val="24"/>
          <w:szCs w:val="24"/>
          <w:highlight w:val="none"/>
        </w:rPr>
        <w:t>甲  方（采购人）：</w:t>
      </w:r>
    </w:p>
    <w:p w14:paraId="28C58AB1">
      <w:pPr>
        <w:pStyle w:val="32"/>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方（供应商）： </w:t>
      </w:r>
    </w:p>
    <w:p w14:paraId="17644C4C">
      <w:pPr>
        <w:pStyle w:val="32"/>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鉴证方（采购代理机构）：</w:t>
      </w:r>
    </w:p>
    <w:p w14:paraId="09F5DBCD">
      <w:pPr>
        <w:pStyle w:val="32"/>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根据《中华人民共和国民法典》等法律法规和浙江交通职业技术学院</w:t>
      </w:r>
      <w:r>
        <w:rPr>
          <w:rFonts w:hint="eastAsia" w:ascii="仿宋" w:hAnsi="仿宋" w:eastAsia="仿宋" w:cs="仿宋"/>
          <w:color w:val="auto"/>
          <w:sz w:val="24"/>
          <w:szCs w:val="24"/>
          <w:highlight w:val="none"/>
          <w:lang w:eastAsia="zh-CN"/>
        </w:rPr>
        <w:t>道路智慧养护与数字管理实训室</w:t>
      </w:r>
      <w:r>
        <w:rPr>
          <w:rFonts w:hint="eastAsia" w:ascii="仿宋" w:hAnsi="仿宋" w:eastAsia="仿宋" w:cs="仿宋"/>
          <w:color w:val="auto"/>
          <w:sz w:val="24"/>
          <w:szCs w:val="24"/>
          <w:highlight w:val="none"/>
        </w:rPr>
        <w:t>建设项目（采购编号：</w:t>
      </w:r>
      <w:r>
        <w:rPr>
          <w:rFonts w:hint="eastAsia" w:ascii="仿宋" w:hAnsi="仿宋" w:eastAsia="仿宋" w:cs="仿宋"/>
          <w:color w:val="auto"/>
          <w:sz w:val="24"/>
          <w:szCs w:val="24"/>
          <w:highlight w:val="none"/>
          <w:lang w:eastAsia="zh-CN"/>
        </w:rPr>
        <w:t>BSZB2024-AZZG201</w:t>
      </w:r>
      <w:r>
        <w:rPr>
          <w:rFonts w:hint="eastAsia" w:ascii="仿宋" w:hAnsi="仿宋" w:eastAsia="仿宋" w:cs="仿宋"/>
          <w:color w:val="auto"/>
          <w:sz w:val="24"/>
          <w:szCs w:val="24"/>
          <w:highlight w:val="none"/>
        </w:rPr>
        <w:t>）招标文件、投标文件、询标（澄清）记录等；经双方协商，同意签订本合同，共同遵守。</w:t>
      </w:r>
    </w:p>
    <w:bookmarkEnd w:id="19"/>
    <w:p w14:paraId="4215E120">
      <w:pPr>
        <w:pStyle w:val="32"/>
        <w:spacing w:line="360" w:lineRule="auto"/>
        <w:ind w:left="210" w:right="210" w:firstLine="42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一、采购产品清单及合同价格  </w:t>
      </w:r>
    </w:p>
    <w:tbl>
      <w:tblPr>
        <w:tblStyle w:val="62"/>
        <w:tblW w:w="91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347"/>
        <w:gridCol w:w="1713"/>
        <w:gridCol w:w="1260"/>
        <w:gridCol w:w="1260"/>
        <w:gridCol w:w="1321"/>
      </w:tblGrid>
      <w:tr w14:paraId="0D7F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37" w:type="dxa"/>
            <w:vAlign w:val="center"/>
          </w:tcPr>
          <w:p w14:paraId="34E5B02A">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设备名称</w:t>
            </w:r>
          </w:p>
        </w:tc>
        <w:tc>
          <w:tcPr>
            <w:tcW w:w="2347" w:type="dxa"/>
            <w:vAlign w:val="center"/>
          </w:tcPr>
          <w:p w14:paraId="26A762DB">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规格/型号</w:t>
            </w:r>
          </w:p>
        </w:tc>
        <w:tc>
          <w:tcPr>
            <w:tcW w:w="1713" w:type="dxa"/>
            <w:vAlign w:val="center"/>
          </w:tcPr>
          <w:p w14:paraId="5953A5E9">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技术参数</w:t>
            </w:r>
          </w:p>
        </w:tc>
        <w:tc>
          <w:tcPr>
            <w:tcW w:w="1260" w:type="dxa"/>
            <w:vAlign w:val="center"/>
          </w:tcPr>
          <w:p w14:paraId="528B0F5A">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260" w:type="dxa"/>
            <w:vAlign w:val="center"/>
          </w:tcPr>
          <w:p w14:paraId="773D9555">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321" w:type="dxa"/>
            <w:vAlign w:val="center"/>
          </w:tcPr>
          <w:p w14:paraId="42782236">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小计</w:t>
            </w:r>
          </w:p>
        </w:tc>
      </w:tr>
      <w:tr w14:paraId="1FFE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3D0DE618">
            <w:pPr>
              <w:spacing w:line="360" w:lineRule="auto"/>
              <w:ind w:left="210" w:right="210" w:firstLine="480" w:firstLineChars="200"/>
              <w:rPr>
                <w:rFonts w:ascii="仿宋" w:hAnsi="仿宋" w:eastAsia="仿宋" w:cs="仿宋"/>
                <w:bCs/>
                <w:color w:val="auto"/>
                <w:sz w:val="24"/>
                <w:highlight w:val="none"/>
              </w:rPr>
            </w:pPr>
          </w:p>
        </w:tc>
        <w:tc>
          <w:tcPr>
            <w:tcW w:w="2347" w:type="dxa"/>
            <w:vAlign w:val="center"/>
          </w:tcPr>
          <w:p w14:paraId="23A34CA9">
            <w:pPr>
              <w:spacing w:line="360" w:lineRule="auto"/>
              <w:ind w:left="210" w:right="210" w:firstLine="480" w:firstLineChars="200"/>
              <w:rPr>
                <w:rFonts w:ascii="仿宋" w:hAnsi="仿宋" w:eastAsia="仿宋" w:cs="仿宋"/>
                <w:bCs/>
                <w:color w:val="auto"/>
                <w:sz w:val="24"/>
                <w:highlight w:val="none"/>
              </w:rPr>
            </w:pPr>
          </w:p>
        </w:tc>
        <w:tc>
          <w:tcPr>
            <w:tcW w:w="1713" w:type="dxa"/>
            <w:vAlign w:val="center"/>
          </w:tcPr>
          <w:p w14:paraId="5DC07CD5">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439E8FFC">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58CE6DDD">
            <w:pPr>
              <w:spacing w:line="360" w:lineRule="auto"/>
              <w:ind w:left="210" w:right="210"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14:paraId="39A1887D">
            <w:pPr>
              <w:spacing w:line="360" w:lineRule="auto"/>
              <w:ind w:left="210" w:right="210" w:firstLine="480" w:firstLineChars="200"/>
              <w:rPr>
                <w:rFonts w:ascii="仿宋" w:hAnsi="仿宋" w:eastAsia="仿宋" w:cs="仿宋"/>
                <w:bCs/>
                <w:color w:val="auto"/>
                <w:sz w:val="24"/>
                <w:highlight w:val="none"/>
              </w:rPr>
            </w:pPr>
          </w:p>
        </w:tc>
      </w:tr>
      <w:tr w14:paraId="0474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2D9A1CC6">
            <w:pPr>
              <w:spacing w:line="360" w:lineRule="auto"/>
              <w:ind w:left="210" w:right="210" w:firstLine="480" w:firstLineChars="200"/>
              <w:rPr>
                <w:rFonts w:ascii="仿宋" w:hAnsi="仿宋" w:eastAsia="仿宋" w:cs="仿宋"/>
                <w:bCs/>
                <w:color w:val="auto"/>
                <w:sz w:val="24"/>
                <w:highlight w:val="none"/>
              </w:rPr>
            </w:pPr>
          </w:p>
        </w:tc>
        <w:tc>
          <w:tcPr>
            <w:tcW w:w="2347" w:type="dxa"/>
            <w:vAlign w:val="center"/>
          </w:tcPr>
          <w:p w14:paraId="02A32661">
            <w:pPr>
              <w:spacing w:line="360" w:lineRule="auto"/>
              <w:ind w:left="210" w:right="210" w:firstLine="480" w:firstLineChars="200"/>
              <w:rPr>
                <w:rFonts w:ascii="仿宋" w:hAnsi="仿宋" w:eastAsia="仿宋" w:cs="仿宋"/>
                <w:bCs/>
                <w:color w:val="auto"/>
                <w:sz w:val="24"/>
                <w:highlight w:val="none"/>
              </w:rPr>
            </w:pPr>
          </w:p>
        </w:tc>
        <w:tc>
          <w:tcPr>
            <w:tcW w:w="1713" w:type="dxa"/>
            <w:vAlign w:val="center"/>
          </w:tcPr>
          <w:p w14:paraId="79CC1C82">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50BB29DE">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71428AB3">
            <w:pPr>
              <w:spacing w:line="360" w:lineRule="auto"/>
              <w:ind w:left="210" w:right="210"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14:paraId="40E5561B">
            <w:pPr>
              <w:spacing w:line="360" w:lineRule="auto"/>
              <w:ind w:left="210" w:right="210" w:firstLine="480" w:firstLineChars="200"/>
              <w:rPr>
                <w:rFonts w:ascii="仿宋" w:hAnsi="仿宋" w:eastAsia="仿宋" w:cs="仿宋"/>
                <w:bCs/>
                <w:color w:val="auto"/>
                <w:sz w:val="24"/>
                <w:highlight w:val="none"/>
              </w:rPr>
            </w:pPr>
          </w:p>
        </w:tc>
      </w:tr>
      <w:tr w14:paraId="55B9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327E43F5">
            <w:pPr>
              <w:spacing w:line="360" w:lineRule="auto"/>
              <w:ind w:left="210" w:right="210" w:firstLine="480" w:firstLineChars="200"/>
              <w:rPr>
                <w:rFonts w:ascii="仿宋" w:hAnsi="仿宋" w:eastAsia="仿宋" w:cs="仿宋"/>
                <w:bCs/>
                <w:color w:val="auto"/>
                <w:sz w:val="24"/>
                <w:highlight w:val="none"/>
              </w:rPr>
            </w:pPr>
          </w:p>
        </w:tc>
        <w:tc>
          <w:tcPr>
            <w:tcW w:w="2347" w:type="dxa"/>
            <w:vAlign w:val="center"/>
          </w:tcPr>
          <w:p w14:paraId="6446395C">
            <w:pPr>
              <w:spacing w:line="360" w:lineRule="auto"/>
              <w:ind w:left="210" w:right="210" w:firstLine="480" w:firstLineChars="200"/>
              <w:rPr>
                <w:rFonts w:ascii="仿宋" w:hAnsi="仿宋" w:eastAsia="仿宋" w:cs="仿宋"/>
                <w:bCs/>
                <w:color w:val="auto"/>
                <w:sz w:val="24"/>
                <w:highlight w:val="none"/>
              </w:rPr>
            </w:pPr>
          </w:p>
        </w:tc>
        <w:tc>
          <w:tcPr>
            <w:tcW w:w="1713" w:type="dxa"/>
            <w:vAlign w:val="center"/>
          </w:tcPr>
          <w:p w14:paraId="14D78E7D">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1F34A8A3">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6CF45467">
            <w:pPr>
              <w:spacing w:line="360" w:lineRule="auto"/>
              <w:ind w:left="210" w:right="210"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14:paraId="21FB60DE">
            <w:pPr>
              <w:spacing w:line="360" w:lineRule="auto"/>
              <w:ind w:left="210" w:right="210" w:firstLine="480" w:firstLineChars="200"/>
              <w:rPr>
                <w:rFonts w:ascii="仿宋" w:hAnsi="仿宋" w:eastAsia="仿宋" w:cs="仿宋"/>
                <w:bCs/>
                <w:color w:val="auto"/>
                <w:sz w:val="24"/>
                <w:highlight w:val="none"/>
              </w:rPr>
            </w:pPr>
          </w:p>
        </w:tc>
      </w:tr>
      <w:tr w14:paraId="458C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17" w:type="dxa"/>
            <w:gridSpan w:val="5"/>
            <w:vAlign w:val="center"/>
          </w:tcPr>
          <w:p w14:paraId="7F3A5B14">
            <w:pPr>
              <w:spacing w:line="360" w:lineRule="auto"/>
              <w:ind w:left="210" w:right="210" w:firstLine="6480" w:firstLineChars="2700"/>
              <w:rPr>
                <w:rFonts w:ascii="仿宋" w:hAnsi="仿宋" w:eastAsia="仿宋" w:cs="仿宋"/>
                <w:bCs/>
                <w:color w:val="auto"/>
                <w:sz w:val="24"/>
                <w:highlight w:val="none"/>
              </w:rPr>
            </w:pPr>
            <w:r>
              <w:rPr>
                <w:rFonts w:hint="eastAsia" w:ascii="仿宋" w:hAnsi="仿宋" w:eastAsia="仿宋" w:cs="仿宋"/>
                <w:bCs/>
                <w:color w:val="auto"/>
                <w:sz w:val="24"/>
                <w:highlight w:val="none"/>
              </w:rPr>
              <w:t>合计：</w:t>
            </w:r>
          </w:p>
        </w:tc>
        <w:tc>
          <w:tcPr>
            <w:tcW w:w="1321" w:type="dxa"/>
            <w:vAlign w:val="center"/>
          </w:tcPr>
          <w:p w14:paraId="0F40EB77">
            <w:pPr>
              <w:spacing w:line="360" w:lineRule="auto"/>
              <w:ind w:left="210" w:right="210" w:firstLine="480" w:firstLineChars="200"/>
              <w:rPr>
                <w:rFonts w:ascii="仿宋" w:hAnsi="仿宋" w:eastAsia="仿宋" w:cs="仿宋"/>
                <w:bCs/>
                <w:color w:val="auto"/>
                <w:sz w:val="24"/>
                <w:highlight w:val="none"/>
              </w:rPr>
            </w:pPr>
          </w:p>
        </w:tc>
      </w:tr>
      <w:tr w14:paraId="6A83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38" w:type="dxa"/>
            <w:gridSpan w:val="6"/>
            <w:vAlign w:val="center"/>
          </w:tcPr>
          <w:p w14:paraId="4ABDD73F">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合同总价（人民币大写）： </w:t>
            </w:r>
          </w:p>
        </w:tc>
      </w:tr>
    </w:tbl>
    <w:p w14:paraId="20667118">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注：本合同价已经包括货款、标准附件、备品备件、专用工具、资料手册、包装、运输、装卸、保险、税金、货到就位以及安装、调试、培训、保修等一切税金和费用。</w:t>
      </w:r>
    </w:p>
    <w:p w14:paraId="3734A877">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二、质量保证</w:t>
      </w:r>
    </w:p>
    <w:p w14:paraId="6034126C">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1、乙方所提供的货物技术规格符合采购文件规定的技术规格，货物符合中华人民共和国的设计和制造生产标准或行业标准。</w:t>
      </w:r>
    </w:p>
    <w:p w14:paraId="7577ACA9">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2、乙方应保证货物是全新、未使用过的原装合格正品（包括零部件），并完全符合甲方要求的质量、规格和性能要求。</w:t>
      </w:r>
    </w:p>
    <w:p w14:paraId="2AFF8D8A">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三、技术资料</w:t>
      </w:r>
    </w:p>
    <w:p w14:paraId="5FC2C1C1">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1、乙方应按采购文件规定的时间向甲方提供使用货物的有关技术资料。</w:t>
      </w:r>
    </w:p>
    <w:p w14:paraId="1BDB272B">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29FBB7F5">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四、知识产权</w:t>
      </w:r>
    </w:p>
    <w:p w14:paraId="5CDE0738">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1、乙方应保证所提供的货物或其任何一部分均不会侵犯任何第三方产权。</w:t>
      </w:r>
    </w:p>
    <w:p w14:paraId="1BCE04B9">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五、产权担保</w:t>
      </w:r>
    </w:p>
    <w:p w14:paraId="17FFF9EF">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1、乙方保证所交付的货物的所有权完全属于乙方且无任何抵押、查封等产权瑕疵。</w:t>
      </w:r>
    </w:p>
    <w:p w14:paraId="017D001E">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六、转包或分包</w:t>
      </w:r>
    </w:p>
    <w:p w14:paraId="092AFDF0">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1、本合同范围的货物，应由乙方直接供应，不得转让他人供应；</w:t>
      </w:r>
    </w:p>
    <w:p w14:paraId="35335DD5">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2、除非得到甲方的书面同意，乙方不得将本合同范围的货物全部或部分分包给他人供应；</w:t>
      </w:r>
    </w:p>
    <w:p w14:paraId="3F7F7F55">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3、如有转让和未经甲方同意的分包行为，甲方有权解除合同，没收履约保证金并追究乙方的违约责任。</w:t>
      </w:r>
    </w:p>
    <w:p w14:paraId="09C43CE5">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七、项目实施时间、地点</w:t>
      </w:r>
    </w:p>
    <w:p w14:paraId="3CC47C06">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1、交货及完成安装调试时间：合同生效后</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天内。</w:t>
      </w:r>
    </w:p>
    <w:p w14:paraId="5B4E8E89">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2、实施地点：甲方指定地点。</w:t>
      </w:r>
    </w:p>
    <w:p w14:paraId="1B0696A3">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八、履约保证金</w:t>
      </w:r>
    </w:p>
    <w:p w14:paraId="1FC32A97">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1、乙方应在合同签订后7个工作日内向甲方提交履约保证金为【       】元【合同金额的1%】。</w:t>
      </w:r>
    </w:p>
    <w:p w14:paraId="6F138A6E">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2、履约保证金用于补偿甲方因乙方不能履行其合同义务而蒙受的损失。</w:t>
      </w:r>
    </w:p>
    <w:p w14:paraId="1F914426">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3、履约保证金应使用本合同货币，按下述方式中【  D  】形式提交：</w:t>
      </w:r>
    </w:p>
    <w:p w14:paraId="56252521">
      <w:pPr>
        <w:spacing w:line="360" w:lineRule="auto"/>
        <w:ind w:left="210" w:right="210"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A. 甲方可接受的在中华人民共和国注册和营业的银行出具的保函，或其他财政部门规定格式。</w:t>
      </w:r>
    </w:p>
    <w:p w14:paraId="48A0ED13">
      <w:pPr>
        <w:spacing w:line="360" w:lineRule="auto"/>
        <w:ind w:left="210" w:right="210"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B. 支票。</w:t>
      </w:r>
    </w:p>
    <w:p w14:paraId="19048AFD">
      <w:pPr>
        <w:spacing w:line="360" w:lineRule="auto"/>
        <w:ind w:left="210" w:right="210"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C. 汇票。</w:t>
      </w:r>
    </w:p>
    <w:p w14:paraId="79BB2682">
      <w:pPr>
        <w:spacing w:line="360" w:lineRule="auto"/>
        <w:ind w:left="210" w:right="210"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D. 其他非现金形式。</w:t>
      </w:r>
    </w:p>
    <w:p w14:paraId="10C08ADB">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4、如果乙方未能按合同规定履行其义务，甲方有权从履约保证金中取得补偿。</w:t>
      </w:r>
    </w:p>
    <w:p w14:paraId="49E9B8C8">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5、履约保证金有效期限：合同签订之日起至项目验收合格后结束。</w:t>
      </w:r>
    </w:p>
    <w:p w14:paraId="6C891B45">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6、履约保证金退还：有效期限满后7工作日内退还履约保证金。</w:t>
      </w:r>
    </w:p>
    <w:p w14:paraId="09F7F710">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九、付款方式</w:t>
      </w:r>
    </w:p>
    <w:p w14:paraId="16C69E97">
      <w:pPr>
        <w:pStyle w:val="32"/>
        <w:spacing w:line="360" w:lineRule="auto"/>
        <w:ind w:left="210" w:right="21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1、本合同中甲乙双方之间所发生的一切费用以人民币进行结算。</w:t>
      </w:r>
    </w:p>
    <w:p w14:paraId="02EA87EB">
      <w:pPr>
        <w:pStyle w:val="32"/>
        <w:spacing w:line="360" w:lineRule="auto"/>
        <w:ind w:left="210" w:right="210"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2、支付方式</w:t>
      </w:r>
    </w:p>
    <w:p w14:paraId="71F8C482">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合同生效后7个工作日内，甲方支付合同总价40%的预付款；合同履行完毕并经甲方验收合格，由甲方在7个工作日内付清剩余合同款项。</w:t>
      </w:r>
    </w:p>
    <w:p w14:paraId="0721DE20">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以上付款时间是指甲方完成向财政部门申报支付手续的时间，财政部门审查及实际支付可能造成的时间延误不视为甲方违约。</w:t>
      </w:r>
    </w:p>
    <w:p w14:paraId="291251C6">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每次合同款项支付，乙方需提前提供同等金额的正规发票或收据（应符合甲方财务管理要求）给甲方，甲方收到发票后按规定向财政部门申请支付。</w:t>
      </w:r>
    </w:p>
    <w:p w14:paraId="1E0B19CE">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发票类型：增值税发票。</w:t>
      </w:r>
    </w:p>
    <w:p w14:paraId="46079150">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3、甲方应付合同款至以下乙方指定的银行账户：</w:t>
      </w:r>
    </w:p>
    <w:p w14:paraId="789245C3">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开户名称：                     </w:t>
      </w:r>
    </w:p>
    <w:p w14:paraId="0118AF39">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开户银行：                     </w:t>
      </w:r>
    </w:p>
    <w:p w14:paraId="5408DD55">
      <w:pPr>
        <w:spacing w:line="360" w:lineRule="auto"/>
        <w:ind w:left="210" w:right="210" w:firstLine="480" w:firstLineChars="200"/>
        <w:rPr>
          <w:rFonts w:ascii="仿宋" w:hAnsi="仿宋" w:eastAsia="仿宋" w:cs="仿宋"/>
          <w:b/>
          <w:color w:val="auto"/>
          <w:sz w:val="24"/>
          <w:highlight w:val="none"/>
        </w:rPr>
      </w:pPr>
      <w:r>
        <w:rPr>
          <w:rFonts w:hint="eastAsia" w:ascii="仿宋" w:hAnsi="仿宋" w:eastAsia="仿宋" w:cs="仿宋"/>
          <w:bCs/>
          <w:color w:val="auto"/>
          <w:sz w:val="24"/>
          <w:highlight w:val="none"/>
        </w:rPr>
        <w:t xml:space="preserve">账    号：  </w:t>
      </w:r>
    </w:p>
    <w:p w14:paraId="36A107A8">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十、税费</w:t>
      </w:r>
    </w:p>
    <w:p w14:paraId="500F522A">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本合同执行中相关的一切税费均由乙方承担。</w:t>
      </w:r>
    </w:p>
    <w:p w14:paraId="380C1BBE">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十一、售后服务</w:t>
      </w:r>
    </w:p>
    <w:p w14:paraId="3E9DF85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1、本项目质保期：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年。项目质保期为通过验收之日起开始计算。</w:t>
      </w:r>
    </w:p>
    <w:p w14:paraId="6AB00AA5">
      <w:pPr>
        <w:spacing w:line="360" w:lineRule="auto"/>
        <w:ind w:left="210" w:right="210"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（1）因乙方的原因出现问题，应免费到现场进行再次调试，直至系统恢复正常为止。</w:t>
      </w:r>
    </w:p>
    <w:p w14:paraId="41F3C99E">
      <w:pPr>
        <w:spacing w:line="360" w:lineRule="auto"/>
        <w:ind w:left="210" w:right="210"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（2）保修期内，免费提供维修及软件维护、升级等技术支持服务；所有产品维修服务、软件维护、升级均为上门服务，由此产生的费用均不再收取。</w:t>
      </w:r>
    </w:p>
    <w:p w14:paraId="323DBB70">
      <w:pPr>
        <w:spacing w:line="360" w:lineRule="auto"/>
        <w:ind w:left="210" w:right="210"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在质保期内，系统故障，乙方应在接到报修通知后，在2小时内提出解决方案和操作建议，远程指导争取当日解决，如不能解决，维修人员应在48小时内到达现场，查明故障原因并予以解决；对于损坏的设备，乙方在接到甲方通知后，在3天内完成损坏设备的维修更换，使系统或设备恢复正常工作。备件、人员、交通等费用完全由乙方承担。</w:t>
      </w:r>
    </w:p>
    <w:p w14:paraId="3F9E3DBA">
      <w:pPr>
        <w:spacing w:line="360" w:lineRule="auto"/>
        <w:ind w:left="210" w:right="210"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2、技术支持：乙方应及时免费提供合同货物软件（如有）的升级，免费提供合同货物新功能和应用的资料。</w:t>
      </w:r>
    </w:p>
    <w:p w14:paraId="06D4AF4F">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十二、安装调试（若需要安装调试）</w:t>
      </w:r>
    </w:p>
    <w:p w14:paraId="7F7AAB76">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1、安装地点：甲方指定地点。</w:t>
      </w:r>
    </w:p>
    <w:p w14:paraId="7A863BF8">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2、安装标准：符合我国国家有关技术规范要求和技术标准。</w:t>
      </w:r>
    </w:p>
    <w:p w14:paraId="6CA66746">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3、乙方应免费提供合同货物的安装服务。</w:t>
      </w:r>
    </w:p>
    <w:p w14:paraId="0144DD6E">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4、乙方在投标文件中应提供安装调试计划、对安装场地和环境的要求。</w:t>
      </w:r>
    </w:p>
    <w:p w14:paraId="7EA5776F">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十三、验收</w:t>
      </w:r>
    </w:p>
    <w:p w14:paraId="71818D31">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14:paraId="484B43B9">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2、乙方应于投标文件中提供合同货物的验收标准和检测办法，并在验收中提供甲方认可的相应检测手段，验收标准应符合中国有关的国家、地方、行业的标准，经甲方确认后作为验收的依据。</w:t>
      </w:r>
    </w:p>
    <w:p w14:paraId="7BE69FEE">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3、如乙方委托国内代理（或其他机构）负责安装或配合安装，应在签约时指明，但乙方仍要对合同货物及其安装质量负全部责任。</w:t>
      </w:r>
    </w:p>
    <w:p w14:paraId="51255F15">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十四、货物包装、发运及运输</w:t>
      </w:r>
    </w:p>
    <w:p w14:paraId="62B9C001">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1、乙方应在货物发运前对其进行满足运输距离、防潮、防震、防锈和防破损装卸等要求包装，以保证货物安全运达甲方指定地点。</w:t>
      </w:r>
    </w:p>
    <w:p w14:paraId="0465F1F1">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2、使用说明书、质量检验证明书、随配附件和工具以及清单一并附于货物内。</w:t>
      </w:r>
    </w:p>
    <w:p w14:paraId="0FBB985C">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3、乙方在货物发运手续办理毕后24小时内货到甲方48小时前通知甲方，以准备接货。</w:t>
      </w:r>
    </w:p>
    <w:p w14:paraId="1B558D88">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4、货物在交付甲方前发生的风险均由乙方负责。</w:t>
      </w:r>
    </w:p>
    <w:p w14:paraId="2FCDC1BD">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5、货物在规定的交付期限内由乙方送达甲方指定的地点视为交付，乙方同时需通知甲方货物已送达。</w:t>
      </w:r>
    </w:p>
    <w:p w14:paraId="64AD5A6D">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十五、违约责任</w:t>
      </w:r>
    </w:p>
    <w:p w14:paraId="780517F0">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1、甲方无正当理由拒收货物的，甲方向乙方偿付拒收货款总值的百分之五的违约金。</w:t>
      </w:r>
    </w:p>
    <w:p w14:paraId="07024E73">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2、甲方无故逾期验收和支付手续的，甲方应按逾期付款总额每日万分之五向乙方支付违约金。</w:t>
      </w:r>
    </w:p>
    <w:p w14:paraId="25670826">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逾期交付货物的，乙方应按逾期交货总额每日千分之六向甲方支付违约金，由甲方从待付款中扣除。逾期超过约定日期10个工作日不能交货的，甲方可以解除本合同。乙方因逾期交货或因其他违约行为导致甲方解除合同的，乙方应向甲方支付合同总价5%的违约金，如造成甲方损失超过违约金的，超出部分由乙方继续承担赔偿责任。</w:t>
      </w:r>
    </w:p>
    <w:p w14:paraId="23DD0C4F">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并追究对方的违约责任。</w:t>
      </w:r>
    </w:p>
    <w:p w14:paraId="14DEE2C7">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十六、不可抗力事件处理</w:t>
      </w:r>
    </w:p>
    <w:p w14:paraId="250511A6">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1、在合同有效期内，任何一方因不可抗力事件导致不能履行合同，则合同有效期可延长，其延长时间与不可抗力影响期相同。</w:t>
      </w:r>
    </w:p>
    <w:p w14:paraId="51A79E9C">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2、不可抗力事件发生后，应立即通知对方，并寄送有关权威机构出具的证明。</w:t>
      </w:r>
    </w:p>
    <w:p w14:paraId="72908471">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3、不可抗力事件延续120天以上，双方应通过友好协商，确定是否继续履行合同。</w:t>
      </w:r>
    </w:p>
    <w:p w14:paraId="3B661225">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十七、诉讼</w:t>
      </w:r>
    </w:p>
    <w:p w14:paraId="1E29CFB5">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1、双方在执行合同中所发生的一切争议，应通过协商解决。如协商不成，可向甲方所在地法院起诉。</w:t>
      </w:r>
    </w:p>
    <w:p w14:paraId="65F2D943">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十八、合同的生效及其它</w:t>
      </w:r>
    </w:p>
    <w:p w14:paraId="7E7F44B9">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1、本合同经甲方、乙方、鉴证方法定代表人或授权代表签字并加盖公章后生效。</w:t>
      </w:r>
    </w:p>
    <w:p w14:paraId="391D309F">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2、本合同未尽事宜，遵照《民法典》有关条文执行。</w:t>
      </w:r>
    </w:p>
    <w:p w14:paraId="354F777F">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3、本合同正本一式伍份，具有同等法律效力，甲乙双方各执二份、鉴证方执一份。合同自签字盖章之日起生效。</w:t>
      </w:r>
    </w:p>
    <w:p w14:paraId="09311E8C">
      <w:pPr>
        <w:pStyle w:val="81"/>
        <w:ind w:left="210" w:right="210" w:firstLine="480"/>
        <w:rPr>
          <w:rFonts w:ascii="仿宋" w:hAnsi="仿宋" w:eastAsia="仿宋" w:cs="仿宋"/>
          <w:bCs/>
          <w:color w:val="auto"/>
          <w:sz w:val="24"/>
          <w:highlight w:val="none"/>
        </w:rPr>
      </w:pPr>
    </w:p>
    <w:p w14:paraId="55702EFC">
      <w:pPr>
        <w:pStyle w:val="81"/>
        <w:ind w:left="210" w:right="210" w:firstLine="480"/>
        <w:rPr>
          <w:rFonts w:ascii="仿宋" w:hAnsi="仿宋" w:eastAsia="仿宋" w:cs="仿宋"/>
          <w:bCs/>
          <w:color w:val="auto"/>
          <w:sz w:val="24"/>
          <w:highlight w:val="none"/>
        </w:rPr>
      </w:pPr>
    </w:p>
    <w:tbl>
      <w:tblPr>
        <w:tblStyle w:val="6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465A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DB775D7">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甲方：（公章）</w:t>
            </w:r>
          </w:p>
        </w:tc>
        <w:tc>
          <w:tcPr>
            <w:tcW w:w="4680" w:type="dxa"/>
            <w:tcBorders>
              <w:top w:val="single" w:color="auto" w:sz="4" w:space="0"/>
              <w:left w:val="single" w:color="auto" w:sz="4" w:space="0"/>
              <w:bottom w:val="single" w:color="auto" w:sz="4" w:space="0"/>
              <w:right w:val="single" w:color="auto" w:sz="4" w:space="0"/>
            </w:tcBorders>
            <w:vAlign w:val="center"/>
          </w:tcPr>
          <w:p w14:paraId="6FE8AAB2">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乙方：（公章）</w:t>
            </w:r>
          </w:p>
        </w:tc>
      </w:tr>
      <w:tr w14:paraId="6056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548F282B">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715F59A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c>
          <w:tcPr>
            <w:tcW w:w="4680" w:type="dxa"/>
            <w:tcBorders>
              <w:top w:val="single" w:color="auto" w:sz="4" w:space="0"/>
              <w:left w:val="single" w:color="auto" w:sz="4" w:space="0"/>
              <w:bottom w:val="single" w:color="auto" w:sz="4" w:space="0"/>
              <w:right w:val="single" w:color="auto" w:sz="4" w:space="0"/>
            </w:tcBorders>
            <w:vAlign w:val="center"/>
          </w:tcPr>
          <w:p w14:paraId="3D50BAB2">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50AB9E82">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1285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D1E1C39">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80" w:type="dxa"/>
            <w:tcBorders>
              <w:top w:val="single" w:color="auto" w:sz="4" w:space="0"/>
              <w:left w:val="single" w:color="auto" w:sz="4" w:space="0"/>
              <w:bottom w:val="single" w:color="auto" w:sz="4" w:space="0"/>
              <w:right w:val="single" w:color="auto" w:sz="4" w:space="0"/>
            </w:tcBorders>
            <w:vAlign w:val="center"/>
          </w:tcPr>
          <w:p w14:paraId="74DCEBE6">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0586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3812EC9">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80" w:type="dxa"/>
            <w:tcBorders>
              <w:top w:val="single" w:color="auto" w:sz="4" w:space="0"/>
              <w:left w:val="single" w:color="auto" w:sz="4" w:space="0"/>
              <w:bottom w:val="single" w:color="auto" w:sz="4" w:space="0"/>
              <w:right w:val="single" w:color="auto" w:sz="4" w:space="0"/>
            </w:tcBorders>
            <w:vAlign w:val="center"/>
          </w:tcPr>
          <w:p w14:paraId="722B457D">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5903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B09D1BA">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80" w:type="dxa"/>
            <w:tcBorders>
              <w:top w:val="single" w:color="auto" w:sz="4" w:space="0"/>
              <w:left w:val="single" w:color="auto" w:sz="4" w:space="0"/>
              <w:bottom w:val="single" w:color="auto" w:sz="4" w:space="0"/>
              <w:right w:val="single" w:color="auto" w:sz="4" w:space="0"/>
            </w:tcBorders>
            <w:vAlign w:val="center"/>
          </w:tcPr>
          <w:p w14:paraId="04033D72">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6BC8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31686A84">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80" w:type="dxa"/>
            <w:tcBorders>
              <w:top w:val="single" w:color="auto" w:sz="4" w:space="0"/>
              <w:left w:val="single" w:color="auto" w:sz="4" w:space="0"/>
              <w:bottom w:val="single" w:color="auto" w:sz="4" w:space="0"/>
              <w:right w:val="single" w:color="auto" w:sz="4" w:space="0"/>
            </w:tcBorders>
            <w:vAlign w:val="center"/>
          </w:tcPr>
          <w:p w14:paraId="7BDD6EBA">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611E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E7398A6">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80" w:type="dxa"/>
            <w:tcBorders>
              <w:top w:val="single" w:color="auto" w:sz="4" w:space="0"/>
              <w:left w:val="single" w:color="auto" w:sz="4" w:space="0"/>
              <w:bottom w:val="single" w:color="auto" w:sz="4" w:space="0"/>
              <w:right w:val="single" w:color="auto" w:sz="4" w:space="0"/>
            </w:tcBorders>
            <w:vAlign w:val="center"/>
          </w:tcPr>
          <w:p w14:paraId="780EA636">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r w14:paraId="38DB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2A0E747E">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合同鉴证方：（公章）</w:t>
            </w:r>
          </w:p>
        </w:tc>
      </w:tr>
      <w:tr w14:paraId="1D1F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854D63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076CB684">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6703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CC5BC86">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0321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2DBC8C1E">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电话：0571-87916090</w:t>
            </w:r>
          </w:p>
        </w:tc>
      </w:tr>
      <w:tr w14:paraId="54A7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58A6C77B">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鉴证日期：      年    月    日</w:t>
            </w:r>
          </w:p>
        </w:tc>
      </w:tr>
    </w:tbl>
    <w:p w14:paraId="2F6A5B28">
      <w:pPr>
        <w:ind w:left="210" w:right="21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C1BF4BF">
      <w:pPr>
        <w:spacing w:line="360" w:lineRule="auto"/>
        <w:ind w:left="210" w:right="21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16"/>
      <w:r>
        <w:rPr>
          <w:rFonts w:hint="eastAsia" w:ascii="仿宋" w:hAnsi="仿宋" w:eastAsia="仿宋" w:cs="仿宋"/>
          <w:b/>
          <w:color w:val="auto"/>
          <w:sz w:val="36"/>
          <w:szCs w:val="20"/>
          <w:highlight w:val="none"/>
        </w:rPr>
        <w:t xml:space="preserve"> </w:t>
      </w:r>
      <w:bookmarkEnd w:id="17"/>
      <w:r>
        <w:rPr>
          <w:rFonts w:hint="eastAsia" w:ascii="仿宋" w:hAnsi="仿宋" w:eastAsia="仿宋" w:cs="仿宋"/>
          <w:b/>
          <w:color w:val="auto"/>
          <w:sz w:val="36"/>
          <w:szCs w:val="20"/>
          <w:highlight w:val="none"/>
        </w:rPr>
        <w:t>应提交的有关格式范例</w:t>
      </w:r>
    </w:p>
    <w:p w14:paraId="595661F6">
      <w:pPr>
        <w:spacing w:line="360" w:lineRule="auto"/>
        <w:ind w:left="210" w:right="210"/>
        <w:jc w:val="center"/>
        <w:outlineLvl w:val="0"/>
        <w:rPr>
          <w:rFonts w:ascii="仿宋" w:hAnsi="仿宋" w:eastAsia="仿宋" w:cs="仿宋"/>
          <w:b/>
          <w:color w:val="auto"/>
          <w:kern w:val="0"/>
          <w:sz w:val="36"/>
          <w:szCs w:val="36"/>
          <w:highlight w:val="none"/>
        </w:rPr>
      </w:pPr>
    </w:p>
    <w:p w14:paraId="537F5510">
      <w:pPr>
        <w:spacing w:line="360" w:lineRule="auto"/>
        <w:ind w:left="210" w:right="210"/>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9C1F46C">
      <w:pPr>
        <w:spacing w:line="360" w:lineRule="auto"/>
        <w:ind w:left="210" w:right="210"/>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C2F7E2E">
      <w:pPr>
        <w:spacing w:line="360" w:lineRule="auto"/>
        <w:ind w:left="210" w:right="210"/>
        <w:jc w:val="center"/>
        <w:outlineLvl w:val="0"/>
        <w:rPr>
          <w:rFonts w:ascii="仿宋" w:hAnsi="仿宋" w:eastAsia="仿宋" w:cs="仿宋"/>
          <w:b/>
          <w:color w:val="auto"/>
          <w:kern w:val="0"/>
          <w:sz w:val="36"/>
          <w:szCs w:val="36"/>
          <w:highlight w:val="none"/>
        </w:rPr>
      </w:pPr>
    </w:p>
    <w:p w14:paraId="60937E0D">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1398BA7">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0ECB766A">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C03CABE">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D6726D1">
      <w:pPr>
        <w:snapToGrid w:val="0"/>
        <w:spacing w:line="360" w:lineRule="auto"/>
        <w:ind w:left="210" w:right="210" w:firstLine="480" w:firstLineChars="200"/>
        <w:rPr>
          <w:rFonts w:ascii="仿宋" w:hAnsi="仿宋" w:eastAsia="仿宋" w:cs="仿宋"/>
          <w:color w:val="auto"/>
          <w:sz w:val="24"/>
          <w:highlight w:val="none"/>
        </w:rPr>
      </w:pPr>
    </w:p>
    <w:p w14:paraId="0ED5C3BD">
      <w:pPr>
        <w:spacing w:line="360" w:lineRule="auto"/>
        <w:ind w:left="210" w:right="210" w:firstLine="480" w:firstLineChars="200"/>
        <w:rPr>
          <w:rFonts w:ascii="仿宋" w:hAnsi="仿宋" w:eastAsia="仿宋" w:cs="仿宋"/>
          <w:color w:val="auto"/>
          <w:sz w:val="24"/>
          <w:highlight w:val="none"/>
        </w:rPr>
      </w:pPr>
    </w:p>
    <w:p w14:paraId="1BBEE45C">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EB3A1B1">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191AA6B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道路智慧养护与数字管理实训室</w:t>
      </w:r>
      <w:r>
        <w:rPr>
          <w:rFonts w:hint="eastAsia" w:ascii="仿宋" w:hAnsi="仿宋" w:eastAsia="仿宋" w:cs="仿宋"/>
          <w:color w:val="auto"/>
          <w:sz w:val="24"/>
          <w:highlight w:val="none"/>
          <w:u w:val="single"/>
        </w:rPr>
        <w:t>建设项目【招标编号：</w:t>
      </w:r>
      <w:r>
        <w:rPr>
          <w:rFonts w:hint="eastAsia" w:ascii="仿宋" w:hAnsi="仿宋" w:eastAsia="仿宋" w:cs="仿宋"/>
          <w:color w:val="auto"/>
          <w:sz w:val="24"/>
          <w:highlight w:val="none"/>
          <w:u w:val="single"/>
          <w:lang w:eastAsia="zh-CN"/>
        </w:rPr>
        <w:t>BSZB2024-AZZG201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6E185E8E">
      <w:pPr>
        <w:snapToGrid w:val="0"/>
        <w:spacing w:line="360" w:lineRule="auto"/>
        <w:ind w:left="210" w:right="210"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1C07444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14DEB0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B682C50">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FCBB666">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BBC2B51">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B68E578">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683179F">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42B754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A629D0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FD54B8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A16D6CF">
      <w:pPr>
        <w:pStyle w:val="81"/>
        <w:ind w:left="210" w:right="210" w:firstLine="480"/>
        <w:rPr>
          <w:rFonts w:ascii="仿宋" w:hAnsi="仿宋" w:eastAsia="仿宋" w:cs="仿宋"/>
          <w:color w:val="auto"/>
          <w:sz w:val="24"/>
          <w:highlight w:val="none"/>
        </w:rPr>
      </w:pPr>
    </w:p>
    <w:p w14:paraId="514E7E92">
      <w:pPr>
        <w:pStyle w:val="81"/>
        <w:ind w:left="210" w:right="210" w:firstLine="480"/>
        <w:rPr>
          <w:rFonts w:ascii="仿宋" w:hAnsi="仿宋" w:eastAsia="仿宋" w:cs="仿宋"/>
          <w:color w:val="auto"/>
          <w:sz w:val="24"/>
          <w:highlight w:val="none"/>
        </w:rPr>
      </w:pPr>
    </w:p>
    <w:p w14:paraId="53BD5F24">
      <w:pPr>
        <w:snapToGrid w:val="0"/>
        <w:spacing w:line="360" w:lineRule="auto"/>
        <w:ind w:left="210" w:right="210"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7DAE890">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5680D70">
      <w:pPr>
        <w:snapToGrid w:val="0"/>
        <w:spacing w:line="360" w:lineRule="auto"/>
        <w:ind w:left="210" w:right="210"/>
        <w:jc w:val="center"/>
        <w:rPr>
          <w:rFonts w:ascii="仿宋" w:hAnsi="仿宋" w:eastAsia="仿宋" w:cs="仿宋"/>
          <w:b/>
          <w:color w:val="auto"/>
          <w:kern w:val="0"/>
          <w:sz w:val="32"/>
          <w:szCs w:val="32"/>
          <w:highlight w:val="none"/>
        </w:rPr>
      </w:pPr>
    </w:p>
    <w:p w14:paraId="196C14F7">
      <w:pPr>
        <w:snapToGrid w:val="0"/>
        <w:spacing w:line="360" w:lineRule="auto"/>
        <w:ind w:left="210" w:right="210"/>
        <w:jc w:val="center"/>
        <w:rPr>
          <w:rFonts w:ascii="仿宋" w:hAnsi="仿宋" w:eastAsia="仿宋" w:cs="仿宋"/>
          <w:b/>
          <w:color w:val="auto"/>
          <w:kern w:val="0"/>
          <w:sz w:val="32"/>
          <w:szCs w:val="32"/>
          <w:highlight w:val="none"/>
        </w:rPr>
      </w:pPr>
    </w:p>
    <w:p w14:paraId="6EE01F4C">
      <w:pPr>
        <w:snapToGrid w:val="0"/>
        <w:spacing w:line="360" w:lineRule="auto"/>
        <w:ind w:left="210" w:right="210"/>
        <w:jc w:val="center"/>
        <w:rPr>
          <w:rFonts w:ascii="仿宋" w:hAnsi="仿宋" w:eastAsia="仿宋" w:cs="仿宋"/>
          <w:b/>
          <w:color w:val="auto"/>
          <w:kern w:val="0"/>
          <w:sz w:val="32"/>
          <w:szCs w:val="32"/>
          <w:highlight w:val="none"/>
        </w:rPr>
      </w:pPr>
    </w:p>
    <w:p w14:paraId="71B579EB">
      <w:pPr>
        <w:ind w:left="210" w:right="210"/>
        <w:rPr>
          <w:rFonts w:ascii="仿宋" w:hAnsi="仿宋" w:eastAsia="仿宋" w:cs="仿宋"/>
          <w:color w:val="auto"/>
          <w:highlight w:val="none"/>
        </w:rPr>
      </w:pPr>
    </w:p>
    <w:p w14:paraId="1885886B">
      <w:pPr>
        <w:snapToGrid w:val="0"/>
        <w:spacing w:line="360" w:lineRule="auto"/>
        <w:ind w:left="210" w:right="210"/>
        <w:jc w:val="center"/>
        <w:rPr>
          <w:rFonts w:ascii="仿宋" w:hAnsi="仿宋" w:eastAsia="仿宋" w:cs="仿宋"/>
          <w:b/>
          <w:color w:val="auto"/>
          <w:kern w:val="0"/>
          <w:sz w:val="32"/>
          <w:szCs w:val="32"/>
          <w:highlight w:val="none"/>
        </w:rPr>
      </w:pPr>
    </w:p>
    <w:p w14:paraId="52CE3FF4">
      <w:pPr>
        <w:snapToGrid w:val="0"/>
        <w:spacing w:line="360" w:lineRule="auto"/>
        <w:ind w:left="210" w:right="210"/>
        <w:jc w:val="center"/>
        <w:rPr>
          <w:rFonts w:ascii="仿宋" w:hAnsi="仿宋" w:eastAsia="仿宋" w:cs="仿宋"/>
          <w:b/>
          <w:color w:val="auto"/>
          <w:kern w:val="0"/>
          <w:sz w:val="32"/>
          <w:szCs w:val="32"/>
          <w:highlight w:val="none"/>
        </w:rPr>
      </w:pPr>
    </w:p>
    <w:p w14:paraId="49B096C9">
      <w:pPr>
        <w:numPr>
          <w:ilvl w:val="0"/>
          <w:numId w:val="1"/>
        </w:num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联合体协议（如果有）</w:t>
      </w:r>
    </w:p>
    <w:p w14:paraId="3398CBF3">
      <w:pPr>
        <w:spacing w:line="360" w:lineRule="auto"/>
        <w:ind w:left="210" w:right="21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[以联合体形式投标的，提供联合协议（附件5）；本项目不接受联合体投标或者投标人不以联合体形式投标的，则不需要提供]</w:t>
      </w:r>
    </w:p>
    <w:p w14:paraId="134248AF">
      <w:pPr>
        <w:spacing w:line="360" w:lineRule="auto"/>
        <w:ind w:left="210" w:right="210"/>
        <w:jc w:val="center"/>
        <w:rPr>
          <w:rFonts w:ascii="仿宋" w:hAnsi="仿宋" w:eastAsia="仿宋" w:cs="仿宋"/>
          <w:b/>
          <w:color w:val="auto"/>
          <w:kern w:val="0"/>
          <w:sz w:val="32"/>
          <w:szCs w:val="32"/>
          <w:highlight w:val="none"/>
        </w:rPr>
      </w:pPr>
    </w:p>
    <w:p w14:paraId="56C4573F">
      <w:pPr>
        <w:spacing w:line="360" w:lineRule="auto"/>
        <w:ind w:left="210" w:right="210"/>
        <w:jc w:val="center"/>
        <w:rPr>
          <w:rFonts w:ascii="仿宋" w:hAnsi="仿宋" w:eastAsia="仿宋" w:cs="仿宋"/>
          <w:b/>
          <w:color w:val="auto"/>
          <w:kern w:val="0"/>
          <w:sz w:val="32"/>
          <w:szCs w:val="32"/>
          <w:highlight w:val="none"/>
        </w:rPr>
      </w:pPr>
    </w:p>
    <w:p w14:paraId="447AB548">
      <w:pPr>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三、落实政府采购政策需满足的资格要求（如果有）</w:t>
      </w:r>
    </w:p>
    <w:p w14:paraId="50A832B0">
      <w:pPr>
        <w:snapToGrid w:val="0"/>
        <w:spacing w:line="360" w:lineRule="auto"/>
        <w:ind w:left="210" w:right="210" w:firstLine="480" w:firstLineChars="200"/>
        <w:rPr>
          <w:rFonts w:ascii="仿宋" w:hAnsi="仿宋" w:eastAsia="仿宋" w:cs="仿宋"/>
          <w:color w:val="auto"/>
          <w:sz w:val="24"/>
          <w:highlight w:val="none"/>
        </w:rPr>
      </w:pPr>
    </w:p>
    <w:p w14:paraId="0EE6BCDD">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41872FF">
      <w:pPr>
        <w:pStyle w:val="60"/>
        <w:ind w:left="210" w:right="210" w:firstLine="480" w:firstLineChars="200"/>
        <w:rPr>
          <w:rFonts w:ascii="仿宋" w:hAnsi="仿宋" w:eastAsia="仿宋" w:cs="仿宋"/>
          <w:color w:val="auto"/>
          <w:highlight w:val="none"/>
        </w:rPr>
      </w:pPr>
      <w:r>
        <w:rPr>
          <w:rFonts w:hint="eastAsia" w:ascii="仿宋" w:hAnsi="仿宋" w:eastAsia="仿宋" w:cs="仿宋"/>
          <w:color w:val="auto"/>
          <w:highlight w:val="none"/>
        </w:rPr>
        <w:t>A.专门面向中小企业，货物全部由符合政策要求的中小企业（或小微企业）制造的，提供相应的中小企业声明函（附件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 xml:space="preserve">）。 </w:t>
      </w:r>
    </w:p>
    <w:p w14:paraId="7490A990">
      <w:pPr>
        <w:pStyle w:val="60"/>
        <w:ind w:left="210" w:right="210" w:firstLine="0"/>
        <w:rPr>
          <w:rFonts w:ascii="仿宋" w:hAnsi="仿宋" w:eastAsia="仿宋" w:cs="仿宋"/>
          <w:color w:val="auto"/>
          <w:highlight w:val="none"/>
        </w:rPr>
      </w:pPr>
    </w:p>
    <w:p w14:paraId="63BF6753">
      <w:pPr>
        <w:pStyle w:val="60"/>
        <w:ind w:left="210" w:right="210" w:firstLine="480" w:firstLineChars="200"/>
        <w:rPr>
          <w:rFonts w:ascii="仿宋" w:hAnsi="仿宋" w:eastAsia="仿宋" w:cs="仿宋"/>
          <w:color w:val="auto"/>
          <w:highlight w:val="none"/>
        </w:rPr>
      </w:pPr>
      <w:r>
        <w:rPr>
          <w:rFonts w:hint="eastAsia" w:ascii="仿宋" w:hAnsi="仿宋" w:eastAsia="仿宋" w:cs="仿宋"/>
          <w:color w:val="auto"/>
          <w:highlight w:val="none"/>
        </w:rPr>
        <w:t>B.要求以联合体形式参加的，提供联合协议和中小企业声明函（附件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），联合协议中中小企业合同金额应当达到招标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载明的比例；如果供应商本身提供所有标的均由中小企业制造的，并相应达到了前述比例要求，视同符合了资格条件，无需再与其他中小企业组成联合体参加政府采购活动，无需提供联合协议。</w:t>
      </w:r>
    </w:p>
    <w:p w14:paraId="44663529">
      <w:pPr>
        <w:pStyle w:val="60"/>
        <w:ind w:left="210" w:right="210" w:firstLine="0"/>
        <w:rPr>
          <w:rFonts w:ascii="仿宋" w:hAnsi="仿宋" w:eastAsia="仿宋" w:cs="仿宋"/>
          <w:color w:val="auto"/>
          <w:highlight w:val="none"/>
        </w:rPr>
      </w:pPr>
      <w:r>
        <w:rPr>
          <w:rFonts w:hint="eastAsia" w:ascii="仿宋" w:hAnsi="仿宋" w:eastAsia="仿宋" w:cs="仿宋"/>
          <w:color w:val="auto"/>
          <w:highlight w:val="none"/>
        </w:rPr>
        <w:t xml:space="preserve">    </w:t>
      </w:r>
    </w:p>
    <w:p w14:paraId="29B49439">
      <w:pPr>
        <w:pStyle w:val="60"/>
        <w:ind w:left="210" w:right="210" w:firstLine="480" w:firstLineChars="200"/>
        <w:rPr>
          <w:rFonts w:ascii="仿宋" w:hAnsi="仿宋" w:eastAsia="仿宋" w:cs="仿宋"/>
          <w:color w:val="auto"/>
          <w:highlight w:val="none"/>
          <w:lang w:val="en-US"/>
        </w:rPr>
      </w:pPr>
      <w:r>
        <w:rPr>
          <w:rFonts w:hint="eastAsia" w:ascii="仿宋" w:hAnsi="仿宋" w:eastAsia="仿宋" w:cs="仿宋"/>
          <w:color w:val="auto"/>
          <w:highlight w:val="none"/>
        </w:rPr>
        <w:t>C、要求合同分包的，提供分包意向协议和中小企业声明函（附件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），分包意向协议中中小企业合同金额应当达到招标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w:t>
      </w:r>
    </w:p>
    <w:p w14:paraId="7ADFB88B">
      <w:pPr>
        <w:ind w:left="210" w:right="210"/>
        <w:rPr>
          <w:rFonts w:ascii="仿宋" w:hAnsi="仿宋" w:eastAsia="仿宋" w:cs="仿宋"/>
          <w:color w:val="auto"/>
          <w:highlight w:val="none"/>
        </w:rPr>
      </w:pPr>
    </w:p>
    <w:p w14:paraId="7859B391">
      <w:pPr>
        <w:pStyle w:val="60"/>
        <w:ind w:left="210" w:right="210"/>
        <w:rPr>
          <w:rFonts w:ascii="仿宋" w:hAnsi="仿宋" w:eastAsia="仿宋" w:cs="仿宋"/>
          <w:color w:val="auto"/>
          <w:highlight w:val="none"/>
          <w:lang w:val="en-US"/>
        </w:rPr>
      </w:pPr>
    </w:p>
    <w:p w14:paraId="31B50FFD">
      <w:pPr>
        <w:ind w:left="210" w:right="210"/>
        <w:rPr>
          <w:rFonts w:ascii="仿宋" w:hAnsi="仿宋" w:eastAsia="仿宋" w:cs="仿宋"/>
          <w:color w:val="auto"/>
          <w:highlight w:val="none"/>
        </w:rPr>
      </w:pPr>
    </w:p>
    <w:p w14:paraId="11E56D73">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D96D8BF">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2A99AEA">
      <w:pPr>
        <w:ind w:left="210" w:right="210" w:firstLine="2530" w:firstLineChars="900"/>
        <w:rPr>
          <w:rFonts w:ascii="仿宋" w:hAnsi="仿宋" w:eastAsia="仿宋" w:cs="仿宋"/>
          <w:b/>
          <w:color w:val="auto"/>
          <w:kern w:val="0"/>
          <w:sz w:val="28"/>
          <w:szCs w:val="28"/>
          <w:highlight w:val="none"/>
        </w:rPr>
      </w:pPr>
    </w:p>
    <w:p w14:paraId="577B0AA4">
      <w:pPr>
        <w:pStyle w:val="61"/>
        <w:ind w:left="0" w:leftChars="0" w:right="210" w:firstLine="0" w:firstLineChars="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14:paraId="2DB80EEA">
      <w:pPr>
        <w:ind w:left="210" w:right="21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2787DED">
      <w:pPr>
        <w:spacing w:line="360" w:lineRule="auto"/>
        <w:ind w:left="210" w:right="21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3D15D7E">
      <w:pPr>
        <w:spacing w:line="360" w:lineRule="auto"/>
        <w:ind w:left="210" w:right="210"/>
        <w:jc w:val="center"/>
        <w:outlineLvl w:val="0"/>
        <w:rPr>
          <w:rFonts w:ascii="仿宋" w:hAnsi="仿宋" w:eastAsia="仿宋" w:cs="仿宋"/>
          <w:b/>
          <w:color w:val="auto"/>
          <w:kern w:val="0"/>
          <w:sz w:val="24"/>
          <w:highlight w:val="none"/>
        </w:rPr>
      </w:pPr>
    </w:p>
    <w:p w14:paraId="381E38A3">
      <w:pPr>
        <w:spacing w:line="360" w:lineRule="auto"/>
        <w:ind w:left="210" w:right="210"/>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5636112">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（1）投标函…………………………………………………………………………（页码）</w:t>
      </w:r>
    </w:p>
    <w:p w14:paraId="024FDAC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（2）授权委托书或法定代表人（单位负责人、自然人本人）身份证明………（页码）</w:t>
      </w:r>
    </w:p>
    <w:p w14:paraId="5A829CE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（3）分包意向协议…………………………………………………………………（页码）</w:t>
      </w:r>
    </w:p>
    <w:p w14:paraId="0066B10B">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（4）符合性审查资料………………………………………………………………（页码）</w:t>
      </w:r>
    </w:p>
    <w:p w14:paraId="435C392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（5）评标标准相应的商务技术资料………………………………………………（页码）</w:t>
      </w:r>
    </w:p>
    <w:p w14:paraId="6C950BF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（6）投标标的清单…………………………………………………………………（页码）</w:t>
      </w:r>
    </w:p>
    <w:p w14:paraId="6B323EB2">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（7）商务技术偏离表………………………………………………………………（页码）</w:t>
      </w:r>
    </w:p>
    <w:p w14:paraId="5C1359B9">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ascii="仿宋_GB2312" w:hAnsi="仿宋" w:eastAsia="仿宋_GB2312" w:cs="仿宋_GB2312"/>
          <w:color w:val="auto"/>
          <w:sz w:val="24"/>
          <w:highlight w:val="none"/>
        </w:rPr>
        <w:t>……………………………………………（页码）</w:t>
      </w:r>
    </w:p>
    <w:p w14:paraId="019006CC">
      <w:pPr>
        <w:snapToGrid w:val="0"/>
        <w:spacing w:line="360" w:lineRule="auto"/>
        <w:ind w:left="210" w:right="210"/>
        <w:rPr>
          <w:rFonts w:ascii="仿宋" w:hAnsi="仿宋" w:eastAsia="仿宋" w:cs="仿宋"/>
          <w:color w:val="auto"/>
          <w:sz w:val="24"/>
          <w:highlight w:val="none"/>
          <w:lang w:val="zh-CN"/>
        </w:rPr>
      </w:pPr>
    </w:p>
    <w:p w14:paraId="592B3B4A">
      <w:pPr>
        <w:snapToGrid w:val="0"/>
        <w:spacing w:line="360" w:lineRule="auto"/>
        <w:ind w:left="210" w:right="210"/>
        <w:jc w:val="center"/>
        <w:rPr>
          <w:rFonts w:ascii="仿宋" w:hAnsi="仿宋" w:eastAsia="仿宋" w:cs="仿宋"/>
          <w:b/>
          <w:color w:val="auto"/>
          <w:kern w:val="0"/>
          <w:sz w:val="32"/>
          <w:szCs w:val="32"/>
          <w:highlight w:val="none"/>
          <w:lang w:val="zh-CN"/>
        </w:rPr>
      </w:pPr>
    </w:p>
    <w:p w14:paraId="3E7318F8">
      <w:pPr>
        <w:snapToGrid w:val="0"/>
        <w:spacing w:line="360" w:lineRule="auto"/>
        <w:ind w:left="210" w:right="210"/>
        <w:jc w:val="center"/>
        <w:rPr>
          <w:rFonts w:ascii="仿宋" w:hAnsi="仿宋" w:eastAsia="仿宋" w:cs="仿宋"/>
          <w:b/>
          <w:color w:val="auto"/>
          <w:kern w:val="0"/>
          <w:sz w:val="32"/>
          <w:szCs w:val="32"/>
          <w:highlight w:val="none"/>
          <w:lang w:val="zh-CN"/>
        </w:rPr>
      </w:pPr>
    </w:p>
    <w:p w14:paraId="482FF8A9">
      <w:pPr>
        <w:snapToGrid w:val="0"/>
        <w:spacing w:line="360" w:lineRule="auto"/>
        <w:ind w:left="210" w:right="210"/>
        <w:jc w:val="center"/>
        <w:rPr>
          <w:rFonts w:ascii="仿宋" w:hAnsi="仿宋" w:eastAsia="仿宋" w:cs="仿宋"/>
          <w:b/>
          <w:color w:val="auto"/>
          <w:kern w:val="0"/>
          <w:sz w:val="32"/>
          <w:szCs w:val="32"/>
          <w:highlight w:val="none"/>
          <w:lang w:val="zh-CN"/>
        </w:rPr>
      </w:pPr>
    </w:p>
    <w:p w14:paraId="5972FDB2">
      <w:pPr>
        <w:snapToGrid w:val="0"/>
        <w:spacing w:line="360" w:lineRule="auto"/>
        <w:ind w:left="210" w:right="210"/>
        <w:jc w:val="center"/>
        <w:rPr>
          <w:rFonts w:ascii="仿宋" w:hAnsi="仿宋" w:eastAsia="仿宋" w:cs="仿宋"/>
          <w:b/>
          <w:color w:val="auto"/>
          <w:kern w:val="0"/>
          <w:sz w:val="32"/>
          <w:szCs w:val="32"/>
          <w:highlight w:val="none"/>
          <w:lang w:val="zh-CN"/>
        </w:rPr>
      </w:pPr>
    </w:p>
    <w:p w14:paraId="169227EE">
      <w:pPr>
        <w:snapToGrid w:val="0"/>
        <w:spacing w:line="360" w:lineRule="auto"/>
        <w:ind w:left="210" w:right="210"/>
        <w:jc w:val="center"/>
        <w:outlineLvl w:val="0"/>
        <w:rPr>
          <w:rFonts w:ascii="仿宋" w:hAnsi="仿宋" w:eastAsia="仿宋" w:cs="仿宋"/>
          <w:b/>
          <w:color w:val="auto"/>
          <w:kern w:val="0"/>
          <w:sz w:val="32"/>
          <w:szCs w:val="32"/>
          <w:highlight w:val="none"/>
        </w:rPr>
      </w:pPr>
    </w:p>
    <w:p w14:paraId="55183105">
      <w:pPr>
        <w:snapToGrid w:val="0"/>
        <w:spacing w:line="360" w:lineRule="auto"/>
        <w:ind w:left="210" w:right="210"/>
        <w:jc w:val="center"/>
        <w:outlineLvl w:val="0"/>
        <w:rPr>
          <w:rFonts w:ascii="仿宋" w:hAnsi="仿宋" w:eastAsia="仿宋" w:cs="仿宋"/>
          <w:b/>
          <w:color w:val="auto"/>
          <w:kern w:val="0"/>
          <w:sz w:val="32"/>
          <w:szCs w:val="32"/>
          <w:highlight w:val="none"/>
        </w:rPr>
      </w:pPr>
    </w:p>
    <w:p w14:paraId="5B5F13FD">
      <w:pPr>
        <w:ind w:left="210" w:right="210"/>
        <w:rPr>
          <w:rFonts w:ascii="仿宋" w:hAnsi="仿宋" w:eastAsia="仿宋" w:cs="仿宋"/>
          <w:color w:val="auto"/>
          <w:highlight w:val="none"/>
        </w:rPr>
      </w:pPr>
    </w:p>
    <w:p w14:paraId="79EB12D3">
      <w:pPr>
        <w:snapToGrid w:val="0"/>
        <w:spacing w:line="360" w:lineRule="auto"/>
        <w:ind w:left="210" w:right="210"/>
        <w:jc w:val="center"/>
        <w:outlineLvl w:val="0"/>
        <w:rPr>
          <w:rFonts w:ascii="仿宋" w:hAnsi="仿宋" w:eastAsia="仿宋" w:cs="仿宋"/>
          <w:b/>
          <w:color w:val="auto"/>
          <w:kern w:val="0"/>
          <w:sz w:val="32"/>
          <w:szCs w:val="32"/>
          <w:highlight w:val="none"/>
        </w:rPr>
      </w:pPr>
    </w:p>
    <w:p w14:paraId="04BFD85F">
      <w:pPr>
        <w:snapToGrid w:val="0"/>
        <w:spacing w:line="360" w:lineRule="auto"/>
        <w:ind w:left="210" w:right="210"/>
        <w:jc w:val="center"/>
        <w:outlineLvl w:val="0"/>
        <w:rPr>
          <w:rFonts w:ascii="仿宋" w:hAnsi="仿宋" w:eastAsia="仿宋" w:cs="仿宋"/>
          <w:b/>
          <w:color w:val="auto"/>
          <w:kern w:val="0"/>
          <w:sz w:val="32"/>
          <w:szCs w:val="32"/>
          <w:highlight w:val="none"/>
        </w:rPr>
      </w:pPr>
    </w:p>
    <w:p w14:paraId="48CA9BD0">
      <w:pPr>
        <w:snapToGrid w:val="0"/>
        <w:spacing w:line="360" w:lineRule="auto"/>
        <w:ind w:left="210" w:right="210"/>
        <w:jc w:val="center"/>
        <w:outlineLvl w:val="0"/>
        <w:rPr>
          <w:rFonts w:ascii="仿宋" w:hAnsi="仿宋" w:eastAsia="仿宋" w:cs="仿宋"/>
          <w:b/>
          <w:color w:val="auto"/>
          <w:kern w:val="0"/>
          <w:sz w:val="32"/>
          <w:szCs w:val="32"/>
          <w:highlight w:val="none"/>
        </w:rPr>
      </w:pPr>
    </w:p>
    <w:p w14:paraId="3DF76F20">
      <w:pPr>
        <w:snapToGrid w:val="0"/>
        <w:spacing w:line="360" w:lineRule="auto"/>
        <w:ind w:left="210" w:right="210"/>
        <w:jc w:val="center"/>
        <w:outlineLvl w:val="0"/>
        <w:rPr>
          <w:rFonts w:ascii="仿宋" w:hAnsi="仿宋" w:eastAsia="仿宋" w:cs="仿宋"/>
          <w:b/>
          <w:color w:val="auto"/>
          <w:kern w:val="0"/>
          <w:sz w:val="32"/>
          <w:szCs w:val="32"/>
          <w:highlight w:val="none"/>
        </w:rPr>
      </w:pPr>
    </w:p>
    <w:p w14:paraId="7530B218">
      <w:pPr>
        <w:snapToGrid w:val="0"/>
        <w:spacing w:line="360" w:lineRule="auto"/>
        <w:ind w:left="210" w:right="210"/>
        <w:jc w:val="center"/>
        <w:outlineLvl w:val="0"/>
        <w:rPr>
          <w:rFonts w:ascii="仿宋" w:hAnsi="仿宋" w:eastAsia="仿宋" w:cs="仿宋"/>
          <w:b/>
          <w:color w:val="auto"/>
          <w:kern w:val="0"/>
          <w:sz w:val="32"/>
          <w:szCs w:val="32"/>
          <w:highlight w:val="none"/>
        </w:rPr>
      </w:pPr>
    </w:p>
    <w:p w14:paraId="33220E7A">
      <w:pPr>
        <w:snapToGrid w:val="0"/>
        <w:spacing w:line="360" w:lineRule="auto"/>
        <w:ind w:left="210" w:right="210"/>
        <w:jc w:val="center"/>
        <w:outlineLvl w:val="0"/>
        <w:rPr>
          <w:rFonts w:ascii="仿宋" w:hAnsi="仿宋" w:eastAsia="仿宋" w:cs="仿宋"/>
          <w:b/>
          <w:color w:val="auto"/>
          <w:kern w:val="0"/>
          <w:sz w:val="32"/>
          <w:szCs w:val="32"/>
          <w:highlight w:val="none"/>
        </w:rPr>
      </w:pPr>
    </w:p>
    <w:p w14:paraId="681B0171">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49E16EA">
      <w:pPr>
        <w:snapToGrid w:val="0"/>
        <w:spacing w:line="360" w:lineRule="auto"/>
        <w:ind w:left="210" w:right="210"/>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2BBB73C">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38DC2DDD">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道路智慧养护与数字管理实训室</w:t>
      </w:r>
      <w:r>
        <w:rPr>
          <w:rFonts w:hint="eastAsia" w:ascii="仿宋" w:hAnsi="仿宋" w:eastAsia="仿宋" w:cs="仿宋"/>
          <w:color w:val="auto"/>
          <w:sz w:val="24"/>
          <w:highlight w:val="none"/>
          <w:u w:val="single"/>
        </w:rPr>
        <w:t>建设项目【招标编号：</w:t>
      </w:r>
      <w:r>
        <w:rPr>
          <w:rFonts w:hint="eastAsia" w:ascii="仿宋" w:hAnsi="仿宋" w:eastAsia="仿宋" w:cs="仿宋"/>
          <w:color w:val="auto"/>
          <w:sz w:val="24"/>
          <w:highlight w:val="none"/>
          <w:u w:val="single"/>
          <w:lang w:eastAsia="zh-CN"/>
        </w:rPr>
        <w:t>BSZB2024-AZZG201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14:paraId="5C64EA4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514581F">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1E4BBBA">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F822473">
      <w:pPr>
        <w:snapToGrid w:val="0"/>
        <w:spacing w:line="360" w:lineRule="auto"/>
        <w:ind w:left="210" w:leftChars="100" w:right="21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23397C2B">
      <w:pPr>
        <w:snapToGrid w:val="0"/>
        <w:spacing w:line="360" w:lineRule="auto"/>
        <w:ind w:left="210" w:right="210" w:firstLine="1200" w:firstLineChars="5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23EE96B5">
      <w:pPr>
        <w:snapToGrid w:val="0"/>
        <w:spacing w:line="360" w:lineRule="auto"/>
        <w:ind w:left="210" w:leftChars="100" w:right="21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E4A1FF0">
      <w:pPr>
        <w:snapToGrid w:val="0"/>
        <w:spacing w:line="360" w:lineRule="auto"/>
        <w:ind w:left="210" w:leftChars="100" w:right="21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A8E26C3">
      <w:pPr>
        <w:snapToGrid w:val="0"/>
        <w:spacing w:line="360" w:lineRule="auto"/>
        <w:ind w:left="210" w:leftChars="100" w:right="21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7B9EF2E">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45AB60A">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B054A8C">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8D25919">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7539942">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B6203C9">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2CCDBF8">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3648828">
      <w:pPr>
        <w:snapToGrid w:val="0"/>
        <w:spacing w:line="360" w:lineRule="auto"/>
        <w:ind w:left="420" w:leftChars="200" w:right="210" w:firstLine="720" w:firstLineChars="3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BB99C76">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048BA1F">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D9813AC">
      <w:pPr>
        <w:snapToGrid w:val="0"/>
        <w:spacing w:line="360" w:lineRule="auto"/>
        <w:ind w:left="420" w:leftChars="20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E8EBA3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3AB3CF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6236F80">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7A447C5">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BB6B45C">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EF24DBF">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B352771">
      <w:pPr>
        <w:snapToGrid w:val="0"/>
        <w:spacing w:line="360" w:lineRule="auto"/>
        <w:ind w:left="210" w:leftChars="10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D47D73B">
      <w:pPr>
        <w:spacing w:line="360" w:lineRule="auto"/>
        <w:ind w:left="210" w:right="210" w:firstLine="3600" w:firstLineChars="1500"/>
        <w:rPr>
          <w:rFonts w:ascii="仿宋" w:hAnsi="仿宋" w:eastAsia="仿宋" w:cs="仿宋"/>
          <w:color w:val="auto"/>
          <w:sz w:val="24"/>
          <w:highlight w:val="none"/>
        </w:rPr>
      </w:pPr>
    </w:p>
    <w:p w14:paraId="3ACCDBCC">
      <w:pPr>
        <w:spacing w:line="360" w:lineRule="auto"/>
        <w:ind w:left="210" w:right="210" w:firstLine="3600" w:firstLineChars="1500"/>
        <w:rPr>
          <w:rFonts w:ascii="仿宋" w:hAnsi="仿宋" w:eastAsia="仿宋" w:cs="仿宋"/>
          <w:color w:val="auto"/>
          <w:sz w:val="24"/>
          <w:highlight w:val="none"/>
        </w:rPr>
      </w:pPr>
    </w:p>
    <w:p w14:paraId="6E49122D">
      <w:pPr>
        <w:spacing w:line="360" w:lineRule="auto"/>
        <w:ind w:left="210" w:right="210"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152E0E5">
      <w:pPr>
        <w:spacing w:line="360" w:lineRule="auto"/>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ABF94DF">
      <w:pPr>
        <w:snapToGrid w:val="0"/>
        <w:spacing w:line="360" w:lineRule="auto"/>
        <w:ind w:left="420" w:leftChars="200" w:right="210" w:firstLine="4200" w:firstLineChars="1750"/>
        <w:rPr>
          <w:rFonts w:ascii="仿宋" w:hAnsi="仿宋" w:eastAsia="仿宋" w:cs="仿宋"/>
          <w:color w:val="auto"/>
          <w:kern w:val="0"/>
          <w:sz w:val="24"/>
          <w:highlight w:val="none"/>
          <w:u w:val="single"/>
          <w:lang w:val="zh-CN"/>
        </w:rPr>
      </w:pPr>
    </w:p>
    <w:p w14:paraId="70F255C3">
      <w:pPr>
        <w:snapToGrid w:val="0"/>
        <w:spacing w:line="360" w:lineRule="auto"/>
        <w:ind w:left="210" w:right="210"/>
        <w:jc w:val="center"/>
        <w:rPr>
          <w:rFonts w:ascii="仿宋" w:hAnsi="仿宋" w:eastAsia="仿宋" w:cs="仿宋"/>
          <w:b/>
          <w:color w:val="auto"/>
          <w:kern w:val="0"/>
          <w:sz w:val="32"/>
          <w:szCs w:val="32"/>
          <w:highlight w:val="none"/>
          <w:lang w:val="zh-CN"/>
        </w:rPr>
      </w:pPr>
    </w:p>
    <w:p w14:paraId="32A058EE">
      <w:pPr>
        <w:snapToGrid w:val="0"/>
        <w:spacing w:line="360" w:lineRule="auto"/>
        <w:ind w:left="210" w:right="210"/>
        <w:rPr>
          <w:rFonts w:ascii="仿宋" w:hAnsi="仿宋" w:eastAsia="仿宋" w:cs="仿宋"/>
          <w:color w:val="auto"/>
          <w:sz w:val="24"/>
          <w:highlight w:val="none"/>
        </w:rPr>
      </w:pPr>
    </w:p>
    <w:p w14:paraId="3B5251BB">
      <w:pPr>
        <w:ind w:left="210" w:right="210"/>
        <w:jc w:val="center"/>
        <w:rPr>
          <w:rFonts w:ascii="仿宋" w:hAnsi="仿宋" w:eastAsia="仿宋" w:cs="仿宋"/>
          <w:b/>
          <w:color w:val="auto"/>
          <w:kern w:val="0"/>
          <w:sz w:val="32"/>
          <w:szCs w:val="32"/>
          <w:highlight w:val="none"/>
          <w:lang w:val="zh-CN"/>
        </w:rPr>
      </w:pPr>
    </w:p>
    <w:p w14:paraId="44B8ABBC">
      <w:pPr>
        <w:ind w:left="210" w:right="210"/>
        <w:jc w:val="center"/>
        <w:rPr>
          <w:rFonts w:ascii="仿宋" w:hAnsi="仿宋" w:eastAsia="仿宋" w:cs="仿宋"/>
          <w:b/>
          <w:color w:val="auto"/>
          <w:kern w:val="0"/>
          <w:sz w:val="32"/>
          <w:szCs w:val="32"/>
          <w:highlight w:val="none"/>
          <w:lang w:val="zh-CN"/>
        </w:rPr>
      </w:pPr>
    </w:p>
    <w:p w14:paraId="4D72F48F">
      <w:pPr>
        <w:ind w:left="210" w:right="210"/>
        <w:jc w:val="center"/>
        <w:rPr>
          <w:rFonts w:ascii="仿宋" w:hAnsi="仿宋" w:eastAsia="仿宋" w:cs="仿宋"/>
          <w:b/>
          <w:color w:val="auto"/>
          <w:kern w:val="0"/>
          <w:sz w:val="32"/>
          <w:szCs w:val="32"/>
          <w:highlight w:val="none"/>
          <w:lang w:val="zh-CN"/>
        </w:rPr>
      </w:pPr>
    </w:p>
    <w:p w14:paraId="67B2512A">
      <w:pPr>
        <w:ind w:left="210" w:right="210"/>
        <w:jc w:val="center"/>
        <w:rPr>
          <w:rFonts w:ascii="仿宋" w:hAnsi="仿宋" w:eastAsia="仿宋" w:cs="仿宋"/>
          <w:b/>
          <w:color w:val="auto"/>
          <w:kern w:val="0"/>
          <w:sz w:val="32"/>
          <w:szCs w:val="32"/>
          <w:highlight w:val="none"/>
          <w:lang w:val="zh-CN"/>
        </w:rPr>
      </w:pPr>
    </w:p>
    <w:p w14:paraId="656C4795">
      <w:pPr>
        <w:ind w:left="210" w:right="210"/>
        <w:jc w:val="center"/>
        <w:rPr>
          <w:rFonts w:ascii="仿宋" w:hAnsi="仿宋" w:eastAsia="仿宋" w:cs="仿宋"/>
          <w:b/>
          <w:color w:val="auto"/>
          <w:kern w:val="0"/>
          <w:sz w:val="32"/>
          <w:szCs w:val="32"/>
          <w:highlight w:val="none"/>
          <w:lang w:val="zh-CN"/>
        </w:rPr>
      </w:pPr>
    </w:p>
    <w:p w14:paraId="2460EC2D">
      <w:pPr>
        <w:ind w:left="210" w:right="210"/>
        <w:jc w:val="center"/>
        <w:rPr>
          <w:rFonts w:ascii="仿宋" w:hAnsi="仿宋" w:eastAsia="仿宋" w:cs="仿宋"/>
          <w:b/>
          <w:color w:val="auto"/>
          <w:kern w:val="0"/>
          <w:sz w:val="32"/>
          <w:szCs w:val="32"/>
          <w:highlight w:val="none"/>
          <w:lang w:val="zh-CN"/>
        </w:rPr>
      </w:pPr>
    </w:p>
    <w:p w14:paraId="479B1B04">
      <w:pPr>
        <w:ind w:left="210" w:right="210"/>
        <w:jc w:val="center"/>
        <w:rPr>
          <w:rFonts w:ascii="仿宋" w:hAnsi="仿宋" w:eastAsia="仿宋" w:cs="仿宋"/>
          <w:b/>
          <w:color w:val="auto"/>
          <w:kern w:val="0"/>
          <w:sz w:val="32"/>
          <w:szCs w:val="32"/>
          <w:highlight w:val="none"/>
          <w:lang w:val="zh-CN"/>
        </w:rPr>
      </w:pPr>
    </w:p>
    <w:p w14:paraId="7D884626">
      <w:pPr>
        <w:ind w:left="210" w:right="210"/>
        <w:jc w:val="center"/>
        <w:rPr>
          <w:rFonts w:ascii="仿宋" w:hAnsi="仿宋" w:eastAsia="仿宋" w:cs="仿宋"/>
          <w:b/>
          <w:color w:val="auto"/>
          <w:kern w:val="0"/>
          <w:sz w:val="32"/>
          <w:szCs w:val="32"/>
          <w:highlight w:val="none"/>
          <w:lang w:val="zh-CN"/>
        </w:rPr>
      </w:pPr>
    </w:p>
    <w:p w14:paraId="72E661B7">
      <w:pPr>
        <w:ind w:left="210" w:right="210"/>
        <w:jc w:val="center"/>
        <w:rPr>
          <w:rFonts w:ascii="仿宋" w:hAnsi="仿宋" w:eastAsia="仿宋" w:cs="仿宋"/>
          <w:b/>
          <w:color w:val="auto"/>
          <w:kern w:val="0"/>
          <w:sz w:val="32"/>
          <w:szCs w:val="32"/>
          <w:highlight w:val="none"/>
          <w:lang w:val="zh-CN"/>
        </w:rPr>
      </w:pPr>
    </w:p>
    <w:p w14:paraId="6F8A54E4">
      <w:pPr>
        <w:ind w:left="210" w:right="210"/>
        <w:jc w:val="center"/>
        <w:rPr>
          <w:rFonts w:ascii="仿宋" w:hAnsi="仿宋" w:eastAsia="仿宋" w:cs="仿宋"/>
          <w:b/>
          <w:color w:val="auto"/>
          <w:kern w:val="0"/>
          <w:sz w:val="32"/>
          <w:szCs w:val="32"/>
          <w:highlight w:val="none"/>
          <w:lang w:val="zh-CN"/>
        </w:rPr>
      </w:pPr>
    </w:p>
    <w:p w14:paraId="2155F156">
      <w:pPr>
        <w:ind w:left="210" w:right="210"/>
        <w:jc w:val="center"/>
        <w:rPr>
          <w:rFonts w:ascii="仿宋" w:hAnsi="仿宋" w:eastAsia="仿宋" w:cs="仿宋"/>
          <w:b/>
          <w:color w:val="auto"/>
          <w:kern w:val="0"/>
          <w:sz w:val="32"/>
          <w:szCs w:val="32"/>
          <w:highlight w:val="none"/>
          <w:lang w:val="zh-CN"/>
        </w:rPr>
      </w:pPr>
    </w:p>
    <w:p w14:paraId="745C1B95">
      <w:pPr>
        <w:ind w:left="210" w:right="210"/>
        <w:jc w:val="center"/>
        <w:rPr>
          <w:rFonts w:ascii="仿宋" w:hAnsi="仿宋" w:eastAsia="仿宋" w:cs="仿宋"/>
          <w:b/>
          <w:color w:val="auto"/>
          <w:kern w:val="0"/>
          <w:sz w:val="32"/>
          <w:szCs w:val="32"/>
          <w:highlight w:val="none"/>
          <w:lang w:val="zh-CN"/>
        </w:rPr>
      </w:pPr>
    </w:p>
    <w:p w14:paraId="410B48F8">
      <w:pPr>
        <w:ind w:left="210" w:right="210"/>
        <w:jc w:val="center"/>
        <w:rPr>
          <w:rFonts w:ascii="仿宋" w:hAnsi="仿宋" w:eastAsia="仿宋" w:cs="仿宋"/>
          <w:b/>
          <w:color w:val="auto"/>
          <w:kern w:val="0"/>
          <w:sz w:val="32"/>
          <w:szCs w:val="32"/>
          <w:highlight w:val="none"/>
          <w:lang w:val="zh-CN"/>
        </w:rPr>
      </w:pPr>
    </w:p>
    <w:p w14:paraId="1C133359">
      <w:pPr>
        <w:ind w:left="210" w:right="210"/>
        <w:jc w:val="center"/>
        <w:rPr>
          <w:rFonts w:ascii="仿宋" w:hAnsi="仿宋" w:eastAsia="仿宋" w:cs="仿宋"/>
          <w:b/>
          <w:color w:val="auto"/>
          <w:kern w:val="0"/>
          <w:sz w:val="32"/>
          <w:szCs w:val="32"/>
          <w:highlight w:val="none"/>
          <w:lang w:val="zh-CN"/>
        </w:rPr>
      </w:pPr>
    </w:p>
    <w:p w14:paraId="5C9C1913">
      <w:pPr>
        <w:ind w:left="210" w:right="210"/>
        <w:jc w:val="center"/>
        <w:rPr>
          <w:rFonts w:ascii="仿宋" w:hAnsi="仿宋" w:eastAsia="仿宋" w:cs="仿宋"/>
          <w:b/>
          <w:color w:val="auto"/>
          <w:kern w:val="0"/>
          <w:sz w:val="32"/>
          <w:szCs w:val="32"/>
          <w:highlight w:val="none"/>
          <w:lang w:val="zh-CN"/>
        </w:rPr>
      </w:pPr>
    </w:p>
    <w:p w14:paraId="1BE92F5B">
      <w:pPr>
        <w:ind w:left="210" w:right="210"/>
        <w:jc w:val="center"/>
        <w:rPr>
          <w:rFonts w:ascii="仿宋" w:hAnsi="仿宋" w:eastAsia="仿宋" w:cs="仿宋"/>
          <w:b/>
          <w:color w:val="auto"/>
          <w:kern w:val="0"/>
          <w:sz w:val="32"/>
          <w:szCs w:val="32"/>
          <w:highlight w:val="none"/>
          <w:lang w:val="zh-CN"/>
        </w:rPr>
      </w:pPr>
    </w:p>
    <w:p w14:paraId="4CE20DB1">
      <w:pPr>
        <w:ind w:left="210" w:right="210"/>
        <w:jc w:val="center"/>
        <w:rPr>
          <w:rFonts w:ascii="仿宋" w:hAnsi="仿宋" w:eastAsia="仿宋" w:cs="仿宋"/>
          <w:b/>
          <w:color w:val="auto"/>
          <w:kern w:val="0"/>
          <w:sz w:val="32"/>
          <w:szCs w:val="32"/>
          <w:highlight w:val="none"/>
          <w:lang w:val="zh-CN"/>
        </w:rPr>
      </w:pPr>
    </w:p>
    <w:p w14:paraId="431F39A2">
      <w:pPr>
        <w:ind w:left="210" w:right="210"/>
        <w:jc w:val="center"/>
        <w:rPr>
          <w:rFonts w:ascii="仿宋" w:hAnsi="仿宋" w:eastAsia="仿宋" w:cs="仿宋"/>
          <w:b/>
          <w:color w:val="auto"/>
          <w:kern w:val="0"/>
          <w:sz w:val="32"/>
          <w:szCs w:val="32"/>
          <w:highlight w:val="none"/>
          <w:lang w:val="zh-CN"/>
        </w:rPr>
      </w:pPr>
    </w:p>
    <w:p w14:paraId="0BF5DCD9">
      <w:pPr>
        <w:ind w:left="210" w:right="210"/>
        <w:jc w:val="center"/>
        <w:rPr>
          <w:rFonts w:ascii="仿宋" w:hAnsi="仿宋" w:eastAsia="仿宋" w:cs="仿宋"/>
          <w:b/>
          <w:color w:val="auto"/>
          <w:kern w:val="0"/>
          <w:sz w:val="32"/>
          <w:szCs w:val="32"/>
          <w:highlight w:val="none"/>
          <w:lang w:val="zh-CN"/>
        </w:rPr>
      </w:pPr>
    </w:p>
    <w:p w14:paraId="5D46DCD6">
      <w:pPr>
        <w:ind w:left="210" w:right="210"/>
        <w:jc w:val="center"/>
        <w:rPr>
          <w:rFonts w:ascii="仿宋" w:hAnsi="仿宋" w:eastAsia="仿宋" w:cs="仿宋"/>
          <w:b/>
          <w:color w:val="auto"/>
          <w:kern w:val="0"/>
          <w:sz w:val="32"/>
          <w:szCs w:val="32"/>
          <w:highlight w:val="none"/>
          <w:lang w:val="zh-CN"/>
        </w:rPr>
      </w:pPr>
    </w:p>
    <w:p w14:paraId="29CD7902">
      <w:pPr>
        <w:ind w:left="210" w:right="210"/>
        <w:jc w:val="center"/>
        <w:rPr>
          <w:rFonts w:ascii="仿宋" w:hAnsi="仿宋" w:eastAsia="仿宋" w:cs="仿宋"/>
          <w:b/>
          <w:color w:val="auto"/>
          <w:kern w:val="0"/>
          <w:sz w:val="32"/>
          <w:szCs w:val="32"/>
          <w:highlight w:val="none"/>
          <w:lang w:val="zh-CN"/>
        </w:rPr>
      </w:pPr>
    </w:p>
    <w:p w14:paraId="162345BB">
      <w:pPr>
        <w:ind w:left="210" w:right="210"/>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C238B6C">
      <w:pPr>
        <w:ind w:left="210" w:right="21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A1117FB">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CC4B578">
      <w:pPr>
        <w:snapToGrid w:val="0"/>
        <w:spacing w:line="360" w:lineRule="auto"/>
        <w:ind w:left="210" w:right="210"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D2BCC39">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242A5D95">
      <w:pPr>
        <w:snapToGrid w:val="0"/>
        <w:spacing w:line="360" w:lineRule="auto"/>
        <w:ind w:left="210" w:right="210"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道路智慧养护与数字管理实训室</w:t>
      </w:r>
      <w:r>
        <w:rPr>
          <w:rFonts w:hint="eastAsia" w:ascii="仿宋" w:hAnsi="仿宋" w:eastAsia="仿宋" w:cs="仿宋"/>
          <w:color w:val="auto"/>
          <w:sz w:val="24"/>
          <w:highlight w:val="none"/>
          <w:u w:val="single"/>
        </w:rPr>
        <w:t>建设项目【招标编号：</w:t>
      </w:r>
      <w:r>
        <w:rPr>
          <w:rFonts w:hint="eastAsia" w:ascii="仿宋" w:hAnsi="仿宋" w:eastAsia="仿宋" w:cs="仿宋"/>
          <w:color w:val="auto"/>
          <w:sz w:val="24"/>
          <w:highlight w:val="none"/>
          <w:u w:val="single"/>
          <w:lang w:eastAsia="zh-CN"/>
        </w:rPr>
        <w:t>BSZB2024-AZZG201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4C202108">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87AF73D">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6253993">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4E8C601">
      <w:pPr>
        <w:snapToGrid w:val="0"/>
        <w:spacing w:line="360" w:lineRule="auto"/>
        <w:ind w:left="210"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972FB2E">
      <w:pPr>
        <w:snapToGrid w:val="0"/>
        <w:spacing w:line="360" w:lineRule="auto"/>
        <w:ind w:left="210" w:right="210"/>
        <w:rPr>
          <w:rFonts w:ascii="仿宋" w:hAnsi="仿宋" w:eastAsia="仿宋" w:cs="仿宋"/>
          <w:color w:val="auto"/>
          <w:sz w:val="24"/>
          <w:highlight w:val="none"/>
        </w:rPr>
      </w:pPr>
    </w:p>
    <w:p w14:paraId="3686FB19">
      <w:pPr>
        <w:snapToGrid w:val="0"/>
        <w:spacing w:line="360" w:lineRule="auto"/>
        <w:ind w:left="210" w:right="210"/>
        <w:rPr>
          <w:rFonts w:ascii="仿宋" w:hAnsi="仿宋" w:eastAsia="仿宋" w:cs="仿宋"/>
          <w:color w:val="auto"/>
          <w:sz w:val="24"/>
          <w:highlight w:val="none"/>
        </w:rPr>
      </w:pPr>
    </w:p>
    <w:p w14:paraId="18F92ECF">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E812DFA">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69E3903F">
      <w:pPr>
        <w:snapToGrid w:val="0"/>
        <w:spacing w:line="360" w:lineRule="auto"/>
        <w:ind w:left="210" w:right="210"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2FF9CF5">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2C22995">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C9E5D4D">
      <w:pPr>
        <w:ind w:left="210" w:right="210"/>
        <w:jc w:val="center"/>
        <w:rPr>
          <w:rFonts w:ascii="仿宋" w:hAnsi="仿宋" w:eastAsia="仿宋" w:cs="仿宋"/>
          <w:b/>
          <w:color w:val="auto"/>
          <w:kern w:val="0"/>
          <w:sz w:val="32"/>
          <w:szCs w:val="32"/>
          <w:highlight w:val="none"/>
        </w:rPr>
      </w:pPr>
    </w:p>
    <w:p w14:paraId="5D82FC26">
      <w:pPr>
        <w:ind w:left="210" w:right="210"/>
        <w:jc w:val="center"/>
        <w:rPr>
          <w:rFonts w:ascii="仿宋" w:hAnsi="仿宋" w:eastAsia="仿宋" w:cs="仿宋"/>
          <w:b/>
          <w:color w:val="auto"/>
          <w:kern w:val="0"/>
          <w:sz w:val="32"/>
          <w:szCs w:val="32"/>
          <w:highlight w:val="none"/>
        </w:rPr>
      </w:pPr>
    </w:p>
    <w:p w14:paraId="5D3D1ADE">
      <w:pPr>
        <w:ind w:left="210" w:right="210"/>
        <w:rPr>
          <w:rFonts w:ascii="仿宋" w:hAnsi="仿宋" w:eastAsia="仿宋" w:cs="仿宋"/>
          <w:color w:val="auto"/>
          <w:highlight w:val="none"/>
        </w:rPr>
      </w:pPr>
    </w:p>
    <w:p w14:paraId="15E19FAE">
      <w:pPr>
        <w:snapToGrid w:val="0"/>
        <w:spacing w:line="360" w:lineRule="auto"/>
        <w:ind w:left="210" w:right="210"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8B8A576">
      <w:pPr>
        <w:snapToGrid w:val="0"/>
        <w:spacing w:line="360" w:lineRule="auto"/>
        <w:ind w:left="210" w:right="210"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22F0AD5">
      <w:pPr>
        <w:snapToGrid w:val="0"/>
        <w:spacing w:line="360" w:lineRule="auto"/>
        <w:ind w:left="210" w:right="210"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1E5B10C">
      <w:pPr>
        <w:snapToGrid w:val="0"/>
        <w:spacing w:line="360" w:lineRule="auto"/>
        <w:ind w:left="210"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8648965">
      <w:pPr>
        <w:ind w:left="210" w:right="210"/>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834C731">
      <w:pPr>
        <w:autoSpaceDE w:val="0"/>
        <w:autoSpaceDN w:val="0"/>
        <w:spacing w:line="360" w:lineRule="auto"/>
        <w:ind w:left="210" w:right="210"/>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A7C8A80">
      <w:pPr>
        <w:pStyle w:val="149"/>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A4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7C5F07">
            <w:pPr>
              <w:pStyle w:val="149"/>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7937795">
            <w:pPr>
              <w:pStyle w:val="149"/>
              <w:adjustRightInd w:val="0"/>
              <w:spacing w:line="360" w:lineRule="auto"/>
              <w:rPr>
                <w:rFonts w:ascii="仿宋" w:hAnsi="仿宋" w:eastAsia="仿宋" w:cs="仿宋"/>
                <w:bCs/>
                <w:color w:val="auto"/>
                <w:sz w:val="24"/>
                <w:highlight w:val="none"/>
              </w:rPr>
            </w:pPr>
          </w:p>
        </w:tc>
      </w:tr>
    </w:tbl>
    <w:p w14:paraId="4902088C">
      <w:pPr>
        <w:snapToGrid w:val="0"/>
        <w:spacing w:line="360" w:lineRule="auto"/>
        <w:ind w:left="210" w:right="210"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BFA6453">
      <w:pPr>
        <w:snapToGrid w:val="0"/>
        <w:spacing w:line="360" w:lineRule="auto"/>
        <w:ind w:left="210" w:right="210"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70789CA">
      <w:pPr>
        <w:spacing w:line="360" w:lineRule="auto"/>
        <w:ind w:left="210" w:right="21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F69CF7A">
      <w:pPr>
        <w:ind w:left="210" w:right="210"/>
        <w:jc w:val="center"/>
        <w:rPr>
          <w:rFonts w:ascii="仿宋" w:hAnsi="仿宋" w:eastAsia="仿宋" w:cs="仿宋"/>
          <w:b/>
          <w:color w:val="auto"/>
          <w:kern w:val="0"/>
          <w:sz w:val="32"/>
          <w:szCs w:val="32"/>
          <w:highlight w:val="none"/>
        </w:rPr>
      </w:pPr>
    </w:p>
    <w:p w14:paraId="79CE25E9">
      <w:pPr>
        <w:ind w:left="210" w:right="210"/>
        <w:jc w:val="center"/>
        <w:rPr>
          <w:rFonts w:ascii="仿宋" w:hAnsi="仿宋" w:eastAsia="仿宋" w:cs="仿宋"/>
          <w:b/>
          <w:color w:val="auto"/>
          <w:kern w:val="0"/>
          <w:sz w:val="32"/>
          <w:szCs w:val="32"/>
          <w:highlight w:val="none"/>
        </w:rPr>
      </w:pPr>
    </w:p>
    <w:p w14:paraId="342C5C04">
      <w:pPr>
        <w:ind w:left="210" w:right="210"/>
        <w:jc w:val="center"/>
        <w:rPr>
          <w:rFonts w:ascii="仿宋" w:hAnsi="仿宋" w:eastAsia="仿宋" w:cs="仿宋"/>
          <w:b/>
          <w:color w:val="auto"/>
          <w:kern w:val="0"/>
          <w:sz w:val="32"/>
          <w:szCs w:val="32"/>
          <w:highlight w:val="none"/>
        </w:rPr>
      </w:pPr>
    </w:p>
    <w:p w14:paraId="4914E414">
      <w:pPr>
        <w:ind w:left="210" w:right="210"/>
        <w:jc w:val="center"/>
        <w:rPr>
          <w:rFonts w:ascii="仿宋" w:hAnsi="仿宋" w:eastAsia="仿宋" w:cs="仿宋"/>
          <w:b/>
          <w:color w:val="auto"/>
          <w:kern w:val="0"/>
          <w:sz w:val="32"/>
          <w:szCs w:val="32"/>
          <w:highlight w:val="none"/>
        </w:rPr>
      </w:pPr>
    </w:p>
    <w:p w14:paraId="08CB83A7">
      <w:pPr>
        <w:ind w:left="210" w:right="210"/>
        <w:jc w:val="center"/>
        <w:rPr>
          <w:rFonts w:ascii="仿宋" w:hAnsi="仿宋" w:eastAsia="仿宋" w:cs="仿宋"/>
          <w:b/>
          <w:color w:val="auto"/>
          <w:kern w:val="0"/>
          <w:sz w:val="32"/>
          <w:szCs w:val="32"/>
          <w:highlight w:val="none"/>
        </w:rPr>
      </w:pPr>
    </w:p>
    <w:p w14:paraId="49EE9013">
      <w:pPr>
        <w:ind w:left="210" w:right="210"/>
        <w:jc w:val="center"/>
        <w:rPr>
          <w:rFonts w:ascii="仿宋" w:hAnsi="仿宋" w:eastAsia="仿宋" w:cs="仿宋"/>
          <w:b/>
          <w:color w:val="auto"/>
          <w:kern w:val="0"/>
          <w:sz w:val="32"/>
          <w:szCs w:val="32"/>
          <w:highlight w:val="none"/>
        </w:rPr>
      </w:pPr>
    </w:p>
    <w:p w14:paraId="25376B10">
      <w:pPr>
        <w:ind w:left="210" w:right="210"/>
        <w:jc w:val="center"/>
        <w:rPr>
          <w:rFonts w:ascii="仿宋" w:hAnsi="仿宋" w:eastAsia="仿宋" w:cs="仿宋"/>
          <w:b/>
          <w:color w:val="auto"/>
          <w:kern w:val="0"/>
          <w:sz w:val="32"/>
          <w:szCs w:val="32"/>
          <w:highlight w:val="none"/>
        </w:rPr>
      </w:pPr>
    </w:p>
    <w:p w14:paraId="6086D45C">
      <w:pPr>
        <w:ind w:left="210" w:right="210"/>
        <w:jc w:val="center"/>
        <w:rPr>
          <w:rFonts w:ascii="仿宋" w:hAnsi="仿宋" w:eastAsia="仿宋" w:cs="仿宋"/>
          <w:b/>
          <w:color w:val="auto"/>
          <w:kern w:val="0"/>
          <w:sz w:val="32"/>
          <w:szCs w:val="32"/>
          <w:highlight w:val="none"/>
        </w:rPr>
      </w:pPr>
    </w:p>
    <w:p w14:paraId="6B871878">
      <w:pPr>
        <w:ind w:left="210" w:right="210"/>
        <w:jc w:val="center"/>
        <w:rPr>
          <w:rFonts w:ascii="仿宋" w:hAnsi="仿宋" w:eastAsia="仿宋" w:cs="仿宋"/>
          <w:b/>
          <w:color w:val="auto"/>
          <w:kern w:val="0"/>
          <w:sz w:val="32"/>
          <w:szCs w:val="32"/>
          <w:highlight w:val="none"/>
        </w:rPr>
      </w:pPr>
    </w:p>
    <w:p w14:paraId="0F5C4ED6">
      <w:pPr>
        <w:ind w:left="210" w:right="210"/>
        <w:jc w:val="center"/>
        <w:rPr>
          <w:rFonts w:ascii="仿宋" w:hAnsi="仿宋" w:eastAsia="仿宋" w:cs="仿宋"/>
          <w:b/>
          <w:color w:val="auto"/>
          <w:kern w:val="0"/>
          <w:sz w:val="32"/>
          <w:szCs w:val="32"/>
          <w:highlight w:val="none"/>
        </w:rPr>
      </w:pPr>
    </w:p>
    <w:p w14:paraId="6BA205F8">
      <w:pPr>
        <w:ind w:left="210" w:right="210"/>
        <w:jc w:val="center"/>
        <w:rPr>
          <w:rFonts w:ascii="仿宋" w:hAnsi="仿宋" w:eastAsia="仿宋" w:cs="仿宋"/>
          <w:b/>
          <w:color w:val="auto"/>
          <w:kern w:val="0"/>
          <w:sz w:val="32"/>
          <w:szCs w:val="32"/>
          <w:highlight w:val="none"/>
        </w:rPr>
      </w:pPr>
    </w:p>
    <w:p w14:paraId="53B45BF1">
      <w:pPr>
        <w:ind w:left="210" w:right="210"/>
        <w:jc w:val="center"/>
        <w:rPr>
          <w:rFonts w:ascii="仿宋" w:hAnsi="仿宋" w:eastAsia="仿宋" w:cs="仿宋"/>
          <w:b/>
          <w:color w:val="auto"/>
          <w:kern w:val="0"/>
          <w:sz w:val="32"/>
          <w:szCs w:val="32"/>
          <w:highlight w:val="none"/>
        </w:rPr>
      </w:pPr>
    </w:p>
    <w:p w14:paraId="579E9949">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D10E3C2">
      <w:pPr>
        <w:snapToGrid w:val="0"/>
        <w:spacing w:line="360" w:lineRule="auto"/>
        <w:ind w:left="210" w:right="210" w:firstLine="2570" w:firstLineChars="8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D04E57C">
      <w:pPr>
        <w:snapToGrid w:val="0"/>
        <w:spacing w:line="360" w:lineRule="auto"/>
        <w:ind w:left="210" w:right="210" w:firstLine="578"/>
        <w:rPr>
          <w:rFonts w:ascii="仿宋" w:hAnsi="仿宋" w:eastAsia="仿宋" w:cs="仿宋"/>
          <w:b/>
          <w:color w:val="auto"/>
          <w:kern w:val="0"/>
          <w:sz w:val="32"/>
          <w:szCs w:val="32"/>
          <w:highlight w:val="none"/>
        </w:rPr>
      </w:pPr>
      <w:bookmarkStart w:id="20" w:name="_Hlk101169080"/>
      <w:r>
        <w:rPr>
          <w:rFonts w:hint="eastAsia" w:ascii="仿宋" w:hAnsi="仿宋" w:eastAsia="仿宋" w:cs="仿宋"/>
          <w:b/>
          <w:bCs/>
          <w:color w:val="auto"/>
          <w:kern w:val="0"/>
          <w:sz w:val="24"/>
          <w:highlight w:val="none"/>
          <w:lang w:val="zh-CN"/>
        </w:rPr>
        <w:t>[中标后以分包方式履行合同的，提供分包意向协议(附件6)；采购人不同意分包或者投标人中标后不以分包方式履行合同的，则不需要提供。]</w:t>
      </w:r>
      <w:bookmarkEnd w:id="20"/>
    </w:p>
    <w:p w14:paraId="276BC092">
      <w:pPr>
        <w:ind w:left="210" w:right="210"/>
        <w:jc w:val="center"/>
        <w:rPr>
          <w:rFonts w:ascii="仿宋" w:hAnsi="仿宋" w:eastAsia="仿宋" w:cs="仿宋"/>
          <w:b/>
          <w:color w:val="auto"/>
          <w:kern w:val="0"/>
          <w:sz w:val="32"/>
          <w:szCs w:val="32"/>
          <w:highlight w:val="none"/>
        </w:rPr>
      </w:pPr>
    </w:p>
    <w:p w14:paraId="10F124D5">
      <w:pPr>
        <w:ind w:left="210" w:right="210"/>
        <w:jc w:val="center"/>
        <w:rPr>
          <w:rFonts w:ascii="仿宋" w:hAnsi="仿宋" w:eastAsia="仿宋" w:cs="仿宋"/>
          <w:b/>
          <w:color w:val="auto"/>
          <w:kern w:val="0"/>
          <w:sz w:val="32"/>
          <w:szCs w:val="32"/>
          <w:highlight w:val="none"/>
        </w:rPr>
      </w:pPr>
    </w:p>
    <w:p w14:paraId="0841301C">
      <w:pPr>
        <w:ind w:left="210" w:right="210"/>
        <w:jc w:val="center"/>
        <w:rPr>
          <w:rFonts w:ascii="仿宋" w:hAnsi="仿宋" w:eastAsia="仿宋" w:cs="仿宋"/>
          <w:b/>
          <w:color w:val="auto"/>
          <w:kern w:val="0"/>
          <w:sz w:val="32"/>
          <w:szCs w:val="32"/>
          <w:highlight w:val="none"/>
        </w:rPr>
      </w:pPr>
    </w:p>
    <w:p w14:paraId="536CCE7A">
      <w:pPr>
        <w:ind w:left="210" w:right="210"/>
        <w:jc w:val="center"/>
        <w:rPr>
          <w:rFonts w:ascii="仿宋" w:hAnsi="仿宋" w:eastAsia="仿宋" w:cs="仿宋"/>
          <w:b/>
          <w:color w:val="auto"/>
          <w:kern w:val="0"/>
          <w:sz w:val="32"/>
          <w:szCs w:val="32"/>
          <w:highlight w:val="none"/>
        </w:rPr>
      </w:pPr>
    </w:p>
    <w:p w14:paraId="556405B5">
      <w:pPr>
        <w:ind w:left="210" w:right="210"/>
        <w:jc w:val="center"/>
        <w:rPr>
          <w:rFonts w:ascii="仿宋" w:hAnsi="仿宋" w:eastAsia="仿宋" w:cs="仿宋"/>
          <w:b/>
          <w:color w:val="auto"/>
          <w:kern w:val="0"/>
          <w:sz w:val="32"/>
          <w:szCs w:val="32"/>
          <w:highlight w:val="none"/>
        </w:rPr>
      </w:pPr>
    </w:p>
    <w:p w14:paraId="24379014">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4B00F82">
      <w:pPr>
        <w:ind w:left="210" w:right="210"/>
        <w:jc w:val="center"/>
        <w:rPr>
          <w:rFonts w:ascii="仿宋" w:hAnsi="仿宋" w:eastAsia="仿宋" w:cs="仿宋"/>
          <w:b/>
          <w:color w:val="auto"/>
          <w:kern w:val="0"/>
          <w:sz w:val="32"/>
          <w:szCs w:val="32"/>
          <w:highlight w:val="none"/>
        </w:rPr>
      </w:pPr>
    </w:p>
    <w:p w14:paraId="6BEBEFD7">
      <w:pPr>
        <w:spacing w:line="360" w:lineRule="auto"/>
        <w:ind w:left="210" w:right="210"/>
        <w:rPr>
          <w:rFonts w:ascii="仿宋" w:hAnsi="仿宋" w:eastAsia="仿宋" w:cs="仿宋"/>
          <w:color w:val="auto"/>
          <w:sz w:val="24"/>
          <w:highlight w:val="none"/>
        </w:rPr>
      </w:pPr>
    </w:p>
    <w:tbl>
      <w:tblPr>
        <w:tblStyle w:val="62"/>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299"/>
        <w:gridCol w:w="3112"/>
        <w:gridCol w:w="1393"/>
      </w:tblGrid>
      <w:tr w14:paraId="549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34" w:type="dxa"/>
            <w:vAlign w:val="center"/>
          </w:tcPr>
          <w:p w14:paraId="7AF806D8">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99" w:type="dxa"/>
            <w:vAlign w:val="center"/>
          </w:tcPr>
          <w:p w14:paraId="0C834923">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112" w:type="dxa"/>
            <w:vAlign w:val="center"/>
          </w:tcPr>
          <w:p w14:paraId="416D0AAA">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393" w:type="dxa"/>
            <w:vAlign w:val="center"/>
          </w:tcPr>
          <w:p w14:paraId="1AAE3F7C">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872D116">
            <w:pPr>
              <w:snapToGrid w:val="0"/>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BD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7030A35B">
            <w:pPr>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299" w:type="dxa"/>
          </w:tcPr>
          <w:p w14:paraId="04164263">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112" w:type="dxa"/>
            <w:vAlign w:val="center"/>
          </w:tcPr>
          <w:p w14:paraId="508C3E17">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393" w:type="dxa"/>
          </w:tcPr>
          <w:p w14:paraId="001D30F5">
            <w:pPr>
              <w:ind w:left="210" w:right="210"/>
              <w:rPr>
                <w:rFonts w:ascii="仿宋" w:hAnsi="仿宋" w:eastAsia="仿宋" w:cs="仿宋"/>
                <w:color w:val="auto"/>
                <w:sz w:val="24"/>
                <w:highlight w:val="none"/>
              </w:rPr>
            </w:pPr>
          </w:p>
          <w:p w14:paraId="73CF87E9">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B88AF20">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3C6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3D490F6D">
            <w:pPr>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299" w:type="dxa"/>
          </w:tcPr>
          <w:p w14:paraId="1FE58361">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112" w:type="dxa"/>
            <w:vAlign w:val="center"/>
          </w:tcPr>
          <w:p w14:paraId="16000A38">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393" w:type="dxa"/>
          </w:tcPr>
          <w:p w14:paraId="6369F4CA">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381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4" w:type="dxa"/>
            <w:vAlign w:val="center"/>
          </w:tcPr>
          <w:p w14:paraId="7C85FAF9">
            <w:pPr>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299" w:type="dxa"/>
          </w:tcPr>
          <w:p w14:paraId="27AF000C">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112" w:type="dxa"/>
            <w:vAlign w:val="center"/>
          </w:tcPr>
          <w:p w14:paraId="119007C0">
            <w:pPr>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p w14:paraId="52BF4C8F">
            <w:pPr>
              <w:pStyle w:val="60"/>
              <w:ind w:left="210" w:right="210" w:firstLine="0"/>
              <w:rPr>
                <w:rFonts w:ascii="仿宋" w:hAnsi="仿宋" w:eastAsia="仿宋" w:cs="仿宋"/>
                <w:color w:val="auto"/>
                <w:highlight w:val="none"/>
                <w:lang w:val="en-US"/>
              </w:rPr>
            </w:pPr>
          </w:p>
        </w:tc>
        <w:tc>
          <w:tcPr>
            <w:tcW w:w="1393" w:type="dxa"/>
          </w:tcPr>
          <w:p w14:paraId="316AE6A8">
            <w:pPr>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3EB4C7D">
      <w:pPr>
        <w:spacing w:line="360" w:lineRule="auto"/>
        <w:ind w:left="210" w:right="210"/>
        <w:rPr>
          <w:rFonts w:ascii="仿宋" w:hAnsi="仿宋" w:eastAsia="仿宋" w:cs="仿宋"/>
          <w:color w:val="auto"/>
          <w:sz w:val="24"/>
          <w:highlight w:val="none"/>
        </w:rPr>
      </w:pPr>
    </w:p>
    <w:p w14:paraId="0330458C">
      <w:pPr>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p>
    <w:p w14:paraId="746A1581">
      <w:pPr>
        <w:ind w:left="210" w:right="210"/>
        <w:jc w:val="center"/>
        <w:rPr>
          <w:rFonts w:ascii="仿宋" w:hAnsi="仿宋" w:eastAsia="仿宋" w:cs="仿宋"/>
          <w:b/>
          <w:color w:val="auto"/>
          <w:kern w:val="0"/>
          <w:sz w:val="32"/>
          <w:szCs w:val="32"/>
          <w:highlight w:val="none"/>
        </w:rPr>
      </w:pPr>
    </w:p>
    <w:p w14:paraId="4AEE59E4">
      <w:pPr>
        <w:ind w:left="210" w:right="210"/>
        <w:jc w:val="center"/>
        <w:rPr>
          <w:rFonts w:ascii="仿宋" w:hAnsi="仿宋" w:eastAsia="仿宋" w:cs="仿宋"/>
          <w:b/>
          <w:color w:val="auto"/>
          <w:kern w:val="0"/>
          <w:sz w:val="32"/>
          <w:szCs w:val="32"/>
          <w:highlight w:val="none"/>
        </w:rPr>
      </w:pPr>
    </w:p>
    <w:p w14:paraId="40A9FFBC">
      <w:pPr>
        <w:ind w:left="210" w:right="210"/>
        <w:jc w:val="center"/>
        <w:rPr>
          <w:rFonts w:ascii="仿宋" w:hAnsi="仿宋" w:eastAsia="仿宋" w:cs="仿宋"/>
          <w:b/>
          <w:color w:val="auto"/>
          <w:kern w:val="0"/>
          <w:sz w:val="32"/>
          <w:szCs w:val="32"/>
          <w:highlight w:val="none"/>
        </w:rPr>
      </w:pPr>
    </w:p>
    <w:p w14:paraId="5220B13C">
      <w:pPr>
        <w:ind w:left="210" w:right="210"/>
        <w:jc w:val="center"/>
        <w:rPr>
          <w:rFonts w:ascii="仿宋" w:hAnsi="仿宋" w:eastAsia="仿宋" w:cs="仿宋"/>
          <w:b/>
          <w:color w:val="auto"/>
          <w:kern w:val="0"/>
          <w:sz w:val="32"/>
          <w:szCs w:val="32"/>
          <w:highlight w:val="none"/>
        </w:rPr>
      </w:pPr>
    </w:p>
    <w:p w14:paraId="4160C9D3">
      <w:pPr>
        <w:ind w:left="210" w:right="210"/>
        <w:jc w:val="center"/>
        <w:rPr>
          <w:rFonts w:ascii="仿宋" w:hAnsi="仿宋" w:eastAsia="仿宋" w:cs="仿宋"/>
          <w:b/>
          <w:color w:val="auto"/>
          <w:kern w:val="0"/>
          <w:sz w:val="32"/>
          <w:szCs w:val="32"/>
          <w:highlight w:val="none"/>
        </w:rPr>
      </w:pPr>
    </w:p>
    <w:p w14:paraId="3B1973AA">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2EA6A14">
      <w:pPr>
        <w:ind w:left="210" w:right="210"/>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69DF92C">
      <w:pPr>
        <w:snapToGrid w:val="0"/>
        <w:spacing w:line="360" w:lineRule="auto"/>
        <w:ind w:left="210" w:right="210"/>
        <w:jc w:val="center"/>
        <w:rPr>
          <w:rFonts w:ascii="仿宋" w:hAnsi="仿宋" w:eastAsia="仿宋" w:cs="仿宋"/>
          <w:b/>
          <w:color w:val="auto"/>
          <w:sz w:val="24"/>
          <w:highlight w:val="none"/>
        </w:rPr>
      </w:pPr>
    </w:p>
    <w:p w14:paraId="356E27C3">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（按招标文件第四部分“评标办法前附表”中的内容提供资料）</w:t>
      </w:r>
    </w:p>
    <w:p w14:paraId="406F13CE">
      <w:pPr>
        <w:pStyle w:val="81"/>
        <w:ind w:left="210" w:right="210" w:firstLine="643"/>
        <w:rPr>
          <w:rFonts w:ascii="仿宋" w:hAnsi="仿宋" w:eastAsia="仿宋" w:cs="仿宋"/>
          <w:b/>
          <w:color w:val="auto"/>
          <w:kern w:val="0"/>
          <w:sz w:val="32"/>
          <w:szCs w:val="32"/>
          <w:highlight w:val="none"/>
        </w:rPr>
      </w:pPr>
    </w:p>
    <w:p w14:paraId="1B551526">
      <w:pPr>
        <w:ind w:left="210" w:right="210"/>
        <w:jc w:val="center"/>
        <w:rPr>
          <w:rFonts w:ascii="仿宋" w:hAnsi="仿宋" w:eastAsia="仿宋" w:cs="仿宋"/>
          <w:b/>
          <w:color w:val="auto"/>
          <w:kern w:val="0"/>
          <w:sz w:val="32"/>
          <w:szCs w:val="32"/>
          <w:highlight w:val="none"/>
        </w:rPr>
      </w:pPr>
    </w:p>
    <w:p w14:paraId="26803A5F">
      <w:pPr>
        <w:pStyle w:val="2"/>
        <w:ind w:left="642" w:right="210"/>
        <w:rPr>
          <w:rFonts w:ascii="仿宋" w:hAnsi="仿宋" w:eastAsia="仿宋" w:cs="仿宋"/>
          <w:color w:val="auto"/>
          <w:kern w:val="0"/>
          <w:sz w:val="32"/>
          <w:szCs w:val="32"/>
          <w:highlight w:val="none"/>
        </w:rPr>
      </w:pPr>
    </w:p>
    <w:p w14:paraId="0F303A27">
      <w:pPr>
        <w:ind w:left="210" w:right="210"/>
        <w:rPr>
          <w:rFonts w:ascii="仿宋" w:hAnsi="仿宋" w:eastAsia="仿宋" w:cs="仿宋"/>
          <w:color w:val="auto"/>
          <w:highlight w:val="none"/>
        </w:rPr>
      </w:pPr>
    </w:p>
    <w:p w14:paraId="06B7E0DE">
      <w:pPr>
        <w:snapToGrid w:val="0"/>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六、投标标的清单</w:t>
      </w:r>
    </w:p>
    <w:tbl>
      <w:tblPr>
        <w:tblStyle w:val="62"/>
        <w:tblW w:w="9256"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780"/>
        <w:gridCol w:w="915"/>
        <w:gridCol w:w="4324"/>
        <w:gridCol w:w="597"/>
        <w:gridCol w:w="1067"/>
        <w:gridCol w:w="1017"/>
      </w:tblGrid>
      <w:tr w14:paraId="7AD6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 w:hRule="atLeast"/>
        </w:trPr>
        <w:tc>
          <w:tcPr>
            <w:tcW w:w="556" w:type="dxa"/>
            <w:vAlign w:val="center"/>
          </w:tcPr>
          <w:p w14:paraId="5575E37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780" w:type="dxa"/>
            <w:vAlign w:val="center"/>
          </w:tcPr>
          <w:p w14:paraId="2C8AF764">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名称</w:t>
            </w:r>
          </w:p>
        </w:tc>
        <w:tc>
          <w:tcPr>
            <w:tcW w:w="915" w:type="dxa"/>
            <w:vAlign w:val="center"/>
          </w:tcPr>
          <w:p w14:paraId="16F4116A">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规格型号</w:t>
            </w:r>
          </w:p>
        </w:tc>
        <w:tc>
          <w:tcPr>
            <w:tcW w:w="4324" w:type="dxa"/>
            <w:vAlign w:val="center"/>
          </w:tcPr>
          <w:p w14:paraId="36ABD4AA">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主要功能、技术参数（请投标人必须详细列出所投货物具体参数、指标和性能）</w:t>
            </w:r>
          </w:p>
        </w:tc>
        <w:tc>
          <w:tcPr>
            <w:tcW w:w="597" w:type="dxa"/>
            <w:vAlign w:val="center"/>
          </w:tcPr>
          <w:p w14:paraId="10DF4333">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数量</w:t>
            </w:r>
          </w:p>
        </w:tc>
        <w:tc>
          <w:tcPr>
            <w:tcW w:w="1067" w:type="dxa"/>
            <w:vAlign w:val="center"/>
          </w:tcPr>
          <w:p w14:paraId="396656AD">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品牌</w:t>
            </w:r>
          </w:p>
          <w:p w14:paraId="0912614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产地</w:t>
            </w:r>
          </w:p>
        </w:tc>
        <w:tc>
          <w:tcPr>
            <w:tcW w:w="1017" w:type="dxa"/>
            <w:vAlign w:val="center"/>
          </w:tcPr>
          <w:p w14:paraId="2C99DA1F">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质保期</w:t>
            </w:r>
          </w:p>
        </w:tc>
      </w:tr>
      <w:tr w14:paraId="2092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49521EDA">
            <w:pPr>
              <w:spacing w:line="500" w:lineRule="exact"/>
              <w:ind w:firstLine="480"/>
              <w:rPr>
                <w:rFonts w:ascii="宋体" w:hAnsi="宋体" w:cs="宋体"/>
                <w:color w:val="auto"/>
                <w:szCs w:val="21"/>
                <w:highlight w:val="none"/>
              </w:rPr>
            </w:pPr>
          </w:p>
        </w:tc>
        <w:tc>
          <w:tcPr>
            <w:tcW w:w="780" w:type="dxa"/>
          </w:tcPr>
          <w:p w14:paraId="3439E3EC">
            <w:pPr>
              <w:spacing w:line="500" w:lineRule="exact"/>
              <w:ind w:firstLine="480"/>
              <w:rPr>
                <w:rFonts w:ascii="宋体" w:hAnsi="宋体" w:cs="宋体"/>
                <w:color w:val="auto"/>
                <w:szCs w:val="21"/>
                <w:highlight w:val="none"/>
              </w:rPr>
            </w:pPr>
          </w:p>
        </w:tc>
        <w:tc>
          <w:tcPr>
            <w:tcW w:w="915" w:type="dxa"/>
          </w:tcPr>
          <w:p w14:paraId="3C0FAE63">
            <w:pPr>
              <w:spacing w:line="500" w:lineRule="exact"/>
              <w:ind w:firstLine="480"/>
              <w:rPr>
                <w:rFonts w:ascii="宋体" w:hAnsi="宋体" w:cs="宋体"/>
                <w:color w:val="auto"/>
                <w:szCs w:val="21"/>
                <w:highlight w:val="none"/>
              </w:rPr>
            </w:pPr>
          </w:p>
        </w:tc>
        <w:tc>
          <w:tcPr>
            <w:tcW w:w="4324" w:type="dxa"/>
          </w:tcPr>
          <w:p w14:paraId="7977168F">
            <w:pPr>
              <w:spacing w:line="500" w:lineRule="exact"/>
              <w:ind w:firstLine="480"/>
              <w:rPr>
                <w:rFonts w:ascii="宋体" w:hAnsi="宋体" w:cs="宋体"/>
                <w:color w:val="auto"/>
                <w:szCs w:val="21"/>
                <w:highlight w:val="none"/>
              </w:rPr>
            </w:pPr>
          </w:p>
        </w:tc>
        <w:tc>
          <w:tcPr>
            <w:tcW w:w="597" w:type="dxa"/>
          </w:tcPr>
          <w:p w14:paraId="7F91AE69">
            <w:pPr>
              <w:spacing w:line="500" w:lineRule="exact"/>
              <w:ind w:firstLine="480"/>
              <w:rPr>
                <w:rFonts w:ascii="宋体" w:hAnsi="宋体" w:cs="宋体"/>
                <w:color w:val="auto"/>
                <w:szCs w:val="21"/>
                <w:highlight w:val="none"/>
              </w:rPr>
            </w:pPr>
          </w:p>
        </w:tc>
        <w:tc>
          <w:tcPr>
            <w:tcW w:w="1067" w:type="dxa"/>
          </w:tcPr>
          <w:p w14:paraId="704E33A6">
            <w:pPr>
              <w:spacing w:line="500" w:lineRule="exact"/>
              <w:ind w:firstLine="480"/>
              <w:rPr>
                <w:rFonts w:ascii="宋体" w:hAnsi="宋体" w:cs="宋体"/>
                <w:color w:val="auto"/>
                <w:szCs w:val="21"/>
                <w:highlight w:val="none"/>
              </w:rPr>
            </w:pPr>
          </w:p>
        </w:tc>
        <w:tc>
          <w:tcPr>
            <w:tcW w:w="1017" w:type="dxa"/>
          </w:tcPr>
          <w:p w14:paraId="3C0A70A4">
            <w:pPr>
              <w:spacing w:line="500" w:lineRule="exact"/>
              <w:ind w:firstLine="480"/>
              <w:rPr>
                <w:rFonts w:ascii="宋体" w:hAnsi="宋体" w:cs="宋体"/>
                <w:color w:val="auto"/>
                <w:szCs w:val="21"/>
                <w:highlight w:val="none"/>
              </w:rPr>
            </w:pPr>
          </w:p>
        </w:tc>
      </w:tr>
      <w:tr w14:paraId="5C8A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6F5922F7">
            <w:pPr>
              <w:spacing w:line="500" w:lineRule="exact"/>
              <w:ind w:firstLine="480"/>
              <w:rPr>
                <w:rFonts w:ascii="宋体" w:hAnsi="宋体" w:cs="宋体"/>
                <w:color w:val="auto"/>
                <w:szCs w:val="21"/>
                <w:highlight w:val="none"/>
              </w:rPr>
            </w:pPr>
          </w:p>
        </w:tc>
        <w:tc>
          <w:tcPr>
            <w:tcW w:w="780" w:type="dxa"/>
          </w:tcPr>
          <w:p w14:paraId="72386B53">
            <w:pPr>
              <w:spacing w:line="500" w:lineRule="exact"/>
              <w:ind w:firstLine="480"/>
              <w:rPr>
                <w:rFonts w:ascii="宋体" w:hAnsi="宋体" w:cs="宋体"/>
                <w:color w:val="auto"/>
                <w:szCs w:val="21"/>
                <w:highlight w:val="none"/>
              </w:rPr>
            </w:pPr>
          </w:p>
        </w:tc>
        <w:tc>
          <w:tcPr>
            <w:tcW w:w="915" w:type="dxa"/>
          </w:tcPr>
          <w:p w14:paraId="288F0201">
            <w:pPr>
              <w:spacing w:line="500" w:lineRule="exact"/>
              <w:ind w:firstLine="480"/>
              <w:rPr>
                <w:rFonts w:ascii="宋体" w:hAnsi="宋体" w:cs="宋体"/>
                <w:color w:val="auto"/>
                <w:szCs w:val="21"/>
                <w:highlight w:val="none"/>
              </w:rPr>
            </w:pPr>
          </w:p>
        </w:tc>
        <w:tc>
          <w:tcPr>
            <w:tcW w:w="4324" w:type="dxa"/>
          </w:tcPr>
          <w:p w14:paraId="25B92599">
            <w:pPr>
              <w:spacing w:line="500" w:lineRule="exact"/>
              <w:ind w:firstLine="480"/>
              <w:rPr>
                <w:rFonts w:ascii="宋体" w:hAnsi="宋体" w:cs="宋体"/>
                <w:color w:val="auto"/>
                <w:szCs w:val="21"/>
                <w:highlight w:val="none"/>
              </w:rPr>
            </w:pPr>
          </w:p>
        </w:tc>
        <w:tc>
          <w:tcPr>
            <w:tcW w:w="597" w:type="dxa"/>
          </w:tcPr>
          <w:p w14:paraId="7F2D41E2">
            <w:pPr>
              <w:spacing w:line="500" w:lineRule="exact"/>
              <w:ind w:firstLine="480"/>
              <w:rPr>
                <w:rFonts w:ascii="宋体" w:hAnsi="宋体" w:cs="宋体"/>
                <w:color w:val="auto"/>
                <w:szCs w:val="21"/>
                <w:highlight w:val="none"/>
              </w:rPr>
            </w:pPr>
          </w:p>
        </w:tc>
        <w:tc>
          <w:tcPr>
            <w:tcW w:w="1067" w:type="dxa"/>
          </w:tcPr>
          <w:p w14:paraId="53BEF4E9">
            <w:pPr>
              <w:spacing w:line="500" w:lineRule="exact"/>
              <w:ind w:firstLine="480"/>
              <w:rPr>
                <w:rFonts w:ascii="宋体" w:hAnsi="宋体" w:cs="宋体"/>
                <w:color w:val="auto"/>
                <w:szCs w:val="21"/>
                <w:highlight w:val="none"/>
              </w:rPr>
            </w:pPr>
          </w:p>
        </w:tc>
        <w:tc>
          <w:tcPr>
            <w:tcW w:w="1017" w:type="dxa"/>
          </w:tcPr>
          <w:p w14:paraId="72AA47C8">
            <w:pPr>
              <w:spacing w:line="500" w:lineRule="exact"/>
              <w:ind w:firstLine="480"/>
              <w:rPr>
                <w:rFonts w:ascii="宋体" w:hAnsi="宋体" w:cs="宋体"/>
                <w:color w:val="auto"/>
                <w:szCs w:val="21"/>
                <w:highlight w:val="none"/>
              </w:rPr>
            </w:pPr>
          </w:p>
        </w:tc>
      </w:tr>
      <w:tr w14:paraId="218A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44C322C8">
            <w:pPr>
              <w:spacing w:line="500" w:lineRule="exact"/>
              <w:ind w:firstLine="480"/>
              <w:rPr>
                <w:rFonts w:ascii="宋体" w:hAnsi="宋体" w:cs="宋体"/>
                <w:color w:val="auto"/>
                <w:szCs w:val="21"/>
                <w:highlight w:val="none"/>
              </w:rPr>
            </w:pPr>
          </w:p>
        </w:tc>
        <w:tc>
          <w:tcPr>
            <w:tcW w:w="780" w:type="dxa"/>
          </w:tcPr>
          <w:p w14:paraId="2A45CB4B">
            <w:pPr>
              <w:spacing w:line="500" w:lineRule="exact"/>
              <w:ind w:firstLine="480"/>
              <w:rPr>
                <w:rFonts w:ascii="宋体" w:hAnsi="宋体" w:cs="宋体"/>
                <w:color w:val="auto"/>
                <w:szCs w:val="21"/>
                <w:highlight w:val="none"/>
              </w:rPr>
            </w:pPr>
          </w:p>
        </w:tc>
        <w:tc>
          <w:tcPr>
            <w:tcW w:w="915" w:type="dxa"/>
          </w:tcPr>
          <w:p w14:paraId="59A8A136">
            <w:pPr>
              <w:spacing w:line="500" w:lineRule="exact"/>
              <w:ind w:firstLine="480"/>
              <w:rPr>
                <w:rFonts w:ascii="宋体" w:hAnsi="宋体" w:cs="宋体"/>
                <w:color w:val="auto"/>
                <w:szCs w:val="21"/>
                <w:highlight w:val="none"/>
              </w:rPr>
            </w:pPr>
          </w:p>
        </w:tc>
        <w:tc>
          <w:tcPr>
            <w:tcW w:w="4324" w:type="dxa"/>
          </w:tcPr>
          <w:p w14:paraId="40243342">
            <w:pPr>
              <w:spacing w:line="500" w:lineRule="exact"/>
              <w:ind w:firstLine="480"/>
              <w:rPr>
                <w:rFonts w:ascii="宋体" w:hAnsi="宋体" w:cs="宋体"/>
                <w:color w:val="auto"/>
                <w:szCs w:val="21"/>
                <w:highlight w:val="none"/>
              </w:rPr>
            </w:pPr>
          </w:p>
        </w:tc>
        <w:tc>
          <w:tcPr>
            <w:tcW w:w="597" w:type="dxa"/>
          </w:tcPr>
          <w:p w14:paraId="68DC5FB2">
            <w:pPr>
              <w:spacing w:line="500" w:lineRule="exact"/>
              <w:ind w:firstLine="480"/>
              <w:rPr>
                <w:rFonts w:ascii="宋体" w:hAnsi="宋体" w:cs="宋体"/>
                <w:color w:val="auto"/>
                <w:szCs w:val="21"/>
                <w:highlight w:val="none"/>
              </w:rPr>
            </w:pPr>
          </w:p>
        </w:tc>
        <w:tc>
          <w:tcPr>
            <w:tcW w:w="1067" w:type="dxa"/>
          </w:tcPr>
          <w:p w14:paraId="4915B7F2">
            <w:pPr>
              <w:spacing w:line="500" w:lineRule="exact"/>
              <w:ind w:firstLine="480"/>
              <w:rPr>
                <w:rFonts w:ascii="宋体" w:hAnsi="宋体" w:cs="宋体"/>
                <w:color w:val="auto"/>
                <w:szCs w:val="21"/>
                <w:highlight w:val="none"/>
              </w:rPr>
            </w:pPr>
          </w:p>
        </w:tc>
        <w:tc>
          <w:tcPr>
            <w:tcW w:w="1017" w:type="dxa"/>
          </w:tcPr>
          <w:p w14:paraId="558DDF73">
            <w:pPr>
              <w:spacing w:line="500" w:lineRule="exact"/>
              <w:ind w:firstLine="480"/>
              <w:rPr>
                <w:rFonts w:ascii="宋体" w:hAnsi="宋体" w:cs="宋体"/>
                <w:color w:val="auto"/>
                <w:szCs w:val="21"/>
                <w:highlight w:val="none"/>
              </w:rPr>
            </w:pPr>
          </w:p>
        </w:tc>
      </w:tr>
    </w:tbl>
    <w:p w14:paraId="3992917B">
      <w:pPr>
        <w:ind w:left="210" w:right="210"/>
        <w:jc w:val="center"/>
        <w:rPr>
          <w:rFonts w:ascii="仿宋" w:hAnsi="仿宋" w:eastAsia="仿宋" w:cs="仿宋"/>
          <w:b/>
          <w:color w:val="auto"/>
          <w:kern w:val="0"/>
          <w:sz w:val="32"/>
          <w:szCs w:val="32"/>
          <w:highlight w:val="none"/>
        </w:rPr>
      </w:pPr>
    </w:p>
    <w:p w14:paraId="4827678C">
      <w:pPr>
        <w:ind w:left="210" w:right="210"/>
        <w:jc w:val="center"/>
        <w:rPr>
          <w:rFonts w:ascii="仿宋" w:hAnsi="仿宋" w:eastAsia="仿宋" w:cs="仿宋"/>
          <w:b/>
          <w:color w:val="auto"/>
          <w:kern w:val="0"/>
          <w:sz w:val="32"/>
          <w:szCs w:val="32"/>
          <w:highlight w:val="none"/>
        </w:rPr>
      </w:pPr>
    </w:p>
    <w:p w14:paraId="4B3990F2">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1C97FE">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CDB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007B80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0138B957">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3BE83CD6">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6FE3792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0B0B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CE1267">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64A7BC9F">
            <w:pPr>
              <w:jc w:val="left"/>
              <w:rPr>
                <w:rFonts w:ascii="仿宋_GB2312" w:hAnsi="仿宋" w:eastAsia="仿宋_GB2312" w:cs="仿宋_GB2312"/>
                <w:b/>
                <w:color w:val="auto"/>
                <w:kern w:val="0"/>
                <w:sz w:val="32"/>
                <w:szCs w:val="32"/>
                <w:highlight w:val="none"/>
                <w:lang w:eastAsia="zh-Hans"/>
              </w:rPr>
            </w:pPr>
          </w:p>
        </w:tc>
        <w:tc>
          <w:tcPr>
            <w:tcW w:w="3546" w:type="dxa"/>
          </w:tcPr>
          <w:p w14:paraId="5EE7E752">
            <w:pPr>
              <w:jc w:val="center"/>
              <w:rPr>
                <w:rFonts w:ascii="仿宋_GB2312" w:hAnsi="仿宋" w:eastAsia="仿宋_GB2312" w:cs="仿宋_GB2312"/>
                <w:b/>
                <w:color w:val="auto"/>
                <w:kern w:val="0"/>
                <w:sz w:val="32"/>
                <w:szCs w:val="32"/>
                <w:highlight w:val="none"/>
              </w:rPr>
            </w:pPr>
          </w:p>
        </w:tc>
        <w:tc>
          <w:tcPr>
            <w:tcW w:w="1276" w:type="dxa"/>
          </w:tcPr>
          <w:p w14:paraId="74C69A89">
            <w:pPr>
              <w:jc w:val="center"/>
              <w:rPr>
                <w:rFonts w:ascii="仿宋_GB2312" w:hAnsi="仿宋" w:eastAsia="仿宋_GB2312" w:cs="仿宋_GB2312"/>
                <w:b/>
                <w:color w:val="auto"/>
                <w:kern w:val="0"/>
                <w:sz w:val="32"/>
                <w:szCs w:val="32"/>
                <w:highlight w:val="none"/>
              </w:rPr>
            </w:pPr>
          </w:p>
        </w:tc>
      </w:tr>
      <w:tr w14:paraId="7C09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BD4CBC">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3BAFB92A">
            <w:pPr>
              <w:jc w:val="left"/>
              <w:rPr>
                <w:rFonts w:ascii="仿宋_GB2312" w:hAnsi="仿宋" w:eastAsia="仿宋_GB2312" w:cs="仿宋_GB2312"/>
                <w:b/>
                <w:color w:val="auto"/>
                <w:kern w:val="0"/>
                <w:sz w:val="32"/>
                <w:szCs w:val="32"/>
                <w:highlight w:val="none"/>
                <w:lang w:eastAsia="zh-Hans"/>
              </w:rPr>
            </w:pPr>
          </w:p>
        </w:tc>
        <w:tc>
          <w:tcPr>
            <w:tcW w:w="3546" w:type="dxa"/>
          </w:tcPr>
          <w:p w14:paraId="3CD3F628">
            <w:pPr>
              <w:jc w:val="center"/>
              <w:rPr>
                <w:rFonts w:ascii="仿宋_GB2312" w:hAnsi="仿宋" w:eastAsia="仿宋_GB2312" w:cs="仿宋_GB2312"/>
                <w:b/>
                <w:color w:val="auto"/>
                <w:kern w:val="0"/>
                <w:sz w:val="32"/>
                <w:szCs w:val="32"/>
                <w:highlight w:val="none"/>
              </w:rPr>
            </w:pPr>
          </w:p>
        </w:tc>
        <w:tc>
          <w:tcPr>
            <w:tcW w:w="1276" w:type="dxa"/>
          </w:tcPr>
          <w:p w14:paraId="15E8E5D7">
            <w:pPr>
              <w:jc w:val="center"/>
              <w:rPr>
                <w:rFonts w:ascii="仿宋_GB2312" w:hAnsi="仿宋" w:eastAsia="仿宋_GB2312" w:cs="仿宋_GB2312"/>
                <w:b/>
                <w:color w:val="auto"/>
                <w:kern w:val="0"/>
                <w:sz w:val="32"/>
                <w:szCs w:val="32"/>
                <w:highlight w:val="none"/>
              </w:rPr>
            </w:pPr>
          </w:p>
        </w:tc>
      </w:tr>
      <w:tr w14:paraId="4C1E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C12A3D">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3</w:t>
            </w:r>
          </w:p>
        </w:tc>
        <w:tc>
          <w:tcPr>
            <w:tcW w:w="3683" w:type="dxa"/>
          </w:tcPr>
          <w:p w14:paraId="49FDAD7A">
            <w:pPr>
              <w:jc w:val="left"/>
              <w:rPr>
                <w:rFonts w:ascii="仿宋_GB2312" w:hAnsi="仿宋" w:eastAsia="仿宋_GB2312" w:cs="仿宋_GB2312"/>
                <w:b/>
                <w:color w:val="auto"/>
                <w:kern w:val="0"/>
                <w:sz w:val="32"/>
                <w:szCs w:val="32"/>
                <w:highlight w:val="none"/>
                <w:lang w:eastAsia="zh-Hans"/>
              </w:rPr>
            </w:pPr>
          </w:p>
        </w:tc>
        <w:tc>
          <w:tcPr>
            <w:tcW w:w="3546" w:type="dxa"/>
          </w:tcPr>
          <w:p w14:paraId="53EB1ADB">
            <w:pPr>
              <w:jc w:val="center"/>
              <w:rPr>
                <w:rFonts w:ascii="仿宋_GB2312" w:hAnsi="仿宋" w:eastAsia="仿宋_GB2312" w:cs="仿宋_GB2312"/>
                <w:b/>
                <w:color w:val="auto"/>
                <w:kern w:val="0"/>
                <w:sz w:val="32"/>
                <w:szCs w:val="32"/>
                <w:highlight w:val="none"/>
              </w:rPr>
            </w:pPr>
          </w:p>
        </w:tc>
        <w:tc>
          <w:tcPr>
            <w:tcW w:w="1276" w:type="dxa"/>
          </w:tcPr>
          <w:p w14:paraId="3BF327FD">
            <w:pPr>
              <w:jc w:val="center"/>
              <w:rPr>
                <w:rFonts w:ascii="仿宋_GB2312" w:hAnsi="仿宋" w:eastAsia="仿宋_GB2312" w:cs="仿宋_GB2312"/>
                <w:b/>
                <w:color w:val="auto"/>
                <w:kern w:val="0"/>
                <w:sz w:val="32"/>
                <w:szCs w:val="32"/>
                <w:highlight w:val="none"/>
              </w:rPr>
            </w:pPr>
          </w:p>
        </w:tc>
      </w:tr>
    </w:tbl>
    <w:p w14:paraId="4FF3EFD9">
      <w:pPr>
        <w:snapToGrid w:val="0"/>
        <w:spacing w:line="360" w:lineRule="auto"/>
        <w:ind w:firstLine="576"/>
        <w:rPr>
          <w:rFonts w:ascii="仿宋_GB2312" w:hAnsi="仿宋" w:eastAsia="仿宋_GB2312" w:cs="仿宋_GB2312"/>
          <w:color w:val="auto"/>
          <w:kern w:val="0"/>
          <w:sz w:val="24"/>
          <w:highlight w:val="none"/>
          <w:lang w:val="zh-CN"/>
        </w:rPr>
      </w:pPr>
    </w:p>
    <w:p w14:paraId="78A71C44">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填表说明：</w:t>
      </w:r>
    </w:p>
    <w:p w14:paraId="1E3E341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（1）对</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文件有任何偏离（包括正偏离及负偏离）均应汇总并填写在此表中。</w:t>
      </w:r>
    </w:p>
    <w:p w14:paraId="43888FC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（2）完全满足</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文件要求的供应商只需填写【完全满足</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文件的全部要求】。</w:t>
      </w:r>
    </w:p>
    <w:p w14:paraId="3F90844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（3）若供应商以未在偏离表中列出的负偏离为由，不按</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文件要求签约，采购人有权取消该供应商的</w:t>
      </w:r>
      <w:r>
        <w:rPr>
          <w:rFonts w:hint="eastAsia" w:ascii="仿宋_GB2312" w:hAnsi="仿宋" w:eastAsia="仿宋_GB2312" w:cs="仿宋_GB2312"/>
          <w:color w:val="auto"/>
          <w:kern w:val="0"/>
          <w:sz w:val="24"/>
          <w:highlight w:val="none"/>
        </w:rPr>
        <w:t>中标</w:t>
      </w:r>
      <w:r>
        <w:rPr>
          <w:rFonts w:hint="eastAsia" w:ascii="仿宋_GB2312" w:hAnsi="仿宋" w:eastAsia="仿宋_GB2312" w:cs="仿宋_GB2312"/>
          <w:color w:val="auto"/>
          <w:kern w:val="0"/>
          <w:sz w:val="24"/>
          <w:highlight w:val="none"/>
          <w:lang w:val="zh-CN"/>
        </w:rPr>
        <w:t>资格，并按有关规定重新确定</w:t>
      </w:r>
      <w:r>
        <w:rPr>
          <w:rFonts w:hint="eastAsia" w:ascii="仿宋_GB2312" w:hAnsi="仿宋" w:eastAsia="仿宋_GB2312" w:cs="仿宋_GB2312"/>
          <w:color w:val="auto"/>
          <w:kern w:val="0"/>
          <w:sz w:val="24"/>
          <w:highlight w:val="none"/>
        </w:rPr>
        <w:t>中标</w:t>
      </w:r>
      <w:r>
        <w:rPr>
          <w:rFonts w:hint="eastAsia" w:ascii="仿宋_GB2312" w:hAnsi="仿宋" w:eastAsia="仿宋_GB2312" w:cs="仿宋_GB2312"/>
          <w:color w:val="auto"/>
          <w:kern w:val="0"/>
          <w:sz w:val="24"/>
          <w:highlight w:val="none"/>
          <w:lang w:val="zh-CN"/>
        </w:rPr>
        <w:t>供应商或另行采购。</w:t>
      </w:r>
    </w:p>
    <w:p w14:paraId="39D6C054">
      <w:pPr>
        <w:snapToGrid w:val="0"/>
        <w:spacing w:line="360" w:lineRule="auto"/>
        <w:ind w:firstLine="576"/>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kern w:val="0"/>
          <w:sz w:val="24"/>
          <w:highlight w:val="none"/>
          <w:lang w:val="zh-CN"/>
        </w:rPr>
        <w:t>（4）</w:t>
      </w:r>
      <w:r>
        <w:rPr>
          <w:rFonts w:hint="eastAsia" w:ascii="仿宋_GB2312" w:hAnsi="仿宋" w:eastAsia="仿宋_GB2312" w:cs="仿宋_GB2312"/>
          <w:color w:val="auto"/>
          <w:kern w:val="0"/>
          <w:sz w:val="24"/>
          <w:highlight w:val="none"/>
        </w:rPr>
        <w:t>投标</w:t>
      </w:r>
      <w:r>
        <w:rPr>
          <w:rFonts w:hint="eastAsia" w:ascii="仿宋_GB2312" w:hAnsi="仿宋" w:eastAsia="仿宋_GB2312" w:cs="仿宋_GB2312"/>
          <w:color w:val="auto"/>
          <w:kern w:val="0"/>
          <w:sz w:val="24"/>
          <w:highlight w:val="none"/>
          <w:lang w:val="zh-CN"/>
        </w:rPr>
        <w:t>文件响应内容对</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文件要求如有偏离均应填写偏离表，如不填写，采购人有权视作</w:t>
      </w:r>
      <w:r>
        <w:rPr>
          <w:rFonts w:hint="eastAsia" w:ascii="仿宋_GB2312" w:hAnsi="仿宋" w:eastAsia="仿宋_GB2312" w:cs="仿宋_GB2312"/>
          <w:color w:val="auto"/>
          <w:kern w:val="0"/>
          <w:sz w:val="24"/>
          <w:highlight w:val="none"/>
        </w:rPr>
        <w:t>投标</w:t>
      </w:r>
      <w:r>
        <w:rPr>
          <w:rFonts w:hint="eastAsia" w:ascii="仿宋_GB2312" w:hAnsi="仿宋" w:eastAsia="仿宋_GB2312" w:cs="仿宋_GB2312"/>
          <w:color w:val="auto"/>
          <w:kern w:val="0"/>
          <w:sz w:val="24"/>
          <w:highlight w:val="none"/>
          <w:lang w:val="zh-CN"/>
        </w:rPr>
        <w:t>文件完全响应</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w:t>
      </w:r>
    </w:p>
    <w:p w14:paraId="20B6BDA5">
      <w:pPr>
        <w:adjustRightInd/>
        <w:spacing w:line="360" w:lineRule="exact"/>
        <w:rPr>
          <w:rFonts w:hint="eastAsia" w:ascii="仿宋" w:hAnsi="仿宋" w:eastAsia="仿宋" w:cs="仿宋"/>
          <w:color w:val="auto"/>
          <w:sz w:val="24"/>
          <w:highlight w:val="none"/>
        </w:rPr>
      </w:pPr>
    </w:p>
    <w:p w14:paraId="6C00D94B">
      <w:pPr>
        <w:ind w:left="210" w:right="210"/>
        <w:jc w:val="center"/>
        <w:rPr>
          <w:rFonts w:ascii="仿宋" w:hAnsi="仿宋" w:eastAsia="仿宋" w:cs="仿宋"/>
          <w:b/>
          <w:color w:val="auto"/>
          <w:kern w:val="0"/>
          <w:sz w:val="32"/>
          <w:szCs w:val="32"/>
          <w:highlight w:val="none"/>
        </w:rPr>
      </w:pPr>
    </w:p>
    <w:p w14:paraId="546815B8">
      <w:pPr>
        <w:ind w:left="210" w:right="210" w:firstLine="2891" w:firstLineChars="900"/>
        <w:rPr>
          <w:rFonts w:ascii="仿宋" w:hAnsi="仿宋" w:eastAsia="仿宋" w:cs="仿宋"/>
          <w:b/>
          <w:bCs/>
          <w:color w:val="auto"/>
          <w:sz w:val="32"/>
          <w:szCs w:val="32"/>
          <w:highlight w:val="none"/>
        </w:rPr>
      </w:pPr>
    </w:p>
    <w:p w14:paraId="16E347BF">
      <w:pPr>
        <w:ind w:left="210" w:right="210" w:firstLine="2891" w:firstLineChars="900"/>
        <w:rPr>
          <w:rFonts w:ascii="仿宋" w:hAnsi="仿宋" w:eastAsia="仿宋" w:cs="仿宋"/>
          <w:b/>
          <w:bCs/>
          <w:color w:val="auto"/>
          <w:sz w:val="32"/>
          <w:szCs w:val="32"/>
          <w:highlight w:val="none"/>
        </w:rPr>
      </w:pPr>
    </w:p>
    <w:p w14:paraId="7ED5590F">
      <w:pPr>
        <w:ind w:left="210" w:right="210" w:firstLine="2891" w:firstLineChars="900"/>
        <w:rPr>
          <w:rFonts w:ascii="仿宋" w:hAnsi="仿宋" w:eastAsia="仿宋" w:cs="仿宋"/>
          <w:b/>
          <w:bCs/>
          <w:color w:val="auto"/>
          <w:sz w:val="32"/>
          <w:szCs w:val="32"/>
          <w:highlight w:val="none"/>
        </w:rPr>
      </w:pPr>
    </w:p>
    <w:p w14:paraId="1663B5E7">
      <w:pPr>
        <w:ind w:left="210" w:right="210" w:firstLine="2891" w:firstLineChars="900"/>
        <w:rPr>
          <w:rFonts w:ascii="仿宋" w:hAnsi="仿宋" w:eastAsia="仿宋" w:cs="仿宋"/>
          <w:b/>
          <w:bCs/>
          <w:color w:val="auto"/>
          <w:sz w:val="32"/>
          <w:szCs w:val="32"/>
          <w:highlight w:val="none"/>
        </w:rPr>
      </w:pPr>
    </w:p>
    <w:p w14:paraId="3D795B04">
      <w:pPr>
        <w:ind w:left="210" w:right="210" w:firstLine="2891" w:firstLineChars="900"/>
        <w:rPr>
          <w:rFonts w:ascii="仿宋" w:hAnsi="仿宋" w:eastAsia="仿宋" w:cs="仿宋"/>
          <w:b/>
          <w:bCs/>
          <w:color w:val="auto"/>
          <w:sz w:val="32"/>
          <w:szCs w:val="32"/>
          <w:highlight w:val="none"/>
        </w:rPr>
      </w:pPr>
    </w:p>
    <w:p w14:paraId="33BFFDDE">
      <w:pPr>
        <w:ind w:left="210" w:right="210" w:firstLine="2891" w:firstLineChars="900"/>
        <w:rPr>
          <w:rFonts w:ascii="仿宋" w:hAnsi="仿宋" w:eastAsia="仿宋" w:cs="仿宋"/>
          <w:b/>
          <w:bCs/>
          <w:color w:val="auto"/>
          <w:sz w:val="32"/>
          <w:szCs w:val="32"/>
          <w:highlight w:val="none"/>
        </w:rPr>
      </w:pPr>
    </w:p>
    <w:p w14:paraId="21DA4A27">
      <w:pPr>
        <w:ind w:left="210" w:right="210" w:firstLine="2891" w:firstLineChars="900"/>
        <w:rPr>
          <w:rFonts w:ascii="仿宋" w:hAnsi="仿宋" w:eastAsia="仿宋" w:cs="仿宋"/>
          <w:b/>
          <w:color w:val="auto"/>
          <w:kern w:val="0"/>
          <w:sz w:val="32"/>
          <w:szCs w:val="32"/>
          <w:highlight w:val="none"/>
        </w:rPr>
      </w:pPr>
    </w:p>
    <w:p w14:paraId="5006BA56">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A5198A8">
      <w:pPr>
        <w:ind w:left="210" w:right="210"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368F2F13">
      <w:pPr>
        <w:snapToGrid w:val="0"/>
        <w:spacing w:line="360" w:lineRule="auto"/>
        <w:ind w:left="210" w:right="210"/>
        <w:rPr>
          <w:rFonts w:ascii="仿宋" w:hAnsi="仿宋" w:eastAsia="仿宋" w:cs="仿宋"/>
          <w:color w:val="auto"/>
          <w:sz w:val="24"/>
          <w:highlight w:val="none"/>
        </w:rPr>
      </w:pPr>
    </w:p>
    <w:p w14:paraId="08B3FA3E">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5D914BAE">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05D8CFA">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3398AC3">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ED7A9AD">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B977BFF">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D48C0B5">
      <w:pPr>
        <w:autoSpaceDE w:val="0"/>
        <w:autoSpaceDN w:val="0"/>
        <w:spacing w:line="360" w:lineRule="auto"/>
        <w:ind w:left="481" w:leftChars="229"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81F1504">
      <w:pPr>
        <w:autoSpaceDE w:val="0"/>
        <w:autoSpaceDN w:val="0"/>
        <w:spacing w:line="360" w:lineRule="auto"/>
        <w:ind w:left="210"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9BCF283">
      <w:pPr>
        <w:autoSpaceDE w:val="0"/>
        <w:autoSpaceDN w:val="0"/>
        <w:spacing w:line="360" w:lineRule="auto"/>
        <w:ind w:left="481" w:leftChars="229"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B900CBE">
      <w:pPr>
        <w:autoSpaceDE w:val="0"/>
        <w:autoSpaceDN w:val="0"/>
        <w:spacing w:line="360" w:lineRule="auto"/>
        <w:ind w:left="210"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239AC0F">
      <w:pPr>
        <w:autoSpaceDE w:val="0"/>
        <w:autoSpaceDN w:val="0"/>
        <w:spacing w:line="360" w:lineRule="auto"/>
        <w:ind w:left="210"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rPr>
        <w:t>省财政厅</w:t>
      </w:r>
      <w:r>
        <w:rPr>
          <w:rFonts w:hint="eastAsia" w:ascii="仿宋" w:hAnsi="仿宋" w:eastAsia="仿宋" w:cs="仿宋"/>
          <w:color w:val="auto"/>
          <w:kern w:val="0"/>
          <w:sz w:val="24"/>
          <w:highlight w:val="none"/>
          <w:lang w:val="zh-CN"/>
        </w:rPr>
        <w:t>。由此引起的相应损失均由我单位承担。</w:t>
      </w:r>
    </w:p>
    <w:p w14:paraId="3B22B323">
      <w:pPr>
        <w:autoSpaceDE w:val="0"/>
        <w:autoSpaceDN w:val="0"/>
        <w:spacing w:line="360" w:lineRule="auto"/>
        <w:ind w:left="210" w:right="210"/>
        <w:jc w:val="left"/>
        <w:rPr>
          <w:rFonts w:ascii="仿宋" w:hAnsi="仿宋" w:eastAsia="仿宋" w:cs="仿宋"/>
          <w:color w:val="auto"/>
          <w:kern w:val="0"/>
          <w:sz w:val="24"/>
          <w:highlight w:val="none"/>
          <w:lang w:val="zh-CN"/>
        </w:rPr>
      </w:pPr>
    </w:p>
    <w:p w14:paraId="49B960F5">
      <w:pPr>
        <w:autoSpaceDE w:val="0"/>
        <w:autoSpaceDN w:val="0"/>
        <w:spacing w:line="360" w:lineRule="auto"/>
        <w:ind w:left="210" w:right="210"/>
        <w:jc w:val="left"/>
        <w:rPr>
          <w:rFonts w:ascii="仿宋" w:hAnsi="仿宋" w:eastAsia="仿宋" w:cs="仿宋"/>
          <w:color w:val="auto"/>
          <w:kern w:val="0"/>
          <w:sz w:val="24"/>
          <w:highlight w:val="none"/>
          <w:lang w:val="zh-CN"/>
        </w:rPr>
      </w:pPr>
    </w:p>
    <w:p w14:paraId="79043A62">
      <w:pPr>
        <w:autoSpaceDE w:val="0"/>
        <w:autoSpaceDN w:val="0"/>
        <w:spacing w:line="360" w:lineRule="auto"/>
        <w:ind w:left="210" w:right="210"/>
        <w:jc w:val="left"/>
        <w:rPr>
          <w:rFonts w:ascii="仿宋" w:hAnsi="仿宋" w:eastAsia="仿宋" w:cs="仿宋"/>
          <w:color w:val="auto"/>
          <w:kern w:val="0"/>
          <w:sz w:val="24"/>
          <w:highlight w:val="none"/>
          <w:lang w:val="zh-CN"/>
        </w:rPr>
      </w:pPr>
    </w:p>
    <w:p w14:paraId="40F49A4F">
      <w:pPr>
        <w:autoSpaceDE w:val="0"/>
        <w:autoSpaceDN w:val="0"/>
        <w:spacing w:line="360" w:lineRule="auto"/>
        <w:ind w:left="2" w:leftChars="1" w:right="21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4A370EA">
      <w:pPr>
        <w:spacing w:line="360" w:lineRule="auto"/>
        <w:ind w:left="4620" w:leftChars="2200" w:right="21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252091B">
      <w:pPr>
        <w:spacing w:line="360" w:lineRule="auto"/>
        <w:ind w:left="210" w:right="210"/>
        <w:jc w:val="center"/>
        <w:rPr>
          <w:rFonts w:ascii="仿宋" w:hAnsi="仿宋" w:eastAsia="仿宋" w:cs="仿宋"/>
          <w:b/>
          <w:bCs/>
          <w:color w:val="auto"/>
          <w:sz w:val="24"/>
          <w:highlight w:val="none"/>
        </w:rPr>
      </w:pPr>
    </w:p>
    <w:p w14:paraId="3DC6DF6A">
      <w:pPr>
        <w:spacing w:line="360" w:lineRule="auto"/>
        <w:ind w:left="210" w:right="210"/>
        <w:jc w:val="center"/>
        <w:rPr>
          <w:rFonts w:ascii="仿宋" w:hAnsi="仿宋" w:eastAsia="仿宋" w:cs="仿宋"/>
          <w:b/>
          <w:bCs/>
          <w:color w:val="auto"/>
          <w:sz w:val="24"/>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21208B60">
      <w:pPr>
        <w:spacing w:line="360" w:lineRule="auto"/>
        <w:ind w:left="210" w:right="21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E6F1A4B">
      <w:pPr>
        <w:spacing w:line="360" w:lineRule="auto"/>
        <w:ind w:left="210" w:right="210" w:firstLine="3975" w:firstLineChars="11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2965812">
      <w:pPr>
        <w:spacing w:line="360" w:lineRule="auto"/>
        <w:ind w:left="210" w:right="210"/>
        <w:jc w:val="center"/>
        <w:outlineLvl w:val="0"/>
        <w:rPr>
          <w:rFonts w:ascii="仿宋" w:hAnsi="仿宋" w:eastAsia="仿宋" w:cs="仿宋"/>
          <w:b/>
          <w:color w:val="auto"/>
          <w:kern w:val="0"/>
          <w:sz w:val="36"/>
          <w:szCs w:val="36"/>
          <w:highlight w:val="none"/>
        </w:rPr>
      </w:pPr>
    </w:p>
    <w:p w14:paraId="2825549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0D2298C8">
      <w:pPr>
        <w:snapToGrid w:val="0"/>
        <w:spacing w:line="360" w:lineRule="auto"/>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14:paraId="354C7398">
      <w:pPr>
        <w:snapToGrid w:val="0"/>
        <w:spacing w:line="360" w:lineRule="auto"/>
        <w:ind w:left="210" w:right="210"/>
        <w:jc w:val="center"/>
        <w:rPr>
          <w:rFonts w:ascii="仿宋" w:hAnsi="仿宋" w:eastAsia="仿宋" w:cs="仿宋"/>
          <w:b/>
          <w:color w:val="auto"/>
          <w:kern w:val="0"/>
          <w:sz w:val="32"/>
          <w:szCs w:val="32"/>
          <w:highlight w:val="none"/>
        </w:rPr>
      </w:pPr>
    </w:p>
    <w:p w14:paraId="03A4D8D2">
      <w:pPr>
        <w:snapToGrid w:val="0"/>
        <w:spacing w:line="360" w:lineRule="auto"/>
        <w:ind w:left="210" w:right="210"/>
        <w:jc w:val="center"/>
        <w:rPr>
          <w:rFonts w:ascii="仿宋" w:hAnsi="仿宋" w:eastAsia="仿宋" w:cs="仿宋"/>
          <w:b/>
          <w:color w:val="auto"/>
          <w:kern w:val="0"/>
          <w:sz w:val="32"/>
          <w:szCs w:val="32"/>
          <w:highlight w:val="none"/>
        </w:rPr>
      </w:pPr>
    </w:p>
    <w:p w14:paraId="19EEEA4D">
      <w:pPr>
        <w:snapToGrid w:val="0"/>
        <w:spacing w:line="360" w:lineRule="auto"/>
        <w:ind w:left="210" w:right="210"/>
        <w:jc w:val="center"/>
        <w:rPr>
          <w:rFonts w:ascii="仿宋" w:hAnsi="仿宋" w:eastAsia="仿宋" w:cs="仿宋"/>
          <w:b/>
          <w:color w:val="auto"/>
          <w:kern w:val="0"/>
          <w:sz w:val="32"/>
          <w:szCs w:val="32"/>
          <w:highlight w:val="none"/>
        </w:rPr>
      </w:pPr>
    </w:p>
    <w:p w14:paraId="6711AA0F">
      <w:pPr>
        <w:snapToGrid w:val="0"/>
        <w:spacing w:line="360" w:lineRule="auto"/>
        <w:ind w:left="210" w:right="210"/>
        <w:jc w:val="center"/>
        <w:rPr>
          <w:rFonts w:ascii="仿宋" w:hAnsi="仿宋" w:eastAsia="仿宋" w:cs="仿宋"/>
          <w:b/>
          <w:color w:val="auto"/>
          <w:kern w:val="0"/>
          <w:sz w:val="32"/>
          <w:szCs w:val="32"/>
          <w:highlight w:val="none"/>
        </w:rPr>
      </w:pPr>
    </w:p>
    <w:p w14:paraId="7A3DEE44">
      <w:pPr>
        <w:snapToGrid w:val="0"/>
        <w:spacing w:line="360" w:lineRule="auto"/>
        <w:ind w:left="210" w:right="210"/>
        <w:jc w:val="center"/>
        <w:rPr>
          <w:rFonts w:ascii="仿宋" w:hAnsi="仿宋" w:eastAsia="仿宋" w:cs="仿宋"/>
          <w:b/>
          <w:color w:val="auto"/>
          <w:kern w:val="0"/>
          <w:sz w:val="32"/>
          <w:szCs w:val="32"/>
          <w:highlight w:val="none"/>
        </w:rPr>
      </w:pPr>
    </w:p>
    <w:p w14:paraId="2EDB1EB0">
      <w:pPr>
        <w:snapToGrid w:val="0"/>
        <w:spacing w:line="360" w:lineRule="auto"/>
        <w:ind w:left="210" w:right="210"/>
        <w:jc w:val="center"/>
        <w:rPr>
          <w:rFonts w:ascii="仿宋" w:hAnsi="仿宋" w:eastAsia="仿宋" w:cs="仿宋"/>
          <w:b/>
          <w:color w:val="auto"/>
          <w:kern w:val="0"/>
          <w:sz w:val="32"/>
          <w:szCs w:val="32"/>
          <w:highlight w:val="none"/>
        </w:rPr>
      </w:pPr>
    </w:p>
    <w:p w14:paraId="12CD2253">
      <w:pPr>
        <w:snapToGrid w:val="0"/>
        <w:spacing w:line="360" w:lineRule="auto"/>
        <w:ind w:left="210" w:right="210"/>
        <w:jc w:val="center"/>
        <w:rPr>
          <w:rFonts w:ascii="仿宋" w:hAnsi="仿宋" w:eastAsia="仿宋" w:cs="仿宋"/>
          <w:b/>
          <w:color w:val="auto"/>
          <w:kern w:val="0"/>
          <w:sz w:val="32"/>
          <w:szCs w:val="32"/>
          <w:highlight w:val="none"/>
        </w:rPr>
      </w:pPr>
    </w:p>
    <w:p w14:paraId="098244F1">
      <w:pPr>
        <w:snapToGrid w:val="0"/>
        <w:spacing w:line="360" w:lineRule="auto"/>
        <w:ind w:left="210" w:right="210"/>
        <w:jc w:val="center"/>
        <w:rPr>
          <w:rFonts w:ascii="仿宋" w:hAnsi="仿宋" w:eastAsia="仿宋" w:cs="仿宋"/>
          <w:b/>
          <w:color w:val="auto"/>
          <w:kern w:val="0"/>
          <w:sz w:val="32"/>
          <w:szCs w:val="32"/>
          <w:highlight w:val="none"/>
        </w:rPr>
      </w:pPr>
    </w:p>
    <w:p w14:paraId="566AFF51">
      <w:pPr>
        <w:pStyle w:val="692"/>
        <w:keepNext w:val="0"/>
        <w:pageBreakBefore w:val="0"/>
        <w:tabs>
          <w:tab w:val="clear" w:pos="720"/>
        </w:tabs>
        <w:snapToGrid w:val="0"/>
        <w:spacing w:before="120" w:after="120"/>
        <w:ind w:left="210" w:right="210"/>
        <w:jc w:val="both"/>
        <w:outlineLvl w:val="9"/>
        <w:rPr>
          <w:rFonts w:ascii="仿宋" w:hAnsi="仿宋" w:eastAsia="仿宋" w:cs="仿宋"/>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1276" w:right="1417" w:bottom="1247" w:left="1417" w:header="851" w:footer="992" w:gutter="0"/>
          <w:cols w:space="0" w:num="1"/>
          <w:titlePg/>
          <w:docGrid w:linePitch="312" w:charSpace="0"/>
        </w:sectPr>
      </w:pPr>
    </w:p>
    <w:p w14:paraId="3C486A33">
      <w:pPr>
        <w:pStyle w:val="692"/>
        <w:keepNext w:val="0"/>
        <w:pageBreakBefore w:val="0"/>
        <w:tabs>
          <w:tab w:val="clear" w:pos="720"/>
        </w:tabs>
        <w:snapToGrid w:val="0"/>
        <w:spacing w:before="120" w:after="120"/>
        <w:ind w:left="210" w:right="210"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D8B5704">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5EB47227">
      <w:pPr>
        <w:snapToGrid w:val="0"/>
        <w:spacing w:line="360" w:lineRule="auto"/>
        <w:ind w:left="210" w:right="210"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道路智慧养护与数字管理实训室</w:t>
      </w:r>
      <w:r>
        <w:rPr>
          <w:rFonts w:hint="eastAsia" w:ascii="仿宋" w:hAnsi="仿宋" w:eastAsia="仿宋" w:cs="仿宋"/>
          <w:color w:val="auto"/>
          <w:sz w:val="24"/>
          <w:highlight w:val="none"/>
          <w:u w:val="single"/>
        </w:rPr>
        <w:t>建设项目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lang w:eastAsia="zh-CN"/>
        </w:rPr>
        <w:t>BSZB2024-AZZG201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22AD602">
      <w:pPr>
        <w:spacing w:line="360" w:lineRule="auto"/>
        <w:ind w:left="210" w:right="210"/>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440"/>
        <w:gridCol w:w="1845"/>
        <w:gridCol w:w="2729"/>
        <w:gridCol w:w="993"/>
        <w:gridCol w:w="1559"/>
        <w:gridCol w:w="1984"/>
        <w:gridCol w:w="3119"/>
      </w:tblGrid>
      <w:tr w14:paraId="440B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8" w:type="dxa"/>
            <w:vAlign w:val="center"/>
          </w:tcPr>
          <w:p w14:paraId="1D0F497A">
            <w:pPr>
              <w:spacing w:line="400" w:lineRule="exact"/>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40" w:type="dxa"/>
            <w:vAlign w:val="center"/>
          </w:tcPr>
          <w:p w14:paraId="3106E99A">
            <w:pPr>
              <w:spacing w:line="400" w:lineRule="exact"/>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5" w:type="dxa"/>
            <w:vAlign w:val="center"/>
          </w:tcPr>
          <w:p w14:paraId="01027E0A">
            <w:pPr>
              <w:spacing w:line="400" w:lineRule="exact"/>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w:t>
            </w:r>
          </w:p>
          <w:p w14:paraId="0BAF71B0">
            <w:pPr>
              <w:spacing w:line="400" w:lineRule="exact"/>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（如果有）</w:t>
            </w:r>
          </w:p>
        </w:tc>
        <w:tc>
          <w:tcPr>
            <w:tcW w:w="2729" w:type="dxa"/>
            <w:vAlign w:val="center"/>
          </w:tcPr>
          <w:p w14:paraId="033108DB">
            <w:pPr>
              <w:spacing w:line="400" w:lineRule="exact"/>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76921BBB">
            <w:pPr>
              <w:spacing w:line="400" w:lineRule="exact"/>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F076B50">
            <w:pPr>
              <w:spacing w:line="400" w:lineRule="exact"/>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3DE6EA9E">
            <w:pPr>
              <w:spacing w:line="400" w:lineRule="exact"/>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61AAF53D">
            <w:pPr>
              <w:spacing w:line="400" w:lineRule="exact"/>
              <w:ind w:left="210" w:right="210"/>
              <w:jc w:val="center"/>
              <w:rPr>
                <w:rFonts w:ascii="仿宋" w:hAnsi="仿宋" w:eastAsia="仿宋" w:cs="仿宋"/>
                <w:b/>
                <w:color w:val="auto"/>
                <w:sz w:val="24"/>
                <w:highlight w:val="none"/>
              </w:rPr>
            </w:pPr>
          </w:p>
          <w:p w14:paraId="2748B0D0">
            <w:pPr>
              <w:spacing w:line="400" w:lineRule="exact"/>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D60A330">
            <w:pPr>
              <w:spacing w:line="400" w:lineRule="exact"/>
              <w:ind w:left="210" w:right="210"/>
              <w:jc w:val="center"/>
              <w:rPr>
                <w:rFonts w:ascii="仿宋" w:hAnsi="仿宋" w:eastAsia="仿宋" w:cs="仿宋"/>
                <w:b/>
                <w:color w:val="auto"/>
                <w:sz w:val="24"/>
                <w:highlight w:val="none"/>
              </w:rPr>
            </w:pPr>
          </w:p>
        </w:tc>
      </w:tr>
      <w:tr w14:paraId="7BF9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8" w:type="dxa"/>
            <w:vAlign w:val="center"/>
          </w:tcPr>
          <w:p w14:paraId="543B1B8F">
            <w:pPr>
              <w:spacing w:line="360" w:lineRule="auto"/>
              <w:ind w:left="210" w:right="210"/>
              <w:jc w:val="center"/>
              <w:rPr>
                <w:rFonts w:ascii="仿宋" w:hAnsi="仿宋" w:eastAsia="仿宋" w:cs="仿宋"/>
                <w:bCs/>
                <w:color w:val="auto"/>
                <w:sz w:val="24"/>
                <w:highlight w:val="none"/>
              </w:rPr>
            </w:pPr>
          </w:p>
        </w:tc>
        <w:tc>
          <w:tcPr>
            <w:tcW w:w="1440" w:type="dxa"/>
            <w:vAlign w:val="center"/>
          </w:tcPr>
          <w:p w14:paraId="0ACDFA54">
            <w:pPr>
              <w:spacing w:line="360" w:lineRule="auto"/>
              <w:ind w:left="210" w:right="210"/>
              <w:jc w:val="center"/>
              <w:rPr>
                <w:rFonts w:ascii="仿宋" w:hAnsi="仿宋" w:eastAsia="仿宋" w:cs="仿宋"/>
                <w:bCs/>
                <w:color w:val="auto"/>
                <w:sz w:val="24"/>
                <w:highlight w:val="none"/>
              </w:rPr>
            </w:pPr>
          </w:p>
        </w:tc>
        <w:tc>
          <w:tcPr>
            <w:tcW w:w="1845" w:type="dxa"/>
            <w:vAlign w:val="center"/>
          </w:tcPr>
          <w:p w14:paraId="7D65A5FA">
            <w:pPr>
              <w:snapToGrid w:val="0"/>
              <w:spacing w:line="360" w:lineRule="auto"/>
              <w:ind w:left="210" w:right="210"/>
              <w:jc w:val="center"/>
              <w:rPr>
                <w:rFonts w:ascii="仿宋" w:hAnsi="仿宋" w:eastAsia="仿宋" w:cs="仿宋"/>
                <w:color w:val="auto"/>
                <w:sz w:val="24"/>
                <w:highlight w:val="none"/>
              </w:rPr>
            </w:pPr>
          </w:p>
        </w:tc>
        <w:tc>
          <w:tcPr>
            <w:tcW w:w="2729" w:type="dxa"/>
            <w:vAlign w:val="center"/>
          </w:tcPr>
          <w:p w14:paraId="17E35D96">
            <w:pPr>
              <w:snapToGrid w:val="0"/>
              <w:spacing w:line="360" w:lineRule="auto"/>
              <w:ind w:left="210" w:right="210"/>
              <w:jc w:val="center"/>
              <w:rPr>
                <w:rFonts w:ascii="仿宋" w:hAnsi="仿宋" w:eastAsia="仿宋" w:cs="仿宋"/>
                <w:color w:val="auto"/>
                <w:sz w:val="24"/>
                <w:highlight w:val="none"/>
              </w:rPr>
            </w:pPr>
          </w:p>
        </w:tc>
        <w:tc>
          <w:tcPr>
            <w:tcW w:w="993" w:type="dxa"/>
            <w:vAlign w:val="center"/>
          </w:tcPr>
          <w:p w14:paraId="6C6E2218">
            <w:pPr>
              <w:snapToGrid w:val="0"/>
              <w:spacing w:line="360" w:lineRule="auto"/>
              <w:ind w:left="210" w:right="210"/>
              <w:jc w:val="center"/>
              <w:rPr>
                <w:rFonts w:ascii="仿宋" w:hAnsi="仿宋" w:eastAsia="仿宋" w:cs="仿宋"/>
                <w:color w:val="auto"/>
                <w:sz w:val="24"/>
                <w:highlight w:val="none"/>
              </w:rPr>
            </w:pPr>
          </w:p>
        </w:tc>
        <w:tc>
          <w:tcPr>
            <w:tcW w:w="1559" w:type="dxa"/>
            <w:vAlign w:val="center"/>
          </w:tcPr>
          <w:p w14:paraId="330D3A69">
            <w:pPr>
              <w:spacing w:line="360" w:lineRule="auto"/>
              <w:ind w:left="210" w:right="210"/>
              <w:jc w:val="center"/>
              <w:rPr>
                <w:rFonts w:ascii="仿宋" w:hAnsi="仿宋" w:eastAsia="仿宋" w:cs="仿宋"/>
                <w:color w:val="auto"/>
                <w:sz w:val="24"/>
                <w:highlight w:val="none"/>
              </w:rPr>
            </w:pPr>
          </w:p>
        </w:tc>
        <w:tc>
          <w:tcPr>
            <w:tcW w:w="1984" w:type="dxa"/>
            <w:vAlign w:val="center"/>
          </w:tcPr>
          <w:p w14:paraId="08A63EAD">
            <w:pPr>
              <w:spacing w:line="360" w:lineRule="auto"/>
              <w:ind w:left="210" w:right="210"/>
              <w:jc w:val="center"/>
              <w:rPr>
                <w:rFonts w:ascii="仿宋" w:hAnsi="仿宋" w:eastAsia="仿宋" w:cs="仿宋"/>
                <w:color w:val="auto"/>
                <w:sz w:val="24"/>
                <w:highlight w:val="none"/>
              </w:rPr>
            </w:pPr>
          </w:p>
        </w:tc>
        <w:tc>
          <w:tcPr>
            <w:tcW w:w="3119" w:type="dxa"/>
            <w:vAlign w:val="center"/>
          </w:tcPr>
          <w:p w14:paraId="2ADC43E1">
            <w:pPr>
              <w:spacing w:line="360" w:lineRule="auto"/>
              <w:ind w:left="210" w:right="210"/>
              <w:jc w:val="center"/>
              <w:rPr>
                <w:rFonts w:ascii="仿宋" w:hAnsi="仿宋" w:eastAsia="仿宋" w:cs="仿宋"/>
                <w:color w:val="auto"/>
                <w:sz w:val="24"/>
                <w:highlight w:val="none"/>
              </w:rPr>
            </w:pPr>
          </w:p>
        </w:tc>
      </w:tr>
      <w:tr w14:paraId="2BAC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8" w:type="dxa"/>
            <w:vAlign w:val="center"/>
          </w:tcPr>
          <w:p w14:paraId="5DDE7029">
            <w:pPr>
              <w:spacing w:line="360" w:lineRule="auto"/>
              <w:ind w:left="210" w:right="210"/>
              <w:jc w:val="center"/>
              <w:rPr>
                <w:rFonts w:ascii="仿宋" w:hAnsi="仿宋" w:eastAsia="仿宋" w:cs="仿宋"/>
                <w:bCs/>
                <w:color w:val="auto"/>
                <w:sz w:val="24"/>
                <w:highlight w:val="none"/>
              </w:rPr>
            </w:pPr>
          </w:p>
        </w:tc>
        <w:tc>
          <w:tcPr>
            <w:tcW w:w="1440" w:type="dxa"/>
            <w:vAlign w:val="center"/>
          </w:tcPr>
          <w:p w14:paraId="68B9F0F3">
            <w:pPr>
              <w:spacing w:line="360" w:lineRule="auto"/>
              <w:ind w:left="210" w:right="210"/>
              <w:jc w:val="center"/>
              <w:rPr>
                <w:rFonts w:ascii="仿宋" w:hAnsi="仿宋" w:eastAsia="仿宋" w:cs="仿宋"/>
                <w:bCs/>
                <w:color w:val="auto"/>
                <w:sz w:val="24"/>
                <w:highlight w:val="none"/>
              </w:rPr>
            </w:pPr>
          </w:p>
        </w:tc>
        <w:tc>
          <w:tcPr>
            <w:tcW w:w="1845" w:type="dxa"/>
            <w:vAlign w:val="center"/>
          </w:tcPr>
          <w:p w14:paraId="2345CC6C">
            <w:pPr>
              <w:snapToGrid w:val="0"/>
              <w:spacing w:line="360" w:lineRule="auto"/>
              <w:ind w:left="210" w:right="210"/>
              <w:jc w:val="center"/>
              <w:rPr>
                <w:rFonts w:ascii="仿宋" w:hAnsi="仿宋" w:eastAsia="仿宋" w:cs="仿宋"/>
                <w:color w:val="auto"/>
                <w:sz w:val="24"/>
                <w:highlight w:val="none"/>
              </w:rPr>
            </w:pPr>
          </w:p>
        </w:tc>
        <w:tc>
          <w:tcPr>
            <w:tcW w:w="2729" w:type="dxa"/>
            <w:vAlign w:val="center"/>
          </w:tcPr>
          <w:p w14:paraId="320579E6">
            <w:pPr>
              <w:snapToGrid w:val="0"/>
              <w:spacing w:line="360" w:lineRule="auto"/>
              <w:ind w:left="210" w:right="210"/>
              <w:jc w:val="center"/>
              <w:rPr>
                <w:rFonts w:ascii="仿宋" w:hAnsi="仿宋" w:eastAsia="仿宋" w:cs="仿宋"/>
                <w:color w:val="auto"/>
                <w:sz w:val="24"/>
                <w:highlight w:val="none"/>
              </w:rPr>
            </w:pPr>
          </w:p>
        </w:tc>
        <w:tc>
          <w:tcPr>
            <w:tcW w:w="993" w:type="dxa"/>
            <w:vAlign w:val="center"/>
          </w:tcPr>
          <w:p w14:paraId="6681BACD">
            <w:pPr>
              <w:snapToGrid w:val="0"/>
              <w:spacing w:line="360" w:lineRule="auto"/>
              <w:ind w:left="210" w:right="210"/>
              <w:jc w:val="center"/>
              <w:rPr>
                <w:rFonts w:ascii="仿宋" w:hAnsi="仿宋" w:eastAsia="仿宋" w:cs="仿宋"/>
                <w:color w:val="auto"/>
                <w:sz w:val="24"/>
                <w:highlight w:val="none"/>
              </w:rPr>
            </w:pPr>
          </w:p>
        </w:tc>
        <w:tc>
          <w:tcPr>
            <w:tcW w:w="1559" w:type="dxa"/>
            <w:vAlign w:val="center"/>
          </w:tcPr>
          <w:p w14:paraId="47723EFB">
            <w:pPr>
              <w:spacing w:line="360" w:lineRule="auto"/>
              <w:ind w:left="210" w:right="210"/>
              <w:jc w:val="center"/>
              <w:rPr>
                <w:rFonts w:ascii="仿宋" w:hAnsi="仿宋" w:eastAsia="仿宋" w:cs="仿宋"/>
                <w:color w:val="auto"/>
                <w:sz w:val="24"/>
                <w:highlight w:val="none"/>
              </w:rPr>
            </w:pPr>
          </w:p>
        </w:tc>
        <w:tc>
          <w:tcPr>
            <w:tcW w:w="1984" w:type="dxa"/>
            <w:vAlign w:val="center"/>
          </w:tcPr>
          <w:p w14:paraId="4ED8AE98">
            <w:pPr>
              <w:spacing w:line="360" w:lineRule="auto"/>
              <w:ind w:left="210" w:right="210"/>
              <w:jc w:val="center"/>
              <w:rPr>
                <w:rFonts w:ascii="仿宋" w:hAnsi="仿宋" w:eastAsia="仿宋" w:cs="仿宋"/>
                <w:color w:val="auto"/>
                <w:sz w:val="24"/>
                <w:highlight w:val="none"/>
              </w:rPr>
            </w:pPr>
          </w:p>
        </w:tc>
        <w:tc>
          <w:tcPr>
            <w:tcW w:w="3119" w:type="dxa"/>
            <w:vAlign w:val="center"/>
          </w:tcPr>
          <w:p w14:paraId="5E3D7E3C">
            <w:pPr>
              <w:spacing w:line="360" w:lineRule="auto"/>
              <w:ind w:left="210" w:right="210"/>
              <w:jc w:val="center"/>
              <w:rPr>
                <w:rFonts w:ascii="仿宋" w:hAnsi="仿宋" w:eastAsia="仿宋" w:cs="仿宋"/>
                <w:color w:val="auto"/>
                <w:sz w:val="24"/>
                <w:highlight w:val="none"/>
              </w:rPr>
            </w:pPr>
          </w:p>
        </w:tc>
      </w:tr>
      <w:tr w14:paraId="7A54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8" w:type="dxa"/>
            <w:vAlign w:val="center"/>
          </w:tcPr>
          <w:p w14:paraId="050DEA01">
            <w:pPr>
              <w:spacing w:line="360" w:lineRule="auto"/>
              <w:ind w:left="210" w:right="210"/>
              <w:jc w:val="center"/>
              <w:rPr>
                <w:rFonts w:ascii="仿宋" w:hAnsi="仿宋" w:eastAsia="仿宋" w:cs="仿宋"/>
                <w:bCs/>
                <w:color w:val="auto"/>
                <w:sz w:val="24"/>
                <w:highlight w:val="none"/>
              </w:rPr>
            </w:pPr>
          </w:p>
        </w:tc>
        <w:tc>
          <w:tcPr>
            <w:tcW w:w="1440" w:type="dxa"/>
            <w:vAlign w:val="center"/>
          </w:tcPr>
          <w:p w14:paraId="2D8E305C">
            <w:pPr>
              <w:spacing w:line="360" w:lineRule="auto"/>
              <w:ind w:left="210" w:right="210"/>
              <w:jc w:val="center"/>
              <w:rPr>
                <w:rFonts w:ascii="仿宋" w:hAnsi="仿宋" w:eastAsia="仿宋" w:cs="仿宋"/>
                <w:bCs/>
                <w:color w:val="auto"/>
                <w:sz w:val="24"/>
                <w:highlight w:val="none"/>
              </w:rPr>
            </w:pPr>
          </w:p>
        </w:tc>
        <w:tc>
          <w:tcPr>
            <w:tcW w:w="1845" w:type="dxa"/>
            <w:vAlign w:val="center"/>
          </w:tcPr>
          <w:p w14:paraId="76024E21">
            <w:pPr>
              <w:snapToGrid w:val="0"/>
              <w:spacing w:line="360" w:lineRule="auto"/>
              <w:ind w:left="210" w:right="210"/>
              <w:jc w:val="center"/>
              <w:rPr>
                <w:rFonts w:ascii="仿宋" w:hAnsi="仿宋" w:eastAsia="仿宋" w:cs="仿宋"/>
                <w:color w:val="auto"/>
                <w:sz w:val="24"/>
                <w:highlight w:val="none"/>
              </w:rPr>
            </w:pPr>
          </w:p>
        </w:tc>
        <w:tc>
          <w:tcPr>
            <w:tcW w:w="2729" w:type="dxa"/>
            <w:vAlign w:val="center"/>
          </w:tcPr>
          <w:p w14:paraId="449C15BF">
            <w:pPr>
              <w:snapToGrid w:val="0"/>
              <w:spacing w:line="360" w:lineRule="auto"/>
              <w:ind w:left="210" w:right="210"/>
              <w:jc w:val="center"/>
              <w:rPr>
                <w:rFonts w:ascii="仿宋" w:hAnsi="仿宋" w:eastAsia="仿宋" w:cs="仿宋"/>
                <w:color w:val="auto"/>
                <w:sz w:val="24"/>
                <w:highlight w:val="none"/>
              </w:rPr>
            </w:pPr>
          </w:p>
        </w:tc>
        <w:tc>
          <w:tcPr>
            <w:tcW w:w="993" w:type="dxa"/>
            <w:vAlign w:val="center"/>
          </w:tcPr>
          <w:p w14:paraId="3F255E87">
            <w:pPr>
              <w:snapToGrid w:val="0"/>
              <w:spacing w:line="360" w:lineRule="auto"/>
              <w:ind w:left="210" w:right="210"/>
              <w:jc w:val="center"/>
              <w:rPr>
                <w:rFonts w:ascii="仿宋" w:hAnsi="仿宋" w:eastAsia="仿宋" w:cs="仿宋"/>
                <w:color w:val="auto"/>
                <w:sz w:val="24"/>
                <w:highlight w:val="none"/>
              </w:rPr>
            </w:pPr>
          </w:p>
        </w:tc>
        <w:tc>
          <w:tcPr>
            <w:tcW w:w="1559" w:type="dxa"/>
            <w:vAlign w:val="center"/>
          </w:tcPr>
          <w:p w14:paraId="7A45527F">
            <w:pPr>
              <w:spacing w:line="360" w:lineRule="auto"/>
              <w:ind w:left="210" w:right="210"/>
              <w:jc w:val="center"/>
              <w:rPr>
                <w:rFonts w:ascii="仿宋" w:hAnsi="仿宋" w:eastAsia="仿宋" w:cs="仿宋"/>
                <w:color w:val="auto"/>
                <w:sz w:val="24"/>
                <w:highlight w:val="none"/>
              </w:rPr>
            </w:pPr>
          </w:p>
        </w:tc>
        <w:tc>
          <w:tcPr>
            <w:tcW w:w="1984" w:type="dxa"/>
            <w:vAlign w:val="center"/>
          </w:tcPr>
          <w:p w14:paraId="1B3F05F7">
            <w:pPr>
              <w:spacing w:line="360" w:lineRule="auto"/>
              <w:ind w:left="210" w:right="210"/>
              <w:jc w:val="center"/>
              <w:rPr>
                <w:rFonts w:ascii="仿宋" w:hAnsi="仿宋" w:eastAsia="仿宋" w:cs="仿宋"/>
                <w:color w:val="auto"/>
                <w:sz w:val="24"/>
                <w:highlight w:val="none"/>
              </w:rPr>
            </w:pPr>
          </w:p>
        </w:tc>
        <w:tc>
          <w:tcPr>
            <w:tcW w:w="3119" w:type="dxa"/>
            <w:vAlign w:val="center"/>
          </w:tcPr>
          <w:p w14:paraId="2214510E">
            <w:pPr>
              <w:spacing w:line="360" w:lineRule="auto"/>
              <w:ind w:left="210" w:right="210"/>
              <w:jc w:val="center"/>
              <w:rPr>
                <w:rFonts w:ascii="仿宋" w:hAnsi="仿宋" w:eastAsia="仿宋" w:cs="仿宋"/>
                <w:color w:val="auto"/>
                <w:sz w:val="24"/>
                <w:highlight w:val="none"/>
              </w:rPr>
            </w:pPr>
          </w:p>
        </w:tc>
      </w:tr>
      <w:tr w14:paraId="38AC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3AB7C7E">
            <w:pPr>
              <w:spacing w:line="360" w:lineRule="auto"/>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3ED4A1E6">
            <w:pPr>
              <w:spacing w:line="360" w:lineRule="auto"/>
              <w:ind w:left="210" w:right="210"/>
              <w:jc w:val="center"/>
              <w:rPr>
                <w:rFonts w:ascii="仿宋" w:hAnsi="仿宋" w:eastAsia="仿宋" w:cs="仿宋"/>
                <w:color w:val="auto"/>
                <w:sz w:val="24"/>
                <w:highlight w:val="none"/>
              </w:rPr>
            </w:pPr>
          </w:p>
        </w:tc>
      </w:tr>
      <w:tr w14:paraId="08A8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7F25B1C">
            <w:pPr>
              <w:spacing w:line="360" w:lineRule="auto"/>
              <w:ind w:left="210" w:right="21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7FA6166E">
            <w:pPr>
              <w:spacing w:line="360" w:lineRule="auto"/>
              <w:ind w:left="210" w:right="210"/>
              <w:jc w:val="center"/>
              <w:rPr>
                <w:rFonts w:ascii="仿宋" w:hAnsi="仿宋" w:eastAsia="仿宋" w:cs="仿宋"/>
                <w:color w:val="auto"/>
                <w:sz w:val="24"/>
                <w:highlight w:val="none"/>
              </w:rPr>
            </w:pPr>
          </w:p>
        </w:tc>
      </w:tr>
    </w:tbl>
    <w:p w14:paraId="3DCAE24C">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69D3F8D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1、投标人需按本表格式填写，否则视为投标文件含有采购人不能接受的附加条件，投标无效。</w:t>
      </w:r>
    </w:p>
    <w:p w14:paraId="7A254DBF">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12DCA0D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3、特别提示：本表予以公示。</w:t>
      </w:r>
    </w:p>
    <w:p w14:paraId="4078791A">
      <w:pPr>
        <w:spacing w:line="360" w:lineRule="auto"/>
        <w:ind w:left="210" w:right="210" w:firstLine="480" w:firstLineChars="200"/>
        <w:rPr>
          <w:rFonts w:ascii="仿宋" w:hAnsi="仿宋" w:eastAsia="仿宋" w:cs="仿宋"/>
          <w:color w:val="auto"/>
          <w:sz w:val="24"/>
          <w:highlight w:val="none"/>
        </w:rPr>
        <w:sectPr>
          <w:pgSz w:w="16838" w:h="11906" w:orient="landscape"/>
          <w:pgMar w:top="1417" w:right="1276" w:bottom="1417" w:left="1247" w:header="851" w:footer="992" w:gutter="0"/>
          <w:cols w:space="0" w:num="1"/>
          <w:titlePg/>
          <w:docGrid w:linePitch="312" w:charSpace="0"/>
        </w:sectPr>
      </w:pPr>
      <w:r>
        <w:rPr>
          <w:rFonts w:hint="eastAsia" w:ascii="仿宋" w:hAnsi="仿宋" w:eastAsia="仿宋" w:cs="仿宋"/>
          <w:color w:val="auto"/>
          <w:sz w:val="24"/>
          <w:highlight w:val="none"/>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5630B4">
      <w:pPr>
        <w:pStyle w:val="692"/>
        <w:keepNext w:val="0"/>
        <w:pageBreakBefore w:val="0"/>
        <w:tabs>
          <w:tab w:val="clear" w:pos="720"/>
        </w:tabs>
        <w:snapToGrid w:val="0"/>
        <w:spacing w:before="120" w:after="120"/>
        <w:ind w:left="210" w:right="210"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二、中小企业声明函</w:t>
      </w:r>
    </w:p>
    <w:p w14:paraId="0FFDF71F">
      <w:pPr>
        <w:widowControl/>
        <w:spacing w:line="360" w:lineRule="auto"/>
        <w:ind w:left="210" w:right="210"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C927828">
      <w:pPr>
        <w:pStyle w:val="3"/>
        <w:ind w:left="642" w:right="210"/>
        <w:rPr>
          <w:rFonts w:ascii="仿宋" w:eastAsia="仿宋" w:cs="仿宋"/>
          <w:color w:val="auto"/>
          <w:sz w:val="24"/>
          <w:highlight w:val="none"/>
        </w:rPr>
      </w:pPr>
    </w:p>
    <w:p w14:paraId="19293252">
      <w:pPr>
        <w:ind w:left="210" w:right="210"/>
        <w:rPr>
          <w:rFonts w:ascii="仿宋" w:hAnsi="仿宋" w:eastAsia="仿宋" w:cs="仿宋"/>
          <w:b/>
          <w:color w:val="auto"/>
          <w:sz w:val="24"/>
          <w:highlight w:val="none"/>
        </w:rPr>
      </w:pPr>
    </w:p>
    <w:p w14:paraId="58C314A0">
      <w:pPr>
        <w:pStyle w:val="692"/>
        <w:keepNext w:val="0"/>
        <w:pageBreakBefore w:val="0"/>
        <w:tabs>
          <w:tab w:val="clear" w:pos="720"/>
        </w:tabs>
        <w:snapToGrid w:val="0"/>
        <w:spacing w:before="120" w:after="120"/>
        <w:ind w:left="210" w:right="210" w:firstLine="643"/>
        <w:outlineLvl w:val="9"/>
        <w:rPr>
          <w:rFonts w:ascii="仿宋" w:hAnsi="仿宋" w:eastAsia="仿宋" w:cs="仿宋"/>
          <w:b w:val="0"/>
          <w:color w:val="auto"/>
          <w:sz w:val="32"/>
          <w:szCs w:val="32"/>
          <w:highlight w:val="none"/>
        </w:rPr>
      </w:pPr>
    </w:p>
    <w:p w14:paraId="7ADBB107">
      <w:pPr>
        <w:spacing w:line="360" w:lineRule="auto"/>
        <w:ind w:left="210" w:right="210" w:firstLine="3614" w:firstLineChars="1000"/>
        <w:rPr>
          <w:rFonts w:ascii="仿宋" w:hAnsi="仿宋" w:eastAsia="仿宋" w:cs="仿宋"/>
          <w:b/>
          <w:color w:val="auto"/>
          <w:kern w:val="0"/>
          <w:sz w:val="36"/>
          <w:szCs w:val="36"/>
          <w:highlight w:val="none"/>
        </w:rPr>
      </w:pPr>
    </w:p>
    <w:p w14:paraId="73A32D7A">
      <w:pPr>
        <w:spacing w:line="360" w:lineRule="auto"/>
        <w:ind w:left="210" w:right="210" w:firstLine="3614" w:firstLineChars="1000"/>
        <w:rPr>
          <w:rFonts w:ascii="仿宋" w:hAnsi="仿宋" w:eastAsia="仿宋" w:cs="仿宋"/>
          <w:b/>
          <w:color w:val="auto"/>
          <w:kern w:val="0"/>
          <w:sz w:val="36"/>
          <w:szCs w:val="36"/>
          <w:highlight w:val="none"/>
        </w:rPr>
      </w:pPr>
    </w:p>
    <w:p w14:paraId="6B39BCA2">
      <w:pPr>
        <w:spacing w:line="360" w:lineRule="auto"/>
        <w:ind w:left="210" w:right="210" w:firstLine="3614" w:firstLineChars="1000"/>
        <w:rPr>
          <w:rFonts w:ascii="仿宋" w:hAnsi="仿宋" w:eastAsia="仿宋" w:cs="仿宋"/>
          <w:b/>
          <w:color w:val="auto"/>
          <w:kern w:val="0"/>
          <w:sz w:val="36"/>
          <w:szCs w:val="36"/>
          <w:highlight w:val="none"/>
        </w:rPr>
      </w:pPr>
    </w:p>
    <w:p w14:paraId="732C6DA2">
      <w:pPr>
        <w:spacing w:line="360" w:lineRule="auto"/>
        <w:ind w:left="210" w:right="210" w:firstLine="3614" w:firstLineChars="1000"/>
        <w:rPr>
          <w:rFonts w:ascii="仿宋" w:hAnsi="仿宋" w:eastAsia="仿宋" w:cs="仿宋"/>
          <w:b/>
          <w:color w:val="auto"/>
          <w:kern w:val="0"/>
          <w:sz w:val="36"/>
          <w:szCs w:val="36"/>
          <w:highlight w:val="none"/>
        </w:rPr>
      </w:pPr>
    </w:p>
    <w:p w14:paraId="5F5D2390">
      <w:pPr>
        <w:spacing w:line="360" w:lineRule="auto"/>
        <w:ind w:left="210" w:right="210" w:firstLine="3614" w:firstLineChars="1000"/>
        <w:rPr>
          <w:rFonts w:ascii="仿宋" w:hAnsi="仿宋" w:eastAsia="仿宋" w:cs="仿宋"/>
          <w:b/>
          <w:color w:val="auto"/>
          <w:kern w:val="0"/>
          <w:sz w:val="36"/>
          <w:szCs w:val="36"/>
          <w:highlight w:val="none"/>
        </w:rPr>
      </w:pPr>
    </w:p>
    <w:p w14:paraId="7364EF99">
      <w:pPr>
        <w:spacing w:line="360" w:lineRule="auto"/>
        <w:ind w:left="210" w:right="210" w:firstLine="3614" w:firstLineChars="1000"/>
        <w:rPr>
          <w:rFonts w:ascii="仿宋" w:hAnsi="仿宋" w:eastAsia="仿宋" w:cs="仿宋"/>
          <w:b/>
          <w:color w:val="auto"/>
          <w:kern w:val="0"/>
          <w:sz w:val="36"/>
          <w:szCs w:val="36"/>
          <w:highlight w:val="none"/>
        </w:rPr>
      </w:pPr>
    </w:p>
    <w:p w14:paraId="44344E55">
      <w:pPr>
        <w:spacing w:line="360" w:lineRule="auto"/>
        <w:ind w:left="210" w:right="210" w:firstLine="3614" w:firstLineChars="1000"/>
        <w:rPr>
          <w:rFonts w:ascii="仿宋" w:hAnsi="仿宋" w:eastAsia="仿宋" w:cs="仿宋"/>
          <w:b/>
          <w:color w:val="auto"/>
          <w:kern w:val="0"/>
          <w:sz w:val="36"/>
          <w:szCs w:val="36"/>
          <w:highlight w:val="none"/>
        </w:rPr>
      </w:pPr>
    </w:p>
    <w:p w14:paraId="5144A81B">
      <w:pPr>
        <w:spacing w:line="360" w:lineRule="auto"/>
        <w:ind w:left="210" w:right="210" w:firstLine="3614" w:firstLineChars="1000"/>
        <w:rPr>
          <w:rFonts w:ascii="仿宋" w:hAnsi="仿宋" w:eastAsia="仿宋" w:cs="仿宋"/>
          <w:b/>
          <w:color w:val="auto"/>
          <w:kern w:val="0"/>
          <w:sz w:val="36"/>
          <w:szCs w:val="36"/>
          <w:highlight w:val="none"/>
        </w:rPr>
      </w:pPr>
    </w:p>
    <w:p w14:paraId="2E5A695F">
      <w:pPr>
        <w:spacing w:line="360" w:lineRule="auto"/>
        <w:ind w:left="210" w:right="210" w:firstLine="3614" w:firstLineChars="1000"/>
        <w:rPr>
          <w:rFonts w:ascii="仿宋" w:hAnsi="仿宋" w:eastAsia="仿宋" w:cs="仿宋"/>
          <w:b/>
          <w:color w:val="auto"/>
          <w:kern w:val="0"/>
          <w:sz w:val="36"/>
          <w:szCs w:val="36"/>
          <w:highlight w:val="none"/>
        </w:rPr>
      </w:pPr>
    </w:p>
    <w:p w14:paraId="72FE9753">
      <w:pPr>
        <w:spacing w:line="360" w:lineRule="auto"/>
        <w:ind w:left="210" w:right="210" w:firstLine="3614" w:firstLineChars="1000"/>
        <w:rPr>
          <w:rFonts w:ascii="仿宋" w:hAnsi="仿宋" w:eastAsia="仿宋" w:cs="仿宋"/>
          <w:b/>
          <w:color w:val="auto"/>
          <w:kern w:val="0"/>
          <w:sz w:val="36"/>
          <w:szCs w:val="36"/>
          <w:highlight w:val="none"/>
        </w:rPr>
      </w:pPr>
    </w:p>
    <w:p w14:paraId="329595E2">
      <w:pPr>
        <w:spacing w:line="360" w:lineRule="auto"/>
        <w:ind w:left="210" w:right="210" w:firstLine="3614" w:firstLineChars="1000"/>
        <w:rPr>
          <w:rFonts w:ascii="仿宋" w:hAnsi="仿宋" w:eastAsia="仿宋" w:cs="仿宋"/>
          <w:b/>
          <w:color w:val="auto"/>
          <w:kern w:val="0"/>
          <w:sz w:val="36"/>
          <w:szCs w:val="36"/>
          <w:highlight w:val="none"/>
        </w:rPr>
      </w:pPr>
    </w:p>
    <w:p w14:paraId="2CDB59B6">
      <w:pPr>
        <w:spacing w:line="360" w:lineRule="auto"/>
        <w:ind w:left="210" w:right="210" w:firstLine="3614" w:firstLineChars="1000"/>
        <w:rPr>
          <w:rFonts w:ascii="仿宋" w:hAnsi="仿宋" w:eastAsia="仿宋" w:cs="仿宋"/>
          <w:b/>
          <w:color w:val="auto"/>
          <w:kern w:val="0"/>
          <w:sz w:val="36"/>
          <w:szCs w:val="36"/>
          <w:highlight w:val="none"/>
        </w:rPr>
      </w:pPr>
    </w:p>
    <w:p w14:paraId="16A12437">
      <w:pPr>
        <w:spacing w:line="360" w:lineRule="auto"/>
        <w:ind w:left="210" w:right="210" w:firstLine="3614" w:firstLineChars="1000"/>
        <w:rPr>
          <w:rFonts w:ascii="仿宋" w:hAnsi="仿宋" w:eastAsia="仿宋" w:cs="仿宋"/>
          <w:b/>
          <w:color w:val="auto"/>
          <w:kern w:val="0"/>
          <w:sz w:val="36"/>
          <w:szCs w:val="36"/>
          <w:highlight w:val="none"/>
        </w:rPr>
      </w:pPr>
    </w:p>
    <w:p w14:paraId="57B5A11E">
      <w:pPr>
        <w:pStyle w:val="2"/>
        <w:keepNext w:val="0"/>
        <w:keepLines w:val="0"/>
        <w:pageBreakBefore/>
        <w:widowControl/>
        <w:spacing w:before="100" w:beforeAutospacing="1" w:after="100" w:afterAutospacing="1" w:line="360" w:lineRule="auto"/>
        <w:ind w:left="210" w:right="210" w:firstLine="3092" w:firstLineChars="700"/>
        <w:rPr>
          <w:rFonts w:ascii="仿宋" w:hAnsi="仿宋" w:eastAsia="仿宋" w:cs="仿宋"/>
          <w:color w:val="auto"/>
          <w:highlight w:val="none"/>
        </w:rPr>
      </w:pPr>
      <w:bookmarkStart w:id="21" w:name="_Toc465665161"/>
      <w:r>
        <w:rPr>
          <w:rFonts w:hint="eastAsia" w:ascii="仿宋" w:hAnsi="仿宋" w:eastAsia="仿宋" w:cs="仿宋"/>
          <w:color w:val="auto"/>
          <w:highlight w:val="none"/>
        </w:rPr>
        <w:t>附件</w:t>
      </w:r>
      <w:bookmarkEnd w:id="21"/>
    </w:p>
    <w:p w14:paraId="608DE9A6">
      <w:pPr>
        <w:spacing w:line="360" w:lineRule="auto"/>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B7C3234">
      <w:pPr>
        <w:spacing w:line="360" w:lineRule="auto"/>
        <w:ind w:left="210" w:right="210"/>
        <w:jc w:val="center"/>
        <w:rPr>
          <w:rFonts w:ascii="仿宋" w:hAnsi="仿宋" w:eastAsia="仿宋" w:cs="仿宋"/>
          <w:b/>
          <w:color w:val="auto"/>
          <w:spacing w:val="6"/>
          <w:sz w:val="32"/>
          <w:szCs w:val="32"/>
          <w:highlight w:val="none"/>
        </w:rPr>
      </w:pPr>
      <w:bookmarkStart w:id="22" w:name="OLE_LINK14"/>
      <w:bookmarkStart w:id="23" w:name="OLE_LINK13"/>
      <w:r>
        <w:rPr>
          <w:rFonts w:hint="eastAsia" w:ascii="仿宋" w:hAnsi="仿宋" w:eastAsia="仿宋" w:cs="仿宋"/>
          <w:b/>
          <w:color w:val="auto"/>
          <w:spacing w:val="6"/>
          <w:sz w:val="32"/>
          <w:szCs w:val="32"/>
          <w:highlight w:val="none"/>
        </w:rPr>
        <w:t>残疾人福利性单位声明函</w:t>
      </w:r>
    </w:p>
    <w:bookmarkEnd w:id="22"/>
    <w:bookmarkEnd w:id="23"/>
    <w:p w14:paraId="1FDF273A">
      <w:pPr>
        <w:spacing w:line="360" w:lineRule="auto"/>
        <w:ind w:left="210" w:right="210"/>
        <w:rPr>
          <w:rFonts w:ascii="仿宋" w:hAnsi="仿宋" w:eastAsia="仿宋" w:cs="仿宋"/>
          <w:b/>
          <w:color w:val="auto"/>
          <w:spacing w:val="6"/>
          <w:sz w:val="30"/>
          <w:szCs w:val="30"/>
          <w:highlight w:val="none"/>
        </w:rPr>
      </w:pPr>
    </w:p>
    <w:p w14:paraId="4B377DE0">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8400FB">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90C8060">
      <w:pPr>
        <w:spacing w:line="360" w:lineRule="auto"/>
        <w:ind w:left="210" w:right="210" w:firstLine="480" w:firstLineChars="200"/>
        <w:rPr>
          <w:rFonts w:ascii="仿宋" w:hAnsi="仿宋" w:eastAsia="仿宋" w:cs="仿宋"/>
          <w:color w:val="auto"/>
          <w:sz w:val="24"/>
          <w:highlight w:val="none"/>
        </w:rPr>
      </w:pPr>
    </w:p>
    <w:p w14:paraId="6BE74811">
      <w:pPr>
        <w:spacing w:line="360" w:lineRule="auto"/>
        <w:ind w:left="210" w:right="210" w:firstLine="480" w:firstLineChars="200"/>
        <w:rPr>
          <w:rFonts w:ascii="仿宋" w:hAnsi="仿宋" w:eastAsia="仿宋" w:cs="仿宋"/>
          <w:color w:val="auto"/>
          <w:sz w:val="24"/>
          <w:highlight w:val="none"/>
        </w:rPr>
      </w:pPr>
    </w:p>
    <w:p w14:paraId="020C2D4F">
      <w:pPr>
        <w:tabs>
          <w:tab w:val="left" w:pos="4860"/>
        </w:tabs>
        <w:spacing w:line="360" w:lineRule="auto"/>
        <w:ind w:left="210" w:right="21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3FB7B46">
      <w:pPr>
        <w:tabs>
          <w:tab w:val="left" w:pos="4860"/>
        </w:tabs>
        <w:spacing w:line="360" w:lineRule="auto"/>
        <w:ind w:left="210" w:right="21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8E3E528">
      <w:pPr>
        <w:spacing w:line="360" w:lineRule="auto"/>
        <w:ind w:left="210" w:right="210" w:firstLine="480" w:firstLineChars="200"/>
        <w:rPr>
          <w:rFonts w:ascii="仿宋" w:hAnsi="仿宋" w:eastAsia="仿宋" w:cs="仿宋"/>
          <w:color w:val="auto"/>
          <w:sz w:val="24"/>
          <w:highlight w:val="none"/>
        </w:rPr>
      </w:pPr>
    </w:p>
    <w:p w14:paraId="0E8BE524">
      <w:pPr>
        <w:spacing w:line="360" w:lineRule="auto"/>
        <w:ind w:left="210" w:right="210" w:firstLine="420" w:firstLineChars="200"/>
        <w:rPr>
          <w:rFonts w:ascii="仿宋" w:hAnsi="仿宋" w:eastAsia="仿宋" w:cs="仿宋"/>
          <w:color w:val="auto"/>
          <w:highlight w:val="none"/>
        </w:rPr>
      </w:pPr>
    </w:p>
    <w:p w14:paraId="4F102EB5">
      <w:pPr>
        <w:spacing w:line="360" w:lineRule="auto"/>
        <w:ind w:left="210" w:right="210" w:firstLine="420" w:firstLineChars="200"/>
        <w:rPr>
          <w:rFonts w:ascii="仿宋" w:hAnsi="仿宋" w:eastAsia="仿宋" w:cs="仿宋"/>
          <w:color w:val="auto"/>
          <w:highlight w:val="none"/>
        </w:rPr>
      </w:pPr>
    </w:p>
    <w:p w14:paraId="3442207F">
      <w:pPr>
        <w:spacing w:line="360" w:lineRule="auto"/>
        <w:ind w:left="210" w:right="210" w:firstLine="420" w:firstLineChars="200"/>
        <w:rPr>
          <w:rFonts w:ascii="仿宋" w:hAnsi="仿宋" w:eastAsia="仿宋" w:cs="仿宋"/>
          <w:color w:val="auto"/>
          <w:highlight w:val="none"/>
        </w:rPr>
      </w:pPr>
    </w:p>
    <w:p w14:paraId="6287F7A4">
      <w:pPr>
        <w:spacing w:line="360" w:lineRule="auto"/>
        <w:ind w:left="210" w:right="210" w:firstLine="420" w:firstLineChars="200"/>
        <w:rPr>
          <w:rFonts w:ascii="仿宋" w:hAnsi="仿宋" w:eastAsia="仿宋" w:cs="仿宋"/>
          <w:color w:val="auto"/>
          <w:highlight w:val="none"/>
        </w:rPr>
      </w:pPr>
    </w:p>
    <w:p w14:paraId="2D07B3C5">
      <w:pPr>
        <w:spacing w:line="360" w:lineRule="auto"/>
        <w:ind w:left="210" w:right="210"/>
        <w:rPr>
          <w:rFonts w:ascii="仿宋" w:hAnsi="仿宋" w:eastAsia="仿宋" w:cs="仿宋"/>
          <w:b/>
          <w:color w:val="auto"/>
          <w:sz w:val="24"/>
          <w:highlight w:val="none"/>
        </w:rPr>
      </w:pPr>
    </w:p>
    <w:p w14:paraId="1F2999B5">
      <w:pPr>
        <w:spacing w:line="360" w:lineRule="auto"/>
        <w:ind w:left="210" w:right="210"/>
        <w:rPr>
          <w:rFonts w:ascii="仿宋" w:hAnsi="仿宋" w:eastAsia="仿宋" w:cs="仿宋"/>
          <w:b/>
          <w:color w:val="auto"/>
          <w:sz w:val="24"/>
          <w:highlight w:val="none"/>
        </w:rPr>
      </w:pPr>
    </w:p>
    <w:p w14:paraId="4B800D9E">
      <w:pPr>
        <w:spacing w:line="360" w:lineRule="auto"/>
        <w:ind w:left="210" w:right="210"/>
        <w:rPr>
          <w:rFonts w:ascii="仿宋" w:hAnsi="仿宋" w:eastAsia="仿宋" w:cs="仿宋"/>
          <w:b/>
          <w:color w:val="auto"/>
          <w:sz w:val="24"/>
          <w:highlight w:val="none"/>
        </w:rPr>
      </w:pPr>
    </w:p>
    <w:p w14:paraId="41D67E6D">
      <w:pPr>
        <w:spacing w:line="360" w:lineRule="auto"/>
        <w:ind w:left="210" w:right="210"/>
        <w:rPr>
          <w:rFonts w:ascii="仿宋" w:hAnsi="仿宋" w:eastAsia="仿宋" w:cs="仿宋"/>
          <w:b/>
          <w:color w:val="auto"/>
          <w:sz w:val="24"/>
          <w:highlight w:val="none"/>
        </w:rPr>
      </w:pPr>
    </w:p>
    <w:p w14:paraId="2A4D7D7D">
      <w:pPr>
        <w:spacing w:line="360" w:lineRule="auto"/>
        <w:ind w:left="210" w:right="210"/>
        <w:rPr>
          <w:rFonts w:ascii="仿宋" w:hAnsi="仿宋" w:eastAsia="仿宋" w:cs="仿宋"/>
          <w:b/>
          <w:color w:val="auto"/>
          <w:sz w:val="24"/>
          <w:highlight w:val="none"/>
        </w:rPr>
      </w:pPr>
    </w:p>
    <w:p w14:paraId="200A1206">
      <w:pPr>
        <w:spacing w:line="360" w:lineRule="auto"/>
        <w:ind w:left="210" w:right="210"/>
        <w:rPr>
          <w:rFonts w:ascii="仿宋" w:hAnsi="仿宋" w:eastAsia="仿宋" w:cs="仿宋"/>
          <w:b/>
          <w:color w:val="auto"/>
          <w:sz w:val="24"/>
          <w:highlight w:val="none"/>
        </w:rPr>
      </w:pPr>
    </w:p>
    <w:p w14:paraId="4A1E59E5">
      <w:pPr>
        <w:spacing w:line="360" w:lineRule="auto"/>
        <w:ind w:left="210" w:right="210"/>
        <w:rPr>
          <w:rFonts w:ascii="仿宋" w:hAnsi="仿宋" w:eastAsia="仿宋" w:cs="仿宋"/>
          <w:b/>
          <w:color w:val="auto"/>
          <w:sz w:val="24"/>
          <w:highlight w:val="none"/>
        </w:rPr>
      </w:pPr>
    </w:p>
    <w:p w14:paraId="48BD065F">
      <w:pPr>
        <w:spacing w:line="360" w:lineRule="auto"/>
        <w:ind w:left="210" w:right="210"/>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88F5EBA">
      <w:pPr>
        <w:spacing w:line="360" w:lineRule="auto"/>
        <w:ind w:left="210" w:right="21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5A499CE">
      <w:pPr>
        <w:snapToGrid w:val="0"/>
        <w:spacing w:before="240" w:beforeLines="100"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61D8B17">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EA886A8">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719DA39">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FFD1E9">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B74CBF0">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A51CD2">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9593D2C">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E297C72">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B2D8673">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ACC00E">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D8D91D">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84A1112">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57D9A0A">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6B620AD">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49E6787">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38D21AC">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6206C47">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FAE0848">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DD7D236">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815BC4A">
      <w:pPr>
        <w:snapToGrid w:val="0"/>
        <w:spacing w:line="360" w:lineRule="auto"/>
        <w:ind w:left="210" w:right="21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FB3628B">
      <w:pPr>
        <w:snapToGrid w:val="0"/>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A10F289">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FBE34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8CA81C1">
      <w:pPr>
        <w:spacing w:line="360" w:lineRule="auto"/>
        <w:ind w:left="210" w:right="210"/>
        <w:jc w:val="center"/>
        <w:rPr>
          <w:rFonts w:ascii="仿宋" w:hAnsi="仿宋" w:eastAsia="仿宋" w:cs="仿宋"/>
          <w:b/>
          <w:bCs/>
          <w:color w:val="auto"/>
          <w:sz w:val="24"/>
          <w:highlight w:val="none"/>
        </w:rPr>
      </w:pPr>
    </w:p>
    <w:p w14:paraId="27F4C020">
      <w:pPr>
        <w:spacing w:line="360" w:lineRule="auto"/>
        <w:ind w:left="210" w:right="210"/>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63BEC06">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F6AE3B4">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82AD2C2">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F22A642">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95C60AE">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E7A3762">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3756CB4">
      <w:pPr>
        <w:widowControl/>
        <w:spacing w:line="360" w:lineRule="auto"/>
        <w:ind w:left="210" w:right="210" w:firstLine="600" w:firstLineChars="200"/>
        <w:jc w:val="left"/>
        <w:rPr>
          <w:rFonts w:ascii="仿宋" w:hAnsi="仿宋" w:eastAsia="仿宋" w:cs="仿宋"/>
          <w:color w:val="auto"/>
          <w:sz w:val="30"/>
          <w:szCs w:val="30"/>
          <w:highlight w:val="none"/>
        </w:rPr>
      </w:pPr>
    </w:p>
    <w:p w14:paraId="53AF7D26">
      <w:pPr>
        <w:spacing w:line="360" w:lineRule="auto"/>
        <w:ind w:left="210" w:right="210"/>
        <w:jc w:val="center"/>
        <w:rPr>
          <w:rFonts w:ascii="仿宋" w:hAnsi="仿宋" w:eastAsia="仿宋" w:cs="仿宋"/>
          <w:b/>
          <w:color w:val="auto"/>
          <w:spacing w:val="6"/>
          <w:sz w:val="32"/>
          <w:szCs w:val="32"/>
          <w:highlight w:val="none"/>
        </w:rPr>
      </w:pPr>
    </w:p>
    <w:p w14:paraId="239F3B91">
      <w:pPr>
        <w:spacing w:line="360" w:lineRule="auto"/>
        <w:ind w:left="210" w:right="210"/>
        <w:jc w:val="center"/>
        <w:rPr>
          <w:rFonts w:ascii="仿宋" w:hAnsi="仿宋" w:eastAsia="仿宋" w:cs="仿宋"/>
          <w:b/>
          <w:color w:val="auto"/>
          <w:spacing w:val="6"/>
          <w:sz w:val="32"/>
          <w:szCs w:val="32"/>
          <w:highlight w:val="none"/>
        </w:rPr>
      </w:pPr>
    </w:p>
    <w:p w14:paraId="057FDA47">
      <w:pPr>
        <w:spacing w:line="360" w:lineRule="auto"/>
        <w:ind w:left="210" w:right="210"/>
        <w:jc w:val="center"/>
        <w:rPr>
          <w:rFonts w:ascii="仿宋" w:hAnsi="仿宋" w:eastAsia="仿宋" w:cs="仿宋"/>
          <w:b/>
          <w:color w:val="auto"/>
          <w:spacing w:val="6"/>
          <w:sz w:val="32"/>
          <w:szCs w:val="32"/>
          <w:highlight w:val="none"/>
        </w:rPr>
      </w:pPr>
    </w:p>
    <w:p w14:paraId="3E7EABB7">
      <w:pPr>
        <w:spacing w:line="360" w:lineRule="auto"/>
        <w:ind w:left="210" w:right="210"/>
        <w:jc w:val="center"/>
        <w:rPr>
          <w:rFonts w:ascii="仿宋" w:hAnsi="仿宋" w:eastAsia="仿宋" w:cs="仿宋"/>
          <w:b/>
          <w:color w:val="auto"/>
          <w:spacing w:val="6"/>
          <w:sz w:val="32"/>
          <w:szCs w:val="32"/>
          <w:highlight w:val="none"/>
        </w:rPr>
      </w:pPr>
    </w:p>
    <w:p w14:paraId="6273DD14">
      <w:pPr>
        <w:spacing w:line="360" w:lineRule="auto"/>
        <w:ind w:left="210" w:right="210"/>
        <w:jc w:val="center"/>
        <w:rPr>
          <w:rFonts w:ascii="仿宋" w:hAnsi="仿宋" w:eastAsia="仿宋" w:cs="仿宋"/>
          <w:b/>
          <w:color w:val="auto"/>
          <w:spacing w:val="6"/>
          <w:sz w:val="32"/>
          <w:szCs w:val="32"/>
          <w:highlight w:val="none"/>
        </w:rPr>
      </w:pPr>
    </w:p>
    <w:p w14:paraId="7195C39E">
      <w:pPr>
        <w:spacing w:line="360" w:lineRule="auto"/>
        <w:ind w:left="210" w:right="210"/>
        <w:jc w:val="center"/>
        <w:rPr>
          <w:rFonts w:ascii="仿宋" w:hAnsi="仿宋" w:eastAsia="仿宋" w:cs="仿宋"/>
          <w:b/>
          <w:color w:val="auto"/>
          <w:spacing w:val="6"/>
          <w:sz w:val="32"/>
          <w:szCs w:val="32"/>
          <w:highlight w:val="none"/>
        </w:rPr>
      </w:pPr>
    </w:p>
    <w:p w14:paraId="0678AC4B">
      <w:pPr>
        <w:spacing w:line="360" w:lineRule="auto"/>
        <w:ind w:left="210" w:right="210"/>
        <w:jc w:val="center"/>
        <w:rPr>
          <w:rFonts w:ascii="仿宋" w:hAnsi="仿宋" w:eastAsia="仿宋" w:cs="仿宋"/>
          <w:b/>
          <w:color w:val="auto"/>
          <w:spacing w:val="6"/>
          <w:sz w:val="32"/>
          <w:szCs w:val="32"/>
          <w:highlight w:val="none"/>
        </w:rPr>
      </w:pPr>
    </w:p>
    <w:p w14:paraId="2E6B5A42">
      <w:pPr>
        <w:spacing w:line="360" w:lineRule="auto"/>
        <w:ind w:left="210" w:right="210"/>
        <w:jc w:val="center"/>
        <w:rPr>
          <w:rFonts w:ascii="仿宋" w:hAnsi="仿宋" w:eastAsia="仿宋" w:cs="仿宋"/>
          <w:b/>
          <w:color w:val="auto"/>
          <w:spacing w:val="6"/>
          <w:sz w:val="32"/>
          <w:szCs w:val="32"/>
          <w:highlight w:val="none"/>
        </w:rPr>
      </w:pPr>
    </w:p>
    <w:p w14:paraId="09C7268A">
      <w:pPr>
        <w:spacing w:line="360" w:lineRule="auto"/>
        <w:ind w:left="210" w:right="210"/>
        <w:jc w:val="center"/>
        <w:rPr>
          <w:rFonts w:ascii="仿宋" w:hAnsi="仿宋" w:eastAsia="仿宋" w:cs="仿宋"/>
          <w:b/>
          <w:color w:val="auto"/>
          <w:spacing w:val="6"/>
          <w:sz w:val="32"/>
          <w:szCs w:val="32"/>
          <w:highlight w:val="none"/>
        </w:rPr>
      </w:pPr>
    </w:p>
    <w:p w14:paraId="5C692151">
      <w:pPr>
        <w:spacing w:line="360" w:lineRule="auto"/>
        <w:ind w:left="210" w:right="210"/>
        <w:jc w:val="center"/>
        <w:rPr>
          <w:rFonts w:ascii="仿宋" w:hAnsi="仿宋" w:eastAsia="仿宋" w:cs="仿宋"/>
          <w:b/>
          <w:color w:val="auto"/>
          <w:spacing w:val="6"/>
          <w:sz w:val="32"/>
          <w:szCs w:val="32"/>
          <w:highlight w:val="none"/>
        </w:rPr>
      </w:pPr>
    </w:p>
    <w:p w14:paraId="713926C6">
      <w:pPr>
        <w:spacing w:line="360" w:lineRule="auto"/>
        <w:ind w:left="210" w:right="210"/>
        <w:jc w:val="center"/>
        <w:rPr>
          <w:rFonts w:ascii="仿宋" w:hAnsi="仿宋" w:eastAsia="仿宋" w:cs="仿宋"/>
          <w:b/>
          <w:color w:val="auto"/>
          <w:spacing w:val="6"/>
          <w:sz w:val="32"/>
          <w:szCs w:val="32"/>
          <w:highlight w:val="none"/>
        </w:rPr>
      </w:pPr>
    </w:p>
    <w:p w14:paraId="77435528">
      <w:pPr>
        <w:spacing w:line="360" w:lineRule="auto"/>
        <w:ind w:left="210" w:right="210"/>
        <w:jc w:val="center"/>
        <w:rPr>
          <w:rFonts w:ascii="仿宋" w:hAnsi="仿宋" w:eastAsia="仿宋" w:cs="仿宋"/>
          <w:b/>
          <w:color w:val="auto"/>
          <w:spacing w:val="6"/>
          <w:sz w:val="32"/>
          <w:szCs w:val="32"/>
          <w:highlight w:val="none"/>
        </w:rPr>
      </w:pPr>
    </w:p>
    <w:p w14:paraId="0BED893E">
      <w:pPr>
        <w:spacing w:line="360" w:lineRule="auto"/>
        <w:ind w:left="210" w:right="210"/>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7FF9C98">
      <w:pPr>
        <w:spacing w:line="360" w:lineRule="auto"/>
        <w:ind w:left="210" w:right="210"/>
        <w:jc w:val="center"/>
        <w:rPr>
          <w:rFonts w:ascii="仿宋" w:hAnsi="仿宋" w:eastAsia="仿宋" w:cs="仿宋"/>
          <w:b/>
          <w:color w:val="auto"/>
          <w:sz w:val="24"/>
          <w:highlight w:val="none"/>
        </w:rPr>
      </w:pPr>
    </w:p>
    <w:p w14:paraId="0582C01A">
      <w:pPr>
        <w:spacing w:line="360" w:lineRule="auto"/>
        <w:ind w:left="210" w:right="21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8E19AC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737AB38">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A505B65">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1B67E8">
      <w:pPr>
        <w:tabs>
          <w:tab w:val="left" w:pos="6510"/>
        </w:tabs>
        <w:spacing w:line="360" w:lineRule="auto"/>
        <w:ind w:left="210" w:right="21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ECCC77">
      <w:pPr>
        <w:tabs>
          <w:tab w:val="left" w:pos="6510"/>
        </w:tabs>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FD7D640">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D2DCB1">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2C125D0">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9C47F9">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8DF32C">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A09898">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AA1C70C">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ABD57DA">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D480A8">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D38F76">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865EDF">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0730565">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87D716F">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7F45ACA">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BC302E">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7EDB57A">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FFFBFB2">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FEC4B6D">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EDDDECF">
      <w:pPr>
        <w:spacing w:line="360" w:lineRule="auto"/>
        <w:ind w:left="210" w:right="210"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459B81F">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DBD51A9">
      <w:pPr>
        <w:spacing w:line="360" w:lineRule="auto"/>
        <w:ind w:left="210" w:right="210"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CBFED7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F3E1E64">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2BFFBB1">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2FF69E">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0E87FD4">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A92C2B8">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CBB4B85">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D57420C">
      <w:pPr>
        <w:spacing w:line="360" w:lineRule="auto"/>
        <w:ind w:left="210" w:right="210"/>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59111A">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A7D4441">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A3E8E5">
      <w:pPr>
        <w:spacing w:line="360" w:lineRule="auto"/>
        <w:ind w:left="210" w:right="21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E6F87DE">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05C652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E87C30F">
      <w:pPr>
        <w:spacing w:line="360" w:lineRule="auto"/>
        <w:ind w:left="210" w:right="210"/>
        <w:rPr>
          <w:rFonts w:ascii="仿宋" w:hAnsi="仿宋" w:eastAsia="仿宋" w:cs="仿宋"/>
          <w:b/>
          <w:color w:val="auto"/>
          <w:sz w:val="24"/>
          <w:highlight w:val="none"/>
        </w:rPr>
      </w:pPr>
    </w:p>
    <w:p w14:paraId="3531D11C">
      <w:pPr>
        <w:spacing w:line="360" w:lineRule="auto"/>
        <w:ind w:left="210" w:right="210"/>
        <w:rPr>
          <w:rFonts w:ascii="仿宋" w:hAnsi="仿宋" w:eastAsia="仿宋" w:cs="仿宋"/>
          <w:b/>
          <w:color w:val="auto"/>
          <w:sz w:val="24"/>
          <w:highlight w:val="none"/>
        </w:rPr>
      </w:pPr>
    </w:p>
    <w:p w14:paraId="5AE3F419">
      <w:pPr>
        <w:spacing w:line="360" w:lineRule="auto"/>
        <w:ind w:left="210" w:right="210"/>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72D77BD">
      <w:pPr>
        <w:widowControl/>
        <w:spacing w:line="360" w:lineRule="auto"/>
        <w:ind w:left="210" w:right="210"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066696F">
      <w:pPr>
        <w:widowControl/>
        <w:spacing w:line="360" w:lineRule="auto"/>
        <w:ind w:left="210" w:right="21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75F2268">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947E3FF">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19CEB0E">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D58DA95">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6EDA25C">
      <w:pPr>
        <w:widowControl/>
        <w:spacing w:line="360" w:lineRule="auto"/>
        <w:ind w:left="210" w:right="210" w:firstLine="480" w:firstLineChars="200"/>
        <w:jc w:val="left"/>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b/>
          <w:color w:val="auto"/>
          <w:spacing w:val="6"/>
          <w:sz w:val="32"/>
          <w:szCs w:val="32"/>
          <w:highlight w:val="none"/>
        </w:rPr>
        <w:br w:type="page"/>
      </w:r>
    </w:p>
    <w:p w14:paraId="0F608C55">
      <w:pPr>
        <w:autoSpaceDE w:val="0"/>
        <w:autoSpaceDN w:val="0"/>
        <w:ind w:left="210" w:right="21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434A8B9">
      <w:pPr>
        <w:spacing w:line="360" w:lineRule="auto"/>
        <w:ind w:left="210" w:right="210"/>
        <w:rPr>
          <w:rFonts w:ascii="仿宋" w:hAnsi="仿宋" w:eastAsia="仿宋" w:cs="仿宋"/>
          <w:color w:val="auto"/>
          <w:sz w:val="24"/>
          <w:highlight w:val="none"/>
          <w:u w:val="single"/>
        </w:rPr>
      </w:pPr>
    </w:p>
    <w:p w14:paraId="4576B329">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D6CF82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3D1E01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6A09520">
      <w:pPr>
        <w:spacing w:line="360" w:lineRule="auto"/>
        <w:ind w:left="210" w:right="210" w:firstLine="494"/>
        <w:rPr>
          <w:rFonts w:ascii="仿宋" w:hAnsi="仿宋" w:eastAsia="仿宋" w:cs="仿宋"/>
          <w:color w:val="auto"/>
          <w:sz w:val="24"/>
          <w:highlight w:val="none"/>
        </w:rPr>
      </w:pPr>
    </w:p>
    <w:p w14:paraId="088C4E8D">
      <w:pPr>
        <w:spacing w:line="360" w:lineRule="auto"/>
        <w:ind w:left="210" w:right="210" w:firstLine="494"/>
        <w:rPr>
          <w:rFonts w:ascii="仿宋" w:hAnsi="仿宋" w:eastAsia="仿宋" w:cs="仿宋"/>
          <w:color w:val="auto"/>
          <w:sz w:val="24"/>
          <w:highlight w:val="none"/>
        </w:rPr>
      </w:pPr>
    </w:p>
    <w:p w14:paraId="0395B9DE">
      <w:pPr>
        <w:spacing w:line="360" w:lineRule="auto"/>
        <w:ind w:left="210" w:right="210" w:firstLine="494"/>
        <w:rPr>
          <w:rFonts w:ascii="仿宋" w:hAnsi="仿宋" w:eastAsia="仿宋" w:cs="仿宋"/>
          <w:color w:val="auto"/>
          <w:sz w:val="24"/>
          <w:highlight w:val="none"/>
        </w:rPr>
      </w:pPr>
    </w:p>
    <w:p w14:paraId="31901060">
      <w:pPr>
        <w:spacing w:line="360" w:lineRule="auto"/>
        <w:ind w:left="210" w:right="210" w:firstLine="494"/>
        <w:rPr>
          <w:rFonts w:ascii="仿宋" w:hAnsi="仿宋" w:eastAsia="仿宋" w:cs="仿宋"/>
          <w:color w:val="auto"/>
          <w:sz w:val="24"/>
          <w:highlight w:val="none"/>
        </w:rPr>
      </w:pPr>
    </w:p>
    <w:p w14:paraId="12864E3B">
      <w:pPr>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D53D6F9">
      <w:pPr>
        <w:ind w:left="210" w:right="21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1A9A134">
      <w:pPr>
        <w:ind w:left="210" w:right="210"/>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6A8196CF">
      <w:pPr>
        <w:spacing w:line="360" w:lineRule="auto"/>
        <w:ind w:left="210" w:right="210"/>
        <w:rPr>
          <w:rFonts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119534668"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DJ4GD8OwIAAHkEAAAOAAAAAAAAAAEAIAAAACcBAABk&#10;cnMvZTJvRG9jLnhtbFBLBQYAAAAABgAGAFkBAADUBQ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707784225"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AO2pVVNQIAAHk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C3974AF">
      <w:pPr>
        <w:autoSpaceDE w:val="0"/>
        <w:autoSpaceDN w:val="0"/>
        <w:ind w:left="210" w:right="210"/>
        <w:jc w:val="center"/>
        <w:rPr>
          <w:rFonts w:ascii="仿宋" w:hAnsi="仿宋" w:eastAsia="仿宋" w:cs="仿宋"/>
          <w:b/>
          <w:color w:val="auto"/>
          <w:spacing w:val="6"/>
          <w:sz w:val="32"/>
          <w:szCs w:val="32"/>
          <w:highlight w:val="none"/>
        </w:rPr>
      </w:pPr>
    </w:p>
    <w:p w14:paraId="3922F755">
      <w:pPr>
        <w:autoSpaceDE w:val="0"/>
        <w:autoSpaceDN w:val="0"/>
        <w:ind w:left="210" w:right="210"/>
        <w:jc w:val="center"/>
        <w:rPr>
          <w:rFonts w:ascii="仿宋" w:hAnsi="仿宋" w:eastAsia="仿宋" w:cs="仿宋"/>
          <w:b/>
          <w:color w:val="auto"/>
          <w:spacing w:val="6"/>
          <w:sz w:val="32"/>
          <w:szCs w:val="32"/>
          <w:highlight w:val="none"/>
        </w:rPr>
      </w:pPr>
    </w:p>
    <w:p w14:paraId="1AEAF2C2">
      <w:pPr>
        <w:autoSpaceDE w:val="0"/>
        <w:autoSpaceDN w:val="0"/>
        <w:ind w:left="210" w:right="210"/>
        <w:jc w:val="center"/>
        <w:rPr>
          <w:rFonts w:ascii="仿宋" w:hAnsi="仿宋" w:eastAsia="仿宋" w:cs="仿宋"/>
          <w:b/>
          <w:color w:val="auto"/>
          <w:spacing w:val="6"/>
          <w:sz w:val="32"/>
          <w:szCs w:val="32"/>
          <w:highlight w:val="none"/>
        </w:rPr>
      </w:pPr>
    </w:p>
    <w:p w14:paraId="169CED2F">
      <w:pPr>
        <w:autoSpaceDE w:val="0"/>
        <w:autoSpaceDN w:val="0"/>
        <w:ind w:left="210" w:right="210"/>
        <w:jc w:val="center"/>
        <w:rPr>
          <w:rFonts w:ascii="仿宋" w:hAnsi="仿宋" w:eastAsia="仿宋" w:cs="仿宋"/>
          <w:b/>
          <w:color w:val="auto"/>
          <w:spacing w:val="6"/>
          <w:sz w:val="32"/>
          <w:szCs w:val="32"/>
          <w:highlight w:val="none"/>
        </w:rPr>
      </w:pPr>
    </w:p>
    <w:p w14:paraId="31AB9FCB">
      <w:pPr>
        <w:autoSpaceDE w:val="0"/>
        <w:autoSpaceDN w:val="0"/>
        <w:ind w:left="210" w:right="210"/>
        <w:jc w:val="center"/>
        <w:rPr>
          <w:rFonts w:ascii="仿宋" w:hAnsi="仿宋" w:eastAsia="仿宋" w:cs="仿宋"/>
          <w:b/>
          <w:color w:val="auto"/>
          <w:spacing w:val="6"/>
          <w:sz w:val="32"/>
          <w:szCs w:val="32"/>
          <w:highlight w:val="none"/>
        </w:rPr>
      </w:pPr>
    </w:p>
    <w:p w14:paraId="2F093F4F">
      <w:pPr>
        <w:autoSpaceDE w:val="0"/>
        <w:autoSpaceDN w:val="0"/>
        <w:ind w:left="210" w:right="210"/>
        <w:jc w:val="center"/>
        <w:rPr>
          <w:rFonts w:ascii="仿宋" w:hAnsi="仿宋" w:eastAsia="仿宋" w:cs="仿宋"/>
          <w:b/>
          <w:color w:val="auto"/>
          <w:spacing w:val="6"/>
          <w:sz w:val="32"/>
          <w:szCs w:val="32"/>
          <w:highlight w:val="none"/>
        </w:rPr>
      </w:pPr>
    </w:p>
    <w:p w14:paraId="05558D49">
      <w:pPr>
        <w:autoSpaceDE w:val="0"/>
        <w:autoSpaceDN w:val="0"/>
        <w:ind w:left="210" w:right="210"/>
        <w:jc w:val="center"/>
        <w:rPr>
          <w:rFonts w:ascii="仿宋" w:hAnsi="仿宋" w:eastAsia="仿宋" w:cs="仿宋"/>
          <w:b/>
          <w:color w:val="auto"/>
          <w:spacing w:val="6"/>
          <w:sz w:val="32"/>
          <w:szCs w:val="32"/>
          <w:highlight w:val="none"/>
        </w:rPr>
      </w:pPr>
    </w:p>
    <w:p w14:paraId="6DA71180">
      <w:pPr>
        <w:autoSpaceDE w:val="0"/>
        <w:autoSpaceDN w:val="0"/>
        <w:ind w:left="210" w:right="210"/>
        <w:jc w:val="center"/>
        <w:rPr>
          <w:rFonts w:ascii="仿宋" w:hAnsi="仿宋" w:eastAsia="仿宋" w:cs="仿宋"/>
          <w:b/>
          <w:color w:val="auto"/>
          <w:spacing w:val="6"/>
          <w:sz w:val="32"/>
          <w:szCs w:val="32"/>
          <w:highlight w:val="none"/>
        </w:rPr>
      </w:pPr>
    </w:p>
    <w:p w14:paraId="0DB10C6D">
      <w:pPr>
        <w:autoSpaceDE w:val="0"/>
        <w:autoSpaceDN w:val="0"/>
        <w:ind w:left="210" w:right="210"/>
        <w:jc w:val="center"/>
        <w:rPr>
          <w:rFonts w:ascii="仿宋" w:hAnsi="仿宋" w:eastAsia="仿宋" w:cs="仿宋"/>
          <w:b/>
          <w:color w:val="auto"/>
          <w:spacing w:val="6"/>
          <w:sz w:val="32"/>
          <w:szCs w:val="32"/>
          <w:highlight w:val="none"/>
        </w:rPr>
      </w:pPr>
    </w:p>
    <w:p w14:paraId="07BB2465">
      <w:pPr>
        <w:autoSpaceDE w:val="0"/>
        <w:autoSpaceDN w:val="0"/>
        <w:ind w:left="210" w:right="210"/>
        <w:jc w:val="center"/>
        <w:rPr>
          <w:rFonts w:ascii="仿宋" w:hAnsi="仿宋" w:eastAsia="仿宋" w:cs="仿宋"/>
          <w:b/>
          <w:color w:val="auto"/>
          <w:spacing w:val="6"/>
          <w:sz w:val="32"/>
          <w:szCs w:val="32"/>
          <w:highlight w:val="none"/>
        </w:rPr>
      </w:pPr>
    </w:p>
    <w:p w14:paraId="6F43D3E7">
      <w:pPr>
        <w:autoSpaceDE w:val="0"/>
        <w:autoSpaceDN w:val="0"/>
        <w:ind w:left="210" w:right="210"/>
        <w:jc w:val="center"/>
        <w:rPr>
          <w:rFonts w:ascii="仿宋" w:hAnsi="仿宋" w:eastAsia="仿宋" w:cs="仿宋"/>
          <w:b/>
          <w:color w:val="auto"/>
          <w:spacing w:val="6"/>
          <w:sz w:val="32"/>
          <w:szCs w:val="32"/>
          <w:highlight w:val="none"/>
        </w:rPr>
      </w:pPr>
    </w:p>
    <w:p w14:paraId="1243F6BE">
      <w:pPr>
        <w:snapToGrid w:val="0"/>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附件5：联合体协议</w:t>
      </w:r>
    </w:p>
    <w:p w14:paraId="4254CC67">
      <w:pPr>
        <w:widowControl/>
        <w:spacing w:line="360" w:lineRule="auto"/>
        <w:ind w:left="210" w:right="210"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2C52E42">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（联合体所有成员名称）自愿组成一个联合体，以一个投标人的身份参加</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sz w:val="24"/>
          <w:highlight w:val="none"/>
        </w:rPr>
        <w:t xml:space="preserve">投标。 </w:t>
      </w:r>
    </w:p>
    <w:p w14:paraId="692ADCDB">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为联合体牵头人，代表所有联合体成员负责投标和合同实施阶段的主办、协调工作。</w:t>
      </w:r>
    </w:p>
    <w:p w14:paraId="2FA16E34">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1D739A1B">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三、本次联合投标中，分工如下：</w:t>
      </w:r>
    </w:p>
    <w:p w14:paraId="186C009D">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（联合体成员1）承担的工作和义务为：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31FA233">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（联合体成员2）承担的工作和义务为：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754E89A">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59E691BA">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四、联合体成员中小企业合同份额。</w:t>
      </w:r>
    </w:p>
    <w:p w14:paraId="11AF7903">
      <w:pPr>
        <w:snapToGrid w:val="0"/>
        <w:spacing w:line="360" w:lineRule="auto"/>
        <w:ind w:left="210" w:right="21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（联合体成员X,……）</w:t>
      </w:r>
      <w:r>
        <w:rPr>
          <w:rFonts w:hint="eastAsia" w:ascii="仿宋" w:hAnsi="仿宋" w:eastAsia="仿宋" w:cs="仿宋"/>
          <w:color w:val="auto"/>
          <w:sz w:val="24"/>
          <w:highlight w:val="none"/>
        </w:rPr>
        <w:t>提供的货物由小微企业承接，其合同份额占到合同总金额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%以上。</w:t>
      </w:r>
      <w:r>
        <w:rPr>
          <w:rFonts w:hint="eastAsia" w:ascii="仿宋" w:hAnsi="仿宋" w:eastAsia="仿宋" w:cs="仿宋"/>
          <w:b/>
          <w:bCs/>
          <w:color w:val="auto"/>
          <w:sz w:val="24"/>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2E1CC85F">
      <w:pPr>
        <w:snapToGrid w:val="0"/>
        <w:spacing w:line="360" w:lineRule="auto"/>
        <w:ind w:left="210" w:right="21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（要求以联合体形式参加的项目或采购包，供应商按招标文件规定的联合协议中中小企业、小微企业合同金额应当达到的比例要求填写。）</w:t>
      </w:r>
    </w:p>
    <w:p w14:paraId="12B22FBB">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五、如果中标，联合体各成员方共同与采购人签订合同，并就采购合同约定的事项对采购人承担连带责任。</w:t>
      </w:r>
    </w:p>
    <w:p w14:paraId="66201011">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六、有关本次联合投标的其他事宜：</w:t>
      </w:r>
    </w:p>
    <w:p w14:paraId="5E712BC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1、联合体各方不再单独参加或者与其他供应商另外组成联合体参加同一合同项下的政府采购活动。</w:t>
      </w:r>
    </w:p>
    <w:p w14:paraId="2E9050A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2、联合体中有同类资质的各方按照联合体分工承担相同工作的，按照资质等级较低的供应商确定资质等级。</w:t>
      </w:r>
    </w:p>
    <w:p w14:paraId="3315DCF3">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3、本协议提交采购人、采购代理机构后，联合体各方不得以任何形式对上述内容进行修改或撤销。</w:t>
      </w:r>
    </w:p>
    <w:p w14:paraId="5104684C">
      <w:pPr>
        <w:snapToGrid w:val="0"/>
        <w:spacing w:line="360" w:lineRule="auto"/>
        <w:ind w:left="210" w:right="210" w:firstLine="720" w:firstLineChars="300"/>
        <w:rPr>
          <w:rFonts w:ascii="仿宋" w:hAnsi="仿宋" w:eastAsia="仿宋" w:cs="仿宋"/>
          <w:color w:val="auto"/>
          <w:sz w:val="24"/>
          <w:highlight w:val="none"/>
        </w:rPr>
      </w:pPr>
    </w:p>
    <w:p w14:paraId="2EBEA5CE">
      <w:pPr>
        <w:snapToGrid w:val="0"/>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07133756">
      <w:pPr>
        <w:snapToGrid w:val="0"/>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6189B9BD">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28E87B8">
      <w:pPr>
        <w:snapToGrid w:val="0"/>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2526E85">
      <w:pPr>
        <w:snapToGrid w:val="0"/>
        <w:spacing w:line="360" w:lineRule="auto"/>
        <w:ind w:left="210" w:right="210"/>
        <w:rPr>
          <w:rFonts w:ascii="仿宋" w:hAnsi="仿宋" w:eastAsia="仿宋" w:cs="仿宋"/>
          <w:color w:val="auto"/>
          <w:sz w:val="24"/>
          <w:highlight w:val="none"/>
        </w:rPr>
      </w:pPr>
    </w:p>
    <w:p w14:paraId="2F060B8F">
      <w:pPr>
        <w:snapToGrid w:val="0"/>
        <w:spacing w:line="360" w:lineRule="auto"/>
        <w:ind w:left="210" w:right="210"/>
        <w:rPr>
          <w:rFonts w:ascii="仿宋" w:hAnsi="仿宋" w:eastAsia="仿宋" w:cs="仿宋"/>
          <w:color w:val="auto"/>
          <w:sz w:val="24"/>
          <w:highlight w:val="none"/>
        </w:rPr>
      </w:pPr>
    </w:p>
    <w:p w14:paraId="7D3CDB9D">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C3A1358">
      <w:pPr>
        <w:ind w:left="210" w:right="210"/>
        <w:rPr>
          <w:rFonts w:ascii="仿宋" w:hAnsi="仿宋" w:eastAsia="仿宋" w:cs="仿宋"/>
          <w:b/>
          <w:color w:val="auto"/>
          <w:spacing w:val="6"/>
          <w:sz w:val="32"/>
          <w:szCs w:val="32"/>
          <w:highlight w:val="none"/>
        </w:rPr>
      </w:pPr>
    </w:p>
    <w:p w14:paraId="057C2352">
      <w:pPr>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FA60355">
      <w:pPr>
        <w:snapToGrid w:val="0"/>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3AB3CFDB">
      <w:pPr>
        <w:widowControl/>
        <w:spacing w:line="360" w:lineRule="auto"/>
        <w:ind w:left="210" w:right="210"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DC6B359">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227147">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B53CE04">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7C07D9E">
      <w:pPr>
        <w:pStyle w:val="3"/>
        <w:ind w:left="664" w:leftChars="316" w:right="210"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51CD7BF7">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D9504FA">
      <w:pPr>
        <w:snapToGrid w:val="0"/>
        <w:spacing w:line="360" w:lineRule="auto"/>
        <w:ind w:left="210" w:right="210"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B5C02FC">
      <w:pPr>
        <w:spacing w:line="360" w:lineRule="auto"/>
        <w:ind w:left="210" w:right="210"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2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24"/>
    </w:p>
    <w:p w14:paraId="0E98C2FF">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FC91DDB">
      <w:pPr>
        <w:snapToGrid w:val="0"/>
        <w:spacing w:line="360" w:lineRule="auto"/>
        <w:ind w:left="210" w:right="210" w:firstLine="57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5E8C040">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AA17CD2">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09A5D73C">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C692A1B">
      <w:pPr>
        <w:snapToGrid w:val="0"/>
        <w:spacing w:line="360" w:lineRule="auto"/>
        <w:ind w:left="573" w:leftChars="273" w:right="21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320F93B">
      <w:pPr>
        <w:snapToGrid w:val="0"/>
        <w:spacing w:line="360" w:lineRule="auto"/>
        <w:ind w:left="573" w:leftChars="273"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420651C">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5F83A01E">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5C63FAF">
      <w:pPr>
        <w:snapToGrid w:val="0"/>
        <w:spacing w:line="360" w:lineRule="auto"/>
        <w:ind w:left="210" w:right="210" w:firstLine="576"/>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1D4589C">
      <w:pPr>
        <w:snapToGrid w:val="0"/>
        <w:spacing w:line="360" w:lineRule="auto"/>
        <w:ind w:left="210" w:right="210"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p>
    <w:p w14:paraId="7952C8D3">
      <w:pPr>
        <w:snapToGrid w:val="0"/>
        <w:spacing w:line="360" w:lineRule="auto"/>
        <w:ind w:left="5758" w:leftChars="342" w:right="210"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32D810A">
      <w:pPr>
        <w:snapToGrid w:val="0"/>
        <w:spacing w:line="360" w:lineRule="auto"/>
        <w:ind w:left="210" w:right="21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15E3DE9">
      <w:pPr>
        <w:snapToGrid w:val="0"/>
        <w:spacing w:line="360" w:lineRule="auto"/>
        <w:ind w:left="210" w:right="210" w:firstLine="5760" w:firstLineChars="24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49909BBE">
      <w:pPr>
        <w:spacing w:line="360" w:lineRule="auto"/>
        <w:ind w:left="210" w:right="21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92A5EB9">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A573E4E">
      <w:pPr>
        <w:widowControl/>
        <w:spacing w:line="360" w:lineRule="auto"/>
        <w:ind w:left="210" w:right="210" w:firstLine="120" w:firstLineChars="50"/>
        <w:jc w:val="left"/>
        <w:rPr>
          <w:rFonts w:ascii="仿宋" w:hAnsi="仿宋" w:eastAsia="仿宋" w:cs="仿宋"/>
          <w:color w:val="auto"/>
          <w:sz w:val="24"/>
          <w:highlight w:val="none"/>
        </w:rPr>
      </w:pPr>
    </w:p>
    <w:p w14:paraId="6DC371BD">
      <w:pPr>
        <w:ind w:left="210" w:right="210"/>
        <w:rPr>
          <w:rFonts w:ascii="仿宋" w:hAnsi="仿宋" w:eastAsia="仿宋" w:cs="仿宋"/>
          <w:b/>
          <w:color w:val="auto"/>
          <w:spacing w:val="6"/>
          <w:sz w:val="32"/>
          <w:szCs w:val="32"/>
          <w:highlight w:val="none"/>
        </w:rPr>
      </w:pPr>
    </w:p>
    <w:p w14:paraId="28A439F1">
      <w:pPr>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79B15D2">
      <w:pPr>
        <w:ind w:left="210" w:right="21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5C0EE42B">
      <w:pPr>
        <w:spacing w:line="360" w:lineRule="auto"/>
        <w:ind w:left="210" w:right="210"/>
        <w:jc w:val="center"/>
        <w:rPr>
          <w:rFonts w:ascii="仿宋" w:hAnsi="仿宋" w:eastAsia="仿宋" w:cs="仿宋"/>
          <w:b/>
          <w:color w:val="auto"/>
          <w:sz w:val="32"/>
          <w:szCs w:val="32"/>
          <w:highlight w:val="none"/>
        </w:rPr>
      </w:pPr>
    </w:p>
    <w:p w14:paraId="53C72687">
      <w:pPr>
        <w:spacing w:line="360" w:lineRule="auto"/>
        <w:ind w:left="210" w:right="21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4C5F31BC">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rPr>
        <w:t xml:space="preserve"> （请填写：单位名称） 的（请填写：项目名称）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7AF1A62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A5941A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3C6BB6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13216D0">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787271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E8F43B2">
      <w:pPr>
        <w:snapToGrid w:val="0"/>
        <w:spacing w:line="360" w:lineRule="auto"/>
        <w:ind w:left="210" w:right="210" w:firstLine="4560" w:firstLineChars="1900"/>
        <w:rPr>
          <w:rFonts w:ascii="仿宋" w:hAnsi="仿宋" w:eastAsia="仿宋" w:cs="仿宋"/>
          <w:color w:val="auto"/>
          <w:sz w:val="24"/>
          <w:highlight w:val="none"/>
        </w:rPr>
      </w:pPr>
    </w:p>
    <w:p w14:paraId="7B47270F">
      <w:pPr>
        <w:snapToGrid w:val="0"/>
        <w:spacing w:line="360" w:lineRule="auto"/>
        <w:ind w:left="210" w:right="210" w:firstLine="4560" w:firstLineChars="1900"/>
        <w:rPr>
          <w:rFonts w:ascii="仿宋" w:hAnsi="仿宋" w:eastAsia="仿宋" w:cs="仿宋"/>
          <w:color w:val="auto"/>
          <w:sz w:val="24"/>
          <w:highlight w:val="none"/>
        </w:rPr>
      </w:pPr>
    </w:p>
    <w:p w14:paraId="213C7397">
      <w:pPr>
        <w:snapToGrid w:val="0"/>
        <w:spacing w:line="360" w:lineRule="auto"/>
        <w:ind w:left="210" w:right="210"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(电子签名)：</w:t>
      </w:r>
    </w:p>
    <w:p w14:paraId="0E3CC468">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578285F6">
      <w:pPr>
        <w:spacing w:line="360" w:lineRule="auto"/>
        <w:ind w:left="210" w:right="210" w:firstLine="480" w:firstLineChars="200"/>
        <w:rPr>
          <w:rFonts w:ascii="仿宋" w:hAnsi="仿宋" w:eastAsia="仿宋" w:cs="仿宋"/>
          <w:color w:val="auto"/>
          <w:sz w:val="24"/>
          <w:highlight w:val="none"/>
        </w:rPr>
      </w:pPr>
    </w:p>
    <w:p w14:paraId="3A9883B2">
      <w:pPr>
        <w:spacing w:line="360" w:lineRule="auto"/>
        <w:ind w:left="210" w:right="21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注：1、填写要求：</w:t>
      </w:r>
    </w:p>
    <w:p w14:paraId="4AD1E64E">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①从业人员、营业收入、资产总额填报上一年度数据，无上一年度数据的新成立企业可不填报；</w:t>
      </w:r>
    </w:p>
    <w:p w14:paraId="5A9EA29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②中型企业、小型企业、微型企业等3种企业类型，结合以上数据，依据《中小企业划型标准规定》（工信部联企业〔2011〕300号）确定中小企业划型标准规定。</w:t>
      </w:r>
    </w:p>
    <w:p w14:paraId="74E3FBBC">
      <w:pPr>
        <w:spacing w:line="360" w:lineRule="auto"/>
        <w:ind w:left="210" w:right="210"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本项目标的：</w:t>
      </w:r>
      <w:r>
        <w:rPr>
          <w:rFonts w:hint="eastAsia" w:ascii="仿宋" w:hAnsi="仿宋" w:eastAsia="仿宋" w:cs="仿宋"/>
          <w:b/>
          <w:bCs/>
          <w:color w:val="auto"/>
          <w:sz w:val="24"/>
          <w:highlight w:val="none"/>
          <w:u w:val="single"/>
        </w:rPr>
        <w:t>“设备采购清单”中的各项设备</w:t>
      </w:r>
      <w:r>
        <w:rPr>
          <w:rFonts w:hint="eastAsia" w:ascii="仿宋" w:hAnsi="仿宋" w:eastAsia="仿宋" w:cs="仿宋"/>
          <w:b/>
          <w:bCs/>
          <w:color w:val="auto"/>
          <w:sz w:val="24"/>
          <w:highlight w:val="none"/>
        </w:rPr>
        <w:t>，属于【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59DAE8">
      <w:pPr>
        <w:spacing w:line="360" w:lineRule="auto"/>
        <w:ind w:left="210" w:right="21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b/>
          <w:bCs/>
          <w:color w:val="auto"/>
          <w:sz w:val="24"/>
          <w:highlight w:val="none"/>
        </w:rPr>
        <w:t>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w:t>
      </w:r>
    </w:p>
    <w:p w14:paraId="42B01C0E">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④《中小企业声明函》格式不得擅自调整，格式中划横线的部分需要各投标人按实际情况如实填写，括号中的内容是对拟填写内容的说明。</w:t>
      </w:r>
    </w:p>
    <w:p w14:paraId="7095B8A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⑤投标人提供的《中小企业声明函》与实际情况不符的或者未按以上要求填写的，中小企业声明函无效，不享受中小企业扶持政策。声明内容不实的，属于提供虚假材料谋取中标、成交的，依法承担法律责任。</w:t>
      </w:r>
    </w:p>
    <w:p w14:paraId="447E35F3">
      <w:pPr>
        <w:pStyle w:val="24"/>
        <w:ind w:left="210" w:right="210"/>
        <w:rPr>
          <w:rFonts w:ascii="仿宋" w:hAnsi="仿宋" w:eastAsia="仿宋" w:cs="仿宋"/>
          <w:color w:val="auto"/>
          <w:highlight w:val="none"/>
        </w:rPr>
      </w:pPr>
    </w:p>
    <w:p w14:paraId="06CC8C24">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C7B5DC">
      <w:pPr>
        <w:pStyle w:val="3"/>
        <w:ind w:left="642" w:right="210"/>
        <w:rPr>
          <w:rFonts w:ascii="仿宋" w:eastAsia="仿宋" w:cs="仿宋"/>
          <w:color w:val="auto"/>
          <w:highlight w:val="none"/>
          <w:lang w:val="en-US"/>
        </w:rPr>
      </w:pPr>
    </w:p>
    <w:p w14:paraId="51F0F930">
      <w:pPr>
        <w:spacing w:line="360" w:lineRule="auto"/>
        <w:ind w:left="210" w:right="210"/>
        <w:rPr>
          <w:rFonts w:ascii="仿宋" w:hAnsi="仿宋" w:eastAsia="仿宋" w:cs="仿宋"/>
          <w:color w:val="auto"/>
          <w:highlight w:val="none"/>
        </w:rPr>
      </w:pPr>
    </w:p>
    <w:p w14:paraId="23B7AC6C">
      <w:pPr>
        <w:spacing w:line="360" w:lineRule="auto"/>
        <w:ind w:left="210" w:right="210"/>
        <w:rPr>
          <w:rFonts w:ascii="仿宋" w:hAnsi="仿宋" w:eastAsia="仿宋" w:cs="仿宋"/>
          <w:bCs/>
          <w:color w:val="auto"/>
          <w:sz w:val="24"/>
          <w:highlight w:val="none"/>
        </w:rPr>
      </w:pPr>
    </w:p>
    <w:p w14:paraId="4F795A46">
      <w:pPr>
        <w:ind w:left="210" w:right="210"/>
        <w:rPr>
          <w:rFonts w:ascii="仿宋" w:hAnsi="仿宋" w:eastAsia="仿宋" w:cs="仿宋"/>
          <w:color w:val="auto"/>
          <w:highlight w:val="none"/>
        </w:rPr>
      </w:pPr>
    </w:p>
    <w:bookmarkEnd w:id="29"/>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5C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51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70CEE90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16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694E71B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88CB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39DC0E18"/>
  <w:p w14:paraId="0563F56A"/>
  <w:p w14:paraId="549A4FB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2606">
    <w:pPr>
      <w:pStyle w:val="39"/>
      <w:framePr w:wrap="around" w:vAnchor="text" w:hAnchor="margin" w:xAlign="right" w:y="1"/>
      <w:rPr>
        <w:rStyle w:val="72"/>
      </w:rPr>
    </w:pPr>
    <w:r>
      <w:fldChar w:fldCharType="begin"/>
    </w:r>
    <w:r>
      <w:rPr>
        <w:rStyle w:val="72"/>
      </w:rPr>
      <w:instrText xml:space="preserve">PAGE  </w:instrText>
    </w:r>
    <w:r>
      <w:fldChar w:fldCharType="end"/>
    </w:r>
  </w:p>
  <w:p w14:paraId="59E98818">
    <w:pPr>
      <w:pStyle w:val="39"/>
      <w:ind w:right="360"/>
    </w:pPr>
  </w:p>
  <w:p w14:paraId="6922E108"/>
  <w:p w14:paraId="02C88ABE"/>
  <w:p w14:paraId="3CEB48E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1A0B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25" w:name="_Toc131845147"/>
    <w:bookmarkStart w:id="26" w:name="_Toc36110187"/>
    <w:bookmarkStart w:id="27" w:name="_Toc91899912"/>
    <w:bookmarkStart w:id="28" w:name="_Toc164085800"/>
    <w:r>
      <w:rPr>
        <w:rFonts w:hint="eastAsia" w:ascii="仿宋_GB2312" w:eastAsia="仿宋_GB2312"/>
        <w:kern w:val="0"/>
        <w:szCs w:val="21"/>
      </w:rPr>
      <w:t xml:space="preserve"> 页</w:t>
    </w:r>
    <w:bookmarkEnd w:id="25"/>
    <w:bookmarkEnd w:id="26"/>
    <w:bookmarkEnd w:id="27"/>
    <w:bookmarkEnd w:id="28"/>
  </w:p>
  <w:p w14:paraId="019E6D74"/>
  <w:p w14:paraId="1697CF10"/>
  <w:p w14:paraId="583EA82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530A">
    <w:pPr>
      <w:pBdr>
        <w:bottom w:val="single" w:color="auto" w:sz="4" w:space="0"/>
      </w:pBdr>
      <w:adjustRightInd/>
      <w:spacing w:line="360" w:lineRule="auto"/>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rFonts w:hint="eastAsia"/>
        <w:sz w:val="18"/>
        <w:szCs w:val="18"/>
      </w:rPr>
      <w:t>浙江省</w:t>
    </w:r>
    <w:r>
      <w:rPr>
        <w:sz w:val="18"/>
        <w:szCs w:val="18"/>
      </w:rPr>
      <w:t>政府采购公开招标文件</w:t>
    </w:r>
    <w:r>
      <w:rPr>
        <w:rFonts w:hint="eastAsia"/>
        <w:sz w:val="18"/>
        <w:szCs w:val="18"/>
      </w:rPr>
      <w:t xml:space="preserve">     </w:t>
    </w:r>
    <w:r>
      <w:rPr>
        <w:rFonts w:hint="eastAsia"/>
      </w:rPr>
      <w:t xml:space="preserve"> </w:t>
    </w:r>
  </w:p>
  <w:p w14:paraId="70811BB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6E62C">
    <w:pPr>
      <w:pStyle w:val="40"/>
      <w:rPr>
        <w:rFonts w:ascii="仿宋_GB2312" w:eastAsia="仿宋_GB2312"/>
        <w:b/>
        <w:i/>
        <w:u w:val="single"/>
      </w:rPr>
    </w:pPr>
    <w:r>
      <w:t></w:t>
    </w:r>
    <w:r>
      <w:rPr>
        <w:rFonts w:hint="eastAsia"/>
      </w:rPr>
      <w:t xml:space="preserve">                                                 浙江省</w:t>
    </w:r>
    <w:r>
      <w:t>政府采购公开招标文件</w:t>
    </w:r>
  </w:p>
  <w:p w14:paraId="1E9EB74C">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6985">
    <w:pPr>
      <w:pStyle w:val="40"/>
    </w:pPr>
    <w:r>
      <w:rPr>
        <w:rFonts w:hint="eastAsia"/>
      </w:rPr>
      <w:t xml:space="preserve">                                                                  浙江省</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B21A">
    <w:pPr>
      <w:pStyle w:val="40"/>
      <w:spacing w:line="360" w:lineRule="auto"/>
      <w:jc w:val="right"/>
      <w:rPr>
        <w:rFonts w:ascii="仿宋_GB2312" w:eastAsia="仿宋_GB2312"/>
        <w:b/>
        <w:i/>
        <w:iCs/>
        <w:u w:val="single"/>
      </w:rPr>
    </w:pPr>
    <w:r>
      <w:t></w:t>
    </w:r>
    <w:r>
      <w:rPr>
        <w:rFonts w:hint="eastAsia"/>
      </w:rPr>
      <w:t>浙江省</w:t>
    </w:r>
    <w:r>
      <w:t>政府采购公开招标文件</w:t>
    </w:r>
  </w:p>
  <w:p w14:paraId="5C559A3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C6F0">
    <w:pPr>
      <w:pStyle w:val="40"/>
      <w:spacing w:line="360" w:lineRule="auto"/>
    </w:pPr>
    <w:r>
      <w:t></w:t>
    </w:r>
    <w:r>
      <w:rPr>
        <w:rFonts w:hint="eastAsia"/>
      </w:rPr>
      <w:t xml:space="preserve">                                             浙江省</w:t>
    </w:r>
    <w:r>
      <w:t>政府采购公开招标文件</w:t>
    </w:r>
  </w:p>
  <w:p w14:paraId="5363B4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13C19"/>
    <w:multiLevelType w:val="singleLevel"/>
    <w:tmpl w:val="01C13C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NTQwYTUzZDNhMjVhNGQzYTY5NDg1ODIzYWJkOGMifQ=="/>
    <w:docVar w:name="KSO_WPS_MARK_KEY" w:val="01ad9747-bf9c-4843-b838-c0a0ccb1cd03"/>
  </w:docVars>
  <w:rsids>
    <w:rsidRoot w:val="00172A27"/>
    <w:rsid w:val="00000451"/>
    <w:rsid w:val="0000108B"/>
    <w:rsid w:val="0000133D"/>
    <w:rsid w:val="00001509"/>
    <w:rsid w:val="000032B2"/>
    <w:rsid w:val="0000363B"/>
    <w:rsid w:val="000058BD"/>
    <w:rsid w:val="00005CC8"/>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354"/>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694"/>
    <w:rsid w:val="00060C48"/>
    <w:rsid w:val="00061A3C"/>
    <w:rsid w:val="00061C48"/>
    <w:rsid w:val="00063450"/>
    <w:rsid w:val="0006379E"/>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212"/>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886"/>
    <w:rsid w:val="00095954"/>
    <w:rsid w:val="000960BA"/>
    <w:rsid w:val="0009662A"/>
    <w:rsid w:val="0009690D"/>
    <w:rsid w:val="00096DFF"/>
    <w:rsid w:val="000A00C5"/>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093"/>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79B"/>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C9"/>
    <w:rsid w:val="000E6AE1"/>
    <w:rsid w:val="000E7142"/>
    <w:rsid w:val="000E7304"/>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D2C"/>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E11"/>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2BE"/>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F4"/>
    <w:rsid w:val="00144649"/>
    <w:rsid w:val="00145022"/>
    <w:rsid w:val="00145662"/>
    <w:rsid w:val="00145C6D"/>
    <w:rsid w:val="001460FC"/>
    <w:rsid w:val="00146151"/>
    <w:rsid w:val="00146326"/>
    <w:rsid w:val="00147032"/>
    <w:rsid w:val="00147EA7"/>
    <w:rsid w:val="0015082A"/>
    <w:rsid w:val="00151820"/>
    <w:rsid w:val="00151B2F"/>
    <w:rsid w:val="001524DC"/>
    <w:rsid w:val="001525E5"/>
    <w:rsid w:val="00153859"/>
    <w:rsid w:val="00153915"/>
    <w:rsid w:val="001539F0"/>
    <w:rsid w:val="00154BBA"/>
    <w:rsid w:val="00155B95"/>
    <w:rsid w:val="00156853"/>
    <w:rsid w:val="00157432"/>
    <w:rsid w:val="00161185"/>
    <w:rsid w:val="001619E0"/>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F6"/>
    <w:rsid w:val="0017204F"/>
    <w:rsid w:val="001721CF"/>
    <w:rsid w:val="001728FD"/>
    <w:rsid w:val="00172951"/>
    <w:rsid w:val="00172A27"/>
    <w:rsid w:val="00172F02"/>
    <w:rsid w:val="00172F2D"/>
    <w:rsid w:val="00173631"/>
    <w:rsid w:val="0017372D"/>
    <w:rsid w:val="00173826"/>
    <w:rsid w:val="00173C58"/>
    <w:rsid w:val="00173E59"/>
    <w:rsid w:val="001741DC"/>
    <w:rsid w:val="00174C4F"/>
    <w:rsid w:val="00174F57"/>
    <w:rsid w:val="00175078"/>
    <w:rsid w:val="001755DC"/>
    <w:rsid w:val="00175D53"/>
    <w:rsid w:val="00176AA6"/>
    <w:rsid w:val="00177063"/>
    <w:rsid w:val="00180A47"/>
    <w:rsid w:val="001827B7"/>
    <w:rsid w:val="001827EF"/>
    <w:rsid w:val="00182982"/>
    <w:rsid w:val="001829BC"/>
    <w:rsid w:val="00182D68"/>
    <w:rsid w:val="00183031"/>
    <w:rsid w:val="00183468"/>
    <w:rsid w:val="00183562"/>
    <w:rsid w:val="0018397E"/>
    <w:rsid w:val="00184466"/>
    <w:rsid w:val="00184DBF"/>
    <w:rsid w:val="001852A8"/>
    <w:rsid w:val="0018620A"/>
    <w:rsid w:val="00186EB0"/>
    <w:rsid w:val="00187121"/>
    <w:rsid w:val="00187243"/>
    <w:rsid w:val="00187C29"/>
    <w:rsid w:val="00190782"/>
    <w:rsid w:val="00190942"/>
    <w:rsid w:val="001909A7"/>
    <w:rsid w:val="001909C3"/>
    <w:rsid w:val="00190F80"/>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73"/>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063"/>
    <w:rsid w:val="001B219B"/>
    <w:rsid w:val="001B2703"/>
    <w:rsid w:val="001B3DCD"/>
    <w:rsid w:val="001B45B9"/>
    <w:rsid w:val="001B461E"/>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6B6"/>
    <w:rsid w:val="001E286C"/>
    <w:rsid w:val="001E2F34"/>
    <w:rsid w:val="001E35EE"/>
    <w:rsid w:val="001E4B2C"/>
    <w:rsid w:val="001E507F"/>
    <w:rsid w:val="001E56C2"/>
    <w:rsid w:val="001E59E0"/>
    <w:rsid w:val="001E59FB"/>
    <w:rsid w:val="001E6B9A"/>
    <w:rsid w:val="001E7F81"/>
    <w:rsid w:val="001F0C5B"/>
    <w:rsid w:val="001F0FD1"/>
    <w:rsid w:val="001F1526"/>
    <w:rsid w:val="001F19D1"/>
    <w:rsid w:val="001F1CB9"/>
    <w:rsid w:val="001F1F18"/>
    <w:rsid w:val="001F25DD"/>
    <w:rsid w:val="001F2F92"/>
    <w:rsid w:val="001F5DA1"/>
    <w:rsid w:val="001F612E"/>
    <w:rsid w:val="001F6A92"/>
    <w:rsid w:val="001F77E8"/>
    <w:rsid w:val="002019E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80"/>
    <w:rsid w:val="00232555"/>
    <w:rsid w:val="00233538"/>
    <w:rsid w:val="00234248"/>
    <w:rsid w:val="0023449F"/>
    <w:rsid w:val="002344F5"/>
    <w:rsid w:val="0023454D"/>
    <w:rsid w:val="00234679"/>
    <w:rsid w:val="002359FC"/>
    <w:rsid w:val="002361C8"/>
    <w:rsid w:val="00236690"/>
    <w:rsid w:val="0023669D"/>
    <w:rsid w:val="00237EAE"/>
    <w:rsid w:val="00237FA2"/>
    <w:rsid w:val="0024034F"/>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4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B68"/>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AB"/>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2CE"/>
    <w:rsid w:val="002977CE"/>
    <w:rsid w:val="00297AF5"/>
    <w:rsid w:val="002A02D6"/>
    <w:rsid w:val="002A07C4"/>
    <w:rsid w:val="002A0921"/>
    <w:rsid w:val="002A0A49"/>
    <w:rsid w:val="002A0CB3"/>
    <w:rsid w:val="002A1887"/>
    <w:rsid w:val="002A2001"/>
    <w:rsid w:val="002A4060"/>
    <w:rsid w:val="002A4868"/>
    <w:rsid w:val="002A4A05"/>
    <w:rsid w:val="002A4EB3"/>
    <w:rsid w:val="002A51D9"/>
    <w:rsid w:val="002A525A"/>
    <w:rsid w:val="002A555C"/>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870"/>
    <w:rsid w:val="002B5AEE"/>
    <w:rsid w:val="002B6177"/>
    <w:rsid w:val="002B650C"/>
    <w:rsid w:val="002B68E6"/>
    <w:rsid w:val="002B6985"/>
    <w:rsid w:val="002B6D7A"/>
    <w:rsid w:val="002C02BA"/>
    <w:rsid w:val="002C0301"/>
    <w:rsid w:val="002C0326"/>
    <w:rsid w:val="002C0A9F"/>
    <w:rsid w:val="002C1AB3"/>
    <w:rsid w:val="002C1BB7"/>
    <w:rsid w:val="002C1FB3"/>
    <w:rsid w:val="002C220D"/>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0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205"/>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FA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0F7"/>
    <w:rsid w:val="00372842"/>
    <w:rsid w:val="003729A5"/>
    <w:rsid w:val="00372C89"/>
    <w:rsid w:val="00372E9A"/>
    <w:rsid w:val="003735B9"/>
    <w:rsid w:val="00373634"/>
    <w:rsid w:val="00373939"/>
    <w:rsid w:val="00374677"/>
    <w:rsid w:val="0037510C"/>
    <w:rsid w:val="00375850"/>
    <w:rsid w:val="0037632F"/>
    <w:rsid w:val="00377B26"/>
    <w:rsid w:val="00381014"/>
    <w:rsid w:val="0038106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4"/>
    <w:rsid w:val="003B514E"/>
    <w:rsid w:val="003B5531"/>
    <w:rsid w:val="003B636A"/>
    <w:rsid w:val="003B69CE"/>
    <w:rsid w:val="003B7403"/>
    <w:rsid w:val="003C011C"/>
    <w:rsid w:val="003C0435"/>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00"/>
    <w:rsid w:val="003E336A"/>
    <w:rsid w:val="003E354D"/>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9E4"/>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65A"/>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AB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3DF"/>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FFB"/>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23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48"/>
    <w:rsid w:val="004B6E50"/>
    <w:rsid w:val="004B6EF9"/>
    <w:rsid w:val="004B728F"/>
    <w:rsid w:val="004B7317"/>
    <w:rsid w:val="004B75B2"/>
    <w:rsid w:val="004B75C6"/>
    <w:rsid w:val="004C02C5"/>
    <w:rsid w:val="004C0BF0"/>
    <w:rsid w:val="004C0D40"/>
    <w:rsid w:val="004C114F"/>
    <w:rsid w:val="004C11A9"/>
    <w:rsid w:val="004C27CF"/>
    <w:rsid w:val="004C2CA7"/>
    <w:rsid w:val="004C3592"/>
    <w:rsid w:val="004C45C8"/>
    <w:rsid w:val="004C485A"/>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6C7"/>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CEF"/>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26"/>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E7"/>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6DC"/>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F7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6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AC8"/>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0A5"/>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9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2A4"/>
    <w:rsid w:val="0065637A"/>
    <w:rsid w:val="00656998"/>
    <w:rsid w:val="00656E4D"/>
    <w:rsid w:val="00657535"/>
    <w:rsid w:val="006576BA"/>
    <w:rsid w:val="006600BF"/>
    <w:rsid w:val="00660AF7"/>
    <w:rsid w:val="00660C5E"/>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05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88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344"/>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E79"/>
    <w:rsid w:val="006B0F70"/>
    <w:rsid w:val="006B1486"/>
    <w:rsid w:val="006B169F"/>
    <w:rsid w:val="006B1BEB"/>
    <w:rsid w:val="006B1D06"/>
    <w:rsid w:val="006B1DB4"/>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A8"/>
    <w:rsid w:val="00702F2D"/>
    <w:rsid w:val="0070353F"/>
    <w:rsid w:val="0070415E"/>
    <w:rsid w:val="00704631"/>
    <w:rsid w:val="00704B79"/>
    <w:rsid w:val="00704E7D"/>
    <w:rsid w:val="00704F40"/>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40E"/>
    <w:rsid w:val="0072388C"/>
    <w:rsid w:val="0072454E"/>
    <w:rsid w:val="007246DE"/>
    <w:rsid w:val="007249D1"/>
    <w:rsid w:val="00724FE4"/>
    <w:rsid w:val="00725829"/>
    <w:rsid w:val="00725D6A"/>
    <w:rsid w:val="007263A2"/>
    <w:rsid w:val="007266B9"/>
    <w:rsid w:val="00726F0D"/>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171"/>
    <w:rsid w:val="00735D53"/>
    <w:rsid w:val="0073618A"/>
    <w:rsid w:val="007364A3"/>
    <w:rsid w:val="00736740"/>
    <w:rsid w:val="007378FD"/>
    <w:rsid w:val="007403FE"/>
    <w:rsid w:val="007413EB"/>
    <w:rsid w:val="007413FB"/>
    <w:rsid w:val="00741AB2"/>
    <w:rsid w:val="00742D32"/>
    <w:rsid w:val="00742E9B"/>
    <w:rsid w:val="007444E6"/>
    <w:rsid w:val="00744997"/>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A"/>
    <w:rsid w:val="007542F5"/>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E9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51"/>
    <w:rsid w:val="00792BC6"/>
    <w:rsid w:val="00792C3F"/>
    <w:rsid w:val="00792EE2"/>
    <w:rsid w:val="00792EFD"/>
    <w:rsid w:val="00793105"/>
    <w:rsid w:val="007931E8"/>
    <w:rsid w:val="00793333"/>
    <w:rsid w:val="00794158"/>
    <w:rsid w:val="00794509"/>
    <w:rsid w:val="00794E46"/>
    <w:rsid w:val="007952DE"/>
    <w:rsid w:val="00795479"/>
    <w:rsid w:val="00796292"/>
    <w:rsid w:val="0079630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03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7F5"/>
    <w:rsid w:val="007E347E"/>
    <w:rsid w:val="007E41A4"/>
    <w:rsid w:val="007E43E3"/>
    <w:rsid w:val="007E494C"/>
    <w:rsid w:val="007E54B8"/>
    <w:rsid w:val="007E5D12"/>
    <w:rsid w:val="007E6420"/>
    <w:rsid w:val="007E66F2"/>
    <w:rsid w:val="007E677F"/>
    <w:rsid w:val="007E6B25"/>
    <w:rsid w:val="007E6E06"/>
    <w:rsid w:val="007E6F4A"/>
    <w:rsid w:val="007E79CC"/>
    <w:rsid w:val="007E7A19"/>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E57"/>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2D9"/>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FDB"/>
    <w:rsid w:val="0086598A"/>
    <w:rsid w:val="00865B8D"/>
    <w:rsid w:val="00865C3D"/>
    <w:rsid w:val="00865F4C"/>
    <w:rsid w:val="00866453"/>
    <w:rsid w:val="0086707F"/>
    <w:rsid w:val="00867501"/>
    <w:rsid w:val="00867CE6"/>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02D"/>
    <w:rsid w:val="0087677E"/>
    <w:rsid w:val="0087712C"/>
    <w:rsid w:val="008776E7"/>
    <w:rsid w:val="00877746"/>
    <w:rsid w:val="00877C5D"/>
    <w:rsid w:val="00880354"/>
    <w:rsid w:val="0088093C"/>
    <w:rsid w:val="00880BC0"/>
    <w:rsid w:val="0088127A"/>
    <w:rsid w:val="008814AF"/>
    <w:rsid w:val="00881D59"/>
    <w:rsid w:val="00882991"/>
    <w:rsid w:val="00882EC1"/>
    <w:rsid w:val="0088324E"/>
    <w:rsid w:val="0088434F"/>
    <w:rsid w:val="00884371"/>
    <w:rsid w:val="008848E2"/>
    <w:rsid w:val="00884B7A"/>
    <w:rsid w:val="00884D47"/>
    <w:rsid w:val="008856C5"/>
    <w:rsid w:val="00886112"/>
    <w:rsid w:val="008861D6"/>
    <w:rsid w:val="008872B3"/>
    <w:rsid w:val="00887392"/>
    <w:rsid w:val="00890A64"/>
    <w:rsid w:val="00890C40"/>
    <w:rsid w:val="0089122E"/>
    <w:rsid w:val="008912A7"/>
    <w:rsid w:val="0089183A"/>
    <w:rsid w:val="008920B4"/>
    <w:rsid w:val="008925EB"/>
    <w:rsid w:val="0089275E"/>
    <w:rsid w:val="00892B43"/>
    <w:rsid w:val="00892F61"/>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306"/>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445"/>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0AB"/>
    <w:rsid w:val="008D313A"/>
    <w:rsid w:val="008D3381"/>
    <w:rsid w:val="008D33FE"/>
    <w:rsid w:val="008D3B9F"/>
    <w:rsid w:val="008D3D02"/>
    <w:rsid w:val="008D3D5A"/>
    <w:rsid w:val="008D3DA9"/>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3F6"/>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67"/>
    <w:rsid w:val="0091112B"/>
    <w:rsid w:val="00911D61"/>
    <w:rsid w:val="00912850"/>
    <w:rsid w:val="009128B8"/>
    <w:rsid w:val="0091472C"/>
    <w:rsid w:val="00914DC9"/>
    <w:rsid w:val="00915351"/>
    <w:rsid w:val="00915679"/>
    <w:rsid w:val="009159C2"/>
    <w:rsid w:val="0091627F"/>
    <w:rsid w:val="00916E45"/>
    <w:rsid w:val="0092077A"/>
    <w:rsid w:val="00920DC0"/>
    <w:rsid w:val="00921193"/>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3B"/>
    <w:rsid w:val="00931C63"/>
    <w:rsid w:val="00931D10"/>
    <w:rsid w:val="0093218A"/>
    <w:rsid w:val="0093386D"/>
    <w:rsid w:val="00934C8E"/>
    <w:rsid w:val="00935194"/>
    <w:rsid w:val="00935B78"/>
    <w:rsid w:val="00936EA5"/>
    <w:rsid w:val="00937114"/>
    <w:rsid w:val="0094015D"/>
    <w:rsid w:val="00940916"/>
    <w:rsid w:val="009412B7"/>
    <w:rsid w:val="00941B13"/>
    <w:rsid w:val="0094215C"/>
    <w:rsid w:val="00942F8E"/>
    <w:rsid w:val="00943543"/>
    <w:rsid w:val="009441DB"/>
    <w:rsid w:val="00944834"/>
    <w:rsid w:val="00946128"/>
    <w:rsid w:val="0094633F"/>
    <w:rsid w:val="009472CA"/>
    <w:rsid w:val="00947BA5"/>
    <w:rsid w:val="0095039A"/>
    <w:rsid w:val="00950805"/>
    <w:rsid w:val="009517E4"/>
    <w:rsid w:val="009518D4"/>
    <w:rsid w:val="009520BC"/>
    <w:rsid w:val="009521D2"/>
    <w:rsid w:val="00952403"/>
    <w:rsid w:val="009524D5"/>
    <w:rsid w:val="00952589"/>
    <w:rsid w:val="00952BD8"/>
    <w:rsid w:val="00953143"/>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1FE9"/>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ABC"/>
    <w:rsid w:val="009B152B"/>
    <w:rsid w:val="009B2731"/>
    <w:rsid w:val="009B2DCF"/>
    <w:rsid w:val="009B35E0"/>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FAB"/>
    <w:rsid w:val="009C620F"/>
    <w:rsid w:val="009C657D"/>
    <w:rsid w:val="009C70C1"/>
    <w:rsid w:val="009C724B"/>
    <w:rsid w:val="009C7266"/>
    <w:rsid w:val="009C748A"/>
    <w:rsid w:val="009D03B7"/>
    <w:rsid w:val="009D07AD"/>
    <w:rsid w:val="009D0824"/>
    <w:rsid w:val="009D1172"/>
    <w:rsid w:val="009D13CC"/>
    <w:rsid w:val="009D1654"/>
    <w:rsid w:val="009D1AAC"/>
    <w:rsid w:val="009D1BDB"/>
    <w:rsid w:val="009D2913"/>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22"/>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EBE"/>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804"/>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0E1"/>
    <w:rsid w:val="00A4665D"/>
    <w:rsid w:val="00A46859"/>
    <w:rsid w:val="00A46D39"/>
    <w:rsid w:val="00A47019"/>
    <w:rsid w:val="00A472B8"/>
    <w:rsid w:val="00A5004A"/>
    <w:rsid w:val="00A5017C"/>
    <w:rsid w:val="00A502D6"/>
    <w:rsid w:val="00A502F5"/>
    <w:rsid w:val="00A504F4"/>
    <w:rsid w:val="00A507C4"/>
    <w:rsid w:val="00A50843"/>
    <w:rsid w:val="00A508AA"/>
    <w:rsid w:val="00A50EE7"/>
    <w:rsid w:val="00A50FD4"/>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63"/>
    <w:rsid w:val="00A620E8"/>
    <w:rsid w:val="00A63335"/>
    <w:rsid w:val="00A634EB"/>
    <w:rsid w:val="00A63685"/>
    <w:rsid w:val="00A63EA5"/>
    <w:rsid w:val="00A64545"/>
    <w:rsid w:val="00A645AC"/>
    <w:rsid w:val="00A64C79"/>
    <w:rsid w:val="00A65EFB"/>
    <w:rsid w:val="00A66992"/>
    <w:rsid w:val="00A66E28"/>
    <w:rsid w:val="00A673E9"/>
    <w:rsid w:val="00A67429"/>
    <w:rsid w:val="00A677E7"/>
    <w:rsid w:val="00A6781D"/>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185"/>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D35"/>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2BB"/>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DBB"/>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6EF"/>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E4F"/>
    <w:rsid w:val="00AE6575"/>
    <w:rsid w:val="00AE70CC"/>
    <w:rsid w:val="00AE71EE"/>
    <w:rsid w:val="00AF03CF"/>
    <w:rsid w:val="00AF0A0A"/>
    <w:rsid w:val="00AF11E1"/>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C45"/>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311"/>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47"/>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933"/>
    <w:rsid w:val="00B57B5D"/>
    <w:rsid w:val="00B60613"/>
    <w:rsid w:val="00B61AEC"/>
    <w:rsid w:val="00B61DA2"/>
    <w:rsid w:val="00B6244C"/>
    <w:rsid w:val="00B62A2F"/>
    <w:rsid w:val="00B62B7B"/>
    <w:rsid w:val="00B62F0A"/>
    <w:rsid w:val="00B63484"/>
    <w:rsid w:val="00B634B7"/>
    <w:rsid w:val="00B634F1"/>
    <w:rsid w:val="00B637EF"/>
    <w:rsid w:val="00B63EF6"/>
    <w:rsid w:val="00B6440A"/>
    <w:rsid w:val="00B64504"/>
    <w:rsid w:val="00B65788"/>
    <w:rsid w:val="00B65844"/>
    <w:rsid w:val="00B66054"/>
    <w:rsid w:val="00B6677F"/>
    <w:rsid w:val="00B66C7A"/>
    <w:rsid w:val="00B672EA"/>
    <w:rsid w:val="00B6747B"/>
    <w:rsid w:val="00B70200"/>
    <w:rsid w:val="00B702D7"/>
    <w:rsid w:val="00B70389"/>
    <w:rsid w:val="00B70E01"/>
    <w:rsid w:val="00B72CF0"/>
    <w:rsid w:val="00B7380E"/>
    <w:rsid w:val="00B73B46"/>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E5E"/>
    <w:rsid w:val="00BA4399"/>
    <w:rsid w:val="00BA4452"/>
    <w:rsid w:val="00BA46C6"/>
    <w:rsid w:val="00BA4ACF"/>
    <w:rsid w:val="00BA5039"/>
    <w:rsid w:val="00BA583B"/>
    <w:rsid w:val="00BA5DF2"/>
    <w:rsid w:val="00BA5EC7"/>
    <w:rsid w:val="00BA6319"/>
    <w:rsid w:val="00BA63CE"/>
    <w:rsid w:val="00BA65B3"/>
    <w:rsid w:val="00BA676E"/>
    <w:rsid w:val="00BA6980"/>
    <w:rsid w:val="00BA6A2E"/>
    <w:rsid w:val="00BA6EF2"/>
    <w:rsid w:val="00BA7227"/>
    <w:rsid w:val="00BA763C"/>
    <w:rsid w:val="00BA784D"/>
    <w:rsid w:val="00BA7CD7"/>
    <w:rsid w:val="00BB00E5"/>
    <w:rsid w:val="00BB03E2"/>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36"/>
    <w:rsid w:val="00BC3BCB"/>
    <w:rsid w:val="00BC3CF1"/>
    <w:rsid w:val="00BC428A"/>
    <w:rsid w:val="00BC4C40"/>
    <w:rsid w:val="00BC5A29"/>
    <w:rsid w:val="00BC5AE3"/>
    <w:rsid w:val="00BC5BAD"/>
    <w:rsid w:val="00BC68D4"/>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F1"/>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ED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DE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265"/>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559"/>
    <w:rsid w:val="00C4360C"/>
    <w:rsid w:val="00C439B8"/>
    <w:rsid w:val="00C43A0B"/>
    <w:rsid w:val="00C43EDA"/>
    <w:rsid w:val="00C43FEC"/>
    <w:rsid w:val="00C4414C"/>
    <w:rsid w:val="00C45512"/>
    <w:rsid w:val="00C4602B"/>
    <w:rsid w:val="00C46564"/>
    <w:rsid w:val="00C46BFA"/>
    <w:rsid w:val="00C46D27"/>
    <w:rsid w:val="00C46DDF"/>
    <w:rsid w:val="00C500A1"/>
    <w:rsid w:val="00C5027D"/>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52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553"/>
    <w:rsid w:val="00CB59A7"/>
    <w:rsid w:val="00CB5A26"/>
    <w:rsid w:val="00CB645B"/>
    <w:rsid w:val="00CB6A93"/>
    <w:rsid w:val="00CB6C79"/>
    <w:rsid w:val="00CB77C3"/>
    <w:rsid w:val="00CB7E9C"/>
    <w:rsid w:val="00CC0072"/>
    <w:rsid w:val="00CC027A"/>
    <w:rsid w:val="00CC0915"/>
    <w:rsid w:val="00CC1398"/>
    <w:rsid w:val="00CC1680"/>
    <w:rsid w:val="00CC1AF5"/>
    <w:rsid w:val="00CC1B74"/>
    <w:rsid w:val="00CC291E"/>
    <w:rsid w:val="00CC2D03"/>
    <w:rsid w:val="00CC2EB0"/>
    <w:rsid w:val="00CC30AD"/>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8B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36D"/>
    <w:rsid w:val="00D469D3"/>
    <w:rsid w:val="00D5064C"/>
    <w:rsid w:val="00D50C94"/>
    <w:rsid w:val="00D511E7"/>
    <w:rsid w:val="00D517ED"/>
    <w:rsid w:val="00D52214"/>
    <w:rsid w:val="00D5251C"/>
    <w:rsid w:val="00D52F56"/>
    <w:rsid w:val="00D539DA"/>
    <w:rsid w:val="00D5412A"/>
    <w:rsid w:val="00D54A50"/>
    <w:rsid w:val="00D54FFD"/>
    <w:rsid w:val="00D5552C"/>
    <w:rsid w:val="00D5556D"/>
    <w:rsid w:val="00D55B13"/>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51E"/>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6D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3"/>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62C"/>
    <w:rsid w:val="00DC0775"/>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BCA"/>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63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22B"/>
    <w:rsid w:val="00E76560"/>
    <w:rsid w:val="00E769CC"/>
    <w:rsid w:val="00E77124"/>
    <w:rsid w:val="00E77341"/>
    <w:rsid w:val="00E7783E"/>
    <w:rsid w:val="00E778B8"/>
    <w:rsid w:val="00E801C7"/>
    <w:rsid w:val="00E80AF8"/>
    <w:rsid w:val="00E80BED"/>
    <w:rsid w:val="00E816E8"/>
    <w:rsid w:val="00E82592"/>
    <w:rsid w:val="00E825ED"/>
    <w:rsid w:val="00E826EB"/>
    <w:rsid w:val="00E827BB"/>
    <w:rsid w:val="00E82D24"/>
    <w:rsid w:val="00E8357D"/>
    <w:rsid w:val="00E83C4F"/>
    <w:rsid w:val="00E84212"/>
    <w:rsid w:val="00E84C04"/>
    <w:rsid w:val="00E84F72"/>
    <w:rsid w:val="00E856A2"/>
    <w:rsid w:val="00E8572B"/>
    <w:rsid w:val="00E8575B"/>
    <w:rsid w:val="00E85929"/>
    <w:rsid w:val="00E85AD2"/>
    <w:rsid w:val="00E867C2"/>
    <w:rsid w:val="00E87A37"/>
    <w:rsid w:val="00E87CF7"/>
    <w:rsid w:val="00E9036E"/>
    <w:rsid w:val="00E9078A"/>
    <w:rsid w:val="00E912FD"/>
    <w:rsid w:val="00E91B26"/>
    <w:rsid w:val="00E92906"/>
    <w:rsid w:val="00E92C6E"/>
    <w:rsid w:val="00E92D0B"/>
    <w:rsid w:val="00E92FFF"/>
    <w:rsid w:val="00E93195"/>
    <w:rsid w:val="00E9391C"/>
    <w:rsid w:val="00E93D05"/>
    <w:rsid w:val="00E951D8"/>
    <w:rsid w:val="00E95AC5"/>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B92"/>
    <w:rsid w:val="00EB0831"/>
    <w:rsid w:val="00EB089C"/>
    <w:rsid w:val="00EB0AA8"/>
    <w:rsid w:val="00EB0AFE"/>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B2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7E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465"/>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3CB"/>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8C7"/>
    <w:rsid w:val="00F86079"/>
    <w:rsid w:val="00F8610A"/>
    <w:rsid w:val="00F87282"/>
    <w:rsid w:val="00F878CD"/>
    <w:rsid w:val="00F87905"/>
    <w:rsid w:val="00F87A66"/>
    <w:rsid w:val="00F90C1F"/>
    <w:rsid w:val="00F90C95"/>
    <w:rsid w:val="00F912D9"/>
    <w:rsid w:val="00F91A44"/>
    <w:rsid w:val="00F91BFA"/>
    <w:rsid w:val="00F91F8F"/>
    <w:rsid w:val="00F9217B"/>
    <w:rsid w:val="00F96DA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68D"/>
    <w:rsid w:val="00FA4F95"/>
    <w:rsid w:val="00FA55A2"/>
    <w:rsid w:val="00FA6722"/>
    <w:rsid w:val="00FA672F"/>
    <w:rsid w:val="00FA6856"/>
    <w:rsid w:val="00FA70FF"/>
    <w:rsid w:val="00FA775E"/>
    <w:rsid w:val="00FA7792"/>
    <w:rsid w:val="00FA7AA8"/>
    <w:rsid w:val="00FA7F1D"/>
    <w:rsid w:val="00FB011C"/>
    <w:rsid w:val="00FB0D60"/>
    <w:rsid w:val="00FB18FD"/>
    <w:rsid w:val="00FB1A3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42"/>
    <w:rsid w:val="00FF49B4"/>
    <w:rsid w:val="00FF49F4"/>
    <w:rsid w:val="00FF5C6A"/>
    <w:rsid w:val="00FF651D"/>
    <w:rsid w:val="00FF6843"/>
    <w:rsid w:val="00FF6C25"/>
    <w:rsid w:val="00FF785D"/>
    <w:rsid w:val="010651D9"/>
    <w:rsid w:val="010B25BA"/>
    <w:rsid w:val="011A3670"/>
    <w:rsid w:val="011D2710"/>
    <w:rsid w:val="011F6449"/>
    <w:rsid w:val="01236AFB"/>
    <w:rsid w:val="0133083E"/>
    <w:rsid w:val="014D1319"/>
    <w:rsid w:val="014D7B53"/>
    <w:rsid w:val="01710365"/>
    <w:rsid w:val="019F7441"/>
    <w:rsid w:val="01A00C4B"/>
    <w:rsid w:val="01B37585"/>
    <w:rsid w:val="01B5634E"/>
    <w:rsid w:val="01BF37C7"/>
    <w:rsid w:val="01D408F4"/>
    <w:rsid w:val="01D55165"/>
    <w:rsid w:val="01D628BE"/>
    <w:rsid w:val="01D84D2B"/>
    <w:rsid w:val="01DF6BF8"/>
    <w:rsid w:val="01E46D89"/>
    <w:rsid w:val="01EC2C57"/>
    <w:rsid w:val="02017140"/>
    <w:rsid w:val="020C7875"/>
    <w:rsid w:val="02186A33"/>
    <w:rsid w:val="02290C40"/>
    <w:rsid w:val="022A49B8"/>
    <w:rsid w:val="022B42B4"/>
    <w:rsid w:val="0238113B"/>
    <w:rsid w:val="023C41F5"/>
    <w:rsid w:val="024C2B81"/>
    <w:rsid w:val="02525AFD"/>
    <w:rsid w:val="026924DF"/>
    <w:rsid w:val="026B2E25"/>
    <w:rsid w:val="02824D4D"/>
    <w:rsid w:val="02A93B2F"/>
    <w:rsid w:val="02B56978"/>
    <w:rsid w:val="02C47780"/>
    <w:rsid w:val="02C95F7F"/>
    <w:rsid w:val="02DC4B10"/>
    <w:rsid w:val="02DD76CE"/>
    <w:rsid w:val="02E01C47"/>
    <w:rsid w:val="02F05C02"/>
    <w:rsid w:val="02F36323"/>
    <w:rsid w:val="02F5619C"/>
    <w:rsid w:val="03011BBD"/>
    <w:rsid w:val="03117122"/>
    <w:rsid w:val="03186C0D"/>
    <w:rsid w:val="031E7B84"/>
    <w:rsid w:val="0326446A"/>
    <w:rsid w:val="0328539C"/>
    <w:rsid w:val="032D5555"/>
    <w:rsid w:val="03335C6F"/>
    <w:rsid w:val="03455F4E"/>
    <w:rsid w:val="03465822"/>
    <w:rsid w:val="034A5312"/>
    <w:rsid w:val="03577A2F"/>
    <w:rsid w:val="035D43E1"/>
    <w:rsid w:val="036634D2"/>
    <w:rsid w:val="03830824"/>
    <w:rsid w:val="03914C70"/>
    <w:rsid w:val="039842CF"/>
    <w:rsid w:val="039B7FC2"/>
    <w:rsid w:val="039E740C"/>
    <w:rsid w:val="03C166B5"/>
    <w:rsid w:val="03CA0201"/>
    <w:rsid w:val="03DD35E4"/>
    <w:rsid w:val="03E01F19"/>
    <w:rsid w:val="03F12ACF"/>
    <w:rsid w:val="03F176D4"/>
    <w:rsid w:val="040524AF"/>
    <w:rsid w:val="04076900"/>
    <w:rsid w:val="041A5A3B"/>
    <w:rsid w:val="042311BA"/>
    <w:rsid w:val="04275EFA"/>
    <w:rsid w:val="042B157A"/>
    <w:rsid w:val="04455AD9"/>
    <w:rsid w:val="0458580D"/>
    <w:rsid w:val="045A1585"/>
    <w:rsid w:val="04620A87"/>
    <w:rsid w:val="048F763B"/>
    <w:rsid w:val="0490144A"/>
    <w:rsid w:val="049F330E"/>
    <w:rsid w:val="04AA775C"/>
    <w:rsid w:val="04AF1889"/>
    <w:rsid w:val="04C71395"/>
    <w:rsid w:val="04DE21B6"/>
    <w:rsid w:val="04E470A0"/>
    <w:rsid w:val="04F66F48"/>
    <w:rsid w:val="051931EE"/>
    <w:rsid w:val="05251E14"/>
    <w:rsid w:val="05266F1A"/>
    <w:rsid w:val="05367925"/>
    <w:rsid w:val="05383DBD"/>
    <w:rsid w:val="053C6EDC"/>
    <w:rsid w:val="054933A7"/>
    <w:rsid w:val="05502988"/>
    <w:rsid w:val="055760B4"/>
    <w:rsid w:val="057743B8"/>
    <w:rsid w:val="05791EDF"/>
    <w:rsid w:val="058014BF"/>
    <w:rsid w:val="05972365"/>
    <w:rsid w:val="05A16594"/>
    <w:rsid w:val="05A7762D"/>
    <w:rsid w:val="05AA746F"/>
    <w:rsid w:val="05BE5A79"/>
    <w:rsid w:val="05C55A66"/>
    <w:rsid w:val="05CC26CB"/>
    <w:rsid w:val="05E76E48"/>
    <w:rsid w:val="05EA5FAC"/>
    <w:rsid w:val="05F96B7B"/>
    <w:rsid w:val="060B6992"/>
    <w:rsid w:val="060E5941"/>
    <w:rsid w:val="06110FAF"/>
    <w:rsid w:val="06277B8D"/>
    <w:rsid w:val="06493CA7"/>
    <w:rsid w:val="064A700B"/>
    <w:rsid w:val="06515417"/>
    <w:rsid w:val="065A6178"/>
    <w:rsid w:val="06635B22"/>
    <w:rsid w:val="066F1CF3"/>
    <w:rsid w:val="068838E1"/>
    <w:rsid w:val="068E5516"/>
    <w:rsid w:val="06930BB8"/>
    <w:rsid w:val="0696086E"/>
    <w:rsid w:val="06A411DD"/>
    <w:rsid w:val="06C156E1"/>
    <w:rsid w:val="06FE67EB"/>
    <w:rsid w:val="07022353"/>
    <w:rsid w:val="070B4DB8"/>
    <w:rsid w:val="07117EF5"/>
    <w:rsid w:val="07245D42"/>
    <w:rsid w:val="07264C62"/>
    <w:rsid w:val="072F21D7"/>
    <w:rsid w:val="0731034F"/>
    <w:rsid w:val="073C5E8F"/>
    <w:rsid w:val="0743042D"/>
    <w:rsid w:val="0779354C"/>
    <w:rsid w:val="077E1A2E"/>
    <w:rsid w:val="07934241"/>
    <w:rsid w:val="07966D78"/>
    <w:rsid w:val="0797489E"/>
    <w:rsid w:val="079E0616"/>
    <w:rsid w:val="07AC732A"/>
    <w:rsid w:val="07C97BD5"/>
    <w:rsid w:val="07E15B19"/>
    <w:rsid w:val="08061376"/>
    <w:rsid w:val="080812F8"/>
    <w:rsid w:val="08183622"/>
    <w:rsid w:val="081B54CF"/>
    <w:rsid w:val="081E12D6"/>
    <w:rsid w:val="08207405"/>
    <w:rsid w:val="08452D77"/>
    <w:rsid w:val="084A7A37"/>
    <w:rsid w:val="084E7652"/>
    <w:rsid w:val="085D4A47"/>
    <w:rsid w:val="086230FE"/>
    <w:rsid w:val="08625F30"/>
    <w:rsid w:val="086401F8"/>
    <w:rsid w:val="086E3851"/>
    <w:rsid w:val="08751CAA"/>
    <w:rsid w:val="087B1CF8"/>
    <w:rsid w:val="087E4C40"/>
    <w:rsid w:val="087F5A5E"/>
    <w:rsid w:val="08855355"/>
    <w:rsid w:val="088E7A4F"/>
    <w:rsid w:val="088F705C"/>
    <w:rsid w:val="08916F65"/>
    <w:rsid w:val="08962DA7"/>
    <w:rsid w:val="08964B56"/>
    <w:rsid w:val="08A90D2D"/>
    <w:rsid w:val="08B5322E"/>
    <w:rsid w:val="08B608ED"/>
    <w:rsid w:val="08C675C5"/>
    <w:rsid w:val="08CB0910"/>
    <w:rsid w:val="08D01976"/>
    <w:rsid w:val="08D66AD6"/>
    <w:rsid w:val="08DA33A3"/>
    <w:rsid w:val="08E80F13"/>
    <w:rsid w:val="08E96A5C"/>
    <w:rsid w:val="08ED51B6"/>
    <w:rsid w:val="09127E83"/>
    <w:rsid w:val="091F34DF"/>
    <w:rsid w:val="09335624"/>
    <w:rsid w:val="0944690F"/>
    <w:rsid w:val="094D790A"/>
    <w:rsid w:val="094F1502"/>
    <w:rsid w:val="09535675"/>
    <w:rsid w:val="095F057D"/>
    <w:rsid w:val="096133B5"/>
    <w:rsid w:val="09642282"/>
    <w:rsid w:val="097167A4"/>
    <w:rsid w:val="09733572"/>
    <w:rsid w:val="09772C16"/>
    <w:rsid w:val="098227E8"/>
    <w:rsid w:val="098353B5"/>
    <w:rsid w:val="098B3F8E"/>
    <w:rsid w:val="098D7D07"/>
    <w:rsid w:val="099F6005"/>
    <w:rsid w:val="09A92330"/>
    <w:rsid w:val="09AB519F"/>
    <w:rsid w:val="09B06B87"/>
    <w:rsid w:val="09B748A7"/>
    <w:rsid w:val="09C13146"/>
    <w:rsid w:val="09C37BCC"/>
    <w:rsid w:val="09C443AF"/>
    <w:rsid w:val="09E04166"/>
    <w:rsid w:val="09E80126"/>
    <w:rsid w:val="09EF276F"/>
    <w:rsid w:val="09F2225F"/>
    <w:rsid w:val="0A1C0718"/>
    <w:rsid w:val="0A222B45"/>
    <w:rsid w:val="0A36019B"/>
    <w:rsid w:val="0A3E7710"/>
    <w:rsid w:val="0A401702"/>
    <w:rsid w:val="0A4D7496"/>
    <w:rsid w:val="0A5B7E63"/>
    <w:rsid w:val="0A615640"/>
    <w:rsid w:val="0A740EC6"/>
    <w:rsid w:val="0A83110A"/>
    <w:rsid w:val="0A8A06EA"/>
    <w:rsid w:val="0A9726E2"/>
    <w:rsid w:val="0A9A6B7F"/>
    <w:rsid w:val="0A9F23E7"/>
    <w:rsid w:val="0AA3355A"/>
    <w:rsid w:val="0AA374A5"/>
    <w:rsid w:val="0AA55524"/>
    <w:rsid w:val="0AAB7649"/>
    <w:rsid w:val="0AB47515"/>
    <w:rsid w:val="0ABC5606"/>
    <w:rsid w:val="0ABE0379"/>
    <w:rsid w:val="0AD16319"/>
    <w:rsid w:val="0AD656DD"/>
    <w:rsid w:val="0AD948C2"/>
    <w:rsid w:val="0AE0030A"/>
    <w:rsid w:val="0AF67B2D"/>
    <w:rsid w:val="0B30404E"/>
    <w:rsid w:val="0B370FC1"/>
    <w:rsid w:val="0B495EAF"/>
    <w:rsid w:val="0B4C6C14"/>
    <w:rsid w:val="0B512FB6"/>
    <w:rsid w:val="0B521208"/>
    <w:rsid w:val="0B550CF8"/>
    <w:rsid w:val="0B631A88"/>
    <w:rsid w:val="0B683D45"/>
    <w:rsid w:val="0B6C7DF0"/>
    <w:rsid w:val="0B7F3F11"/>
    <w:rsid w:val="0B884417"/>
    <w:rsid w:val="0B91695C"/>
    <w:rsid w:val="0B9836FC"/>
    <w:rsid w:val="0BC415FC"/>
    <w:rsid w:val="0BEB6F66"/>
    <w:rsid w:val="0BF6188C"/>
    <w:rsid w:val="0BF73C91"/>
    <w:rsid w:val="0C00104A"/>
    <w:rsid w:val="0C0F0EA7"/>
    <w:rsid w:val="0C170175"/>
    <w:rsid w:val="0C435358"/>
    <w:rsid w:val="0C443FA3"/>
    <w:rsid w:val="0C4F5747"/>
    <w:rsid w:val="0C571A41"/>
    <w:rsid w:val="0C597B9D"/>
    <w:rsid w:val="0C5C1171"/>
    <w:rsid w:val="0C5E1CBC"/>
    <w:rsid w:val="0C615B50"/>
    <w:rsid w:val="0C697F44"/>
    <w:rsid w:val="0C6F41D3"/>
    <w:rsid w:val="0C721436"/>
    <w:rsid w:val="0C7B653C"/>
    <w:rsid w:val="0C8445DA"/>
    <w:rsid w:val="0C8638AB"/>
    <w:rsid w:val="0C87121B"/>
    <w:rsid w:val="0C8C699B"/>
    <w:rsid w:val="0C961A55"/>
    <w:rsid w:val="0C9E222B"/>
    <w:rsid w:val="0CA23AC9"/>
    <w:rsid w:val="0CBA0ABA"/>
    <w:rsid w:val="0CBA0E61"/>
    <w:rsid w:val="0CC007F7"/>
    <w:rsid w:val="0CD67C16"/>
    <w:rsid w:val="0CE045F1"/>
    <w:rsid w:val="0CE40585"/>
    <w:rsid w:val="0CE71E24"/>
    <w:rsid w:val="0CFE707A"/>
    <w:rsid w:val="0D055610"/>
    <w:rsid w:val="0D063BDA"/>
    <w:rsid w:val="0D071AE5"/>
    <w:rsid w:val="0D08375F"/>
    <w:rsid w:val="0D184CFB"/>
    <w:rsid w:val="0D201CB6"/>
    <w:rsid w:val="0D4A7419"/>
    <w:rsid w:val="0D611BD6"/>
    <w:rsid w:val="0D813226"/>
    <w:rsid w:val="0D827401"/>
    <w:rsid w:val="0D84094E"/>
    <w:rsid w:val="0D8A00E9"/>
    <w:rsid w:val="0D8D589E"/>
    <w:rsid w:val="0D94702E"/>
    <w:rsid w:val="0D98311E"/>
    <w:rsid w:val="0D9F44AC"/>
    <w:rsid w:val="0DA01C73"/>
    <w:rsid w:val="0DB31D06"/>
    <w:rsid w:val="0DB461AA"/>
    <w:rsid w:val="0DC9020F"/>
    <w:rsid w:val="0DD63300"/>
    <w:rsid w:val="0DEC0073"/>
    <w:rsid w:val="0DF50604"/>
    <w:rsid w:val="0DF702FE"/>
    <w:rsid w:val="0DFA7935"/>
    <w:rsid w:val="0E060E51"/>
    <w:rsid w:val="0E075BA3"/>
    <w:rsid w:val="0E086D3A"/>
    <w:rsid w:val="0E19600D"/>
    <w:rsid w:val="0E210ED9"/>
    <w:rsid w:val="0E2A021A"/>
    <w:rsid w:val="0E2A338D"/>
    <w:rsid w:val="0E2D7D0A"/>
    <w:rsid w:val="0E344BF5"/>
    <w:rsid w:val="0E372937"/>
    <w:rsid w:val="0E5604B2"/>
    <w:rsid w:val="0E5E534A"/>
    <w:rsid w:val="0E6D5D79"/>
    <w:rsid w:val="0E786990"/>
    <w:rsid w:val="0E794CFD"/>
    <w:rsid w:val="0E8456C4"/>
    <w:rsid w:val="0E855450"/>
    <w:rsid w:val="0E87741A"/>
    <w:rsid w:val="0E883192"/>
    <w:rsid w:val="0E912125"/>
    <w:rsid w:val="0E9B7DA0"/>
    <w:rsid w:val="0E9D0089"/>
    <w:rsid w:val="0EA706A2"/>
    <w:rsid w:val="0EB75826"/>
    <w:rsid w:val="0EB803EE"/>
    <w:rsid w:val="0EC71F0D"/>
    <w:rsid w:val="0ECA7307"/>
    <w:rsid w:val="0EF03D0B"/>
    <w:rsid w:val="0EF425D6"/>
    <w:rsid w:val="0EF94D4B"/>
    <w:rsid w:val="0F07055B"/>
    <w:rsid w:val="0F29227F"/>
    <w:rsid w:val="0F340C24"/>
    <w:rsid w:val="0F426E0D"/>
    <w:rsid w:val="0F452EA2"/>
    <w:rsid w:val="0F4946D0"/>
    <w:rsid w:val="0F4958DC"/>
    <w:rsid w:val="0F4D1242"/>
    <w:rsid w:val="0F515DF7"/>
    <w:rsid w:val="0F596BA8"/>
    <w:rsid w:val="0F6248D2"/>
    <w:rsid w:val="0F672DA8"/>
    <w:rsid w:val="0F693536"/>
    <w:rsid w:val="0F7B0511"/>
    <w:rsid w:val="0F7B76D9"/>
    <w:rsid w:val="0F816ACD"/>
    <w:rsid w:val="0F847DFE"/>
    <w:rsid w:val="0F850B1F"/>
    <w:rsid w:val="0F9718DF"/>
    <w:rsid w:val="0F9832DB"/>
    <w:rsid w:val="0FBF3FD2"/>
    <w:rsid w:val="0FBF7FF3"/>
    <w:rsid w:val="0FE16246"/>
    <w:rsid w:val="0FF87EA4"/>
    <w:rsid w:val="104650B3"/>
    <w:rsid w:val="104D6442"/>
    <w:rsid w:val="10646583"/>
    <w:rsid w:val="106F6B74"/>
    <w:rsid w:val="10747070"/>
    <w:rsid w:val="107D4B15"/>
    <w:rsid w:val="10832C30"/>
    <w:rsid w:val="1088648B"/>
    <w:rsid w:val="108A1444"/>
    <w:rsid w:val="108A3C80"/>
    <w:rsid w:val="109B71AD"/>
    <w:rsid w:val="109C4CD3"/>
    <w:rsid w:val="10BC17FC"/>
    <w:rsid w:val="10BE2E9B"/>
    <w:rsid w:val="10BE733F"/>
    <w:rsid w:val="10C26171"/>
    <w:rsid w:val="10CC1442"/>
    <w:rsid w:val="10D05EDC"/>
    <w:rsid w:val="10E723F2"/>
    <w:rsid w:val="10F33360"/>
    <w:rsid w:val="10FC16EA"/>
    <w:rsid w:val="11034D52"/>
    <w:rsid w:val="110F1D40"/>
    <w:rsid w:val="110F36F7"/>
    <w:rsid w:val="111B209C"/>
    <w:rsid w:val="11266F33"/>
    <w:rsid w:val="113D3DD4"/>
    <w:rsid w:val="11432DAC"/>
    <w:rsid w:val="115B66FD"/>
    <w:rsid w:val="115F467E"/>
    <w:rsid w:val="117240B6"/>
    <w:rsid w:val="118963A1"/>
    <w:rsid w:val="118E286E"/>
    <w:rsid w:val="118F3D48"/>
    <w:rsid w:val="11B85F22"/>
    <w:rsid w:val="11C646FD"/>
    <w:rsid w:val="11C6522A"/>
    <w:rsid w:val="11E104CC"/>
    <w:rsid w:val="11E20309"/>
    <w:rsid w:val="11E93F48"/>
    <w:rsid w:val="11EE5C5D"/>
    <w:rsid w:val="11F254F3"/>
    <w:rsid w:val="11F942D5"/>
    <w:rsid w:val="12130FC5"/>
    <w:rsid w:val="121511E1"/>
    <w:rsid w:val="121A2353"/>
    <w:rsid w:val="121F197C"/>
    <w:rsid w:val="12255233"/>
    <w:rsid w:val="12407C85"/>
    <w:rsid w:val="12530213"/>
    <w:rsid w:val="127001C5"/>
    <w:rsid w:val="127723A9"/>
    <w:rsid w:val="12862074"/>
    <w:rsid w:val="12883966"/>
    <w:rsid w:val="129C545E"/>
    <w:rsid w:val="129E45B4"/>
    <w:rsid w:val="129F351A"/>
    <w:rsid w:val="12A25CC8"/>
    <w:rsid w:val="12A97AD6"/>
    <w:rsid w:val="12B06CAB"/>
    <w:rsid w:val="12B839F5"/>
    <w:rsid w:val="12BE7183"/>
    <w:rsid w:val="12C475A1"/>
    <w:rsid w:val="12D22C2E"/>
    <w:rsid w:val="12D40754"/>
    <w:rsid w:val="12D81596"/>
    <w:rsid w:val="12ED5CBA"/>
    <w:rsid w:val="12FC5EFD"/>
    <w:rsid w:val="130152C1"/>
    <w:rsid w:val="13072A44"/>
    <w:rsid w:val="13337B71"/>
    <w:rsid w:val="13453400"/>
    <w:rsid w:val="135F4BE2"/>
    <w:rsid w:val="136B2E45"/>
    <w:rsid w:val="139B1A0A"/>
    <w:rsid w:val="139D148E"/>
    <w:rsid w:val="139D25C7"/>
    <w:rsid w:val="13A5166D"/>
    <w:rsid w:val="13BF3CE4"/>
    <w:rsid w:val="13CF716E"/>
    <w:rsid w:val="13E9022F"/>
    <w:rsid w:val="13EE2279"/>
    <w:rsid w:val="13F6294C"/>
    <w:rsid w:val="14063EEC"/>
    <w:rsid w:val="14067033"/>
    <w:rsid w:val="140D3751"/>
    <w:rsid w:val="141008D8"/>
    <w:rsid w:val="14125FE6"/>
    <w:rsid w:val="141E7906"/>
    <w:rsid w:val="144F52CA"/>
    <w:rsid w:val="146D271E"/>
    <w:rsid w:val="14787805"/>
    <w:rsid w:val="147E12BF"/>
    <w:rsid w:val="1481490C"/>
    <w:rsid w:val="14833D2A"/>
    <w:rsid w:val="148D1503"/>
    <w:rsid w:val="149208C7"/>
    <w:rsid w:val="14982588"/>
    <w:rsid w:val="149A5AD9"/>
    <w:rsid w:val="14A7619D"/>
    <w:rsid w:val="14B051F1"/>
    <w:rsid w:val="14B46A8F"/>
    <w:rsid w:val="14B6530D"/>
    <w:rsid w:val="14B95E54"/>
    <w:rsid w:val="14D7452C"/>
    <w:rsid w:val="14DA4B86"/>
    <w:rsid w:val="14E07884"/>
    <w:rsid w:val="14ED1FA1"/>
    <w:rsid w:val="14F40A51"/>
    <w:rsid w:val="150536C3"/>
    <w:rsid w:val="150C14EB"/>
    <w:rsid w:val="150C1963"/>
    <w:rsid w:val="151447A0"/>
    <w:rsid w:val="151B08BC"/>
    <w:rsid w:val="15205ED3"/>
    <w:rsid w:val="15284D87"/>
    <w:rsid w:val="154A6454"/>
    <w:rsid w:val="154B1537"/>
    <w:rsid w:val="154F4A0A"/>
    <w:rsid w:val="155376C8"/>
    <w:rsid w:val="15762120"/>
    <w:rsid w:val="15791A87"/>
    <w:rsid w:val="15794927"/>
    <w:rsid w:val="15973CBB"/>
    <w:rsid w:val="15AA1C40"/>
    <w:rsid w:val="15AF7257"/>
    <w:rsid w:val="15D33DF0"/>
    <w:rsid w:val="160B70C9"/>
    <w:rsid w:val="1618304E"/>
    <w:rsid w:val="161872CC"/>
    <w:rsid w:val="16226883"/>
    <w:rsid w:val="164155CB"/>
    <w:rsid w:val="16464461"/>
    <w:rsid w:val="16556050"/>
    <w:rsid w:val="166938A9"/>
    <w:rsid w:val="166968CA"/>
    <w:rsid w:val="166E7112"/>
    <w:rsid w:val="16820E11"/>
    <w:rsid w:val="16A13043"/>
    <w:rsid w:val="16A8729C"/>
    <w:rsid w:val="16AE1DDF"/>
    <w:rsid w:val="16B0772A"/>
    <w:rsid w:val="16B33777"/>
    <w:rsid w:val="16BC70A7"/>
    <w:rsid w:val="16C1371A"/>
    <w:rsid w:val="16C6339E"/>
    <w:rsid w:val="16CF63B2"/>
    <w:rsid w:val="1703785A"/>
    <w:rsid w:val="170E1CA2"/>
    <w:rsid w:val="171C01FF"/>
    <w:rsid w:val="17231CAA"/>
    <w:rsid w:val="172F2D79"/>
    <w:rsid w:val="174A36DB"/>
    <w:rsid w:val="17514A69"/>
    <w:rsid w:val="17557BEF"/>
    <w:rsid w:val="175C5400"/>
    <w:rsid w:val="176F3849"/>
    <w:rsid w:val="17710C68"/>
    <w:rsid w:val="177B0462"/>
    <w:rsid w:val="17812055"/>
    <w:rsid w:val="17887D5F"/>
    <w:rsid w:val="178D604C"/>
    <w:rsid w:val="178F10EE"/>
    <w:rsid w:val="17A010FF"/>
    <w:rsid w:val="17AE3C6A"/>
    <w:rsid w:val="17CD4B32"/>
    <w:rsid w:val="17D349C1"/>
    <w:rsid w:val="17D920F9"/>
    <w:rsid w:val="17DF1C59"/>
    <w:rsid w:val="17E07B9B"/>
    <w:rsid w:val="17E33C7E"/>
    <w:rsid w:val="17E91B30"/>
    <w:rsid w:val="181068D1"/>
    <w:rsid w:val="182448F1"/>
    <w:rsid w:val="182545CC"/>
    <w:rsid w:val="1830729E"/>
    <w:rsid w:val="18356139"/>
    <w:rsid w:val="185D477A"/>
    <w:rsid w:val="185F31B6"/>
    <w:rsid w:val="1870062C"/>
    <w:rsid w:val="18705296"/>
    <w:rsid w:val="18817102"/>
    <w:rsid w:val="18830A15"/>
    <w:rsid w:val="18852B28"/>
    <w:rsid w:val="18876269"/>
    <w:rsid w:val="188B5321"/>
    <w:rsid w:val="189E707A"/>
    <w:rsid w:val="18F356AC"/>
    <w:rsid w:val="18F45B29"/>
    <w:rsid w:val="19257F5C"/>
    <w:rsid w:val="19355B00"/>
    <w:rsid w:val="19492B7A"/>
    <w:rsid w:val="19670574"/>
    <w:rsid w:val="19704F4F"/>
    <w:rsid w:val="19932372"/>
    <w:rsid w:val="19940C3D"/>
    <w:rsid w:val="19A075E2"/>
    <w:rsid w:val="19A20DD5"/>
    <w:rsid w:val="19AE03F1"/>
    <w:rsid w:val="19D674A8"/>
    <w:rsid w:val="19E41BC5"/>
    <w:rsid w:val="19F33BB6"/>
    <w:rsid w:val="1A02029D"/>
    <w:rsid w:val="1A023DF9"/>
    <w:rsid w:val="1A071A03"/>
    <w:rsid w:val="1A1B135F"/>
    <w:rsid w:val="1A1F16AE"/>
    <w:rsid w:val="1A2C531A"/>
    <w:rsid w:val="1A2D39DC"/>
    <w:rsid w:val="1A3B5C77"/>
    <w:rsid w:val="1A715D7F"/>
    <w:rsid w:val="1A8544CF"/>
    <w:rsid w:val="1A984BAD"/>
    <w:rsid w:val="1AA24D84"/>
    <w:rsid w:val="1AB8220E"/>
    <w:rsid w:val="1ABB268D"/>
    <w:rsid w:val="1AC92B69"/>
    <w:rsid w:val="1ADB6216"/>
    <w:rsid w:val="1AE4166C"/>
    <w:rsid w:val="1AEF6A73"/>
    <w:rsid w:val="1AF000F5"/>
    <w:rsid w:val="1AF06CFB"/>
    <w:rsid w:val="1AF11B8D"/>
    <w:rsid w:val="1B0939A7"/>
    <w:rsid w:val="1B0D0CA7"/>
    <w:rsid w:val="1B0D514B"/>
    <w:rsid w:val="1B11359C"/>
    <w:rsid w:val="1B1738D4"/>
    <w:rsid w:val="1B19589E"/>
    <w:rsid w:val="1B2A271F"/>
    <w:rsid w:val="1B2D30F7"/>
    <w:rsid w:val="1B4D72F6"/>
    <w:rsid w:val="1B530544"/>
    <w:rsid w:val="1B713184"/>
    <w:rsid w:val="1B94351C"/>
    <w:rsid w:val="1B946449"/>
    <w:rsid w:val="1BA209CF"/>
    <w:rsid w:val="1BB4777D"/>
    <w:rsid w:val="1BC457CD"/>
    <w:rsid w:val="1BD75AB8"/>
    <w:rsid w:val="1BE67B92"/>
    <w:rsid w:val="1BFD51C0"/>
    <w:rsid w:val="1C0459C2"/>
    <w:rsid w:val="1C0E117B"/>
    <w:rsid w:val="1C1B3B4A"/>
    <w:rsid w:val="1C5841A4"/>
    <w:rsid w:val="1C784846"/>
    <w:rsid w:val="1C7865F4"/>
    <w:rsid w:val="1C88086E"/>
    <w:rsid w:val="1C8B457A"/>
    <w:rsid w:val="1C8C320B"/>
    <w:rsid w:val="1C8C7367"/>
    <w:rsid w:val="1C916599"/>
    <w:rsid w:val="1C9D24FF"/>
    <w:rsid w:val="1CE4275D"/>
    <w:rsid w:val="1D1C1676"/>
    <w:rsid w:val="1D1D0BA2"/>
    <w:rsid w:val="1D266CE1"/>
    <w:rsid w:val="1D385251"/>
    <w:rsid w:val="1D3963AF"/>
    <w:rsid w:val="1D497796"/>
    <w:rsid w:val="1D497F91"/>
    <w:rsid w:val="1D52409F"/>
    <w:rsid w:val="1D644DCB"/>
    <w:rsid w:val="1D6A673C"/>
    <w:rsid w:val="1D6B43AB"/>
    <w:rsid w:val="1D8D2573"/>
    <w:rsid w:val="1D9247AE"/>
    <w:rsid w:val="1D946181"/>
    <w:rsid w:val="1D976F4E"/>
    <w:rsid w:val="1DB47B00"/>
    <w:rsid w:val="1DB567EC"/>
    <w:rsid w:val="1DB836AA"/>
    <w:rsid w:val="1DC6338F"/>
    <w:rsid w:val="1DCA10D2"/>
    <w:rsid w:val="1DCF36DD"/>
    <w:rsid w:val="1DDB508D"/>
    <w:rsid w:val="1DDD70E5"/>
    <w:rsid w:val="1DDE692B"/>
    <w:rsid w:val="1DE06B47"/>
    <w:rsid w:val="1DE32193"/>
    <w:rsid w:val="1DEC7F62"/>
    <w:rsid w:val="1DF32FF8"/>
    <w:rsid w:val="1DF51A98"/>
    <w:rsid w:val="1DF75C3F"/>
    <w:rsid w:val="1E0304D7"/>
    <w:rsid w:val="1E0A50EA"/>
    <w:rsid w:val="1E133467"/>
    <w:rsid w:val="1E1956D9"/>
    <w:rsid w:val="1E3D060F"/>
    <w:rsid w:val="1E3F7D2E"/>
    <w:rsid w:val="1E4134E4"/>
    <w:rsid w:val="1E42335E"/>
    <w:rsid w:val="1E4C1AE7"/>
    <w:rsid w:val="1E5062B3"/>
    <w:rsid w:val="1E51534F"/>
    <w:rsid w:val="1E517DFB"/>
    <w:rsid w:val="1E523514"/>
    <w:rsid w:val="1E714A66"/>
    <w:rsid w:val="1E802593"/>
    <w:rsid w:val="1E9E60BA"/>
    <w:rsid w:val="1EA703CC"/>
    <w:rsid w:val="1EB7330C"/>
    <w:rsid w:val="1EB73A72"/>
    <w:rsid w:val="1EBC79C9"/>
    <w:rsid w:val="1EDF6DFF"/>
    <w:rsid w:val="1EE53CE9"/>
    <w:rsid w:val="1EEE2B9E"/>
    <w:rsid w:val="1F0A0FF3"/>
    <w:rsid w:val="1F170F70"/>
    <w:rsid w:val="1F1A7E37"/>
    <w:rsid w:val="1F1C3BAF"/>
    <w:rsid w:val="1F1F220E"/>
    <w:rsid w:val="1F332CA6"/>
    <w:rsid w:val="1F4110E2"/>
    <w:rsid w:val="1F4E7AE0"/>
    <w:rsid w:val="1F5771FF"/>
    <w:rsid w:val="1F5D052E"/>
    <w:rsid w:val="1F8B663F"/>
    <w:rsid w:val="1F8D0609"/>
    <w:rsid w:val="1FA73B68"/>
    <w:rsid w:val="1FA92F69"/>
    <w:rsid w:val="1FB42039"/>
    <w:rsid w:val="1FCB2848"/>
    <w:rsid w:val="1FDB37EE"/>
    <w:rsid w:val="1FE868A9"/>
    <w:rsid w:val="1FFE96E7"/>
    <w:rsid w:val="20034907"/>
    <w:rsid w:val="20077EFA"/>
    <w:rsid w:val="20173E4B"/>
    <w:rsid w:val="20196340"/>
    <w:rsid w:val="202A22FB"/>
    <w:rsid w:val="202C6073"/>
    <w:rsid w:val="202F346E"/>
    <w:rsid w:val="204038CD"/>
    <w:rsid w:val="20450EE3"/>
    <w:rsid w:val="204E48BC"/>
    <w:rsid w:val="206E043A"/>
    <w:rsid w:val="20790CC7"/>
    <w:rsid w:val="208902A1"/>
    <w:rsid w:val="208921B3"/>
    <w:rsid w:val="20967991"/>
    <w:rsid w:val="20973DEB"/>
    <w:rsid w:val="20B26522"/>
    <w:rsid w:val="20B44310"/>
    <w:rsid w:val="20CB7853"/>
    <w:rsid w:val="20D14525"/>
    <w:rsid w:val="20D34741"/>
    <w:rsid w:val="20D41408"/>
    <w:rsid w:val="20D858B3"/>
    <w:rsid w:val="20DA787E"/>
    <w:rsid w:val="20EC75B1"/>
    <w:rsid w:val="210A7803"/>
    <w:rsid w:val="211116EB"/>
    <w:rsid w:val="211803A6"/>
    <w:rsid w:val="211E04D8"/>
    <w:rsid w:val="211E495F"/>
    <w:rsid w:val="2125359E"/>
    <w:rsid w:val="21262AC3"/>
    <w:rsid w:val="212A026B"/>
    <w:rsid w:val="212B00D9"/>
    <w:rsid w:val="212E5E1B"/>
    <w:rsid w:val="21425423"/>
    <w:rsid w:val="21516E74"/>
    <w:rsid w:val="21573E00"/>
    <w:rsid w:val="21584C46"/>
    <w:rsid w:val="216133FC"/>
    <w:rsid w:val="217A696B"/>
    <w:rsid w:val="2181419D"/>
    <w:rsid w:val="21966D67"/>
    <w:rsid w:val="219A3A21"/>
    <w:rsid w:val="219C049B"/>
    <w:rsid w:val="21A2022C"/>
    <w:rsid w:val="21AA4072"/>
    <w:rsid w:val="21C621E0"/>
    <w:rsid w:val="21D02A2F"/>
    <w:rsid w:val="21D56769"/>
    <w:rsid w:val="21E52EF3"/>
    <w:rsid w:val="21EB0CFF"/>
    <w:rsid w:val="21F90DCC"/>
    <w:rsid w:val="21FB5D7B"/>
    <w:rsid w:val="220B1C3D"/>
    <w:rsid w:val="22114F8D"/>
    <w:rsid w:val="22146DBF"/>
    <w:rsid w:val="221943D6"/>
    <w:rsid w:val="221D1D20"/>
    <w:rsid w:val="22334A87"/>
    <w:rsid w:val="225B679C"/>
    <w:rsid w:val="22601766"/>
    <w:rsid w:val="226513C9"/>
    <w:rsid w:val="22757FF3"/>
    <w:rsid w:val="22794E74"/>
    <w:rsid w:val="227B0BEC"/>
    <w:rsid w:val="229879F0"/>
    <w:rsid w:val="22AE6481"/>
    <w:rsid w:val="22BB45A6"/>
    <w:rsid w:val="22BE6801"/>
    <w:rsid w:val="22BF5993"/>
    <w:rsid w:val="22D6753F"/>
    <w:rsid w:val="22DF73CD"/>
    <w:rsid w:val="22F83FEB"/>
    <w:rsid w:val="230E637D"/>
    <w:rsid w:val="232E7729"/>
    <w:rsid w:val="233500BF"/>
    <w:rsid w:val="23377FF7"/>
    <w:rsid w:val="234F426B"/>
    <w:rsid w:val="235356C5"/>
    <w:rsid w:val="236572AA"/>
    <w:rsid w:val="236B425F"/>
    <w:rsid w:val="237904E9"/>
    <w:rsid w:val="237B7EED"/>
    <w:rsid w:val="237C2E6E"/>
    <w:rsid w:val="23836192"/>
    <w:rsid w:val="23901F29"/>
    <w:rsid w:val="2390455A"/>
    <w:rsid w:val="23931F66"/>
    <w:rsid w:val="239C0061"/>
    <w:rsid w:val="23B13434"/>
    <w:rsid w:val="23B908A4"/>
    <w:rsid w:val="23C11DB3"/>
    <w:rsid w:val="23DC56BB"/>
    <w:rsid w:val="23E95BEF"/>
    <w:rsid w:val="23FD0064"/>
    <w:rsid w:val="241207AA"/>
    <w:rsid w:val="243E38B6"/>
    <w:rsid w:val="245375B0"/>
    <w:rsid w:val="245626E0"/>
    <w:rsid w:val="24642C0A"/>
    <w:rsid w:val="247E6772"/>
    <w:rsid w:val="24857B00"/>
    <w:rsid w:val="24861ACA"/>
    <w:rsid w:val="24942439"/>
    <w:rsid w:val="249B37C8"/>
    <w:rsid w:val="24A0493A"/>
    <w:rsid w:val="24AA3A0B"/>
    <w:rsid w:val="24B14D99"/>
    <w:rsid w:val="24B22173"/>
    <w:rsid w:val="24B95AD9"/>
    <w:rsid w:val="24BE24DA"/>
    <w:rsid w:val="24CF5825"/>
    <w:rsid w:val="24D31024"/>
    <w:rsid w:val="24D408E1"/>
    <w:rsid w:val="24D663E6"/>
    <w:rsid w:val="24D77F2B"/>
    <w:rsid w:val="24DE36B4"/>
    <w:rsid w:val="24EE303F"/>
    <w:rsid w:val="24F20F0E"/>
    <w:rsid w:val="24F9229C"/>
    <w:rsid w:val="25276E09"/>
    <w:rsid w:val="25331C52"/>
    <w:rsid w:val="254B6F9C"/>
    <w:rsid w:val="2570657C"/>
    <w:rsid w:val="25710085"/>
    <w:rsid w:val="257F27A2"/>
    <w:rsid w:val="25853B30"/>
    <w:rsid w:val="25876026"/>
    <w:rsid w:val="258B00E2"/>
    <w:rsid w:val="25A917A6"/>
    <w:rsid w:val="25BE27CC"/>
    <w:rsid w:val="25C96113"/>
    <w:rsid w:val="25CE4536"/>
    <w:rsid w:val="25D36F91"/>
    <w:rsid w:val="25DF5936"/>
    <w:rsid w:val="25DF76E4"/>
    <w:rsid w:val="25E11B0F"/>
    <w:rsid w:val="25E371D4"/>
    <w:rsid w:val="25E62821"/>
    <w:rsid w:val="25F74A5C"/>
    <w:rsid w:val="260E3B25"/>
    <w:rsid w:val="260E7FC9"/>
    <w:rsid w:val="2628662C"/>
    <w:rsid w:val="262D45DE"/>
    <w:rsid w:val="26307F40"/>
    <w:rsid w:val="26422FB2"/>
    <w:rsid w:val="264A48BA"/>
    <w:rsid w:val="264D464E"/>
    <w:rsid w:val="26655D12"/>
    <w:rsid w:val="266D4CF0"/>
    <w:rsid w:val="26A53EF9"/>
    <w:rsid w:val="26A94201"/>
    <w:rsid w:val="26AC274F"/>
    <w:rsid w:val="26D905D7"/>
    <w:rsid w:val="26E66ACF"/>
    <w:rsid w:val="26FB22FC"/>
    <w:rsid w:val="27044A29"/>
    <w:rsid w:val="27142AC5"/>
    <w:rsid w:val="271D34C8"/>
    <w:rsid w:val="272B65DD"/>
    <w:rsid w:val="272C39E9"/>
    <w:rsid w:val="27351CB2"/>
    <w:rsid w:val="27547C5E"/>
    <w:rsid w:val="275A34C6"/>
    <w:rsid w:val="276142BF"/>
    <w:rsid w:val="276C31F9"/>
    <w:rsid w:val="276C4FA7"/>
    <w:rsid w:val="276D7F6F"/>
    <w:rsid w:val="27702F24"/>
    <w:rsid w:val="27783712"/>
    <w:rsid w:val="277E4EAD"/>
    <w:rsid w:val="278E3170"/>
    <w:rsid w:val="27907362"/>
    <w:rsid w:val="27CC5A46"/>
    <w:rsid w:val="27CE7A10"/>
    <w:rsid w:val="27F076BD"/>
    <w:rsid w:val="28013942"/>
    <w:rsid w:val="28333E1D"/>
    <w:rsid w:val="28454BD6"/>
    <w:rsid w:val="28455253"/>
    <w:rsid w:val="28551971"/>
    <w:rsid w:val="2858552C"/>
    <w:rsid w:val="285A5748"/>
    <w:rsid w:val="285B1C53"/>
    <w:rsid w:val="28633D69"/>
    <w:rsid w:val="288D1903"/>
    <w:rsid w:val="289F7086"/>
    <w:rsid w:val="28AB7D51"/>
    <w:rsid w:val="28C32028"/>
    <w:rsid w:val="28CC490F"/>
    <w:rsid w:val="28DE40AA"/>
    <w:rsid w:val="28E31299"/>
    <w:rsid w:val="28E53263"/>
    <w:rsid w:val="28E60D8A"/>
    <w:rsid w:val="28E868B0"/>
    <w:rsid w:val="28ED036A"/>
    <w:rsid w:val="28F02CF8"/>
    <w:rsid w:val="28F10206"/>
    <w:rsid w:val="29051E07"/>
    <w:rsid w:val="290C50D6"/>
    <w:rsid w:val="29345E77"/>
    <w:rsid w:val="29451F54"/>
    <w:rsid w:val="294C65AD"/>
    <w:rsid w:val="294F692F"/>
    <w:rsid w:val="29543F45"/>
    <w:rsid w:val="29567A3B"/>
    <w:rsid w:val="296323DA"/>
    <w:rsid w:val="2972773E"/>
    <w:rsid w:val="297840D8"/>
    <w:rsid w:val="29806583"/>
    <w:rsid w:val="298B3C4C"/>
    <w:rsid w:val="298C1931"/>
    <w:rsid w:val="299A0132"/>
    <w:rsid w:val="299A5D66"/>
    <w:rsid w:val="29AF561F"/>
    <w:rsid w:val="29C83614"/>
    <w:rsid w:val="29EF3C6E"/>
    <w:rsid w:val="29F00112"/>
    <w:rsid w:val="29F179E6"/>
    <w:rsid w:val="29F26D24"/>
    <w:rsid w:val="29F6324E"/>
    <w:rsid w:val="29FA4AED"/>
    <w:rsid w:val="2A15033F"/>
    <w:rsid w:val="2A1662C1"/>
    <w:rsid w:val="2A1C7367"/>
    <w:rsid w:val="2A2815FA"/>
    <w:rsid w:val="2A314286"/>
    <w:rsid w:val="2A4346E5"/>
    <w:rsid w:val="2A4D7312"/>
    <w:rsid w:val="2A6D6092"/>
    <w:rsid w:val="2A7A5C2D"/>
    <w:rsid w:val="2A7D76B4"/>
    <w:rsid w:val="2A895E70"/>
    <w:rsid w:val="2A9A5CB9"/>
    <w:rsid w:val="2AA16863"/>
    <w:rsid w:val="2AA64C74"/>
    <w:rsid w:val="2AD76BDC"/>
    <w:rsid w:val="2ADA451A"/>
    <w:rsid w:val="2B0676C6"/>
    <w:rsid w:val="2B110340"/>
    <w:rsid w:val="2B1E2A5D"/>
    <w:rsid w:val="2B437463"/>
    <w:rsid w:val="2B481F4B"/>
    <w:rsid w:val="2B7807EE"/>
    <w:rsid w:val="2B7B3A0B"/>
    <w:rsid w:val="2B80689B"/>
    <w:rsid w:val="2BA56CDA"/>
    <w:rsid w:val="2BAA42F0"/>
    <w:rsid w:val="2BB33164"/>
    <w:rsid w:val="2BBD04C8"/>
    <w:rsid w:val="2BBF00EC"/>
    <w:rsid w:val="2BC2788C"/>
    <w:rsid w:val="2BC37CFD"/>
    <w:rsid w:val="2BCC5F41"/>
    <w:rsid w:val="2BD5237F"/>
    <w:rsid w:val="2BD63337"/>
    <w:rsid w:val="2BE216E3"/>
    <w:rsid w:val="2BE22D06"/>
    <w:rsid w:val="2BE45A54"/>
    <w:rsid w:val="2BE536CE"/>
    <w:rsid w:val="2BE758D9"/>
    <w:rsid w:val="2C09049E"/>
    <w:rsid w:val="2C0A653C"/>
    <w:rsid w:val="2C0E2AD1"/>
    <w:rsid w:val="2C191F85"/>
    <w:rsid w:val="2C293467"/>
    <w:rsid w:val="2C36386E"/>
    <w:rsid w:val="2C5801F0"/>
    <w:rsid w:val="2C5820EB"/>
    <w:rsid w:val="2C584191"/>
    <w:rsid w:val="2C601A35"/>
    <w:rsid w:val="2C65375F"/>
    <w:rsid w:val="2C78619D"/>
    <w:rsid w:val="2C862667"/>
    <w:rsid w:val="2C9C632F"/>
    <w:rsid w:val="2CA70830"/>
    <w:rsid w:val="2CA84CD4"/>
    <w:rsid w:val="2CB05936"/>
    <w:rsid w:val="2CC55886"/>
    <w:rsid w:val="2CD5539D"/>
    <w:rsid w:val="2CE82D6F"/>
    <w:rsid w:val="2D031F0A"/>
    <w:rsid w:val="2D2B1461"/>
    <w:rsid w:val="2D343236"/>
    <w:rsid w:val="2D483DC1"/>
    <w:rsid w:val="2D574BC6"/>
    <w:rsid w:val="2D662499"/>
    <w:rsid w:val="2D6706EB"/>
    <w:rsid w:val="2D834DF9"/>
    <w:rsid w:val="2D8F379E"/>
    <w:rsid w:val="2DCC171F"/>
    <w:rsid w:val="2DD15014"/>
    <w:rsid w:val="2DDF6E74"/>
    <w:rsid w:val="2DF301D1"/>
    <w:rsid w:val="2DF72DE4"/>
    <w:rsid w:val="2DF83A39"/>
    <w:rsid w:val="2E0220AF"/>
    <w:rsid w:val="2E073779"/>
    <w:rsid w:val="2E07791B"/>
    <w:rsid w:val="2E2F1650"/>
    <w:rsid w:val="2E3D144C"/>
    <w:rsid w:val="2E4B082A"/>
    <w:rsid w:val="2E4F2F2D"/>
    <w:rsid w:val="2E53021E"/>
    <w:rsid w:val="2E5D4E86"/>
    <w:rsid w:val="2E5D790B"/>
    <w:rsid w:val="2E9A3C18"/>
    <w:rsid w:val="2E9D1EEA"/>
    <w:rsid w:val="2EB877CF"/>
    <w:rsid w:val="2EBB0FEE"/>
    <w:rsid w:val="2EC41B6D"/>
    <w:rsid w:val="2EC63002"/>
    <w:rsid w:val="2ECE479A"/>
    <w:rsid w:val="2F0A6B38"/>
    <w:rsid w:val="2F251F5B"/>
    <w:rsid w:val="2F3740ED"/>
    <w:rsid w:val="2F44410D"/>
    <w:rsid w:val="2F527179"/>
    <w:rsid w:val="2F946CCB"/>
    <w:rsid w:val="2FBC45F2"/>
    <w:rsid w:val="2FD25781"/>
    <w:rsid w:val="2FDB53C0"/>
    <w:rsid w:val="2FE80DBB"/>
    <w:rsid w:val="2FFD7934"/>
    <w:rsid w:val="303B7C0D"/>
    <w:rsid w:val="304A7E50"/>
    <w:rsid w:val="30586A11"/>
    <w:rsid w:val="305D5DD5"/>
    <w:rsid w:val="306D5A1A"/>
    <w:rsid w:val="30733ACD"/>
    <w:rsid w:val="3082085A"/>
    <w:rsid w:val="308C3862"/>
    <w:rsid w:val="3091782D"/>
    <w:rsid w:val="309379D8"/>
    <w:rsid w:val="309D61D2"/>
    <w:rsid w:val="30A270F7"/>
    <w:rsid w:val="30B65CEE"/>
    <w:rsid w:val="30BB2EFC"/>
    <w:rsid w:val="30C6397A"/>
    <w:rsid w:val="30C95FE4"/>
    <w:rsid w:val="30DA5678"/>
    <w:rsid w:val="30DF1478"/>
    <w:rsid w:val="30E97C8A"/>
    <w:rsid w:val="30EC586F"/>
    <w:rsid w:val="30F027A5"/>
    <w:rsid w:val="310E5321"/>
    <w:rsid w:val="311B6ABE"/>
    <w:rsid w:val="312D39F9"/>
    <w:rsid w:val="31303852"/>
    <w:rsid w:val="313308E4"/>
    <w:rsid w:val="31584F62"/>
    <w:rsid w:val="315F792B"/>
    <w:rsid w:val="316D7BEB"/>
    <w:rsid w:val="3179279B"/>
    <w:rsid w:val="318671D6"/>
    <w:rsid w:val="319475D5"/>
    <w:rsid w:val="319C6071"/>
    <w:rsid w:val="31A11CF2"/>
    <w:rsid w:val="31AC537E"/>
    <w:rsid w:val="31B04174"/>
    <w:rsid w:val="31C84ADC"/>
    <w:rsid w:val="31CF2D03"/>
    <w:rsid w:val="31DE67F7"/>
    <w:rsid w:val="31DE6AA2"/>
    <w:rsid w:val="31E3679B"/>
    <w:rsid w:val="31E732FD"/>
    <w:rsid w:val="31F62CB9"/>
    <w:rsid w:val="31FC33CC"/>
    <w:rsid w:val="32165638"/>
    <w:rsid w:val="32244DFC"/>
    <w:rsid w:val="32250B75"/>
    <w:rsid w:val="323657C1"/>
    <w:rsid w:val="324328AA"/>
    <w:rsid w:val="3245781B"/>
    <w:rsid w:val="32517576"/>
    <w:rsid w:val="32584AA6"/>
    <w:rsid w:val="325D030E"/>
    <w:rsid w:val="32675C2E"/>
    <w:rsid w:val="32701400"/>
    <w:rsid w:val="32870003"/>
    <w:rsid w:val="3287538B"/>
    <w:rsid w:val="32906961"/>
    <w:rsid w:val="32935ADE"/>
    <w:rsid w:val="32955C39"/>
    <w:rsid w:val="329A1597"/>
    <w:rsid w:val="32A74A1C"/>
    <w:rsid w:val="32A970B0"/>
    <w:rsid w:val="32BE5C2C"/>
    <w:rsid w:val="32D103B5"/>
    <w:rsid w:val="32DC70E0"/>
    <w:rsid w:val="32E225C2"/>
    <w:rsid w:val="32E75F60"/>
    <w:rsid w:val="32F5553B"/>
    <w:rsid w:val="32F80037"/>
    <w:rsid w:val="32F83B93"/>
    <w:rsid w:val="32FB6478"/>
    <w:rsid w:val="33044C2E"/>
    <w:rsid w:val="33155E3D"/>
    <w:rsid w:val="331D35FA"/>
    <w:rsid w:val="33222006"/>
    <w:rsid w:val="33263B3F"/>
    <w:rsid w:val="3328091C"/>
    <w:rsid w:val="332826CA"/>
    <w:rsid w:val="334B63B9"/>
    <w:rsid w:val="33501C21"/>
    <w:rsid w:val="33523D0B"/>
    <w:rsid w:val="336254B1"/>
    <w:rsid w:val="336963EB"/>
    <w:rsid w:val="337C47C4"/>
    <w:rsid w:val="33816EEB"/>
    <w:rsid w:val="33945FB2"/>
    <w:rsid w:val="33A76F60"/>
    <w:rsid w:val="33B0158D"/>
    <w:rsid w:val="33B0446E"/>
    <w:rsid w:val="33BC6C7D"/>
    <w:rsid w:val="33C30645"/>
    <w:rsid w:val="33C63C91"/>
    <w:rsid w:val="33C65A3F"/>
    <w:rsid w:val="33D26ADA"/>
    <w:rsid w:val="33EB55CD"/>
    <w:rsid w:val="33EC4C02"/>
    <w:rsid w:val="33F00D0E"/>
    <w:rsid w:val="33F16F60"/>
    <w:rsid w:val="33F64577"/>
    <w:rsid w:val="33FE17AD"/>
    <w:rsid w:val="34000F51"/>
    <w:rsid w:val="34050C5E"/>
    <w:rsid w:val="340D2360"/>
    <w:rsid w:val="340F73E6"/>
    <w:rsid w:val="3410665D"/>
    <w:rsid w:val="341D5FA7"/>
    <w:rsid w:val="34211214"/>
    <w:rsid w:val="342E63AB"/>
    <w:rsid w:val="34321327"/>
    <w:rsid w:val="343706EB"/>
    <w:rsid w:val="34540A6A"/>
    <w:rsid w:val="34572B3B"/>
    <w:rsid w:val="348778C5"/>
    <w:rsid w:val="34950E68"/>
    <w:rsid w:val="34986E94"/>
    <w:rsid w:val="34AF62C9"/>
    <w:rsid w:val="34CB4388"/>
    <w:rsid w:val="34DA38FB"/>
    <w:rsid w:val="34DD3232"/>
    <w:rsid w:val="34E16FD5"/>
    <w:rsid w:val="34EC3BCC"/>
    <w:rsid w:val="34ED64DF"/>
    <w:rsid w:val="34FA6E12"/>
    <w:rsid w:val="34FD36E3"/>
    <w:rsid w:val="34FF0F15"/>
    <w:rsid w:val="35076310"/>
    <w:rsid w:val="350B22A4"/>
    <w:rsid w:val="35134CB4"/>
    <w:rsid w:val="35357DD0"/>
    <w:rsid w:val="353E565F"/>
    <w:rsid w:val="355377A7"/>
    <w:rsid w:val="3572250E"/>
    <w:rsid w:val="357A2F85"/>
    <w:rsid w:val="358D5588"/>
    <w:rsid w:val="35900473"/>
    <w:rsid w:val="35B11B1D"/>
    <w:rsid w:val="35B2792B"/>
    <w:rsid w:val="35B37B11"/>
    <w:rsid w:val="35C506A4"/>
    <w:rsid w:val="35CD7559"/>
    <w:rsid w:val="35D01C39"/>
    <w:rsid w:val="35D70C63"/>
    <w:rsid w:val="35E6061B"/>
    <w:rsid w:val="35FF348B"/>
    <w:rsid w:val="36145188"/>
    <w:rsid w:val="36301896"/>
    <w:rsid w:val="36396C6E"/>
    <w:rsid w:val="363A3B40"/>
    <w:rsid w:val="364E25EF"/>
    <w:rsid w:val="364F7F6E"/>
    <w:rsid w:val="365302AE"/>
    <w:rsid w:val="36607A0A"/>
    <w:rsid w:val="366E227C"/>
    <w:rsid w:val="366F2E0D"/>
    <w:rsid w:val="36743E79"/>
    <w:rsid w:val="36755242"/>
    <w:rsid w:val="367B6A5C"/>
    <w:rsid w:val="36A74ADA"/>
    <w:rsid w:val="36AD0223"/>
    <w:rsid w:val="36AD60D5"/>
    <w:rsid w:val="36B224F9"/>
    <w:rsid w:val="36CE3589"/>
    <w:rsid w:val="36D6243D"/>
    <w:rsid w:val="36E56469"/>
    <w:rsid w:val="36EC0CC9"/>
    <w:rsid w:val="37227431"/>
    <w:rsid w:val="37326356"/>
    <w:rsid w:val="37373C67"/>
    <w:rsid w:val="373F410B"/>
    <w:rsid w:val="37864A29"/>
    <w:rsid w:val="379320DC"/>
    <w:rsid w:val="37E256EF"/>
    <w:rsid w:val="37E868CC"/>
    <w:rsid w:val="37EE7094"/>
    <w:rsid w:val="380B6117"/>
    <w:rsid w:val="38296C89"/>
    <w:rsid w:val="382E3D36"/>
    <w:rsid w:val="383002EB"/>
    <w:rsid w:val="384004B6"/>
    <w:rsid w:val="38435483"/>
    <w:rsid w:val="384635F3"/>
    <w:rsid w:val="384D672F"/>
    <w:rsid w:val="385201EA"/>
    <w:rsid w:val="38586797"/>
    <w:rsid w:val="387B14EE"/>
    <w:rsid w:val="387E7420"/>
    <w:rsid w:val="38877E93"/>
    <w:rsid w:val="38892DD0"/>
    <w:rsid w:val="38970952"/>
    <w:rsid w:val="38A071A7"/>
    <w:rsid w:val="38B44A00"/>
    <w:rsid w:val="38B72D29"/>
    <w:rsid w:val="38BC0149"/>
    <w:rsid w:val="38BC6802"/>
    <w:rsid w:val="38C12897"/>
    <w:rsid w:val="38D86401"/>
    <w:rsid w:val="38D87D1C"/>
    <w:rsid w:val="38DC3EDC"/>
    <w:rsid w:val="38F15EA0"/>
    <w:rsid w:val="390A4620"/>
    <w:rsid w:val="391060DB"/>
    <w:rsid w:val="3930052B"/>
    <w:rsid w:val="39343DBC"/>
    <w:rsid w:val="393578EF"/>
    <w:rsid w:val="39445D84"/>
    <w:rsid w:val="394E6C03"/>
    <w:rsid w:val="39636459"/>
    <w:rsid w:val="396B7F6C"/>
    <w:rsid w:val="396F6D40"/>
    <w:rsid w:val="39902D77"/>
    <w:rsid w:val="399D36E6"/>
    <w:rsid w:val="39A750CC"/>
    <w:rsid w:val="39B36A66"/>
    <w:rsid w:val="39B417A9"/>
    <w:rsid w:val="39B60294"/>
    <w:rsid w:val="39BD3968"/>
    <w:rsid w:val="39C12F31"/>
    <w:rsid w:val="39C62C3D"/>
    <w:rsid w:val="39E21C8A"/>
    <w:rsid w:val="39FC5695"/>
    <w:rsid w:val="39FC665F"/>
    <w:rsid w:val="3A006D8E"/>
    <w:rsid w:val="3A0B4574"/>
    <w:rsid w:val="3A175A0D"/>
    <w:rsid w:val="3A1B6092"/>
    <w:rsid w:val="3A217E73"/>
    <w:rsid w:val="3A3651E5"/>
    <w:rsid w:val="3A485400"/>
    <w:rsid w:val="3A596D00"/>
    <w:rsid w:val="3A744481"/>
    <w:rsid w:val="3A775CE5"/>
    <w:rsid w:val="3A7E0E22"/>
    <w:rsid w:val="3A8C7BEF"/>
    <w:rsid w:val="3A906246"/>
    <w:rsid w:val="3AAC3BE1"/>
    <w:rsid w:val="3AC54CA3"/>
    <w:rsid w:val="3AF85078"/>
    <w:rsid w:val="3AFD61EB"/>
    <w:rsid w:val="3B005CDB"/>
    <w:rsid w:val="3B0752BB"/>
    <w:rsid w:val="3B0F5F1E"/>
    <w:rsid w:val="3B182262"/>
    <w:rsid w:val="3B1874C8"/>
    <w:rsid w:val="3B2349B7"/>
    <w:rsid w:val="3B365BA1"/>
    <w:rsid w:val="3B3F4A55"/>
    <w:rsid w:val="3B443E1A"/>
    <w:rsid w:val="3B45404A"/>
    <w:rsid w:val="3B4942D0"/>
    <w:rsid w:val="3B616CFF"/>
    <w:rsid w:val="3B6259F6"/>
    <w:rsid w:val="3B796647"/>
    <w:rsid w:val="3B976654"/>
    <w:rsid w:val="3B9D45A9"/>
    <w:rsid w:val="3BB014AF"/>
    <w:rsid w:val="3BB54D17"/>
    <w:rsid w:val="3BBE6DC3"/>
    <w:rsid w:val="3BBF9E4A"/>
    <w:rsid w:val="3BC00CD9"/>
    <w:rsid w:val="3BC01EFC"/>
    <w:rsid w:val="3BC87005"/>
    <w:rsid w:val="3BCA786A"/>
    <w:rsid w:val="3BD31E2F"/>
    <w:rsid w:val="3BD93DCC"/>
    <w:rsid w:val="3BF15831"/>
    <w:rsid w:val="3BFE2D9B"/>
    <w:rsid w:val="3C027831"/>
    <w:rsid w:val="3C080D64"/>
    <w:rsid w:val="3C096E11"/>
    <w:rsid w:val="3C0A1E76"/>
    <w:rsid w:val="3C105946"/>
    <w:rsid w:val="3C222894"/>
    <w:rsid w:val="3C2F4B86"/>
    <w:rsid w:val="3C3F78C8"/>
    <w:rsid w:val="3C3F7D5B"/>
    <w:rsid w:val="3C471448"/>
    <w:rsid w:val="3C495460"/>
    <w:rsid w:val="3C5F52E9"/>
    <w:rsid w:val="3C5F759A"/>
    <w:rsid w:val="3C6C525A"/>
    <w:rsid w:val="3C6D114E"/>
    <w:rsid w:val="3C6D73A0"/>
    <w:rsid w:val="3C812E4B"/>
    <w:rsid w:val="3C9708C1"/>
    <w:rsid w:val="3CCB2319"/>
    <w:rsid w:val="3CCE23CB"/>
    <w:rsid w:val="3CD17D17"/>
    <w:rsid w:val="3CD236A7"/>
    <w:rsid w:val="3CFA1F51"/>
    <w:rsid w:val="3CFC6B49"/>
    <w:rsid w:val="3D185A92"/>
    <w:rsid w:val="3D296C36"/>
    <w:rsid w:val="3D2A34E3"/>
    <w:rsid w:val="3D3C7F39"/>
    <w:rsid w:val="3D440F09"/>
    <w:rsid w:val="3D4504A0"/>
    <w:rsid w:val="3D492F33"/>
    <w:rsid w:val="3D531ED8"/>
    <w:rsid w:val="3D597924"/>
    <w:rsid w:val="3D6764E5"/>
    <w:rsid w:val="3D6D4C1F"/>
    <w:rsid w:val="3D7D1EDF"/>
    <w:rsid w:val="3D8734BB"/>
    <w:rsid w:val="3D9A11D4"/>
    <w:rsid w:val="3DA16D89"/>
    <w:rsid w:val="3DA364BE"/>
    <w:rsid w:val="3DAD190B"/>
    <w:rsid w:val="3DCE38C6"/>
    <w:rsid w:val="3DE041CB"/>
    <w:rsid w:val="3DE9005D"/>
    <w:rsid w:val="3DED7C3A"/>
    <w:rsid w:val="3DF02630"/>
    <w:rsid w:val="3DF244AB"/>
    <w:rsid w:val="3E043D34"/>
    <w:rsid w:val="3E09232F"/>
    <w:rsid w:val="3E0D48F6"/>
    <w:rsid w:val="3E0E69B8"/>
    <w:rsid w:val="3E1868B4"/>
    <w:rsid w:val="3E377251"/>
    <w:rsid w:val="3E3913D7"/>
    <w:rsid w:val="3E42660A"/>
    <w:rsid w:val="3E42664B"/>
    <w:rsid w:val="3E444130"/>
    <w:rsid w:val="3E471762"/>
    <w:rsid w:val="3E4D35B0"/>
    <w:rsid w:val="3E573155"/>
    <w:rsid w:val="3E5A7334"/>
    <w:rsid w:val="3E691DE9"/>
    <w:rsid w:val="3E7B5D6B"/>
    <w:rsid w:val="3E7F33BB"/>
    <w:rsid w:val="3E843E66"/>
    <w:rsid w:val="3E88226F"/>
    <w:rsid w:val="3E8F51FE"/>
    <w:rsid w:val="3E926F87"/>
    <w:rsid w:val="3E9A59DE"/>
    <w:rsid w:val="3E9C21BE"/>
    <w:rsid w:val="3EAF4836"/>
    <w:rsid w:val="3EB668D8"/>
    <w:rsid w:val="3EB76FF8"/>
    <w:rsid w:val="3EB97694"/>
    <w:rsid w:val="3EC33DFA"/>
    <w:rsid w:val="3EC534C3"/>
    <w:rsid w:val="3ECE51FB"/>
    <w:rsid w:val="3EEB27FE"/>
    <w:rsid w:val="3EEF0540"/>
    <w:rsid w:val="3F060A5B"/>
    <w:rsid w:val="3F060E16"/>
    <w:rsid w:val="3F1D1096"/>
    <w:rsid w:val="3F285800"/>
    <w:rsid w:val="3F2F0234"/>
    <w:rsid w:val="3F517FD6"/>
    <w:rsid w:val="3F5B25CD"/>
    <w:rsid w:val="3F6363FE"/>
    <w:rsid w:val="3F756B8F"/>
    <w:rsid w:val="3F7722E4"/>
    <w:rsid w:val="3F8D0026"/>
    <w:rsid w:val="3F95482B"/>
    <w:rsid w:val="3FAB1FBC"/>
    <w:rsid w:val="3FAE4DA5"/>
    <w:rsid w:val="3FB62E0C"/>
    <w:rsid w:val="3FD5771A"/>
    <w:rsid w:val="3FEA0D08"/>
    <w:rsid w:val="3FF47BEC"/>
    <w:rsid w:val="400B216D"/>
    <w:rsid w:val="400E2C48"/>
    <w:rsid w:val="401013FF"/>
    <w:rsid w:val="4019356B"/>
    <w:rsid w:val="401A50C7"/>
    <w:rsid w:val="40277C48"/>
    <w:rsid w:val="40295CD4"/>
    <w:rsid w:val="402D050B"/>
    <w:rsid w:val="403C664C"/>
    <w:rsid w:val="403C77B5"/>
    <w:rsid w:val="403E51E3"/>
    <w:rsid w:val="40465233"/>
    <w:rsid w:val="40571487"/>
    <w:rsid w:val="40592157"/>
    <w:rsid w:val="40681878"/>
    <w:rsid w:val="40695F06"/>
    <w:rsid w:val="406E1CAE"/>
    <w:rsid w:val="408E5B37"/>
    <w:rsid w:val="409C46F8"/>
    <w:rsid w:val="40A0133A"/>
    <w:rsid w:val="40A8309D"/>
    <w:rsid w:val="40B82BB4"/>
    <w:rsid w:val="40BA692C"/>
    <w:rsid w:val="40BB20B0"/>
    <w:rsid w:val="40C31A53"/>
    <w:rsid w:val="40E52C5C"/>
    <w:rsid w:val="40FE0F0E"/>
    <w:rsid w:val="40FF545D"/>
    <w:rsid w:val="410067C8"/>
    <w:rsid w:val="41067DC3"/>
    <w:rsid w:val="410B53D9"/>
    <w:rsid w:val="41120516"/>
    <w:rsid w:val="412A1D04"/>
    <w:rsid w:val="412F10C8"/>
    <w:rsid w:val="41316CC4"/>
    <w:rsid w:val="413761CE"/>
    <w:rsid w:val="414D77A0"/>
    <w:rsid w:val="416E7014"/>
    <w:rsid w:val="41873053"/>
    <w:rsid w:val="418F0D2A"/>
    <w:rsid w:val="41AD0B58"/>
    <w:rsid w:val="41B415CD"/>
    <w:rsid w:val="41B617E9"/>
    <w:rsid w:val="41D01505"/>
    <w:rsid w:val="41D34149"/>
    <w:rsid w:val="41D91034"/>
    <w:rsid w:val="41EA1493"/>
    <w:rsid w:val="41F30941"/>
    <w:rsid w:val="42474939"/>
    <w:rsid w:val="424C3C57"/>
    <w:rsid w:val="42613FF3"/>
    <w:rsid w:val="42660D96"/>
    <w:rsid w:val="428667D2"/>
    <w:rsid w:val="42876CE2"/>
    <w:rsid w:val="428D254A"/>
    <w:rsid w:val="42A03650"/>
    <w:rsid w:val="42C121F4"/>
    <w:rsid w:val="42CD1CE0"/>
    <w:rsid w:val="42DF267A"/>
    <w:rsid w:val="42E1381E"/>
    <w:rsid w:val="42ED6459"/>
    <w:rsid w:val="42FE58DD"/>
    <w:rsid w:val="43065E58"/>
    <w:rsid w:val="43142102"/>
    <w:rsid w:val="43174B3D"/>
    <w:rsid w:val="4329353B"/>
    <w:rsid w:val="43295ED2"/>
    <w:rsid w:val="432966B2"/>
    <w:rsid w:val="432A400D"/>
    <w:rsid w:val="432B4318"/>
    <w:rsid w:val="43454BD3"/>
    <w:rsid w:val="434B790E"/>
    <w:rsid w:val="4352109E"/>
    <w:rsid w:val="4360274F"/>
    <w:rsid w:val="43615785"/>
    <w:rsid w:val="437A6D95"/>
    <w:rsid w:val="437B6846"/>
    <w:rsid w:val="43801E9E"/>
    <w:rsid w:val="438576C5"/>
    <w:rsid w:val="43977AB6"/>
    <w:rsid w:val="439D18D9"/>
    <w:rsid w:val="43A3342B"/>
    <w:rsid w:val="43C77C27"/>
    <w:rsid w:val="43D31224"/>
    <w:rsid w:val="43D6053D"/>
    <w:rsid w:val="43DE09EE"/>
    <w:rsid w:val="43F01739"/>
    <w:rsid w:val="43F14D5A"/>
    <w:rsid w:val="44002FAD"/>
    <w:rsid w:val="440307E3"/>
    <w:rsid w:val="440920A4"/>
    <w:rsid w:val="440C749E"/>
    <w:rsid w:val="44223166"/>
    <w:rsid w:val="44250560"/>
    <w:rsid w:val="442B22D3"/>
    <w:rsid w:val="442F13DF"/>
    <w:rsid w:val="444C2DD1"/>
    <w:rsid w:val="44670B0B"/>
    <w:rsid w:val="447339C1"/>
    <w:rsid w:val="448A0630"/>
    <w:rsid w:val="449101DD"/>
    <w:rsid w:val="449556E6"/>
    <w:rsid w:val="449F47B6"/>
    <w:rsid w:val="44A8366B"/>
    <w:rsid w:val="44B625B2"/>
    <w:rsid w:val="44CB40C4"/>
    <w:rsid w:val="44CB55AC"/>
    <w:rsid w:val="44DE1391"/>
    <w:rsid w:val="44E26451"/>
    <w:rsid w:val="44FC5765"/>
    <w:rsid w:val="451B225C"/>
    <w:rsid w:val="452410C9"/>
    <w:rsid w:val="45317DFB"/>
    <w:rsid w:val="45322F35"/>
    <w:rsid w:val="45372D3C"/>
    <w:rsid w:val="455B01F8"/>
    <w:rsid w:val="45637592"/>
    <w:rsid w:val="45650DEA"/>
    <w:rsid w:val="456D3CE4"/>
    <w:rsid w:val="45712D2B"/>
    <w:rsid w:val="4579042C"/>
    <w:rsid w:val="457F0571"/>
    <w:rsid w:val="457F2DF7"/>
    <w:rsid w:val="45851176"/>
    <w:rsid w:val="459C0CF6"/>
    <w:rsid w:val="45A73923"/>
    <w:rsid w:val="45AB2CE7"/>
    <w:rsid w:val="45AC0F39"/>
    <w:rsid w:val="45B20519"/>
    <w:rsid w:val="45C63B94"/>
    <w:rsid w:val="45E16709"/>
    <w:rsid w:val="45E5016B"/>
    <w:rsid w:val="45EC0586"/>
    <w:rsid w:val="46042A83"/>
    <w:rsid w:val="46063500"/>
    <w:rsid w:val="460E7DA5"/>
    <w:rsid w:val="46132D66"/>
    <w:rsid w:val="46196D55"/>
    <w:rsid w:val="462E5DF2"/>
    <w:rsid w:val="4635683C"/>
    <w:rsid w:val="46402EB1"/>
    <w:rsid w:val="46422483"/>
    <w:rsid w:val="46555F14"/>
    <w:rsid w:val="46587446"/>
    <w:rsid w:val="4659254A"/>
    <w:rsid w:val="465B0637"/>
    <w:rsid w:val="465E3F0D"/>
    <w:rsid w:val="46601D24"/>
    <w:rsid w:val="46623CEE"/>
    <w:rsid w:val="4665558C"/>
    <w:rsid w:val="466A16E6"/>
    <w:rsid w:val="466B3AEF"/>
    <w:rsid w:val="467852BF"/>
    <w:rsid w:val="46805F22"/>
    <w:rsid w:val="46861C59"/>
    <w:rsid w:val="468931DE"/>
    <w:rsid w:val="46893F2B"/>
    <w:rsid w:val="46977508"/>
    <w:rsid w:val="46A22896"/>
    <w:rsid w:val="46C4686E"/>
    <w:rsid w:val="46C74C11"/>
    <w:rsid w:val="46CC73B9"/>
    <w:rsid w:val="46DA2C9D"/>
    <w:rsid w:val="46DF0E9A"/>
    <w:rsid w:val="46E5729B"/>
    <w:rsid w:val="46F56910"/>
    <w:rsid w:val="47152B0E"/>
    <w:rsid w:val="472F136B"/>
    <w:rsid w:val="47401FB0"/>
    <w:rsid w:val="476475F1"/>
    <w:rsid w:val="47665118"/>
    <w:rsid w:val="47680E90"/>
    <w:rsid w:val="476F010A"/>
    <w:rsid w:val="477B778F"/>
    <w:rsid w:val="477C2B8D"/>
    <w:rsid w:val="478203EC"/>
    <w:rsid w:val="47893999"/>
    <w:rsid w:val="47A32B9E"/>
    <w:rsid w:val="47B025FA"/>
    <w:rsid w:val="47BA22EF"/>
    <w:rsid w:val="47C22C96"/>
    <w:rsid w:val="47C3256A"/>
    <w:rsid w:val="47E744AA"/>
    <w:rsid w:val="47FE35A2"/>
    <w:rsid w:val="4809698F"/>
    <w:rsid w:val="4811697D"/>
    <w:rsid w:val="48236FDA"/>
    <w:rsid w:val="48282F4E"/>
    <w:rsid w:val="48287C32"/>
    <w:rsid w:val="4837257A"/>
    <w:rsid w:val="485633DE"/>
    <w:rsid w:val="4857634E"/>
    <w:rsid w:val="485D476D"/>
    <w:rsid w:val="48657AC5"/>
    <w:rsid w:val="487321E2"/>
    <w:rsid w:val="48746F06"/>
    <w:rsid w:val="487A3E25"/>
    <w:rsid w:val="488241D3"/>
    <w:rsid w:val="488B5503"/>
    <w:rsid w:val="48937E21"/>
    <w:rsid w:val="48946C56"/>
    <w:rsid w:val="489A0361"/>
    <w:rsid w:val="489A28FB"/>
    <w:rsid w:val="48A203D1"/>
    <w:rsid w:val="48B94FF3"/>
    <w:rsid w:val="48B9571B"/>
    <w:rsid w:val="48BF0F83"/>
    <w:rsid w:val="48D507A7"/>
    <w:rsid w:val="48DE24EA"/>
    <w:rsid w:val="48E37AAB"/>
    <w:rsid w:val="48E90A61"/>
    <w:rsid w:val="48FD4B4C"/>
    <w:rsid w:val="48FE4AE6"/>
    <w:rsid w:val="48FF3A76"/>
    <w:rsid w:val="490A68E0"/>
    <w:rsid w:val="491055FE"/>
    <w:rsid w:val="491B09A0"/>
    <w:rsid w:val="49282FCC"/>
    <w:rsid w:val="49327A84"/>
    <w:rsid w:val="493A2D00"/>
    <w:rsid w:val="493F20C4"/>
    <w:rsid w:val="494662F4"/>
    <w:rsid w:val="49583186"/>
    <w:rsid w:val="495F5B3E"/>
    <w:rsid w:val="4968786D"/>
    <w:rsid w:val="496F627F"/>
    <w:rsid w:val="496F77D7"/>
    <w:rsid w:val="497654FD"/>
    <w:rsid w:val="497806AE"/>
    <w:rsid w:val="49AD5280"/>
    <w:rsid w:val="49B41AB5"/>
    <w:rsid w:val="49B64211"/>
    <w:rsid w:val="49D767A1"/>
    <w:rsid w:val="49E54A1A"/>
    <w:rsid w:val="49F6167F"/>
    <w:rsid w:val="49F97F58"/>
    <w:rsid w:val="4A064FA0"/>
    <w:rsid w:val="4A16615C"/>
    <w:rsid w:val="4A3C1713"/>
    <w:rsid w:val="4A427DEC"/>
    <w:rsid w:val="4A4424D7"/>
    <w:rsid w:val="4A444729"/>
    <w:rsid w:val="4A4D17A8"/>
    <w:rsid w:val="4A606796"/>
    <w:rsid w:val="4A630034"/>
    <w:rsid w:val="4A857C64"/>
    <w:rsid w:val="4A96656C"/>
    <w:rsid w:val="4AB2291F"/>
    <w:rsid w:val="4AB82D0F"/>
    <w:rsid w:val="4ADA20A4"/>
    <w:rsid w:val="4AE7656F"/>
    <w:rsid w:val="4AEB7664"/>
    <w:rsid w:val="4AFB026D"/>
    <w:rsid w:val="4AFD7C19"/>
    <w:rsid w:val="4B0567D1"/>
    <w:rsid w:val="4B166E55"/>
    <w:rsid w:val="4B236AAE"/>
    <w:rsid w:val="4B2C0426"/>
    <w:rsid w:val="4B3043BA"/>
    <w:rsid w:val="4B306168"/>
    <w:rsid w:val="4B3612A5"/>
    <w:rsid w:val="4B517E8D"/>
    <w:rsid w:val="4B5856BF"/>
    <w:rsid w:val="4B601CD0"/>
    <w:rsid w:val="4B707271"/>
    <w:rsid w:val="4B771FE9"/>
    <w:rsid w:val="4B9739F7"/>
    <w:rsid w:val="4B9F6E4A"/>
    <w:rsid w:val="4BA14457"/>
    <w:rsid w:val="4BA21515"/>
    <w:rsid w:val="4BA32DDE"/>
    <w:rsid w:val="4BB02E05"/>
    <w:rsid w:val="4BC30D8B"/>
    <w:rsid w:val="4BEE2503"/>
    <w:rsid w:val="4BFA1FA3"/>
    <w:rsid w:val="4C001FDF"/>
    <w:rsid w:val="4C187711"/>
    <w:rsid w:val="4C244628"/>
    <w:rsid w:val="4C245A30"/>
    <w:rsid w:val="4C2C4459"/>
    <w:rsid w:val="4C471526"/>
    <w:rsid w:val="4C4E7708"/>
    <w:rsid w:val="4C5916EF"/>
    <w:rsid w:val="4C6C31D0"/>
    <w:rsid w:val="4C7E2F03"/>
    <w:rsid w:val="4CA50490"/>
    <w:rsid w:val="4CA81281"/>
    <w:rsid w:val="4CA86F29"/>
    <w:rsid w:val="4CAB0592"/>
    <w:rsid w:val="4CB6685F"/>
    <w:rsid w:val="4CC367FE"/>
    <w:rsid w:val="4CFD207A"/>
    <w:rsid w:val="4D0553D3"/>
    <w:rsid w:val="4D077F3C"/>
    <w:rsid w:val="4D092362"/>
    <w:rsid w:val="4D123355"/>
    <w:rsid w:val="4D2A3B31"/>
    <w:rsid w:val="4D312C52"/>
    <w:rsid w:val="4D3A633A"/>
    <w:rsid w:val="4D3F6F32"/>
    <w:rsid w:val="4D64659D"/>
    <w:rsid w:val="4D814A59"/>
    <w:rsid w:val="4D844549"/>
    <w:rsid w:val="4D905305"/>
    <w:rsid w:val="4D964A72"/>
    <w:rsid w:val="4D9963F7"/>
    <w:rsid w:val="4D9C1254"/>
    <w:rsid w:val="4DCD4142"/>
    <w:rsid w:val="4DD11FCD"/>
    <w:rsid w:val="4DFE254E"/>
    <w:rsid w:val="4E0615F8"/>
    <w:rsid w:val="4E140128"/>
    <w:rsid w:val="4E1C688B"/>
    <w:rsid w:val="4E1F4272"/>
    <w:rsid w:val="4E6C395B"/>
    <w:rsid w:val="4E793892"/>
    <w:rsid w:val="4E797A6F"/>
    <w:rsid w:val="4E7D64B2"/>
    <w:rsid w:val="4E800872"/>
    <w:rsid w:val="4EB15812"/>
    <w:rsid w:val="4EB86BA1"/>
    <w:rsid w:val="4EC569ED"/>
    <w:rsid w:val="4ED2749B"/>
    <w:rsid w:val="4ED50EA1"/>
    <w:rsid w:val="4EE51018"/>
    <w:rsid w:val="4EEC050C"/>
    <w:rsid w:val="4EF120B3"/>
    <w:rsid w:val="4F042D1F"/>
    <w:rsid w:val="4F082F58"/>
    <w:rsid w:val="4F0A6CD0"/>
    <w:rsid w:val="4F0D5EE4"/>
    <w:rsid w:val="4F104EC3"/>
    <w:rsid w:val="4F2002A2"/>
    <w:rsid w:val="4F2B5DCC"/>
    <w:rsid w:val="4F321212"/>
    <w:rsid w:val="4F3A1402"/>
    <w:rsid w:val="4F4421E2"/>
    <w:rsid w:val="4F47354A"/>
    <w:rsid w:val="4F6208BA"/>
    <w:rsid w:val="4F756840"/>
    <w:rsid w:val="4F766246"/>
    <w:rsid w:val="4F78329E"/>
    <w:rsid w:val="4F7F146C"/>
    <w:rsid w:val="4F8D6A47"/>
    <w:rsid w:val="4F911C54"/>
    <w:rsid w:val="4F9273F2"/>
    <w:rsid w:val="4F974C04"/>
    <w:rsid w:val="4FA020D7"/>
    <w:rsid w:val="4FB37368"/>
    <w:rsid w:val="4FBA24A4"/>
    <w:rsid w:val="4FC34453"/>
    <w:rsid w:val="4FE625E0"/>
    <w:rsid w:val="4FEA49FC"/>
    <w:rsid w:val="4FFC0D8F"/>
    <w:rsid w:val="5000141C"/>
    <w:rsid w:val="50046B1E"/>
    <w:rsid w:val="500D0826"/>
    <w:rsid w:val="5021480F"/>
    <w:rsid w:val="5023629C"/>
    <w:rsid w:val="502A762A"/>
    <w:rsid w:val="5032028D"/>
    <w:rsid w:val="50322538"/>
    <w:rsid w:val="50333865"/>
    <w:rsid w:val="50423C79"/>
    <w:rsid w:val="504F7620"/>
    <w:rsid w:val="5055041F"/>
    <w:rsid w:val="506F7733"/>
    <w:rsid w:val="507B7E86"/>
    <w:rsid w:val="50922952"/>
    <w:rsid w:val="50962ECB"/>
    <w:rsid w:val="509E1DC6"/>
    <w:rsid w:val="50A3118B"/>
    <w:rsid w:val="50A42E38"/>
    <w:rsid w:val="50A4577F"/>
    <w:rsid w:val="50A54F03"/>
    <w:rsid w:val="50B138A7"/>
    <w:rsid w:val="50B73D1F"/>
    <w:rsid w:val="50BD5BC9"/>
    <w:rsid w:val="50C11EEE"/>
    <w:rsid w:val="50E97CFC"/>
    <w:rsid w:val="50FA4028"/>
    <w:rsid w:val="51024103"/>
    <w:rsid w:val="51037E7B"/>
    <w:rsid w:val="510D65B7"/>
    <w:rsid w:val="511157AB"/>
    <w:rsid w:val="51142088"/>
    <w:rsid w:val="5142540C"/>
    <w:rsid w:val="5146065D"/>
    <w:rsid w:val="516060B5"/>
    <w:rsid w:val="516B614C"/>
    <w:rsid w:val="518832C8"/>
    <w:rsid w:val="518B5CBD"/>
    <w:rsid w:val="519B00B4"/>
    <w:rsid w:val="51A0432A"/>
    <w:rsid w:val="51A86090"/>
    <w:rsid w:val="51A90A23"/>
    <w:rsid w:val="51AC4BBB"/>
    <w:rsid w:val="51B7396D"/>
    <w:rsid w:val="51E46EE6"/>
    <w:rsid w:val="51F87141"/>
    <w:rsid w:val="51FE537A"/>
    <w:rsid w:val="52075749"/>
    <w:rsid w:val="520B2921"/>
    <w:rsid w:val="520D507E"/>
    <w:rsid w:val="521C7446"/>
    <w:rsid w:val="521E6668"/>
    <w:rsid w:val="52291B63"/>
    <w:rsid w:val="522E4CC3"/>
    <w:rsid w:val="523F4EE3"/>
    <w:rsid w:val="52416FF8"/>
    <w:rsid w:val="5244713B"/>
    <w:rsid w:val="52614E59"/>
    <w:rsid w:val="52615633"/>
    <w:rsid w:val="527B23BF"/>
    <w:rsid w:val="529214B7"/>
    <w:rsid w:val="52953EDE"/>
    <w:rsid w:val="52977FD4"/>
    <w:rsid w:val="52A25790"/>
    <w:rsid w:val="52A96B6F"/>
    <w:rsid w:val="52B45975"/>
    <w:rsid w:val="52D94AA4"/>
    <w:rsid w:val="52EA3A62"/>
    <w:rsid w:val="52F50BB8"/>
    <w:rsid w:val="52F5507D"/>
    <w:rsid w:val="52F65EE9"/>
    <w:rsid w:val="530219FE"/>
    <w:rsid w:val="53097272"/>
    <w:rsid w:val="533B38FC"/>
    <w:rsid w:val="53424C8B"/>
    <w:rsid w:val="53446C55"/>
    <w:rsid w:val="53544462"/>
    <w:rsid w:val="535449BE"/>
    <w:rsid w:val="535A6478"/>
    <w:rsid w:val="53654E1D"/>
    <w:rsid w:val="536C1D08"/>
    <w:rsid w:val="538B1E88"/>
    <w:rsid w:val="539153F5"/>
    <w:rsid w:val="53931106"/>
    <w:rsid w:val="539354E6"/>
    <w:rsid w:val="5397158E"/>
    <w:rsid w:val="539A6875"/>
    <w:rsid w:val="539B083F"/>
    <w:rsid w:val="53A05E55"/>
    <w:rsid w:val="53A15716"/>
    <w:rsid w:val="53A5521A"/>
    <w:rsid w:val="53A57414"/>
    <w:rsid w:val="53CE651E"/>
    <w:rsid w:val="53D02297"/>
    <w:rsid w:val="53D419EA"/>
    <w:rsid w:val="53DA1367"/>
    <w:rsid w:val="53E957FE"/>
    <w:rsid w:val="54013861"/>
    <w:rsid w:val="541303D5"/>
    <w:rsid w:val="54221F9B"/>
    <w:rsid w:val="54222A46"/>
    <w:rsid w:val="544467E1"/>
    <w:rsid w:val="54487265"/>
    <w:rsid w:val="544B7B6F"/>
    <w:rsid w:val="544D6070"/>
    <w:rsid w:val="545C1D7C"/>
    <w:rsid w:val="54605E1E"/>
    <w:rsid w:val="54616C55"/>
    <w:rsid w:val="549459BA"/>
    <w:rsid w:val="54B3506A"/>
    <w:rsid w:val="54CA0D16"/>
    <w:rsid w:val="54DD4057"/>
    <w:rsid w:val="54E7490F"/>
    <w:rsid w:val="54FF095A"/>
    <w:rsid w:val="55072FA0"/>
    <w:rsid w:val="550764A4"/>
    <w:rsid w:val="550B0792"/>
    <w:rsid w:val="550B2BF6"/>
    <w:rsid w:val="551155D8"/>
    <w:rsid w:val="55124B31"/>
    <w:rsid w:val="55214EB5"/>
    <w:rsid w:val="55254864"/>
    <w:rsid w:val="552D3719"/>
    <w:rsid w:val="552D5A54"/>
    <w:rsid w:val="55364EFD"/>
    <w:rsid w:val="554345E4"/>
    <w:rsid w:val="555A151B"/>
    <w:rsid w:val="555D4828"/>
    <w:rsid w:val="556C2493"/>
    <w:rsid w:val="556E01F3"/>
    <w:rsid w:val="557A4C8B"/>
    <w:rsid w:val="557E2E03"/>
    <w:rsid w:val="557E5D22"/>
    <w:rsid w:val="558931E1"/>
    <w:rsid w:val="558F1CDD"/>
    <w:rsid w:val="55923347"/>
    <w:rsid w:val="55925180"/>
    <w:rsid w:val="55941FCF"/>
    <w:rsid w:val="55983B1B"/>
    <w:rsid w:val="559E39D0"/>
    <w:rsid w:val="55A8376B"/>
    <w:rsid w:val="55AE53B4"/>
    <w:rsid w:val="55B17EA6"/>
    <w:rsid w:val="55D32512"/>
    <w:rsid w:val="55DC29B6"/>
    <w:rsid w:val="55DD0C9B"/>
    <w:rsid w:val="55DD4241"/>
    <w:rsid w:val="55DF2C65"/>
    <w:rsid w:val="55EF6A13"/>
    <w:rsid w:val="55F45FE4"/>
    <w:rsid w:val="55F95F7A"/>
    <w:rsid w:val="560E5145"/>
    <w:rsid w:val="5614598F"/>
    <w:rsid w:val="5618470D"/>
    <w:rsid w:val="561F56E7"/>
    <w:rsid w:val="562C1C22"/>
    <w:rsid w:val="562E7748"/>
    <w:rsid w:val="56310FE7"/>
    <w:rsid w:val="56446F6C"/>
    <w:rsid w:val="56551179"/>
    <w:rsid w:val="56576C9F"/>
    <w:rsid w:val="56665134"/>
    <w:rsid w:val="566B6D1E"/>
    <w:rsid w:val="568554C6"/>
    <w:rsid w:val="56951575"/>
    <w:rsid w:val="56A95021"/>
    <w:rsid w:val="56B539C6"/>
    <w:rsid w:val="56BA722E"/>
    <w:rsid w:val="56DF0A43"/>
    <w:rsid w:val="56E2109B"/>
    <w:rsid w:val="56F97D56"/>
    <w:rsid w:val="56FB4B83"/>
    <w:rsid w:val="57020FBD"/>
    <w:rsid w:val="57032A2C"/>
    <w:rsid w:val="570F5219"/>
    <w:rsid w:val="575D12B5"/>
    <w:rsid w:val="57610A87"/>
    <w:rsid w:val="576C677A"/>
    <w:rsid w:val="577613A7"/>
    <w:rsid w:val="57763741"/>
    <w:rsid w:val="57772EE3"/>
    <w:rsid w:val="577B1140"/>
    <w:rsid w:val="577B7F21"/>
    <w:rsid w:val="577F181B"/>
    <w:rsid w:val="57803FD4"/>
    <w:rsid w:val="57921984"/>
    <w:rsid w:val="579737F0"/>
    <w:rsid w:val="57A74851"/>
    <w:rsid w:val="57AA6773"/>
    <w:rsid w:val="57AB7B30"/>
    <w:rsid w:val="57AD4747"/>
    <w:rsid w:val="57AF5251"/>
    <w:rsid w:val="57B26373"/>
    <w:rsid w:val="57B63F04"/>
    <w:rsid w:val="57BC0198"/>
    <w:rsid w:val="57CD20C2"/>
    <w:rsid w:val="57D57572"/>
    <w:rsid w:val="57D675AB"/>
    <w:rsid w:val="57D73E27"/>
    <w:rsid w:val="57D95FDD"/>
    <w:rsid w:val="57E52089"/>
    <w:rsid w:val="57F66044"/>
    <w:rsid w:val="57F7082F"/>
    <w:rsid w:val="57F86260"/>
    <w:rsid w:val="57FF139C"/>
    <w:rsid w:val="580321C3"/>
    <w:rsid w:val="5814296E"/>
    <w:rsid w:val="58234FEC"/>
    <w:rsid w:val="582D2DC0"/>
    <w:rsid w:val="58407993"/>
    <w:rsid w:val="588673C8"/>
    <w:rsid w:val="58917D2F"/>
    <w:rsid w:val="5894085C"/>
    <w:rsid w:val="589A2E73"/>
    <w:rsid w:val="589D0BB5"/>
    <w:rsid w:val="58AB4F33"/>
    <w:rsid w:val="58AE4F0C"/>
    <w:rsid w:val="58B85899"/>
    <w:rsid w:val="58C15BFF"/>
    <w:rsid w:val="58E363A9"/>
    <w:rsid w:val="59027B23"/>
    <w:rsid w:val="59030A18"/>
    <w:rsid w:val="590A624B"/>
    <w:rsid w:val="591C7D2C"/>
    <w:rsid w:val="591E5133"/>
    <w:rsid w:val="59260BAB"/>
    <w:rsid w:val="59405525"/>
    <w:rsid w:val="59501215"/>
    <w:rsid w:val="59540900"/>
    <w:rsid w:val="595E1678"/>
    <w:rsid w:val="596D5BD4"/>
    <w:rsid w:val="597E3DD8"/>
    <w:rsid w:val="599B3347"/>
    <w:rsid w:val="59A568CB"/>
    <w:rsid w:val="59B368E2"/>
    <w:rsid w:val="59B83EF9"/>
    <w:rsid w:val="59DF0685"/>
    <w:rsid w:val="59E06FAB"/>
    <w:rsid w:val="59E23924"/>
    <w:rsid w:val="59ED3476"/>
    <w:rsid w:val="59EF0391"/>
    <w:rsid w:val="59F80043"/>
    <w:rsid w:val="5A040EEC"/>
    <w:rsid w:val="5A09252F"/>
    <w:rsid w:val="5A0B2778"/>
    <w:rsid w:val="5A1C61B6"/>
    <w:rsid w:val="5A22685F"/>
    <w:rsid w:val="5A2A1AC9"/>
    <w:rsid w:val="5A2A7C7B"/>
    <w:rsid w:val="5A3115B5"/>
    <w:rsid w:val="5A3E2560"/>
    <w:rsid w:val="5A5D3B6E"/>
    <w:rsid w:val="5A61633E"/>
    <w:rsid w:val="5A637A76"/>
    <w:rsid w:val="5A683A44"/>
    <w:rsid w:val="5A6D33BA"/>
    <w:rsid w:val="5A7140A7"/>
    <w:rsid w:val="5A792B1F"/>
    <w:rsid w:val="5A795AD4"/>
    <w:rsid w:val="5A7B0A82"/>
    <w:rsid w:val="5A874767"/>
    <w:rsid w:val="5A8C0224"/>
    <w:rsid w:val="5A8C2C59"/>
    <w:rsid w:val="5A9272C9"/>
    <w:rsid w:val="5A932270"/>
    <w:rsid w:val="5AA4622B"/>
    <w:rsid w:val="5AAD6F28"/>
    <w:rsid w:val="5AAE2C06"/>
    <w:rsid w:val="5AB0697E"/>
    <w:rsid w:val="5AD63A24"/>
    <w:rsid w:val="5AD85ED5"/>
    <w:rsid w:val="5ADF3707"/>
    <w:rsid w:val="5AE20B01"/>
    <w:rsid w:val="5AFD593B"/>
    <w:rsid w:val="5B01542B"/>
    <w:rsid w:val="5B1430F3"/>
    <w:rsid w:val="5B184523"/>
    <w:rsid w:val="5B2829B8"/>
    <w:rsid w:val="5B2E1A1D"/>
    <w:rsid w:val="5B4B66A7"/>
    <w:rsid w:val="5B773940"/>
    <w:rsid w:val="5B843A1C"/>
    <w:rsid w:val="5B873E3F"/>
    <w:rsid w:val="5B9E711E"/>
    <w:rsid w:val="5BA364E3"/>
    <w:rsid w:val="5BB406F0"/>
    <w:rsid w:val="5BDC37A3"/>
    <w:rsid w:val="5BE64AC5"/>
    <w:rsid w:val="5BEA4111"/>
    <w:rsid w:val="5BF84A80"/>
    <w:rsid w:val="5C02690E"/>
    <w:rsid w:val="5C196DA7"/>
    <w:rsid w:val="5C1B782B"/>
    <w:rsid w:val="5C201368"/>
    <w:rsid w:val="5C2A048C"/>
    <w:rsid w:val="5C2E1802"/>
    <w:rsid w:val="5C3159AC"/>
    <w:rsid w:val="5C367357"/>
    <w:rsid w:val="5C7D31D8"/>
    <w:rsid w:val="5C80234E"/>
    <w:rsid w:val="5C82259C"/>
    <w:rsid w:val="5C822C25"/>
    <w:rsid w:val="5C856782"/>
    <w:rsid w:val="5C8A680C"/>
    <w:rsid w:val="5C967DF5"/>
    <w:rsid w:val="5CA70254"/>
    <w:rsid w:val="5CAC7619"/>
    <w:rsid w:val="5CB67B3B"/>
    <w:rsid w:val="5CDC1CAC"/>
    <w:rsid w:val="5CDD5A24"/>
    <w:rsid w:val="5CE05C01"/>
    <w:rsid w:val="5D02653C"/>
    <w:rsid w:val="5D0B433F"/>
    <w:rsid w:val="5D0C4701"/>
    <w:rsid w:val="5D0F0395"/>
    <w:rsid w:val="5D221076"/>
    <w:rsid w:val="5D397964"/>
    <w:rsid w:val="5D3C140A"/>
    <w:rsid w:val="5D406487"/>
    <w:rsid w:val="5D5A391C"/>
    <w:rsid w:val="5D5F10C0"/>
    <w:rsid w:val="5D76203C"/>
    <w:rsid w:val="5D891B7B"/>
    <w:rsid w:val="5DA12EF6"/>
    <w:rsid w:val="5DAD38EE"/>
    <w:rsid w:val="5DB744C7"/>
    <w:rsid w:val="5DB879F8"/>
    <w:rsid w:val="5DC34C1A"/>
    <w:rsid w:val="5DD961EC"/>
    <w:rsid w:val="5DDE1A54"/>
    <w:rsid w:val="5DE46A0E"/>
    <w:rsid w:val="5E006862"/>
    <w:rsid w:val="5E0207B9"/>
    <w:rsid w:val="5E1834A1"/>
    <w:rsid w:val="5E261785"/>
    <w:rsid w:val="5E272668"/>
    <w:rsid w:val="5E323B4E"/>
    <w:rsid w:val="5E341674"/>
    <w:rsid w:val="5E413D91"/>
    <w:rsid w:val="5E4A7017"/>
    <w:rsid w:val="5E552BBA"/>
    <w:rsid w:val="5E611C10"/>
    <w:rsid w:val="5E702444"/>
    <w:rsid w:val="5EA52572"/>
    <w:rsid w:val="5EA54320"/>
    <w:rsid w:val="5EB53B9E"/>
    <w:rsid w:val="5EB6652D"/>
    <w:rsid w:val="5ED370DF"/>
    <w:rsid w:val="5EDA046D"/>
    <w:rsid w:val="5EF3626D"/>
    <w:rsid w:val="5EFC7377"/>
    <w:rsid w:val="5F06174D"/>
    <w:rsid w:val="5F3A3602"/>
    <w:rsid w:val="5F3A715E"/>
    <w:rsid w:val="5F530220"/>
    <w:rsid w:val="5F542BB0"/>
    <w:rsid w:val="5F6277C6"/>
    <w:rsid w:val="5F6B5569"/>
    <w:rsid w:val="5F6D0B1D"/>
    <w:rsid w:val="5F7C32D2"/>
    <w:rsid w:val="5F811972"/>
    <w:rsid w:val="5F881C77"/>
    <w:rsid w:val="5F8D0B82"/>
    <w:rsid w:val="5F9F3465"/>
    <w:rsid w:val="5FBC4017"/>
    <w:rsid w:val="5FC133DB"/>
    <w:rsid w:val="5FC353A5"/>
    <w:rsid w:val="5FCC5339"/>
    <w:rsid w:val="5FDA715B"/>
    <w:rsid w:val="5FE315A4"/>
    <w:rsid w:val="5FE34A5B"/>
    <w:rsid w:val="5FE61094"/>
    <w:rsid w:val="5FEB2206"/>
    <w:rsid w:val="5FFE1E36"/>
    <w:rsid w:val="60232584"/>
    <w:rsid w:val="602A0F80"/>
    <w:rsid w:val="60310561"/>
    <w:rsid w:val="6044382A"/>
    <w:rsid w:val="60456DD2"/>
    <w:rsid w:val="60593A6B"/>
    <w:rsid w:val="60624BBE"/>
    <w:rsid w:val="60671922"/>
    <w:rsid w:val="60714E01"/>
    <w:rsid w:val="607330CE"/>
    <w:rsid w:val="60762418"/>
    <w:rsid w:val="60825176"/>
    <w:rsid w:val="609F2AC4"/>
    <w:rsid w:val="60AC408B"/>
    <w:rsid w:val="60AE4068"/>
    <w:rsid w:val="60B60A66"/>
    <w:rsid w:val="60D64C64"/>
    <w:rsid w:val="60F11A9E"/>
    <w:rsid w:val="60F479A1"/>
    <w:rsid w:val="60FA2EE8"/>
    <w:rsid w:val="61023CAB"/>
    <w:rsid w:val="61054A27"/>
    <w:rsid w:val="6106200D"/>
    <w:rsid w:val="610A52BC"/>
    <w:rsid w:val="61147214"/>
    <w:rsid w:val="61185DCB"/>
    <w:rsid w:val="611D2366"/>
    <w:rsid w:val="61243210"/>
    <w:rsid w:val="61347E4B"/>
    <w:rsid w:val="613C71BD"/>
    <w:rsid w:val="61421856"/>
    <w:rsid w:val="615227C4"/>
    <w:rsid w:val="6155202D"/>
    <w:rsid w:val="61654E3F"/>
    <w:rsid w:val="61693D2A"/>
    <w:rsid w:val="61695AD8"/>
    <w:rsid w:val="616B1851"/>
    <w:rsid w:val="61720E31"/>
    <w:rsid w:val="6182292A"/>
    <w:rsid w:val="618D7A19"/>
    <w:rsid w:val="61972646"/>
    <w:rsid w:val="619F6710"/>
    <w:rsid w:val="619F7F92"/>
    <w:rsid w:val="61B2451C"/>
    <w:rsid w:val="61C145EB"/>
    <w:rsid w:val="61C15914"/>
    <w:rsid w:val="61CA2A1B"/>
    <w:rsid w:val="61CB10A3"/>
    <w:rsid w:val="61D90EB0"/>
    <w:rsid w:val="61F94C26"/>
    <w:rsid w:val="62000E56"/>
    <w:rsid w:val="62010929"/>
    <w:rsid w:val="621E435C"/>
    <w:rsid w:val="62326865"/>
    <w:rsid w:val="623936FD"/>
    <w:rsid w:val="624F3E49"/>
    <w:rsid w:val="62593D9F"/>
    <w:rsid w:val="625D3CB0"/>
    <w:rsid w:val="62632286"/>
    <w:rsid w:val="62712E97"/>
    <w:rsid w:val="62724E61"/>
    <w:rsid w:val="62885958"/>
    <w:rsid w:val="62894684"/>
    <w:rsid w:val="629E0DA4"/>
    <w:rsid w:val="62A34A1A"/>
    <w:rsid w:val="62A750F4"/>
    <w:rsid w:val="62C14B11"/>
    <w:rsid w:val="62C9516C"/>
    <w:rsid w:val="62CF7BBD"/>
    <w:rsid w:val="62D84CC4"/>
    <w:rsid w:val="62DF1C66"/>
    <w:rsid w:val="62F40B65"/>
    <w:rsid w:val="62F536D8"/>
    <w:rsid w:val="62FB0257"/>
    <w:rsid w:val="62FC2CFE"/>
    <w:rsid w:val="63024505"/>
    <w:rsid w:val="63065CD5"/>
    <w:rsid w:val="63116428"/>
    <w:rsid w:val="6315350F"/>
    <w:rsid w:val="63224191"/>
    <w:rsid w:val="632D72AE"/>
    <w:rsid w:val="633B16F7"/>
    <w:rsid w:val="635602DE"/>
    <w:rsid w:val="635B1DB5"/>
    <w:rsid w:val="635B58F5"/>
    <w:rsid w:val="635E7A0D"/>
    <w:rsid w:val="635F3637"/>
    <w:rsid w:val="63666773"/>
    <w:rsid w:val="63711FED"/>
    <w:rsid w:val="63716EC6"/>
    <w:rsid w:val="63880DDC"/>
    <w:rsid w:val="638B7F88"/>
    <w:rsid w:val="638D750D"/>
    <w:rsid w:val="639D7CBB"/>
    <w:rsid w:val="63AC6CC0"/>
    <w:rsid w:val="63B53257"/>
    <w:rsid w:val="63D770CA"/>
    <w:rsid w:val="63E1229E"/>
    <w:rsid w:val="63F0428F"/>
    <w:rsid w:val="63F7386F"/>
    <w:rsid w:val="63F96612"/>
    <w:rsid w:val="64055776"/>
    <w:rsid w:val="64137F7D"/>
    <w:rsid w:val="64177A6E"/>
    <w:rsid w:val="641F5DD4"/>
    <w:rsid w:val="64240056"/>
    <w:rsid w:val="64346872"/>
    <w:rsid w:val="643E143A"/>
    <w:rsid w:val="645111D2"/>
    <w:rsid w:val="64744EC0"/>
    <w:rsid w:val="648B6EEF"/>
    <w:rsid w:val="648E668D"/>
    <w:rsid w:val="64BB44C5"/>
    <w:rsid w:val="64BF4634"/>
    <w:rsid w:val="64C158BF"/>
    <w:rsid w:val="64CE2EAA"/>
    <w:rsid w:val="64F1206D"/>
    <w:rsid w:val="65116EDC"/>
    <w:rsid w:val="651277CA"/>
    <w:rsid w:val="653C3090"/>
    <w:rsid w:val="65406A74"/>
    <w:rsid w:val="65493C57"/>
    <w:rsid w:val="65646CE3"/>
    <w:rsid w:val="656F18DB"/>
    <w:rsid w:val="65854376"/>
    <w:rsid w:val="658767BE"/>
    <w:rsid w:val="65892531"/>
    <w:rsid w:val="658A4BD4"/>
    <w:rsid w:val="65930D0A"/>
    <w:rsid w:val="65AE4402"/>
    <w:rsid w:val="65C551FE"/>
    <w:rsid w:val="65DB1941"/>
    <w:rsid w:val="65E41055"/>
    <w:rsid w:val="66171FA7"/>
    <w:rsid w:val="66195831"/>
    <w:rsid w:val="662C5104"/>
    <w:rsid w:val="662E75B1"/>
    <w:rsid w:val="663366B5"/>
    <w:rsid w:val="66342C2E"/>
    <w:rsid w:val="663E784C"/>
    <w:rsid w:val="6646502C"/>
    <w:rsid w:val="66647E35"/>
    <w:rsid w:val="668821B7"/>
    <w:rsid w:val="66887883"/>
    <w:rsid w:val="668B6A45"/>
    <w:rsid w:val="668F4E0B"/>
    <w:rsid w:val="669435F8"/>
    <w:rsid w:val="66C13CC1"/>
    <w:rsid w:val="66D7703D"/>
    <w:rsid w:val="66EA76BB"/>
    <w:rsid w:val="66F61BBC"/>
    <w:rsid w:val="66F83B86"/>
    <w:rsid w:val="66FA5AF4"/>
    <w:rsid w:val="66FF0C31"/>
    <w:rsid w:val="670E33AA"/>
    <w:rsid w:val="670F7122"/>
    <w:rsid w:val="67192ECF"/>
    <w:rsid w:val="67277FC8"/>
    <w:rsid w:val="672F3F24"/>
    <w:rsid w:val="673E055F"/>
    <w:rsid w:val="67452B44"/>
    <w:rsid w:val="67551CE3"/>
    <w:rsid w:val="67612692"/>
    <w:rsid w:val="67672ABA"/>
    <w:rsid w:val="6767365E"/>
    <w:rsid w:val="677321C2"/>
    <w:rsid w:val="67881063"/>
    <w:rsid w:val="67890C82"/>
    <w:rsid w:val="67907519"/>
    <w:rsid w:val="67A22552"/>
    <w:rsid w:val="67AE6901"/>
    <w:rsid w:val="67B22DCC"/>
    <w:rsid w:val="67BE71AA"/>
    <w:rsid w:val="67BF46A4"/>
    <w:rsid w:val="67C1041C"/>
    <w:rsid w:val="67C47F0C"/>
    <w:rsid w:val="67D90273"/>
    <w:rsid w:val="67DE5875"/>
    <w:rsid w:val="67E4235D"/>
    <w:rsid w:val="67E55852"/>
    <w:rsid w:val="67E97973"/>
    <w:rsid w:val="67EB1AB4"/>
    <w:rsid w:val="67EC2B40"/>
    <w:rsid w:val="67FA1285"/>
    <w:rsid w:val="67FA1B80"/>
    <w:rsid w:val="68091DC3"/>
    <w:rsid w:val="680E2F36"/>
    <w:rsid w:val="68126399"/>
    <w:rsid w:val="683967C8"/>
    <w:rsid w:val="68444BA9"/>
    <w:rsid w:val="684921C0"/>
    <w:rsid w:val="68551F4F"/>
    <w:rsid w:val="68601BF1"/>
    <w:rsid w:val="686E4124"/>
    <w:rsid w:val="6870599E"/>
    <w:rsid w:val="68792C0F"/>
    <w:rsid w:val="687C10C9"/>
    <w:rsid w:val="68802085"/>
    <w:rsid w:val="68830AFD"/>
    <w:rsid w:val="68840C16"/>
    <w:rsid w:val="68876EFB"/>
    <w:rsid w:val="68884654"/>
    <w:rsid w:val="68975F11"/>
    <w:rsid w:val="689F444F"/>
    <w:rsid w:val="68AE394F"/>
    <w:rsid w:val="68B04D43"/>
    <w:rsid w:val="68B72779"/>
    <w:rsid w:val="68B96DBB"/>
    <w:rsid w:val="68BC74E5"/>
    <w:rsid w:val="68CA2805"/>
    <w:rsid w:val="68DC366C"/>
    <w:rsid w:val="68E937A3"/>
    <w:rsid w:val="68F71C1C"/>
    <w:rsid w:val="692D7882"/>
    <w:rsid w:val="693E15D3"/>
    <w:rsid w:val="69482477"/>
    <w:rsid w:val="695E7EED"/>
    <w:rsid w:val="69627681"/>
    <w:rsid w:val="69665BD8"/>
    <w:rsid w:val="69765236"/>
    <w:rsid w:val="6977531D"/>
    <w:rsid w:val="698A6C1A"/>
    <w:rsid w:val="69A973BA"/>
    <w:rsid w:val="69AF597D"/>
    <w:rsid w:val="69BF6BDD"/>
    <w:rsid w:val="69C84C99"/>
    <w:rsid w:val="69CC2BFF"/>
    <w:rsid w:val="69CC30A8"/>
    <w:rsid w:val="69E36A09"/>
    <w:rsid w:val="69FD55B8"/>
    <w:rsid w:val="6A042842"/>
    <w:rsid w:val="6A0445F0"/>
    <w:rsid w:val="6A0B1C62"/>
    <w:rsid w:val="6A116D0D"/>
    <w:rsid w:val="6A1941F8"/>
    <w:rsid w:val="6A1B7B8C"/>
    <w:rsid w:val="6A213469"/>
    <w:rsid w:val="6A2406C8"/>
    <w:rsid w:val="6A4B2A18"/>
    <w:rsid w:val="6A633A0D"/>
    <w:rsid w:val="6A707ED8"/>
    <w:rsid w:val="6A782179"/>
    <w:rsid w:val="6A8C3995"/>
    <w:rsid w:val="6A927E4E"/>
    <w:rsid w:val="6A94006A"/>
    <w:rsid w:val="6A942326"/>
    <w:rsid w:val="6A984C41"/>
    <w:rsid w:val="6A9A6D03"/>
    <w:rsid w:val="6AAA163C"/>
    <w:rsid w:val="6ACB7804"/>
    <w:rsid w:val="6AD20B92"/>
    <w:rsid w:val="6ADE0BD1"/>
    <w:rsid w:val="6AE96859"/>
    <w:rsid w:val="6AF01018"/>
    <w:rsid w:val="6AF67E86"/>
    <w:rsid w:val="6B0510F0"/>
    <w:rsid w:val="6B122D3D"/>
    <w:rsid w:val="6B147746"/>
    <w:rsid w:val="6B24787C"/>
    <w:rsid w:val="6B460C38"/>
    <w:rsid w:val="6B4623C2"/>
    <w:rsid w:val="6B4A0729"/>
    <w:rsid w:val="6B573233"/>
    <w:rsid w:val="6B5B6274"/>
    <w:rsid w:val="6B6A1584"/>
    <w:rsid w:val="6B783C53"/>
    <w:rsid w:val="6B7E4876"/>
    <w:rsid w:val="6B8005EE"/>
    <w:rsid w:val="6B836B77"/>
    <w:rsid w:val="6B8E2D0B"/>
    <w:rsid w:val="6B935D53"/>
    <w:rsid w:val="6B9C281F"/>
    <w:rsid w:val="6B9D486E"/>
    <w:rsid w:val="6BB362CE"/>
    <w:rsid w:val="6BCA186A"/>
    <w:rsid w:val="6BD149A6"/>
    <w:rsid w:val="6BD61FBC"/>
    <w:rsid w:val="6BDB0F79"/>
    <w:rsid w:val="6BE65A8E"/>
    <w:rsid w:val="6BF6265F"/>
    <w:rsid w:val="6C044D7B"/>
    <w:rsid w:val="6C07661A"/>
    <w:rsid w:val="6C0B2A2C"/>
    <w:rsid w:val="6C1274B0"/>
    <w:rsid w:val="6C17069E"/>
    <w:rsid w:val="6C196F71"/>
    <w:rsid w:val="6C1F3963"/>
    <w:rsid w:val="6C226FCB"/>
    <w:rsid w:val="6C2B055A"/>
    <w:rsid w:val="6C31226F"/>
    <w:rsid w:val="6C3A079D"/>
    <w:rsid w:val="6C3D028D"/>
    <w:rsid w:val="6C441462"/>
    <w:rsid w:val="6C552F0B"/>
    <w:rsid w:val="6C5569FB"/>
    <w:rsid w:val="6C5630FD"/>
    <w:rsid w:val="6C5F0204"/>
    <w:rsid w:val="6C657D25"/>
    <w:rsid w:val="6C663340"/>
    <w:rsid w:val="6C68355C"/>
    <w:rsid w:val="6C81206E"/>
    <w:rsid w:val="6C831A9F"/>
    <w:rsid w:val="6C8C67B7"/>
    <w:rsid w:val="6C9305AB"/>
    <w:rsid w:val="6C9D744C"/>
    <w:rsid w:val="6CA06886"/>
    <w:rsid w:val="6CAD5473"/>
    <w:rsid w:val="6CB7614B"/>
    <w:rsid w:val="6CBA18DE"/>
    <w:rsid w:val="6CBB719C"/>
    <w:rsid w:val="6CC13BE1"/>
    <w:rsid w:val="6CC369E5"/>
    <w:rsid w:val="6CD01269"/>
    <w:rsid w:val="6CD0430D"/>
    <w:rsid w:val="6CD209D6"/>
    <w:rsid w:val="6CE93F71"/>
    <w:rsid w:val="6D167928"/>
    <w:rsid w:val="6D231231"/>
    <w:rsid w:val="6D26299B"/>
    <w:rsid w:val="6D4772EC"/>
    <w:rsid w:val="6D525A34"/>
    <w:rsid w:val="6D5910F7"/>
    <w:rsid w:val="6D5D4E8C"/>
    <w:rsid w:val="6D617FAC"/>
    <w:rsid w:val="6D6B4986"/>
    <w:rsid w:val="6D8141AA"/>
    <w:rsid w:val="6D885538"/>
    <w:rsid w:val="6D9078AF"/>
    <w:rsid w:val="6DAA3FEF"/>
    <w:rsid w:val="6DAF51BB"/>
    <w:rsid w:val="6DB47629"/>
    <w:rsid w:val="6DC0172B"/>
    <w:rsid w:val="6DC1156D"/>
    <w:rsid w:val="6DCB690C"/>
    <w:rsid w:val="6DD41A5B"/>
    <w:rsid w:val="6DE5298B"/>
    <w:rsid w:val="6DF21935"/>
    <w:rsid w:val="6DF43C2E"/>
    <w:rsid w:val="6DF51CA3"/>
    <w:rsid w:val="6E0A23F1"/>
    <w:rsid w:val="6E160D96"/>
    <w:rsid w:val="6E281E1C"/>
    <w:rsid w:val="6E344C48"/>
    <w:rsid w:val="6E3F61A7"/>
    <w:rsid w:val="6E510020"/>
    <w:rsid w:val="6E533D98"/>
    <w:rsid w:val="6E7B08D1"/>
    <w:rsid w:val="6E8335BD"/>
    <w:rsid w:val="6E853DB3"/>
    <w:rsid w:val="6E8E12EF"/>
    <w:rsid w:val="6E95615F"/>
    <w:rsid w:val="6E972936"/>
    <w:rsid w:val="6EA13E04"/>
    <w:rsid w:val="6EB05B98"/>
    <w:rsid w:val="6EB8269B"/>
    <w:rsid w:val="6EC67DFB"/>
    <w:rsid w:val="6ED446C5"/>
    <w:rsid w:val="6EE47440"/>
    <w:rsid w:val="6EF60234"/>
    <w:rsid w:val="6EFD5AB2"/>
    <w:rsid w:val="6F21671E"/>
    <w:rsid w:val="6F2A7D94"/>
    <w:rsid w:val="6F370FC4"/>
    <w:rsid w:val="6F411E43"/>
    <w:rsid w:val="6F511216"/>
    <w:rsid w:val="6F8331F1"/>
    <w:rsid w:val="6F8B2C2C"/>
    <w:rsid w:val="6F944668"/>
    <w:rsid w:val="6FA7614A"/>
    <w:rsid w:val="6FA83C70"/>
    <w:rsid w:val="6FAE1A09"/>
    <w:rsid w:val="6FD75BF8"/>
    <w:rsid w:val="6FE253D4"/>
    <w:rsid w:val="6FF3280C"/>
    <w:rsid w:val="6FFF6F32"/>
    <w:rsid w:val="7003534A"/>
    <w:rsid w:val="701326AA"/>
    <w:rsid w:val="702A096B"/>
    <w:rsid w:val="702A6D7B"/>
    <w:rsid w:val="703674CE"/>
    <w:rsid w:val="703875CF"/>
    <w:rsid w:val="705F07D2"/>
    <w:rsid w:val="707723D0"/>
    <w:rsid w:val="70934920"/>
    <w:rsid w:val="70944D11"/>
    <w:rsid w:val="70987ACE"/>
    <w:rsid w:val="70C40F7D"/>
    <w:rsid w:val="70D2369A"/>
    <w:rsid w:val="70DA60AB"/>
    <w:rsid w:val="70E4517B"/>
    <w:rsid w:val="70F5661B"/>
    <w:rsid w:val="71062461"/>
    <w:rsid w:val="71105F71"/>
    <w:rsid w:val="711C4915"/>
    <w:rsid w:val="7121017E"/>
    <w:rsid w:val="71360107"/>
    <w:rsid w:val="713752AB"/>
    <w:rsid w:val="713B688E"/>
    <w:rsid w:val="716777EA"/>
    <w:rsid w:val="717958C4"/>
    <w:rsid w:val="71821477"/>
    <w:rsid w:val="71940950"/>
    <w:rsid w:val="71A4404F"/>
    <w:rsid w:val="71AF12E6"/>
    <w:rsid w:val="71B109DA"/>
    <w:rsid w:val="71C8684B"/>
    <w:rsid w:val="71D43752"/>
    <w:rsid w:val="71F1796A"/>
    <w:rsid w:val="71F97705"/>
    <w:rsid w:val="72154626"/>
    <w:rsid w:val="72262B5D"/>
    <w:rsid w:val="72283FF7"/>
    <w:rsid w:val="722E7212"/>
    <w:rsid w:val="723637B5"/>
    <w:rsid w:val="723A0474"/>
    <w:rsid w:val="723F6B0D"/>
    <w:rsid w:val="724924CC"/>
    <w:rsid w:val="7252160B"/>
    <w:rsid w:val="725923E4"/>
    <w:rsid w:val="725B5658"/>
    <w:rsid w:val="72693B8A"/>
    <w:rsid w:val="72760055"/>
    <w:rsid w:val="72852806"/>
    <w:rsid w:val="72864BF7"/>
    <w:rsid w:val="729023FC"/>
    <w:rsid w:val="72903D43"/>
    <w:rsid w:val="729C3F60"/>
    <w:rsid w:val="72E64509"/>
    <w:rsid w:val="72EC0317"/>
    <w:rsid w:val="72F90E70"/>
    <w:rsid w:val="730C516A"/>
    <w:rsid w:val="730D3E32"/>
    <w:rsid w:val="7329331A"/>
    <w:rsid w:val="73306456"/>
    <w:rsid w:val="73440153"/>
    <w:rsid w:val="737C12EE"/>
    <w:rsid w:val="738467A2"/>
    <w:rsid w:val="73A429A0"/>
    <w:rsid w:val="73AD3F4B"/>
    <w:rsid w:val="73B2330F"/>
    <w:rsid w:val="73B47087"/>
    <w:rsid w:val="73C0646E"/>
    <w:rsid w:val="73C11384"/>
    <w:rsid w:val="73C82B32"/>
    <w:rsid w:val="73D17C39"/>
    <w:rsid w:val="73D239B1"/>
    <w:rsid w:val="73DE5EB2"/>
    <w:rsid w:val="73FB2386"/>
    <w:rsid w:val="74040037"/>
    <w:rsid w:val="742222F5"/>
    <w:rsid w:val="743326A2"/>
    <w:rsid w:val="74372F79"/>
    <w:rsid w:val="74476126"/>
    <w:rsid w:val="744E62DA"/>
    <w:rsid w:val="74581386"/>
    <w:rsid w:val="745B7503"/>
    <w:rsid w:val="745D14CD"/>
    <w:rsid w:val="746E6ADD"/>
    <w:rsid w:val="74706664"/>
    <w:rsid w:val="74730CF0"/>
    <w:rsid w:val="74744A68"/>
    <w:rsid w:val="747F3682"/>
    <w:rsid w:val="748F53FE"/>
    <w:rsid w:val="749C4185"/>
    <w:rsid w:val="74AA048A"/>
    <w:rsid w:val="74AC1A27"/>
    <w:rsid w:val="74BB61F3"/>
    <w:rsid w:val="74CB28DA"/>
    <w:rsid w:val="74D3178F"/>
    <w:rsid w:val="74E7348C"/>
    <w:rsid w:val="74F02341"/>
    <w:rsid w:val="74FC0CE6"/>
    <w:rsid w:val="75047B9A"/>
    <w:rsid w:val="75067759"/>
    <w:rsid w:val="75137DDD"/>
    <w:rsid w:val="752279F2"/>
    <w:rsid w:val="752A6BB8"/>
    <w:rsid w:val="752E6DCD"/>
    <w:rsid w:val="7530514E"/>
    <w:rsid w:val="753366D1"/>
    <w:rsid w:val="753D4E5A"/>
    <w:rsid w:val="7551380D"/>
    <w:rsid w:val="75600BE5"/>
    <w:rsid w:val="7564475C"/>
    <w:rsid w:val="756C6ACA"/>
    <w:rsid w:val="75730D83"/>
    <w:rsid w:val="75750A98"/>
    <w:rsid w:val="7583797F"/>
    <w:rsid w:val="75955370"/>
    <w:rsid w:val="75994786"/>
    <w:rsid w:val="75A1188D"/>
    <w:rsid w:val="75CE1F56"/>
    <w:rsid w:val="75D02172"/>
    <w:rsid w:val="75D20F1D"/>
    <w:rsid w:val="75DA2C18"/>
    <w:rsid w:val="75DD619C"/>
    <w:rsid w:val="75F31000"/>
    <w:rsid w:val="75F54412"/>
    <w:rsid w:val="75FE283B"/>
    <w:rsid w:val="76143E0D"/>
    <w:rsid w:val="76151B6D"/>
    <w:rsid w:val="761D08E0"/>
    <w:rsid w:val="761E2EDE"/>
    <w:rsid w:val="76212A1F"/>
    <w:rsid w:val="762A3631"/>
    <w:rsid w:val="763224E5"/>
    <w:rsid w:val="7633506A"/>
    <w:rsid w:val="763D3D03"/>
    <w:rsid w:val="765257B1"/>
    <w:rsid w:val="765D347C"/>
    <w:rsid w:val="766F4367"/>
    <w:rsid w:val="76826699"/>
    <w:rsid w:val="768538DD"/>
    <w:rsid w:val="768F16E6"/>
    <w:rsid w:val="76937428"/>
    <w:rsid w:val="76A44219"/>
    <w:rsid w:val="76B63116"/>
    <w:rsid w:val="76C87133"/>
    <w:rsid w:val="76CD08D5"/>
    <w:rsid w:val="76DB492B"/>
    <w:rsid w:val="76DB4B92"/>
    <w:rsid w:val="76E06235"/>
    <w:rsid w:val="76E77774"/>
    <w:rsid w:val="76EA091C"/>
    <w:rsid w:val="770245AD"/>
    <w:rsid w:val="77052AA4"/>
    <w:rsid w:val="770A3894"/>
    <w:rsid w:val="77136511"/>
    <w:rsid w:val="77340A39"/>
    <w:rsid w:val="77351FD0"/>
    <w:rsid w:val="773F55A5"/>
    <w:rsid w:val="77472422"/>
    <w:rsid w:val="774B44E1"/>
    <w:rsid w:val="774E334F"/>
    <w:rsid w:val="775804FA"/>
    <w:rsid w:val="777F31F2"/>
    <w:rsid w:val="77974261"/>
    <w:rsid w:val="77A15B74"/>
    <w:rsid w:val="77A2369A"/>
    <w:rsid w:val="77A61681"/>
    <w:rsid w:val="77AF64E3"/>
    <w:rsid w:val="77B27D81"/>
    <w:rsid w:val="77BE6726"/>
    <w:rsid w:val="77C86E5E"/>
    <w:rsid w:val="77C90C27"/>
    <w:rsid w:val="77CA6A22"/>
    <w:rsid w:val="77CC3A1C"/>
    <w:rsid w:val="77D1700D"/>
    <w:rsid w:val="77DE46D3"/>
    <w:rsid w:val="77EC04CC"/>
    <w:rsid w:val="77FE6B23"/>
    <w:rsid w:val="782F13D2"/>
    <w:rsid w:val="78306AAE"/>
    <w:rsid w:val="7842761C"/>
    <w:rsid w:val="78497863"/>
    <w:rsid w:val="784A1D68"/>
    <w:rsid w:val="786055C7"/>
    <w:rsid w:val="78745037"/>
    <w:rsid w:val="78775729"/>
    <w:rsid w:val="78A42DB0"/>
    <w:rsid w:val="78A656AB"/>
    <w:rsid w:val="78B2245C"/>
    <w:rsid w:val="78B849CD"/>
    <w:rsid w:val="78C95383"/>
    <w:rsid w:val="78D43D28"/>
    <w:rsid w:val="78DC790C"/>
    <w:rsid w:val="78E172CC"/>
    <w:rsid w:val="78E57CE3"/>
    <w:rsid w:val="78E86751"/>
    <w:rsid w:val="78EA1D1F"/>
    <w:rsid w:val="78EE4DE9"/>
    <w:rsid w:val="78F8065B"/>
    <w:rsid w:val="790243F1"/>
    <w:rsid w:val="7904172F"/>
    <w:rsid w:val="790F7E27"/>
    <w:rsid w:val="79102FB2"/>
    <w:rsid w:val="79246A5D"/>
    <w:rsid w:val="79272619"/>
    <w:rsid w:val="79294073"/>
    <w:rsid w:val="792A231A"/>
    <w:rsid w:val="792B624D"/>
    <w:rsid w:val="79316829"/>
    <w:rsid w:val="79393B8B"/>
    <w:rsid w:val="7940571D"/>
    <w:rsid w:val="79693870"/>
    <w:rsid w:val="796D4891"/>
    <w:rsid w:val="797A48CF"/>
    <w:rsid w:val="797E66A9"/>
    <w:rsid w:val="798B088A"/>
    <w:rsid w:val="79927E6B"/>
    <w:rsid w:val="799F1F79"/>
    <w:rsid w:val="79A97383"/>
    <w:rsid w:val="79B576B5"/>
    <w:rsid w:val="79B853F7"/>
    <w:rsid w:val="79BE2DA4"/>
    <w:rsid w:val="79D520FA"/>
    <w:rsid w:val="79E27E8B"/>
    <w:rsid w:val="79F3642F"/>
    <w:rsid w:val="79F850CE"/>
    <w:rsid w:val="79FD443C"/>
    <w:rsid w:val="7A072E62"/>
    <w:rsid w:val="7A1940E8"/>
    <w:rsid w:val="7A1D1975"/>
    <w:rsid w:val="7A3507F6"/>
    <w:rsid w:val="7A3D7518"/>
    <w:rsid w:val="7A3E3B4E"/>
    <w:rsid w:val="7A3E5150"/>
    <w:rsid w:val="7A4670D6"/>
    <w:rsid w:val="7A48677B"/>
    <w:rsid w:val="7A4D3D91"/>
    <w:rsid w:val="7A524A60"/>
    <w:rsid w:val="7A534B63"/>
    <w:rsid w:val="7A615382"/>
    <w:rsid w:val="7A67303B"/>
    <w:rsid w:val="7A680BCB"/>
    <w:rsid w:val="7A70182E"/>
    <w:rsid w:val="7A807CC3"/>
    <w:rsid w:val="7A897C8B"/>
    <w:rsid w:val="7AAB1D04"/>
    <w:rsid w:val="7AAE7ABB"/>
    <w:rsid w:val="7ABA4368"/>
    <w:rsid w:val="7ABD0F17"/>
    <w:rsid w:val="7ABE2599"/>
    <w:rsid w:val="7AC95256"/>
    <w:rsid w:val="7AD05746"/>
    <w:rsid w:val="7AD324E9"/>
    <w:rsid w:val="7AD86450"/>
    <w:rsid w:val="7AD931D4"/>
    <w:rsid w:val="7AE53FCA"/>
    <w:rsid w:val="7AEA338E"/>
    <w:rsid w:val="7AF91EFF"/>
    <w:rsid w:val="7B257FFD"/>
    <w:rsid w:val="7B310FBD"/>
    <w:rsid w:val="7B334D35"/>
    <w:rsid w:val="7B343476"/>
    <w:rsid w:val="7B3615D3"/>
    <w:rsid w:val="7B3A1CA4"/>
    <w:rsid w:val="7B42766E"/>
    <w:rsid w:val="7B4707E1"/>
    <w:rsid w:val="7B537186"/>
    <w:rsid w:val="7B5A2978"/>
    <w:rsid w:val="7B5A7E4C"/>
    <w:rsid w:val="7B667AF9"/>
    <w:rsid w:val="7B6C53C5"/>
    <w:rsid w:val="7B6E1436"/>
    <w:rsid w:val="7B7468F8"/>
    <w:rsid w:val="7B7D42F6"/>
    <w:rsid w:val="7B8B2CB1"/>
    <w:rsid w:val="7B9E6D2B"/>
    <w:rsid w:val="7BBC178A"/>
    <w:rsid w:val="7BC00DCF"/>
    <w:rsid w:val="7BC938EC"/>
    <w:rsid w:val="7BE20509"/>
    <w:rsid w:val="7BE64FB8"/>
    <w:rsid w:val="7BEC1388"/>
    <w:rsid w:val="7BEE0103"/>
    <w:rsid w:val="7BF23197"/>
    <w:rsid w:val="7C02295A"/>
    <w:rsid w:val="7C0A0FE4"/>
    <w:rsid w:val="7C254906"/>
    <w:rsid w:val="7C291999"/>
    <w:rsid w:val="7C2B3C5E"/>
    <w:rsid w:val="7C3819C5"/>
    <w:rsid w:val="7C442F72"/>
    <w:rsid w:val="7C4D0079"/>
    <w:rsid w:val="7C590818"/>
    <w:rsid w:val="7C5F1B5A"/>
    <w:rsid w:val="7C7A024D"/>
    <w:rsid w:val="7C7C10F6"/>
    <w:rsid w:val="7C853BEA"/>
    <w:rsid w:val="7C881368"/>
    <w:rsid w:val="7C8B6DF3"/>
    <w:rsid w:val="7CA378E5"/>
    <w:rsid w:val="7CA62600"/>
    <w:rsid w:val="7CB45504"/>
    <w:rsid w:val="7CB51F14"/>
    <w:rsid w:val="7CB90610"/>
    <w:rsid w:val="7CBB1486"/>
    <w:rsid w:val="7CBC59EF"/>
    <w:rsid w:val="7CE27788"/>
    <w:rsid w:val="7CF624BE"/>
    <w:rsid w:val="7D0C32F1"/>
    <w:rsid w:val="7D0F408D"/>
    <w:rsid w:val="7D1943FF"/>
    <w:rsid w:val="7D1B0177"/>
    <w:rsid w:val="7D230DDA"/>
    <w:rsid w:val="7D344D95"/>
    <w:rsid w:val="7D491C6C"/>
    <w:rsid w:val="7D4A0A5C"/>
    <w:rsid w:val="7D4F1BCF"/>
    <w:rsid w:val="7D540099"/>
    <w:rsid w:val="7D5429C0"/>
    <w:rsid w:val="7D6E6D43"/>
    <w:rsid w:val="7D7D498E"/>
    <w:rsid w:val="7D871368"/>
    <w:rsid w:val="7D8966C5"/>
    <w:rsid w:val="7DA146C1"/>
    <w:rsid w:val="7DB57A34"/>
    <w:rsid w:val="7DBC5759"/>
    <w:rsid w:val="7DC12ACC"/>
    <w:rsid w:val="7DD918CF"/>
    <w:rsid w:val="7DE16B50"/>
    <w:rsid w:val="7DE60973"/>
    <w:rsid w:val="7DEF0916"/>
    <w:rsid w:val="7DF13BD7"/>
    <w:rsid w:val="7E016344"/>
    <w:rsid w:val="7E1A6458"/>
    <w:rsid w:val="7E1E5218"/>
    <w:rsid w:val="7E3F1C43"/>
    <w:rsid w:val="7E6B6EDC"/>
    <w:rsid w:val="7E7C5B06"/>
    <w:rsid w:val="7E843AFA"/>
    <w:rsid w:val="7E885398"/>
    <w:rsid w:val="7E971A7F"/>
    <w:rsid w:val="7E972155"/>
    <w:rsid w:val="7E9A4E1F"/>
    <w:rsid w:val="7E9F14AB"/>
    <w:rsid w:val="7EA07EEE"/>
    <w:rsid w:val="7EA7723A"/>
    <w:rsid w:val="7EB2214A"/>
    <w:rsid w:val="7ED76320"/>
    <w:rsid w:val="7EEA7B98"/>
    <w:rsid w:val="7EF56FBB"/>
    <w:rsid w:val="7EFC073B"/>
    <w:rsid w:val="7EFFC0CA"/>
    <w:rsid w:val="7F032C71"/>
    <w:rsid w:val="7F071B36"/>
    <w:rsid w:val="7F0768EB"/>
    <w:rsid w:val="7F0F1615"/>
    <w:rsid w:val="7F143BEC"/>
    <w:rsid w:val="7F201A75"/>
    <w:rsid w:val="7F4020E2"/>
    <w:rsid w:val="7F615358"/>
    <w:rsid w:val="7F6220BF"/>
    <w:rsid w:val="7F623D3D"/>
    <w:rsid w:val="7F655118"/>
    <w:rsid w:val="7F6D458E"/>
    <w:rsid w:val="7F715AF2"/>
    <w:rsid w:val="7F800765"/>
    <w:rsid w:val="7F88470B"/>
    <w:rsid w:val="7F886E69"/>
    <w:rsid w:val="7F8A3392"/>
    <w:rsid w:val="7F9A1827"/>
    <w:rsid w:val="7FA02BB5"/>
    <w:rsid w:val="7FA41032"/>
    <w:rsid w:val="7FA77AA0"/>
    <w:rsid w:val="7FAE2EE2"/>
    <w:rsid w:val="7FB36445"/>
    <w:rsid w:val="7FBE4DEA"/>
    <w:rsid w:val="7FCD33E0"/>
    <w:rsid w:val="7FD3037A"/>
    <w:rsid w:val="7FD753DA"/>
    <w:rsid w:val="7FD77EE3"/>
    <w:rsid w:val="BB7FA927"/>
    <w:rsid w:val="EDEF83B5"/>
    <w:rsid w:val="F5FFD31F"/>
    <w:rsid w:val="FBBFC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DAS正文"/>
    <w:basedOn w:val="1"/>
    <w:autoRedefine/>
    <w:qFormat/>
    <w:uiPriority w:val="0"/>
    <w:pPr>
      <w:spacing w:line="360" w:lineRule="auto"/>
      <w:ind w:right="181" w:firstLine="480" w:firstLineChars="200"/>
    </w:pPr>
    <w:rPr>
      <w:rFonts w:ascii="Verdana" w:hAnsi="Verdana"/>
      <w:sz w:val="24"/>
    </w:rPr>
  </w:style>
  <w:style w:type="paragraph" w:customStyle="1" w:styleId="81">
    <w:name w:val="Normal Indent1"/>
    <w:basedOn w:val="1"/>
    <w:autoRedefine/>
    <w:qFormat/>
    <w:uiPriority w:val="0"/>
    <w:pPr>
      <w:ind w:firstLine="420" w:firstLineChars="200"/>
    </w:p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79"/>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79"/>
    <w:next w:val="79"/>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79"/>
    <w:next w:val="79"/>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69"/>
    <w:qFormat/>
    <w:uiPriority w:val="0"/>
    <w:rPr>
      <w:rFonts w:hint="eastAsia" w:ascii="仿宋" w:hAnsi="仿宋" w:eastAsia="仿宋" w:cs="仿宋"/>
      <w:color w:val="000000"/>
      <w:sz w:val="22"/>
      <w:szCs w:val="22"/>
      <w:u w:val="none"/>
    </w:rPr>
  </w:style>
  <w:style w:type="paragraph" w:customStyle="1" w:styleId="9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表格内容"/>
    <w:basedOn w:val="1"/>
    <w:qFormat/>
    <w:uiPriority w:val="0"/>
    <w:pPr>
      <w:jc w:val="center"/>
    </w:pPr>
    <w:rPr>
      <w:rFonts w:ascii="Calibri" w:hAnsi="Calibri"/>
      <w:szCs w:val="22"/>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font101"/>
    <w:qFormat/>
    <w:uiPriority w:val="0"/>
    <w:rPr>
      <w:rFonts w:hint="eastAsia" w:ascii="宋体" w:hAnsi="宋体" w:eastAsia="宋体" w:cs="宋体"/>
      <w:color w:val="000000"/>
      <w:sz w:val="21"/>
      <w:szCs w:val="21"/>
      <w:u w:val="none"/>
    </w:rPr>
  </w:style>
  <w:style w:type="paragraph" w:customStyle="1" w:styleId="970">
    <w:name w:val="正文空2字"/>
    <w:basedOn w:val="97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qFormat/>
    <w:uiPriority w:val="99"/>
    <w:rPr>
      <w:rFonts w:ascii="Calibri" w:hAnsi="Calibri" w:eastAsia="仿宋_GB2312" w:cs="Calibri"/>
      <w:kern w:val="2"/>
      <w:sz w:val="32"/>
      <w:szCs w:val="32"/>
      <w:lang w:val="en-US" w:eastAsia="zh-CN" w:bidi="ar-SA"/>
    </w:rPr>
  </w:style>
  <w:style w:type="table" w:customStyle="1" w:styleId="972">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973">
    <w:name w:val="Y-图表"/>
    <w:qFormat/>
    <w:uiPriority w:val="0"/>
    <w:pPr>
      <w:jc w:val="center"/>
    </w:pPr>
    <w:rPr>
      <w:rFonts w:ascii="Times New Roman" w:hAnsi="Times New Roman" w:eastAsia="宋体" w:cs="Times New Roman"/>
      <w:kern w:val="2"/>
      <w:sz w:val="21"/>
      <w:szCs w:val="21"/>
      <w:lang w:val="en-US" w:eastAsia="zh-CN" w:bidi="ar-SA"/>
    </w:rPr>
  </w:style>
  <w:style w:type="paragraph" w:customStyle="1" w:styleId="974">
    <w:name w:val="[Normal]"/>
    <w:qFormat/>
    <w:uiPriority w:val="0"/>
    <w:pPr>
      <w:widowControl w:val="0"/>
      <w:autoSpaceDE w:val="0"/>
      <w:autoSpaceDN w:val="0"/>
      <w:adjustRightInd w:val="0"/>
      <w:spacing w:after="160" w:line="259" w:lineRule="auto"/>
    </w:pPr>
    <w:rPr>
      <w:rFonts w:ascii="宋体" w:hAnsi="Times New Roman" w:eastAsia="宋体" w:cs="宋体"/>
      <w:sz w:val="24"/>
      <w:szCs w:val="24"/>
      <w:lang w:val="en-US" w:eastAsia="zh-CN" w:bidi="ar-SA"/>
    </w:rPr>
  </w:style>
  <w:style w:type="paragraph" w:customStyle="1" w:styleId="975">
    <w:name w:val="技术研究正文"/>
    <w:basedOn w:val="1"/>
    <w:qFormat/>
    <w:uiPriority w:val="0"/>
    <w:pPr>
      <w:spacing w:line="360" w:lineRule="auto"/>
      <w:ind w:firstLine="200" w:firstLineChars="200"/>
    </w:pPr>
    <w:rPr>
      <w:rFonts w:ascii="楷体" w:hAnsi="楷体" w:cs="楷体"/>
      <w:kern w:val="0"/>
      <w:sz w:val="24"/>
    </w:rPr>
  </w:style>
  <w:style w:type="paragraph" w:customStyle="1" w:styleId="976">
    <w:name w:val="SOR 正文"/>
    <w:qFormat/>
    <w:uiPriority w:val="0"/>
    <w:rPr>
      <w:rFonts w:ascii="Times New Roman" w:hAnsi="Times New Roman" w:eastAsia="宋体" w:cs="Times New Roman"/>
      <w:szCs w:val="24"/>
      <w:lang w:val="en-US" w:eastAsia="zh-CN" w:bidi="ar-SA"/>
    </w:rPr>
  </w:style>
  <w:style w:type="paragraph" w:customStyle="1" w:styleId="977">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95</Pages>
  <Words>45311</Words>
  <Characters>49206</Characters>
  <Lines>376</Lines>
  <Paragraphs>106</Paragraphs>
  <TotalTime>66</TotalTime>
  <ScaleCrop>false</ScaleCrop>
  <LinksUpToDate>false</LinksUpToDate>
  <CharactersWithSpaces>54791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2024-07-11T06:26:00Z</dcterms:created>
  <dc:creator>玥</dc:creator>
  <cp:lastModifiedBy> 春＜＜  </cp:lastModifiedBy>
  <cp:lastPrinted>2024-07-02T06:42:00Z</cp:lastPrinted>
  <dcterms:modified xsi:type="dcterms:W3CDTF">2024-09-06T08:40:32Z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B0892ECBD2A842BAB9910A452C69DB18_13</vt:lpwstr>
  </property>
</Properties>
</file>