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07A9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000000" w:themeColor="text1"/>
          <w14:textFill>
            <w14:solidFill>
              <w14:schemeClr w14:val="tx1"/>
            </w14:solidFill>
          </w14:textFill>
        </w:rPr>
      </w:pPr>
    </w:p>
    <w:p w14:paraId="5434969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14:textFill>
            <w14:solidFill>
              <w14:schemeClr w14:val="tx1"/>
            </w14:solidFill>
          </w14:textFill>
        </w:rPr>
      </w:pPr>
    </w:p>
    <w:p w14:paraId="6926071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三门县政府采购招标文件</w:t>
      </w:r>
    </w:p>
    <w:p w14:paraId="749490CD">
      <w:pPr>
        <w:pStyle w:val="9"/>
        <w:rPr>
          <w:color w:val="000000" w:themeColor="text1"/>
          <w14:textFill>
            <w14:solidFill>
              <w14:schemeClr w14:val="tx1"/>
            </w14:solidFill>
          </w14:textFill>
        </w:rPr>
      </w:pPr>
    </w:p>
    <w:p w14:paraId="57ACA0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32"/>
          <w14:textFill>
            <w14:solidFill>
              <w14:schemeClr w14:val="tx1"/>
            </w14:solidFill>
          </w14:textFill>
        </w:rPr>
      </w:pPr>
      <w:r>
        <w:rPr>
          <w:rFonts w:hint="eastAsia" w:ascii="宋体"/>
          <w:b/>
          <w:color w:val="000000" w:themeColor="text1"/>
          <w:kern w:val="0"/>
          <w:sz w:val="32"/>
          <w14:textFill>
            <w14:solidFill>
              <w14:schemeClr w14:val="tx1"/>
            </w14:solidFill>
          </w14:textFill>
        </w:rPr>
        <w:t xml:space="preserve">  三招采-202</w:t>
      </w:r>
      <w:r>
        <w:rPr>
          <w:rFonts w:hint="eastAsia" w:ascii="宋体"/>
          <w:b/>
          <w:color w:val="000000" w:themeColor="text1"/>
          <w:kern w:val="0"/>
          <w:sz w:val="32"/>
          <w:lang w:val="en-US" w:eastAsia="zh-CN"/>
          <w14:textFill>
            <w14:solidFill>
              <w14:schemeClr w14:val="tx1"/>
            </w14:solidFill>
          </w14:textFill>
        </w:rPr>
        <w:t>4</w:t>
      </w:r>
      <w:r>
        <w:rPr>
          <w:rFonts w:hint="eastAsia" w:ascii="宋体"/>
          <w:b/>
          <w:color w:val="000000" w:themeColor="text1"/>
          <w:kern w:val="0"/>
          <w:sz w:val="32"/>
          <w14:textFill>
            <w14:solidFill>
              <w14:schemeClr w14:val="tx1"/>
            </w14:solidFill>
          </w14:textFill>
        </w:rPr>
        <w:t>-GK0</w:t>
      </w:r>
      <w:r>
        <w:rPr>
          <w:rFonts w:hint="eastAsia" w:ascii="宋体"/>
          <w:b/>
          <w:color w:val="000000" w:themeColor="text1"/>
          <w:kern w:val="0"/>
          <w:sz w:val="32"/>
          <w:lang w:val="en-US" w:eastAsia="zh-CN"/>
          <w14:textFill>
            <w14:solidFill>
              <w14:schemeClr w14:val="tx1"/>
            </w14:solidFill>
          </w14:textFill>
        </w:rPr>
        <w:t>73</w:t>
      </w:r>
      <w:r>
        <w:rPr>
          <w:rFonts w:hint="eastAsia" w:ascii="宋体"/>
          <w:b/>
          <w:color w:val="000000" w:themeColor="text1"/>
          <w:kern w:val="0"/>
          <w:sz w:val="32"/>
          <w14:textFill>
            <w14:solidFill>
              <w14:schemeClr w14:val="tx1"/>
            </w14:solidFill>
          </w14:textFill>
        </w:rPr>
        <w:t>号</w:t>
      </w:r>
    </w:p>
    <w:p w14:paraId="138E5D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14:paraId="39E26F1E">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14:paraId="2532C6A7">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14:paraId="4EB073D8">
      <w:pPr>
        <w:pStyle w:val="9"/>
        <w:rPr>
          <w:color w:val="000000" w:themeColor="text1"/>
          <w14:textFill>
            <w14:solidFill>
              <w14:schemeClr w14:val="tx1"/>
            </w14:solidFill>
          </w14:textFill>
        </w:rPr>
      </w:pPr>
    </w:p>
    <w:p w14:paraId="3AC641EB">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14:paraId="6566D3BE">
      <w:pPr>
        <w:autoSpaceDE w:val="0"/>
        <w:autoSpaceDN w:val="0"/>
        <w:adjustRightInd w:val="0"/>
        <w:spacing w:line="360" w:lineRule="auto"/>
        <w:ind w:left="1400" w:hanging="1400" w:hangingChars="500"/>
        <w:jc w:val="center"/>
        <w:rPr>
          <w:rFonts w:hint="eastAsia" w:ascii="宋体" w:eastAsia="宋体"/>
          <w:color w:val="000000" w:themeColor="text1"/>
          <w:kern w:val="0"/>
          <w:sz w:val="28"/>
          <w:lang w:eastAsia="zh-CN"/>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color w:val="000000" w:themeColor="text1"/>
          <w:kern w:val="0"/>
          <w:sz w:val="28"/>
          <w:lang w:eastAsia="zh-CN"/>
          <w14:textFill>
            <w14:solidFill>
              <w14:schemeClr w14:val="tx1"/>
            </w14:solidFill>
          </w14:textFill>
        </w:rPr>
        <w:t>三门县沿海滩涂（潮间带）资源稳定性及淤积潜力评价项目</w:t>
      </w:r>
    </w:p>
    <w:p w14:paraId="337B7027">
      <w:pPr>
        <w:pStyle w:val="9"/>
        <w:jc w:val="center"/>
        <w:rPr>
          <w:color w:val="000000" w:themeColor="text1"/>
          <w14:textFill>
            <w14:solidFill>
              <w14:schemeClr w14:val="tx1"/>
            </w14:solidFill>
          </w14:textFill>
        </w:rPr>
      </w:pPr>
    </w:p>
    <w:p w14:paraId="3D557263">
      <w:pPr>
        <w:autoSpaceDE w:val="0"/>
        <w:autoSpaceDN w:val="0"/>
        <w:adjustRightInd w:val="0"/>
        <w:spacing w:line="360" w:lineRule="auto"/>
        <w:jc w:val="center"/>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 购 人：三门县自然资源和规划局</w:t>
      </w:r>
    </w:p>
    <w:p w14:paraId="632DE547">
      <w:pPr>
        <w:autoSpaceDE w:val="0"/>
        <w:autoSpaceDN w:val="0"/>
        <w:adjustRightInd w:val="0"/>
        <w:spacing w:line="360" w:lineRule="auto"/>
        <w:jc w:val="center"/>
        <w:rPr>
          <w:rFonts w:ascii="宋体"/>
          <w:color w:val="000000" w:themeColor="text1"/>
          <w:kern w:val="0"/>
          <w:sz w:val="28"/>
          <w14:textFill>
            <w14:solidFill>
              <w14:schemeClr w14:val="tx1"/>
            </w14:solidFill>
          </w14:textFill>
        </w:rPr>
      </w:pPr>
    </w:p>
    <w:p w14:paraId="1E60C8EC">
      <w:pPr>
        <w:autoSpaceDE w:val="0"/>
        <w:autoSpaceDN w:val="0"/>
        <w:adjustRightInd w:val="0"/>
        <w:spacing w:line="360" w:lineRule="auto"/>
        <w:jc w:val="center"/>
        <w:rPr>
          <w:rFonts w:ascii="宋体"/>
          <w:color w:val="000000" w:themeColor="text1"/>
          <w:kern w:val="0"/>
          <w:sz w:val="28"/>
          <w14:textFill>
            <w14:solidFill>
              <w14:schemeClr w14:val="tx1"/>
            </w14:solidFill>
          </w14:textFill>
        </w:rPr>
      </w:pPr>
    </w:p>
    <w:p w14:paraId="11F7E5DC">
      <w:pPr>
        <w:pStyle w:val="9"/>
        <w:rPr>
          <w:color w:val="000000" w:themeColor="text1"/>
          <w14:textFill>
            <w14:solidFill>
              <w14:schemeClr w14:val="tx1"/>
            </w14:solidFill>
          </w14:textFill>
        </w:rPr>
      </w:pPr>
    </w:p>
    <w:p w14:paraId="072AD910">
      <w:pPr>
        <w:pStyle w:val="22"/>
        <w:ind w:left="0" w:leftChars="0" w:firstLine="0"/>
        <w:rPr>
          <w:rFonts w:ascii="宋体"/>
          <w:color w:val="000000" w:themeColor="text1"/>
          <w:kern w:val="0"/>
          <w:sz w:val="32"/>
          <w14:textFill>
            <w14:solidFill>
              <w14:schemeClr w14:val="tx1"/>
            </w14:solidFill>
          </w14:textFill>
        </w:rPr>
      </w:pPr>
    </w:p>
    <w:p w14:paraId="644EBF7C">
      <w:pPr>
        <w:pStyle w:val="22"/>
        <w:rPr>
          <w:rFonts w:ascii="宋体"/>
          <w:color w:val="000000" w:themeColor="text1"/>
          <w:kern w:val="0"/>
          <w:sz w:val="32"/>
          <w14:textFill>
            <w14:solidFill>
              <w14:schemeClr w14:val="tx1"/>
            </w14:solidFill>
          </w14:textFill>
        </w:rPr>
      </w:pPr>
    </w:p>
    <w:p w14:paraId="1767C852">
      <w:pPr>
        <w:pStyle w:val="22"/>
        <w:ind w:left="0" w:leftChars="0" w:firstLine="0"/>
        <w:rPr>
          <w:rFonts w:ascii="宋体"/>
          <w:color w:val="000000" w:themeColor="text1"/>
          <w:kern w:val="0"/>
          <w:sz w:val="32"/>
          <w14:textFill>
            <w14:solidFill>
              <w14:schemeClr w14:val="tx1"/>
            </w14:solidFill>
          </w14:textFill>
        </w:rPr>
      </w:pPr>
    </w:p>
    <w:p w14:paraId="7A9B4B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14:paraId="7880C2F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欧邦工程管理集团有限公司</w:t>
      </w:r>
    </w:p>
    <w:p w14:paraId="479D80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月</w:t>
      </w:r>
    </w:p>
    <w:p w14:paraId="242E224C">
      <w:pPr>
        <w:spacing w:line="360" w:lineRule="auto"/>
        <w:rPr>
          <w:color w:val="000000" w:themeColor="text1"/>
          <w14:textFill>
            <w14:solidFill>
              <w14:schemeClr w14:val="tx1"/>
            </w14:solidFill>
          </w14:textFill>
        </w:rPr>
      </w:pPr>
    </w:p>
    <w:p w14:paraId="19C34677">
      <w:pPr>
        <w:pStyle w:val="30"/>
        <w:rPr>
          <w:color w:val="000000" w:themeColor="text1"/>
          <w14:textFill>
            <w14:solidFill>
              <w14:schemeClr w14:val="tx1"/>
            </w14:solidFill>
          </w14:textFill>
        </w:rPr>
      </w:pPr>
    </w:p>
    <w:sdt>
      <w:sdtPr>
        <w:rPr>
          <w:rFonts w:ascii="宋体" w:hAnsi="宋体"/>
          <w:color w:val="000000" w:themeColor="text1"/>
          <w:kern w:val="0"/>
          <w:sz w:val="28"/>
          <w:szCs w:val="28"/>
          <w14:textFill>
            <w14:solidFill>
              <w14:schemeClr w14:val="tx1"/>
            </w14:solidFill>
          </w14:textFill>
        </w:rPr>
        <w:id w:val="147471336"/>
        <w:docPartObj>
          <w:docPartGallery w:val="Table of Contents"/>
          <w:docPartUnique/>
        </w:docPartObj>
      </w:sdtPr>
      <w:sdtEndPr>
        <w:rPr>
          <w:rFonts w:ascii="宋体" w:hAnsi="宋体"/>
          <w:color w:val="000000" w:themeColor="text1"/>
          <w:kern w:val="0"/>
          <w:sz w:val="20"/>
          <w:szCs w:val="20"/>
          <w14:textFill>
            <w14:solidFill>
              <w14:schemeClr w14:val="tx1"/>
            </w14:solidFill>
          </w14:textFill>
        </w:rPr>
      </w:sdtEndPr>
      <w:sdtContent>
        <w:p w14:paraId="72CF381C">
          <w:pPr>
            <w:spacing w:line="480" w:lineRule="auto"/>
            <w:jc w:val="center"/>
            <w:rPr>
              <w:rFonts w:ascii="宋体" w:hAnsi="宋体"/>
              <w:color w:val="000000" w:themeColor="text1"/>
              <w:sz w:val="28"/>
              <w:szCs w:val="28"/>
              <w14:textFill>
                <w14:solidFill>
                  <w14:schemeClr w14:val="tx1"/>
                </w14:solidFill>
              </w14:textFill>
            </w:rPr>
          </w:pPr>
          <w:bookmarkStart w:id="0" w:name="_Toc25017_WPSOffice_Type1"/>
        </w:p>
        <w:p w14:paraId="685FCEC6">
          <w:pP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14:paraId="5A47CCDD">
          <w:pPr>
            <w:spacing w:line="480" w:lineRule="auto"/>
            <w:jc w:val="center"/>
            <w:rPr>
              <w:color w:val="000000" w:themeColor="text1"/>
              <w:sz w:val="28"/>
              <w:szCs w:val="28"/>
              <w14:textFill>
                <w14:solidFill>
                  <w14:schemeClr w14:val="tx1"/>
                </w14:solidFill>
              </w14:textFill>
            </w:rPr>
          </w:pPr>
          <w:r>
            <w:rPr>
              <w:rFonts w:ascii="宋体" w:hAnsi="宋体"/>
              <w:b/>
              <w:bCs/>
              <w:color w:val="000000" w:themeColor="text1"/>
              <w:sz w:val="36"/>
              <w:szCs w:val="36"/>
              <w14:textFill>
                <w14:solidFill>
                  <w14:schemeClr w14:val="tx1"/>
                </w14:solidFill>
              </w14:textFill>
            </w:rPr>
            <w:t>目</w:t>
          </w:r>
          <w:r>
            <w:rPr>
              <w:rFonts w:hint="eastAsia" w:ascii="宋体" w:hAnsi="宋体"/>
              <w:b/>
              <w:bCs/>
              <w:color w:val="000000" w:themeColor="text1"/>
              <w:sz w:val="36"/>
              <w:szCs w:val="36"/>
              <w14:textFill>
                <w14:solidFill>
                  <w14:schemeClr w14:val="tx1"/>
                </w14:solidFill>
              </w14:textFill>
            </w:rPr>
            <w:t xml:space="preserve">  </w:t>
          </w:r>
          <w:r>
            <w:rPr>
              <w:rFonts w:ascii="宋体" w:hAnsi="宋体"/>
              <w:b/>
              <w:bCs/>
              <w:color w:val="000000" w:themeColor="text1"/>
              <w:sz w:val="36"/>
              <w:szCs w:val="36"/>
              <w14:textFill>
                <w14:solidFill>
                  <w14:schemeClr w14:val="tx1"/>
                </w14:solidFill>
              </w14:textFill>
            </w:rPr>
            <w:t>录</w:t>
          </w:r>
        </w:p>
        <w:p w14:paraId="5FA7F0DA">
          <w:pPr>
            <w:pStyle w:val="18"/>
            <w:tabs>
              <w:tab w:val="right" w:leader="dot" w:pos="8620"/>
            </w:tabs>
            <w:rPr>
              <w:rFonts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"_Toc4350_WPSOffice_Level1"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第一章 投标邀请</w:t>
          </w:r>
          <w:r>
            <w:rPr>
              <w:rFonts w:eastAsiaTheme="minorEastAsia" w:cstheme="minorBidi"/>
              <w:color w:val="000000" w:themeColor="text1"/>
              <w:sz w:val="28"/>
              <w:szCs w:val="28"/>
              <w14:textFill>
                <w14:solidFill>
                  <w14:schemeClr w14:val="tx1"/>
                </w14:solidFill>
              </w14:textFill>
            </w:rPr>
            <w:tab/>
          </w:r>
          <w:bookmarkStart w:id="1" w:name="_Toc4350_WPSOffice_Level1Page"/>
          <w:r>
            <w:rPr>
              <w:rFonts w:eastAsiaTheme="minorEastAsia" w:cstheme="minorBidi"/>
              <w:color w:val="000000" w:themeColor="text1"/>
              <w:sz w:val="28"/>
              <w:szCs w:val="28"/>
              <w14:textFill>
                <w14:solidFill>
                  <w14:schemeClr w14:val="tx1"/>
                </w14:solidFill>
              </w14:textFill>
            </w:rPr>
            <w:t>3</w:t>
          </w:r>
          <w:bookmarkEnd w:id="1"/>
          <w:r>
            <w:rPr>
              <w:rFonts w:eastAsiaTheme="minorEastAsia" w:cstheme="minorBidi"/>
              <w:color w:val="000000" w:themeColor="text1"/>
              <w:sz w:val="28"/>
              <w:szCs w:val="28"/>
              <w14:textFill>
                <w14:solidFill>
                  <w14:schemeClr w14:val="tx1"/>
                </w14:solidFill>
              </w14:textFill>
            </w:rPr>
            <w:fldChar w:fldCharType="end"/>
          </w:r>
        </w:p>
        <w:p w14:paraId="1E109B2B">
          <w:pPr>
            <w:pStyle w:val="18"/>
            <w:tabs>
              <w:tab w:val="right" w:leader="dot" w:pos="8620"/>
            </w:tabs>
            <w:rPr>
              <w:rFonts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"_Toc25017_WPSOffice_Level1"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第二章 投标人须知</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5</w:t>
          </w:r>
          <w:r>
            <w:rPr>
              <w:rFonts w:hint="eastAsia" w:eastAsiaTheme="minorEastAsia" w:cstheme="minorBidi"/>
              <w:color w:val="000000" w:themeColor="text1"/>
              <w:sz w:val="28"/>
              <w:szCs w:val="28"/>
              <w14:textFill>
                <w14:solidFill>
                  <w14:schemeClr w14:val="tx1"/>
                </w14:solidFill>
              </w14:textFill>
            </w:rPr>
            <w:fldChar w:fldCharType="end"/>
          </w:r>
        </w:p>
        <w:p w14:paraId="21DD2D34">
          <w:pPr>
            <w:pStyle w:val="18"/>
            <w:tabs>
              <w:tab w:val="right" w:leader="dot" w:pos="8620"/>
            </w:tabs>
            <w:ind w:right="638" w:rightChars="304"/>
            <w:rPr>
              <w:rFonts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"_Toc13072_WPSOffice_Level1"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14:textFill>
                <w14:solidFill>
                  <w14:schemeClr w14:val="tx1"/>
                </w14:solidFill>
              </w14:textFill>
            </w:rPr>
            <w:t>4</w:t>
          </w:r>
        </w:p>
        <w:p w14:paraId="00CB800B">
          <w:pPr>
            <w:pStyle w:val="18"/>
            <w:tabs>
              <w:tab w:val="right" w:leader="dot" w:pos="8620"/>
            </w:tabs>
            <w:rPr>
              <w:rFonts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"_Toc31173_WPSOffice_Level1"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bookmarkStart w:id="2" w:name="_Toc31173_WPSOffice_Level1Page"/>
          <w:r>
            <w:rPr>
              <w:rFonts w:eastAsiaTheme="minorEastAsia" w:cstheme="minorBidi"/>
              <w:color w:val="000000" w:themeColor="text1"/>
              <w:sz w:val="28"/>
              <w:szCs w:val="28"/>
              <w14:textFill>
                <w14:solidFill>
                  <w14:schemeClr w14:val="tx1"/>
                </w14:solidFill>
              </w14:textFill>
            </w:rPr>
            <w:t>22</w:t>
          </w:r>
          <w:bookmarkEnd w:id="2"/>
          <w:r>
            <w:rPr>
              <w:rFonts w:eastAsiaTheme="minorEastAsia" w:cstheme="minorBidi"/>
              <w:color w:val="000000" w:themeColor="text1"/>
              <w:sz w:val="28"/>
              <w:szCs w:val="28"/>
              <w14:textFill>
                <w14:solidFill>
                  <w14:schemeClr w14:val="tx1"/>
                </w14:solidFill>
              </w14:textFill>
            </w:rPr>
            <w:fldChar w:fldCharType="end"/>
          </w:r>
        </w:p>
        <w:p w14:paraId="0C83E223">
          <w:pPr>
            <w:pStyle w:val="18"/>
            <w:tabs>
              <w:tab w:val="right" w:leader="dot" w:pos="8620"/>
            </w:tabs>
            <w:rPr>
              <w:rFonts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"_Toc27944_WPSOffice_Level1"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bookmarkStart w:id="3" w:name="_Toc27944_WPSOffice_Level1Page"/>
          <w:r>
            <w:rPr>
              <w:rFonts w:eastAsiaTheme="minorEastAsia" w:cstheme="minorBidi"/>
              <w:color w:val="000000" w:themeColor="text1"/>
              <w:sz w:val="28"/>
              <w:szCs w:val="28"/>
              <w14:textFill>
                <w14:solidFill>
                  <w14:schemeClr w14:val="tx1"/>
                </w14:solidFill>
              </w14:textFill>
            </w:rPr>
            <w:t>35</w:t>
          </w:r>
          <w:bookmarkEnd w:id="3"/>
          <w:r>
            <w:rPr>
              <w:rFonts w:eastAsiaTheme="minorEastAsia" w:cstheme="minorBidi"/>
              <w:color w:val="000000" w:themeColor="text1"/>
              <w:sz w:val="28"/>
              <w:szCs w:val="28"/>
              <w14:textFill>
                <w14:solidFill>
                  <w14:schemeClr w14:val="tx1"/>
                </w14:solidFill>
              </w14:textFill>
            </w:rPr>
            <w:fldChar w:fldCharType="end"/>
          </w:r>
        </w:p>
        <w:p w14:paraId="3BC89A50">
          <w:pPr>
            <w:pStyle w:val="18"/>
            <w:tabs>
              <w:tab w:val="right" w:leader="dot" w:pos="862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"_Toc5481_WPSOffice_Level1" </w:instrText>
          </w:r>
          <w:r>
            <w:rPr>
              <w:color w:val="000000" w:themeColor="text1"/>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bookmarkStart w:id="4" w:name="_Toc5481_WPSOffice_Level1Page"/>
          <w:r>
            <w:rPr>
              <w:rFonts w:eastAsiaTheme="minorEastAsia" w:cstheme="minorBidi"/>
              <w:color w:val="000000" w:themeColor="text1"/>
              <w:sz w:val="28"/>
              <w:szCs w:val="28"/>
              <w14:textFill>
                <w14:solidFill>
                  <w14:schemeClr w14:val="tx1"/>
                </w14:solidFill>
              </w14:textFill>
            </w:rPr>
            <w:t>41</w:t>
          </w:r>
          <w:bookmarkEnd w:id="4"/>
          <w:r>
            <w:rPr>
              <w:rFonts w:eastAsiaTheme="minorEastAsia" w:cstheme="minorBidi"/>
              <w:color w:val="000000" w:themeColor="text1"/>
              <w:sz w:val="28"/>
              <w:szCs w:val="28"/>
              <w14:textFill>
                <w14:solidFill>
                  <w14:schemeClr w14:val="tx1"/>
                </w14:solidFill>
              </w14:textFill>
            </w:rPr>
            <w:fldChar w:fldCharType="end"/>
          </w:r>
        </w:p>
      </w:sdtContent>
    </w:sdt>
    <w:bookmarkEnd w:id="0"/>
    <w:p w14:paraId="404CD75A">
      <w:pPr>
        <w:spacing w:line="480" w:lineRule="auto"/>
        <w:rPr>
          <w:color w:val="000000" w:themeColor="text1"/>
          <w:sz w:val="28"/>
          <w:szCs w:val="28"/>
          <w14:textFill>
            <w14:solidFill>
              <w14:schemeClr w14:val="tx1"/>
            </w14:solidFill>
          </w14:textFill>
        </w:rPr>
      </w:pPr>
    </w:p>
    <w:p w14:paraId="0A991DA0">
      <w:pPr>
        <w:spacing w:line="360" w:lineRule="auto"/>
        <w:rPr>
          <w:color w:val="000000" w:themeColor="text1"/>
          <w14:textFill>
            <w14:solidFill>
              <w14:schemeClr w14:val="tx1"/>
            </w14:solidFill>
          </w14:textFill>
        </w:rPr>
      </w:pPr>
    </w:p>
    <w:p w14:paraId="11C315B2">
      <w:pPr>
        <w:spacing w:line="360" w:lineRule="auto"/>
        <w:rPr>
          <w:color w:val="000000" w:themeColor="text1"/>
          <w14:textFill>
            <w14:solidFill>
              <w14:schemeClr w14:val="tx1"/>
            </w14:solidFill>
          </w14:textFill>
        </w:rPr>
      </w:pPr>
    </w:p>
    <w:p w14:paraId="79314409">
      <w:pPr>
        <w:spacing w:line="360" w:lineRule="auto"/>
        <w:rPr>
          <w:color w:val="000000" w:themeColor="text1"/>
          <w14:textFill>
            <w14:solidFill>
              <w14:schemeClr w14:val="tx1"/>
            </w14:solidFill>
          </w14:textFill>
        </w:rPr>
      </w:pPr>
    </w:p>
    <w:p w14:paraId="39B362B8">
      <w:pPr>
        <w:spacing w:line="360" w:lineRule="auto"/>
        <w:rPr>
          <w:color w:val="000000" w:themeColor="text1"/>
          <w14:textFill>
            <w14:solidFill>
              <w14:schemeClr w14:val="tx1"/>
            </w14:solidFill>
          </w14:textFill>
        </w:rPr>
      </w:pPr>
    </w:p>
    <w:p w14:paraId="6DEF866A">
      <w:pPr>
        <w:spacing w:line="360" w:lineRule="auto"/>
        <w:rPr>
          <w:color w:val="000000" w:themeColor="text1"/>
          <w14:textFill>
            <w14:solidFill>
              <w14:schemeClr w14:val="tx1"/>
            </w14:solidFill>
          </w14:textFill>
        </w:rPr>
      </w:pPr>
    </w:p>
    <w:p w14:paraId="2416F3DF">
      <w:pPr>
        <w:spacing w:line="360" w:lineRule="auto"/>
        <w:rPr>
          <w:color w:val="000000" w:themeColor="text1"/>
          <w14:textFill>
            <w14:solidFill>
              <w14:schemeClr w14:val="tx1"/>
            </w14:solidFill>
          </w14:textFill>
        </w:rPr>
      </w:pPr>
    </w:p>
    <w:p w14:paraId="64458288">
      <w:pPr>
        <w:spacing w:line="360" w:lineRule="auto"/>
        <w:rPr>
          <w:color w:val="000000" w:themeColor="text1"/>
          <w14:textFill>
            <w14:solidFill>
              <w14:schemeClr w14:val="tx1"/>
            </w14:solidFill>
          </w14:textFill>
        </w:rPr>
      </w:pPr>
    </w:p>
    <w:p w14:paraId="34007D89">
      <w:pPr>
        <w:spacing w:line="360" w:lineRule="auto"/>
        <w:rPr>
          <w:color w:val="000000" w:themeColor="text1"/>
          <w14:textFill>
            <w14:solidFill>
              <w14:schemeClr w14:val="tx1"/>
            </w14:solidFill>
          </w14:textFill>
        </w:rPr>
      </w:pPr>
    </w:p>
    <w:p w14:paraId="0E87903C">
      <w:pPr>
        <w:spacing w:line="360" w:lineRule="auto"/>
        <w:rPr>
          <w:color w:val="000000" w:themeColor="text1"/>
          <w14:textFill>
            <w14:solidFill>
              <w14:schemeClr w14:val="tx1"/>
            </w14:solidFill>
          </w14:textFill>
        </w:rPr>
      </w:pPr>
    </w:p>
    <w:p w14:paraId="3203B735">
      <w:pPr>
        <w:spacing w:line="360" w:lineRule="auto"/>
        <w:rPr>
          <w:color w:val="000000" w:themeColor="text1"/>
          <w14:textFill>
            <w14:solidFill>
              <w14:schemeClr w14:val="tx1"/>
            </w14:solidFill>
          </w14:textFill>
        </w:rPr>
      </w:pPr>
    </w:p>
    <w:p w14:paraId="12E76D8E">
      <w:pPr>
        <w:spacing w:line="360" w:lineRule="auto"/>
        <w:rPr>
          <w:color w:val="000000" w:themeColor="text1"/>
          <w14:textFill>
            <w14:solidFill>
              <w14:schemeClr w14:val="tx1"/>
            </w14:solidFill>
          </w14:textFill>
        </w:rPr>
      </w:pPr>
    </w:p>
    <w:p w14:paraId="0124FE50">
      <w:pPr>
        <w:spacing w:line="360" w:lineRule="auto"/>
        <w:rPr>
          <w:color w:val="000000" w:themeColor="text1"/>
          <w14:textFill>
            <w14:solidFill>
              <w14:schemeClr w14:val="tx1"/>
            </w14:solidFill>
          </w14:textFill>
        </w:rPr>
      </w:pPr>
    </w:p>
    <w:p w14:paraId="36E1F5AC">
      <w:pPr>
        <w:spacing w:line="360" w:lineRule="auto"/>
        <w:rPr>
          <w:color w:val="000000" w:themeColor="text1"/>
          <w14:textFill>
            <w14:solidFill>
              <w14:schemeClr w14:val="tx1"/>
            </w14:solidFill>
          </w14:textFill>
        </w:rPr>
      </w:pPr>
    </w:p>
    <w:p w14:paraId="4FF0A398">
      <w:pPr>
        <w:spacing w:line="360" w:lineRule="auto"/>
        <w:rPr>
          <w:color w:val="000000" w:themeColor="text1"/>
          <w14:textFill>
            <w14:solidFill>
              <w14:schemeClr w14:val="tx1"/>
            </w14:solidFill>
          </w14:textFill>
        </w:rPr>
      </w:pPr>
    </w:p>
    <w:p w14:paraId="528529E0">
      <w:pPr>
        <w:spacing w:line="360" w:lineRule="auto"/>
        <w:rPr>
          <w:color w:val="000000" w:themeColor="text1"/>
          <w14:textFill>
            <w14:solidFill>
              <w14:schemeClr w14:val="tx1"/>
            </w14:solidFill>
          </w14:textFill>
        </w:rPr>
      </w:pPr>
    </w:p>
    <w:p w14:paraId="0AEDDB38">
      <w:pP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br w:type="page"/>
      </w:r>
    </w:p>
    <w:p w14:paraId="4B4D2E7B">
      <w:pPr>
        <w:pStyle w:val="20"/>
        <w:spacing w:before="75" w:beforeAutospacing="0" w:after="75" w:afterAutospacing="0"/>
        <w:jc w:val="center"/>
        <w:rPr>
          <w:rFonts w:hint="default" w:ascii="仿宋" w:hAnsi="仿宋" w:eastAsia="仿宋" w:cs="仿宋"/>
          <w:b/>
          <w:bCs/>
          <w:color w:val="000000" w:themeColor="text1"/>
          <w:sz w:val="36"/>
          <w:szCs w:val="44"/>
          <w14:textFill>
            <w14:solidFill>
              <w14:schemeClr w14:val="tx1"/>
            </w14:solidFill>
          </w14:textFill>
        </w:rPr>
      </w:pPr>
      <w:bookmarkStart w:id="5" w:name="_Toc28359087"/>
      <w:bookmarkStart w:id="6" w:name="_Toc28359010"/>
      <w:r>
        <w:rPr>
          <w:rFonts w:ascii="仿宋" w:hAnsi="仿宋" w:eastAsia="仿宋" w:cs="仿宋"/>
          <w:b/>
          <w:bCs/>
          <w:color w:val="000000" w:themeColor="text1"/>
          <w:sz w:val="44"/>
          <w:szCs w:val="44"/>
          <w14:textFill>
            <w14:solidFill>
              <w14:schemeClr w14:val="tx1"/>
            </w14:solidFill>
          </w14:textFill>
        </w:rPr>
        <w:t> </w:t>
      </w:r>
      <w:r>
        <w:rPr>
          <w:rFonts w:ascii="仿宋" w:hAnsi="仿宋" w:eastAsia="仿宋" w:cs="仿宋"/>
          <w:b/>
          <w:bCs/>
          <w:color w:val="000000" w:themeColor="text1"/>
          <w:sz w:val="36"/>
          <w:szCs w:val="44"/>
          <w14:textFill>
            <w14:solidFill>
              <w14:schemeClr w14:val="tx1"/>
            </w14:solidFill>
          </w14:textFill>
        </w:rPr>
        <w:t> 第一章</w:t>
      </w:r>
      <w:r>
        <w:rPr>
          <w:rStyle w:val="26"/>
          <w:rFonts w:cs="宋体"/>
          <w:color w:val="000000" w:themeColor="text1"/>
          <w:sz w:val="21"/>
          <w14:textFill>
            <w14:solidFill>
              <w14:schemeClr w14:val="tx1"/>
            </w14:solidFill>
          </w14:textFill>
        </w:rPr>
        <w:t> </w:t>
      </w:r>
      <w:r>
        <w:rPr>
          <w:rFonts w:ascii="仿宋" w:hAnsi="仿宋" w:eastAsia="仿宋" w:cs="仿宋"/>
          <w:b/>
          <w:bCs/>
          <w:color w:val="000000" w:themeColor="text1"/>
          <w:sz w:val="36"/>
          <w:szCs w:val="44"/>
          <w14:textFill>
            <w14:solidFill>
              <w14:schemeClr w14:val="tx1"/>
            </w14:solidFill>
          </w14:textFill>
        </w:rPr>
        <w:t>公开招标采购公告</w:t>
      </w:r>
    </w:p>
    <w:p w14:paraId="60A76285">
      <w:pPr>
        <w:pStyle w:val="20"/>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项目概况</w:t>
      </w:r>
    </w:p>
    <w:p w14:paraId="4C991AD9">
      <w:pPr>
        <w:pStyle w:val="20"/>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三门县沿海滩涂（潮间带）资源稳定性及淤积潜力评价项目</w:t>
      </w:r>
      <w:r>
        <w:rPr>
          <w:rFonts w:cs="宋体"/>
          <w:color w:val="000000" w:themeColor="text1"/>
          <w14:textFill>
            <w14:solidFill>
              <w14:schemeClr w14:val="tx1"/>
            </w14:solidFill>
          </w14:textFill>
        </w:rPr>
        <w:t>招标项目的潜在投标人应在浙江政府采购云平台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"https://login.zcygov.cn）进行网上报名后可免费获取（下载）招标文件，并于2023年"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https://login.zcygov.cn）进行网上报名后可免费获取（下载）招标文件，</w:t>
      </w:r>
      <w:r>
        <w:rPr>
          <w:rStyle w:val="27"/>
          <w:color w:val="000000" w:themeColor="text1"/>
          <w:u w:val="none"/>
          <w14:textFill>
            <w14:solidFill>
              <w14:schemeClr w14:val="tx1"/>
            </w14:solidFill>
          </w14:textFill>
        </w:rPr>
        <w:t>并于202</w:t>
      </w:r>
      <w:r>
        <w:rPr>
          <w:rStyle w:val="27"/>
          <w:rFonts w:hint="eastAsia"/>
          <w:color w:val="000000" w:themeColor="text1"/>
          <w:u w:val="none"/>
          <w:lang w:val="en-US" w:eastAsia="zh-CN"/>
          <w14:textFill>
            <w14:solidFill>
              <w14:schemeClr w14:val="tx1"/>
            </w14:solidFill>
          </w14:textFill>
        </w:rPr>
        <w:t>4</w:t>
      </w:r>
      <w:r>
        <w:rPr>
          <w:rStyle w:val="27"/>
          <w:color w:val="000000" w:themeColor="text1"/>
          <w:u w:val="none"/>
          <w14:textFill>
            <w14:solidFill>
              <w14:schemeClr w14:val="tx1"/>
            </w14:solidFill>
          </w14:textFill>
        </w:rPr>
        <w:t>年</w:t>
      </w:r>
      <w:r>
        <w:rPr>
          <w:rStyle w:val="27"/>
          <w:color w:val="000000" w:themeColor="text1"/>
          <w14:textFill>
            <w14:solidFill>
              <w14:schemeClr w14:val="tx1"/>
            </w14:solidFill>
          </w14:textFill>
        </w:rPr>
        <w:fldChar w:fldCharType="end"/>
      </w:r>
      <w:r>
        <w:rPr>
          <w:color w:val="000000" w:themeColor="text1"/>
          <w14:textFill>
            <w14:solidFill>
              <w14:schemeClr w14:val="tx1"/>
            </w14:solidFill>
          </w14:textFill>
        </w:rPr>
        <w:t>9月</w:t>
      </w: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0时（北京时间）前递交（上传）投标文件。     </w:t>
      </w:r>
    </w:p>
    <w:p w14:paraId="57B263DB">
      <w:pPr>
        <w:pStyle w:val="20"/>
        <w:numPr>
          <w:ilvl w:val="0"/>
          <w:numId w:val="3"/>
        </w:numPr>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项目基本情况</w:t>
      </w:r>
    </w:p>
    <w:p w14:paraId="1849902B">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项目编号：三招采-202</w:t>
      </w:r>
      <w:r>
        <w:rPr>
          <w:rFonts w:hint="eastAsia" w:cs="宋体"/>
          <w:color w:val="000000" w:themeColor="text1"/>
          <w:lang w:val="en-US" w:eastAsia="zh-CN"/>
          <w14:textFill>
            <w14:solidFill>
              <w14:schemeClr w14:val="tx1"/>
            </w14:solidFill>
          </w14:textFill>
        </w:rPr>
        <w:t>4</w:t>
      </w:r>
      <w:r>
        <w:rPr>
          <w:rFonts w:cs="宋体"/>
          <w:color w:val="000000" w:themeColor="text1"/>
          <w14:textFill>
            <w14:solidFill>
              <w14:schemeClr w14:val="tx1"/>
            </w14:solidFill>
          </w14:textFill>
        </w:rPr>
        <w:t>-GK079号</w:t>
      </w:r>
    </w:p>
    <w:p w14:paraId="164D82BA">
      <w:pPr>
        <w:pStyle w:val="20"/>
        <w:spacing w:before="75" w:beforeAutospacing="0" w:after="75" w:afterAutospacing="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项目名称：</w:t>
      </w:r>
      <w:r>
        <w:rPr>
          <w:rFonts w:hint="eastAsia" w:cs="宋体"/>
          <w:color w:val="000000" w:themeColor="text1"/>
          <w:lang w:eastAsia="zh-CN"/>
          <w14:textFill>
            <w14:solidFill>
              <w14:schemeClr w14:val="tx1"/>
            </w14:solidFill>
          </w14:textFill>
        </w:rPr>
        <w:t>三门县沿海滩涂（潮间带）资源稳定性及淤积潜力评价项目</w:t>
      </w:r>
    </w:p>
    <w:p w14:paraId="6301C366">
      <w:pPr>
        <w:pStyle w:val="20"/>
        <w:spacing w:before="75" w:beforeAutospacing="0" w:after="75" w:afterAutospacing="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预算金额（元）：</w:t>
      </w:r>
      <w:r>
        <w:rPr>
          <w:rFonts w:hint="eastAsia" w:cs="宋体"/>
          <w:color w:val="000000" w:themeColor="text1"/>
          <w:lang w:eastAsia="zh-CN"/>
          <w14:textFill>
            <w14:solidFill>
              <w14:schemeClr w14:val="tx1"/>
            </w14:solidFill>
          </w14:textFill>
        </w:rPr>
        <w:t>1300000</w:t>
      </w:r>
    </w:p>
    <w:p w14:paraId="3FC169D8">
      <w:pPr>
        <w:pStyle w:val="20"/>
        <w:spacing w:before="75" w:beforeAutospacing="0" w:after="75" w:afterAutospacing="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最高限价（元）：</w:t>
      </w:r>
      <w:r>
        <w:rPr>
          <w:rFonts w:hint="eastAsia" w:cs="宋体"/>
          <w:color w:val="000000" w:themeColor="text1"/>
          <w:lang w:eastAsia="zh-CN"/>
          <w14:textFill>
            <w14:solidFill>
              <w14:schemeClr w14:val="tx1"/>
            </w14:solidFill>
          </w14:textFill>
        </w:rPr>
        <w:t>1300000</w:t>
      </w:r>
    </w:p>
    <w:p w14:paraId="56F590B9">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采购需求：详见第三章采购需求</w:t>
      </w:r>
    </w:p>
    <w:p w14:paraId="7F342473">
      <w:pPr>
        <w:pStyle w:val="20"/>
        <w:spacing w:before="75" w:beforeAutospacing="0" w:after="75" w:afterAutospacing="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标项名称: </w:t>
      </w:r>
      <w:r>
        <w:rPr>
          <w:rFonts w:hint="eastAsia" w:cs="宋体"/>
          <w:color w:val="000000" w:themeColor="text1"/>
          <w:lang w:eastAsia="zh-CN"/>
          <w14:textFill>
            <w14:solidFill>
              <w14:schemeClr w14:val="tx1"/>
            </w14:solidFill>
          </w14:textFill>
        </w:rPr>
        <w:t>三门县沿海滩涂（潮间带）资源稳定性及淤积潜力评价项目</w:t>
      </w:r>
    </w:p>
    <w:p w14:paraId="608C688E">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数量: 1</w:t>
      </w:r>
    </w:p>
    <w:p w14:paraId="7F0883C5">
      <w:pPr>
        <w:pStyle w:val="20"/>
        <w:spacing w:before="75" w:beforeAutospacing="0" w:after="75" w:afterAutospacing="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 xml:space="preserve">预算金额（元）: </w:t>
      </w:r>
      <w:r>
        <w:rPr>
          <w:rFonts w:hint="eastAsia" w:cs="宋体"/>
          <w:color w:val="000000" w:themeColor="text1"/>
          <w:lang w:eastAsia="zh-CN"/>
          <w14:textFill>
            <w14:solidFill>
              <w14:schemeClr w14:val="tx1"/>
            </w14:solidFill>
          </w14:textFill>
        </w:rPr>
        <w:t>1300000</w:t>
      </w:r>
    </w:p>
    <w:p w14:paraId="21DD2C61">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简要规格描述或项目基本概况介绍、用途：详见采购需求</w:t>
      </w:r>
    </w:p>
    <w:p w14:paraId="0E666709">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备注：</w:t>
      </w:r>
    </w:p>
    <w:p w14:paraId="276DE72A">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合同履约期限：1年。</w:t>
      </w:r>
    </w:p>
    <w:p w14:paraId="189C0321">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本项目（是）接受联合体投标。</w:t>
      </w:r>
    </w:p>
    <w:p w14:paraId="3F087BA5">
      <w:pPr>
        <w:pStyle w:val="20"/>
        <w:spacing w:before="75" w:beforeAutospacing="0" w:after="75" w:afterAutospacing="0"/>
        <w:rPr>
          <w:rFonts w:hint="default" w:cs="宋体"/>
          <w:color w:val="000000" w:themeColor="text1"/>
          <w14:textFill>
            <w14:solidFill>
              <w14:schemeClr w14:val="tx1"/>
            </w14:solidFill>
          </w14:textFill>
        </w:rPr>
      </w:pPr>
      <w:r>
        <w:rPr>
          <w:rStyle w:val="26"/>
          <w:rFonts w:cs="宋体"/>
          <w:color w:val="000000" w:themeColor="text1"/>
          <w14:textFill>
            <w14:solidFill>
              <w14:schemeClr w14:val="tx1"/>
            </w14:solidFill>
          </w14:textFill>
        </w:rPr>
        <w:t>二、申请人的资格要求：</w:t>
      </w:r>
    </w:p>
    <w:p w14:paraId="6D60A4EB">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1.满足《中华人民共和国政府采购法》第二十二条规定；</w:t>
      </w:r>
    </w:p>
    <w:p w14:paraId="3245D2B5">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2.落实政府采购政策需满足的资格要求：无。</w:t>
      </w:r>
    </w:p>
    <w:p w14:paraId="499A18C6">
      <w:pPr>
        <w:pStyle w:val="20"/>
        <w:spacing w:before="75" w:beforeAutospacing="0" w:after="75" w:afterAutospacing="0"/>
        <w:rPr>
          <w:rFonts w:hint="default" w:ascii="Arial" w:hAnsi="Arial" w:cs="Arial"/>
          <w:color w:val="000000" w:themeColor="text1"/>
          <w:szCs w:val="21"/>
          <w14:textFill>
            <w14:solidFill>
              <w14:schemeClr w14:val="tx1"/>
            </w14:solidFill>
          </w14:textFill>
        </w:rPr>
      </w:pPr>
      <w:r>
        <w:rPr>
          <w:rFonts w:cs="宋体"/>
          <w:color w:val="000000" w:themeColor="text1"/>
          <w14:textFill>
            <w14:solidFill>
              <w14:schemeClr w14:val="tx1"/>
            </w14:solidFill>
          </w14:textFill>
        </w:rPr>
        <w:t>3.本项目的特定资格要求：具有海洋测绘乙级</w:t>
      </w:r>
      <w:r>
        <w:rPr>
          <w:rFonts w:hint="eastAsia" w:cs="宋体"/>
          <w:color w:val="000000" w:themeColor="text1"/>
          <w:lang w:eastAsia="zh-CN"/>
          <w14:textFill>
            <w14:solidFill>
              <w14:schemeClr w14:val="tx1"/>
            </w14:solidFill>
          </w14:textFill>
        </w:rPr>
        <w:t>及以上</w:t>
      </w:r>
      <w:r>
        <w:rPr>
          <w:rFonts w:cs="宋体"/>
          <w:color w:val="000000" w:themeColor="text1"/>
          <w14:textFill>
            <w14:solidFill>
              <w14:schemeClr w14:val="tx1"/>
            </w14:solidFill>
          </w14:textFill>
        </w:rPr>
        <w:t>资质</w:t>
      </w:r>
      <w:r>
        <w:rPr>
          <w:rFonts w:ascii="Arial" w:hAnsi="Arial" w:cs="Arial"/>
          <w:color w:val="000000" w:themeColor="text1"/>
          <w:szCs w:val="21"/>
          <w14:textFill>
            <w14:solidFill>
              <w14:schemeClr w14:val="tx1"/>
            </w14:solidFill>
          </w14:textFill>
        </w:rPr>
        <w:t>；</w:t>
      </w:r>
    </w:p>
    <w:p w14:paraId="267A7691">
      <w:pPr>
        <w:pStyle w:val="20"/>
        <w:spacing w:before="75" w:beforeAutospacing="0" w:after="75" w:afterAutospacing="0"/>
        <w:rPr>
          <w:rFonts w:hint="default" w:ascii="Arial" w:hAnsi="Arial" w:cs="Arial"/>
          <w:color w:val="000000" w:themeColor="text1"/>
          <w:szCs w:val="21"/>
          <w14:textFill>
            <w14:solidFill>
              <w14:schemeClr w14:val="tx1"/>
            </w14:solidFill>
          </w14:textFill>
        </w:rPr>
      </w:pPr>
      <w:r>
        <w:rPr>
          <w:rFonts w:cs="宋体"/>
          <w:color w:val="000000" w:themeColor="text1"/>
          <w14:textFill>
            <w14:solidFill>
              <w14:schemeClr w14:val="tx1"/>
            </w14:solidFill>
          </w14:textFill>
        </w:rPr>
        <w:t>4.信用记录：未被“信用中国”（www.creditchina.gov.cn)、中国政府采购网（www.ccgp.gov.cn）列入失信被执行人、重大税收违法案件当事人名单、政府采购严重违法失信行为记录名单。</w:t>
      </w:r>
    </w:p>
    <w:p w14:paraId="2F8CB98E">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1C7A5E3A">
      <w:pPr>
        <w:pStyle w:val="20"/>
        <w:spacing w:before="75" w:beforeAutospacing="0" w:after="75" w:afterAutospacing="0"/>
        <w:jc w:val="both"/>
        <w:rPr>
          <w:rFonts w:hint="default" w:cs="宋体"/>
          <w:color w:val="000000" w:themeColor="text1"/>
          <w:sz w:val="27"/>
          <w:szCs w:val="27"/>
          <w14:textFill>
            <w14:solidFill>
              <w14:schemeClr w14:val="tx1"/>
            </w14:solidFill>
          </w14:textFill>
        </w:rPr>
      </w:pPr>
      <w:r>
        <w:rPr>
          <w:rStyle w:val="26"/>
          <w:rFonts w:cs="宋体"/>
          <w:color w:val="000000" w:themeColor="text1"/>
          <w:sz w:val="27"/>
          <w:szCs w:val="27"/>
          <w14:textFill>
            <w14:solidFill>
              <w14:schemeClr w14:val="tx1"/>
            </w14:solidFill>
          </w14:textFill>
        </w:rPr>
        <w:t>三、获取招标文件</w:t>
      </w:r>
      <w:r>
        <w:rPr>
          <w:rFonts w:cs="宋体"/>
          <w:color w:val="000000" w:themeColor="text1"/>
          <w:sz w:val="27"/>
          <w:szCs w:val="27"/>
          <w14:textFill>
            <w14:solidFill>
              <w14:schemeClr w14:val="tx1"/>
            </w14:solidFill>
          </w14:textFill>
        </w:rPr>
        <w:t> </w:t>
      </w:r>
    </w:p>
    <w:p w14:paraId="24F9C34F">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时间：/至</w:t>
      </w:r>
      <w:r>
        <w:rPr>
          <w:rFonts w:hint="eastAsia" w:cs="宋体"/>
          <w:color w:val="000000" w:themeColor="text1"/>
          <w:lang w:eastAsia="zh-CN"/>
          <w14:textFill>
            <w14:solidFill>
              <w14:schemeClr w14:val="tx1"/>
            </w14:solidFill>
          </w14:textFill>
        </w:rPr>
        <w:t>2024年9月</w:t>
      </w:r>
      <w:r>
        <w:rPr>
          <w:rFonts w:hint="eastAsia" w:cs="宋体"/>
          <w:color w:val="000000" w:themeColor="text1"/>
          <w:lang w:val="en-US" w:eastAsia="zh-CN"/>
          <w14:textFill>
            <w14:solidFill>
              <w14:schemeClr w14:val="tx1"/>
            </w14:solidFill>
          </w14:textFill>
        </w:rPr>
        <w:t>29</w:t>
      </w:r>
      <w:r>
        <w:rPr>
          <w:rFonts w:hint="eastAsia" w:cs="宋体"/>
          <w:color w:val="000000" w:themeColor="text1"/>
          <w:lang w:eastAsia="zh-CN"/>
          <w14:textFill>
            <w14:solidFill>
              <w14:schemeClr w14:val="tx1"/>
            </w14:solidFill>
          </w14:textFill>
        </w:rPr>
        <w:t>日</w:t>
      </w:r>
      <w:r>
        <w:rPr>
          <w:rFonts w:cs="宋体"/>
          <w:color w:val="000000" w:themeColor="text1"/>
          <w14:textFill>
            <w14:solidFill>
              <w14:schemeClr w14:val="tx1"/>
            </w14:solidFill>
          </w14:textFill>
        </w:rPr>
        <w:t> ，每天上午00:00至12:00 ，下午12:00至23:59（北京时间，线上获取法定节假日均可，线下获取文件法定节假日除外）</w:t>
      </w:r>
    </w:p>
    <w:p w14:paraId="51441B48">
      <w:pPr>
        <w:tabs>
          <w:tab w:val="left" w:pos="180"/>
          <w:tab w:val="left" w:pos="360"/>
          <w:tab w:val="left" w:pos="540"/>
          <w:tab w:val="left" w:pos="8280"/>
        </w:tabs>
        <w:autoSpaceDE w:val="0"/>
        <w:autoSpaceDN w:val="0"/>
        <w:adjustRightInd w:val="0"/>
        <w:spacing w:line="280" w:lineRule="exact"/>
        <w:ind w:firstLine="42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地点（网址）：</w:t>
      </w:r>
      <w:r>
        <w:rPr>
          <w:rFonts w:hint="eastAsia" w:ascii="宋体" w:hAnsi="宋体"/>
          <w:color w:val="000000" w:themeColor="text1"/>
          <w:sz w:val="24"/>
          <w14:textFill>
            <w14:solidFill>
              <w14:schemeClr w14:val="tx1"/>
            </w14:solidFill>
          </w14:textFill>
        </w:rPr>
        <w:t>供应商在</w:t>
      </w:r>
      <w:r>
        <w:rPr>
          <w:rFonts w:ascii="宋体" w:hAnsi="宋体"/>
          <w:color w:val="000000" w:themeColor="text1"/>
          <w:sz w:val="24"/>
          <w14:textFill>
            <w14:solidFill>
              <w14:schemeClr w14:val="tx1"/>
            </w14:solidFill>
          </w14:textFill>
        </w:rPr>
        <w:t>浙江政府采购</w:t>
      </w:r>
      <w:r>
        <w:rPr>
          <w:rFonts w:hint="eastAsia" w:ascii="宋体" w:hAnsi="宋体"/>
          <w:color w:val="000000" w:themeColor="text1"/>
          <w:sz w:val="24"/>
          <w14:textFill>
            <w14:solidFill>
              <w14:schemeClr w14:val="tx1"/>
            </w14:solidFill>
          </w14:textFill>
        </w:rPr>
        <w:t>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"https://login.zcygov.cn" </w:instrText>
      </w:r>
      <w:r>
        <w:rPr>
          <w:color w:val="000000" w:themeColor="text1"/>
          <w14:textFill>
            <w14:solidFill>
              <w14:schemeClr w14:val="tx1"/>
            </w14:solidFill>
          </w14:textFill>
        </w:rPr>
        <w:fldChar w:fldCharType="separate"/>
      </w:r>
      <w:r>
        <w:rPr>
          <w:rStyle w:val="27"/>
          <w:rFonts w:ascii="宋体" w:hAnsi="宋体"/>
          <w:color w:val="000000" w:themeColor="text1"/>
          <w:sz w:val="24"/>
          <w14:textFill>
            <w14:solidFill>
              <w14:schemeClr w14:val="tx1"/>
            </w14:solidFill>
          </w14:textFill>
        </w:rPr>
        <w:t>https://login.zcygov.cn</w:t>
      </w:r>
      <w:r>
        <w:rPr>
          <w:rStyle w:val="27"/>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)网上报名后下载</w:t>
      </w:r>
      <w:r>
        <w:rPr>
          <w:rFonts w:hint="eastAsia" w:ascii="仿宋" w:hAnsi="仿宋"/>
          <w:color w:val="000000" w:themeColor="text1"/>
          <w:sz w:val="27"/>
          <w:szCs w:val="27"/>
          <w14:textFill>
            <w14:solidFill>
              <w14:schemeClr w14:val="tx1"/>
            </w14:solidFill>
          </w14:textFill>
        </w:rPr>
        <w:t>。</w:t>
      </w:r>
    </w:p>
    <w:p w14:paraId="1127CCFB">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方式：供应商登录政采云平台https://www.zcygov.cn/在线申请获取采购文件（进入“项目采购”应用，在获取采购文件菜单中选择项目，申请获取采购文件）</w:t>
      </w:r>
    </w:p>
    <w:p w14:paraId="5753CBF7">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售价（元）：0</w:t>
      </w:r>
    </w:p>
    <w:p w14:paraId="42E0228E">
      <w:pPr>
        <w:pStyle w:val="20"/>
        <w:spacing w:before="75" w:beforeAutospacing="0" w:after="75" w:afterAutospacing="0"/>
        <w:jc w:val="both"/>
        <w:rPr>
          <w:rFonts w:hint="default" w:cs="宋体"/>
          <w:color w:val="000000" w:themeColor="text1"/>
          <w:sz w:val="27"/>
          <w:szCs w:val="27"/>
          <w14:textFill>
            <w14:solidFill>
              <w14:schemeClr w14:val="tx1"/>
            </w14:solidFill>
          </w14:textFill>
        </w:rPr>
      </w:pPr>
      <w:r>
        <w:rPr>
          <w:rStyle w:val="26"/>
          <w:rFonts w:cs="宋体"/>
          <w:color w:val="000000" w:themeColor="text1"/>
          <w:sz w:val="27"/>
          <w:szCs w:val="27"/>
          <w14:textFill>
            <w14:solidFill>
              <w14:schemeClr w14:val="tx1"/>
            </w14:solidFill>
          </w14:textFill>
        </w:rPr>
        <w:t>四、提交投标文件截止时间、开标时间和地点</w:t>
      </w:r>
    </w:p>
    <w:p w14:paraId="7D7D43C7">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提交投标文件截止时间：</w:t>
      </w:r>
      <w:r>
        <w:rPr>
          <w:rFonts w:hint="eastAsia" w:cs="宋体"/>
          <w:color w:val="000000" w:themeColor="text1"/>
          <w:lang w:eastAsia="zh-CN"/>
          <w14:textFill>
            <w14:solidFill>
              <w14:schemeClr w14:val="tx1"/>
            </w14:solidFill>
          </w14:textFill>
        </w:rPr>
        <w:t>2024年9月</w:t>
      </w:r>
      <w:r>
        <w:rPr>
          <w:rFonts w:hint="eastAsia" w:cs="宋体"/>
          <w:color w:val="000000" w:themeColor="text1"/>
          <w:lang w:val="en-US" w:eastAsia="zh-CN"/>
          <w14:textFill>
            <w14:solidFill>
              <w14:schemeClr w14:val="tx1"/>
            </w14:solidFill>
          </w14:textFill>
        </w:rPr>
        <w:t>29</w:t>
      </w:r>
      <w:r>
        <w:rPr>
          <w:rFonts w:hint="eastAsia" w:cs="宋体"/>
          <w:color w:val="000000" w:themeColor="text1"/>
          <w:lang w:eastAsia="zh-CN"/>
          <w14:textFill>
            <w14:solidFill>
              <w14:schemeClr w14:val="tx1"/>
            </w14:solidFill>
          </w14:textFill>
        </w:rPr>
        <w:t>日</w:t>
      </w:r>
      <w:r>
        <w:rPr>
          <w:rFonts w:cs="宋体"/>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0</w:t>
      </w:r>
      <w:r>
        <w:rPr>
          <w:rFonts w:hint="eastAsia"/>
          <w:color w:val="000000" w:themeColor="text1"/>
          <w:lang w:eastAsia="zh-CN"/>
          <w14:textFill>
            <w14:solidFill>
              <w14:schemeClr w14:val="tx1"/>
            </w14:solidFill>
          </w14:textFill>
        </w:rPr>
        <w:t>时</w:t>
      </w:r>
      <w:r>
        <w:rPr>
          <w:rFonts w:cs="宋体"/>
          <w:color w:val="000000" w:themeColor="text1"/>
          <w14:textFill>
            <w14:solidFill>
              <w14:schemeClr w14:val="tx1"/>
            </w14:solidFill>
          </w14:textFill>
        </w:rPr>
        <w:t>（北京时间）</w:t>
      </w:r>
    </w:p>
    <w:p w14:paraId="14E747F9">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投标地点（网址）：通过“浙江政府采购云平台（http://zfcg.czt.zj.gov.cn/）”在线递交 </w:t>
      </w:r>
    </w:p>
    <w:p w14:paraId="4274BF66">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开标时间：</w:t>
      </w:r>
      <w:r>
        <w:rPr>
          <w:rFonts w:hint="eastAsia" w:cs="宋体"/>
          <w:color w:val="000000" w:themeColor="text1"/>
          <w:lang w:eastAsia="zh-CN"/>
          <w14:textFill>
            <w14:solidFill>
              <w14:schemeClr w14:val="tx1"/>
            </w14:solidFill>
          </w14:textFill>
        </w:rPr>
        <w:t>2024年9月</w:t>
      </w:r>
      <w:r>
        <w:rPr>
          <w:rFonts w:hint="eastAsia" w:cs="宋体"/>
          <w:color w:val="000000" w:themeColor="text1"/>
          <w:lang w:val="en-US" w:eastAsia="zh-CN"/>
          <w14:textFill>
            <w14:solidFill>
              <w14:schemeClr w14:val="tx1"/>
            </w14:solidFill>
          </w14:textFill>
        </w:rPr>
        <w:t>29</w:t>
      </w:r>
      <w:r>
        <w:rPr>
          <w:rFonts w:hint="eastAsia" w:cs="宋体"/>
          <w:color w:val="000000" w:themeColor="text1"/>
          <w:lang w:eastAsia="zh-CN"/>
          <w14:textFill>
            <w14:solidFill>
              <w14:schemeClr w14:val="tx1"/>
            </w14:solidFill>
          </w14:textFill>
        </w:rPr>
        <w:t>日</w:t>
      </w:r>
      <w:r>
        <w:rPr>
          <w:rFonts w:cs="宋体"/>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0</w:t>
      </w:r>
      <w:r>
        <w:rPr>
          <w:rFonts w:cs="宋体"/>
          <w:color w:val="000000" w:themeColor="text1"/>
          <w14:textFill>
            <w14:solidFill>
              <w14:schemeClr w14:val="tx1"/>
            </w14:solidFill>
          </w14:textFill>
        </w:rPr>
        <w:t>时</w:t>
      </w:r>
    </w:p>
    <w:p w14:paraId="5120AAEC">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开标地点（网址）：三门县公共资源交易中心（投标人无需在开标当天到达开标现场，但须准时在线参加，直至项目开评标结束。）</w:t>
      </w:r>
    </w:p>
    <w:p w14:paraId="5624D1CD">
      <w:pPr>
        <w:pStyle w:val="20"/>
        <w:spacing w:before="75" w:beforeAutospacing="0" w:after="75" w:afterAutospacing="0"/>
        <w:jc w:val="both"/>
        <w:rPr>
          <w:rFonts w:hint="default" w:cs="宋体"/>
          <w:color w:val="000000" w:themeColor="text1"/>
          <w:sz w:val="31"/>
          <w:szCs w:val="31"/>
          <w14:textFill>
            <w14:solidFill>
              <w14:schemeClr w14:val="tx1"/>
            </w14:solidFill>
          </w14:textFill>
        </w:rPr>
      </w:pPr>
      <w:r>
        <w:rPr>
          <w:rStyle w:val="26"/>
          <w:rFonts w:cs="宋体"/>
          <w:color w:val="000000" w:themeColor="text1"/>
          <w:sz w:val="27"/>
          <w:szCs w:val="27"/>
          <w14:textFill>
            <w14:solidFill>
              <w14:schemeClr w14:val="tx1"/>
            </w14:solidFill>
          </w14:textFill>
        </w:rPr>
        <w:t>五、公告期限</w:t>
      </w:r>
    </w:p>
    <w:p w14:paraId="79EDF542">
      <w:pPr>
        <w:pStyle w:val="20"/>
        <w:spacing w:before="75" w:beforeAutospacing="0" w:after="75" w:afterAutospacing="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自本公告发布之日起5个工作日。</w:t>
      </w:r>
    </w:p>
    <w:p w14:paraId="17D8968E">
      <w:pPr>
        <w:pStyle w:val="20"/>
        <w:spacing w:before="0" w:beforeAutospacing="0" w:after="75" w:afterAutospacing="0" w:line="276" w:lineRule="auto"/>
        <w:jc w:val="both"/>
        <w:rPr>
          <w:rFonts w:hint="default" w:cs="宋体"/>
          <w:color w:val="000000" w:themeColor="text1"/>
          <w:sz w:val="27"/>
          <w:szCs w:val="27"/>
          <w14:textFill>
            <w14:solidFill>
              <w14:schemeClr w14:val="tx1"/>
            </w14:solidFill>
          </w14:textFill>
        </w:rPr>
      </w:pPr>
      <w:r>
        <w:rPr>
          <w:rStyle w:val="26"/>
          <w:rFonts w:cs="宋体"/>
          <w:color w:val="000000" w:themeColor="text1"/>
          <w:sz w:val="27"/>
          <w:szCs w:val="27"/>
          <w14:textFill>
            <w14:solidFill>
              <w14:schemeClr w14:val="tx1"/>
            </w14:solidFill>
          </w14:textFill>
        </w:rPr>
        <w:t>六、其他补充事宜</w:t>
      </w:r>
    </w:p>
    <w:p w14:paraId="105E52CA">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82E08A">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2.本项目实行网上投标，采用电子投标文件。若供应商参与投标，自行承担投标一切费用。 </w:t>
      </w:r>
    </w:p>
    <w:p w14:paraId="6A38E80D">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 </w:t>
      </w:r>
    </w:p>
    <w:p w14:paraId="165FE597">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4.投标文件制作：</w:t>
      </w:r>
    </w:p>
    <w:p w14:paraId="2C0BE88A">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4.1、供应商应按照本项目招标文件和政采云平台的要求编制、加密并递交投标文件。供应商在使用系统进行投标的过程中遇到涉及平台使用的任何问题，可致电政采云平台技术支持热线咨询，联系方式：400-881-7190。</w:t>
      </w:r>
    </w:p>
    <w:p w14:paraId="7C20085F">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 </w:t>
      </w:r>
    </w:p>
    <w:p w14:paraId="24717A0C">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5.供应商信用信息查询渠道及截止时点、信用信息查询记录和证据留存的具体方式、信用信息的使用规则：</w:t>
      </w:r>
    </w:p>
    <w:p w14:paraId="2850CA45">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5.1、查询渠道：信用中国（网址：http://www.creditchina.gov.cn）、中国政府采购网(网址：http://www.ccgp.gov.cn）。</w:t>
      </w:r>
    </w:p>
    <w:p w14:paraId="453000CC">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5.2、截止时点：开标后评标前。</w:t>
      </w:r>
    </w:p>
    <w:p w14:paraId="2691D9D6">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5.3、信用信息查询记录和证据留存的具体方式：由采购组织机构在规定查询时间内打印信用信息查询记录并归入项目档案。</w:t>
      </w:r>
    </w:p>
    <w:p w14:paraId="3CD61633">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5.4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33B0BAAE">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6、根据《浙江省政府采购供应商注册及诚信管理暂行办法》浙财采监【2009】28号文件，请各投标供应商及时办理浙江政府采购网“政府采购供应商注册”手续。</w:t>
      </w:r>
    </w:p>
    <w:p w14:paraId="2E38062E">
      <w:pPr>
        <w:pStyle w:val="20"/>
        <w:spacing w:before="0" w:beforeAutospacing="0" w:after="0" w:afterAutospacing="0" w:line="276" w:lineRule="auto"/>
        <w:ind w:firstLine="480" w:firstLineChars="20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7、本项目所有公告发布网站：“浙江省政府采购网”（http:// www.zjzfcg.gov.cn）和“三门县公共资源交易中心网”（http://www.smztb.com）。</w:t>
      </w:r>
    </w:p>
    <w:p w14:paraId="492BB896">
      <w:pPr>
        <w:pStyle w:val="20"/>
        <w:spacing w:before="75" w:beforeAutospacing="0" w:after="75" w:afterAutospacing="0"/>
        <w:jc w:val="both"/>
        <w:rPr>
          <w:rFonts w:hint="default" w:cs="宋体"/>
          <w:color w:val="000000" w:themeColor="text1"/>
          <w:sz w:val="31"/>
          <w:szCs w:val="31"/>
          <w14:textFill>
            <w14:solidFill>
              <w14:schemeClr w14:val="tx1"/>
            </w14:solidFill>
          </w14:textFill>
        </w:rPr>
      </w:pPr>
      <w:r>
        <w:rPr>
          <w:rStyle w:val="26"/>
          <w:rFonts w:cs="宋体"/>
          <w:color w:val="000000" w:themeColor="text1"/>
          <w:sz w:val="27"/>
          <w:szCs w:val="27"/>
          <w14:textFill>
            <w14:solidFill>
              <w14:schemeClr w14:val="tx1"/>
            </w14:solidFill>
          </w14:textFill>
        </w:rPr>
        <w:t>七、对本次采购提出询问、质疑、投诉，请按以下方式联系</w:t>
      </w:r>
    </w:p>
    <w:p w14:paraId="3A2299B2">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1.采购人信息</w:t>
      </w:r>
    </w:p>
    <w:p w14:paraId="71D3B53A">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名 称：三门县自然资源和规划局</w:t>
      </w:r>
    </w:p>
    <w:p w14:paraId="50555CF0">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地 址：浙江省三门县</w:t>
      </w:r>
    </w:p>
    <w:p w14:paraId="593E8722">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项目联系人（询问）：</w:t>
      </w:r>
      <w:r>
        <w:rPr>
          <w:rFonts w:hint="default"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张莉莉</w:t>
      </w:r>
    </w:p>
    <w:p w14:paraId="7B0BCDA8">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项目联系方式（询问）：13958527758</w:t>
      </w:r>
    </w:p>
    <w:p w14:paraId="5A9036D6">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质疑联系人：张红来</w:t>
      </w:r>
    </w:p>
    <w:p w14:paraId="30073DD4">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质疑联系方式：13968463258</w:t>
      </w:r>
    </w:p>
    <w:p w14:paraId="57F1DB69">
      <w:pPr>
        <w:pStyle w:val="20"/>
        <w:spacing w:before="75" w:beforeAutospacing="0" w:after="75" w:afterAutospacing="0"/>
        <w:ind w:firstLine="720"/>
        <w:rPr>
          <w:rFonts w:hint="default" w:cs="宋体"/>
          <w:color w:val="000000" w:themeColor="text1"/>
          <w14:textFill>
            <w14:solidFill>
              <w14:schemeClr w14:val="tx1"/>
            </w14:solidFill>
          </w14:textFill>
        </w:rPr>
      </w:pPr>
      <w:r>
        <w:rPr>
          <w:rFonts w:hint="default" w:cs="宋体"/>
          <w:color w:val="000000" w:themeColor="text1"/>
          <w14:textFill>
            <w14:solidFill>
              <w14:schemeClr w14:val="tx1"/>
            </w14:solidFill>
          </w14:textFill>
        </w:rPr>
        <w:t xml:space="preserve"> </w:t>
      </w:r>
    </w:p>
    <w:p w14:paraId="6A28738C">
      <w:pPr>
        <w:pStyle w:val="20"/>
        <w:numPr>
          <w:ilvl w:val="0"/>
          <w:numId w:val="4"/>
        </w:numPr>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采购代理机构信息</w:t>
      </w:r>
    </w:p>
    <w:p w14:paraId="5104F7C9">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名 称：欧邦工程管理集团有限公司</w:t>
      </w:r>
    </w:p>
    <w:p w14:paraId="0E2E213E">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地 址：三门县湫水大道58号二楼</w:t>
      </w:r>
    </w:p>
    <w:p w14:paraId="35B3E23A">
      <w:pPr>
        <w:pStyle w:val="20"/>
        <w:spacing w:before="75" w:beforeAutospacing="0" w:after="75" w:afterAutospacing="0"/>
        <w:ind w:left="720"/>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项目联系人（询问）：</w:t>
      </w:r>
      <w:r>
        <w:rPr>
          <w:rFonts w:hint="eastAsia" w:cs="宋体"/>
          <w:color w:val="000000" w:themeColor="text1"/>
          <w:lang w:eastAsia="zh-CN"/>
          <w14:textFill>
            <w14:solidFill>
              <w14:schemeClr w14:val="tx1"/>
            </w14:solidFill>
          </w14:textFill>
        </w:rPr>
        <w:t>郑晓锋</w:t>
      </w:r>
    </w:p>
    <w:p w14:paraId="7199CC10">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项目联系方式（询问）：0576-83321522</w:t>
      </w:r>
    </w:p>
    <w:p w14:paraId="1DE589D5">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质疑联系人：包巧玲</w:t>
      </w:r>
    </w:p>
    <w:p w14:paraId="3B9D2EA4">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质疑联系方式：13958539980</w:t>
      </w:r>
    </w:p>
    <w:p w14:paraId="228FEE5D">
      <w:pPr>
        <w:pStyle w:val="20"/>
        <w:spacing w:before="75" w:beforeAutospacing="0" w:after="75" w:afterAutospacing="0"/>
        <w:ind w:left="720"/>
        <w:rPr>
          <w:rFonts w:hint="default" w:cs="宋体"/>
          <w:color w:val="000000" w:themeColor="text1"/>
          <w14:textFill>
            <w14:solidFill>
              <w14:schemeClr w14:val="tx1"/>
            </w14:solidFill>
          </w14:textFill>
        </w:rPr>
      </w:pPr>
    </w:p>
    <w:p w14:paraId="38641D0A">
      <w:pPr>
        <w:pStyle w:val="20"/>
        <w:numPr>
          <w:ilvl w:val="0"/>
          <w:numId w:val="4"/>
        </w:numPr>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同级政府采购监督管理部门</w:t>
      </w:r>
    </w:p>
    <w:p w14:paraId="6E4BFA10">
      <w:pPr>
        <w:pStyle w:val="20"/>
        <w:spacing w:before="75" w:beforeAutospacing="0" w:after="75" w:afterAutospacing="0"/>
        <w:ind w:left="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名 称：三门县财政局</w:t>
      </w:r>
    </w:p>
    <w:p w14:paraId="7CE61953">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地 址：三门县海游街道湫水大道1号</w:t>
      </w:r>
    </w:p>
    <w:p w14:paraId="491C9B55">
      <w:pPr>
        <w:pStyle w:val="20"/>
        <w:spacing w:before="75" w:beforeAutospacing="0" w:after="75" w:afterAutospacing="0"/>
        <w:ind w:firstLine="720"/>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监督投诉电话：0576-83305830</w:t>
      </w:r>
    </w:p>
    <w:p w14:paraId="0E129B77">
      <w:pPr>
        <w:pStyle w:val="20"/>
        <w:spacing w:before="75" w:beforeAutospacing="0" w:after="75" w:afterAutospacing="0"/>
        <w:ind w:firstLine="720"/>
        <w:rPr>
          <w:rFonts w:hint="default" w:cs="宋体"/>
          <w:color w:val="000000" w:themeColor="text1"/>
          <w14:textFill>
            <w14:solidFill>
              <w14:schemeClr w14:val="tx1"/>
            </w14:solidFill>
          </w14:textFill>
        </w:rPr>
      </w:pPr>
    </w:p>
    <w:p w14:paraId="642497D6">
      <w:pPr>
        <w:pStyle w:val="20"/>
        <w:spacing w:before="75" w:beforeAutospacing="0" w:after="75" w:afterAutospacing="0"/>
        <w:ind w:firstLine="720"/>
        <w:jc w:val="righ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三门县自然资源和规划局</w:t>
      </w:r>
    </w:p>
    <w:p w14:paraId="3AAE378F">
      <w:pPr>
        <w:pStyle w:val="20"/>
        <w:spacing w:before="75" w:beforeAutospacing="0" w:after="75" w:afterAutospacing="0"/>
        <w:ind w:firstLine="720"/>
        <w:jc w:val="righ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欧邦工程管理集团有限公司</w:t>
      </w:r>
    </w:p>
    <w:p w14:paraId="648CACD3">
      <w:pPr>
        <w:pStyle w:val="20"/>
        <w:spacing w:before="75" w:beforeAutospacing="0" w:after="75" w:afterAutospacing="0"/>
        <w:ind w:firstLine="720"/>
        <w:jc w:val="right"/>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202</w:t>
      </w:r>
      <w:r>
        <w:rPr>
          <w:rFonts w:hint="eastAsia" w:cs="宋体"/>
          <w:color w:val="000000" w:themeColor="text1"/>
          <w:lang w:val="en-US" w:eastAsia="zh-CN"/>
          <w14:textFill>
            <w14:solidFill>
              <w14:schemeClr w14:val="tx1"/>
            </w14:solidFill>
          </w14:textFill>
        </w:rPr>
        <w:t>4</w:t>
      </w:r>
      <w:r>
        <w:rPr>
          <w:rFonts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9</w:t>
      </w:r>
      <w:r>
        <w:rPr>
          <w:rFonts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6</w:t>
      </w:r>
      <w:r>
        <w:rPr>
          <w:rFonts w:cs="宋体"/>
          <w:color w:val="000000" w:themeColor="text1"/>
          <w14:textFill>
            <w14:solidFill>
              <w14:schemeClr w14:val="tx1"/>
            </w14:solidFill>
          </w14:textFill>
        </w:rPr>
        <w:t>日</w:t>
      </w:r>
    </w:p>
    <w:p w14:paraId="32B2D04B">
      <w:pPr>
        <w:pStyle w:val="9"/>
        <w:rPr>
          <w:rFonts w:asciiTheme="minorEastAsia" w:hAnsiTheme="minorEastAsia" w:eastAsiaTheme="minorEastAsia" w:cstheme="minorEastAsia"/>
          <w:color w:val="000000" w:themeColor="text1"/>
          <w:kern w:val="0"/>
          <w14:textFill>
            <w14:solidFill>
              <w14:schemeClr w14:val="tx1"/>
            </w14:solidFill>
          </w14:textFill>
        </w:rPr>
      </w:pPr>
      <w:r>
        <w:rPr>
          <w:color w:val="000000" w:themeColor="text1"/>
          <w14:textFill>
            <w14:solidFill>
              <w14:schemeClr w14:val="tx1"/>
            </w14:solidFill>
          </w14:textFill>
        </w:rPr>
        <w:br w:type="page"/>
      </w:r>
      <w:r>
        <w:rPr>
          <w:rFonts w:ascii="宋体" w:hAnsi="宋体" w:cs="宋体"/>
          <w:color w:val="000000" w:themeColor="text1"/>
          <w:kern w:val="0"/>
          <w:lang w:bidi="ar"/>
          <w14:textFill>
            <w14:solidFill>
              <w14:schemeClr w14:val="tx1"/>
            </w14:solidFill>
          </w14:textFill>
        </w:rPr>
        <w:t>     </w:t>
      </w:r>
    </w:p>
    <w:bookmarkEnd w:id="5"/>
    <w:bookmarkEnd w:id="6"/>
    <w:p w14:paraId="5439674F">
      <w:pPr>
        <w:numPr>
          <w:ilvl w:val="0"/>
          <w:numId w:val="5"/>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7" w:name="_Toc25017_WPSOffice_Level1"/>
      <w:r>
        <w:rPr>
          <w:rFonts w:hint="eastAsia" w:asciiTheme="minorEastAsia" w:hAnsiTheme="minorEastAsia" w:eastAsiaTheme="minorEastAsia"/>
          <w:b/>
          <w:color w:val="000000" w:themeColor="text1"/>
          <w:sz w:val="36"/>
          <w:szCs w:val="36"/>
          <w14:textFill>
            <w14:solidFill>
              <w14:schemeClr w14:val="tx1"/>
            </w14:solidFill>
          </w14:textFill>
        </w:rPr>
        <w:t>投标人须知</w:t>
      </w:r>
      <w:bookmarkEnd w:id="7"/>
    </w:p>
    <w:p w14:paraId="1D7AC887">
      <w:pPr>
        <w:numPr>
          <w:ilvl w:val="0"/>
          <w:numId w:val="6"/>
        </w:numPr>
        <w:ind w:firstLine="562" w:firstLineChars="200"/>
        <w:rPr>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6050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8F6CFB">
            <w:pPr>
              <w:spacing w:line="30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8B2F60">
            <w:pPr>
              <w:spacing w:line="30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E39761">
            <w:pPr>
              <w:spacing w:line="30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本项目的特别规定</w:t>
            </w:r>
          </w:p>
        </w:tc>
      </w:tr>
      <w:tr w14:paraId="2673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5967A4">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13A3DC">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C983DD">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是/□否</w:t>
            </w:r>
          </w:p>
        </w:tc>
      </w:tr>
      <w:tr w14:paraId="1B1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CBAA5D">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92B439">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344113">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□是（但主体部分不得分包，详见招标需求内容）/☑ 否</w:t>
            </w:r>
          </w:p>
        </w:tc>
      </w:tr>
      <w:tr w14:paraId="5A08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A564C4">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930D95">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答疑会或</w:t>
            </w:r>
          </w:p>
          <w:p w14:paraId="4B69F3F3">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96B2BE">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14:paraId="0D7D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C8AEC1">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C7280B">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8D0203">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请投标人在投标前仔细阅读“政府采购项目电子交易操作指南”。</w:t>
            </w:r>
          </w:p>
          <w:p w14:paraId="50E6AF15">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1.投标文件的制作：投标人按照本项目招标文件和政采云平台的要求，通过“政采云电子交易客户端”编制、加密并递交投标文件（下载网址：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"http://www.zjzfcg.gov.cn/bidClientTemplate/2019-09-24/12975.html）。"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https://zfcg.czt.zj.gov.cn/download/index.html）。</w:t>
            </w:r>
            <w:r>
              <w:rPr>
                <w:rFonts w:hint="eastAsia" w:ascii="宋体" w:hAnsi="宋体" w:cs="宋体"/>
                <w:color w:val="000000" w:themeColor="text1"/>
                <w:sz w:val="24"/>
                <w14:textFill>
                  <w14:solidFill>
                    <w14:schemeClr w14:val="tx1"/>
                  </w14:solidFill>
                </w14:textFill>
              </w:rPr>
              <w:fldChar w:fldCharType="end"/>
            </w:r>
          </w:p>
          <w:p w14:paraId="67EC3497">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2.投标：投标人应当在投标截止时间前（开标当天北京时间</w:t>
            </w:r>
            <w:r>
              <w:rPr>
                <w:rFonts w:hint="eastAsia" w:ascii="宋体" w:hAnsi="宋体" w:cs="宋体"/>
                <w:color w:val="000000" w:themeColor="text1"/>
                <w:sz w:val="24"/>
                <w:u w:val="single"/>
                <w:lang w:eastAsia="zh-CN"/>
                <w14:textFill>
                  <w14:solidFill>
                    <w14:schemeClr w14:val="tx1"/>
                  </w14:solidFill>
                </w14:textFill>
              </w:rPr>
              <w:t>2024年9月2</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下午</w:t>
            </w:r>
            <w:r>
              <w:rPr>
                <w:rFonts w:hint="eastAsia" w:ascii="宋体" w:hAnsi="宋体" w:cs="宋体"/>
                <w:color w:val="000000" w:themeColor="text1"/>
                <w:sz w:val="24"/>
                <w:u w:val="single"/>
                <w:lang w:val="en-US" w:eastAsia="zh-CN"/>
                <w14:textFill>
                  <w14:solidFill>
                    <w14:schemeClr w14:val="tx1"/>
                  </w14:solidFill>
                </w14:textFill>
              </w:rPr>
              <w:t>15</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0</w:t>
            </w:r>
            <w:r>
              <w:rPr>
                <w:rFonts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完成投标文件的传输递交，逾期上传的投标文件恕不接受。补充或者修改投标文件的，应当先行撤回原文件，补充、修改后重新传输递交。投标截止时间前未完成上传的，视为撤回投标文件。</w:t>
            </w:r>
          </w:p>
          <w:p w14:paraId="3D878269">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3.投标文件解密：投标人应在开标当天北京时间</w:t>
            </w:r>
            <w:r>
              <w:rPr>
                <w:rFonts w:hint="eastAsia" w:ascii="宋体" w:hAnsi="宋体" w:cs="宋体"/>
                <w:color w:val="000000" w:themeColor="text1"/>
                <w:sz w:val="24"/>
                <w:u w:val="single"/>
                <w14:textFill>
                  <w14:solidFill>
                    <w14:schemeClr w14:val="tx1"/>
                  </w14:solidFill>
                </w14:textFill>
              </w:rPr>
              <w:t>1</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15:</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完成解密。</w:t>
            </w:r>
          </w:p>
        </w:tc>
      </w:tr>
      <w:tr w14:paraId="2238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03C077">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1E3DB7">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DEF888">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备份投标文件是通过政采云电子交易客户端制作投标文件产生的备份文件，请投标人自行妥善保管。</w:t>
            </w:r>
          </w:p>
          <w:p w14:paraId="0A5311C2">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1.使用前提：在解密截止时间前，投标人自行在线解密操作失败,又未能及时联系技术人员帮助解密，或者投标人寻求技术人员帮助仍无法完成解密。</w:t>
            </w:r>
          </w:p>
          <w:p w14:paraId="0C3A4F19">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2.递交截止时间：开标当天</w:t>
            </w:r>
            <w:r>
              <w:rPr>
                <w:rFonts w:hint="eastAsia" w:ascii="宋体" w:hAnsi="宋体" w:cs="宋体"/>
                <w:color w:val="000000" w:themeColor="text1"/>
                <w:sz w:val="24"/>
                <w:u w:val="single"/>
                <w14:textFill>
                  <w14:solidFill>
                    <w14:schemeClr w14:val="tx1"/>
                  </w14:solidFill>
                </w14:textFill>
              </w:rPr>
              <w:t>15:</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（北京时间）。</w:t>
            </w:r>
          </w:p>
          <w:p w14:paraId="14E1E2FD">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3.投递邮箱：供应商可将备份投标文件发送至代理机构电子邮箱（电子邮箱：</w:t>
            </w:r>
            <w:r>
              <w:rPr>
                <w:rFonts w:ascii="宋体" w:hAnsi="宋体" w:cs="宋体"/>
                <w:color w:val="000000" w:themeColor="text1"/>
                <w:sz w:val="24"/>
                <w14:textFill>
                  <w14:solidFill>
                    <w14:schemeClr w14:val="tx1"/>
                  </w14:solidFill>
                </w14:textFill>
              </w:rPr>
              <w:t>923603667@qq.com</w:t>
            </w:r>
            <w:r>
              <w:rPr>
                <w:rFonts w:hint="eastAsia" w:ascii="宋体" w:hAnsi="宋体" w:cs="宋体"/>
                <w:color w:val="000000" w:themeColor="text1"/>
                <w:sz w:val="24"/>
                <w14:textFill>
                  <w14:solidFill>
                    <w14:schemeClr w14:val="tx1"/>
                  </w14:solidFill>
                </w14:textFill>
              </w:rPr>
              <w:t>）。</w:t>
            </w:r>
          </w:p>
          <w:p w14:paraId="3EDC13D2">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4.未按上述要求递交备份投标文件或所提供的备份投标文件不符合要求的视同放弃投标，仅提交备份投标文件的，投标无效。</w:t>
            </w:r>
          </w:p>
          <w:p w14:paraId="58712705">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5.投标人未按时完成解密的，并符合备份投标文件使用前提的，投标人应提供备份投标文件，否则视为放弃投标。</w:t>
            </w:r>
          </w:p>
        </w:tc>
      </w:tr>
      <w:tr w14:paraId="7C2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B0722D">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CD1AE2">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投标与开标</w:t>
            </w:r>
          </w:p>
          <w:p w14:paraId="7466C324">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45734E">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1.本项目实行电子投标，投标人自行承担投标一切费用。</w:t>
            </w:r>
          </w:p>
          <w:p w14:paraId="7B490C93">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19D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51D06E">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2D328D">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w:t>
            </w:r>
          </w:p>
          <w:p w14:paraId="134DBF4B">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AA68B2">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http://www.creditchina.gov.cn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696EC2ED">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中国政府采购网（网址：http://www.ccgp.gov.cn)</w:t>
            </w:r>
          </w:p>
        </w:tc>
      </w:tr>
      <w:tr w14:paraId="24B3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A0469A">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D0CA5D">
            <w:pPr>
              <w:autoSpaceDE w:val="0"/>
              <w:autoSpaceDN w:val="0"/>
              <w:spacing w:line="300" w:lineRule="auto"/>
              <w:jc w:val="cente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中小企业预留份额情况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F1C5F2">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根据《政府采购促进中小企业发展管理办法》财库〔2020〕46号文件的规定，本项目(□是 /</w:t>
            </w:r>
            <w:r>
              <w:rPr>
                <w:rFonts w:hint="eastAsia" w:cs="Arial" w:asciiTheme="minorEastAsia" w:hAnsiTheme="minorEastAsia" w:eastAsiaTheme="minorEastAsia"/>
                <w:color w:val="000000" w:themeColor="text1"/>
                <w:sz w:val="24"/>
                <w14:textFill>
                  <w14:solidFill>
                    <w14:schemeClr w14:val="tx1"/>
                  </w14:solidFill>
                </w14:textFill>
              </w:rPr>
              <w:sym w:font="Wingdings 2" w:char="0052"/>
            </w:r>
            <w:r>
              <w:rPr>
                <w:rFonts w:hint="eastAsia" w:cs="Arial" w:asciiTheme="minorEastAsia" w:hAnsiTheme="minorEastAsia" w:eastAsiaTheme="minorEastAsia"/>
                <w:color w:val="000000" w:themeColor="text1"/>
                <w:sz w:val="24"/>
                <w14:textFill>
                  <w14:solidFill>
                    <w14:schemeClr w14:val="tx1"/>
                  </w14:solidFill>
                </w14:textFill>
              </w:rPr>
              <w:t xml:space="preserve"> 否)属于专门面向中小企业采购的项目。</w:t>
            </w:r>
          </w:p>
        </w:tc>
      </w:tr>
      <w:tr w14:paraId="441F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CA5B6E">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7B2F27">
            <w:pPr>
              <w:autoSpaceDE w:val="0"/>
              <w:autoSpaceDN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7A291A">
            <w:pPr>
              <w:spacing w:line="30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1.项目属性（服务类）</w:t>
            </w:r>
          </w:p>
          <w:p w14:paraId="61F9D1C9">
            <w:pPr>
              <w:spacing w:line="30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2.中小企业划分标准所属行业（具体根据《中小企业划型标准规定》执行）。</w:t>
            </w:r>
          </w:p>
          <w:p w14:paraId="21F2024A">
            <w:pPr>
              <w:spacing w:line="300" w:lineRule="auto"/>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采购标的：</w:t>
            </w:r>
            <w:r>
              <w:rPr>
                <w:rFonts w:hint="eastAsia" w:ascii="宋体" w:hAnsi="宋体" w:cs="宋体"/>
                <w:color w:val="000000" w:themeColor="text1"/>
                <w:sz w:val="24"/>
                <w:u w:val="single"/>
                <w:lang w:eastAsia="zh-CN"/>
                <w14:textFill>
                  <w14:solidFill>
                    <w14:schemeClr w14:val="tx1"/>
                  </w14:solidFill>
                </w14:textFill>
              </w:rPr>
              <w:t>资源稳定性及淤积潜力评价项目</w:t>
            </w:r>
            <w:r>
              <w:rPr>
                <w:rFonts w:hint="eastAsia" w:ascii="宋体" w:hAnsi="宋体" w:cs="宋体"/>
                <w:color w:val="000000" w:themeColor="text1"/>
                <w:sz w:val="24"/>
                <w14:textFill>
                  <w14:solidFill>
                    <w14:schemeClr w14:val="tx1"/>
                  </w14:solidFill>
                </w14:textFill>
              </w:rPr>
              <w:t xml:space="preserve"> ，所属行业：</w:t>
            </w:r>
            <w:r>
              <w:rPr>
                <w:rFonts w:hint="eastAsia" w:ascii="宋体" w:hAnsi="宋体" w:cs="宋体"/>
                <w:color w:val="000000" w:themeColor="text1"/>
                <w:sz w:val="24"/>
                <w:u w:val="single"/>
                <w14:textFill>
                  <w14:solidFill>
                    <w14:schemeClr w14:val="tx1"/>
                  </w14:solidFill>
                </w14:textFill>
              </w:rPr>
              <w:t>科学研究和技术服务</w:t>
            </w:r>
            <w:r>
              <w:rPr>
                <w:rFonts w:hint="eastAsia" w:ascii="宋体" w:hAnsi="宋体" w:cs="宋体"/>
                <w:color w:val="000000" w:themeColor="text1"/>
                <w:sz w:val="24"/>
                <w14:textFill>
                  <w14:solidFill>
                    <w14:schemeClr w14:val="tx1"/>
                  </w14:solidFill>
                </w14:textFill>
              </w:rPr>
              <w:t xml:space="preserve"> 。</w:t>
            </w:r>
          </w:p>
          <w:p w14:paraId="0F4852CB">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AAC8DC8">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DC59B90">
            <w:pPr>
              <w:pStyle w:val="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(注：未提供以上材料的，均不给予价格扣除）。</w:t>
            </w:r>
          </w:p>
        </w:tc>
      </w:tr>
      <w:tr w14:paraId="7D1A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D9B06">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E7C3FA">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8FE197">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政采云平台网上质疑系统。</w:t>
            </w:r>
          </w:p>
        </w:tc>
      </w:tr>
      <w:tr w14:paraId="3467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BAC70E">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ED8DC">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41D9DD">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带“</w:t>
            </w:r>
            <w:r>
              <w:rPr>
                <w:rFonts w:hint="eastAsia" w:ascii="宋体" w:hAnsi="宋体" w:cs="宋体"/>
                <w:color w:val="000000" w:themeColor="text1"/>
                <w:sz w:val="24"/>
                <w14:textFill>
                  <w14:solidFill>
                    <w14:schemeClr w14:val="tx1"/>
                  </w14:solidFill>
                </w14:textFill>
              </w:rPr>
              <w:t>▲”的条款是实质性条款，投标文件须作出实质性响应，否则作无效投标处理。</w:t>
            </w:r>
          </w:p>
        </w:tc>
      </w:tr>
      <w:tr w14:paraId="1087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1669DD">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2CA623">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2A3E0">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带“★”的条款是主要性能参数。</w:t>
            </w:r>
          </w:p>
        </w:tc>
      </w:tr>
      <w:tr w14:paraId="2957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7C83D0">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78A655">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D652A8">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包括电子邮件、信函、传真。</w:t>
            </w:r>
          </w:p>
        </w:tc>
      </w:tr>
      <w:tr w14:paraId="2CE9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B124FC">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570B3C">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69CCC7">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本招标文件解释权属于采购人和采购组织机构。</w:t>
            </w:r>
          </w:p>
        </w:tc>
      </w:tr>
      <w:tr w14:paraId="37E2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E75050">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0004B5">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11F75">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资格证明文件、商务与技术文件正本1份、副本2份，报价文件正本1份、副本2份。（纸质投标文件中标后提供）</w:t>
            </w:r>
          </w:p>
        </w:tc>
      </w:tr>
    </w:tbl>
    <w:p w14:paraId="3D2276AD">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br w:type="page"/>
      </w:r>
    </w:p>
    <w:p w14:paraId="1E0DC83E">
      <w:pPr>
        <w:rPr>
          <w:rFonts w:asciiTheme="minorEastAsia" w:hAnsiTheme="minorEastAsia" w:eastAsiaTheme="minorEastAsia"/>
          <w:b/>
          <w:color w:val="000000" w:themeColor="text1"/>
          <w:sz w:val="24"/>
          <w14:textFill>
            <w14:solidFill>
              <w14:schemeClr w14:val="tx1"/>
            </w14:solidFill>
          </w14:textFill>
        </w:rPr>
      </w:pPr>
    </w:p>
    <w:p w14:paraId="2EEBAF5D">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二、说 明</w:t>
      </w:r>
    </w:p>
    <w:p w14:paraId="1790E7B1">
      <w:pPr>
        <w:pStyle w:val="14"/>
        <w:numPr>
          <w:ilvl w:val="0"/>
          <w:numId w:val="7"/>
        </w:numPr>
        <w:spacing w:line="360" w:lineRule="auto"/>
        <w:ind w:left="0" w:leftChars="0"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总则</w:t>
      </w:r>
    </w:p>
    <w:p w14:paraId="50A6B1C6">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000000" w:themeColor="text1"/>
          <w:sz w:val="24"/>
          <w14:textFill>
            <w14:solidFill>
              <w14:schemeClr w14:val="tx1"/>
            </w14:solidFill>
          </w14:textFill>
        </w:rPr>
        <w:t>浙江省</w:t>
      </w:r>
      <w:r>
        <w:rPr>
          <w:rFonts w:asciiTheme="minorEastAsia" w:hAnsiTheme="minorEastAsia" w:eastAsiaTheme="minorEastAsia"/>
          <w:color w:val="000000" w:themeColor="text1"/>
          <w:sz w:val="24"/>
          <w14:textFill>
            <w14:solidFill>
              <w14:schemeClr w14:val="tx1"/>
            </w14:solidFill>
          </w14:textFill>
        </w:rPr>
        <w:t>有关法律、法规、规章编制。</w:t>
      </w:r>
    </w:p>
    <w:p w14:paraId="67D160CC">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14:textFill>
            <w14:solidFill>
              <w14:schemeClr w14:val="tx1"/>
            </w14:solidFill>
          </w14:textFill>
        </w:rPr>
        <w:t>由此引起的一切后果应由</w:t>
      </w:r>
      <w:r>
        <w:rPr>
          <w:rFonts w:asciiTheme="minorEastAsia" w:hAnsiTheme="minorEastAsia" w:eastAsiaTheme="minorEastAsia"/>
          <w:color w:val="000000" w:themeColor="text1"/>
          <w:sz w:val="24"/>
          <w14:textFill>
            <w14:solidFill>
              <w14:schemeClr w14:val="tx1"/>
            </w14:solidFill>
          </w14:textFill>
        </w:rPr>
        <w:t>投标</w:t>
      </w:r>
      <w:r>
        <w:rPr>
          <w:rFonts w:hint="eastAsia" w:asciiTheme="minorEastAsia" w:hAnsiTheme="minorEastAsia" w:eastAsiaTheme="minorEastAsia"/>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承担。</w:t>
      </w:r>
    </w:p>
    <w:p w14:paraId="52E87D18">
      <w:pPr>
        <w:numPr>
          <w:ilvl w:val="0"/>
          <w:numId w:val="7"/>
        </w:num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14:paraId="46D26483">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14:paraId="6BDA550C">
      <w:pPr>
        <w:pStyle w:val="9"/>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本招标文件仅适用于本次招标公告中所涉及的项目和内容。</w:t>
      </w:r>
    </w:p>
    <w:p w14:paraId="1F8230A3">
      <w:pPr>
        <w:snapToGrid w:val="0"/>
        <w:spacing w:before="120" w:beforeLines="50"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（三）当事人</w:t>
      </w:r>
    </w:p>
    <w:p w14:paraId="6DD921F4">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hint="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olor w:val="000000" w:themeColor="text1"/>
          <w:sz w:val="24"/>
          <w:szCs w:val="24"/>
          <w14:textFill>
            <w14:solidFill>
              <w14:schemeClr w14:val="tx1"/>
            </w14:solidFill>
          </w14:textFill>
        </w:rPr>
        <w:t>是</w:t>
      </w:r>
      <w:r>
        <w:rPr>
          <w:rFonts w:hint="eastAsia"/>
          <w:bCs w:val="0"/>
          <w:color w:val="000000" w:themeColor="text1"/>
          <w:sz w:val="24"/>
          <w:szCs w:val="24"/>
          <w:lang w:val="zh-CN"/>
          <w14:textFill>
            <w14:solidFill>
              <w14:schemeClr w14:val="tx1"/>
            </w14:solidFill>
          </w14:textFill>
        </w:rPr>
        <w:t>指采购人委托组织招标的集中采购机构</w:t>
      </w:r>
      <w:r>
        <w:rPr>
          <w:rFonts w:hint="eastAsia" w:cs="Arial"/>
          <w:bCs w:val="0"/>
          <w:color w:val="000000" w:themeColor="text1"/>
          <w:sz w:val="24"/>
          <w:szCs w:val="24"/>
          <w14:textFill>
            <w14:solidFill>
              <w14:schemeClr w14:val="tx1"/>
            </w14:solidFill>
          </w14:textFill>
        </w:rPr>
        <w:t>或</w:t>
      </w:r>
      <w:r>
        <w:rPr>
          <w:rFonts w:hint="eastAsia"/>
          <w:bCs w:val="0"/>
          <w:color w:val="000000" w:themeColor="text1"/>
          <w:sz w:val="24"/>
          <w:szCs w:val="24"/>
          <w:lang w:val="zh-CN"/>
          <w14:textFill>
            <w14:solidFill>
              <w14:schemeClr w14:val="tx1"/>
            </w14:solidFill>
          </w14:textFill>
        </w:rPr>
        <w:t>采购代理机构。</w:t>
      </w:r>
    </w:p>
    <w:p w14:paraId="776FC095">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2.采购人：是指依法进行政府采购的国家机关、事业单位和团体组织。</w:t>
      </w:r>
    </w:p>
    <w:p w14:paraId="596D6304">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w:t>
      </w:r>
      <w:r>
        <w:rPr>
          <w:rFonts w:hint="eastAsia" w:asciiTheme="minorEastAsia" w:hAnsiTheme="minorEastAsia" w:eastAsiaTheme="minorEastAsia"/>
          <w:color w:val="000000" w:themeColor="text1"/>
          <w:sz w:val="24"/>
          <w14:textFill>
            <w14:solidFill>
              <w14:schemeClr w14:val="tx1"/>
            </w14:solidFill>
          </w14:textFill>
        </w:rPr>
        <w:t>响应招标、参加投标竞争的法人、其他组织或者自然人</w:t>
      </w:r>
      <w:r>
        <w:rPr>
          <w:rFonts w:asciiTheme="minorEastAsia" w:hAnsiTheme="minorEastAsia" w:eastAsiaTheme="minorEastAsia"/>
          <w:color w:val="000000" w:themeColor="text1"/>
          <w:sz w:val="24"/>
          <w14:textFill>
            <w14:solidFill>
              <w14:schemeClr w14:val="tx1"/>
            </w14:solidFill>
          </w14:textFill>
        </w:rPr>
        <w:t>。</w:t>
      </w:r>
    </w:p>
    <w:p w14:paraId="34419005">
      <w:pPr>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val="zh-CN"/>
          <w14:textFill>
            <w14:solidFill>
              <w14:schemeClr w14:val="tx1"/>
            </w14:solidFill>
          </w14:textFill>
        </w:rPr>
        <w:t>中标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：是指经评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委员会评审确定的对招标文件</w:t>
      </w:r>
      <w:r>
        <w:rPr>
          <w:rFonts w:hint="eastAsia" w:ascii="宋体" w:hAnsi="宋体"/>
          <w:color w:val="000000" w:themeColor="text1"/>
          <w:sz w:val="24"/>
          <w14:textFill>
            <w14:solidFill>
              <w14:schemeClr w14:val="tx1"/>
            </w14:solidFill>
          </w14:textFill>
        </w:rPr>
        <w:t>作</w:t>
      </w:r>
      <w:r>
        <w:rPr>
          <w:rFonts w:hint="eastAsia" w:ascii="宋体" w:hAnsi="宋体"/>
          <w:color w:val="000000" w:themeColor="text1"/>
          <w:sz w:val="24"/>
          <w:lang w:val="zh-CN"/>
          <w14:textFill>
            <w14:solidFill>
              <w14:schemeClr w14:val="tx1"/>
            </w14:solidFill>
          </w14:textFill>
        </w:rPr>
        <w:t>出实质性响应，经采购人按照规定在评</w:t>
      </w:r>
      <w:r>
        <w:rPr>
          <w:rFonts w:hint="eastAsia" w:ascii="宋体" w:hAnsi="宋体"/>
          <w:color w:val="000000" w:themeColor="text1"/>
          <w:sz w:val="24"/>
          <w14:textFill>
            <w14:solidFill>
              <w14:schemeClr w14:val="tx1"/>
            </w14:solidFill>
          </w14:textFill>
        </w:rPr>
        <w:t>标</w:t>
      </w:r>
      <w:r>
        <w:rPr>
          <w:rFonts w:hint="eastAsia" w:ascii="宋体" w:hAnsi="宋体"/>
          <w:color w:val="000000" w:themeColor="text1"/>
          <w:sz w:val="24"/>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zh-CN"/>
          <w14:textFill>
            <w14:solidFill>
              <w14:schemeClr w14:val="tx1"/>
            </w14:solidFill>
          </w14:textFill>
        </w:rPr>
        <w:t>。</w:t>
      </w:r>
    </w:p>
    <w:p w14:paraId="67655716">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联合体：</w:t>
      </w:r>
      <w:r>
        <w:rPr>
          <w:rFonts w:hint="eastAsia"/>
          <w:color w:val="000000" w:themeColor="text1"/>
          <w:sz w:val="24"/>
          <w14:textFill>
            <w14:solidFill>
              <w14:schemeClr w14:val="tx1"/>
            </w14:solidFill>
          </w14:textFill>
        </w:rPr>
        <w:t>两个或两个以上法人或者其他组织可以组成一个联合体，以一个投标人的身份共同投标。</w:t>
      </w:r>
    </w:p>
    <w:p w14:paraId="1015DC83">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以联合体形式投标的，应符合以下规定：</w:t>
      </w:r>
    </w:p>
    <w:p w14:paraId="619E06A7">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1.联</w:t>
      </w:r>
      <w:r>
        <w:rPr>
          <w:color w:val="000000" w:themeColor="text1"/>
          <w:sz w:val="24"/>
          <w14:textFill>
            <w14:solidFill>
              <w14:schemeClr w14:val="tx1"/>
            </w14:solidFill>
          </w14:textFill>
        </w:rPr>
        <w:t>合体各方应签订联合体协议书，明确联合体牵头人和各方权利义务，并作为投标文件组成分部分</w:t>
      </w:r>
      <w:r>
        <w:rPr>
          <w:rFonts w:hint="eastAsia"/>
          <w:color w:val="000000" w:themeColor="text1"/>
          <w:sz w:val="24"/>
          <w14:textFill>
            <w14:solidFill>
              <w14:schemeClr w14:val="tx1"/>
            </w14:solidFill>
          </w14:textFill>
        </w:rPr>
        <w:t>；</w:t>
      </w:r>
    </w:p>
    <w:p w14:paraId="3186FCFF">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2.联</w:t>
      </w:r>
      <w:r>
        <w:rPr>
          <w:color w:val="000000" w:themeColor="text1"/>
          <w:sz w:val="24"/>
          <w14:textFill>
            <w14:solidFill>
              <w14:schemeClr w14:val="tx1"/>
            </w14:solidFill>
          </w14:textFill>
        </w:rPr>
        <w:t>合体各方均应当具备</w:t>
      </w:r>
      <w:r>
        <w:rPr>
          <w:rFonts w:hint="eastAsia" w:ascii="宋体" w:hAnsi="宋体"/>
          <w:color w:val="000000" w:themeColor="text1"/>
          <w:sz w:val="24"/>
          <w:lang w:val="zh-CN"/>
          <w14:textFill>
            <w14:solidFill>
              <w14:schemeClr w14:val="tx1"/>
            </w14:solidFill>
          </w14:textFill>
        </w:rPr>
        <w:t>《中华人民共和国政府采购法》</w:t>
      </w:r>
      <w:r>
        <w:rPr>
          <w:color w:val="000000" w:themeColor="text1"/>
          <w:sz w:val="24"/>
          <w14:textFill>
            <w14:solidFill>
              <w14:schemeClr w14:val="tx1"/>
            </w14:solidFill>
          </w14:textFill>
        </w:rPr>
        <w:t>第二十二条规定的条件，并在投标文件中提供联合体各方的相关证明材料</w:t>
      </w:r>
      <w:r>
        <w:rPr>
          <w:rFonts w:hint="eastAsia"/>
          <w:color w:val="000000" w:themeColor="text1"/>
          <w:sz w:val="24"/>
          <w14:textFill>
            <w14:solidFill>
              <w14:schemeClr w14:val="tx1"/>
            </w14:solidFill>
          </w14:textFill>
        </w:rPr>
        <w:t>；</w:t>
      </w:r>
    </w:p>
    <w:p w14:paraId="09741307">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3.联合体成员存在不良信用记录的，视同联合体存在不良信用记录；</w:t>
      </w:r>
    </w:p>
    <w:p w14:paraId="43D162D7">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4.联合体各方中至少应当有一方符合采购人规定的资格要求。由同一资质条件的投标人组成的联合体，应当按照资质等级较低的投标人确定联合体资质等级；</w:t>
      </w:r>
    </w:p>
    <w:p w14:paraId="06A3163F">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5.联合体各方不得再以自己名义单独在同一合同项中投标，也不得组成新的联合体参加同一项目投标；</w:t>
      </w:r>
    </w:p>
    <w:p w14:paraId="0E601DAE">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6.联合体各方应当共同与采购人签订采购合同，就合同约定的事项对采购人承担连带责任；</w:t>
      </w:r>
    </w:p>
    <w:p w14:paraId="67B7911A">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7.投标</w:t>
      </w:r>
      <w:r>
        <w:rPr>
          <w:color w:val="000000" w:themeColor="text1"/>
          <w:sz w:val="24"/>
          <w14:textFill>
            <w14:solidFill>
              <w14:schemeClr w14:val="tx1"/>
            </w14:solidFill>
          </w14:textFill>
        </w:rPr>
        <w:t>时，应以联合体协议中确定的主体方名义投标，对联合体各方均具有约束力。</w:t>
      </w:r>
    </w:p>
    <w:p w14:paraId="1CD1D70D">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w:t>
      </w:r>
      <w:r>
        <w:rPr>
          <w:b/>
          <w:bCs/>
          <w:color w:val="000000" w:themeColor="text1"/>
          <w:sz w:val="24"/>
          <w14:textFill>
            <w14:solidFill>
              <w14:schemeClr w14:val="tx1"/>
            </w14:solidFill>
          </w14:textFill>
        </w:rPr>
        <w:t>语言文字以及度量衡单位</w:t>
      </w:r>
    </w:p>
    <w:p w14:paraId="67807E69">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1.投标文件以及投标人与</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r>
        <w:rPr>
          <w:rFonts w:hint="eastAsia" w:asciiTheme="minorEastAsia" w:hAnsiTheme="minorEastAsia" w:eastAsiaTheme="minorEastAsia"/>
          <w:color w:val="000000" w:themeColor="text1"/>
          <w:sz w:val="24"/>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14:paraId="24D1F9D2">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14:paraId="3DFEBB71">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3.所有</w:t>
      </w:r>
      <w:r>
        <w:rPr>
          <w:color w:val="000000" w:themeColor="text1"/>
          <w:sz w:val="24"/>
          <w14:textFill>
            <w14:solidFill>
              <w14:schemeClr w14:val="tx1"/>
            </w14:solidFill>
          </w14:textFill>
        </w:rPr>
        <w:t>报价一律使用人民币，货币单位：元。</w:t>
      </w:r>
    </w:p>
    <w:p w14:paraId="3F79B27E">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w:t>
      </w:r>
      <w:r>
        <w:rPr>
          <w:b/>
          <w:bCs/>
          <w:color w:val="000000" w:themeColor="text1"/>
          <w:sz w:val="24"/>
          <w14:textFill>
            <w14:solidFill>
              <w14:schemeClr w14:val="tx1"/>
            </w14:solidFill>
          </w14:textFill>
        </w:rPr>
        <w:t>现场踏勘</w:t>
      </w:r>
    </w:p>
    <w:p w14:paraId="45227F10">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1.招标文件规定组织踏勘现场的，采购人按招标文件规定的时间、地点组织投标人踏勘项目现场。</w:t>
      </w:r>
    </w:p>
    <w:p w14:paraId="2226E005">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2.投标人自行承担踏勘现场发生的责任、风险和自身费用。</w:t>
      </w:r>
    </w:p>
    <w:p w14:paraId="5A11D4C8">
      <w:pPr>
        <w:snapToGrid w:val="0"/>
        <w:spacing w:line="360" w:lineRule="auto"/>
        <w:ind w:firstLine="480" w:firstLineChars="20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3.采购人</w:t>
      </w:r>
      <w:r>
        <w:rPr>
          <w:color w:val="000000" w:themeColor="text1"/>
          <w:sz w:val="24"/>
          <w14:textFill>
            <w14:solidFill>
              <w14:schemeClr w14:val="tx1"/>
            </w14:solidFill>
          </w14:textFill>
        </w:rPr>
        <w:t>在踏勘现场中介绍的资料和数据等，不构成对招标文件的修改或不作为投标人编制投标文件的依据。</w:t>
      </w:r>
    </w:p>
    <w:p w14:paraId="1F46A438">
      <w:pPr>
        <w:snapToGrid w:val="0"/>
        <w:spacing w:line="360" w:lineRule="auto"/>
        <w:ind w:firstLine="482" w:firstLineChars="200"/>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（七）投标费用</w:t>
      </w:r>
    </w:p>
    <w:p w14:paraId="2EAE4D5A">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1、不论投标结果如何，供应商均应自行承担所有与投标有关的全部费用（招标文件有相关规定除外）。</w:t>
      </w:r>
    </w:p>
    <w:p w14:paraId="1EAE85CA">
      <w:pPr>
        <w:snapToGrid w:val="0"/>
        <w:spacing w:line="360" w:lineRule="auto"/>
        <w:ind w:firstLine="480" w:firstLineChars="200"/>
        <w:jc w:val="left"/>
        <w:rPr>
          <w:rFonts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 </w:t>
      </w:r>
      <w:r>
        <w:rPr>
          <w:rFonts w:hint="eastAsia" w:ascii="宋体" w:hAnsi="宋体"/>
          <w:b/>
          <w:color w:val="000000" w:themeColor="text1"/>
          <w:sz w:val="24"/>
          <w14:textFill>
            <w14:solidFill>
              <w14:schemeClr w14:val="tx1"/>
            </w14:solidFill>
          </w14:textFill>
        </w:rPr>
        <w:t>本项目招标代理费共计人民币</w:t>
      </w:r>
      <w:r>
        <w:rPr>
          <w:rFonts w:hint="eastAsia"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lang w:val="en-US" w:eastAsia="zh-CN"/>
          <w14:textFill>
            <w14:solidFill>
              <w14:schemeClr w14:val="tx1"/>
            </w14:solidFill>
          </w14:textFill>
        </w:rPr>
        <w:t>70</w:t>
      </w:r>
      <w:r>
        <w:rPr>
          <w:rFonts w:hint="eastAsia" w:ascii="宋体" w:hAnsi="宋体"/>
          <w:b/>
          <w:color w:val="000000" w:themeColor="text1"/>
          <w:sz w:val="24"/>
          <w:u w:val="single"/>
          <w14:textFill>
            <w14:solidFill>
              <w14:schemeClr w14:val="tx1"/>
            </w14:solidFill>
          </w14:textFill>
        </w:rPr>
        <w:t>00</w:t>
      </w:r>
      <w:r>
        <w:rPr>
          <w:rFonts w:hint="eastAsia" w:ascii="宋体" w:hAnsi="宋体"/>
          <w:b/>
          <w:color w:val="000000" w:themeColor="text1"/>
          <w:sz w:val="24"/>
          <w14:textFill>
            <w14:solidFill>
              <w14:schemeClr w14:val="tx1"/>
            </w14:solidFill>
          </w14:textFill>
        </w:rPr>
        <w:t>元，由中标人支付，在领取中标通知书时一次付清。</w:t>
      </w:r>
    </w:p>
    <w:p w14:paraId="01B7F2AA">
      <w:pPr>
        <w:pStyle w:val="13"/>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（八）特别说明</w:t>
      </w:r>
    </w:p>
    <w:p w14:paraId="52FBFBA9">
      <w:pPr>
        <w:pStyle w:val="13"/>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w:t>
      </w:r>
      <w:r>
        <w:rPr>
          <w:rFonts w:hint="eastAsia" w:asciiTheme="minorEastAsia" w:hAnsiTheme="minorEastAsia" w:eastAsiaTheme="minorEastAsia"/>
          <w:color w:val="000000" w:themeColor="text1"/>
          <w:sz w:val="24"/>
          <w14:textFill>
            <w14:solidFill>
              <w14:schemeClr w14:val="tx1"/>
            </w14:solidFill>
          </w14:textFill>
        </w:rPr>
        <w:t>且所提供的资料都是真实有效的</w:t>
      </w:r>
      <w:r>
        <w:rPr>
          <w:rFonts w:asciiTheme="minorEastAsia" w:hAnsiTheme="minorEastAsia" w:eastAsiaTheme="minorEastAsia"/>
          <w:color w:val="000000" w:themeColor="text1"/>
          <w:sz w:val="24"/>
          <w14:textFill>
            <w14:solidFill>
              <w14:schemeClr w14:val="tx1"/>
            </w14:solidFill>
          </w14:textFill>
        </w:rPr>
        <w:t>。投标人投标所使用的采购项目实施人员必须为本法人员工。</w:t>
      </w:r>
    </w:p>
    <w:p w14:paraId="38A6B4B5">
      <w:pPr>
        <w:pStyle w:val="31"/>
        <w:snapToGrid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本招标文件中关于招投标内容、流程如与政采云系统中最新的内容、操作不一致的，以政采云系统中的要求为准。</w:t>
      </w:r>
    </w:p>
    <w:p w14:paraId="4A4FB5C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三、招标文件</w:t>
      </w:r>
    </w:p>
    <w:p w14:paraId="3B3F1348">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（一）招标文件由招标文件目录所列内容组成。</w:t>
      </w:r>
    </w:p>
    <w:p w14:paraId="194A171F">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（二）投标人在规定的时间内未对招标文件提出疑问、质疑或要求澄清的，将视其为无异议。</w:t>
      </w:r>
    </w:p>
    <w:p w14:paraId="12EA785B">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（三）对招标文件中描述有歧义或前后不一致的地方，评标委员会有权进行评判，但对同一条款的评判应适用于每个投标人。</w:t>
      </w:r>
    </w:p>
    <w:p w14:paraId="7DA339C5">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5F318C5">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w:t>
      </w:r>
    </w:p>
    <w:p w14:paraId="7948DD95">
      <w:pPr>
        <w:pStyle w:val="7"/>
        <w:spacing w:line="360" w:lineRule="auto"/>
        <w:ind w:firstLine="482" w:firstLineChars="200"/>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（一）投标文件的编制</w:t>
      </w:r>
    </w:p>
    <w:p w14:paraId="4D16E906">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14:paraId="28A54071">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5A53F1B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1429B8F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48949A5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42BBE863">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（4）法人或者其他组织的营业执照等证明文件，自然人的身份证明；（附件3）</w:t>
      </w:r>
    </w:p>
    <w:p w14:paraId="2D956B5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5</w:t>
      </w:r>
      <w:r>
        <w:rPr>
          <w:rFonts w:hint="eastAsia" w:asciiTheme="minorEastAsia" w:hAnsiTheme="minorEastAsia" w:eastAsiaTheme="minorEastAsia"/>
          <w:color w:val="000000" w:themeColor="text1"/>
          <w:kern w:val="0"/>
          <w:sz w:val="24"/>
          <w:szCs w:val="20"/>
          <w14:textFill>
            <w14:solidFill>
              <w14:schemeClr w14:val="tx1"/>
            </w14:solidFill>
          </w14:textFill>
        </w:rPr>
        <w:t>）符合参加政府采购活动应当具备的一般条件的承诺函；（附件4）</w:t>
      </w:r>
    </w:p>
    <w:p w14:paraId="11EF407D">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（6）提供采购公告中符合供应商特定条件的有效资质证书扫描件以及需要说明的其他资料。</w:t>
      </w:r>
    </w:p>
    <w:p w14:paraId="2F72F6CA">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14:paraId="08EDBD46">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（1）技术响应部分</w:t>
      </w:r>
    </w:p>
    <w:p w14:paraId="716D7D7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1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①</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投标人情况介绍（附件5）</w:t>
      </w:r>
    </w:p>
    <w:p w14:paraId="33DCDB1D">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2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②</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技术需求响应表（附件6）</w:t>
      </w:r>
    </w:p>
    <w:p w14:paraId="458DCCD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3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③</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项目实施人员一览表（附件7）</w:t>
      </w:r>
    </w:p>
    <w:p w14:paraId="039ED06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4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④</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项目负责人资格情况表（附件8）</w:t>
      </w:r>
    </w:p>
    <w:p w14:paraId="3F72329D">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5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⑤</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asciiTheme="minorEastAsia" w:hAnsiTheme="minorEastAsia" w:eastAsiaTheme="minorEastAsia"/>
          <w:color w:val="000000" w:themeColor="text1"/>
          <w:kern w:val="0"/>
          <w:sz w:val="24"/>
          <w:szCs w:val="20"/>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0"/>
          <w14:textFill>
            <w14:solidFill>
              <w14:schemeClr w14:val="tx1"/>
            </w14:solidFill>
          </w14:textFill>
        </w:rPr>
        <w:t>项目技术方案（对项目</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技术及实施方案、项目组织管理、应急方案、售后服务</w:t>
      </w:r>
      <w:r>
        <w:rPr>
          <w:rFonts w:hint="eastAsia" w:asciiTheme="minorEastAsia" w:hAnsiTheme="minorEastAsia" w:eastAsiaTheme="minorEastAsia"/>
          <w:color w:val="000000" w:themeColor="text1"/>
          <w:kern w:val="0"/>
          <w:sz w:val="24"/>
          <w:szCs w:val="20"/>
          <w14:textFill>
            <w14:solidFill>
              <w14:schemeClr w14:val="tx1"/>
            </w14:solidFill>
          </w14:textFill>
        </w:rPr>
        <w:t>等）（格式见附件9）</w:t>
      </w:r>
    </w:p>
    <w:p w14:paraId="5259430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⑦投标人需要说明的其他内容（包括可能影响投标人技术性能评分项的各类证明材料）</w:t>
      </w:r>
    </w:p>
    <w:p w14:paraId="287037DD">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（2）商务响应及其他部分</w:t>
      </w:r>
    </w:p>
    <w:p w14:paraId="38F2B3C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1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①</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证书一览表（与本项目相关的认证证书或文件）；（附件10）</w:t>
      </w:r>
    </w:p>
    <w:p w14:paraId="4CA953B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2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②</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类似项目的成功案例（提供类似项目实施情况一览表）；（附件11）</w:t>
      </w:r>
    </w:p>
    <w:p w14:paraId="56B2054F">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3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③</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商务需求响应表；（附件12）</w:t>
      </w:r>
    </w:p>
    <w:p w14:paraId="792A5EDA">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14:paraId="0B9B4F5A">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（1）开标一览表；（附件13）</w:t>
      </w:r>
    </w:p>
    <w:p w14:paraId="2AED037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hint="eastAsia" w:asciiTheme="minorEastAsia" w:hAnsiTheme="minorEastAsia" w:eastAsiaTheme="minorEastAsia"/>
          <w:color w:val="000000" w:themeColor="text1"/>
          <w:kern w:val="0"/>
          <w:sz w:val="24"/>
          <w:szCs w:val="20"/>
          <w14:textFill>
            <w14:solidFill>
              <w14:schemeClr w14:val="tx1"/>
            </w14:solidFill>
          </w14:textFill>
        </w:rPr>
        <w:t>中小企业声明函（附件14）</w:t>
      </w:r>
    </w:p>
    <w:p w14:paraId="46F945C6">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（3）针对报价投标人认为其他需要说明的。</w:t>
      </w:r>
    </w:p>
    <w:p w14:paraId="19F4F611">
      <w:pPr>
        <w:autoSpaceDE w:val="0"/>
        <w:autoSpaceDN w:val="0"/>
        <w:adjustRightInd w:val="0"/>
        <w:spacing w:line="360" w:lineRule="auto"/>
        <w:ind w:firstLine="482" w:firstLineChars="200"/>
        <w:rPr>
          <w:rFonts w:asciiTheme="majorEastAsia" w:hAnsiTheme="majorEastAsia" w:eastAsiaTheme="majorEastAsia" w:cstheme="majorEastAsia"/>
          <w:b/>
          <w:color w:val="000000" w:themeColor="text1"/>
          <w:kern w:val="0"/>
          <w:sz w:val="24"/>
          <w14:textFill>
            <w14:solidFill>
              <w14:schemeClr w14:val="tx1"/>
            </w14:solidFill>
          </w14:textFill>
        </w:rPr>
      </w:pPr>
      <w:r>
        <w:rPr>
          <w:rFonts w:hint="eastAsia" w:asciiTheme="majorEastAsia" w:hAnsiTheme="majorEastAsia" w:eastAsiaTheme="majorEastAsia" w:cstheme="majorEastAsia"/>
          <w:b/>
          <w:color w:val="000000" w:themeColor="text1"/>
          <w:kern w:val="0"/>
          <w:sz w:val="24"/>
          <w14:textFill>
            <w14:solidFill>
              <w14:schemeClr w14:val="tx1"/>
            </w14:solidFill>
          </w14:textFill>
        </w:rPr>
        <w:t>（二）投标报价</w:t>
      </w:r>
    </w:p>
    <w:p w14:paraId="5F512532">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人应按照招标需求内容、责任范围以及合同条款进行报价。并按“开标一览表”和“报价明细表”规定的格式报出总价和分项价格。投标总价中不得包含招标文件要求以外的内容，否则，在评标时不予核减。</w:t>
      </w:r>
    </w:p>
    <w:p w14:paraId="4590B8F3">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71AE29A9">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3.投标报价不得为选择性报价和附有条件的报价。</w:t>
      </w:r>
    </w:p>
    <w:p w14:paraId="07839C7D">
      <w:pPr>
        <w:pStyle w:val="7"/>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14:paraId="498D383D">
      <w:pPr>
        <w:pStyle w:val="7"/>
        <w:spacing w:line="360" w:lineRule="auto"/>
        <w:ind w:firstLine="480" w:firstLineChars="200"/>
        <w:rPr>
          <w:rFonts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1.投标文件有效期为</w:t>
      </w:r>
      <w:r>
        <w:rPr>
          <w:rFonts w:hint="eastAsia" w:asciiTheme="minorEastAsia" w:hAnsiTheme="minorEastAsia" w:eastAsiaTheme="minorEastAsia" w:cstheme="minorEastAsia"/>
          <w:color w:val="000000" w:themeColor="text1"/>
          <w:sz w:val="24"/>
          <w:lang w:val="en-GB"/>
          <w14:textFill>
            <w14:solidFill>
              <w14:schemeClr w14:val="tx1"/>
            </w14:solidFill>
          </w14:textFill>
        </w:rPr>
        <w:t>投标截止日起90天。</w:t>
      </w:r>
    </w:p>
    <w:p w14:paraId="586F82A1">
      <w:pPr>
        <w:pStyle w:val="7"/>
        <w:spacing w:line="360" w:lineRule="auto"/>
        <w:ind w:firstLine="480" w:firstLineChars="200"/>
        <w:rPr>
          <w:rFonts w:asciiTheme="minorEastAsia" w:hAnsiTheme="minorEastAsia" w:eastAsiaTheme="minorEastAsia" w:cstheme="minorEastAsia"/>
          <w:color w:val="000000" w:themeColor="text1"/>
          <w:sz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GB"/>
          <w14:textFill>
            <w14:solidFill>
              <w14:schemeClr w14:val="tx1"/>
            </w14:solidFill>
          </w14:textFill>
        </w:rPr>
        <w:t>在特殊情况下，采购人可与投标人协商延长投标文件的有效期。</w:t>
      </w:r>
    </w:p>
    <w:p w14:paraId="54F0BEB3">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3.中标人的投标文件自开标之日起至合同履行完毕均应保持有效。</w:t>
      </w:r>
    </w:p>
    <w:p w14:paraId="1AC4E533">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（四）投标文件的签署</w:t>
      </w:r>
    </w:p>
    <w:p w14:paraId="2863C22B">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DBE675F">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2.投标文件中所有的插字、涂改和增删，必须由法定代表人或经其正式授权的代表在旁边签字或盖章才有效。</w:t>
      </w:r>
    </w:p>
    <w:p w14:paraId="3C2B247E">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3.投标文件中要求加盖公章处，可使用有效安全的电子签章替代。</w:t>
      </w:r>
    </w:p>
    <w:p w14:paraId="21860A3E">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bCs/>
          <w:color w:val="000000" w:themeColor="text1"/>
          <w:sz w:val="24"/>
          <w14:textFill>
            <w14:solidFill>
              <w14:schemeClr w14:val="tx1"/>
            </w14:solidFill>
          </w14:textFill>
        </w:rPr>
        <w:t>投标文件</w:t>
      </w:r>
      <w:r>
        <w:rPr>
          <w:rFonts w:hint="eastAsia" w:asciiTheme="minorEastAsia" w:hAnsiTheme="minorEastAsia"/>
          <w:b/>
          <w:bCs/>
          <w:color w:val="000000" w:themeColor="text1"/>
          <w:sz w:val="24"/>
          <w14:textFill>
            <w14:solidFill>
              <w14:schemeClr w14:val="tx1"/>
            </w14:solidFill>
          </w14:textFill>
        </w:rPr>
        <w:t>的递交要求</w:t>
      </w:r>
    </w:p>
    <w:p w14:paraId="011EC446">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如采购组织机构延长截止时间和开标时间，采购组织机构和投标人的权利和义务将受到新的截止时间和开标时间的约束。</w:t>
      </w:r>
    </w:p>
    <w:p w14:paraId="61FBE961">
      <w:pPr>
        <w:snapToGri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五、开标</w:t>
      </w:r>
    </w:p>
    <w:p w14:paraId="5FEDD6E5">
      <w:pPr>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（一）开</w:t>
      </w:r>
      <w:r>
        <w:rPr>
          <w:rFonts w:hint="eastAsia" w:asciiTheme="minorEastAsia" w:hAnsiTheme="minorEastAsia" w:eastAsiaTheme="minorEastAsia"/>
          <w:b/>
          <w:color w:val="000000" w:themeColor="text1"/>
          <w:sz w:val="24"/>
          <w14:textFill>
            <w14:solidFill>
              <w14:schemeClr w14:val="tx1"/>
            </w14:solidFill>
          </w14:textFill>
        </w:rPr>
        <w:t>标</w:t>
      </w:r>
      <w:r>
        <w:rPr>
          <w:rFonts w:asciiTheme="minorEastAsia" w:hAnsiTheme="minorEastAsia" w:eastAsiaTheme="minorEastAsia"/>
          <w:b/>
          <w:color w:val="000000" w:themeColor="text1"/>
          <w:sz w:val="24"/>
          <w14:textFill>
            <w14:solidFill>
              <w14:schemeClr w14:val="tx1"/>
            </w14:solidFill>
          </w14:textFill>
        </w:rPr>
        <w:t>程序</w:t>
      </w:r>
    </w:p>
    <w:p w14:paraId="1E015D10">
      <w:pPr>
        <w:pStyle w:val="7"/>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1.开标时间到后，主持人准时组织开标；</w:t>
      </w:r>
    </w:p>
    <w:p w14:paraId="2C1FC97D">
      <w:pPr>
        <w:pStyle w:val="7"/>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2.宣布采购组织机构工作人员；</w:t>
      </w:r>
    </w:p>
    <w:p w14:paraId="61497B14">
      <w:pPr>
        <w:pStyle w:val="7"/>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3.投标人登录政采云平台，用“项目采购-开标评标”功能对投标文件进行在线解密，在线解密时间为开标时间起半个小时内；</w:t>
      </w:r>
    </w:p>
    <w:p w14:paraId="21862AA6">
      <w:pPr>
        <w:pStyle w:val="7"/>
        <w:spacing w:line="360" w:lineRule="auto"/>
        <w:ind w:firstLine="480" w:firstLineChars="200"/>
        <w:rPr>
          <w:color w:val="000000" w:themeColor="text1"/>
          <w:sz w:val="24"/>
          <w:szCs w:val="22"/>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采购组织机构</w:t>
      </w:r>
      <w:r>
        <w:rPr>
          <w:rFonts w:hint="eastAsia"/>
          <w:color w:val="000000" w:themeColor="text1"/>
          <w:sz w:val="24"/>
          <w:szCs w:val="22"/>
          <w14:textFill>
            <w14:solidFill>
              <w14:schemeClr w14:val="tx1"/>
            </w14:solidFill>
          </w14:textFill>
        </w:rPr>
        <w:t>工作人员当众宣布投标人名称、投标价格和招标文件规定的需要宣布的其他内容（以开标一览表要求为准）；</w:t>
      </w:r>
    </w:p>
    <w:p w14:paraId="4F3E39EE">
      <w:pPr>
        <w:pStyle w:val="7"/>
        <w:spacing w:line="360" w:lineRule="auto"/>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5.公布开标结果。</w:t>
      </w:r>
    </w:p>
    <w:p w14:paraId="2E106228">
      <w:pPr>
        <w:pStyle w:val="7"/>
        <w:spacing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（二）开标异议</w:t>
      </w:r>
    </w:p>
    <w:p w14:paraId="27D46607">
      <w:pPr>
        <w:pStyle w:val="7"/>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14:paraId="3740F040">
      <w:pPr>
        <w:pStyle w:val="7"/>
        <w:spacing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（三）</w:t>
      </w:r>
      <w:r>
        <w:rPr>
          <w:rFonts w:hint="eastAsia"/>
          <w:color w:val="000000" w:themeColor="text1"/>
          <w:sz w:val="24"/>
          <w:szCs w:val="22"/>
          <w14:textFill>
            <w14:solidFill>
              <w14:schemeClr w14:val="tx1"/>
            </w14:solidFill>
          </w14:textFill>
        </w:rPr>
        <w:t>投标人不足三家，不得开标。</w:t>
      </w:r>
    </w:p>
    <w:p w14:paraId="610ED166">
      <w:pPr>
        <w:pStyle w:val="13"/>
        <w:snapToGrid w:val="0"/>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五、评标（详见第四章）</w:t>
      </w:r>
    </w:p>
    <w:p w14:paraId="3B76AC26">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14:paraId="2D5A2260">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color w:val="000000" w:themeColor="text1"/>
          <w14:textFill>
            <w14:solidFill>
              <w14:schemeClr w14:val="tx1"/>
            </w14:solidFill>
          </w14:textFill>
        </w:rPr>
        <w:t>确定中标人。</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3077BEC">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和台州市公共资源交易网上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w:t>
      </w:r>
      <w:r>
        <w:rPr>
          <w:color w:val="000000" w:themeColor="text1"/>
          <w:sz w:val="24"/>
          <w14:textFill>
            <w14:solidFill>
              <w14:schemeClr w14:val="tx1"/>
            </w14:solidFill>
          </w14:textFill>
        </w:rPr>
        <w:t>中标结果公告期为 1 个工作日</w:t>
      </w:r>
      <w:r>
        <w:rPr>
          <w:rFonts w:hint="eastAsia" w:ascii="宋体" w:hAnsi="宋体"/>
          <w:color w:val="000000" w:themeColor="text1"/>
          <w:kern w:val="0"/>
          <w:sz w:val="24"/>
          <w14:textFill>
            <w14:solidFill>
              <w14:schemeClr w14:val="tx1"/>
            </w14:solidFill>
          </w14:textFill>
        </w:rPr>
        <w:t>。</w:t>
      </w:r>
    </w:p>
    <w:p w14:paraId="5EC82848">
      <w:pPr>
        <w:pStyle w:val="8"/>
        <w:spacing w:line="360" w:lineRule="auto"/>
        <w:ind w:firstLine="480" w:firstLineChars="200"/>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r>
        <w:rPr>
          <w:rFonts w:hint="eastAsia"/>
          <w:color w:val="000000" w:themeColor="text1"/>
          <w:sz w:val="24"/>
          <w14:textFill>
            <w14:solidFill>
              <w14:schemeClr w14:val="tx1"/>
            </w14:solidFill>
          </w14:textFill>
        </w:rPr>
        <w:t>发放中标通知书</w:t>
      </w:r>
      <w:r>
        <w:rPr>
          <w:rFonts w:hint="eastAsia" w:ascii="宋体" w:hAnsi="宋体"/>
          <w:color w:val="000000" w:themeColor="text1"/>
          <w:kern w:val="0"/>
          <w:sz w:val="24"/>
          <w14:textFill>
            <w14:solidFill>
              <w14:schemeClr w14:val="tx1"/>
            </w14:solidFill>
          </w14:textFill>
        </w:rPr>
        <w:t>。采购组织机构在发布中标结果公告的同时，</w:t>
      </w:r>
      <w:r>
        <w:rPr>
          <w:rFonts w:hint="eastAsia"/>
          <w:color w:val="000000" w:themeColor="text1"/>
          <w:sz w:val="24"/>
          <w14:textFill>
            <w14:solidFill>
              <w14:schemeClr w14:val="tx1"/>
            </w14:solidFill>
          </w14:textFill>
        </w:rPr>
        <w:t>通过政采云平台</w:t>
      </w:r>
      <w:r>
        <w:rPr>
          <w:rFonts w:hint="eastAsia" w:ascii="宋体" w:hAnsi="宋体"/>
          <w:color w:val="000000" w:themeColor="text1"/>
          <w:kern w:val="0"/>
          <w:sz w:val="24"/>
          <w14:textFill>
            <w14:solidFill>
              <w14:schemeClr w14:val="tx1"/>
            </w14:solidFill>
          </w14:textFill>
        </w:rPr>
        <w:t>向中标人发出中标通知书。</w:t>
      </w:r>
    </w:p>
    <w:p w14:paraId="1FA75074">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14:paraId="5B72F7DE">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14:paraId="31D75F6F">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14:paraId="42B1E28B">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2.采购人不得向中标人提出任何不合理的要求作为签订合同的条件。</w:t>
      </w:r>
    </w:p>
    <w:p w14:paraId="2266E118">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3.中标人无故拖延、拒签合同的,将取消中标资格。</w:t>
      </w:r>
    </w:p>
    <w:p w14:paraId="0E13F792">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FF16588">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5.询问或者质疑事项可能影响中标结果的，采购人应当暂停签订合同，已经签订合同的，应当中止履行合同。</w:t>
      </w:r>
    </w:p>
    <w:p w14:paraId="7238B679">
      <w:pPr>
        <w:pStyle w:val="20"/>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14:paraId="347254A3">
      <w:pPr>
        <w:pStyle w:val="11"/>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14:paraId="10508A93">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14:paraId="5BE3E70E">
      <w:pPr>
        <w:pStyle w:val="8"/>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八、询问、质疑与投诉</w:t>
      </w:r>
    </w:p>
    <w:p w14:paraId="0B8682BD">
      <w:pPr>
        <w:pStyle w:val="8"/>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14:paraId="32DFAA4F">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60ACCA4">
      <w:pPr>
        <w:pStyle w:val="8"/>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14:paraId="1B362F31">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6550E57C">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（1）投标人认为招标文件的内容损害其权益的，应当自获取之日起（获取截止日之后收到招标文件的，以获取截止日为准）7个工作日内提出质疑；</w:t>
      </w:r>
    </w:p>
    <w:p w14:paraId="61E2C407">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（2）投标人对采购过程提出质疑的，应当在各采购程序环节结束之日起7个工作日内提出质疑；</w:t>
      </w:r>
    </w:p>
    <w:p w14:paraId="420667A5">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（3）投标人对中标结果提出质疑的，应当在中标结果公告期限届满之日起7个工作日内提出质疑。</w:t>
      </w:r>
    </w:p>
    <w:p w14:paraId="6C46EA2D">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2.采购人或采购组织机构在收到投标人的书面质疑后7个工作日内作出答复，并以书面形式或政采云平台回复质疑投标人和其他有关投标人，但答复内容不涉及商业秘密。</w:t>
      </w:r>
    </w:p>
    <w:p w14:paraId="771F0F35">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596015C">
      <w:pPr>
        <w:pStyle w:val="8"/>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14:paraId="4F24C59D">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14:paraId="5F3B2001">
      <w:pPr>
        <w:widowControl/>
        <w:jc w:val="left"/>
        <w:rPr>
          <w:rFonts w:asciiTheme="minorEastAsia" w:hAnsiTheme="minorEastAsia" w:eastAsiaTheme="minorEastAsia"/>
          <w:b/>
          <w:color w:val="000000" w:themeColor="text1"/>
          <w:sz w:val="36"/>
          <w:szCs w:val="36"/>
          <w14:textFill>
            <w14:solidFill>
              <w14:schemeClr w14:val="tx1"/>
            </w14:solidFill>
          </w14:textFill>
        </w:rPr>
      </w:pPr>
      <w:bookmarkStart w:id="8" w:name="_Toc13072_WPSOffice_Level1"/>
      <w:r>
        <w:rPr>
          <w:rFonts w:asciiTheme="minorEastAsia" w:hAnsiTheme="minorEastAsia" w:eastAsiaTheme="minorEastAsia"/>
          <w:b/>
          <w:color w:val="000000" w:themeColor="text1"/>
          <w:sz w:val="36"/>
          <w:szCs w:val="36"/>
          <w14:textFill>
            <w14:solidFill>
              <w14:schemeClr w14:val="tx1"/>
            </w14:solidFill>
          </w14:textFill>
        </w:rPr>
        <w:br w:type="page"/>
      </w:r>
    </w:p>
    <w:bookmarkEnd w:id="8"/>
    <w:p w14:paraId="4C041E6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0"/>
        <w:rPr>
          <w:rFonts w:hint="eastAsia" w:ascii="宋体" w:hAnsi="宋体" w:eastAsia="宋体" w:cs="宋体"/>
          <w:b/>
          <w:bCs/>
          <w:color w:val="000000" w:themeColor="text1"/>
          <w:spacing w:val="-5"/>
          <w:sz w:val="36"/>
          <w:szCs w:val="36"/>
          <w:lang w:val="en-US" w:eastAsia="zh-CN"/>
          <w14:textFill>
            <w14:solidFill>
              <w14:schemeClr w14:val="tx1"/>
            </w14:solidFill>
          </w14:textFill>
        </w:rPr>
      </w:pPr>
      <w:bookmarkStart w:id="9" w:name="_Toc31173_WPSOffice_Level1"/>
      <w:r>
        <w:rPr>
          <w:rFonts w:asciiTheme="minorEastAsia" w:hAnsiTheme="minorEastAsia" w:eastAsiaTheme="minorEastAsia"/>
          <w:b/>
          <w:color w:val="000000" w:themeColor="text1"/>
          <w:sz w:val="36"/>
          <w:szCs w:val="36"/>
          <w14:textFill>
            <w14:solidFill>
              <w14:schemeClr w14:val="tx1"/>
            </w14:solidFill>
          </w14:textFill>
        </w:rPr>
        <w:t xml:space="preserve">第三章  </w:t>
      </w:r>
      <w:r>
        <w:rPr>
          <w:rFonts w:ascii="宋体" w:hAnsi="宋体" w:eastAsia="宋体" w:cs="宋体"/>
          <w:b/>
          <w:bCs/>
          <w:color w:val="000000" w:themeColor="text1"/>
          <w:spacing w:val="-5"/>
          <w:sz w:val="36"/>
          <w:szCs w:val="36"/>
          <w14:textFill>
            <w14:solidFill>
              <w14:schemeClr w14:val="tx1"/>
            </w14:solidFill>
          </w14:textFill>
        </w:rPr>
        <w:t>采购</w:t>
      </w:r>
      <w:r>
        <w:rPr>
          <w:rFonts w:hint="eastAsia" w:ascii="宋体" w:hAnsi="宋体" w:eastAsia="宋体" w:cs="宋体"/>
          <w:b/>
          <w:bCs/>
          <w:color w:val="000000" w:themeColor="text1"/>
          <w:spacing w:val="-5"/>
          <w:sz w:val="36"/>
          <w:szCs w:val="36"/>
          <w:lang w:val="en-US" w:eastAsia="zh-CN"/>
          <w14:textFill>
            <w14:solidFill>
              <w14:schemeClr w14:val="tx1"/>
            </w14:solidFill>
          </w14:textFill>
        </w:rPr>
        <w:t>需求</w:t>
      </w:r>
    </w:p>
    <w:p w14:paraId="7EE5206A">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一、项目背景</w:t>
      </w:r>
    </w:p>
    <w:p w14:paraId="2B85EDDB">
      <w:pPr>
        <w:keepNext w:val="0"/>
        <w:keepLines w:val="0"/>
        <w:pageBreakBefore w:val="0"/>
        <w:kinsoku/>
        <w:wordWrap/>
        <w:overflowPunct/>
        <w:topLinePunct w:val="0"/>
        <w:autoSpaceDE/>
        <w:autoSpaceDN/>
        <w:bidi w:val="0"/>
        <w:adjustRightInd/>
        <w:spacing w:line="355" w:lineRule="auto"/>
        <w:ind w:left="0" w:leftChars="0" w:right="0" w:firstLine="481"/>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沿海滩涂（潮间带）是近海生物重要栖息繁殖地和鸟类</w:t>
      </w:r>
      <w:r>
        <w:rPr>
          <w:rFonts w:ascii="宋体" w:hAnsi="宋体" w:eastAsia="宋体" w:cs="宋体"/>
          <w:color w:val="000000" w:themeColor="text1"/>
          <w:spacing w:val="-1"/>
          <w:sz w:val="24"/>
          <w:szCs w:val="24"/>
          <w14:textFill>
            <w14:solidFill>
              <w14:schemeClr w14:val="tx1"/>
            </w14:solidFill>
          </w14:textFill>
        </w:rPr>
        <w:t>迁徙中转站，是珍贵的湿地</w:t>
      </w:r>
      <w:r>
        <w:rPr>
          <w:rFonts w:ascii="宋体" w:hAnsi="宋体" w:eastAsia="宋体" w:cs="宋体"/>
          <w:color w:val="000000" w:themeColor="text1"/>
          <w:sz w:val="24"/>
          <w:szCs w:val="24"/>
          <w14:textFill>
            <w14:solidFill>
              <w14:schemeClr w14:val="tx1"/>
            </w14:solidFill>
          </w14:textFill>
        </w:rPr>
        <w:t>资源，具有重要的生态功能。党中央、国务院高度重视沿海滩涂</w:t>
      </w:r>
      <w:r>
        <w:rPr>
          <w:rFonts w:ascii="宋体" w:hAnsi="宋体" w:eastAsia="宋体" w:cs="宋体"/>
          <w:color w:val="000000" w:themeColor="text1"/>
          <w:spacing w:val="-1"/>
          <w:sz w:val="24"/>
          <w:szCs w:val="24"/>
          <w14:textFill>
            <w14:solidFill>
              <w14:schemeClr w14:val="tx1"/>
            </w14:solidFill>
          </w14:textFill>
        </w:rPr>
        <w:t>（潮间带）保护与利用</w:t>
      </w:r>
      <w:r>
        <w:rPr>
          <w:rFonts w:ascii="宋体" w:hAnsi="宋体" w:eastAsia="宋体" w:cs="宋体"/>
          <w:color w:val="000000" w:themeColor="text1"/>
          <w:spacing w:val="-2"/>
          <w:sz w:val="24"/>
          <w:szCs w:val="24"/>
          <w14:textFill>
            <w14:solidFill>
              <w14:schemeClr w14:val="tx1"/>
            </w14:solidFill>
          </w14:textFill>
        </w:rPr>
        <w:t>管理工作，2016</w:t>
      </w:r>
      <w:r>
        <w:rPr>
          <w:rFonts w:ascii="宋体" w:hAnsi="宋体" w:eastAsia="宋体" w:cs="宋体"/>
          <w:color w:val="000000" w:themeColor="text1"/>
          <w:spacing w:val="-32"/>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年</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12</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月，中央全面深化改革领导小组第三十次会议审议通过了《围填</w:t>
      </w:r>
      <w:r>
        <w:rPr>
          <w:rFonts w:ascii="宋体" w:hAnsi="宋体" w:eastAsia="宋体" w:cs="宋体"/>
          <w:color w:val="000000" w:themeColor="text1"/>
          <w:sz w:val="24"/>
          <w:szCs w:val="24"/>
          <w14:textFill>
            <w14:solidFill>
              <w14:schemeClr w14:val="tx1"/>
            </w14:solidFill>
          </w14:textFill>
        </w:rPr>
        <w:t>海管控办法》，要求加强和规范围填海管理、严格控制围填海总</w:t>
      </w:r>
      <w:r>
        <w:rPr>
          <w:rFonts w:ascii="宋体" w:hAnsi="宋体" w:eastAsia="宋体" w:cs="宋体"/>
          <w:color w:val="000000" w:themeColor="text1"/>
          <w:spacing w:val="-1"/>
          <w:sz w:val="24"/>
          <w:szCs w:val="24"/>
          <w14:textFill>
            <w14:solidFill>
              <w14:schemeClr w14:val="tx1"/>
            </w14:solidFill>
          </w14:textFill>
        </w:rPr>
        <w:t>量，促进沿海滩涂等海洋资源可持续利用；2021</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年</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3</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月，两会受权发布《中华人民共和国</w:t>
      </w:r>
      <w:r>
        <w:rPr>
          <w:rFonts w:ascii="宋体" w:hAnsi="宋体" w:eastAsia="宋体" w:cs="宋体"/>
          <w:color w:val="000000" w:themeColor="text1"/>
          <w:spacing w:val="-2"/>
          <w:sz w:val="24"/>
          <w:szCs w:val="24"/>
          <w14:textFill>
            <w14:solidFill>
              <w14:schemeClr w14:val="tx1"/>
            </w14:solidFill>
          </w14:textFill>
        </w:rPr>
        <w:t>国民经济和社会发展</w:t>
      </w:r>
      <w:r>
        <w:rPr>
          <w:rFonts w:ascii="宋体" w:hAnsi="宋体" w:eastAsia="宋体" w:cs="宋体"/>
          <w:color w:val="000000" w:themeColor="text1"/>
          <w:spacing w:val="-1"/>
          <w:sz w:val="24"/>
          <w:szCs w:val="24"/>
          <w14:textFill>
            <w14:solidFill>
              <w14:schemeClr w14:val="tx1"/>
            </w14:solidFill>
          </w14:textFill>
        </w:rPr>
        <w:t>十四五规划和</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2035</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年远景目标纲要》，要求“严格围填海管控，加强海岸带综合管理与滨海湿地保护</w:t>
      </w:r>
      <w:r>
        <w:rPr>
          <w:rFonts w:ascii="宋体" w:hAnsi="宋体" w:eastAsia="宋体" w:cs="宋体"/>
          <w:color w:val="000000" w:themeColor="text1"/>
          <w:spacing w:val="-8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p>
    <w:p w14:paraId="2FC93346">
      <w:pPr>
        <w:keepNext w:val="0"/>
        <w:keepLines w:val="0"/>
        <w:pageBreakBefore w:val="0"/>
        <w:widowControl w:val="0"/>
        <w:kinsoku/>
        <w:wordWrap/>
        <w:overflowPunct/>
        <w:topLinePunct w:val="0"/>
        <w:autoSpaceDE/>
        <w:autoSpaceDN/>
        <w:bidi w:val="0"/>
        <w:adjustRightInd/>
        <w:snapToGrid/>
        <w:spacing w:line="347" w:lineRule="auto"/>
        <w:ind w:left="0" w:leftChars="0" w:right="0"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浙江省地处我国东部沿海，滩涂资源丰富，省委省政府</w:t>
      </w:r>
      <w:r>
        <w:rPr>
          <w:rFonts w:ascii="宋体" w:hAnsi="宋体" w:eastAsia="宋体" w:cs="宋体"/>
          <w:color w:val="000000" w:themeColor="text1"/>
          <w:spacing w:val="-1"/>
          <w:sz w:val="24"/>
          <w:szCs w:val="24"/>
          <w14:textFill>
            <w14:solidFill>
              <w14:schemeClr w14:val="tx1"/>
            </w14:solidFill>
          </w14:textFill>
        </w:rPr>
        <w:t>高度重视滩涂资源保护与开</w:t>
      </w:r>
      <w:r>
        <w:rPr>
          <w:rFonts w:ascii="宋体" w:hAnsi="宋体" w:eastAsia="宋体" w:cs="宋体"/>
          <w:color w:val="000000" w:themeColor="text1"/>
          <w:sz w:val="24"/>
          <w:szCs w:val="24"/>
          <w14:textFill>
            <w14:solidFill>
              <w14:schemeClr w14:val="tx1"/>
            </w14:solidFill>
          </w14:textFill>
        </w:rPr>
        <w:t xml:space="preserve"> 发利用工作。《浙江省加强滨海湿地保护严格管</w:t>
      </w:r>
      <w:r>
        <w:rPr>
          <w:rFonts w:ascii="宋体" w:hAnsi="宋体" w:eastAsia="宋体" w:cs="宋体"/>
          <w:color w:val="000000" w:themeColor="text1"/>
          <w:spacing w:val="-1"/>
          <w:sz w:val="24"/>
          <w:szCs w:val="24"/>
          <w14:textFill>
            <w14:solidFill>
              <w14:schemeClr w14:val="tx1"/>
            </w14:solidFill>
          </w14:textFill>
        </w:rPr>
        <w:t>控围填海实施方案》（浙自然资规</w:t>
      </w:r>
      <w:r>
        <w:rPr>
          <w:rFonts w:ascii="宋体" w:hAnsi="宋体" w:eastAsia="宋体" w:cs="宋体"/>
          <w:color w:val="000000" w:themeColor="text1"/>
          <w:spacing w:val="-2"/>
          <w:sz w:val="24"/>
          <w:szCs w:val="24"/>
          <w14:textFill>
            <w14:solidFill>
              <w14:schemeClr w14:val="tx1"/>
            </w14:solidFill>
          </w14:textFill>
        </w:rPr>
        <w:t>〔2019〕1号）明确要求，全面掌握滨海湿地保</w:t>
      </w:r>
      <w:r>
        <w:rPr>
          <w:rFonts w:ascii="宋体" w:hAnsi="宋体" w:eastAsia="宋体" w:cs="宋体"/>
          <w:color w:val="000000" w:themeColor="text1"/>
          <w:spacing w:val="-3"/>
          <w:sz w:val="24"/>
          <w:szCs w:val="24"/>
          <w14:textFill>
            <w14:solidFill>
              <w14:schemeClr w14:val="tx1"/>
            </w14:solidFill>
          </w14:textFill>
        </w:rPr>
        <w:t>护与利用情况，开展滩涂资源专项调查，</w:t>
      </w:r>
      <w:r>
        <w:rPr>
          <w:rFonts w:ascii="宋体" w:hAnsi="宋体" w:eastAsia="宋体" w:cs="宋体"/>
          <w:color w:val="000000" w:themeColor="text1"/>
          <w:sz w:val="24"/>
          <w:szCs w:val="24"/>
          <w14:textFill>
            <w14:solidFill>
              <w14:schemeClr w14:val="tx1"/>
            </w14:solidFill>
          </w14:textFill>
        </w:rPr>
        <w:t>摸清滩涂资源现状和开发潜力，掌握后备资源储备状况，进</w:t>
      </w:r>
      <w:r>
        <w:rPr>
          <w:rFonts w:ascii="宋体" w:hAnsi="宋体" w:eastAsia="宋体" w:cs="宋体"/>
          <w:color w:val="000000" w:themeColor="text1"/>
          <w:spacing w:val="-1"/>
          <w:sz w:val="24"/>
          <w:szCs w:val="24"/>
          <w14:textFill>
            <w14:solidFill>
              <w14:schemeClr w14:val="tx1"/>
            </w14:solidFill>
          </w14:textFill>
        </w:rPr>
        <w:t>一步完善动态监视监测体</w:t>
      </w:r>
      <w:r>
        <w:rPr>
          <w:rFonts w:ascii="宋体" w:hAnsi="宋体" w:eastAsia="宋体" w:cs="宋体"/>
          <w:color w:val="000000" w:themeColor="text1"/>
          <w:sz w:val="24"/>
          <w:szCs w:val="24"/>
          <w14:textFill>
            <w14:solidFill>
              <w14:schemeClr w14:val="tx1"/>
            </w14:solidFill>
          </w14:textFill>
        </w:rPr>
        <w:t>系，加强围填海监视监测，及时掌握动态变化情况</w:t>
      </w:r>
      <w:r>
        <w:rPr>
          <w:rFonts w:ascii="宋体" w:hAnsi="宋体" w:eastAsia="宋体" w:cs="宋体"/>
          <w:color w:val="000000" w:themeColor="text1"/>
          <w:spacing w:val="-1"/>
          <w:sz w:val="24"/>
          <w:szCs w:val="24"/>
          <w14:textFill>
            <w14:solidFill>
              <w14:schemeClr w14:val="tx1"/>
            </w14:solidFill>
          </w14:textFill>
        </w:rPr>
        <w:t>；《浙江省人民政府关于印发浙江省海洋经济发展“十四五</w:t>
      </w:r>
      <w:r>
        <w:rPr>
          <w:rFonts w:ascii="宋体" w:hAnsi="宋体" w:eastAsia="宋体" w:cs="宋体"/>
          <w:color w:val="000000" w:themeColor="text1"/>
          <w:spacing w:val="-8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”规划的通知》（浙政发〔2021〕12号）明确要求，优化海洋空间资源保护利用，坚持开发和保护并重；强化海洋“两空间内部一红线</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”管控</w:t>
      </w:r>
      <w:r>
        <w:rPr>
          <w:rFonts w:ascii="宋体" w:hAnsi="宋体" w:eastAsia="宋体" w:cs="宋体"/>
          <w:color w:val="000000" w:themeColor="text1"/>
          <w:spacing w:val="-2"/>
          <w:sz w:val="24"/>
          <w:szCs w:val="24"/>
          <w14:textFill>
            <w14:solidFill>
              <w14:schemeClr w14:val="tx1"/>
            </w14:solidFill>
          </w14:textFill>
        </w:rPr>
        <w:t>，创新建</w:t>
      </w:r>
      <w:r>
        <w:rPr>
          <w:rFonts w:ascii="宋体" w:hAnsi="宋体" w:eastAsia="宋体" w:cs="宋体"/>
          <w:color w:val="000000" w:themeColor="text1"/>
          <w:sz w:val="24"/>
          <w:szCs w:val="24"/>
          <w14:textFill>
            <w14:solidFill>
              <w14:schemeClr w14:val="tx1"/>
            </w14:solidFill>
          </w14:textFill>
        </w:rPr>
        <w:t>立海洋保护协调机制，推进海域、海岛、海岸线分区分类保护与</w:t>
      </w:r>
      <w:r>
        <w:rPr>
          <w:rFonts w:ascii="宋体" w:hAnsi="宋体" w:eastAsia="宋体" w:cs="宋体"/>
          <w:color w:val="000000" w:themeColor="text1"/>
          <w:spacing w:val="-1"/>
          <w:sz w:val="24"/>
          <w:szCs w:val="24"/>
          <w14:textFill>
            <w14:solidFill>
              <w14:schemeClr w14:val="tx1"/>
            </w14:solidFill>
          </w14:textFill>
        </w:rPr>
        <w:t>利用。为贯彻党中央与</w:t>
      </w:r>
      <w:r>
        <w:rPr>
          <w:rFonts w:ascii="宋体" w:hAnsi="宋体" w:eastAsia="宋体" w:cs="宋体"/>
          <w:color w:val="000000" w:themeColor="text1"/>
          <w:sz w:val="24"/>
          <w:szCs w:val="24"/>
          <w14:textFill>
            <w14:solidFill>
              <w14:schemeClr w14:val="tx1"/>
            </w14:solidFill>
          </w14:textFill>
        </w:rPr>
        <w:t>省委省政府关于科学保护与开发利用滩涂资源的要求，急需对全</w:t>
      </w:r>
      <w:r>
        <w:rPr>
          <w:rFonts w:ascii="宋体" w:hAnsi="宋体" w:eastAsia="宋体" w:cs="宋体"/>
          <w:color w:val="000000" w:themeColor="text1"/>
          <w:spacing w:val="-1"/>
          <w:sz w:val="24"/>
          <w:szCs w:val="24"/>
          <w14:textFill>
            <w14:solidFill>
              <w14:schemeClr w14:val="tx1"/>
            </w14:solidFill>
          </w14:textFill>
        </w:rPr>
        <w:t>省沿海主要滩涂（潮间</w:t>
      </w:r>
      <w:r>
        <w:rPr>
          <w:rFonts w:ascii="宋体" w:hAnsi="宋体" w:eastAsia="宋体" w:cs="宋体"/>
          <w:color w:val="000000" w:themeColor="text1"/>
          <w:sz w:val="24"/>
          <w:szCs w:val="24"/>
          <w14:textFill>
            <w14:solidFill>
              <w14:schemeClr w14:val="tx1"/>
            </w14:solidFill>
          </w14:textFill>
        </w:rPr>
        <w:t>带）资源及其后备资源要素开展相关调查、评价，摸清现状和变</w:t>
      </w:r>
      <w:r>
        <w:rPr>
          <w:rFonts w:ascii="宋体" w:hAnsi="宋体" w:eastAsia="宋体" w:cs="宋体"/>
          <w:color w:val="000000" w:themeColor="text1"/>
          <w:spacing w:val="-1"/>
          <w:sz w:val="24"/>
          <w:szCs w:val="24"/>
          <w14:textFill>
            <w14:solidFill>
              <w14:schemeClr w14:val="tx1"/>
            </w14:solidFill>
          </w14:textFill>
        </w:rPr>
        <w:t>化情况；动态掌握全省</w:t>
      </w:r>
      <w:r>
        <w:rPr>
          <w:rFonts w:ascii="宋体" w:hAnsi="宋体" w:eastAsia="宋体" w:cs="宋体"/>
          <w:color w:val="000000" w:themeColor="text1"/>
          <w:sz w:val="24"/>
          <w:szCs w:val="24"/>
          <w14:textFill>
            <w14:solidFill>
              <w14:schemeClr w14:val="tx1"/>
            </w14:solidFill>
          </w14:textFill>
        </w:rPr>
        <w:t>沿海主要滩涂资源及其后备资源现状及变化情况，研判全省沿海</w:t>
      </w:r>
      <w:r>
        <w:rPr>
          <w:rFonts w:ascii="宋体" w:hAnsi="宋体" w:eastAsia="宋体" w:cs="宋体"/>
          <w:color w:val="000000" w:themeColor="text1"/>
          <w:spacing w:val="-1"/>
          <w:sz w:val="24"/>
          <w:szCs w:val="24"/>
          <w14:textFill>
            <w14:solidFill>
              <w14:schemeClr w14:val="tx1"/>
            </w14:solidFill>
          </w14:textFill>
        </w:rPr>
        <w:t>滩涂冲淤演变格局，科</w:t>
      </w:r>
      <w:r>
        <w:rPr>
          <w:rFonts w:ascii="宋体" w:hAnsi="宋体" w:eastAsia="宋体" w:cs="宋体"/>
          <w:color w:val="000000" w:themeColor="text1"/>
          <w:sz w:val="24"/>
          <w:szCs w:val="24"/>
          <w14:textFill>
            <w14:solidFill>
              <w14:schemeClr w14:val="tx1"/>
            </w14:solidFill>
          </w14:textFill>
        </w:rPr>
        <w:t>学分析标准海堤外主要滩涂区中长期淤积潜力，系统评价标准海</w:t>
      </w:r>
      <w:r>
        <w:rPr>
          <w:rFonts w:ascii="宋体" w:hAnsi="宋体" w:eastAsia="宋体" w:cs="宋体"/>
          <w:color w:val="000000" w:themeColor="text1"/>
          <w:spacing w:val="-1"/>
          <w:sz w:val="24"/>
          <w:szCs w:val="24"/>
          <w14:textFill>
            <w14:solidFill>
              <w14:schemeClr w14:val="tx1"/>
            </w14:solidFill>
          </w14:textFill>
        </w:rPr>
        <w:t>堤内主要滩涂区成陆情况，为统筹全省沿海滩涂资源的保护与利用提供依据。</w:t>
      </w:r>
    </w:p>
    <w:p w14:paraId="2A03381E">
      <w:pPr>
        <w:keepNext w:val="0"/>
        <w:keepLines w:val="0"/>
        <w:pageBreakBefore w:val="0"/>
        <w:widowControl w:val="0"/>
        <w:kinsoku/>
        <w:wordWrap/>
        <w:overflowPunct/>
        <w:topLinePunct w:val="0"/>
        <w:autoSpaceDE/>
        <w:autoSpaceDN/>
        <w:bidi w:val="0"/>
        <w:adjustRightInd/>
        <w:snapToGrid/>
        <w:spacing w:line="346" w:lineRule="auto"/>
        <w:ind w:left="0" w:leftChars="0" w:right="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2024年5月浙江省自然资源厅印发了《浙江省自然资源厅关</w:t>
      </w:r>
      <w:r>
        <w:rPr>
          <w:rFonts w:ascii="宋体" w:hAnsi="宋体" w:eastAsia="宋体" w:cs="宋体"/>
          <w:color w:val="000000" w:themeColor="text1"/>
          <w:spacing w:val="-1"/>
          <w:sz w:val="24"/>
          <w:szCs w:val="24"/>
          <w14:textFill>
            <w14:solidFill>
              <w14:schemeClr w14:val="tx1"/>
            </w14:solidFill>
          </w14:textFill>
        </w:rPr>
        <w:t>于印发 2024 年省自然资</w:t>
      </w:r>
      <w:r>
        <w:rPr>
          <w:rFonts w:ascii="宋体" w:hAnsi="宋体" w:eastAsia="宋体" w:cs="宋体"/>
          <w:color w:val="000000" w:themeColor="text1"/>
          <w:sz w:val="24"/>
          <w:szCs w:val="24"/>
          <w14:textFill>
            <w14:solidFill>
              <w14:schemeClr w14:val="tx1"/>
            </w14:solidFill>
          </w14:textFill>
        </w:rPr>
        <w:t>源专项资金（海洋综合管理）工作任务的通知》，并随通知一起</w:t>
      </w:r>
      <w:r>
        <w:rPr>
          <w:rFonts w:ascii="宋体" w:hAnsi="宋体" w:eastAsia="宋体" w:cs="宋体"/>
          <w:color w:val="000000" w:themeColor="text1"/>
          <w:spacing w:val="-1"/>
          <w:sz w:val="24"/>
          <w:szCs w:val="24"/>
          <w14:textFill>
            <w14:solidFill>
              <w14:schemeClr w14:val="tx1"/>
            </w14:solidFill>
          </w14:textFill>
        </w:rPr>
        <w:t>下发了《浙江省沿海滩</w:t>
      </w:r>
      <w:r>
        <w:rPr>
          <w:rFonts w:ascii="宋体" w:hAnsi="宋体" w:eastAsia="宋体" w:cs="宋体"/>
          <w:color w:val="000000" w:themeColor="text1"/>
          <w:sz w:val="24"/>
          <w:szCs w:val="24"/>
          <w14:textFill>
            <w14:solidFill>
              <w14:schemeClr w14:val="tx1"/>
            </w14:solidFill>
          </w14:textFill>
        </w:rPr>
        <w:t>涂（潮间带）资源稳定性及淤积潜力评价技术规程》，指导沿海</w:t>
      </w:r>
      <w:r>
        <w:rPr>
          <w:rFonts w:ascii="宋体" w:hAnsi="宋体" w:eastAsia="宋体" w:cs="宋体"/>
          <w:color w:val="000000" w:themeColor="text1"/>
          <w:spacing w:val="-1"/>
          <w:sz w:val="24"/>
          <w:szCs w:val="24"/>
          <w14:textFill>
            <w14:solidFill>
              <w14:schemeClr w14:val="tx1"/>
            </w14:solidFill>
          </w14:textFill>
        </w:rPr>
        <w:t>各县市区开展沿海滩涂</w:t>
      </w:r>
      <w:r>
        <w:rPr>
          <w:rFonts w:ascii="宋体" w:hAnsi="宋体" w:eastAsia="宋体" w:cs="宋体"/>
          <w:color w:val="000000" w:themeColor="text1"/>
          <w:sz w:val="24"/>
          <w:szCs w:val="24"/>
          <w14:textFill>
            <w14:solidFill>
              <w14:schemeClr w14:val="tx1"/>
            </w14:solidFill>
          </w14:textFill>
        </w:rPr>
        <w:t>（潮间带）资源稳定性及淤积潜力评价工作。为了摸清</w:t>
      </w:r>
      <w:r>
        <w:rPr>
          <w:rFonts w:hint="eastAsia" w:ascii="宋体" w:hAnsi="宋体" w:eastAsia="宋体" w:cs="宋体"/>
          <w:color w:val="000000" w:themeColor="text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沿</w:t>
      </w:r>
      <w:r>
        <w:rPr>
          <w:rFonts w:ascii="宋体" w:hAnsi="宋体" w:eastAsia="宋体" w:cs="宋体"/>
          <w:color w:val="000000" w:themeColor="text1"/>
          <w:spacing w:val="-1"/>
          <w:sz w:val="24"/>
          <w:szCs w:val="24"/>
          <w14:textFill>
            <w14:solidFill>
              <w14:schemeClr w14:val="tx1"/>
            </w14:solidFill>
          </w14:textFill>
        </w:rPr>
        <w:t>海滩涂的现状和变化情</w:t>
      </w:r>
      <w:r>
        <w:rPr>
          <w:rFonts w:ascii="宋体" w:hAnsi="宋体" w:eastAsia="宋体" w:cs="宋体"/>
          <w:color w:val="000000" w:themeColor="text1"/>
          <w:sz w:val="24"/>
          <w:szCs w:val="24"/>
          <w14:textFill>
            <w14:solidFill>
              <w14:schemeClr w14:val="tx1"/>
            </w14:solidFill>
          </w14:textFill>
        </w:rPr>
        <w:t>况，开展</w:t>
      </w:r>
      <w:r>
        <w:rPr>
          <w:rFonts w:hint="eastAsia" w:ascii="宋体" w:hAnsi="宋体" w:eastAsia="宋体" w:cs="宋体"/>
          <w:color w:val="000000" w:themeColor="text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沿海滩涂（潮间带）资源稳定性及淤积潜力评价</w:t>
      </w:r>
      <w:r>
        <w:rPr>
          <w:rFonts w:ascii="宋体" w:hAnsi="宋体" w:eastAsia="宋体" w:cs="宋体"/>
          <w:color w:val="000000" w:themeColor="text1"/>
          <w:spacing w:val="-1"/>
          <w:sz w:val="24"/>
          <w:szCs w:val="24"/>
          <w14:textFill>
            <w14:solidFill>
              <w14:schemeClr w14:val="tx1"/>
            </w14:solidFill>
          </w14:textFill>
        </w:rPr>
        <w:t>工作，动态掌握</w:t>
      </w:r>
      <w:r>
        <w:rPr>
          <w:rFonts w:hint="eastAsia" w:ascii="宋体" w:hAnsi="宋体" w:eastAsia="宋体" w:cs="宋体"/>
          <w:color w:val="000000" w:themeColor="text1"/>
          <w:spacing w:val="-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沿海主要滩涂资源及其后备资源现状及变化情况，同时为浙</w:t>
      </w:r>
      <w:r>
        <w:rPr>
          <w:rFonts w:ascii="宋体" w:hAnsi="宋体" w:eastAsia="宋体" w:cs="宋体"/>
          <w:color w:val="000000" w:themeColor="text1"/>
          <w:spacing w:val="-1"/>
          <w:sz w:val="24"/>
          <w:szCs w:val="24"/>
          <w14:textFill>
            <w14:solidFill>
              <w14:schemeClr w14:val="tx1"/>
            </w14:solidFill>
          </w14:textFill>
        </w:rPr>
        <w:t>江省研判全省沿海滩涂冲淤演变格局，统筹全省沿海滩涂资源的保护与利用提供依据</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37CE8BE5">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二、工作范围</w:t>
      </w:r>
    </w:p>
    <w:p w14:paraId="19232501">
      <w:pPr>
        <w:keepNext w:val="0"/>
        <w:keepLines w:val="0"/>
        <w:pageBreakBefore w:val="0"/>
        <w:kinsoku/>
        <w:wordWrap/>
        <w:overflowPunct/>
        <w:topLinePunct w:val="0"/>
        <w:autoSpaceDE/>
        <w:autoSpaceDN/>
        <w:bidi w:val="0"/>
        <w:adjustRightInd/>
        <w:spacing w:line="345" w:lineRule="auto"/>
        <w:ind w:left="0" w:leftChars="0" w:right="0" w:firstLine="481"/>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监测与评价范围涵盖</w:t>
      </w:r>
      <w:r>
        <w:rPr>
          <w:rFonts w:hint="eastAsia" w:ascii="宋体" w:hAnsi="宋体" w:eastAsia="宋体" w:cs="宋体"/>
          <w:color w:val="000000" w:themeColor="text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行政区划界线内的大陆与海</w:t>
      </w:r>
      <w:r>
        <w:rPr>
          <w:rFonts w:ascii="宋体" w:hAnsi="宋体" w:eastAsia="宋体" w:cs="宋体"/>
          <w:color w:val="000000" w:themeColor="text1"/>
          <w:spacing w:val="-1"/>
          <w:sz w:val="24"/>
          <w:szCs w:val="24"/>
          <w14:textFill>
            <w14:solidFill>
              <w14:schemeClr w14:val="tx1"/>
            </w14:solidFill>
          </w14:textFill>
        </w:rPr>
        <w:t>岛主要滩涂区，自现状大陆</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海岸线和海岛海岸线向海至水深 5 米线。</w:t>
      </w:r>
    </w:p>
    <w:p w14:paraId="2E9D61AF">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三、工作内容</w:t>
      </w:r>
    </w:p>
    <w:p w14:paraId="008E80E6">
      <w:pPr>
        <w:keepNext w:val="0"/>
        <w:keepLines w:val="0"/>
        <w:pageBreakBefore w:val="0"/>
        <w:kinsoku/>
        <w:wordWrap/>
        <w:overflowPunct/>
        <w:topLinePunct w:val="0"/>
        <w:autoSpaceDE/>
        <w:autoSpaceDN/>
        <w:bidi w:val="0"/>
        <w:adjustRightInd/>
        <w:spacing w:line="360" w:lineRule="auto"/>
        <w:ind w:left="0" w:leftChars="0" w:right="0" w:firstLine="481"/>
        <w:jc w:val="both"/>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沿海滩涂（潮间带）资源稳定性及淤积潜力</w:t>
      </w:r>
      <w:r>
        <w:rPr>
          <w:rFonts w:ascii="宋体" w:hAnsi="宋体" w:eastAsia="宋体" w:cs="宋体"/>
          <w:color w:val="000000" w:themeColor="text1"/>
          <w:spacing w:val="-1"/>
          <w:sz w:val="24"/>
          <w:szCs w:val="24"/>
          <w14:textFill>
            <w14:solidFill>
              <w14:schemeClr w14:val="tx1"/>
            </w14:solidFill>
          </w14:textFill>
        </w:rPr>
        <w:t>评价。围绕</w:t>
      </w:r>
      <w:r>
        <w:rPr>
          <w:rFonts w:ascii="宋体" w:hAnsi="宋体" w:eastAsia="宋体" w:cs="宋体"/>
          <w:color w:val="000000" w:themeColor="text1"/>
          <w:sz w:val="24"/>
          <w:szCs w:val="24"/>
          <w14:textFill>
            <w14:solidFill>
              <w14:schemeClr w14:val="tx1"/>
            </w14:solidFill>
          </w14:textFill>
        </w:rPr>
        <w:t>标准海堤外主要滩涂区稳定性及淤积潜力，采</w:t>
      </w:r>
      <w:r>
        <w:rPr>
          <w:rFonts w:ascii="宋体" w:hAnsi="宋体" w:eastAsia="宋体" w:cs="宋体"/>
          <w:color w:val="000000" w:themeColor="text1"/>
          <w:spacing w:val="-1"/>
          <w:sz w:val="24"/>
          <w:szCs w:val="24"/>
          <w14:textFill>
            <w14:solidFill>
              <w14:schemeClr w14:val="tx1"/>
            </w14:solidFill>
          </w14:textFill>
        </w:rPr>
        <w:t>用实地勘测（结合无人</w:t>
      </w:r>
      <w:r>
        <w:rPr>
          <w:rFonts w:ascii="宋体" w:hAnsi="宋体" w:eastAsia="宋体" w:cs="宋体"/>
          <w:color w:val="000000" w:themeColor="text1"/>
          <w:sz w:val="24"/>
          <w:szCs w:val="24"/>
          <w14:textFill>
            <w14:solidFill>
              <w14:schemeClr w14:val="tx1"/>
            </w14:solidFill>
          </w14:textFill>
        </w:rPr>
        <w:t>机拍摄、遥感解译）、室内分析与综合评价相结合的方式，进行</w:t>
      </w:r>
      <w:r>
        <w:rPr>
          <w:rFonts w:hint="eastAsia" w:ascii="宋体" w:hAnsi="宋体" w:eastAsia="宋体" w:cs="宋体"/>
          <w:color w:val="000000" w:themeColor="text1"/>
          <w:spacing w:val="-1"/>
          <w:sz w:val="24"/>
          <w:szCs w:val="24"/>
          <w:lang w:eastAsia="zh-CN"/>
          <w14:textFill>
            <w14:solidFill>
              <w14:schemeClr w14:val="tx1"/>
            </w14:solidFill>
          </w14:textFill>
        </w:rPr>
        <w:t>三门县</w:t>
      </w:r>
      <w:r>
        <w:rPr>
          <w:rFonts w:ascii="宋体" w:hAnsi="宋体" w:eastAsia="宋体" w:cs="宋体"/>
          <w:color w:val="000000" w:themeColor="text1"/>
          <w:spacing w:val="-1"/>
          <w:sz w:val="24"/>
          <w:szCs w:val="24"/>
          <w14:textFill>
            <w14:solidFill>
              <w14:schemeClr w14:val="tx1"/>
            </w14:solidFill>
          </w14:textFill>
        </w:rPr>
        <w:t>沿海滩涂（潮间带）资源稳定性及淤积潜力的监测与评价。</w:t>
      </w:r>
    </w:p>
    <w:p w14:paraId="6AFF2D7D">
      <w:pPr>
        <w:keepNext w:val="0"/>
        <w:keepLines w:val="0"/>
        <w:pageBreakBefore w:val="0"/>
        <w:kinsoku/>
        <w:wordWrap/>
        <w:overflowPunct/>
        <w:topLinePunct w:val="0"/>
        <w:autoSpaceDE/>
        <w:autoSpaceDN/>
        <w:bidi w:val="0"/>
        <w:adjustRightInd/>
        <w:spacing w:line="360" w:lineRule="auto"/>
        <w:ind w:left="0" w:leftChars="0" w:right="0" w:firstLine="491"/>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）标准海堤外主要滩涂区要素监测与评价。现状岸线至理论深度基准面水深 5</w:t>
      </w:r>
      <w:r>
        <w:rPr>
          <w:rFonts w:ascii="宋体" w:hAnsi="宋体" w:eastAsia="宋体" w:cs="宋体"/>
          <w:color w:val="000000" w:themeColor="text1"/>
          <w:sz w:val="24"/>
          <w:szCs w:val="24"/>
          <w14:textFill>
            <w14:solidFill>
              <w14:schemeClr w14:val="tx1"/>
            </w14:solidFill>
          </w14:textFill>
        </w:rPr>
        <w:t>米之间主要滩涂区域的地形监测、表层沉积物调查。具体要求</w:t>
      </w:r>
      <w:r>
        <w:rPr>
          <w:rFonts w:ascii="宋体" w:hAnsi="宋体" w:eastAsia="宋体" w:cs="宋体"/>
          <w:color w:val="000000" w:themeColor="text1"/>
          <w:spacing w:val="-1"/>
          <w:sz w:val="24"/>
          <w:szCs w:val="24"/>
          <w14:textFill>
            <w14:solidFill>
              <w14:schemeClr w14:val="tx1"/>
            </w14:solidFill>
          </w14:textFill>
        </w:rPr>
        <w:t>：主要滩涂区和重点滩涂</w:t>
      </w:r>
      <w:r>
        <w:rPr>
          <w:rFonts w:ascii="宋体" w:hAnsi="宋体" w:eastAsia="宋体" w:cs="宋体"/>
          <w:color w:val="000000" w:themeColor="text1"/>
          <w:spacing w:val="-4"/>
          <w:sz w:val="24"/>
          <w:szCs w:val="24"/>
          <w14:textFill>
            <w14:solidFill>
              <w14:schemeClr w14:val="tx1"/>
            </w14:solidFill>
          </w14:textFill>
        </w:rPr>
        <w:t>区地形与表层沉积物各监测</w:t>
      </w:r>
      <w:r>
        <w:rPr>
          <w:rFonts w:ascii="宋体" w:hAnsi="宋体" w:eastAsia="宋体" w:cs="宋体"/>
          <w:color w:val="000000" w:themeColor="text1"/>
          <w:spacing w:val="-27"/>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1</w:t>
      </w:r>
      <w:r>
        <w:rPr>
          <w:rFonts w:ascii="宋体" w:hAnsi="宋体" w:eastAsia="宋体" w:cs="宋体"/>
          <w:color w:val="000000" w:themeColor="text1"/>
          <w:spacing w:val="-44"/>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次；</w:t>
      </w:r>
    </w:p>
    <w:p w14:paraId="2745EA6B">
      <w:pPr>
        <w:keepNext w:val="0"/>
        <w:keepLines w:val="0"/>
        <w:pageBreakBefore w:val="0"/>
        <w:kinsoku/>
        <w:wordWrap/>
        <w:overflowPunct/>
        <w:topLinePunct w:val="0"/>
        <w:autoSpaceDE/>
        <w:autoSpaceDN/>
        <w:bidi w:val="0"/>
        <w:adjustRightInd/>
        <w:spacing w:line="360" w:lineRule="auto"/>
        <w:ind w:left="0" w:leftChars="0" w:right="0" w:firstLine="49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2</w:t>
      </w:r>
      <w:r>
        <w:rPr>
          <w:rFonts w:ascii="宋体" w:hAnsi="宋体" w:eastAsia="宋体" w:cs="宋体"/>
          <w:color w:val="000000" w:themeColor="text1"/>
          <w:spacing w:val="-2"/>
          <w:sz w:val="24"/>
          <w:szCs w:val="24"/>
          <w14:textFill>
            <w14:solidFill>
              <w14:schemeClr w14:val="tx1"/>
            </w14:solidFill>
          </w14:textFill>
        </w:rPr>
        <w:t>）重点滩涂区水文要素监测。含重点滩涂区域潮位观测、定点水文测验（流速、</w:t>
      </w:r>
      <w:r>
        <w:rPr>
          <w:rFonts w:ascii="宋体" w:hAnsi="宋体" w:eastAsia="宋体" w:cs="宋体"/>
          <w:color w:val="000000" w:themeColor="text1"/>
          <w:sz w:val="24"/>
          <w:szCs w:val="24"/>
          <w14:textFill>
            <w14:solidFill>
              <w14:schemeClr w14:val="tx1"/>
            </w14:solidFill>
          </w14:textFill>
        </w:rPr>
        <w:t>流向、含沙量、表层沉积物）。具体要求：重点滩涂区潮</w:t>
      </w:r>
      <w:r>
        <w:rPr>
          <w:rFonts w:ascii="宋体" w:hAnsi="宋体" w:eastAsia="宋体" w:cs="宋体"/>
          <w:color w:val="000000" w:themeColor="text1"/>
          <w:spacing w:val="-1"/>
          <w:sz w:val="24"/>
          <w:szCs w:val="24"/>
          <w14:textFill>
            <w14:solidFill>
              <w14:schemeClr w14:val="tx1"/>
            </w14:solidFill>
          </w14:textFill>
        </w:rPr>
        <w:t>位观测、定点水文测验各</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1</w:t>
      </w:r>
      <w:r>
        <w:rPr>
          <w:rFonts w:ascii="宋体" w:hAnsi="宋体" w:eastAsia="宋体" w:cs="宋体"/>
          <w:color w:val="000000" w:themeColor="text1"/>
          <w:spacing w:val="-8"/>
          <w:sz w:val="24"/>
          <w:szCs w:val="24"/>
          <w14:textFill>
            <w14:solidFill>
              <w14:schemeClr w14:val="tx1"/>
            </w14:solidFill>
          </w14:textFill>
        </w:rPr>
        <w:t>次。</w:t>
      </w:r>
    </w:p>
    <w:p w14:paraId="04713CC2">
      <w:pPr>
        <w:keepNext w:val="0"/>
        <w:keepLines w:val="0"/>
        <w:pageBreakBefore w:val="0"/>
        <w:kinsoku/>
        <w:wordWrap/>
        <w:overflowPunct/>
        <w:topLinePunct w:val="0"/>
        <w:autoSpaceDE/>
        <w:autoSpaceDN/>
        <w:bidi w:val="0"/>
        <w:adjustRightInd/>
        <w:spacing w:line="360" w:lineRule="auto"/>
        <w:ind w:left="0" w:leftChars="0" w:right="0" w:firstLine="487"/>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）编制</w:t>
      </w:r>
      <w:r>
        <w:rPr>
          <w:rFonts w:ascii="宋体" w:hAnsi="宋体" w:eastAsia="宋体" w:cs="宋体"/>
          <w:color w:val="000000" w:themeColor="text1"/>
          <w:spacing w:val="-37"/>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2024</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年度监测报告，以及参照技术规程编制</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2024</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年度沿海滩涂（潮间</w:t>
      </w:r>
      <w:r>
        <w:rPr>
          <w:rFonts w:ascii="宋体" w:hAnsi="宋体" w:eastAsia="宋体" w:cs="宋体"/>
          <w:color w:val="000000" w:themeColor="text1"/>
          <w:spacing w:val="-1"/>
          <w:sz w:val="24"/>
          <w:szCs w:val="24"/>
          <w14:textFill>
            <w14:solidFill>
              <w14:schemeClr w14:val="tx1"/>
            </w14:solidFill>
          </w14:textFill>
        </w:rPr>
        <w:t>带）资源稳定性及淤积潜力的分析评价报告。</w:t>
      </w:r>
    </w:p>
    <w:p w14:paraId="04EF496E">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四、技术要求</w:t>
      </w:r>
    </w:p>
    <w:p w14:paraId="38F23FEB">
      <w:pPr>
        <w:keepNext w:val="0"/>
        <w:keepLines w:val="0"/>
        <w:pageBreakBefore w:val="0"/>
        <w:kinsoku/>
        <w:wordWrap/>
        <w:overflowPunct/>
        <w:topLinePunct w:val="0"/>
        <w:autoSpaceDE/>
        <w:autoSpaceDN/>
        <w:bidi w:val="0"/>
        <w:adjustRightInd/>
        <w:spacing w:line="360" w:lineRule="auto"/>
        <w:ind w:left="0" w:leftChars="0" w:right="0" w:firstLine="492"/>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（1）数学基础：大地坐标系统采用 CGCS2000 坐标系；高程基</w:t>
      </w:r>
      <w:r>
        <w:rPr>
          <w:rFonts w:ascii="宋体" w:hAnsi="宋体" w:eastAsia="宋体" w:cs="宋体"/>
          <w:color w:val="000000" w:themeColor="text1"/>
          <w:spacing w:val="-2"/>
          <w:sz w:val="24"/>
          <w:szCs w:val="24"/>
          <w14:textFill>
            <w14:solidFill>
              <w14:schemeClr w14:val="tx1"/>
            </w14:solidFill>
          </w14:textFill>
        </w:rPr>
        <w:t>准采用 1985</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国家高</w:t>
      </w:r>
      <w:r>
        <w:rPr>
          <w:rFonts w:ascii="宋体" w:hAnsi="宋体" w:eastAsia="宋体" w:cs="宋体"/>
          <w:color w:val="000000" w:themeColor="text1"/>
          <w:spacing w:val="-6"/>
          <w:sz w:val="24"/>
          <w:szCs w:val="24"/>
          <w14:textFill>
            <w14:solidFill>
              <w14:schemeClr w14:val="tx1"/>
            </w14:solidFill>
          </w14:textFill>
        </w:rPr>
        <w:t>程基准（二期</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6"/>
          <w:sz w:val="24"/>
          <w:szCs w:val="24"/>
          <w14:textFill>
            <w14:solidFill>
              <w14:schemeClr w14:val="tx1"/>
            </w14:solidFill>
          </w14:textFill>
        </w:rPr>
        <w:t>投影采用高斯-克吕格投影，3 度分带，中央经线为120</w:t>
      </w:r>
      <w:r>
        <w:rPr>
          <w:rFonts w:ascii="宋体" w:hAnsi="宋体" w:eastAsia="宋体" w:cs="宋体"/>
          <w:color w:val="000000" w:themeColor="text1"/>
          <w:spacing w:val="-89"/>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°或</w:t>
      </w:r>
      <w:r>
        <w:rPr>
          <w:rFonts w:ascii="宋体" w:hAnsi="宋体" w:eastAsia="宋体" w:cs="宋体"/>
          <w:color w:val="000000" w:themeColor="text1"/>
          <w:spacing w:val="27"/>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123</w:t>
      </w:r>
      <w:r>
        <w:rPr>
          <w:rFonts w:ascii="宋体" w:hAnsi="宋体" w:eastAsia="宋体" w:cs="宋体"/>
          <w:color w:val="000000" w:themeColor="text1"/>
          <w:spacing w:val="-89"/>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w:t>
      </w:r>
      <w:r>
        <w:rPr>
          <w:rFonts w:ascii="宋体" w:hAnsi="宋体" w:eastAsia="宋体" w:cs="宋体"/>
          <w:color w:val="000000" w:themeColor="text1"/>
          <w:spacing w:val="-90"/>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深度基准采用理论最低潮面。</w:t>
      </w:r>
    </w:p>
    <w:p w14:paraId="7DE2A130">
      <w:pPr>
        <w:keepNext w:val="0"/>
        <w:keepLines w:val="0"/>
        <w:pageBreakBefore w:val="0"/>
        <w:kinsoku/>
        <w:wordWrap/>
        <w:overflowPunct/>
        <w:topLinePunct w:val="0"/>
        <w:autoSpaceDE/>
        <w:autoSpaceDN/>
        <w:bidi w:val="0"/>
        <w:adjustRightInd/>
        <w:spacing w:line="360" w:lineRule="auto"/>
        <w:ind w:right="0" w:firstLine="476" w:firstLineChars="200"/>
        <w:jc w:val="both"/>
        <w:textAlignment w:val="auto"/>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2</w:t>
      </w:r>
      <w:r>
        <w:rPr>
          <w:rFonts w:ascii="宋体" w:hAnsi="宋体" w:eastAsia="宋体" w:cs="宋体"/>
          <w:color w:val="000000" w:themeColor="text1"/>
          <w:spacing w:val="-1"/>
          <w:sz w:val="24"/>
          <w:szCs w:val="24"/>
          <w14:textFill>
            <w14:solidFill>
              <w14:schemeClr w14:val="tx1"/>
            </w14:solidFill>
          </w14:textFill>
        </w:rPr>
        <w:t>）标准海堤外主要滩涂区地形监测：实测点平面定位精度一般优于 0.1m，高程测量精度一般优于 0.1m，断面测点间距按照 1:</w:t>
      </w:r>
      <w:r>
        <w:rPr>
          <w:rFonts w:ascii="宋体" w:hAnsi="宋体" w:eastAsia="宋体" w:cs="宋体"/>
          <w:color w:val="000000" w:themeColor="text1"/>
          <w:spacing w:val="-2"/>
          <w:sz w:val="24"/>
          <w:szCs w:val="24"/>
          <w14:textFill>
            <w14:solidFill>
              <w14:schemeClr w14:val="tx1"/>
            </w14:solidFill>
          </w14:textFill>
        </w:rPr>
        <w:t>10000比例尺进行。</w:t>
      </w:r>
    </w:p>
    <w:p w14:paraId="7DD83E4F">
      <w:pPr>
        <w:keepNext w:val="0"/>
        <w:keepLines w:val="0"/>
        <w:pageBreakBefore w:val="0"/>
        <w:kinsoku/>
        <w:wordWrap/>
        <w:overflowPunct/>
        <w:topLinePunct w:val="0"/>
        <w:autoSpaceDE/>
        <w:autoSpaceDN/>
        <w:bidi w:val="0"/>
        <w:adjustRightInd/>
        <w:spacing w:line="360" w:lineRule="auto"/>
        <w:ind w:right="0" w:firstLine="476" w:firstLineChars="200"/>
        <w:jc w:val="both"/>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）重点滩涂区水文要素监测：对重点滩涂区域进行水文监测，潮位采样间隔不大</w:t>
      </w:r>
      <w:r>
        <w:rPr>
          <w:rFonts w:ascii="宋体" w:hAnsi="宋体" w:eastAsia="宋体" w:cs="宋体"/>
          <w:color w:val="000000" w:themeColor="text1"/>
          <w:sz w:val="24"/>
          <w:szCs w:val="24"/>
          <w14:textFill>
            <w14:solidFill>
              <w14:schemeClr w14:val="tx1"/>
            </w14:solidFill>
          </w14:textFill>
        </w:rPr>
        <w:t>于 5 分钟，潮流采样间隔不大于半小时，连续观测不少于</w:t>
      </w:r>
      <w:r>
        <w:rPr>
          <w:rFonts w:ascii="宋体" w:hAnsi="宋体" w:eastAsia="宋体" w:cs="宋体"/>
          <w:color w:val="000000" w:themeColor="text1"/>
          <w:spacing w:val="-1"/>
          <w:sz w:val="24"/>
          <w:szCs w:val="24"/>
          <w14:textFill>
            <w14:solidFill>
              <w14:schemeClr w14:val="tx1"/>
            </w14:solidFill>
          </w14:textFill>
        </w:rPr>
        <w:t xml:space="preserve"> 26 小时，潮型判断要满足典</w:t>
      </w:r>
      <w:r>
        <w:rPr>
          <w:rFonts w:ascii="宋体" w:hAnsi="宋体" w:eastAsia="宋体" w:cs="宋体"/>
          <w:color w:val="000000" w:themeColor="text1"/>
          <w:spacing w:val="-3"/>
          <w:sz w:val="24"/>
          <w:szCs w:val="24"/>
          <w14:textFill>
            <w14:solidFill>
              <w14:schemeClr w14:val="tx1"/>
            </w14:solidFill>
          </w14:textFill>
        </w:rPr>
        <w:t>型性要求。</w:t>
      </w:r>
    </w:p>
    <w:p w14:paraId="3AAB7325">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ascii="宋体" w:hAnsi="宋体" w:eastAsia="宋体" w:cs="宋体"/>
          <w:b/>
          <w:bCs/>
          <w:color w:val="000000" w:themeColor="text1"/>
          <w:spacing w:val="-5"/>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五、项目成果</w:t>
      </w:r>
    </w:p>
    <w:p w14:paraId="05F51F57">
      <w:pPr>
        <w:keepNext w:val="0"/>
        <w:keepLines w:val="0"/>
        <w:pageBreakBefore w:val="0"/>
        <w:kinsoku/>
        <w:wordWrap/>
        <w:overflowPunct/>
        <w:topLinePunct w:val="0"/>
        <w:autoSpaceDE/>
        <w:autoSpaceDN/>
        <w:bidi w:val="0"/>
        <w:adjustRightInd/>
        <w:spacing w:line="360" w:lineRule="auto"/>
        <w:ind w:left="0" w:leftChars="0" w:right="0" w:firstLine="476"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监测评价成果主要包括监测资料、成果图件、监测报告和评价报告。</w:t>
      </w:r>
    </w:p>
    <w:p w14:paraId="3AEB873B">
      <w:pPr>
        <w:keepNext w:val="0"/>
        <w:keepLines w:val="0"/>
        <w:pageBreakBefore w:val="0"/>
        <w:kinsoku/>
        <w:wordWrap/>
        <w:overflowPunct/>
        <w:topLinePunct w:val="0"/>
        <w:autoSpaceDE/>
        <w:autoSpaceDN/>
        <w:bidi w:val="0"/>
        <w:adjustRightInd/>
        <w:spacing w:line="360" w:lineRule="auto"/>
        <w:ind w:left="0" w:leftChars="0" w:right="0" w:firstLine="48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具体提交</w:t>
      </w:r>
      <w:r>
        <w:rPr>
          <w:rFonts w:hint="eastAsia" w:ascii="宋体" w:hAnsi="宋体" w:eastAsia="宋体" w:cs="宋体"/>
          <w:color w:val="000000" w:themeColor="text1"/>
          <w:spacing w:val="-1"/>
          <w:sz w:val="24"/>
          <w:szCs w:val="24"/>
          <w:lang w:eastAsia="zh-CN"/>
          <w14:textFill>
            <w14:solidFill>
              <w14:schemeClr w14:val="tx1"/>
            </w14:solidFill>
          </w14:textFill>
        </w:rPr>
        <w:t>三门县</w:t>
      </w:r>
      <w:r>
        <w:rPr>
          <w:rFonts w:ascii="宋体" w:hAnsi="宋体" w:eastAsia="宋体" w:cs="宋体"/>
          <w:color w:val="000000" w:themeColor="text1"/>
          <w:spacing w:val="-1"/>
          <w:sz w:val="24"/>
          <w:szCs w:val="24"/>
          <w14:textFill>
            <w14:solidFill>
              <w14:schemeClr w14:val="tx1"/>
            </w14:solidFill>
          </w14:textFill>
        </w:rPr>
        <w:t>沿海滩涂（潮间带）资源稳定性及淤积监测成果 1 套（2024</w:t>
      </w:r>
      <w:r>
        <w:rPr>
          <w:rFonts w:ascii="宋体" w:hAnsi="宋体" w:eastAsia="宋体" w:cs="宋体"/>
          <w:color w:val="000000" w:themeColor="text1"/>
          <w:spacing w:val="-3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度）和</w:t>
      </w:r>
      <w:r>
        <w:rPr>
          <w:rFonts w:hint="eastAsia" w:ascii="宋体" w:hAnsi="宋体" w:eastAsia="宋体" w:cs="宋体"/>
          <w:color w:val="000000" w:themeColor="text1"/>
          <w:sz w:val="24"/>
          <w:szCs w:val="24"/>
          <w:lang w:eastAsia="zh-CN"/>
          <w14:textFill>
            <w14:solidFill>
              <w14:schemeClr w14:val="tx1"/>
            </w14:solidFill>
          </w14:textFill>
        </w:rPr>
        <w:t>三门县</w:t>
      </w:r>
      <w:r>
        <w:rPr>
          <w:rFonts w:ascii="宋体" w:hAnsi="宋体" w:eastAsia="宋体" w:cs="宋体"/>
          <w:color w:val="000000" w:themeColor="text1"/>
          <w:sz w:val="24"/>
          <w:szCs w:val="24"/>
          <w14:textFill>
            <w14:solidFill>
              <w14:schemeClr w14:val="tx1"/>
            </w14:solidFill>
          </w14:textFill>
        </w:rPr>
        <w:t>沿海滩涂（潮间带）资源稳定性及淤积潜力评价报告</w:t>
      </w:r>
      <w:r>
        <w:rPr>
          <w:rFonts w:ascii="宋体" w:hAnsi="宋体" w:eastAsia="宋体" w:cs="宋体"/>
          <w:color w:val="000000" w:themeColor="text1"/>
          <w:spacing w:val="-1"/>
          <w:sz w:val="24"/>
          <w:szCs w:val="24"/>
          <w14:textFill>
            <w14:solidFill>
              <w14:schemeClr w14:val="tx1"/>
            </w14:solidFill>
          </w14:textFill>
        </w:rPr>
        <w:t xml:space="preserve"> 1 套（2024</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年</w:t>
      </w:r>
      <w:r>
        <w:rPr>
          <w:rFonts w:ascii="宋体" w:hAnsi="宋体" w:eastAsia="宋体" w:cs="宋体"/>
          <w:color w:val="000000" w:themeColor="text1"/>
          <w:spacing w:val="-3"/>
          <w:sz w:val="24"/>
          <w:szCs w:val="24"/>
          <w14:textFill>
            <w14:solidFill>
              <w14:schemeClr w14:val="tx1"/>
            </w14:solidFill>
          </w14:textFill>
        </w:rPr>
        <w:t>度）。</w:t>
      </w:r>
    </w:p>
    <w:p w14:paraId="70A4AD83">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六、项目</w:t>
      </w:r>
      <w:r>
        <w:rPr>
          <w:rFonts w:hint="eastAsia" w:ascii="宋体" w:hAnsi="宋体" w:cs="宋体"/>
          <w:b/>
          <w:bCs/>
          <w:color w:val="000000" w:themeColor="text1"/>
          <w:spacing w:val="-5"/>
          <w:sz w:val="24"/>
          <w:szCs w:val="24"/>
          <w:lang w:eastAsia="zh-CN"/>
          <w14:textFill>
            <w14:solidFill>
              <w14:schemeClr w14:val="tx1"/>
            </w14:solidFill>
          </w14:textFill>
        </w:rPr>
        <w:t>服务期（工期）</w:t>
      </w:r>
    </w:p>
    <w:p w14:paraId="54F6D49F">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服务期：</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年，自合同签订之日起计。</w:t>
      </w:r>
    </w:p>
    <w:p w14:paraId="28EE8541">
      <w:pPr>
        <w:pStyle w:val="9"/>
        <w:jc w:val="cente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第四章 评标</w:t>
      </w:r>
      <w:bookmarkEnd w:id="9"/>
    </w:p>
    <w:p w14:paraId="1002C025">
      <w:pPr>
        <w:pStyle w:val="10"/>
        <w:rPr>
          <w:color w:val="000000" w:themeColor="text1"/>
          <w14:textFill>
            <w14:solidFill>
              <w14:schemeClr w14:val="tx1"/>
            </w14:solidFill>
          </w14:textFill>
        </w:rPr>
      </w:pPr>
    </w:p>
    <w:p w14:paraId="45DACBC1">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一、评标原则</w:t>
      </w:r>
    </w:p>
    <w:p w14:paraId="2D1B4E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（一）评标活动遵循公平、公正、科学和择优的原则，以招标文件和投标文件为评标的基本依据，并按照招标文件规定的评标方法和评标标准进行评标。</w:t>
      </w:r>
    </w:p>
    <w:p w14:paraId="63DAA76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14:paraId="056DEAD1">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二、评标方法</w:t>
      </w:r>
    </w:p>
    <w:p w14:paraId="057A6E5C">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3136B850">
      <w:pPr>
        <w:pStyle w:val="22"/>
        <w:spacing w:after="0" w:line="360" w:lineRule="auto"/>
        <w:ind w:left="0" w:leftChars="0"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三、评标委员会</w:t>
      </w:r>
    </w:p>
    <w:p w14:paraId="4DBD25BF">
      <w:pPr>
        <w:pStyle w:val="7"/>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（一）本项目评标委员会由采购人代表和评审专家组成。</w:t>
      </w:r>
    </w:p>
    <w:p w14:paraId="0597703E">
      <w:pPr>
        <w:pStyle w:val="7"/>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（二）评标委员会成员与参与投标的供应商有下列情形之一的，应当回避：</w:t>
      </w:r>
    </w:p>
    <w:p w14:paraId="378B2D1A">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14:paraId="2DD634E5">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14:paraId="4F8B2C76">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14:paraId="0E2EE59F">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14:paraId="35A595ED">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14:paraId="1B9EE54F">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6.法律法规规定的其他情形。</w:t>
      </w:r>
    </w:p>
    <w:p w14:paraId="17C02F9D">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（三）评标委员会负责具体评标事务，并独立履行下列职责：</w:t>
      </w:r>
    </w:p>
    <w:p w14:paraId="06A9DDCC">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1.审查、评价投标文件是否符合招标文件的商务、技术等实质性要求；</w:t>
      </w:r>
    </w:p>
    <w:p w14:paraId="12CBE06A">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2.要求投标人对投标文件有关事项作出澄清或者说明；</w:t>
      </w:r>
    </w:p>
    <w:p w14:paraId="01907090">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3.对投标文件进行比较和评价；</w:t>
      </w:r>
    </w:p>
    <w:p w14:paraId="64D184E0">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4.确定中标候选人名单，以及根据采购人委托直接确定中标人；</w:t>
      </w:r>
    </w:p>
    <w:p w14:paraId="2B2B58F9">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5.向采购人、采购组织机构或者有关部门报告评标中发现的违法行为；</w:t>
      </w:r>
    </w:p>
    <w:p w14:paraId="09F875C5">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14:paraId="7D86C7E6">
      <w:pPr>
        <w:pStyle w:val="20"/>
        <w:spacing w:before="0" w:beforeAutospacing="0" w:after="0" w:afterAutospacing="0" w:line="360" w:lineRule="auto"/>
        <w:ind w:firstLine="482" w:firstLineChars="20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四、无效标情形</w:t>
      </w:r>
    </w:p>
    <w:p w14:paraId="52977D87">
      <w:pPr>
        <w:adjustRightInd w:val="0"/>
        <w:snapToGrid w:val="0"/>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（一）在资格证明文件或商务与技术文件中出现投标报价的，或者报价文件中报价的服务跟商务与技术文件中的投标服务出现重大偏差的；</w:t>
      </w:r>
    </w:p>
    <w:p w14:paraId="22ED59B4">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14:paraId="2C2AA738">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（三）投标文件含有采购人不能接受的附加条件的；</w:t>
      </w:r>
    </w:p>
    <w:p w14:paraId="72795D77">
      <w:pPr>
        <w:pStyle w:val="8"/>
        <w:spacing w:line="360" w:lineRule="auto"/>
        <w:ind w:firstLine="480" w:firstLineChars="200"/>
        <w:jc w:val="both"/>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E13A69A">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（五）报价超过招标文件中规定的预算金额/最高限价或未填写投标报价的； </w:t>
      </w:r>
    </w:p>
    <w:p w14:paraId="61B7C070">
      <w:pPr>
        <w:pStyle w:val="8"/>
        <w:spacing w:line="360" w:lineRule="auto"/>
        <w:ind w:firstLine="480"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（六）主要性能参数指标负偏离1项（含）以上的；</w:t>
      </w:r>
    </w:p>
    <w:p w14:paraId="6266544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（七）投标参数未如实填写，完全复制粘贴招标参数的；</w:t>
      </w:r>
    </w:p>
    <w:p w14:paraId="0D2D177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（八）投标文件存在虚假材料的； </w:t>
      </w:r>
    </w:p>
    <w:p w14:paraId="1AD61DE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（九）有</w:t>
      </w:r>
      <w:r>
        <w:rPr>
          <w:rFonts w:asciiTheme="minorEastAsia" w:hAnsiTheme="minorEastAsia" w:eastAsiaTheme="minorEastAsia"/>
          <w:color w:val="000000" w:themeColor="text1"/>
          <w:kern w:val="0"/>
          <w:sz w:val="24"/>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14:paraId="712B968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不同投标人的投标文件由同一单位或者个人编制；</w:t>
      </w:r>
    </w:p>
    <w:p w14:paraId="302C6004">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2.不同投标人委托同一单位或者个人办理投标事宜；</w:t>
      </w:r>
    </w:p>
    <w:p w14:paraId="1A6C1C31">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3.不同投标人的投标文件载明的项目管理成员或者联系人员为同一人；</w:t>
      </w:r>
    </w:p>
    <w:p w14:paraId="57F74C16">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4.不同投标人的投标文件异常一致或者投标报价呈规律性差异；</w:t>
      </w:r>
    </w:p>
    <w:p w14:paraId="5A001CC0">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5.不同投标人的投标文件相互混装。</w:t>
      </w:r>
    </w:p>
    <w:p w14:paraId="61E59B16">
      <w:pPr>
        <w:pStyle w:val="20"/>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14:paraId="4E076B5B">
      <w:pPr>
        <w:pStyle w:val="7"/>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14:paraId="33F78E63">
      <w:pPr>
        <w:pStyle w:val="7"/>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14:paraId="7308FDD6">
      <w:pPr>
        <w:pStyle w:val="7"/>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（十三）逾期或未按要求提交投标文件的；</w:t>
      </w:r>
    </w:p>
    <w:p w14:paraId="2429F456">
      <w:pPr>
        <w:pStyle w:val="7"/>
        <w:spacing w:line="360" w:lineRule="auto"/>
        <w:ind w:firstLine="480" w:firstLineChars="200"/>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（十四）其他</w:t>
      </w:r>
      <w:r>
        <w:rPr>
          <w:rFonts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14:textFill>
            <w14:solidFill>
              <w14:schemeClr w14:val="tx1"/>
            </w14:solidFill>
          </w14:textFill>
        </w:rPr>
        <w:t>。</w:t>
      </w:r>
    </w:p>
    <w:p w14:paraId="2C086AA0">
      <w:pPr>
        <w:autoSpaceDE w:val="0"/>
        <w:autoSpaceDN w:val="0"/>
        <w:adjustRightInd w:val="0"/>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五、废标情形</w:t>
      </w:r>
    </w:p>
    <w:p w14:paraId="7DF053FA">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rFonts w:cs="宋体"/>
          <w:color w:val="000000" w:themeColor="text1"/>
          <w14:textFill>
            <w14:solidFill>
              <w14:schemeClr w14:val="tx1"/>
            </w14:solidFill>
          </w14:textFill>
        </w:rPr>
        <w:t>出现影响采购公正的违法、违规行为的；</w:t>
      </w:r>
    </w:p>
    <w:p w14:paraId="1F56952B">
      <w:pPr>
        <w:pStyle w:val="20"/>
        <w:spacing w:before="0" w:beforeAutospacing="0" w:after="0" w:afterAutospacing="0" w:line="360" w:lineRule="auto"/>
        <w:ind w:firstLine="480" w:firstLineChars="200"/>
        <w:jc w:val="both"/>
        <w:rPr>
          <w:rFonts w:hint="default" w:cs="宋体"/>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w:t>
      </w:r>
      <w:r>
        <w:rPr>
          <w:rFonts w:cs="宋体"/>
          <w:color w:val="000000" w:themeColor="text1"/>
          <w14:textFill>
            <w14:solidFill>
              <w14:schemeClr w14:val="tx1"/>
            </w14:solidFill>
          </w14:textFill>
        </w:rPr>
        <w:t>评标委员会发现招标文件存在歧义、重大缺陷导致评标工作无法进行，或者招标文件内容违反国家有关强制性规定的；</w:t>
      </w:r>
    </w:p>
    <w:p w14:paraId="5BEA9DBB">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w:t>
      </w:r>
      <w:r>
        <w:rPr>
          <w:rFonts w:cs="宋体"/>
          <w:color w:val="000000" w:themeColor="text1"/>
          <w14:textFill>
            <w14:solidFill>
              <w14:schemeClr w14:val="tx1"/>
            </w14:solidFill>
          </w14:textFill>
        </w:rPr>
        <w:t>因重大变故，采购任务取消的；</w:t>
      </w:r>
    </w:p>
    <w:p w14:paraId="43A59F70">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（四）</w:t>
      </w:r>
      <w:r>
        <w:rPr>
          <w:rFonts w:cs="宋体"/>
          <w:color w:val="000000" w:themeColor="text1"/>
          <w14:textFill>
            <w14:solidFill>
              <w14:schemeClr w14:val="tx1"/>
            </w14:solidFill>
          </w14:textFill>
        </w:rPr>
        <w:t>法律、法规和招标文件规定的其他导致评标结果无效的。</w:t>
      </w:r>
    </w:p>
    <w:p w14:paraId="4E7165ED">
      <w:pPr>
        <w:pStyle w:val="13"/>
        <w:snapToGrid w:val="0"/>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六、评标过程的监控</w:t>
      </w:r>
    </w:p>
    <w:p w14:paraId="4C04430F">
      <w:pPr>
        <w:pStyle w:val="20"/>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782A4D24">
      <w:pPr>
        <w:pStyle w:val="13"/>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七、政府采购政策落实</w:t>
      </w:r>
    </w:p>
    <w:p w14:paraId="145F0064">
      <w:pPr>
        <w:autoSpaceDE w:val="0"/>
        <w:autoSpaceDN w:val="0"/>
        <w:adjustRightInd w:val="0"/>
        <w:spacing w:line="360" w:lineRule="auto"/>
        <w:ind w:firstLine="482" w:firstLineChars="200"/>
        <w:rPr>
          <w:rFonts w:ascii="宋体"/>
          <w:b/>
          <w:bCs/>
          <w:color w:val="000000" w:themeColor="text1"/>
          <w:sz w:val="24"/>
          <w:lang w:val="zh-CN"/>
          <w14:textFill>
            <w14:solidFill>
              <w14:schemeClr w14:val="tx1"/>
            </w14:solidFill>
          </w14:textFill>
        </w:rPr>
      </w:pPr>
      <w:r>
        <w:rPr>
          <w:rFonts w:hint="eastAsia" w:ascii="宋体"/>
          <w:b/>
          <w:bCs/>
          <w:color w:val="000000" w:themeColor="text1"/>
          <w:sz w:val="24"/>
          <w14:textFill>
            <w14:solidFill>
              <w14:schemeClr w14:val="tx1"/>
            </w14:solidFill>
          </w14:textFill>
        </w:rPr>
        <w:t>（一）</w:t>
      </w:r>
      <w:r>
        <w:rPr>
          <w:rFonts w:hint="eastAsia" w:ascii="宋体"/>
          <w:b/>
          <w:bCs/>
          <w:color w:val="000000" w:themeColor="text1"/>
          <w:sz w:val="24"/>
          <w:lang w:val="zh-CN"/>
          <w14:textFill>
            <w14:solidFill>
              <w14:schemeClr w14:val="tx1"/>
            </w14:solidFill>
          </w14:textFill>
        </w:rPr>
        <w:t>政府采购政策：</w:t>
      </w:r>
    </w:p>
    <w:p w14:paraId="0052A6DA">
      <w:pPr>
        <w:autoSpaceDE w:val="0"/>
        <w:autoSpaceDN w:val="0"/>
        <w:adjustRightInd w:val="0"/>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r>
        <w:rPr>
          <w:rFonts w:hint="eastAsia" w:ascii="宋体"/>
          <w:color w:val="000000" w:themeColor="text1"/>
          <w:sz w:val="24"/>
          <w:lang w:val="zh-CN"/>
          <w14:textFill>
            <w14:solidFill>
              <w14:schemeClr w14:val="tx1"/>
            </w14:solidFill>
          </w14:textFill>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000000" w:themeColor="text1"/>
          <w:sz w:val="24"/>
          <w14:textFill>
            <w14:solidFill>
              <w14:schemeClr w14:val="tx1"/>
            </w14:solidFill>
          </w14:textFill>
        </w:rPr>
        <w:t>中</w:t>
      </w:r>
      <w:r>
        <w:rPr>
          <w:rFonts w:hint="eastAsia" w:ascii="宋体"/>
          <w:color w:val="000000" w:themeColor="text1"/>
          <w:sz w:val="24"/>
          <w:lang w:val="zh-CN"/>
          <w14:textFill>
            <w14:solidFill>
              <w14:schemeClr w14:val="tx1"/>
            </w14:solidFill>
          </w14:textFill>
        </w:rPr>
        <w:t>小企业声明函》，</w:t>
      </w:r>
      <w:r>
        <w:rPr>
          <w:rFonts w:hint="eastAsia" w:ascii="宋体"/>
          <w:color w:val="000000" w:themeColor="text1"/>
          <w:sz w:val="24"/>
          <w14:textFill>
            <w14:solidFill>
              <w14:schemeClr w14:val="tx1"/>
            </w14:solidFill>
          </w14:textFill>
        </w:rPr>
        <w:t>投标人未提供以上资料或者经</w:t>
      </w:r>
      <w:r>
        <w:rPr>
          <w:rFonts w:hint="eastAsia" w:ascii="宋体"/>
          <w:color w:val="000000" w:themeColor="text1"/>
          <w:sz w:val="24"/>
          <w:lang w:val="zh-CN"/>
          <w14:textFill>
            <w14:solidFill>
              <w14:schemeClr w14:val="tx1"/>
            </w14:solidFill>
          </w14:textFill>
        </w:rPr>
        <w:t>评标委员会核查不符的</w:t>
      </w:r>
      <w:r>
        <w:rPr>
          <w:rFonts w:hint="eastAsia" w:ascii="宋体"/>
          <w:color w:val="000000" w:themeColor="text1"/>
          <w:sz w:val="24"/>
          <w14:textFill>
            <w14:solidFill>
              <w14:schemeClr w14:val="tx1"/>
            </w14:solidFill>
          </w14:textFill>
        </w:rPr>
        <w:t>，将不能享受</w:t>
      </w:r>
      <w:r>
        <w:rPr>
          <w:rFonts w:hint="eastAsia"/>
          <w:color w:val="000000" w:themeColor="text1"/>
          <w:sz w:val="24"/>
          <w14:textFill>
            <w14:solidFill>
              <w14:schemeClr w14:val="tx1"/>
            </w14:solidFill>
          </w14:textFill>
        </w:rPr>
        <w:t>相应的</w:t>
      </w:r>
      <w:r>
        <w:rPr>
          <w:rFonts w:hint="eastAsia" w:ascii="宋体"/>
          <w:color w:val="000000" w:themeColor="text1"/>
          <w:sz w:val="24"/>
          <w14:textFill>
            <w14:solidFill>
              <w14:schemeClr w14:val="tx1"/>
            </w14:solidFill>
          </w14:textFill>
        </w:rPr>
        <w:t>小微企业优惠政策；</w:t>
      </w:r>
    </w:p>
    <w:p w14:paraId="1A681242">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监狱企业参加政府采购活动时，应当提供由省级以上监狱管理局、戒毒管理局（含新疆生产建设兵团）出具的属于监狱企业的证明文件，视同小型、微型企业，享受小微企业政府采购优惠政策；</w:t>
      </w:r>
    </w:p>
    <w:p w14:paraId="2C81B272">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3.</w:t>
      </w:r>
      <w:r>
        <w:rPr>
          <w:rFonts w:hint="eastAsia" w:ascii="宋体"/>
          <w:color w:val="000000" w:themeColor="text1"/>
          <w:sz w:val="24"/>
          <w:lang w:val="zh-CN"/>
          <w14:textFill>
            <w14:solidFill>
              <w14:schemeClr w14:val="tx1"/>
            </w14:solidFill>
          </w14:textFill>
        </w:rPr>
        <w:t>残疾人福利性单位在参加政府采购活动时，应提供《残疾人福利性单位声明函》，视同小型、微型企业，享受小微企业政府采购优惠政策。</w:t>
      </w:r>
    </w:p>
    <w:p w14:paraId="70781599">
      <w:pPr>
        <w:autoSpaceDE w:val="0"/>
        <w:autoSpaceDN w:val="0"/>
        <w:adjustRightInd w:val="0"/>
        <w:spacing w:line="360" w:lineRule="auto"/>
        <w:ind w:firstLine="482" w:firstLineChars="20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（二）政府采购政策优惠措施：</w:t>
      </w:r>
    </w:p>
    <w:p w14:paraId="22DFC8E0">
      <w:pPr>
        <w:autoSpaceDE w:val="0"/>
        <w:autoSpaceDN w:val="0"/>
        <w:adjustRightInd w:val="0"/>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经主管预算单位统筹后未预留份额专门面向中小企业采购的采购项目，以及预留份额项目中的非预留部分采购包，采购单位、采购代理机构应当对符合规定的小微企业报价按最高优惠幅度（货物和服务项目为</w:t>
      </w:r>
      <w:r>
        <w:rPr>
          <w:rFonts w:hint="eastAsia" w:ascii="宋体"/>
          <w:color w:val="000000" w:themeColor="text1"/>
          <w:sz w:val="24"/>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%、工程项目为5%) 给予扣除， 用扣除后的价格参加评审。对于联合协议或者分包意向协议约定小微企业的合同份额占到合同总金额 30%以上的， 采购单位、采购代 理机构应当对联合体或者大中型企业的报价按最高优惠幅度（货物和服务项目为</w:t>
      </w:r>
      <w:r>
        <w:rPr>
          <w:rFonts w:hint="eastAsia" w:ascii="宋体"/>
          <w:color w:val="000000" w:themeColor="text1"/>
          <w:sz w:val="24"/>
          <w:lang w:val="en-US" w:eastAsia="zh-CN"/>
          <w14:textFill>
            <w14:solidFill>
              <w14:schemeClr w14:val="tx1"/>
            </w14:solidFill>
          </w14:textFill>
        </w:rPr>
        <w:t>4</w:t>
      </w:r>
      <w:r>
        <w:rPr>
          <w:rFonts w:hint="eastAsia" w:ascii="宋体"/>
          <w:color w:val="000000" w:themeColor="text1"/>
          <w:sz w:val="24"/>
          <w14:textFill>
            <w14:solidFill>
              <w14:schemeClr w14:val="tx1"/>
            </w14:solidFill>
          </w14:textFill>
        </w:rPr>
        <w:t>%、工程项目为2%) 给予扣除，用扣除后的价格参加评审。同一供应商（包括联合体），小微企业、监狱企业、残疾人福利性单位价格扣除优惠只享受一次，不得重复享受。</w:t>
      </w:r>
    </w:p>
    <w:p w14:paraId="3C2BA55E">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14:paraId="3E9DC983">
      <w:pPr>
        <w:snapToGrid w:val="0"/>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14:paraId="02B6154A">
      <w:pPr>
        <w:pStyle w:val="8"/>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8E3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14:paraId="11F59935">
            <w:pPr>
              <w:pStyle w:val="50"/>
              <w:spacing w:before="1"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7092" w:type="dxa"/>
            <w:tcMar>
              <w:top w:w="57" w:type="dxa"/>
              <w:left w:w="108" w:type="dxa"/>
              <w:bottom w:w="0" w:type="dxa"/>
              <w:right w:w="108" w:type="dxa"/>
            </w:tcMar>
            <w:vAlign w:val="center"/>
          </w:tcPr>
          <w:p w14:paraId="5A0ED569">
            <w:pPr>
              <w:pStyle w:val="50"/>
              <w:spacing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12AE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14:paraId="15C164AB">
            <w:pPr>
              <w:pStyle w:val="50"/>
              <w:spacing w:before="1"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5F9B5A05">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13EC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14:paraId="3D264402">
            <w:pPr>
              <w:pStyle w:val="50"/>
              <w:spacing w:before="1"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7092" w:type="dxa"/>
            <w:tcMar>
              <w:top w:w="57" w:type="dxa"/>
              <w:left w:w="108" w:type="dxa"/>
              <w:bottom w:w="0" w:type="dxa"/>
              <w:right w:w="108" w:type="dxa"/>
            </w:tcMar>
            <w:vAlign w:val="center"/>
          </w:tcPr>
          <w:p w14:paraId="29E298A0">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0286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14:paraId="7A9660F3">
            <w:pPr>
              <w:pStyle w:val="50"/>
              <w:spacing w:before="1"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履行合同所必需的设备和专业技术能力</w:t>
            </w:r>
          </w:p>
        </w:tc>
        <w:tc>
          <w:tcPr>
            <w:tcW w:w="7092" w:type="dxa"/>
            <w:shd w:val="clear" w:color="auto" w:fill="F6F6F6"/>
            <w:tcMar>
              <w:top w:w="57" w:type="dxa"/>
              <w:left w:w="108" w:type="dxa"/>
              <w:bottom w:w="0" w:type="dxa"/>
              <w:right w:w="108" w:type="dxa"/>
            </w:tcMar>
            <w:vAlign w:val="center"/>
          </w:tcPr>
          <w:p w14:paraId="58287E38">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021B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14:paraId="2DB2FD6B">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参加采购活动前3年内，在经营活动中没有重大违法记录</w:t>
            </w:r>
          </w:p>
        </w:tc>
        <w:tc>
          <w:tcPr>
            <w:tcW w:w="7092" w:type="dxa"/>
            <w:tcMar>
              <w:top w:w="57" w:type="dxa"/>
              <w:left w:w="108" w:type="dxa"/>
              <w:bottom w:w="0" w:type="dxa"/>
              <w:right w:w="108" w:type="dxa"/>
            </w:tcMar>
            <w:vAlign w:val="center"/>
          </w:tcPr>
          <w:p w14:paraId="49DE7E62">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79CC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14:paraId="2581C15F">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信用记录</w:t>
            </w:r>
          </w:p>
        </w:tc>
        <w:tc>
          <w:tcPr>
            <w:tcW w:w="7092" w:type="dxa"/>
            <w:shd w:val="clear" w:color="auto" w:fill="F6F6F6"/>
            <w:tcMar>
              <w:top w:w="57" w:type="dxa"/>
              <w:left w:w="108" w:type="dxa"/>
              <w:bottom w:w="0" w:type="dxa"/>
              <w:right w:w="108" w:type="dxa"/>
            </w:tcMar>
            <w:vAlign w:val="center"/>
          </w:tcPr>
          <w:p w14:paraId="57B3E110">
            <w:pPr>
              <w:spacing w:line="300" w:lineRule="auto"/>
              <w:ind w:left="15" w:leftChars="7" w:right="-17" w:rightChars="-8" w:firstLine="403" w:firstLineChars="192"/>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截止时点：</w:t>
            </w:r>
            <w:r>
              <w:rPr>
                <w:rFonts w:hint="eastAsia"/>
                <w:color w:val="000000" w:themeColor="text1"/>
                <w14:textFill>
                  <w14:solidFill>
                    <w14:schemeClr w14:val="tx1"/>
                  </w14:solidFill>
                </w14:textFill>
              </w:rPr>
              <w:t>开标后评标前</w:t>
            </w:r>
            <w:r>
              <w:rPr>
                <w:color w:val="000000" w:themeColor="text1"/>
                <w14:textFill>
                  <w14:solidFill>
                    <w14:schemeClr w14:val="tx1"/>
                  </w14:solidFill>
                </w14:textFill>
              </w:rPr>
              <w:t>。</w:t>
            </w:r>
          </w:p>
          <w:p w14:paraId="77155F50">
            <w:pPr>
              <w:spacing w:line="300" w:lineRule="auto"/>
              <w:ind w:left="15" w:leftChars="7" w:right="-17" w:rightChars="-8" w:firstLine="403" w:firstLineChars="19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信用信息查询记录和证据留存的具体方式：由采购组织机构在规定查询时间内打印信用信息查询记录并归入项目档案。</w:t>
            </w:r>
          </w:p>
          <w:p w14:paraId="56CE1A15">
            <w:pPr>
              <w:spacing w:line="300" w:lineRule="auto"/>
              <w:ind w:left="15" w:leftChars="7" w:right="-17" w:rightChars="-8"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w:t>
            </w:r>
            <w:r>
              <w:rPr>
                <w:color w:val="000000" w:themeColor="text1"/>
                <w14:textFill>
                  <w14:solidFill>
                    <w14:schemeClr w14:val="tx1"/>
                  </w14:solidFill>
                </w14:textFill>
              </w:rPr>
              <w:t>使用规则</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未被列入“信用中国”失信被执行人或重大税收违法案件当事人名单；</w:t>
            </w:r>
            <w:r>
              <w:rPr>
                <w:rFonts w:hint="eastAsia"/>
                <w:color w:val="000000" w:themeColor="text1"/>
                <w14:textFill>
                  <w14:solidFill>
                    <w14:schemeClr w14:val="tx1"/>
                  </w14:solidFill>
                </w14:textFill>
              </w:rPr>
              <w:t>未</w:t>
            </w:r>
            <w:r>
              <w:rPr>
                <w:color w:val="000000" w:themeColor="text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14:textFill>
                  <w14:solidFill>
                    <w14:schemeClr w14:val="tx1"/>
                  </w14:solidFill>
                </w14:textFill>
              </w:rPr>
              <w:t>。</w:t>
            </w:r>
          </w:p>
          <w:p w14:paraId="008125F8">
            <w:pPr>
              <w:spacing w:line="300" w:lineRule="auto"/>
              <w:ind w:left="15" w:leftChars="7" w:right="-17" w:rightChars="-8" w:firstLine="210" w:firstLineChars="100"/>
              <w:rPr>
                <w:rFonts w:ascii="宋体" w:hAnsi="宋体" w:cs="宋体"/>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提供</w:t>
            </w:r>
            <w:r>
              <w:rPr>
                <w:rFonts w:hint="eastAsia"/>
                <w:color w:val="000000" w:themeColor="text1"/>
                <w:szCs w:val="21"/>
                <w14:textFill>
                  <w14:solidFill>
                    <w14:schemeClr w14:val="tx1"/>
                  </w14:solidFill>
                </w14:textFill>
              </w:rPr>
              <w:t>参加政府采购活动应当具备的一般条件的承诺函</w:t>
            </w:r>
            <w:r>
              <w:rPr>
                <w:rFonts w:hint="eastAsia"/>
                <w:color w:val="000000" w:themeColor="text1"/>
                <w:szCs w:val="21"/>
                <w:lang w:eastAsia="zh-CN"/>
                <w14:textFill>
                  <w14:solidFill>
                    <w14:schemeClr w14:val="tx1"/>
                  </w14:solidFill>
                </w14:textFill>
              </w:rPr>
              <w:t>。</w:t>
            </w:r>
          </w:p>
        </w:tc>
      </w:tr>
      <w:tr w14:paraId="2D44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14:paraId="2ED50DA5">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14:paraId="134345CB">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1.单位负责人为同一人或者存在直接控股、管理关系的不同供应商，不得同时参加本项目投标。</w:t>
            </w:r>
          </w:p>
          <w:p w14:paraId="153097E6">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2.为本项目提供整体设计、规范编制或者项目管理、监理、检测等服务的供应商，不得再参与本项目投标。</w:t>
            </w:r>
          </w:p>
          <w:p w14:paraId="4CAE4F76">
            <w:pPr>
              <w:pStyle w:val="50"/>
              <w:spacing w:before="48" w:line="300" w:lineRule="auto"/>
              <w:ind w:left="15" w:leftChars="7" w:right="-17" w:rightChars="-8" w:firstLine="403" w:firstLineChars="192"/>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3.投标（报价）文件相关承诺要求内容（以联合体形式投标时，联合体各方均须满足该条款）。</w:t>
            </w:r>
          </w:p>
          <w:p w14:paraId="09F7FA46">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提供</w:t>
            </w:r>
            <w:r>
              <w:rPr>
                <w:rFonts w:hint="eastAsia"/>
                <w:color w:val="000000" w:themeColor="text1"/>
                <w:szCs w:val="21"/>
                <w14:textFill>
                  <w14:solidFill>
                    <w14:schemeClr w14:val="tx1"/>
                  </w14:solidFill>
                </w14:textFill>
              </w:rPr>
              <w:t>参加政府采购活动应当具备的一般条件的承诺函</w:t>
            </w:r>
            <w:r>
              <w:rPr>
                <w:rFonts w:hint="eastAsia"/>
                <w:color w:val="000000" w:themeColor="text1"/>
                <w:szCs w:val="21"/>
                <w:lang w:eastAsia="zh-CN"/>
                <w14:textFill>
                  <w14:solidFill>
                    <w14:schemeClr w14:val="tx1"/>
                  </w14:solidFill>
                </w14:textFill>
              </w:rPr>
              <w:t>。</w:t>
            </w:r>
          </w:p>
        </w:tc>
      </w:tr>
      <w:tr w14:paraId="7508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14:paraId="030F18CE">
            <w:pPr>
              <w:pStyle w:val="50"/>
              <w:spacing w:before="48"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14:paraId="3EC07A0F">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本项目接受联合体投标。（以联合体形式投标时，提交《联合体共同投标协议书》原件扫描件）。</w:t>
            </w:r>
          </w:p>
        </w:tc>
      </w:tr>
      <w:tr w14:paraId="631C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913" w:type="dxa"/>
            <w:tcMar>
              <w:top w:w="57" w:type="dxa"/>
              <w:left w:w="108" w:type="dxa"/>
              <w:bottom w:w="0" w:type="dxa"/>
              <w:right w:w="108" w:type="dxa"/>
            </w:tcMar>
            <w:vAlign w:val="center"/>
          </w:tcPr>
          <w:p w14:paraId="1DF954D5">
            <w:pPr>
              <w:pStyle w:val="50"/>
              <w:spacing w:before="48"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资质</w:t>
            </w:r>
          </w:p>
        </w:tc>
        <w:tc>
          <w:tcPr>
            <w:tcW w:w="7092" w:type="dxa"/>
            <w:tcMar>
              <w:top w:w="57" w:type="dxa"/>
              <w:left w:w="108" w:type="dxa"/>
              <w:bottom w:w="0" w:type="dxa"/>
              <w:right w:w="108" w:type="dxa"/>
            </w:tcMar>
            <w:vAlign w:val="center"/>
          </w:tcPr>
          <w:p w14:paraId="16CDBB8F">
            <w:pPr>
              <w:pStyle w:val="50"/>
              <w:spacing w:before="48" w:line="300" w:lineRule="auto"/>
              <w:ind w:left="15" w:leftChars="7" w:right="-17" w:rightChars="-8" w:firstLine="403" w:firstLineChars="192"/>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投标人须具有海洋测绘乙级</w:t>
            </w:r>
            <w:r>
              <w:rPr>
                <w:rFonts w:hint="eastAsia"/>
                <w:color w:val="000000" w:themeColor="text1"/>
                <w:lang w:eastAsia="zh-CN"/>
                <w14:textFill>
                  <w14:solidFill>
                    <w14:schemeClr w14:val="tx1"/>
                  </w14:solidFill>
                </w14:textFill>
              </w:rPr>
              <w:t>及以上</w:t>
            </w:r>
            <w:r>
              <w:rPr>
                <w:rFonts w:hint="eastAsia"/>
                <w:color w:val="000000" w:themeColor="text1"/>
                <w14:textFill>
                  <w14:solidFill>
                    <w14:schemeClr w14:val="tx1"/>
                  </w14:solidFill>
                </w14:textFill>
              </w:rPr>
              <w:t>资质</w:t>
            </w:r>
            <w:r>
              <w:rPr>
                <w:rFonts w:hint="eastAsia"/>
                <w:color w:val="000000" w:themeColor="text1"/>
                <w:szCs w:val="21"/>
                <w14:textFill>
                  <w14:solidFill>
                    <w14:schemeClr w14:val="tx1"/>
                  </w14:solidFill>
                </w14:textFill>
              </w:rPr>
              <w:t>（提供证书扫描件加盖公章）</w:t>
            </w:r>
          </w:p>
        </w:tc>
      </w:tr>
      <w:tr w14:paraId="5841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1913" w:type="dxa"/>
            <w:shd w:val="clear" w:color="auto" w:fill="F6F6F6"/>
            <w:tcMar>
              <w:top w:w="57" w:type="dxa"/>
              <w:left w:w="108" w:type="dxa"/>
              <w:bottom w:w="0" w:type="dxa"/>
              <w:right w:w="108" w:type="dxa"/>
            </w:tcMar>
            <w:vAlign w:val="center"/>
          </w:tcPr>
          <w:p w14:paraId="167123A7">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7092" w:type="dxa"/>
            <w:shd w:val="clear" w:color="auto" w:fill="F6F6F6"/>
            <w:tcMar>
              <w:top w:w="57" w:type="dxa"/>
              <w:left w:w="108" w:type="dxa"/>
              <w:bottom w:w="0" w:type="dxa"/>
              <w:right w:w="108" w:type="dxa"/>
            </w:tcMar>
            <w:vAlign w:val="center"/>
          </w:tcPr>
          <w:p w14:paraId="55E79225">
            <w:pPr>
              <w:pStyle w:val="8"/>
              <w:spacing w:line="300" w:lineRule="auto"/>
              <w:ind w:left="15" w:leftChars="7" w:right="-17" w:rightChars="-8" w:firstLine="403" w:firstLineChars="192"/>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14:paraId="17E51ED8">
      <w:pPr>
        <w:pStyle w:val="8"/>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14:paraId="7ABCA952">
      <w:pPr>
        <w:pStyle w:val="8"/>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53E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63C48498">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投标文件</w:t>
            </w:r>
          </w:p>
        </w:tc>
        <w:tc>
          <w:tcPr>
            <w:tcW w:w="7183" w:type="dxa"/>
            <w:tcMar>
              <w:top w:w="57" w:type="dxa"/>
              <w:left w:w="108" w:type="dxa"/>
              <w:bottom w:w="0" w:type="dxa"/>
              <w:right w:w="108" w:type="dxa"/>
            </w:tcMar>
            <w:vAlign w:val="center"/>
          </w:tcPr>
          <w:p w14:paraId="6903CAE5">
            <w:pPr>
              <w:pStyle w:val="8"/>
              <w:spacing w:line="300" w:lineRule="auto"/>
              <w:ind w:left="15" w:leftChars="7" w:right="-17" w:rightChars="-8" w:firstLine="403" w:firstLineChars="19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投标文件完整且编排有序，投标内容基本完整，无重大错漏，并按要求签署、盖章。</w:t>
            </w:r>
          </w:p>
        </w:tc>
      </w:tr>
      <w:tr w14:paraId="6E01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14:paraId="1FC5D9F6">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183" w:type="dxa"/>
            <w:shd w:val="clear" w:color="auto" w:fill="F6F6F6"/>
            <w:tcMar>
              <w:top w:w="57" w:type="dxa"/>
              <w:left w:w="108" w:type="dxa"/>
              <w:bottom w:w="0" w:type="dxa"/>
              <w:right w:w="108" w:type="dxa"/>
            </w:tcMar>
            <w:vAlign w:val="center"/>
          </w:tcPr>
          <w:p w14:paraId="60E0DBB9">
            <w:pPr>
              <w:pStyle w:val="8"/>
              <w:spacing w:line="300" w:lineRule="auto"/>
              <w:ind w:left="15" w:leftChars="7" w:right="-17" w:rightChars="-8" w:firstLine="403" w:firstLineChars="19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法定代表人/负责人授权委托书，按对应格式文件签署、盖章。</w:t>
            </w:r>
          </w:p>
        </w:tc>
      </w:tr>
      <w:tr w14:paraId="1535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5C540241">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w:t>
            </w:r>
          </w:p>
        </w:tc>
        <w:tc>
          <w:tcPr>
            <w:tcW w:w="7183" w:type="dxa"/>
            <w:tcMar>
              <w:top w:w="57" w:type="dxa"/>
              <w:left w:w="108" w:type="dxa"/>
              <w:bottom w:w="0" w:type="dxa"/>
              <w:right w:w="108" w:type="dxa"/>
            </w:tcMar>
            <w:vAlign w:val="center"/>
          </w:tcPr>
          <w:p w14:paraId="4C6B9336">
            <w:pPr>
              <w:pStyle w:val="8"/>
              <w:spacing w:line="300" w:lineRule="auto"/>
              <w:ind w:left="15" w:leftChars="7" w:right="-17" w:rightChars="-8" w:firstLine="403" w:firstLineChars="19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“▲”实质性条款必须满足招标文件要求。</w:t>
            </w:r>
          </w:p>
        </w:tc>
      </w:tr>
      <w:tr w14:paraId="4AA0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14:paraId="62B6C8EC">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14:paraId="6D7ECB12">
            <w:pPr>
              <w:pStyle w:val="8"/>
              <w:spacing w:line="300" w:lineRule="auto"/>
              <w:ind w:left="15" w:leftChars="7" w:right="-17" w:rightChars="-8" w:firstLine="403" w:firstLineChars="19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未出现财政部87号令《政府采购货物和服务招标投标管理办法》第三十七条规定的串通投标情形。</w:t>
            </w:r>
          </w:p>
        </w:tc>
      </w:tr>
      <w:tr w14:paraId="7854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4C8A5641">
            <w:pPr>
              <w:pStyle w:val="50"/>
              <w:spacing w:line="300" w:lineRule="auto"/>
              <w:ind w:right="3" w:hanging="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7183" w:type="dxa"/>
            <w:tcMar>
              <w:top w:w="57" w:type="dxa"/>
              <w:left w:w="108" w:type="dxa"/>
              <w:bottom w:w="0" w:type="dxa"/>
              <w:right w:w="108" w:type="dxa"/>
            </w:tcMar>
            <w:vAlign w:val="center"/>
          </w:tcPr>
          <w:p w14:paraId="7804BCA2">
            <w:pPr>
              <w:pStyle w:val="8"/>
              <w:spacing w:line="300" w:lineRule="auto"/>
              <w:ind w:left="15" w:leftChars="7" w:right="-17" w:rightChars="-8" w:firstLine="403" w:firstLineChars="19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投标文件未含有采购人不可接受的附加条件。</w:t>
            </w:r>
          </w:p>
        </w:tc>
      </w:tr>
    </w:tbl>
    <w:p w14:paraId="25171D6D">
      <w:pPr>
        <w:pStyle w:val="20"/>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2D6D42AD">
      <w:pPr>
        <w:autoSpaceDE w:val="0"/>
        <w:autoSpaceDN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1 </w:t>
      </w:r>
      <w:r>
        <w:rPr>
          <w:rFonts w:hint="eastAsia" w:asciiTheme="minorEastAsia" w:hAnsiTheme="minorEastAsia" w:eastAsiaTheme="minorEastAsia"/>
          <w:color w:val="000000" w:themeColor="text1"/>
          <w:kern w:val="0"/>
          <w:sz w:val="24"/>
          <w14:textFill>
            <w14:solidFill>
              <w14:schemeClr w14:val="tx1"/>
            </w14:solidFill>
          </w14:textFill>
        </w:rPr>
        <w:t>标项项目评标方法为综合评分法，总计100分（商务技术分</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85</w:t>
      </w:r>
      <w:r>
        <w:rPr>
          <w:rFonts w:hint="eastAsia" w:asciiTheme="minorEastAsia" w:hAnsiTheme="minorEastAsia" w:eastAsiaTheme="minorEastAsia"/>
          <w:color w:val="000000" w:themeColor="text1"/>
          <w:kern w:val="0"/>
          <w:sz w:val="24"/>
          <w14:textFill>
            <w14:solidFill>
              <w14:schemeClr w14:val="tx1"/>
            </w14:solidFill>
          </w14:textFill>
        </w:rPr>
        <w:t>分，价格分</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15</w:t>
      </w:r>
      <w:r>
        <w:rPr>
          <w:rFonts w:hint="eastAsia" w:asciiTheme="minorEastAsia" w:hAnsiTheme="minorEastAsia" w:eastAsiaTheme="minorEastAsia"/>
          <w:color w:val="000000" w:themeColor="text1"/>
          <w:kern w:val="0"/>
          <w:sz w:val="24"/>
          <w14:textFill>
            <w14:solidFill>
              <w14:schemeClr w14:val="tx1"/>
            </w14:solidFill>
          </w14:textFill>
        </w:rPr>
        <w:t>分），评标按以下标准及要求进行：</w:t>
      </w:r>
    </w:p>
    <w:p w14:paraId="73C5F945">
      <w:pPr>
        <w:spacing w:line="360" w:lineRule="auto"/>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3"/>
        <w:gridCol w:w="777"/>
        <w:gridCol w:w="6833"/>
        <w:gridCol w:w="988"/>
      </w:tblGrid>
      <w:tr w14:paraId="02A58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6" w:hRule="atLeast"/>
        </w:trPr>
        <w:tc>
          <w:tcPr>
            <w:tcW w:w="297" w:type="pct"/>
            <w:noWrap w:val="0"/>
            <w:vAlign w:val="center"/>
          </w:tcPr>
          <w:p w14:paraId="5FA2D077">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425" w:type="pct"/>
            <w:noWrap w:val="0"/>
            <w:vAlign w:val="center"/>
          </w:tcPr>
          <w:p w14:paraId="0888A7C6">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分项</w:t>
            </w:r>
          </w:p>
        </w:tc>
        <w:tc>
          <w:tcPr>
            <w:tcW w:w="3737" w:type="pct"/>
            <w:noWrap w:val="0"/>
            <w:vAlign w:val="center"/>
          </w:tcPr>
          <w:p w14:paraId="116D7A67">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评分内容及细则</w:t>
            </w:r>
          </w:p>
        </w:tc>
        <w:tc>
          <w:tcPr>
            <w:tcW w:w="540" w:type="pct"/>
            <w:noWrap w:val="0"/>
            <w:vAlign w:val="center"/>
          </w:tcPr>
          <w:p w14:paraId="2DA86EC1">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分值</w:t>
            </w:r>
          </w:p>
        </w:tc>
      </w:tr>
      <w:tr w14:paraId="495E6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8" w:hRule="atLeast"/>
        </w:trPr>
        <w:tc>
          <w:tcPr>
            <w:tcW w:w="297" w:type="pct"/>
            <w:vMerge w:val="restart"/>
            <w:tcBorders>
              <w:top w:val="single" w:color="auto" w:sz="4" w:space="0"/>
            </w:tcBorders>
            <w:noWrap w:val="0"/>
            <w:vAlign w:val="center"/>
          </w:tcPr>
          <w:p w14:paraId="2B4E96A5">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w:t>
            </w:r>
          </w:p>
        </w:tc>
        <w:tc>
          <w:tcPr>
            <w:tcW w:w="425" w:type="pct"/>
            <w:vMerge w:val="restart"/>
            <w:tcBorders>
              <w:top w:val="single" w:color="auto" w:sz="4" w:space="0"/>
            </w:tcBorders>
            <w:noWrap w:val="0"/>
            <w:vAlign w:val="center"/>
          </w:tcPr>
          <w:p w14:paraId="06265F77">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供应商情况</w:t>
            </w:r>
          </w:p>
        </w:tc>
        <w:tc>
          <w:tcPr>
            <w:tcW w:w="3737" w:type="pct"/>
            <w:tcBorders>
              <w:top w:val="single" w:color="auto" w:sz="4" w:space="0"/>
            </w:tcBorders>
            <w:noWrap w:val="0"/>
            <w:vAlign w:val="center"/>
          </w:tcPr>
          <w:p w14:paraId="39862518">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供应商自20</w:t>
            </w:r>
            <w:r>
              <w:rPr>
                <w:rFonts w:hint="eastAsia" w:ascii="宋体" w:hAnsi="宋体" w:cs="宋体"/>
                <w:color w:val="000000" w:themeColor="text1"/>
                <w:sz w:val="22"/>
                <w:szCs w:val="22"/>
                <w:highlight w:val="none"/>
                <w:lang w:val="en-US" w:eastAsia="zh-CN"/>
                <w14:textFill>
                  <w14:solidFill>
                    <w14:schemeClr w14:val="tx1"/>
                  </w14:solidFill>
                </w14:textFill>
              </w:rPr>
              <w:t>19</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14:textFill>
                  <w14:solidFill>
                    <w14:schemeClr w14:val="tx1"/>
                  </w14:solidFill>
                </w14:textFill>
              </w:rPr>
              <w:t>月1日以来（</w:t>
            </w:r>
            <w:r>
              <w:rPr>
                <w:rFonts w:hint="eastAsia" w:ascii="宋体" w:hAnsi="宋体" w:cs="宋体"/>
                <w:color w:val="000000" w:themeColor="text1"/>
                <w:sz w:val="22"/>
                <w:szCs w:val="22"/>
                <w:highlight w:val="none"/>
                <w:lang w:val="en-US" w:eastAsia="zh-CN"/>
                <w14:textFill>
                  <w14:solidFill>
                    <w14:schemeClr w14:val="tx1"/>
                  </w14:solidFill>
                </w14:textFill>
              </w:rPr>
              <w:t>以正式出版为准</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获得的成果与奖励：</w:t>
            </w:r>
            <w:r>
              <w:rPr>
                <w:rFonts w:hint="eastAsia" w:ascii="宋体" w:hAnsi="宋体" w:cs="宋体"/>
                <w:color w:val="000000" w:themeColor="text1"/>
                <w:sz w:val="22"/>
                <w:szCs w:val="22"/>
                <w:highlight w:val="none"/>
                <w:lang w:val="en-US" w:eastAsia="zh-CN"/>
                <w14:textFill>
                  <w14:solidFill>
                    <w14:schemeClr w14:val="tx1"/>
                  </w14:solidFill>
                </w14:textFill>
              </w:rPr>
              <w:br w:type="textWrapping"/>
            </w:r>
            <w:r>
              <w:rPr>
                <w:rFonts w:hint="eastAsia" w:ascii="宋体" w:hAnsi="宋体" w:cs="宋体"/>
                <w:color w:val="000000" w:themeColor="text1"/>
                <w:sz w:val="22"/>
                <w:szCs w:val="22"/>
                <w:highlight w:val="none"/>
                <w:lang w:val="en-US" w:eastAsia="zh-CN"/>
                <w14:textFill>
                  <w14:solidFill>
                    <w14:schemeClr w14:val="tx1"/>
                  </w14:solidFill>
                </w14:textFill>
              </w:rPr>
              <w:t>成果为海岛或海岸带调查研究相关的专著、图集和标准（以正式出版为准）。每个标准得2分，每部专著或图集得1分，最高5分。</w:t>
            </w:r>
            <w:r>
              <w:rPr>
                <w:rFonts w:hint="eastAsia" w:ascii="宋体" w:hAnsi="宋体" w:cs="宋体"/>
                <w:color w:val="000000" w:themeColor="text1"/>
                <w:sz w:val="22"/>
                <w:szCs w:val="22"/>
                <w:highlight w:val="none"/>
                <w:lang w:val="en-US" w:eastAsia="zh-CN"/>
                <w14:textFill>
                  <w14:solidFill>
                    <w14:schemeClr w14:val="tx1"/>
                  </w14:solidFill>
                </w14:textFill>
              </w:rPr>
              <w:br w:type="textWrapping"/>
            </w:r>
            <w:r>
              <w:rPr>
                <w:rFonts w:hint="eastAsia" w:ascii="宋体" w:hAnsi="宋体" w:cs="宋体"/>
                <w:color w:val="000000" w:themeColor="text1"/>
                <w:sz w:val="22"/>
                <w:szCs w:val="22"/>
                <w:highlight w:val="none"/>
                <w:lang w:val="en-US" w:eastAsia="zh-CN"/>
                <w14:textFill>
                  <w14:solidFill>
                    <w14:schemeClr w14:val="tx1"/>
                  </w14:solidFill>
                </w14:textFill>
              </w:rPr>
              <w:t>注：</w:t>
            </w:r>
            <w:r>
              <w:rPr>
                <w:rFonts w:hint="eastAsia" w:ascii="宋体" w:hAnsi="宋体" w:cs="宋体"/>
                <w:color w:val="000000" w:themeColor="text1"/>
                <w:sz w:val="22"/>
                <w:szCs w:val="22"/>
                <w:highlight w:val="none"/>
                <w:lang w:val="en-US" w:eastAsia="zh-CN"/>
                <w14:textFill>
                  <w14:solidFill>
                    <w14:schemeClr w14:val="tx1"/>
                  </w14:solidFill>
                </w14:textFill>
              </w:rPr>
              <w:br w:type="textWrapping"/>
            </w:r>
            <w:r>
              <w:rPr>
                <w:rFonts w:hint="eastAsia" w:ascii="宋体" w:hAnsi="宋体" w:cs="宋体"/>
                <w:color w:val="000000" w:themeColor="text1"/>
                <w:sz w:val="22"/>
                <w:szCs w:val="22"/>
                <w:highlight w:val="none"/>
                <w:lang w:val="en-US" w:eastAsia="zh-CN"/>
                <w14:textFill>
                  <w14:solidFill>
                    <w14:schemeClr w14:val="tx1"/>
                  </w14:solidFill>
                </w14:textFill>
              </w:rPr>
              <w:t>成果（正式出版的标准、专著和图集）、奖励证书</w:t>
            </w:r>
            <w:r>
              <w:rPr>
                <w:rFonts w:hint="eastAsia" w:ascii="宋体" w:hAnsi="宋体" w:cs="宋体"/>
                <w:color w:val="000000" w:themeColor="text1"/>
                <w:sz w:val="22"/>
                <w:szCs w:val="22"/>
                <w:highlight w:val="none"/>
                <w14:textFill>
                  <w14:solidFill>
                    <w14:schemeClr w14:val="tx1"/>
                  </w14:solidFill>
                </w14:textFill>
              </w:rPr>
              <w:t>须提供相关证明文件复印件加盖公章，未提供不得分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p>
        </w:tc>
        <w:tc>
          <w:tcPr>
            <w:tcW w:w="540" w:type="pct"/>
            <w:noWrap w:val="0"/>
            <w:vAlign w:val="center"/>
          </w:tcPr>
          <w:p w14:paraId="131C1A6E">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5分</w:t>
            </w:r>
          </w:p>
        </w:tc>
      </w:tr>
      <w:tr w14:paraId="0B3C3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8" w:hRule="atLeast"/>
        </w:trPr>
        <w:tc>
          <w:tcPr>
            <w:tcW w:w="297" w:type="pct"/>
            <w:vMerge w:val="continue"/>
            <w:noWrap w:val="0"/>
            <w:vAlign w:val="center"/>
          </w:tcPr>
          <w:p w14:paraId="177B996B">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6E791CE7">
            <w:pPr>
              <w:jc w:val="center"/>
              <w:rPr>
                <w:rFonts w:hint="eastAsia" w:ascii="宋体" w:hAnsi="宋体" w:cs="宋体"/>
                <w:color w:val="000000" w:themeColor="text1"/>
                <w:sz w:val="22"/>
                <w:szCs w:val="22"/>
                <w14:textFill>
                  <w14:solidFill>
                    <w14:schemeClr w14:val="tx1"/>
                  </w14:solidFill>
                </w14:textFill>
              </w:rPr>
            </w:pPr>
          </w:p>
        </w:tc>
        <w:tc>
          <w:tcPr>
            <w:tcW w:w="3737" w:type="pct"/>
            <w:tcBorders>
              <w:top w:val="single" w:color="auto" w:sz="4" w:space="0"/>
            </w:tcBorders>
            <w:noWrap w:val="0"/>
            <w:vAlign w:val="center"/>
          </w:tcPr>
          <w:p w14:paraId="35777BE8">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海岛或海岸带调查研究成果获省部级及以上科技成果奖励的，每个得1分，最高得3分。</w:t>
            </w:r>
            <w:r>
              <w:rPr>
                <w:rFonts w:hint="eastAsia" w:ascii="宋体" w:hAnsi="宋体" w:cs="宋体"/>
                <w:color w:val="000000" w:themeColor="text1"/>
                <w:sz w:val="22"/>
                <w:szCs w:val="22"/>
                <w:highlight w:val="none"/>
                <w:lang w:val="en-US" w:eastAsia="zh-CN"/>
                <w14:textFill>
                  <w14:solidFill>
                    <w14:schemeClr w14:val="tx1"/>
                  </w14:solidFill>
                </w14:textFill>
              </w:rPr>
              <w:br w:type="textWrapping"/>
            </w:r>
            <w:r>
              <w:rPr>
                <w:rFonts w:hint="eastAsia" w:ascii="宋体" w:hAnsi="宋体" w:cs="宋体"/>
                <w:color w:val="000000" w:themeColor="text1"/>
                <w:sz w:val="22"/>
                <w:szCs w:val="22"/>
                <w:highlight w:val="none"/>
                <w14:textFill>
                  <w14:solidFill>
                    <w14:schemeClr w14:val="tx1"/>
                  </w14:solidFill>
                </w14:textFill>
              </w:rPr>
              <w:t>注：</w:t>
            </w:r>
            <w:r>
              <w:rPr>
                <w:rFonts w:hint="eastAsia" w:ascii="宋体" w:hAnsi="宋体" w:cs="宋体"/>
                <w:color w:val="000000" w:themeColor="text1"/>
                <w:sz w:val="22"/>
                <w:szCs w:val="22"/>
                <w:highlight w:val="none"/>
                <w:lang w:val="en-US" w:eastAsia="zh-CN"/>
                <w14:textFill>
                  <w14:solidFill>
                    <w14:schemeClr w14:val="tx1"/>
                  </w14:solidFill>
                </w14:textFill>
              </w:rPr>
              <w:t>成果（正式出版的标准、专著和图集）的主编，奖励证书的获奖人必须为本项目负责人或本项目技术负责人，</w:t>
            </w:r>
            <w:r>
              <w:rPr>
                <w:rFonts w:hint="eastAsia" w:ascii="宋体" w:hAnsi="宋体" w:cs="宋体"/>
                <w:color w:val="000000" w:themeColor="text1"/>
                <w:sz w:val="22"/>
                <w:szCs w:val="22"/>
                <w:highlight w:val="none"/>
                <w14:textFill>
                  <w14:solidFill>
                    <w14:schemeClr w14:val="tx1"/>
                  </w14:solidFill>
                </w14:textFill>
              </w:rPr>
              <w:t>须提供相关证明文件复印件加盖公章，未提供不得分</w:t>
            </w:r>
            <w:r>
              <w:rPr>
                <w:rFonts w:hint="eastAsia" w:ascii="宋体" w:hAnsi="宋体" w:cs="宋体"/>
                <w:color w:val="000000" w:themeColor="text1"/>
                <w:sz w:val="22"/>
                <w:szCs w:val="22"/>
                <w:highlight w:val="none"/>
                <w:lang w:val="en-US" w:eastAsia="zh-CN"/>
                <w14:textFill>
                  <w14:solidFill>
                    <w14:schemeClr w14:val="tx1"/>
                  </w14:solidFill>
                </w14:textFill>
              </w:rPr>
              <w:t>。</w:t>
            </w:r>
          </w:p>
        </w:tc>
        <w:tc>
          <w:tcPr>
            <w:tcW w:w="540" w:type="pct"/>
            <w:noWrap w:val="0"/>
            <w:vAlign w:val="center"/>
          </w:tcPr>
          <w:p w14:paraId="1B7BFA82">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分</w:t>
            </w:r>
          </w:p>
        </w:tc>
      </w:tr>
      <w:tr w14:paraId="37A9F4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44" w:hRule="atLeast"/>
        </w:trPr>
        <w:tc>
          <w:tcPr>
            <w:tcW w:w="297" w:type="pct"/>
            <w:vMerge w:val="continue"/>
            <w:noWrap w:val="0"/>
            <w:vAlign w:val="center"/>
          </w:tcPr>
          <w:p w14:paraId="65634F6B">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51381B05">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20B1A2DA">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供应商自20</w:t>
            </w:r>
            <w:r>
              <w:rPr>
                <w:rFonts w:hint="eastAsia" w:ascii="宋体" w:hAnsi="宋体" w:cs="宋体"/>
                <w:color w:val="000000" w:themeColor="text1"/>
                <w:sz w:val="22"/>
                <w:szCs w:val="22"/>
                <w:highlight w:val="none"/>
                <w:lang w:val="en-US" w:eastAsia="zh-CN"/>
                <w14:textFill>
                  <w14:solidFill>
                    <w14:schemeClr w14:val="tx1"/>
                  </w14:solidFill>
                </w14:textFill>
              </w:rPr>
              <w:t>19</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14:textFill>
                  <w14:solidFill>
                    <w14:schemeClr w14:val="tx1"/>
                  </w14:solidFill>
                </w14:textFill>
              </w:rPr>
              <w:t>月1日以来（以获得时间为准）：取得国家知识产权局颁发的测绘相关发明专利证书的，每个得1分，最高得</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14:textFill>
                  <w14:solidFill>
                    <w14:schemeClr w14:val="tx1"/>
                  </w14:solidFill>
                </w14:textFill>
              </w:rPr>
              <w:t>分</w:t>
            </w:r>
          </w:p>
        </w:tc>
        <w:tc>
          <w:tcPr>
            <w:tcW w:w="540" w:type="pct"/>
            <w:noWrap w:val="0"/>
            <w:vAlign w:val="center"/>
          </w:tcPr>
          <w:p w14:paraId="06658B44">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分</w:t>
            </w:r>
          </w:p>
        </w:tc>
      </w:tr>
      <w:tr w14:paraId="09AA3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2" w:hRule="atLeast"/>
        </w:trPr>
        <w:tc>
          <w:tcPr>
            <w:tcW w:w="297" w:type="pct"/>
            <w:noWrap w:val="0"/>
            <w:vAlign w:val="center"/>
          </w:tcPr>
          <w:p w14:paraId="6EA11402">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w:t>
            </w:r>
          </w:p>
        </w:tc>
        <w:tc>
          <w:tcPr>
            <w:tcW w:w="425" w:type="pct"/>
            <w:noWrap w:val="0"/>
            <w:vAlign w:val="center"/>
          </w:tcPr>
          <w:p w14:paraId="1E7AFBE4">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业绩</w:t>
            </w:r>
          </w:p>
        </w:tc>
        <w:tc>
          <w:tcPr>
            <w:tcW w:w="3737" w:type="pct"/>
            <w:noWrap w:val="0"/>
            <w:vAlign w:val="center"/>
          </w:tcPr>
          <w:p w14:paraId="7207B441">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201</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14:textFill>
                  <w14:solidFill>
                    <w14:schemeClr w14:val="tx1"/>
                  </w14:solidFill>
                </w14:textFill>
              </w:rPr>
              <w:t>月1日以来（以签订合同日期为准）供应商承担过海岛、海岸带调查研究类或集成类</w:t>
            </w:r>
            <w:r>
              <w:rPr>
                <w:rFonts w:hint="eastAsia" w:ascii="宋体" w:hAnsi="宋体" w:eastAsia="宋体" w:cs="宋体"/>
                <w:color w:val="000000" w:themeColor="text1"/>
                <w:sz w:val="22"/>
                <w:szCs w:val="22"/>
                <w:highlight w:val="none"/>
                <w:lang w:val="en-US" w:eastAsia="zh-CN"/>
                <w14:textFill>
                  <w14:solidFill>
                    <w14:schemeClr w14:val="tx1"/>
                  </w14:solidFill>
                </w14:textFill>
              </w:rPr>
              <w:t>的项目业绩</w:t>
            </w:r>
            <w:r>
              <w:rPr>
                <w:rFonts w:hint="eastAsia" w:ascii="宋体" w:hAnsi="宋体" w:cs="宋体"/>
                <w:color w:val="000000" w:themeColor="text1"/>
                <w:sz w:val="22"/>
                <w:szCs w:val="22"/>
                <w:highlight w:val="none"/>
                <w14:textFill>
                  <w14:solidFill>
                    <w14:schemeClr w14:val="tx1"/>
                  </w14:solidFill>
                </w14:textFill>
              </w:rPr>
              <w:t>每个业绩合同得0.5分，本项最高得1分。</w:t>
            </w:r>
          </w:p>
          <w:p w14:paraId="0D44FBBD">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注：须提供相关证明文件复印件加盖公章，未提供不得分。</w:t>
            </w:r>
          </w:p>
        </w:tc>
        <w:tc>
          <w:tcPr>
            <w:tcW w:w="540" w:type="pct"/>
            <w:noWrap w:val="0"/>
            <w:vAlign w:val="center"/>
          </w:tcPr>
          <w:p w14:paraId="7D8BFA8C">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1分</w:t>
            </w:r>
          </w:p>
        </w:tc>
      </w:tr>
      <w:tr w14:paraId="34532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4" w:hRule="atLeast"/>
        </w:trPr>
        <w:tc>
          <w:tcPr>
            <w:tcW w:w="297" w:type="pct"/>
            <w:vMerge w:val="restart"/>
            <w:noWrap w:val="0"/>
            <w:vAlign w:val="center"/>
          </w:tcPr>
          <w:p w14:paraId="423FCB7E">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w:t>
            </w:r>
          </w:p>
        </w:tc>
        <w:tc>
          <w:tcPr>
            <w:tcW w:w="425" w:type="pct"/>
            <w:vMerge w:val="restart"/>
            <w:noWrap w:val="0"/>
            <w:vAlign w:val="center"/>
          </w:tcPr>
          <w:p w14:paraId="7BE66D5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项目技术及实施方案</w:t>
            </w:r>
          </w:p>
        </w:tc>
        <w:tc>
          <w:tcPr>
            <w:tcW w:w="3737" w:type="pct"/>
            <w:noWrap w:val="0"/>
            <w:vAlign w:val="center"/>
          </w:tcPr>
          <w:p w14:paraId="27820929">
            <w:pPr>
              <w:adjustRightInd w:val="0"/>
              <w:snapToGrid w:val="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根据投标人对项目背景和现状、相关数据标准及规范、需求的了解，建设目标和技术路线与用户需求吻合等进行评分。</w:t>
            </w:r>
          </w:p>
        </w:tc>
        <w:tc>
          <w:tcPr>
            <w:tcW w:w="540" w:type="pct"/>
            <w:noWrap w:val="0"/>
            <w:vAlign w:val="center"/>
          </w:tcPr>
          <w:p w14:paraId="794D9243">
            <w:pPr>
              <w:widowControl/>
              <w:spacing w:line="480" w:lineRule="auto"/>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cs="宋体"/>
                <w:color w:val="000000" w:themeColor="text1"/>
                <w:sz w:val="22"/>
                <w:szCs w:val="22"/>
                <w14:textFill>
                  <w14:solidFill>
                    <w14:schemeClr w14:val="tx1"/>
                  </w14:solidFill>
                </w14:textFill>
              </w:rPr>
              <w:t>分</w:t>
            </w:r>
          </w:p>
        </w:tc>
      </w:tr>
      <w:tr w14:paraId="0A6C2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4" w:hRule="atLeast"/>
        </w:trPr>
        <w:tc>
          <w:tcPr>
            <w:tcW w:w="297" w:type="pct"/>
            <w:vMerge w:val="continue"/>
            <w:noWrap w:val="0"/>
            <w:vAlign w:val="center"/>
          </w:tcPr>
          <w:p w14:paraId="64E74F88">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1E614220">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3E81AD6D">
            <w:pPr>
              <w:adjustRightInd w:val="0"/>
              <w:snapToGrid w:val="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根据投标人针对本项目的工作重点和难点分析的合理性和可操作性进行评分。</w:t>
            </w:r>
          </w:p>
        </w:tc>
        <w:tc>
          <w:tcPr>
            <w:tcW w:w="540" w:type="pct"/>
            <w:noWrap w:val="0"/>
            <w:vAlign w:val="center"/>
          </w:tcPr>
          <w:p w14:paraId="571376C6">
            <w:pPr>
              <w:widowControl/>
              <w:spacing w:line="480" w:lineRule="auto"/>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66475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4" w:hRule="atLeast"/>
        </w:trPr>
        <w:tc>
          <w:tcPr>
            <w:tcW w:w="297" w:type="pct"/>
            <w:vMerge w:val="continue"/>
            <w:noWrap w:val="0"/>
            <w:vAlign w:val="center"/>
          </w:tcPr>
          <w:p w14:paraId="14487C88">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5267E9D1">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66451BE3">
            <w:pPr>
              <w:adjustRightInd w:val="0"/>
              <w:snapToGrid w:val="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对投标人提供的本项目技术方案的合理性、可行性和先进性等情况进行打分。</w:t>
            </w:r>
          </w:p>
        </w:tc>
        <w:tc>
          <w:tcPr>
            <w:tcW w:w="540" w:type="pct"/>
            <w:noWrap w:val="0"/>
            <w:vAlign w:val="center"/>
          </w:tcPr>
          <w:p w14:paraId="7A417DFD">
            <w:pPr>
              <w:widowControl/>
              <w:spacing w:line="480" w:lineRule="auto"/>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76843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4" w:hRule="atLeast"/>
        </w:trPr>
        <w:tc>
          <w:tcPr>
            <w:tcW w:w="297" w:type="pct"/>
            <w:vMerge w:val="continue"/>
            <w:noWrap w:val="0"/>
            <w:vAlign w:val="center"/>
          </w:tcPr>
          <w:p w14:paraId="0884C58E">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3C77A07D">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5EA46E9F">
            <w:pPr>
              <w:adjustRightInd w:val="0"/>
              <w:snapToGrid w:val="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对投标人提供的本项目实施方案的合理性、可行性和先进性等情况进行打分。</w:t>
            </w:r>
          </w:p>
        </w:tc>
        <w:tc>
          <w:tcPr>
            <w:tcW w:w="540" w:type="pct"/>
            <w:noWrap w:val="0"/>
            <w:vAlign w:val="center"/>
          </w:tcPr>
          <w:p w14:paraId="7A7C81C7">
            <w:pPr>
              <w:widowControl/>
              <w:spacing w:line="480" w:lineRule="auto"/>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786C4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4" w:hRule="atLeast"/>
        </w:trPr>
        <w:tc>
          <w:tcPr>
            <w:tcW w:w="297" w:type="pct"/>
            <w:vMerge w:val="continue"/>
            <w:tcBorders>
              <w:bottom w:val="single" w:color="auto" w:sz="4" w:space="0"/>
            </w:tcBorders>
            <w:noWrap w:val="0"/>
            <w:vAlign w:val="center"/>
          </w:tcPr>
          <w:p w14:paraId="1DA8B49B">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bottom w:val="single" w:color="auto" w:sz="4" w:space="0"/>
            </w:tcBorders>
            <w:noWrap w:val="0"/>
            <w:vAlign w:val="center"/>
          </w:tcPr>
          <w:p w14:paraId="433E9C08">
            <w:pPr>
              <w:numPr>
                <w:ilvl w:val="0"/>
                <w:numId w:val="8"/>
              </w:num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5DBF1F6B">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根据针对本项目提出合理化建议方案的合理性、可实施性和相应的解决措施等内容进行打分。</w:t>
            </w:r>
          </w:p>
        </w:tc>
        <w:tc>
          <w:tcPr>
            <w:tcW w:w="540" w:type="pct"/>
            <w:noWrap w:val="0"/>
            <w:vAlign w:val="center"/>
          </w:tcPr>
          <w:p w14:paraId="6C06EBF9">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493CE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8" w:hRule="atLeast"/>
        </w:trPr>
        <w:tc>
          <w:tcPr>
            <w:tcW w:w="297" w:type="pct"/>
            <w:vMerge w:val="restart"/>
            <w:tcBorders>
              <w:top w:val="single" w:color="auto" w:sz="4" w:space="0"/>
            </w:tcBorders>
            <w:noWrap w:val="0"/>
            <w:vAlign w:val="center"/>
          </w:tcPr>
          <w:p w14:paraId="0F41F68F">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w:t>
            </w:r>
          </w:p>
        </w:tc>
        <w:tc>
          <w:tcPr>
            <w:tcW w:w="425" w:type="pct"/>
            <w:vMerge w:val="restart"/>
            <w:tcBorders>
              <w:top w:val="single" w:color="auto" w:sz="4" w:space="0"/>
            </w:tcBorders>
            <w:noWrap w:val="0"/>
            <w:vAlign w:val="center"/>
          </w:tcPr>
          <w:p w14:paraId="55A3713C">
            <w:pPr>
              <w:jc w:val="center"/>
              <w:rPr>
                <w:rFonts w:hint="eastAsia"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项目组</w:t>
            </w:r>
          </w:p>
          <w:p w14:paraId="75C662E0">
            <w:pPr>
              <w:jc w:val="center"/>
              <w:rPr>
                <w:rFonts w:ascii="宋体" w:hAnsi="宋体" w:cs="宋体"/>
                <w:color w:val="000000" w:themeColor="text1"/>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实力</w:t>
            </w:r>
          </w:p>
        </w:tc>
        <w:tc>
          <w:tcPr>
            <w:tcW w:w="3737" w:type="pct"/>
            <w:tcBorders>
              <w:bottom w:val="single" w:color="auto" w:sz="4" w:space="0"/>
            </w:tcBorders>
            <w:noWrap w:val="0"/>
            <w:vAlign w:val="center"/>
          </w:tcPr>
          <w:p w14:paraId="79757DBF">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项目负责人</w:t>
            </w:r>
            <w:r>
              <w:rPr>
                <w:rFonts w:hint="eastAsia" w:ascii="宋体" w:hAnsi="宋体" w:eastAsia="宋体" w:cs="宋体"/>
                <w:color w:val="000000" w:themeColor="text1"/>
                <w:sz w:val="22"/>
                <w:szCs w:val="22"/>
                <w:highlight w:val="none"/>
                <w:lang w:val="en-US" w:eastAsia="zh-CN"/>
                <w14:textFill>
                  <w14:solidFill>
                    <w14:schemeClr w14:val="tx1"/>
                  </w14:solidFill>
                </w14:textFill>
              </w:rPr>
              <w:t>同时</w:t>
            </w:r>
            <w:r>
              <w:rPr>
                <w:rFonts w:hint="eastAsia" w:ascii="宋体" w:hAnsi="宋体" w:cs="宋体"/>
                <w:color w:val="000000" w:themeColor="text1"/>
                <w:sz w:val="22"/>
                <w:szCs w:val="22"/>
                <w:highlight w:val="none"/>
                <w14:textFill>
                  <w14:solidFill>
                    <w14:schemeClr w14:val="tx1"/>
                  </w14:solidFill>
                </w14:textFill>
              </w:rPr>
              <w:t>具有测绘类（或海洋类）</w:t>
            </w:r>
            <w:r>
              <w:rPr>
                <w:rFonts w:hint="eastAsia" w:ascii="宋体" w:hAnsi="宋体" w:eastAsia="宋体" w:cs="宋体"/>
                <w:color w:val="000000" w:themeColor="text1"/>
                <w:sz w:val="22"/>
                <w:szCs w:val="22"/>
                <w:highlight w:val="none"/>
                <w:lang w:val="en-US" w:eastAsia="zh-CN"/>
                <w14:textFill>
                  <w14:solidFill>
                    <w14:schemeClr w14:val="tx1"/>
                  </w14:solidFill>
                </w14:textFill>
              </w:rPr>
              <w:t>正</w:t>
            </w:r>
            <w:r>
              <w:rPr>
                <w:rFonts w:hint="eastAsia" w:ascii="宋体" w:hAnsi="宋体" w:cs="宋体"/>
                <w:color w:val="000000" w:themeColor="text1"/>
                <w:sz w:val="22"/>
                <w:szCs w:val="22"/>
                <w:highlight w:val="none"/>
                <w14:textFill>
                  <w14:solidFill>
                    <w14:schemeClr w14:val="tx1"/>
                  </w14:solidFill>
                </w14:textFill>
              </w:rPr>
              <w:t>高级职称</w:t>
            </w:r>
            <w:r>
              <w:rPr>
                <w:rFonts w:hint="eastAsia" w:ascii="宋体" w:hAnsi="宋体" w:eastAsia="宋体" w:cs="宋体"/>
                <w:color w:val="000000" w:themeColor="text1"/>
                <w:sz w:val="22"/>
                <w:szCs w:val="22"/>
                <w:highlight w:val="none"/>
                <w:lang w:val="en-US" w:eastAsia="zh-CN"/>
                <w14:textFill>
                  <w14:solidFill>
                    <w14:schemeClr w14:val="tx1"/>
                  </w14:solidFill>
                </w14:textFill>
              </w:rPr>
              <w:t>证书和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获得过省部级及以上科技成果奖励</w:t>
            </w:r>
            <w:r>
              <w:rPr>
                <w:rFonts w:hint="eastAsia" w:ascii="宋体" w:hAnsi="宋体" w:cs="宋体"/>
                <w:color w:val="000000" w:themeColor="text1"/>
                <w:sz w:val="22"/>
                <w:szCs w:val="22"/>
                <w:highlight w:val="none"/>
                <w14:textFill>
                  <w14:solidFill>
                    <w14:schemeClr w14:val="tx1"/>
                  </w14:solidFill>
                </w14:textFill>
              </w:rPr>
              <w:t>得3分，本项最高得</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分，其他不得分。</w:t>
            </w:r>
          </w:p>
          <w:p w14:paraId="6974AC6D">
            <w:pPr>
              <w:pStyle w:val="1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ascii="宋体" w:hAnsi="宋体" w:cs="宋体"/>
                <w:color w:val="000000" w:themeColor="text1"/>
                <w:sz w:val="22"/>
                <w:szCs w:val="22"/>
                <w:highlight w:val="none"/>
                <w14:textFill>
                  <w14:solidFill>
                    <w14:schemeClr w14:val="tx1"/>
                  </w14:solidFill>
                </w14:textFill>
              </w:rPr>
              <w:t>须提供证书扫描件</w:t>
            </w:r>
            <w:r>
              <w:rPr>
                <w:rFonts w:hint="eastAsia"/>
                <w:color w:val="000000" w:themeColor="text1"/>
                <w:highlight w:val="none"/>
                <w14:textFill>
                  <w14:solidFill>
                    <w14:schemeClr w14:val="tx1"/>
                  </w14:solidFill>
                </w14:textFill>
              </w:rPr>
              <w:t>和投标截止时间前六个月内任意两个月在本单位社保证明（出具或打印的时间须在投标截止日前30日历天内有效），否则不得分。</w:t>
            </w:r>
          </w:p>
        </w:tc>
        <w:tc>
          <w:tcPr>
            <w:tcW w:w="540" w:type="pct"/>
            <w:tcBorders>
              <w:bottom w:val="single" w:color="auto" w:sz="4" w:space="0"/>
            </w:tcBorders>
            <w:noWrap w:val="0"/>
            <w:vAlign w:val="center"/>
          </w:tcPr>
          <w:p w14:paraId="1AC21C5E">
            <w:pPr>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分</w:t>
            </w:r>
          </w:p>
        </w:tc>
      </w:tr>
      <w:tr w14:paraId="5B10B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8" w:hRule="atLeast"/>
        </w:trPr>
        <w:tc>
          <w:tcPr>
            <w:tcW w:w="297" w:type="pct"/>
            <w:vMerge w:val="continue"/>
            <w:noWrap w:val="0"/>
            <w:vAlign w:val="center"/>
          </w:tcPr>
          <w:p w14:paraId="57D02FA4">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noWrap w:val="0"/>
            <w:vAlign w:val="center"/>
          </w:tcPr>
          <w:p w14:paraId="33E6D28C">
            <w:pPr>
              <w:jc w:val="center"/>
              <w:rPr>
                <w:rFonts w:hint="eastAsia" w:ascii="宋体" w:hAnsi="宋体" w:cs="宋体"/>
                <w:bCs/>
                <w:color w:val="000000" w:themeColor="text1"/>
                <w:kern w:val="0"/>
                <w:sz w:val="22"/>
                <w:szCs w:val="22"/>
                <w14:textFill>
                  <w14:solidFill>
                    <w14:schemeClr w14:val="tx1"/>
                  </w14:solidFill>
                </w14:textFill>
              </w:rPr>
            </w:pPr>
          </w:p>
        </w:tc>
        <w:tc>
          <w:tcPr>
            <w:tcW w:w="3737" w:type="pct"/>
            <w:tcBorders>
              <w:bottom w:val="single" w:color="auto" w:sz="4" w:space="0"/>
            </w:tcBorders>
            <w:noWrap w:val="0"/>
            <w:vAlign w:val="center"/>
          </w:tcPr>
          <w:p w14:paraId="1F554339">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技术负责人</w:t>
            </w:r>
            <w:r>
              <w:rPr>
                <w:rFonts w:hint="eastAsia" w:ascii="宋体" w:hAnsi="宋体" w:cs="宋体"/>
                <w:color w:val="000000" w:themeColor="text1"/>
                <w:sz w:val="22"/>
                <w:szCs w:val="22"/>
                <w:highlight w:val="none"/>
                <w:lang w:val="en-US" w:eastAsia="zh-CN"/>
                <w14:textFill>
                  <w14:solidFill>
                    <w14:schemeClr w14:val="tx1"/>
                  </w14:solidFill>
                </w14:textFill>
              </w:rPr>
              <w:t>同时具有</w:t>
            </w:r>
            <w:r>
              <w:rPr>
                <w:rFonts w:hint="eastAsia" w:ascii="宋体" w:hAnsi="宋体" w:cs="宋体"/>
                <w:color w:val="000000" w:themeColor="text1"/>
                <w:sz w:val="22"/>
                <w:szCs w:val="22"/>
                <w:highlight w:val="none"/>
                <w14:textFill>
                  <w14:solidFill>
                    <w14:schemeClr w14:val="tx1"/>
                  </w14:solidFill>
                </w14:textFill>
              </w:rPr>
              <w:t>高级职称</w:t>
            </w:r>
            <w:r>
              <w:rPr>
                <w:rFonts w:hint="eastAsia" w:ascii="宋体" w:hAnsi="宋体" w:cs="宋体"/>
                <w:color w:val="000000" w:themeColor="text1"/>
                <w:sz w:val="22"/>
                <w:szCs w:val="22"/>
                <w:highlight w:val="none"/>
                <w:lang w:val="en-US" w:eastAsia="zh-CN"/>
                <w14:textFill>
                  <w14:solidFill>
                    <w14:schemeClr w14:val="tx1"/>
                  </w14:solidFill>
                </w14:textFill>
              </w:rPr>
              <w:t>证书</w:t>
            </w:r>
            <w:r>
              <w:rPr>
                <w:rFonts w:hint="eastAsia" w:ascii="宋体" w:hAnsi="宋体" w:cs="宋体"/>
                <w:color w:val="000000" w:themeColor="text1"/>
                <w:sz w:val="22"/>
                <w:szCs w:val="22"/>
                <w:highlight w:val="none"/>
                <w14:textFill>
                  <w14:solidFill>
                    <w14:schemeClr w14:val="tx1"/>
                  </w14:solidFill>
                </w14:textFill>
              </w:rPr>
              <w:t>获得过省部级及以上科技成果奖励，得</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分。</w:t>
            </w:r>
          </w:p>
          <w:p w14:paraId="3819C8A1">
            <w:pPr>
              <w:pStyle w:val="1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ascii="宋体" w:hAnsi="宋体" w:cs="宋体"/>
                <w:color w:val="000000" w:themeColor="text1"/>
                <w:sz w:val="22"/>
                <w:szCs w:val="22"/>
                <w:highlight w:val="none"/>
                <w14:textFill>
                  <w14:solidFill>
                    <w14:schemeClr w14:val="tx1"/>
                  </w14:solidFill>
                </w14:textFill>
              </w:rPr>
              <w:t>须提供证书扫描件</w:t>
            </w:r>
            <w:r>
              <w:rPr>
                <w:rFonts w:hint="eastAsia"/>
                <w:color w:val="000000" w:themeColor="text1"/>
                <w:highlight w:val="none"/>
                <w14:textFill>
                  <w14:solidFill>
                    <w14:schemeClr w14:val="tx1"/>
                  </w14:solidFill>
                </w14:textFill>
              </w:rPr>
              <w:t>和投标截止时间前六个月内任意两个月在本单位社保证明（出具或打印的时间须在投标截止日前30日历天内有效），否则不得分。</w:t>
            </w:r>
          </w:p>
        </w:tc>
        <w:tc>
          <w:tcPr>
            <w:tcW w:w="540" w:type="pct"/>
            <w:tcBorders>
              <w:bottom w:val="single" w:color="auto" w:sz="4" w:space="0"/>
            </w:tcBorders>
            <w:noWrap w:val="0"/>
            <w:vAlign w:val="center"/>
          </w:tcPr>
          <w:p w14:paraId="3BB4BABD">
            <w:pPr>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分</w:t>
            </w:r>
          </w:p>
        </w:tc>
      </w:tr>
      <w:tr w14:paraId="2DB9A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8" w:hRule="atLeast"/>
        </w:trPr>
        <w:tc>
          <w:tcPr>
            <w:tcW w:w="297" w:type="pct"/>
            <w:vMerge w:val="continue"/>
            <w:tcBorders>
              <w:top w:val="single" w:color="auto" w:sz="4" w:space="0"/>
              <w:bottom w:val="single" w:color="auto" w:sz="4" w:space="0"/>
            </w:tcBorders>
            <w:noWrap w:val="0"/>
            <w:vAlign w:val="center"/>
          </w:tcPr>
          <w:p w14:paraId="257F104D">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top w:val="single" w:color="auto" w:sz="4" w:space="0"/>
              <w:bottom w:val="single" w:color="auto" w:sz="4" w:space="0"/>
            </w:tcBorders>
            <w:noWrap w:val="0"/>
            <w:vAlign w:val="center"/>
          </w:tcPr>
          <w:p w14:paraId="1C956868">
            <w:pPr>
              <w:numPr>
                <w:ilvl w:val="0"/>
                <w:numId w:val="8"/>
              </w:numPr>
              <w:jc w:val="center"/>
              <w:rPr>
                <w:rFonts w:hint="eastAsia" w:ascii="宋体" w:hAnsi="宋体" w:cs="宋体"/>
                <w:color w:val="000000" w:themeColor="text1"/>
                <w:sz w:val="22"/>
                <w:szCs w:val="22"/>
                <w14:textFill>
                  <w14:solidFill>
                    <w14:schemeClr w14:val="tx1"/>
                  </w14:solidFill>
                </w14:textFill>
              </w:rPr>
            </w:pPr>
          </w:p>
        </w:tc>
        <w:tc>
          <w:tcPr>
            <w:tcW w:w="3737" w:type="pct"/>
            <w:tcBorders>
              <w:top w:val="single" w:color="auto" w:sz="4" w:space="0"/>
              <w:bottom w:val="single" w:color="auto" w:sz="4" w:space="0"/>
            </w:tcBorders>
            <w:noWrap w:val="0"/>
            <w:vAlign w:val="center"/>
          </w:tcPr>
          <w:p w14:paraId="75BD6383">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项目组成员具有AOPA民用无人机驾驶员证书的</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得</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分。</w:t>
            </w:r>
          </w:p>
          <w:p w14:paraId="7F58D9D4">
            <w:pPr>
              <w:rPr>
                <w:rFonts w:hint="eastAsia" w:ascii="宋体" w:hAnsi="宋体" w:cs="宋体"/>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ascii="宋体" w:hAnsi="宋体" w:cs="宋体"/>
                <w:color w:val="000000" w:themeColor="text1"/>
                <w:sz w:val="22"/>
                <w:szCs w:val="22"/>
                <w:highlight w:val="none"/>
                <w14:textFill>
                  <w14:solidFill>
                    <w14:schemeClr w14:val="tx1"/>
                  </w14:solidFill>
                </w14:textFill>
              </w:rPr>
              <w:t>须提供证书扫描件</w:t>
            </w:r>
            <w:r>
              <w:rPr>
                <w:rFonts w:hint="eastAsia"/>
                <w:color w:val="000000" w:themeColor="text1"/>
                <w:highlight w:val="none"/>
                <w14:textFill>
                  <w14:solidFill>
                    <w14:schemeClr w14:val="tx1"/>
                  </w14:solidFill>
                </w14:textFill>
              </w:rPr>
              <w:t>和投标截止时间前六个月内任意两个月在本单位社保证明（出具或打印的时间须在投标截止日前30日历天内有效），否则不得分。</w:t>
            </w:r>
          </w:p>
        </w:tc>
        <w:tc>
          <w:tcPr>
            <w:tcW w:w="540" w:type="pct"/>
            <w:tcBorders>
              <w:top w:val="single" w:color="auto" w:sz="4" w:space="0"/>
              <w:bottom w:val="single" w:color="auto" w:sz="4" w:space="0"/>
            </w:tcBorders>
            <w:noWrap w:val="0"/>
            <w:vAlign w:val="center"/>
          </w:tcPr>
          <w:p w14:paraId="6E1FF6A9">
            <w:pPr>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分</w:t>
            </w:r>
          </w:p>
        </w:tc>
      </w:tr>
      <w:tr w14:paraId="59F0E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trPr>
        <w:tc>
          <w:tcPr>
            <w:tcW w:w="297" w:type="pct"/>
            <w:vMerge w:val="continue"/>
            <w:tcBorders>
              <w:top w:val="single" w:color="auto" w:sz="4" w:space="0"/>
              <w:bottom w:val="single" w:color="auto" w:sz="4" w:space="0"/>
            </w:tcBorders>
            <w:noWrap w:val="0"/>
            <w:vAlign w:val="center"/>
          </w:tcPr>
          <w:p w14:paraId="4781969E">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top w:val="single" w:color="auto" w:sz="4" w:space="0"/>
              <w:bottom w:val="single" w:color="auto" w:sz="4" w:space="0"/>
            </w:tcBorders>
            <w:noWrap w:val="0"/>
            <w:vAlign w:val="center"/>
          </w:tcPr>
          <w:p w14:paraId="72A21CE4">
            <w:pPr>
              <w:numPr>
                <w:ilvl w:val="0"/>
                <w:numId w:val="8"/>
              </w:numPr>
              <w:jc w:val="center"/>
              <w:rPr>
                <w:rFonts w:hint="eastAsia" w:ascii="宋体" w:hAnsi="宋体" w:cs="宋体"/>
                <w:color w:val="000000" w:themeColor="text1"/>
                <w:sz w:val="22"/>
                <w:szCs w:val="22"/>
                <w14:textFill>
                  <w14:solidFill>
                    <w14:schemeClr w14:val="tx1"/>
                  </w14:solidFill>
                </w14:textFill>
              </w:rPr>
            </w:pPr>
          </w:p>
        </w:tc>
        <w:tc>
          <w:tcPr>
            <w:tcW w:w="3737" w:type="pct"/>
            <w:tcBorders>
              <w:top w:val="single" w:color="auto" w:sz="4" w:space="0"/>
              <w:bottom w:val="single" w:color="auto" w:sz="4" w:space="0"/>
            </w:tcBorders>
            <w:noWrap w:val="0"/>
            <w:vAlign w:val="center"/>
          </w:tcPr>
          <w:p w14:paraId="50C89EEA">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项目组成员具有中级及以上信息系统管理工程师证书的</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得2分。</w:t>
            </w:r>
          </w:p>
          <w:p w14:paraId="68D27370">
            <w:pPr>
              <w:pStyle w:val="10"/>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s="宋体"/>
                <w:color w:val="000000" w:themeColor="text1"/>
                <w:sz w:val="22"/>
                <w:szCs w:val="22"/>
                <w14:textFill>
                  <w14:solidFill>
                    <w14:schemeClr w14:val="tx1"/>
                  </w14:solidFill>
                </w14:textFill>
              </w:rPr>
              <w:t>须提供证书扫描件</w:t>
            </w:r>
            <w:r>
              <w:rPr>
                <w:rFonts w:hint="eastAsia"/>
                <w:color w:val="000000" w:themeColor="text1"/>
                <w14:textFill>
                  <w14:solidFill>
                    <w14:schemeClr w14:val="tx1"/>
                  </w14:solidFill>
                </w14:textFill>
              </w:rPr>
              <w:t>和投标截止时间前六个月内任意两个月在本单位社保证明（出具或打印的时间须在投标截止日前30日历天内有效），否则不得分。</w:t>
            </w:r>
          </w:p>
        </w:tc>
        <w:tc>
          <w:tcPr>
            <w:tcW w:w="540" w:type="pct"/>
            <w:tcBorders>
              <w:top w:val="single" w:color="auto" w:sz="4" w:space="0"/>
              <w:bottom w:val="single" w:color="auto" w:sz="4" w:space="0"/>
            </w:tcBorders>
            <w:noWrap w:val="0"/>
            <w:vAlign w:val="center"/>
          </w:tcPr>
          <w:p w14:paraId="4CC0C654">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2分</w:t>
            </w:r>
          </w:p>
        </w:tc>
      </w:tr>
      <w:tr w14:paraId="053D5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7" w:hRule="atLeast"/>
        </w:trPr>
        <w:tc>
          <w:tcPr>
            <w:tcW w:w="297" w:type="pct"/>
            <w:vMerge w:val="restart"/>
            <w:tcBorders>
              <w:top w:val="single" w:color="auto" w:sz="4" w:space="0"/>
              <w:bottom w:val="single" w:color="auto" w:sz="4" w:space="0"/>
            </w:tcBorders>
            <w:noWrap w:val="0"/>
            <w:vAlign w:val="center"/>
          </w:tcPr>
          <w:p w14:paraId="17324467">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w:t>
            </w:r>
          </w:p>
        </w:tc>
        <w:tc>
          <w:tcPr>
            <w:tcW w:w="425" w:type="pct"/>
            <w:vMerge w:val="restart"/>
            <w:tcBorders>
              <w:top w:val="single" w:color="auto" w:sz="4" w:space="0"/>
              <w:bottom w:val="single" w:color="auto" w:sz="4" w:space="0"/>
            </w:tcBorders>
            <w:noWrap w:val="0"/>
            <w:vAlign w:val="center"/>
          </w:tcPr>
          <w:p w14:paraId="3ABE9D8D">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项目组织管理</w:t>
            </w:r>
          </w:p>
        </w:tc>
        <w:tc>
          <w:tcPr>
            <w:tcW w:w="3737" w:type="pct"/>
            <w:noWrap w:val="0"/>
            <w:vAlign w:val="center"/>
          </w:tcPr>
          <w:p w14:paraId="55B28AFC">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根据供应商对本项目工期进度计划、施工中进度编排等方案的合理性、科学性、针对性进行评分。</w:t>
            </w:r>
          </w:p>
        </w:tc>
        <w:tc>
          <w:tcPr>
            <w:tcW w:w="540" w:type="pct"/>
            <w:noWrap w:val="0"/>
            <w:vAlign w:val="center"/>
          </w:tcPr>
          <w:p w14:paraId="59CEC20D">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7DA80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7" w:hRule="atLeast"/>
        </w:trPr>
        <w:tc>
          <w:tcPr>
            <w:tcW w:w="297" w:type="pct"/>
            <w:vMerge w:val="continue"/>
            <w:tcBorders>
              <w:top w:val="single" w:color="auto" w:sz="4" w:space="0"/>
              <w:bottom w:val="single" w:color="auto" w:sz="4" w:space="0"/>
            </w:tcBorders>
            <w:noWrap w:val="0"/>
            <w:vAlign w:val="center"/>
          </w:tcPr>
          <w:p w14:paraId="11503212">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top w:val="single" w:color="auto" w:sz="4" w:space="0"/>
              <w:bottom w:val="single" w:color="auto" w:sz="4" w:space="0"/>
            </w:tcBorders>
            <w:noWrap w:val="0"/>
            <w:vAlign w:val="center"/>
          </w:tcPr>
          <w:p w14:paraId="7AF00F9D">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41F6C543">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根据供应商对本项目工期保障措施等方案的合理性、科学性、针对性进行评分。</w:t>
            </w:r>
          </w:p>
        </w:tc>
        <w:tc>
          <w:tcPr>
            <w:tcW w:w="540" w:type="pct"/>
            <w:noWrap w:val="0"/>
            <w:vAlign w:val="center"/>
          </w:tcPr>
          <w:p w14:paraId="4A08CB59">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7CEA13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7" w:hRule="atLeast"/>
        </w:trPr>
        <w:tc>
          <w:tcPr>
            <w:tcW w:w="297" w:type="pct"/>
            <w:vMerge w:val="continue"/>
            <w:tcBorders>
              <w:top w:val="single" w:color="auto" w:sz="4" w:space="0"/>
              <w:bottom w:val="single" w:color="auto" w:sz="4" w:space="0"/>
            </w:tcBorders>
            <w:noWrap w:val="0"/>
            <w:vAlign w:val="center"/>
          </w:tcPr>
          <w:p w14:paraId="67D06B2D">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top w:val="single" w:color="auto" w:sz="4" w:space="0"/>
              <w:bottom w:val="single" w:color="auto" w:sz="4" w:space="0"/>
            </w:tcBorders>
            <w:noWrap w:val="0"/>
            <w:vAlign w:val="center"/>
          </w:tcPr>
          <w:p w14:paraId="0B53F9EE">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408A6B3B">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根据供应商提供的组织管理措施进行评分。</w:t>
            </w:r>
          </w:p>
        </w:tc>
        <w:tc>
          <w:tcPr>
            <w:tcW w:w="540" w:type="pct"/>
            <w:noWrap w:val="0"/>
            <w:vAlign w:val="center"/>
          </w:tcPr>
          <w:p w14:paraId="3D5F7143">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72A04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7" w:hRule="atLeast"/>
        </w:trPr>
        <w:tc>
          <w:tcPr>
            <w:tcW w:w="297" w:type="pct"/>
            <w:vMerge w:val="continue"/>
            <w:tcBorders>
              <w:top w:val="single" w:color="auto" w:sz="4" w:space="0"/>
              <w:bottom w:val="single" w:color="auto" w:sz="4" w:space="0"/>
            </w:tcBorders>
            <w:noWrap w:val="0"/>
            <w:vAlign w:val="center"/>
          </w:tcPr>
          <w:p w14:paraId="68F62AED">
            <w:pPr>
              <w:jc w:val="center"/>
              <w:rPr>
                <w:rFonts w:hint="eastAsia" w:ascii="宋体" w:hAnsi="宋体" w:cs="宋体"/>
                <w:color w:val="000000" w:themeColor="text1"/>
                <w:sz w:val="22"/>
                <w:szCs w:val="22"/>
                <w14:textFill>
                  <w14:solidFill>
                    <w14:schemeClr w14:val="tx1"/>
                  </w14:solidFill>
                </w14:textFill>
              </w:rPr>
            </w:pPr>
          </w:p>
        </w:tc>
        <w:tc>
          <w:tcPr>
            <w:tcW w:w="425" w:type="pct"/>
            <w:vMerge w:val="continue"/>
            <w:tcBorders>
              <w:top w:val="single" w:color="auto" w:sz="4" w:space="0"/>
              <w:bottom w:val="single" w:color="auto" w:sz="4" w:space="0"/>
            </w:tcBorders>
            <w:noWrap w:val="0"/>
            <w:vAlign w:val="center"/>
          </w:tcPr>
          <w:p w14:paraId="77A9522C">
            <w:pPr>
              <w:jc w:val="center"/>
              <w:rPr>
                <w:rFonts w:hint="eastAsia" w:ascii="宋体" w:hAnsi="宋体" w:cs="宋体"/>
                <w:color w:val="000000" w:themeColor="text1"/>
                <w:sz w:val="22"/>
                <w:szCs w:val="22"/>
                <w14:textFill>
                  <w14:solidFill>
                    <w14:schemeClr w14:val="tx1"/>
                  </w14:solidFill>
                </w14:textFill>
              </w:rPr>
            </w:pPr>
          </w:p>
        </w:tc>
        <w:tc>
          <w:tcPr>
            <w:tcW w:w="3737" w:type="pct"/>
            <w:noWrap w:val="0"/>
            <w:vAlign w:val="center"/>
          </w:tcPr>
          <w:p w14:paraId="47290637">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根据供应商提供的安全管理措施、质量保障措施、设备管理措施、保密管理措施、档案管理措施进行评分。</w:t>
            </w:r>
          </w:p>
        </w:tc>
        <w:tc>
          <w:tcPr>
            <w:tcW w:w="540" w:type="pct"/>
            <w:noWrap w:val="0"/>
            <w:vAlign w:val="center"/>
          </w:tcPr>
          <w:p w14:paraId="43CC8802">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4C733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81" w:hRule="atLeast"/>
        </w:trPr>
        <w:tc>
          <w:tcPr>
            <w:tcW w:w="297" w:type="pct"/>
            <w:tcBorders>
              <w:top w:val="single" w:color="auto" w:sz="4" w:space="0"/>
            </w:tcBorders>
            <w:noWrap w:val="0"/>
            <w:vAlign w:val="center"/>
          </w:tcPr>
          <w:p w14:paraId="24515123">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p>
        </w:tc>
        <w:tc>
          <w:tcPr>
            <w:tcW w:w="425" w:type="pct"/>
            <w:tcBorders>
              <w:top w:val="single" w:color="auto" w:sz="4" w:space="0"/>
            </w:tcBorders>
            <w:noWrap w:val="0"/>
            <w:vAlign w:val="center"/>
          </w:tcPr>
          <w:p w14:paraId="345918BF">
            <w:pPr>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应急方案</w:t>
            </w:r>
          </w:p>
        </w:tc>
        <w:tc>
          <w:tcPr>
            <w:tcW w:w="3737" w:type="pct"/>
            <w:noWrap w:val="0"/>
            <w:vAlign w:val="center"/>
          </w:tcPr>
          <w:p w14:paraId="54E215E7">
            <w:pPr>
              <w:rPr>
                <w:rFonts w:hint="eastAsia" w:ascii="宋体" w:hAnsi="宋体" w:cs="宋体"/>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供应商是否提出合理的应急方案，是否充分考虑用户实际使用需求进行评分。</w:t>
            </w:r>
          </w:p>
        </w:tc>
        <w:tc>
          <w:tcPr>
            <w:tcW w:w="540" w:type="pct"/>
            <w:noWrap w:val="0"/>
            <w:vAlign w:val="center"/>
          </w:tcPr>
          <w:p w14:paraId="62BD6E2A">
            <w:pPr>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5分</w:t>
            </w:r>
          </w:p>
        </w:tc>
      </w:tr>
      <w:tr w14:paraId="535DF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81" w:hRule="atLeast"/>
        </w:trPr>
        <w:tc>
          <w:tcPr>
            <w:tcW w:w="297" w:type="pct"/>
            <w:noWrap w:val="0"/>
            <w:vAlign w:val="center"/>
          </w:tcPr>
          <w:p w14:paraId="59A1A0B5">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w:t>
            </w:r>
          </w:p>
        </w:tc>
        <w:tc>
          <w:tcPr>
            <w:tcW w:w="425" w:type="pct"/>
            <w:noWrap w:val="0"/>
            <w:vAlign w:val="center"/>
          </w:tcPr>
          <w:p w14:paraId="4AAA06E4">
            <w:pPr>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售后服务</w:t>
            </w:r>
          </w:p>
        </w:tc>
        <w:tc>
          <w:tcPr>
            <w:tcW w:w="3737" w:type="pct"/>
            <w:noWrap w:val="0"/>
            <w:vAlign w:val="center"/>
          </w:tcPr>
          <w:p w14:paraId="4103E832">
            <w:pPr>
              <w:adjustRightInd w:val="0"/>
              <w:snapToGrid w:val="0"/>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根据服务期间的服务承诺和后期维护期间的服务承诺进行评分</w:t>
            </w:r>
            <w:r>
              <w:rPr>
                <w:rFonts w:hint="eastAsia" w:ascii="宋体" w:hAnsi="宋体" w:cs="宋体"/>
                <w:b/>
                <w:color w:val="000000" w:themeColor="text1"/>
                <w:sz w:val="22"/>
                <w:szCs w:val="22"/>
                <w14:textFill>
                  <w14:solidFill>
                    <w14:schemeClr w14:val="tx1"/>
                  </w14:solidFill>
                </w14:textFill>
              </w:rPr>
              <w:t>（需提供承诺书，格式自拟，未提供不得分）</w:t>
            </w:r>
            <w:r>
              <w:rPr>
                <w:rFonts w:hint="eastAsia" w:ascii="宋体" w:hAnsi="宋体" w:cs="宋体"/>
                <w:bCs/>
                <w:color w:val="000000" w:themeColor="text1"/>
                <w:sz w:val="22"/>
                <w:szCs w:val="22"/>
                <w14:textFill>
                  <w14:solidFill>
                    <w14:schemeClr w14:val="tx1"/>
                  </w14:solidFill>
                </w14:textFill>
              </w:rPr>
              <w:t>；包括：应急响应、数据维护、重大活动支持、优惠措施、技术培训、售后服务等。</w:t>
            </w:r>
          </w:p>
        </w:tc>
        <w:tc>
          <w:tcPr>
            <w:tcW w:w="540" w:type="pct"/>
            <w:noWrap w:val="0"/>
            <w:vAlign w:val="center"/>
          </w:tcPr>
          <w:p w14:paraId="6474B81C">
            <w:pPr>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5分</w:t>
            </w:r>
          </w:p>
        </w:tc>
      </w:tr>
      <w:tr w14:paraId="1DDDF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3" w:hRule="atLeast"/>
        </w:trPr>
        <w:tc>
          <w:tcPr>
            <w:tcW w:w="297" w:type="pct"/>
            <w:noWrap w:val="0"/>
            <w:vAlign w:val="center"/>
          </w:tcPr>
          <w:p w14:paraId="31709A1A">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8</w:t>
            </w:r>
          </w:p>
        </w:tc>
        <w:tc>
          <w:tcPr>
            <w:tcW w:w="425" w:type="pct"/>
            <w:noWrap w:val="0"/>
            <w:vAlign w:val="center"/>
          </w:tcPr>
          <w:p w14:paraId="2B815138">
            <w:pPr>
              <w:adjustRightInd w:val="0"/>
              <w:snapToGrid w:val="0"/>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软硬件配置</w:t>
            </w:r>
          </w:p>
        </w:tc>
        <w:tc>
          <w:tcPr>
            <w:tcW w:w="3737" w:type="pct"/>
            <w:noWrap w:val="0"/>
            <w:vAlign w:val="center"/>
          </w:tcPr>
          <w:p w14:paraId="191F4F3D">
            <w:pP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根据供应商针对本项目拟投入设备（硬件：无人机、GNSS接收机、全站仪；软件：3D真三维实景建模系统应用软件、遥感图像处理系统、拼图软件等）的合理性和先进性进行打分。</w:t>
            </w:r>
          </w:p>
          <w:p w14:paraId="209E5CD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w:t>
            </w:r>
            <w:r>
              <w:rPr>
                <w:rFonts w:hint="eastAsia" w:ascii="宋体" w:hAnsi="宋体" w:cs="宋体"/>
                <w:bCs/>
                <w:color w:val="000000" w:themeColor="text1"/>
                <w:sz w:val="22"/>
                <w:szCs w:val="22"/>
                <w14:textFill>
                  <w14:solidFill>
                    <w14:schemeClr w14:val="tx1"/>
                  </w14:solidFill>
                </w14:textFill>
              </w:rPr>
              <w:t>拟投入设备</w:t>
            </w:r>
            <w:r>
              <w:rPr>
                <w:rFonts w:hint="eastAsia" w:ascii="宋体" w:hAnsi="宋体" w:cs="宋体"/>
                <w:color w:val="000000" w:themeColor="text1"/>
                <w14:textFill>
                  <w14:solidFill>
                    <w14:schemeClr w14:val="tx1"/>
                  </w14:solidFill>
                </w14:textFill>
              </w:rPr>
              <w:t>持有形式为自有和已租赁或承诺中标后购买或租赁。</w:t>
            </w:r>
          </w:p>
          <w:p w14:paraId="2847AE8C">
            <w:pPr>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拟投入设备</w:t>
            </w:r>
            <w:r>
              <w:rPr>
                <w:rFonts w:hint="eastAsia" w:ascii="宋体" w:hAnsi="宋体" w:cs="宋体"/>
                <w:color w:val="000000" w:themeColor="text1"/>
                <w14:textFill>
                  <w14:solidFill>
                    <w14:schemeClr w14:val="tx1"/>
                  </w14:solidFill>
                </w14:textFill>
              </w:rPr>
              <w:t>持有形式须分别对应提交如下证明材料：</w:t>
            </w:r>
          </w:p>
          <w:p w14:paraId="6021A334">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①自有</w:t>
            </w:r>
            <w:r>
              <w:rPr>
                <w:rFonts w:hint="eastAsia" w:ascii="宋体" w:hAnsi="宋体" w:cs="宋体"/>
                <w:bCs/>
                <w:color w:val="000000" w:themeColor="text1"/>
                <w:sz w:val="22"/>
                <w:szCs w:val="22"/>
                <w14:textFill>
                  <w14:solidFill>
                    <w14:schemeClr w14:val="tx1"/>
                  </w14:solidFill>
                </w14:textFill>
              </w:rPr>
              <w:t>设备</w:t>
            </w:r>
            <w:r>
              <w:rPr>
                <w:rFonts w:hint="eastAsia" w:ascii="宋体" w:hAnsi="宋体" w:cs="宋体"/>
                <w:color w:val="000000" w:themeColor="text1"/>
                <w14:textFill>
                  <w14:solidFill>
                    <w14:schemeClr w14:val="tx1"/>
                  </w14:solidFill>
                </w14:textFill>
              </w:rPr>
              <w:t>:提供购买发票或购买合同扫描件加盖公章；</w:t>
            </w:r>
          </w:p>
          <w:p w14:paraId="1CDC6E6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②现已租赁</w:t>
            </w:r>
            <w:r>
              <w:rPr>
                <w:rFonts w:hint="eastAsia" w:ascii="宋体" w:hAnsi="宋体" w:cs="宋体"/>
                <w:bCs/>
                <w:color w:val="000000" w:themeColor="text1"/>
                <w:sz w:val="22"/>
                <w:szCs w:val="22"/>
                <w14:textFill>
                  <w14:solidFill>
                    <w14:schemeClr w14:val="tx1"/>
                  </w14:solidFill>
                </w14:textFill>
              </w:rPr>
              <w:t>设备</w:t>
            </w:r>
            <w:r>
              <w:rPr>
                <w:rFonts w:hint="eastAsia" w:ascii="宋体" w:hAnsi="宋体" w:cs="宋体"/>
                <w:color w:val="000000" w:themeColor="text1"/>
                <w14:textFill>
                  <w14:solidFill>
                    <w14:schemeClr w14:val="tx1"/>
                  </w14:solidFill>
                </w14:textFill>
              </w:rPr>
              <w:t>:提供租赁合同加盖投标单位公章(合同需在有效期内)；</w:t>
            </w:r>
          </w:p>
          <w:p w14:paraId="4D4C6C99">
            <w:pPr>
              <w:adjustRightInd w:val="0"/>
              <w:snapToGrid w:val="0"/>
              <w:rPr>
                <w:rFonts w:hint="eastAsia" w:ascii="宋体" w:hAnsi="宋体" w:cs="宋体"/>
                <w:bCs/>
                <w:color w:val="000000" w:themeColor="text1"/>
                <w:sz w:val="22"/>
                <w:szCs w:val="22"/>
                <w14:textFill>
                  <w14:solidFill>
                    <w14:schemeClr w14:val="tx1"/>
                  </w14:solidFill>
                </w14:textFill>
              </w:rPr>
            </w:pPr>
            <w:r>
              <w:rPr>
                <w:rFonts w:hint="eastAsia" w:ascii="宋体" w:hAnsi="宋体" w:cs="宋体"/>
                <w:color w:val="000000" w:themeColor="text1"/>
                <w14:textFill>
                  <w14:solidFill>
                    <w14:schemeClr w14:val="tx1"/>
                  </w14:solidFill>
                </w14:textFill>
              </w:rPr>
              <w:t>③承诺中标后购买或租赁的</w:t>
            </w:r>
            <w:r>
              <w:rPr>
                <w:rFonts w:hint="eastAsia" w:ascii="宋体" w:hAnsi="宋体" w:cs="宋体"/>
                <w:bCs/>
                <w:color w:val="000000" w:themeColor="text1"/>
                <w:sz w:val="22"/>
                <w:szCs w:val="22"/>
                <w14:textFill>
                  <w14:solidFill>
                    <w14:schemeClr w14:val="tx1"/>
                  </w14:solidFill>
                </w14:textFill>
              </w:rPr>
              <w:t>设备</w:t>
            </w:r>
            <w:r>
              <w:rPr>
                <w:rFonts w:hint="eastAsia" w:ascii="宋体" w:hAnsi="宋体" w:cs="宋体"/>
                <w:bCs/>
                <w:color w:val="000000" w:themeColor="text1"/>
                <w:sz w:val="22"/>
                <w:szCs w:val="22"/>
                <w:lang w:eastAsia="zh-CN"/>
                <w14:textFill>
                  <w14:solidFill>
                    <w14:schemeClr w14:val="tx1"/>
                  </w14:solidFill>
                </w14:textFill>
              </w:rPr>
              <w:t>（</w:t>
            </w:r>
            <w:r>
              <w:rPr>
                <w:rFonts w:hint="eastAsia" w:ascii="宋体" w:hAnsi="宋体" w:cs="宋体"/>
                <w:b/>
                <w:bCs w:val="0"/>
                <w:color w:val="000000" w:themeColor="text1"/>
                <w:sz w:val="22"/>
                <w:szCs w:val="22"/>
                <w:lang w:eastAsia="zh-CN"/>
                <w14:textFill>
                  <w14:solidFill>
                    <w14:schemeClr w14:val="tx1"/>
                  </w14:solidFill>
                </w14:textFill>
              </w:rPr>
              <w:t>需提供承诺书，否则不得分</w:t>
            </w:r>
            <w:r>
              <w:rPr>
                <w:rFonts w:hint="eastAsia" w:ascii="宋体" w:hAnsi="宋体" w:cs="宋体"/>
                <w:bCs/>
                <w:color w:val="000000" w:themeColor="text1"/>
                <w:sz w:val="22"/>
                <w:szCs w:val="22"/>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:提供购买或租赁承诺书，并需在中标后7日内提供购买发票或有效租赁合同。</w:t>
            </w:r>
          </w:p>
        </w:tc>
        <w:tc>
          <w:tcPr>
            <w:tcW w:w="540" w:type="pct"/>
            <w:noWrap w:val="0"/>
            <w:vAlign w:val="center"/>
          </w:tcPr>
          <w:p w14:paraId="05B102BE">
            <w:pPr>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6</w:t>
            </w:r>
            <w:r>
              <w:rPr>
                <w:rFonts w:hint="eastAsia" w:ascii="宋体" w:hAnsi="宋体" w:cs="宋体"/>
                <w:bCs/>
                <w:color w:val="000000" w:themeColor="text1"/>
                <w:sz w:val="22"/>
                <w:szCs w:val="22"/>
                <w14:textFill>
                  <w14:solidFill>
                    <w14:schemeClr w14:val="tx1"/>
                  </w14:solidFill>
                </w14:textFill>
              </w:rPr>
              <w:t>分</w:t>
            </w:r>
          </w:p>
        </w:tc>
      </w:tr>
      <w:tr w14:paraId="08361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3" w:hRule="atLeast"/>
        </w:trPr>
        <w:tc>
          <w:tcPr>
            <w:tcW w:w="722" w:type="pct"/>
            <w:gridSpan w:val="2"/>
            <w:noWrap w:val="0"/>
            <w:vAlign w:val="center"/>
          </w:tcPr>
          <w:p w14:paraId="2850F1C5">
            <w:pPr>
              <w:jc w:val="left"/>
              <w:rPr>
                <w:rFonts w:hint="eastAsia" w:ascii="宋体" w:hAnsi="宋体" w:cs="宋体"/>
                <w:bCs/>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价格</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分</w:t>
            </w:r>
          </w:p>
        </w:tc>
        <w:tc>
          <w:tcPr>
            <w:tcW w:w="4277" w:type="pct"/>
            <w:gridSpan w:val="2"/>
            <w:noWrap w:val="0"/>
            <w:vAlign w:val="center"/>
          </w:tcPr>
          <w:p w14:paraId="3304A6F5">
            <w:pPr>
              <w:jc w:val="center"/>
              <w:rPr>
                <w:rFonts w:hint="eastAsia" w:ascii="宋体" w:hAnsi="宋体" w:cs="宋体"/>
                <w:bCs/>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以合格投标人有效投标总报价中的最低价为基准价，基准价为</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分。投标报价得分＝（评标基准价/投标报价）×</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%×100（小数点后保留2位小数）。注：符合本章第七点政府采购政策的，对报价给予</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%的价格扣除，用扣除后的价格参与评审。</w:t>
            </w:r>
          </w:p>
        </w:tc>
      </w:tr>
    </w:tbl>
    <w:p w14:paraId="0775D437">
      <w:pPr>
        <w:spacing w:line="36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注</w:t>
      </w:r>
      <w:r>
        <w:rPr>
          <w:rFonts w:hint="eastAsia"/>
          <w:color w:val="000000" w:themeColor="text1"/>
          <w14:textFill>
            <w14:solidFill>
              <w14:schemeClr w14:val="tx1"/>
            </w14:solidFill>
          </w14:textFill>
        </w:rPr>
        <w:t>：①请扫描上传合同、证书、报告及其他相关证明材料的原件至投标文件，并加盖公章。</w:t>
      </w:r>
    </w:p>
    <w:p w14:paraId="57A977E1">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2.评审要求</w:t>
      </w:r>
    </w:p>
    <w:p w14:paraId="5CA721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(1)评标委员会应当按照招标文件中规定的评标方法和标准，对符合性审查合格的投标文件的商务部分和技术部分进行综合比较与评价，其中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14:paraId="5898326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(2)对于投标文件报价出现前后不一致的，除招标文件另有规定外，按照下列规定修正：</w:t>
      </w:r>
    </w:p>
    <w:p w14:paraId="36BE965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①政府采购云平台上开启的投标报价与电子投标文件中开标一览表（报价表）内容不一致的，以电子投标文件中开标一览表（报价表）为准；</w:t>
      </w:r>
    </w:p>
    <w:p w14:paraId="5CAC820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②投标文件中开标一览表（报价表）内容与投标文件中相应内容不一致的，以开标一览表（报价表）为准；</w:t>
      </w:r>
    </w:p>
    <w:p w14:paraId="0DB80B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③大写金额和小写金额不一致的，以大写金额为准；</w:t>
      </w:r>
    </w:p>
    <w:p w14:paraId="144474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④单价金额小数点或者百分比有明显错位的，以开标一览表的总价为准，并修改单价；</w:t>
      </w:r>
    </w:p>
    <w:p w14:paraId="184850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5 \* GB3 \* MERGEFORMAT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总价金额与按单价汇总金额不一致的，以单价金额计算结果为准。</w:t>
      </w:r>
    </w:p>
    <w:p w14:paraId="5CCA73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同时出现两种以上不一致的，按照前款规定的顺序修正。修正应当采用询标的形式，并加盖公章。</w:t>
      </w:r>
    </w:p>
    <w:p w14:paraId="4EF8DD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（3）对于投标文件中含义不明确、同类问题表述不一致或者有明显文字和计算错误的内容，评标委员会应当要求投标人作出必要的澄清、说明或者补正。</w:t>
      </w:r>
    </w:p>
    <w:p w14:paraId="62B24F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（4）投标人的澄清、说明或者补正采用书面形式，并加盖公章或者由法定代表人或授权代表签字，且不得超出投标文件的范围或者改变投标文件的实质性内容。</w:t>
      </w:r>
    </w:p>
    <w:p w14:paraId="1199E5E9">
      <w:pPr>
        <w:spacing w:line="360" w:lineRule="auto"/>
        <w:ind w:firstLine="482" w:firstLineChars="200"/>
        <w:rPr>
          <w:rFonts w:asci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14:paraId="16C4B99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评标结果按评审后综合得分由高到低顺序排列。</w:t>
      </w:r>
      <w:r>
        <w:rPr>
          <w:rFonts w:hint="eastAsia" w:ascii="宋体" w:hAnsi="宋体" w:cs="宋体"/>
          <w:color w:val="000000" w:themeColor="text1"/>
          <w:sz w:val="24"/>
          <w:lang w:val="zh-CN"/>
          <w14:textFill>
            <w14:solidFill>
              <w14:schemeClr w14:val="tx1"/>
            </w14:solidFill>
          </w14:textFill>
        </w:rPr>
        <w:t>得分相同</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w:t>
      </w:r>
      <w:r>
        <w:rPr>
          <w:rFonts w:hint="eastAsia" w:ascii="宋体" w:hAnsi="宋体" w:cs="宋体"/>
          <w:color w:val="000000" w:themeColor="text1"/>
          <w:sz w:val="24"/>
          <w:lang w:val="zh-CN"/>
          <w14:textFill>
            <w14:solidFill>
              <w14:schemeClr w14:val="tx1"/>
            </w14:solidFill>
          </w14:textFill>
        </w:rPr>
        <w:t>投标报价</w:t>
      </w:r>
      <w:r>
        <w:rPr>
          <w:rFonts w:hint="eastAsia" w:ascii="宋体" w:hAnsi="宋体" w:cs="宋体"/>
          <w:color w:val="000000" w:themeColor="text1"/>
          <w:sz w:val="24"/>
          <w14:textFill>
            <w14:solidFill>
              <w14:schemeClr w14:val="tx1"/>
            </w14:solidFill>
          </w14:textFill>
        </w:rPr>
        <w:t>由</w:t>
      </w:r>
      <w:r>
        <w:rPr>
          <w:rFonts w:hint="eastAsia" w:ascii="宋体" w:hAnsi="宋体" w:cs="宋体"/>
          <w:color w:val="000000" w:themeColor="text1"/>
          <w:sz w:val="24"/>
          <w:lang w:val="zh-CN"/>
          <w14:textFill>
            <w14:solidFill>
              <w14:schemeClr w14:val="tx1"/>
            </w14:solidFill>
          </w14:textFill>
        </w:rPr>
        <w:t>低</w:t>
      </w:r>
      <w:r>
        <w:rPr>
          <w:rFonts w:hint="eastAsia" w:ascii="宋体" w:hAnsi="宋体" w:cs="宋体"/>
          <w:color w:val="000000" w:themeColor="text1"/>
          <w:sz w:val="24"/>
          <w14:textFill>
            <w14:solidFill>
              <w14:schemeClr w14:val="tx1"/>
            </w14:solidFill>
          </w14:textFill>
        </w:rPr>
        <w:t>到高顺序排列。</w:t>
      </w:r>
      <w:r>
        <w:rPr>
          <w:rFonts w:hint="eastAsia" w:ascii="宋体" w:hAnsi="宋体" w:cs="宋体"/>
          <w:color w:val="000000" w:themeColor="text1"/>
          <w:sz w:val="24"/>
          <w:lang w:val="zh-CN"/>
          <w14:textFill>
            <w14:solidFill>
              <w14:schemeClr w14:val="tx1"/>
            </w14:solidFill>
          </w14:textFill>
        </w:rPr>
        <w:t>得分且投标报价相同的</w:t>
      </w:r>
      <w:r>
        <w:rPr>
          <w:rFonts w:hint="eastAsia" w:ascii="宋体" w:hAnsi="宋体" w:cs="宋体"/>
          <w:color w:val="000000" w:themeColor="text1"/>
          <w:sz w:val="24"/>
          <w14:textFill>
            <w14:solidFill>
              <w14:schemeClr w14:val="tx1"/>
            </w14:solidFill>
          </w14:textFill>
        </w:rPr>
        <w:t>并列</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投标文件满足招标文件全部实质性要求，且按照评审因素的量化指标评审得分最高的投标人为排名第一的中标候选人。</w:t>
      </w:r>
    </w:p>
    <w:p w14:paraId="589C173C">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（五）评标报告撰写</w:t>
      </w:r>
    </w:p>
    <w:p w14:paraId="48E2B824">
      <w:pPr>
        <w:spacing w:line="360" w:lineRule="auto"/>
        <w:ind w:firstLine="480" w:firstLineChars="200"/>
        <w:rPr>
          <w:rFonts w:asciiTheme="minorEastAsia" w:hAnsiTheme="minorEastAsia" w:eastAsiaTheme="minorEastAsia"/>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评标委员会根据全体评标成员签字的原始评标记录和评标结果编写评标报告。</w:t>
      </w:r>
    </w:p>
    <w:p w14:paraId="3A341F95">
      <w:pPr>
        <w:rPr>
          <w:rFonts w:asciiTheme="minorEastAsia" w:hAnsiTheme="minorEastAsia" w:eastAsiaTheme="minorEastAsia"/>
          <w:b/>
          <w:color w:val="000000" w:themeColor="text1"/>
          <w:sz w:val="36"/>
          <w:szCs w:val="36"/>
          <w14:textFill>
            <w14:solidFill>
              <w14:schemeClr w14:val="tx1"/>
            </w14:solidFill>
          </w14:textFill>
        </w:rPr>
      </w:pPr>
    </w:p>
    <w:p w14:paraId="393CCA4B">
      <w:pPr>
        <w:pStyle w:val="9"/>
        <w:rPr>
          <w:rFonts w:asciiTheme="minorEastAsia" w:hAnsiTheme="minorEastAsia" w:eastAsiaTheme="minorEastAsia"/>
          <w:b/>
          <w:color w:val="000000" w:themeColor="text1"/>
          <w:sz w:val="36"/>
          <w:szCs w:val="36"/>
          <w14:textFill>
            <w14:solidFill>
              <w14:schemeClr w14:val="tx1"/>
            </w14:solidFill>
          </w14:textFill>
        </w:rPr>
      </w:pPr>
    </w:p>
    <w:p w14:paraId="5119196E">
      <w:pPr>
        <w:pStyle w:val="10"/>
        <w:ind w:firstLine="723"/>
        <w:rPr>
          <w:rFonts w:asciiTheme="minorEastAsia" w:hAnsiTheme="minorEastAsia" w:eastAsiaTheme="minorEastAsia"/>
          <w:b/>
          <w:color w:val="000000" w:themeColor="text1"/>
          <w:sz w:val="36"/>
          <w:szCs w:val="36"/>
          <w14:textFill>
            <w14:solidFill>
              <w14:schemeClr w14:val="tx1"/>
            </w14:solidFill>
          </w14:textFill>
        </w:rPr>
      </w:pPr>
    </w:p>
    <w:p w14:paraId="58DA572D">
      <w:pPr>
        <w:rPr>
          <w:rFonts w:asciiTheme="minorEastAsia" w:hAnsiTheme="minorEastAsia" w:eastAsiaTheme="minorEastAsia"/>
          <w:b/>
          <w:color w:val="000000" w:themeColor="text1"/>
          <w:sz w:val="36"/>
          <w:szCs w:val="36"/>
          <w14:textFill>
            <w14:solidFill>
              <w14:schemeClr w14:val="tx1"/>
            </w14:solidFill>
          </w14:textFill>
        </w:rPr>
      </w:pPr>
    </w:p>
    <w:p w14:paraId="47F1D21C">
      <w:pPr>
        <w:pStyle w:val="9"/>
        <w:rPr>
          <w:rFonts w:asciiTheme="minorEastAsia" w:hAnsiTheme="minorEastAsia" w:eastAsiaTheme="minorEastAsia"/>
          <w:b/>
          <w:color w:val="000000" w:themeColor="text1"/>
          <w:sz w:val="36"/>
          <w:szCs w:val="36"/>
          <w14:textFill>
            <w14:solidFill>
              <w14:schemeClr w14:val="tx1"/>
            </w14:solidFill>
          </w14:textFill>
        </w:rPr>
      </w:pPr>
    </w:p>
    <w:p w14:paraId="6CEE9259">
      <w:pPr>
        <w:pStyle w:val="10"/>
        <w:ind w:firstLine="723"/>
        <w:rPr>
          <w:rFonts w:asciiTheme="minorEastAsia" w:hAnsiTheme="minorEastAsia" w:eastAsiaTheme="minorEastAsia"/>
          <w:b/>
          <w:color w:val="000000" w:themeColor="text1"/>
          <w:sz w:val="36"/>
          <w:szCs w:val="36"/>
          <w14:textFill>
            <w14:solidFill>
              <w14:schemeClr w14:val="tx1"/>
            </w14:solidFill>
          </w14:textFill>
        </w:rPr>
      </w:pPr>
    </w:p>
    <w:p w14:paraId="2738819E">
      <w:pPr>
        <w:rPr>
          <w:rFonts w:asciiTheme="minorEastAsia" w:hAnsiTheme="minorEastAsia" w:eastAsiaTheme="minorEastAsia"/>
          <w:b/>
          <w:color w:val="000000" w:themeColor="text1"/>
          <w:sz w:val="36"/>
          <w:szCs w:val="36"/>
          <w14:textFill>
            <w14:solidFill>
              <w14:schemeClr w14:val="tx1"/>
            </w14:solidFill>
          </w14:textFill>
        </w:rPr>
      </w:pPr>
    </w:p>
    <w:p w14:paraId="23AC6D35">
      <w:pPr>
        <w:pStyle w:val="9"/>
        <w:rPr>
          <w:rFonts w:asciiTheme="minorEastAsia" w:hAnsiTheme="minorEastAsia" w:eastAsiaTheme="minorEastAsia"/>
          <w:b/>
          <w:color w:val="000000" w:themeColor="text1"/>
          <w:sz w:val="36"/>
          <w:szCs w:val="36"/>
          <w14:textFill>
            <w14:solidFill>
              <w14:schemeClr w14:val="tx1"/>
            </w14:solidFill>
          </w14:textFill>
        </w:rPr>
      </w:pPr>
    </w:p>
    <w:p w14:paraId="77B60A8F">
      <w:pPr>
        <w:pStyle w:val="10"/>
        <w:rPr>
          <w:rFonts w:asciiTheme="minorEastAsia" w:hAnsiTheme="minorEastAsia" w:eastAsiaTheme="minorEastAsia"/>
          <w:b/>
          <w:color w:val="000000" w:themeColor="text1"/>
          <w:sz w:val="36"/>
          <w:szCs w:val="36"/>
          <w14:textFill>
            <w14:solidFill>
              <w14:schemeClr w14:val="tx1"/>
            </w14:solidFill>
          </w14:textFill>
        </w:rPr>
      </w:pPr>
    </w:p>
    <w:p w14:paraId="69727ECE">
      <w:pPr>
        <w:rPr>
          <w:rFonts w:asciiTheme="minorEastAsia" w:hAnsiTheme="minorEastAsia" w:eastAsiaTheme="minorEastAsia"/>
          <w:b/>
          <w:color w:val="000000" w:themeColor="text1"/>
          <w:sz w:val="36"/>
          <w:szCs w:val="36"/>
          <w14:textFill>
            <w14:solidFill>
              <w14:schemeClr w14:val="tx1"/>
            </w14:solidFill>
          </w14:textFill>
        </w:rPr>
      </w:pPr>
    </w:p>
    <w:p w14:paraId="3F9B370A">
      <w:pPr>
        <w:rPr>
          <w:rFonts w:asciiTheme="minorEastAsia" w:hAnsiTheme="minorEastAsia" w:eastAsiaTheme="minorEastAsia"/>
          <w:b/>
          <w:color w:val="000000" w:themeColor="text1"/>
          <w:sz w:val="36"/>
          <w:szCs w:val="36"/>
          <w14:textFill>
            <w14:solidFill>
              <w14:schemeClr w14:val="tx1"/>
            </w14:solidFill>
          </w14:textFill>
        </w:rPr>
      </w:pPr>
    </w:p>
    <w:p w14:paraId="68CD500D">
      <w:pPr>
        <w:widowControl/>
        <w:jc w:val="left"/>
        <w:rPr>
          <w:rFonts w:asciiTheme="minorEastAsia" w:hAnsiTheme="minorEastAsia" w:eastAsiaTheme="minorEastAsia"/>
          <w:b/>
          <w:color w:val="000000" w:themeColor="text1"/>
          <w:sz w:val="36"/>
          <w:szCs w:val="36"/>
          <w14:textFill>
            <w14:solidFill>
              <w14:schemeClr w14:val="tx1"/>
            </w14:solidFill>
          </w14:textFill>
        </w:rPr>
      </w:pPr>
      <w:bookmarkStart w:id="10" w:name="_Toc27944_WPSOffice_Level1"/>
    </w:p>
    <w:p w14:paraId="0B67829A">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bookmarkEnd w:id="10"/>
    <w:p w14:paraId="289EED36">
      <w:p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11" w:name="_Toc5481_WPSOffice_Level1"/>
      <w:r>
        <w:rPr>
          <w:rFonts w:hint="eastAsia" w:asciiTheme="minorEastAsia" w:hAnsiTheme="minorEastAsia" w:eastAsiaTheme="minorEastAsia"/>
          <w:b/>
          <w:color w:val="000000" w:themeColor="text1"/>
          <w:sz w:val="36"/>
          <w:szCs w:val="36"/>
          <w14:textFill>
            <w14:solidFill>
              <w14:schemeClr w14:val="tx1"/>
            </w14:solidFill>
          </w14:textFill>
        </w:rPr>
        <w:t>第五章 拟签订的合同文本</w:t>
      </w:r>
    </w:p>
    <w:p w14:paraId="3923A612">
      <w:pPr>
        <w:snapToGrid w:val="0"/>
        <w:spacing w:beforeLines="50" w:afterLines="50"/>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服务类</w:t>
      </w:r>
    </w:p>
    <w:p w14:paraId="74E6C80D">
      <w:pPr>
        <w:widowControl/>
        <w:shd w:val="clear" w:color="auto" w:fill="FFFFFF"/>
        <w:spacing w:after="150" w:line="375" w:lineRule="atLeas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770E30A2">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                                     项目编号：</w:t>
      </w:r>
    </w:p>
    <w:p w14:paraId="6B5687B7">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14:paraId="2F935117">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中标供应商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14:paraId="250D6C05">
      <w:pPr>
        <w:widowControl/>
        <w:shd w:val="clear" w:color="auto" w:fill="FFFFFF"/>
        <w:spacing w:after="150" w:line="375" w:lineRule="atLeast"/>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宋体" w:hAnsi="宋体"/>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公开招标</w:t>
      </w:r>
      <w:r>
        <w:rPr>
          <w:rFonts w:ascii="宋体" w:hAnsi="宋体"/>
          <w:color w:val="000000" w:themeColor="text1"/>
          <w:sz w:val="24"/>
          <w14:textFill>
            <w14:solidFill>
              <w14:schemeClr w14:val="tx1"/>
            </w14:solidFill>
          </w14:textFill>
        </w:rPr>
        <w:t>的结果，签署本合同。</w:t>
      </w:r>
    </w:p>
    <w:p w14:paraId="23AFD34A">
      <w:p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一、合同文件： </w:t>
      </w:r>
    </w:p>
    <w:p w14:paraId="0BC62FFD">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14:paraId="1BC6DEC2">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2.中标通知书。</w:t>
      </w:r>
    </w:p>
    <w:p w14:paraId="35675C7F">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14:paraId="3AEFF47B">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4.招标文件。</w:t>
      </w:r>
    </w:p>
    <w:p w14:paraId="3D71E250">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5.中标供应商投标文件。</w:t>
      </w:r>
    </w:p>
    <w:p w14:paraId="413875F3">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14:paraId="3A44987F">
      <w:pPr>
        <w:pStyle w:val="13"/>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14:paraId="181FE039">
      <w:pPr>
        <w:widowControl/>
        <w:shd w:val="clear" w:color="auto" w:fill="FFFFFF"/>
        <w:spacing w:after="150" w:line="375" w:lineRule="atLeast"/>
        <w:jc w:val="left"/>
        <w:rPr>
          <w:rFonts w:ascii="宋体" w:hAnsi="宋体"/>
          <w:b/>
          <w:color w:val="000000" w:themeColor="text1"/>
          <w:sz w:val="24"/>
          <w14:textFill>
            <w14:solidFill>
              <w14:schemeClr w14:val="tx1"/>
            </w14:solidFill>
          </w14:textFill>
        </w:rPr>
      </w:pPr>
    </w:p>
    <w:p w14:paraId="47C92070">
      <w:pPr>
        <w:widowControl/>
        <w:shd w:val="clear" w:color="auto" w:fill="FFFFFF"/>
        <w:spacing w:after="150" w:line="375" w:lineRule="atLeast"/>
        <w:jc w:val="left"/>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合同内容及服务标准</w:t>
      </w:r>
    </w:p>
    <w:p w14:paraId="4B9752A3">
      <w:pPr>
        <w:widowControl/>
        <w:shd w:val="clear" w:color="auto" w:fill="FFFFFF"/>
        <w:spacing w:after="150" w:line="375" w:lineRule="atLeast"/>
        <w:ind w:firstLine="480"/>
        <w:jc w:val="lef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14:paraId="42F0DC0E">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14:paraId="3CFDB214">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本合同金额为（大写）：____________________________________元（￥_______________元）人民币。</w:t>
      </w:r>
    </w:p>
    <w:p w14:paraId="22D8E4F3">
      <w:pPr>
        <w:widowControl/>
        <w:shd w:val="clear" w:color="auto" w:fill="FFFFFF"/>
        <w:spacing w:after="150" w:line="375" w:lineRule="atLeast"/>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14:paraId="602EFFA2">
      <w:pPr>
        <w:pStyle w:val="20"/>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14:paraId="34BEBE8D">
      <w:pPr>
        <w:pStyle w:val="20"/>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（根据招标结果确定）</w:t>
      </w:r>
    </w:p>
    <w:p w14:paraId="2AAFA3A1">
      <w:pPr>
        <w:pStyle w:val="20"/>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14:paraId="269B3842">
      <w:pPr>
        <w:pStyle w:val="20"/>
        <w:shd w:val="clear" w:color="auto" w:fill="FFFFFF"/>
        <w:spacing w:before="0" w:beforeAutospacing="0" w:after="150" w:afterAutospacing="0" w:line="375" w:lineRule="atLeast"/>
        <w:ind w:firstLine="480"/>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（根据招标结果确定）</w:t>
      </w:r>
    </w:p>
    <w:p w14:paraId="1E4331ED">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14:paraId="67610DE3">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乙方应按招标文件规定的时间向甲方提供有关技术资料。</w:t>
      </w:r>
    </w:p>
    <w:p w14:paraId="6621FC06">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F5511B8">
      <w:pPr>
        <w:pStyle w:val="13"/>
        <w:snapToGrid w:val="0"/>
        <w:spacing w:before="120" w:after="120" w:line="360" w:lineRule="auto"/>
        <w:ind w:left="412" w:hanging="412" w:hangingChars="17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14:paraId="7A77C0E4">
      <w:pPr>
        <w:pStyle w:val="13"/>
        <w:snapToGrid w:val="0"/>
        <w:spacing w:before="120" w:after="120" w:line="360" w:lineRule="auto"/>
        <w:ind w:left="410" w:hanging="410" w:hangingChars="171"/>
        <w:rPr>
          <w:rFonts w:hAnsi="宋体"/>
          <w:b/>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乙方应保证提供服务过程中不会侵犯任何第三方的知识产权。</w:t>
      </w:r>
    </w:p>
    <w:p w14:paraId="573DAB08">
      <w:pPr>
        <w:pStyle w:val="13"/>
        <w:snapToGrid w:val="0"/>
        <w:spacing w:before="120" w:after="120" w:line="360" w:lineRule="auto"/>
        <w:ind w:left="410" w:hanging="410" w:hangingChars="17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14:paraId="15601A2A">
      <w:pPr>
        <w:tabs>
          <w:tab w:val="left" w:pos="1418"/>
        </w:tabs>
        <w:autoSpaceDE w:val="0"/>
        <w:autoSpaceDN w:val="0"/>
        <w:adjustRightInd w:val="0"/>
        <w:spacing w:line="360" w:lineRule="auto"/>
        <w:ind w:left="480"/>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本项目履约保证金为合同金额的</w:t>
      </w:r>
      <w:r>
        <w:rPr>
          <w:rFonts w:ascii="宋体" w:hAnsi="宋体" w:cstheme="minorBidi"/>
          <w:color w:val="000000" w:themeColor="text1"/>
          <w:sz w:val="24"/>
          <w14:textFill>
            <w14:solidFill>
              <w14:schemeClr w14:val="tx1"/>
            </w14:solidFill>
          </w14:textFill>
        </w:rPr>
        <w:t>____</w:t>
      </w:r>
      <w:r>
        <w:rPr>
          <w:rFonts w:hint="eastAsia" w:ascii="宋体" w:hAnsi="宋体" w:cstheme="minorBidi"/>
          <w:color w:val="000000" w:themeColor="text1"/>
          <w:sz w:val="24"/>
          <w14:textFill>
            <w14:solidFill>
              <w14:schemeClr w14:val="tx1"/>
            </w14:solidFill>
          </w14:textFill>
        </w:rPr>
        <w:t>% 。</w:t>
      </w:r>
      <w:r>
        <w:rPr>
          <w:rFonts w:hint="eastAsia" w:ascii="宋体" w:hAnsi="宋体" w:cstheme="minorBidi"/>
          <w:color w:val="000000" w:themeColor="text1"/>
          <w:sz w:val="24"/>
          <w:lang w:val="zh-CN"/>
          <w14:textFill>
            <w14:solidFill>
              <w14:schemeClr w14:val="tx1"/>
            </w14:solidFill>
          </w14:textFill>
        </w:rPr>
        <w:t>[履约保证金交至采购人处，在合同约定交货验收合格满（）个月之日起5个工作日内无息退还]</w:t>
      </w:r>
    </w:p>
    <w:p w14:paraId="720A798D">
      <w:pPr>
        <w:snapToGrid w:val="0"/>
        <w:spacing w:beforeLines="50"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14:paraId="74AAEF63">
      <w:pPr>
        <w:snapToGrid w:val="0"/>
        <w:spacing w:beforeLines="50"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14:paraId="30032F91">
      <w:pPr>
        <w:snapToGrid w:val="0"/>
        <w:spacing w:beforeLines="50"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14:paraId="2F42924B">
      <w:pPr>
        <w:snapToGrid w:val="0"/>
        <w:spacing w:beforeLines="50" w:afterLines="50"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.如有转让和未经甲方同意的分包行为，甲方有权解除合同，没收履约保证金并追究乙方的违约责任。</w:t>
      </w:r>
    </w:p>
    <w:p w14:paraId="55C390F5">
      <w:pPr>
        <w:pStyle w:val="13"/>
        <w:snapToGrid w:val="0"/>
        <w:spacing w:before="120" w:after="120" w:line="360" w:lineRule="auto"/>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、服务质量保证期 (选用)</w:t>
      </w:r>
    </w:p>
    <w:p w14:paraId="0F3FAC89">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服务质量保证期</w:t>
      </w:r>
      <w:r>
        <w:rPr>
          <w:rFonts w:hint="eastAsia" w:hAnsi="宋体"/>
          <w:color w:val="000000" w:themeColor="text1"/>
          <w:sz w:val="24"/>
          <w:u w:val="single"/>
          <w:lang w:val="en-US" w:eastAsia="zh-CN"/>
          <w14:textFill>
            <w14:solidFill>
              <w14:schemeClr w14:val="tx1"/>
            </w14:solidFill>
          </w14:textFill>
        </w:rPr>
        <w:t xml:space="preserve"> 12 </w:t>
      </w:r>
      <w:r>
        <w:rPr>
          <w:rFonts w:hint="eastAsia" w:hAnsi="宋体"/>
          <w:color w:val="000000" w:themeColor="text1"/>
          <w:sz w:val="24"/>
          <w:u w:val="none"/>
          <w:lang w:val="en-US" w:eastAsia="zh-CN"/>
          <w14:textFill>
            <w14:solidFill>
              <w14:schemeClr w14:val="tx1"/>
            </w14:solidFill>
          </w14:textFill>
        </w:rPr>
        <w:t xml:space="preserve"> 个月</w:t>
      </w:r>
      <w:r>
        <w:rPr>
          <w:rFonts w:hAnsi="宋体"/>
          <w:color w:val="000000" w:themeColor="text1"/>
          <w:sz w:val="24"/>
          <w14:textFill>
            <w14:solidFill>
              <w14:schemeClr w14:val="tx1"/>
            </w14:solidFill>
          </w14:textFill>
        </w:rPr>
        <w:t>。（自验收合格之日起计）</w:t>
      </w:r>
    </w:p>
    <w:p w14:paraId="00FC2D32">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bookmarkStart w:id="67" w:name="_GoBack"/>
      <w:bookmarkEnd w:id="67"/>
    </w:p>
    <w:p w14:paraId="6DDD1493">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14:paraId="4DF29EE2">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14:paraId="6C02931F">
      <w:pPr>
        <w:pStyle w:val="13"/>
        <w:snapToGrid w:val="0"/>
        <w:spacing w:before="120" w:after="120" w:line="360" w:lineRule="auto"/>
        <w:rPr>
          <w:rFonts w:hAnsi="宋体"/>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14:paraId="7BB5164A">
      <w:pPr>
        <w:pStyle w:val="13"/>
        <w:snapToGrid w:val="0"/>
        <w:spacing w:before="120" w:after="120" w:line="360" w:lineRule="auto"/>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14:paraId="4F74BFD2">
      <w:pPr>
        <w:pStyle w:val="13"/>
        <w:snapToGrid w:val="0"/>
        <w:spacing w:before="120" w:after="120" w:line="360" w:lineRule="auto"/>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 xml:space="preserve"> 付款方式：</w:t>
      </w:r>
    </w:p>
    <w:p w14:paraId="654E2C77">
      <w:pPr>
        <w:snapToGrid w:val="0"/>
        <w:spacing w:beforeLines="50" w:afterLines="5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14:paraId="4906A372">
      <w:pPr>
        <w:snapToGrid w:val="0"/>
        <w:spacing w:beforeLines="50" w:afterLines="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14:paraId="427359EE">
      <w:pPr>
        <w:pStyle w:val="13"/>
        <w:snapToGrid w:val="0"/>
        <w:spacing w:before="120" w:after="120" w:line="360" w:lineRule="auto"/>
        <w:ind w:left="412" w:hanging="412" w:hangingChars="171"/>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、质量保证及后续服务</w:t>
      </w:r>
    </w:p>
    <w:p w14:paraId="2A47C1F3">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乙方应按招标文件规定向甲方提供服务。</w:t>
      </w:r>
    </w:p>
    <w:p w14:paraId="70FD0449">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14:paraId="2034FCCF">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⑴重做：由乙方承担所发生的全部费用。</w:t>
      </w:r>
    </w:p>
    <w:p w14:paraId="3EE6D846">
      <w:pPr>
        <w:pStyle w:val="13"/>
        <w:snapToGrid w:val="0"/>
        <w:spacing w:before="120" w:after="120" w:line="360" w:lineRule="auto"/>
        <w:ind w:firstLine="42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14:paraId="7BDAE910">
      <w:pPr>
        <w:pStyle w:val="13"/>
        <w:snapToGrid w:val="0"/>
        <w:spacing w:before="120" w:after="120" w:line="360" w:lineRule="auto"/>
        <w:ind w:left="420" w:left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⑶解除合同。</w:t>
      </w:r>
    </w:p>
    <w:p w14:paraId="697CAC2A">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如在使用过程中发生问题，乙方在接到甲方通知后在小时内到达甲方现场。</w:t>
      </w:r>
    </w:p>
    <w:p w14:paraId="60768BEF">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w:t>
      </w:r>
      <w:r>
        <w:rPr>
          <w:rFonts w:hAnsi="宋体"/>
          <w:b/>
          <w:color w:val="000000" w:themeColor="text1"/>
          <w:sz w:val="24"/>
          <w14:textFill>
            <w14:solidFill>
              <w14:schemeClr w14:val="tx1"/>
            </w14:solidFill>
          </w14:textFill>
        </w:rPr>
        <w:t>服务质量保证期</w:t>
      </w:r>
      <w:r>
        <w:rPr>
          <w:rFonts w:hAnsi="宋体"/>
          <w:color w:val="000000" w:themeColor="text1"/>
          <w:sz w:val="24"/>
          <w14:textFill>
            <w14:solidFill>
              <w14:schemeClr w14:val="tx1"/>
            </w14:solidFill>
          </w14:textFill>
        </w:rPr>
        <w:t>内，乙方应对出现的质量及安全问题负责处理解决并承担</w:t>
      </w:r>
    </w:p>
    <w:p w14:paraId="705F708F">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一切费用。</w:t>
      </w:r>
    </w:p>
    <w:p w14:paraId="52A11D9C">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、违约责任</w:t>
      </w:r>
    </w:p>
    <w:p w14:paraId="079CC249">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甲方无正当理由拒收接受服务的，甲方向乙方偿付合同款项</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作为违约金。</w:t>
      </w:r>
    </w:p>
    <w:p w14:paraId="2D9285F3">
      <w:pPr>
        <w:pStyle w:val="13"/>
        <w:snapToGrid w:val="0"/>
        <w:spacing w:before="120" w:after="120" w:line="360" w:lineRule="auto"/>
        <w:ind w:left="410" w:hanging="410" w:hangingChars="171"/>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甲方无故逾期验收和办理款项支付手续的,甲方应按逾期付款总额</w:t>
      </w:r>
      <w:r>
        <w:rPr>
          <w:rFonts w:hAnsi="宋体"/>
          <w:color w:val="000000" w:themeColor="text1"/>
          <w:sz w:val="24"/>
          <w:u w:val="single"/>
          <w14:textFill>
            <w14:solidFill>
              <w14:schemeClr w14:val="tx1"/>
            </w14:solidFill>
          </w14:textFill>
        </w:rPr>
        <w:t>每日万分之</w:t>
      </w:r>
    </w:p>
    <w:p w14:paraId="50C6C73D">
      <w:pPr>
        <w:pStyle w:val="13"/>
        <w:snapToGrid w:val="0"/>
        <w:spacing w:before="120" w:after="120" w:line="360" w:lineRule="auto"/>
        <w:ind w:left="407" w:leftChars="114" w:hanging="168" w:hangingChars="7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五</w:t>
      </w:r>
      <w:r>
        <w:rPr>
          <w:rFonts w:hAnsi="宋体"/>
          <w:color w:val="000000" w:themeColor="text1"/>
          <w:sz w:val="24"/>
          <w14:textFill>
            <w14:solidFill>
              <w14:schemeClr w14:val="tx1"/>
            </w14:solidFill>
          </w14:textFill>
        </w:rPr>
        <w:t>向乙方支付违约金。</w:t>
      </w:r>
    </w:p>
    <w:p w14:paraId="247BE746">
      <w:pPr>
        <w:pStyle w:val="13"/>
        <w:snapToGrid w:val="0"/>
        <w:spacing w:before="120" w:after="120" w:line="360" w:lineRule="auto"/>
        <w:ind w:left="410" w:hanging="410" w:hangingChars="171"/>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乙方</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期提供服务的，每日向甲方支付</w:t>
      </w:r>
      <w:r>
        <w:rPr>
          <w:rFonts w:hint="eastAsia" w:hAnsi="宋体"/>
          <w:color w:val="000000" w:themeColor="text1"/>
          <w:sz w:val="24"/>
          <w14:textFill>
            <w14:solidFill>
              <w14:schemeClr w14:val="tx1"/>
            </w14:solidFill>
          </w14:textFill>
        </w:rPr>
        <w:t>合同款项的</w:t>
      </w:r>
      <w:r>
        <w:rPr>
          <w:rFonts w:hAnsi="宋体"/>
          <w:color w:val="000000" w:themeColor="text1"/>
          <w:sz w:val="24"/>
          <w:u w:val="single"/>
          <w14:textFill>
            <w14:solidFill>
              <w14:schemeClr w14:val="tx1"/>
            </w14:solidFill>
          </w14:textFill>
        </w:rPr>
        <w:t>千分之六</w:t>
      </w:r>
      <w:r>
        <w:rPr>
          <w:rFonts w:hint="eastAsia" w:hAnsi="宋体"/>
          <w:color w:val="000000" w:themeColor="text1"/>
          <w:sz w:val="24"/>
          <w14:textFill>
            <w14:solidFill>
              <w14:schemeClr w14:val="tx1"/>
            </w14:solidFill>
          </w14:textFill>
        </w:rPr>
        <w:t>作为</w:t>
      </w:r>
      <w:r>
        <w:rPr>
          <w:rFonts w:hAnsi="宋体"/>
          <w:color w:val="000000" w:themeColor="text1"/>
          <w:sz w:val="24"/>
          <w14:textFill>
            <w14:solidFill>
              <w14:schemeClr w14:val="tx1"/>
            </w14:solidFill>
          </w14:textFill>
        </w:rPr>
        <w:t>违约金。乙方超过约定日期10个工作日</w:t>
      </w:r>
      <w:r>
        <w:rPr>
          <w:rFonts w:hint="eastAsia" w:hAnsi="宋体"/>
          <w:color w:val="000000" w:themeColor="text1"/>
          <w:sz w:val="24"/>
          <w14:textFill>
            <w14:solidFill>
              <w14:schemeClr w14:val="tx1"/>
            </w14:solidFill>
          </w14:textFill>
        </w:rPr>
        <w:t>仍</w:t>
      </w:r>
      <w:r>
        <w:rPr>
          <w:rFonts w:hAnsi="宋体"/>
          <w:color w:val="000000" w:themeColor="text1"/>
          <w:sz w:val="24"/>
          <w14:textFill>
            <w14:solidFill>
              <w14:schemeClr w14:val="tx1"/>
            </w14:solidFill>
          </w14:textFill>
        </w:rPr>
        <w:t>不能</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的，甲方可解除本合同。乙方因</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14:paraId="0E1821E5">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、不可抗力事件处理</w:t>
      </w:r>
    </w:p>
    <w:p w14:paraId="2502B3E4">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在合同有效期内，任何一方因不可抗力事件导致不能履行合同，则合同履行</w:t>
      </w:r>
    </w:p>
    <w:p w14:paraId="64035CC6">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期可延长，其延长期与不可抗力影响期相同。</w:t>
      </w:r>
    </w:p>
    <w:p w14:paraId="58BAB795">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不可抗力事件发生后，应立即通知对方，并寄送有关权威机构出具的证明。</w:t>
      </w:r>
    </w:p>
    <w:p w14:paraId="50D805D3">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不可抗力事件延续120天以上，双方应通过友好协商，确定是否继续履行合</w:t>
      </w:r>
    </w:p>
    <w:p w14:paraId="52A3D12F">
      <w:pPr>
        <w:pStyle w:val="13"/>
        <w:snapToGrid w:val="0"/>
        <w:spacing w:before="120" w:after="120" w:line="360" w:lineRule="auto"/>
        <w:ind w:firstLine="360" w:firstLineChars="1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同。</w:t>
      </w:r>
    </w:p>
    <w:p w14:paraId="618B4C95">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14:paraId="40D820FB">
      <w:pPr>
        <w:pStyle w:val="13"/>
        <w:snapToGrid w:val="0"/>
        <w:spacing w:before="120" w:after="120" w:line="360" w:lineRule="auto"/>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 xml:space="preserve">1. </w:t>
      </w:r>
      <w:r>
        <w:rPr>
          <w:rFonts w:hAnsi="宋体" w:cs="宋体"/>
          <w:color w:val="000000" w:themeColor="text1"/>
          <w:kern w:val="0"/>
          <w:sz w:val="24"/>
          <w14:textFill>
            <w14:solidFill>
              <w14:schemeClr w14:val="tx1"/>
            </w14:solidFill>
          </w14:textFill>
        </w:rPr>
        <w:t>如双方在履行合同时发生纠纷，应协商解决；协商不成时，可提请政府采购管理部门调解；调解不成的通过以下</w:t>
      </w:r>
      <w:r>
        <w:rPr>
          <w:rFonts w:hint="eastAsia" w:hAnsi="宋体" w:cs="宋体"/>
          <w:color w:val="000000" w:themeColor="text1"/>
          <w:kern w:val="0"/>
          <w:sz w:val="24"/>
          <w:lang w:eastAsia="zh-CN"/>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2）</w:t>
      </w:r>
      <w:r>
        <w:rPr>
          <w:rFonts w:hAnsi="宋体" w:cs="宋体"/>
          <w:color w:val="000000" w:themeColor="text1"/>
          <w:kern w:val="0"/>
          <w:sz w:val="24"/>
          <w14:textFill>
            <w14:solidFill>
              <w14:schemeClr w14:val="tx1"/>
            </w14:solidFill>
          </w14:textFill>
        </w:rPr>
        <w:t>方式解决：</w:t>
      </w:r>
      <w:r>
        <w:rPr>
          <w:rFonts w:hAnsi="宋体" w:cs="宋体"/>
          <w:color w:val="000000" w:themeColor="text1"/>
          <w:kern w:val="0"/>
          <w:sz w:val="24"/>
          <w14:textFill>
            <w14:solidFill>
              <w14:schemeClr w14:val="tx1"/>
            </w14:solidFill>
          </w14:textFill>
        </w:rPr>
        <w:br w:type="textWrapping"/>
      </w:r>
      <w:r>
        <w:rPr>
          <w:rFonts w:hAnsi="宋体" w:cs="宋体"/>
          <w:color w:val="000000" w:themeColor="text1"/>
          <w:kern w:val="0"/>
          <w:sz w:val="24"/>
          <w14:textFill>
            <w14:solidFill>
              <w14:schemeClr w14:val="tx1"/>
            </w14:solidFill>
          </w14:textFill>
        </w:rPr>
        <w:t>（1） 提交</w:t>
      </w:r>
      <w:r>
        <w:rPr>
          <w:rFonts w:hAnsi="宋体"/>
          <w:color w:val="000000" w:themeColor="text1"/>
          <w:sz w:val="24"/>
          <w:u w:val="single"/>
          <w14:textFill>
            <w14:solidFill>
              <w14:schemeClr w14:val="tx1"/>
            </w14:solidFill>
          </w14:textFill>
        </w:rPr>
        <w:t>台州</w:t>
      </w:r>
      <w:r>
        <w:rPr>
          <w:rFonts w:hAnsi="宋体" w:cs="宋体"/>
          <w:color w:val="000000" w:themeColor="text1"/>
          <w:kern w:val="0"/>
          <w:sz w:val="24"/>
          <w14:textFill>
            <w14:solidFill>
              <w14:schemeClr w14:val="tx1"/>
            </w14:solidFill>
          </w14:textFill>
        </w:rPr>
        <w:t>仲裁委员会仲裁。</w:t>
      </w:r>
      <w:r>
        <w:rPr>
          <w:rFonts w:hAnsi="宋体" w:cs="宋体"/>
          <w:color w:val="000000" w:themeColor="text1"/>
          <w:kern w:val="0"/>
          <w:sz w:val="24"/>
          <w14:textFill>
            <w14:solidFill>
              <w14:schemeClr w14:val="tx1"/>
            </w14:solidFill>
          </w14:textFill>
        </w:rPr>
        <w:br w:type="textWrapping"/>
      </w:r>
      <w:r>
        <w:rPr>
          <w:rFonts w:hAnsi="宋体" w:cs="宋体"/>
          <w:color w:val="000000" w:themeColor="text1"/>
          <w:kern w:val="0"/>
          <w:sz w:val="24"/>
          <w14:textFill>
            <w14:solidFill>
              <w14:schemeClr w14:val="tx1"/>
            </w14:solidFill>
          </w14:textFill>
        </w:rPr>
        <w:t>（2） 依法向</w:t>
      </w:r>
      <w:r>
        <w:rPr>
          <w:rFonts w:hint="eastAsia" w:hAnsi="宋体" w:cs="宋体"/>
          <w:color w:val="000000" w:themeColor="text1"/>
          <w:kern w:val="0"/>
          <w:sz w:val="24"/>
          <w:u w:val="single"/>
          <w:lang w:eastAsia="zh-CN"/>
          <w14:textFill>
            <w14:solidFill>
              <w14:schemeClr w14:val="tx1"/>
            </w14:solidFill>
          </w14:textFill>
        </w:rPr>
        <w:t>三门县</w:t>
      </w:r>
      <w:r>
        <w:rPr>
          <w:rFonts w:hAnsi="宋体" w:cs="宋体"/>
          <w:color w:val="000000" w:themeColor="text1"/>
          <w:kern w:val="0"/>
          <w:sz w:val="24"/>
          <w14:textFill>
            <w14:solidFill>
              <w14:schemeClr w14:val="tx1"/>
            </w14:solidFill>
          </w14:textFill>
        </w:rPr>
        <w:t>人民法院提起诉讼。</w:t>
      </w:r>
    </w:p>
    <w:p w14:paraId="3FF7E802">
      <w:pPr>
        <w:pStyle w:val="13"/>
        <w:snapToGrid w:val="0"/>
        <w:spacing w:before="120" w:after="120" w:line="360" w:lineRule="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、合同生效及其它</w:t>
      </w:r>
    </w:p>
    <w:p w14:paraId="50C70EC4">
      <w:pPr>
        <w:pStyle w:val="13"/>
        <w:snapToGrid w:val="0"/>
        <w:spacing w:before="120" w:after="120"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14:paraId="7B81EDD6">
      <w:pPr>
        <w:pStyle w:val="13"/>
        <w:snapToGrid w:val="0"/>
        <w:spacing w:before="120" w:after="120" w:line="360" w:lineRule="auto"/>
        <w:ind w:left="480" w:hanging="480" w:hanging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2. </w:t>
      </w:r>
      <w:r>
        <w:rPr>
          <w:rFonts w:hAnsi="宋体"/>
          <w:color w:val="000000" w:themeColor="text1"/>
          <w:sz w:val="24"/>
          <w14:textFill>
            <w14:solidFill>
              <w14:schemeClr w14:val="tx1"/>
            </w14:solidFill>
          </w14:textFill>
        </w:rPr>
        <w:t>本合同未尽事宜，遵照《</w:t>
      </w:r>
      <w:r>
        <w:rPr>
          <w:rFonts w:hint="eastAsia" w:hAnsi="宋体"/>
          <w:color w:val="000000" w:themeColor="text1"/>
          <w:sz w:val="24"/>
          <w:lang w:eastAsia="zh-CN"/>
          <w14:textFill>
            <w14:solidFill>
              <w14:schemeClr w14:val="tx1"/>
            </w14:solidFill>
          </w14:textFill>
        </w:rPr>
        <w:t>民法典</w:t>
      </w:r>
      <w:r>
        <w:rPr>
          <w:rFonts w:hAnsi="宋体"/>
          <w:color w:val="000000" w:themeColor="text1"/>
          <w:sz w:val="24"/>
          <w14:textFill>
            <w14:solidFill>
              <w14:schemeClr w14:val="tx1"/>
            </w14:solidFill>
          </w14:textFill>
        </w:rPr>
        <w:t>》有关条文执行。</w:t>
      </w:r>
    </w:p>
    <w:p w14:paraId="6FBFFB31">
      <w:pPr>
        <w:widowControl/>
        <w:spacing w:line="360" w:lineRule="auto"/>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3. 本合同一式四份。甲、乙双方各执一份，</w:t>
      </w:r>
      <w:r>
        <w:rPr>
          <w:rFonts w:hint="eastAsia" w:ascii="宋体" w:hAnsi="宋体"/>
          <w:color w:val="000000" w:themeColor="text1"/>
          <w:sz w:val="24"/>
          <w14:textFill>
            <w14:solidFill>
              <w14:schemeClr w14:val="tx1"/>
            </w14:solidFill>
          </w14:textFill>
        </w:rPr>
        <w:t>采购组织机构及同级人民政府财政部门各执一份</w:t>
      </w:r>
      <w:r>
        <w:rPr>
          <w:rFonts w:hint="eastAsia" w:ascii="宋体" w:hAnsi="宋体" w:cstheme="minorBidi"/>
          <w:color w:val="000000" w:themeColor="text1"/>
          <w:sz w:val="24"/>
          <w14:textFill>
            <w14:solidFill>
              <w14:schemeClr w14:val="tx1"/>
            </w14:solidFill>
          </w14:textFill>
        </w:rPr>
        <w:t>。本项目未尽事宜以招标文件、投标文件及澄清文件等为准。</w:t>
      </w:r>
    </w:p>
    <w:p w14:paraId="7CA12288">
      <w:pPr>
        <w:widowControl/>
        <w:spacing w:line="360" w:lineRule="auto"/>
        <w:rPr>
          <w:rFonts w:ascii="宋体" w:hAnsi="宋体"/>
          <w:color w:val="000000" w:themeColor="text1"/>
          <w:kern w:val="0"/>
          <w:sz w:val="24"/>
          <w14:textFill>
            <w14:solidFill>
              <w14:schemeClr w14:val="tx1"/>
            </w14:solidFill>
          </w14:textFill>
        </w:rPr>
      </w:pPr>
    </w:p>
    <w:p w14:paraId="6DA9B60B">
      <w:pPr>
        <w:widowControl/>
        <w:spacing w:line="360" w:lineRule="auto"/>
        <w:rPr>
          <w:rFonts w:ascii="宋体" w:hAnsi="宋体"/>
          <w:b/>
          <w:color w:val="000000" w:themeColor="text1"/>
          <w:sz w:val="24"/>
          <w14:textFill>
            <w14:solidFill>
              <w14:schemeClr w14:val="tx1"/>
            </w14:solidFill>
          </w14:textFill>
        </w:rPr>
      </w:pPr>
    </w:p>
    <w:p w14:paraId="7E2899A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14:paraId="375E4F9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14:paraId="6CDE086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14:paraId="5E70DAE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14:paraId="78DF1A8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14:paraId="4F0C759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14:paraId="1F7072E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14:paraId="16F50AE6">
      <w:pPr>
        <w:spacing w:line="360" w:lineRule="auto"/>
        <w:rPr>
          <w:rFonts w:ascii="宋体" w:hAnsi="宋体"/>
          <w:color w:val="000000" w:themeColor="text1"/>
          <w:sz w:val="24"/>
          <w14:textFill>
            <w14:solidFill>
              <w14:schemeClr w14:val="tx1"/>
            </w14:solidFill>
          </w14:textFill>
        </w:rPr>
      </w:pPr>
    </w:p>
    <w:p w14:paraId="7ADCBE9E">
      <w:pPr>
        <w:spacing w:line="360" w:lineRule="auto"/>
        <w:ind w:firstLine="4920" w:firstLineChars="2050"/>
        <w:rPr>
          <w:rFonts w:ascii="宋体" w:hAnsi="宋体"/>
          <w:b/>
          <w:color w:val="000000" w:themeColor="text1"/>
          <w:kern w:val="0"/>
          <w:sz w:val="30"/>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14:paraId="7A8A836C">
      <w:pPr>
        <w:spacing w:line="360" w:lineRule="auto"/>
        <w:jc w:val="center"/>
        <w:rPr>
          <w:rFonts w:asciiTheme="majorEastAsia" w:hAnsiTheme="majorEastAsia" w:eastAsiaTheme="majorEastAsia"/>
          <w:b/>
          <w:color w:val="000000" w:themeColor="text1"/>
          <w:sz w:val="36"/>
          <w14:textFill>
            <w14:solidFill>
              <w14:schemeClr w14:val="tx1"/>
            </w14:solidFill>
          </w14:textFill>
        </w:rPr>
      </w:pPr>
      <w:r>
        <w:rPr>
          <w:rFonts w:hint="eastAsia" w:asciiTheme="majorEastAsia" w:hAnsiTheme="majorEastAsia" w:eastAsiaTheme="majorEastAsia"/>
          <w:b/>
          <w:color w:val="000000" w:themeColor="text1"/>
          <w:sz w:val="36"/>
          <w14:textFill>
            <w14:solidFill>
              <w14:schemeClr w14:val="tx1"/>
            </w14:solidFill>
          </w14:textFill>
        </w:rPr>
        <w:t>专用条款</w:t>
      </w:r>
    </w:p>
    <w:p w14:paraId="5D55B29A">
      <w:pPr>
        <w:spacing w:line="360" w:lineRule="auto"/>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36"/>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7026E968">
      <w:pPr>
        <w:widowControl/>
        <w:jc w:val="left"/>
        <w:rPr>
          <w:rFonts w:asciiTheme="minorEastAsia" w:hAnsiTheme="minorEastAsia" w:eastAsiaTheme="minorEastAsia"/>
          <w:b/>
          <w:color w:val="000000" w:themeColor="text1"/>
          <w:sz w:val="36"/>
          <w:szCs w:val="36"/>
          <w14:textFill>
            <w14:solidFill>
              <w14:schemeClr w14:val="tx1"/>
            </w14:solidFill>
          </w14:textFill>
        </w:rPr>
      </w:pPr>
    </w:p>
    <w:p w14:paraId="3483FA36">
      <w:p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p>
    <w:p w14:paraId="6A316D9D">
      <w:p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第六章 投标文件格式</w:t>
      </w:r>
      <w:bookmarkEnd w:id="11"/>
    </w:p>
    <w:p w14:paraId="65997FCC">
      <w:pPr>
        <w:rPr>
          <w:rFonts w:ascii="宋体" w:hAnsi="宋体"/>
          <w:b/>
          <w:color w:val="000000" w:themeColor="text1"/>
          <w:sz w:val="30"/>
          <w:szCs w:val="30"/>
          <w14:textFill>
            <w14:solidFill>
              <w14:schemeClr w14:val="tx1"/>
            </w14:solidFill>
          </w14:textFill>
        </w:rPr>
      </w:pPr>
    </w:p>
    <w:p w14:paraId="1C408DCA">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p>
    <w:p w14:paraId="5AAB79A4">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14:paraId="608E5B67">
      <w:pPr>
        <w:jc w:val="center"/>
        <w:rPr>
          <w:color w:val="000000" w:themeColor="text1"/>
          <w:sz w:val="52"/>
          <w:szCs w:val="52"/>
          <w14:textFill>
            <w14:solidFill>
              <w14:schemeClr w14:val="tx1"/>
            </w14:solidFill>
          </w14:textFill>
        </w:rPr>
      </w:pPr>
      <w:bookmarkStart w:id="12" w:name="_Toc4956_WPSOffice_Level1"/>
      <w:bookmarkStart w:id="13" w:name="_Toc32372_WPSOffice_Level1"/>
      <w:bookmarkStart w:id="14" w:name="_Toc19093_WPSOffice_Level1"/>
      <w:r>
        <w:rPr>
          <w:rFonts w:hint="eastAsia"/>
          <w:color w:val="000000" w:themeColor="text1"/>
          <w:sz w:val="52"/>
          <w:szCs w:val="52"/>
          <w14:textFill>
            <w14:solidFill>
              <w14:schemeClr w14:val="tx1"/>
            </w14:solidFill>
          </w14:textFill>
        </w:rPr>
        <w:t>项目名称</w:t>
      </w:r>
      <w:bookmarkEnd w:id="12"/>
      <w:bookmarkEnd w:id="13"/>
      <w:bookmarkEnd w:id="14"/>
    </w:p>
    <w:p w14:paraId="6A446099">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p>
    <w:p w14:paraId="50F2FAFD">
      <w:pPr>
        <w:pStyle w:val="22"/>
        <w:rPr>
          <w:color w:val="000000" w:themeColor="text1"/>
          <w14:textFill>
            <w14:solidFill>
              <w14:schemeClr w14:val="tx1"/>
            </w14:solidFill>
          </w14:textFill>
        </w:rPr>
      </w:pPr>
    </w:p>
    <w:p w14:paraId="7D64F105">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投</w:t>
      </w:r>
    </w:p>
    <w:p w14:paraId="1BFD65CB">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标</w:t>
      </w:r>
    </w:p>
    <w:p w14:paraId="0AF24CC2">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66E051D5">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189DC917">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资格证明文件）</w:t>
      </w:r>
    </w:p>
    <w:p w14:paraId="51D9771B">
      <w:pPr>
        <w:pStyle w:val="22"/>
        <w:rPr>
          <w:color w:val="000000" w:themeColor="text1"/>
          <w14:textFill>
            <w14:solidFill>
              <w14:schemeClr w14:val="tx1"/>
            </w14:solidFill>
          </w14:textFill>
        </w:rPr>
      </w:pPr>
    </w:p>
    <w:p w14:paraId="01C967E0">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投标人全称（公章）：</w:t>
      </w:r>
    </w:p>
    <w:p w14:paraId="05C2B352">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0AE55EF9">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5C52A448">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14:paraId="3FFD7832">
      <w:pPr>
        <w:pStyle w:val="7"/>
        <w:rPr>
          <w:rFonts w:ascii="仿宋_GB2312" w:hAnsi="宋体" w:eastAsia="仿宋_GB2312"/>
          <w:b/>
          <w:color w:val="000000" w:themeColor="text1"/>
          <w:sz w:val="36"/>
          <w:szCs w:val="36"/>
          <w14:textFill>
            <w14:solidFill>
              <w14:schemeClr w14:val="tx1"/>
            </w14:solidFill>
          </w14:textFill>
        </w:rPr>
      </w:pPr>
    </w:p>
    <w:p w14:paraId="3165AF60">
      <w:pPr>
        <w:spacing w:line="360" w:lineRule="auto"/>
        <w:jc w:val="center"/>
        <w:rPr>
          <w:b/>
          <w:bCs/>
          <w:color w:val="000000" w:themeColor="text1"/>
          <w:sz w:val="32"/>
          <w:szCs w:val="40"/>
          <w14:textFill>
            <w14:solidFill>
              <w14:schemeClr w14:val="tx1"/>
            </w14:solidFill>
          </w14:textFill>
        </w:rPr>
      </w:pPr>
    </w:p>
    <w:p w14:paraId="571D1BF3">
      <w:pPr>
        <w:spacing w:line="360" w:lineRule="auto"/>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资格证明文件目录</w:t>
      </w:r>
    </w:p>
    <w:p w14:paraId="608BC884">
      <w:pPr>
        <w:spacing w:line="360" w:lineRule="auto"/>
        <w:ind w:firstLine="560" w:firstLineChars="200"/>
        <w:rPr>
          <w:color w:val="000000" w:themeColor="text1"/>
          <w:sz w:val="28"/>
          <w:szCs w:val="36"/>
          <w14:textFill>
            <w14:solidFill>
              <w14:schemeClr w14:val="tx1"/>
            </w14:solidFill>
          </w14:textFill>
        </w:rPr>
      </w:pPr>
    </w:p>
    <w:p w14:paraId="4725727A">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5937FB9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7345A010">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1E7C16A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（4）法人或者其他组织的营业执照等证明文件，自然人的身份证明；（附件3）</w:t>
      </w:r>
    </w:p>
    <w:p w14:paraId="6BA6535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5</w:t>
      </w:r>
      <w:r>
        <w:rPr>
          <w:rFonts w:hint="eastAsia" w:asciiTheme="minorEastAsia" w:hAnsiTheme="minorEastAsia" w:eastAsiaTheme="minorEastAsia"/>
          <w:color w:val="000000" w:themeColor="text1"/>
          <w:kern w:val="0"/>
          <w:sz w:val="24"/>
          <w:szCs w:val="20"/>
          <w14:textFill>
            <w14:solidFill>
              <w14:schemeClr w14:val="tx1"/>
            </w14:solidFill>
          </w14:textFill>
        </w:rPr>
        <w:t>）符合参加政府采购活动应当具备的一般条件的承诺函；（附件4）</w:t>
      </w:r>
    </w:p>
    <w:p w14:paraId="2675371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（6）提供采购公告中符合供应商特定条件的有效资质证书扫描件以及需要说明的其他资料。</w:t>
      </w:r>
    </w:p>
    <w:p w14:paraId="1DD4A2D5">
      <w:pPr>
        <w:spacing w:line="360" w:lineRule="auto"/>
        <w:rPr>
          <w:rFonts w:ascii="宋体" w:hAnsi="宋体"/>
          <w:b/>
          <w:color w:val="000000" w:themeColor="text1"/>
          <w:sz w:val="28"/>
          <w14:textFill>
            <w14:solidFill>
              <w14:schemeClr w14:val="tx1"/>
            </w14:solidFill>
          </w14:textFill>
        </w:rPr>
      </w:pPr>
    </w:p>
    <w:p w14:paraId="2F548F6D">
      <w:pPr>
        <w:spacing w:line="360" w:lineRule="auto"/>
        <w:ind w:left="420"/>
        <w:rPr>
          <w:rFonts w:ascii="宋体" w:hAnsi="宋体"/>
          <w:b/>
          <w:color w:val="000000" w:themeColor="text1"/>
          <w:sz w:val="28"/>
          <w14:textFill>
            <w14:solidFill>
              <w14:schemeClr w14:val="tx1"/>
            </w14:solidFill>
          </w14:textFill>
        </w:rPr>
      </w:pPr>
    </w:p>
    <w:p w14:paraId="2BD6194F">
      <w:pPr>
        <w:pStyle w:val="30"/>
        <w:rPr>
          <w:rFonts w:ascii="宋体" w:hAnsi="宋体"/>
          <w:b/>
          <w:color w:val="000000" w:themeColor="text1"/>
          <w:sz w:val="28"/>
          <w14:textFill>
            <w14:solidFill>
              <w14:schemeClr w14:val="tx1"/>
            </w14:solidFill>
          </w14:textFill>
        </w:rPr>
      </w:pPr>
    </w:p>
    <w:p w14:paraId="74EA840F">
      <w:pPr>
        <w:pStyle w:val="30"/>
        <w:rPr>
          <w:rFonts w:ascii="宋体" w:hAnsi="宋体"/>
          <w:b/>
          <w:color w:val="000000" w:themeColor="text1"/>
          <w:sz w:val="28"/>
          <w14:textFill>
            <w14:solidFill>
              <w14:schemeClr w14:val="tx1"/>
            </w14:solidFill>
          </w14:textFill>
        </w:rPr>
      </w:pPr>
    </w:p>
    <w:p w14:paraId="438A3E9A">
      <w:pPr>
        <w:spacing w:line="360" w:lineRule="auto"/>
        <w:ind w:left="420"/>
        <w:rPr>
          <w:rFonts w:ascii="宋体" w:hAnsi="宋体"/>
          <w:b/>
          <w:color w:val="000000" w:themeColor="text1"/>
          <w:sz w:val="28"/>
          <w14:textFill>
            <w14:solidFill>
              <w14:schemeClr w14:val="tx1"/>
            </w14:solidFill>
          </w14:textFill>
        </w:rPr>
      </w:pPr>
    </w:p>
    <w:p w14:paraId="0A080804">
      <w:pPr>
        <w:spacing w:line="360" w:lineRule="auto"/>
        <w:ind w:left="420"/>
        <w:rPr>
          <w:rFonts w:ascii="宋体" w:hAnsi="宋体"/>
          <w:b/>
          <w:color w:val="000000" w:themeColor="text1"/>
          <w:sz w:val="28"/>
          <w14:textFill>
            <w14:solidFill>
              <w14:schemeClr w14:val="tx1"/>
            </w14:solidFill>
          </w14:textFill>
        </w:rPr>
      </w:pPr>
    </w:p>
    <w:p w14:paraId="02F5F902">
      <w:pPr>
        <w:spacing w:line="360" w:lineRule="auto"/>
        <w:ind w:left="420"/>
        <w:rPr>
          <w:rFonts w:ascii="宋体" w:hAnsi="宋体"/>
          <w:b/>
          <w:color w:val="000000" w:themeColor="text1"/>
          <w:sz w:val="28"/>
          <w14:textFill>
            <w14:solidFill>
              <w14:schemeClr w14:val="tx1"/>
            </w14:solidFill>
          </w14:textFill>
        </w:rPr>
      </w:pPr>
    </w:p>
    <w:p w14:paraId="4C7A48BB">
      <w:pPr>
        <w:spacing w:line="360" w:lineRule="auto"/>
        <w:ind w:left="420"/>
        <w:rPr>
          <w:rFonts w:ascii="宋体" w:hAnsi="宋体"/>
          <w:b/>
          <w:color w:val="000000" w:themeColor="text1"/>
          <w:sz w:val="28"/>
          <w14:textFill>
            <w14:solidFill>
              <w14:schemeClr w14:val="tx1"/>
            </w14:solidFill>
          </w14:textFill>
        </w:rPr>
      </w:pPr>
    </w:p>
    <w:p w14:paraId="29EE8CF9">
      <w:pPr>
        <w:spacing w:line="360" w:lineRule="auto"/>
        <w:rPr>
          <w:rFonts w:ascii="宋体" w:hAnsi="宋体"/>
          <w:b/>
          <w:color w:val="000000" w:themeColor="text1"/>
          <w:sz w:val="28"/>
          <w14:textFill>
            <w14:solidFill>
              <w14:schemeClr w14:val="tx1"/>
            </w14:solidFill>
          </w14:textFill>
        </w:rPr>
      </w:pPr>
    </w:p>
    <w:p w14:paraId="2131E384">
      <w:pPr>
        <w:spacing w:line="360" w:lineRule="auto"/>
        <w:ind w:left="420"/>
        <w:rPr>
          <w:rFonts w:ascii="宋体" w:hAnsi="宋体"/>
          <w:b/>
          <w:color w:val="000000" w:themeColor="text1"/>
          <w:sz w:val="28"/>
          <w14:textFill>
            <w14:solidFill>
              <w14:schemeClr w14:val="tx1"/>
            </w14:solidFill>
          </w14:textFill>
        </w:rPr>
      </w:pPr>
    </w:p>
    <w:p w14:paraId="26409577">
      <w:pPr>
        <w:pStyle w:val="7"/>
        <w:rPr>
          <w:rFonts w:ascii="宋体" w:hAnsi="宋体"/>
          <w:b/>
          <w:color w:val="000000" w:themeColor="text1"/>
          <w:sz w:val="28"/>
          <w14:textFill>
            <w14:solidFill>
              <w14:schemeClr w14:val="tx1"/>
            </w14:solidFill>
          </w14:textFill>
        </w:rPr>
      </w:pPr>
    </w:p>
    <w:p w14:paraId="585B547D">
      <w:pPr>
        <w:widowControl/>
        <w:jc w:val="left"/>
        <w:rPr>
          <w:rFonts w:ascii="宋体" w:hAnsi="宋体"/>
          <w:b/>
          <w:color w:val="000000" w:themeColor="text1"/>
          <w:sz w:val="28"/>
          <w:szCs w:val="20"/>
          <w14:textFill>
            <w14:solidFill>
              <w14:schemeClr w14:val="tx1"/>
            </w14:solidFill>
          </w14:textFill>
        </w:rPr>
      </w:pPr>
      <w:r>
        <w:rPr>
          <w:rFonts w:ascii="宋体" w:hAnsi="宋体"/>
          <w:b/>
          <w:color w:val="000000" w:themeColor="text1"/>
          <w:sz w:val="28"/>
          <w14:textFill>
            <w14:solidFill>
              <w14:schemeClr w14:val="tx1"/>
            </w14:solidFill>
          </w14:textFill>
        </w:rPr>
        <w:br w:type="page"/>
      </w:r>
    </w:p>
    <w:p w14:paraId="59AB4B9F">
      <w:pPr>
        <w:pStyle w:val="7"/>
        <w:rPr>
          <w:rFonts w:ascii="宋体" w:hAnsi="宋体"/>
          <w:b/>
          <w:color w:val="000000" w:themeColor="text1"/>
          <w:sz w:val="28"/>
          <w14:textFill>
            <w14:solidFill>
              <w14:schemeClr w14:val="tx1"/>
            </w14:solidFill>
          </w14:textFill>
        </w:rPr>
      </w:pPr>
    </w:p>
    <w:p w14:paraId="3E97F1BC">
      <w:pPr>
        <w:spacing w:line="312"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p>
    <w:p w14:paraId="656B5A4D">
      <w:pPr>
        <w:adjustRightInd w:val="0"/>
        <w:snapToGrid w:val="0"/>
        <w:spacing w:line="312" w:lineRule="auto"/>
        <w:ind w:right="480"/>
        <w:jc w:val="center"/>
        <w:rPr>
          <w:rFonts w:ascii="宋体" w:hAnsi="宋体"/>
          <w:b/>
          <w:color w:val="000000" w:themeColor="text1"/>
          <w:kern w:val="0"/>
          <w:sz w:val="32"/>
          <w:szCs w:val="32"/>
          <w:lang w:val="zh-CN"/>
          <w14:textFill>
            <w14:solidFill>
              <w14:schemeClr w14:val="tx1"/>
            </w14:solidFill>
          </w14:textFill>
        </w:rPr>
      </w:pPr>
      <w:bookmarkStart w:id="15" w:name="_Toc31708_WPSOffice_Level1"/>
      <w:bookmarkStart w:id="16" w:name="_Toc30723_WPSOffice_Level1"/>
      <w:r>
        <w:rPr>
          <w:rFonts w:hint="eastAsia" w:ascii="宋体" w:hAnsi="宋体"/>
          <w:b/>
          <w:color w:val="000000" w:themeColor="text1"/>
          <w:kern w:val="0"/>
          <w:sz w:val="32"/>
          <w:szCs w:val="32"/>
          <w:lang w:val="zh-CN"/>
          <w14:textFill>
            <w14:solidFill>
              <w14:schemeClr w14:val="tx1"/>
            </w14:solidFill>
          </w14:textFill>
        </w:rPr>
        <w:t>投标声明书</w:t>
      </w:r>
      <w:bookmarkEnd w:id="15"/>
      <w:bookmarkEnd w:id="16"/>
    </w:p>
    <w:p w14:paraId="013AA6F1">
      <w:pPr>
        <w:snapToGrid w:val="0"/>
        <w:spacing w:before="120"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14:paraId="3283362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14:paraId="3D7B3899">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）（编号为）的投标，为此，我公司就本次投标有关事项郑重声明如下：</w:t>
      </w:r>
    </w:p>
    <w:p w14:paraId="5CCE51F6">
      <w:pPr>
        <w:numPr>
          <w:ilvl w:val="0"/>
          <w:numId w:val="9"/>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29B893F">
      <w:pPr>
        <w:numPr>
          <w:ilvl w:val="0"/>
          <w:numId w:val="9"/>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1193FCA3">
      <w:pPr>
        <w:numPr>
          <w:ilvl w:val="0"/>
          <w:numId w:val="9"/>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14:paraId="7CF54620">
      <w:pPr>
        <w:numPr>
          <w:ilvl w:val="0"/>
          <w:numId w:val="9"/>
        </w:numPr>
        <w:snapToGrid w:val="0"/>
        <w:spacing w:line="360" w:lineRule="auto"/>
        <w:ind w:left="5" w:firstLine="415"/>
        <w:rPr>
          <w:rFonts w:ascii="宋体" w:hAnsi="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14:paraId="3DD6DF8D">
      <w:pPr>
        <w:numPr>
          <w:ilvl w:val="0"/>
          <w:numId w:val="9"/>
        </w:numPr>
        <w:snapToGrid w:val="0"/>
        <w:spacing w:line="360" w:lineRule="auto"/>
        <w:ind w:left="5" w:firstLine="415"/>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14:paraId="07F41928">
      <w:pPr>
        <w:numPr>
          <w:ilvl w:val="0"/>
          <w:numId w:val="9"/>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14:paraId="79BF5010">
      <w:pPr>
        <w:pStyle w:val="22"/>
        <w:ind w:left="0" w:leftChars="0" w:firstLine="0"/>
        <w:rPr>
          <w:color w:val="000000" w:themeColor="text1"/>
          <w14:textFill>
            <w14:solidFill>
              <w14:schemeClr w14:val="tx1"/>
            </w14:solidFill>
          </w14:textFill>
        </w:rPr>
      </w:pPr>
    </w:p>
    <w:p w14:paraId="01524519">
      <w:pPr>
        <w:pStyle w:val="22"/>
        <w:ind w:left="0" w:leftChars="0" w:firstLine="0"/>
        <w:rPr>
          <w:color w:val="000000" w:themeColor="text1"/>
          <w14:textFill>
            <w14:solidFill>
              <w14:schemeClr w14:val="tx1"/>
            </w14:solidFill>
          </w14:textFill>
        </w:rPr>
      </w:pPr>
    </w:p>
    <w:p w14:paraId="73C43A53">
      <w:pPr>
        <w:adjustRightInd w:val="0"/>
        <w:snapToGrid w:val="0"/>
        <w:spacing w:line="360" w:lineRule="auto"/>
        <w:ind w:firstLine="4838" w:firstLineChars="2016"/>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投标人名称(公章)：</w:t>
      </w:r>
    </w:p>
    <w:p w14:paraId="57AFE8FC">
      <w:pPr>
        <w:adjustRightInd w:val="0"/>
        <w:snapToGrid w:val="0"/>
        <w:spacing w:line="360" w:lineRule="auto"/>
        <w:ind w:firstLine="4838" w:firstLineChars="2016"/>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法定代表人或授权委托人签字：</w:t>
      </w:r>
    </w:p>
    <w:p w14:paraId="0A8FD9CB">
      <w:pPr>
        <w:adjustRightInd w:val="0"/>
        <w:snapToGrid w:val="0"/>
        <w:spacing w:line="360" w:lineRule="auto"/>
        <w:ind w:firstLine="4838" w:firstLineChars="2016"/>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14:paraId="3F7E7277">
      <w:pPr>
        <w:adjustRightInd w:val="0"/>
        <w:snapToGrid w:val="0"/>
        <w:spacing w:line="360" w:lineRule="auto"/>
        <w:ind w:firstLine="200"/>
        <w:rPr>
          <w:rFonts w:ascii="宋体" w:hAnsi="宋体"/>
          <w:b/>
          <w:color w:val="000000" w:themeColor="text1"/>
          <w:sz w:val="28"/>
          <w14:textFill>
            <w14:solidFill>
              <w14:schemeClr w14:val="tx1"/>
            </w14:solidFill>
          </w14:textFill>
        </w:rPr>
      </w:pPr>
    </w:p>
    <w:p w14:paraId="57EFA6CA">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14:paraId="50CAB0CE">
      <w:pPr>
        <w:spacing w:line="360" w:lineRule="auto"/>
        <w:ind w:firstLine="321" w:firstLineChars="100"/>
        <w:jc w:val="center"/>
        <w:rPr>
          <w:rFonts w:hAnsi="宋体"/>
          <w:b/>
          <w:color w:val="000000" w:themeColor="text1"/>
          <w:sz w:val="32"/>
          <w:szCs w:val="32"/>
          <w:u w:val="single"/>
          <w14:textFill>
            <w14:solidFill>
              <w14:schemeClr w14:val="tx1"/>
            </w14:solidFill>
          </w14:textFill>
        </w:rPr>
      </w:pPr>
      <w:bookmarkStart w:id="17" w:name="_Toc24373_WPSOffice_Level1"/>
      <w:bookmarkStart w:id="18" w:name="_Toc6870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17"/>
      <w:bookmarkEnd w:id="18"/>
    </w:p>
    <w:p w14:paraId="53ADB8FB">
      <w:pPr>
        <w:snapToGrid w:val="0"/>
        <w:spacing w:before="120" w:beforeLines="50" w:after="50" w:line="360"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（集</w:t>
      </w:r>
      <w:r>
        <w:rPr>
          <w:rFonts w:hint="eastAsia" w:hAnsi="宋体" w:cs="宋体"/>
          <w:color w:val="000000" w:themeColor="text1"/>
          <w:kern w:val="0"/>
          <w:sz w:val="24"/>
          <w14:textFill>
            <w14:solidFill>
              <w14:schemeClr w14:val="tx1"/>
            </w14:solidFill>
          </w14:textFill>
        </w:rPr>
        <w:t>中</w:t>
      </w:r>
      <w:r>
        <w:rPr>
          <w:rFonts w:hint="eastAsia" w:ascii="宋体" w:hAnsi="宋体" w:cs="宋体"/>
          <w:color w:val="000000" w:themeColor="text1"/>
          <w:kern w:val="0"/>
          <w:sz w:val="24"/>
          <w14:textFill>
            <w14:solidFill>
              <w14:schemeClr w14:val="tx1"/>
            </w14:solidFill>
          </w14:textFill>
        </w:rPr>
        <w:t>采购机构/采购代理机构名称）：</w:t>
      </w:r>
    </w:p>
    <w:p w14:paraId="428E200F">
      <w:pPr>
        <w:pStyle w:val="1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74080C9C">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F764188">
      <w:pPr>
        <w:pStyle w:val="1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54E47D5A">
      <w:pPr>
        <w:spacing w:line="360" w:lineRule="auto"/>
        <w:rPr>
          <w:color w:val="000000" w:themeColor="text1"/>
          <w:sz w:val="24"/>
          <w14:textFill>
            <w14:solidFill>
              <w14:schemeClr w14:val="tx1"/>
            </w14:solidFill>
          </w14:textFill>
        </w:rPr>
      </w:pPr>
    </w:p>
    <w:p w14:paraId="30D5DA2C">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1054F726">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14:paraId="7BAE2D50">
      <w:pPr>
        <w:spacing w:line="360" w:lineRule="auto"/>
        <w:rPr>
          <w:color w:val="000000" w:themeColor="text1"/>
          <w:sz w:val="24"/>
          <w14:textFill>
            <w14:solidFill>
              <w14:schemeClr w14:val="tx1"/>
            </w14:solidFill>
          </w14:textFill>
        </w:rPr>
      </w:pPr>
    </w:p>
    <w:p w14:paraId="46F9A04C">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E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70BBC9">
            <w:pPr>
              <w:spacing w:line="360" w:lineRule="auto"/>
              <w:rPr>
                <w:rFonts w:ascii="宋体"/>
                <w:b/>
                <w:color w:val="000000" w:themeColor="text1"/>
                <w:sz w:val="24"/>
                <w14:textFill>
                  <w14:solidFill>
                    <w14:schemeClr w14:val="tx1"/>
                  </w14:solidFill>
                </w14:textFill>
              </w:rPr>
            </w:pPr>
          </w:p>
          <w:p w14:paraId="1235371C">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p>
        </w:tc>
      </w:tr>
    </w:tbl>
    <w:p w14:paraId="2D1D425F">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14:paraId="0B62EA8A">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35E60575">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3031C5DA">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2140C1F0">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55A77B23">
      <w:pPr>
        <w:spacing w:line="360" w:lineRule="auto"/>
        <w:rPr>
          <w:b/>
          <w:color w:val="000000" w:themeColor="text1"/>
          <w:sz w:val="24"/>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138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C4B82ED">
            <w:pPr>
              <w:spacing w:line="360" w:lineRule="auto"/>
              <w:rPr>
                <w:rFonts w:ascii="宋体"/>
                <w:b/>
                <w:color w:val="000000" w:themeColor="text1"/>
                <w:sz w:val="24"/>
                <w14:textFill>
                  <w14:solidFill>
                    <w14:schemeClr w14:val="tx1"/>
                  </w14:solidFill>
                </w14:textFill>
              </w:rPr>
            </w:pPr>
          </w:p>
          <w:p w14:paraId="45E70539">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p>
        </w:tc>
      </w:tr>
    </w:tbl>
    <w:p w14:paraId="2D32BFE0">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65C79AF4">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06F2BE24">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5FBFA574">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6B942468">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6AB59FFC">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6FE26521">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5DA40A27">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9" w:name="_Toc93048459"/>
      <w:bookmarkStart w:id="20" w:name="_Toc26389_WPSOffice_Level1"/>
      <w:bookmarkStart w:id="21" w:name="_Toc16825_WPSOffice_Level1"/>
      <w:bookmarkStart w:id="22" w:name="_Toc12331_WPSOffice_Level1"/>
      <w:r>
        <w:rPr>
          <w:rFonts w:ascii="宋体" w:hAnsi="宋体"/>
          <w:b/>
          <w:color w:val="000000" w:themeColor="text1"/>
          <w:sz w:val="28"/>
          <w14:textFill>
            <w14:solidFill>
              <w14:schemeClr w14:val="tx1"/>
            </w14:solidFill>
          </w14:textFill>
        </w:rPr>
        <w:t>附件3</w:t>
      </w:r>
      <w:bookmarkEnd w:id="19"/>
    </w:p>
    <w:p w14:paraId="1F3D68D0">
      <w:pPr>
        <w:adjustRightInd w:val="0"/>
        <w:snapToGrid w:val="0"/>
        <w:spacing w:line="48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营业执照等证明文件</w:t>
      </w:r>
    </w:p>
    <w:tbl>
      <w:tblPr>
        <w:tblStyle w:val="2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5A888FB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05009228">
            <w:pPr>
              <w:spacing w:line="360" w:lineRule="auto"/>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w:t>
            </w:r>
            <w:r>
              <w:rPr>
                <w:rFonts w:hint="eastAsia" w:ascii="仿宋" w:hAnsi="仿宋" w:eastAsia="仿宋"/>
                <w:b/>
                <w:color w:val="000000" w:themeColor="text1"/>
                <w:sz w:val="28"/>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8"/>
                <w14:textFill>
                  <w14:solidFill>
                    <w14:schemeClr w14:val="tx1"/>
                  </w14:solidFill>
                </w14:textFill>
              </w:rPr>
              <w:t>（提供扫描件加盖投标人公章）</w:t>
            </w:r>
            <w:r>
              <w:rPr>
                <w:rFonts w:hint="eastAsia" w:ascii="仿宋" w:hAnsi="仿宋" w:eastAsia="仿宋"/>
                <w:color w:val="000000" w:themeColor="text1"/>
                <w:sz w:val="24"/>
                <w14:textFill>
                  <w14:solidFill>
                    <w14:schemeClr w14:val="tx1"/>
                  </w14:solidFill>
                </w14:textFill>
              </w:rPr>
              <w:t>。</w:t>
            </w:r>
          </w:p>
          <w:p w14:paraId="40980AE2">
            <w:pPr>
              <w:spacing w:line="360" w:lineRule="auto"/>
              <w:jc w:val="left"/>
              <w:rPr>
                <w:rFonts w:ascii="仿宋" w:hAnsi="仿宋" w:eastAsia="仿宋"/>
                <w:i/>
                <w:color w:val="000000" w:themeColor="text1"/>
                <w:sz w:val="24"/>
                <w14:textFill>
                  <w14:solidFill>
                    <w14:schemeClr w14:val="tx1"/>
                  </w14:solidFill>
                </w14:textFill>
              </w:rPr>
            </w:pPr>
          </w:p>
          <w:p w14:paraId="4A49145C">
            <w:pPr>
              <w:spacing w:line="360" w:lineRule="auto"/>
              <w:jc w:val="left"/>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提示和说明：</w:t>
            </w:r>
          </w:p>
          <w:p w14:paraId="556387B4">
            <w:pPr>
              <w:spacing w:line="360" w:lineRule="auto"/>
              <w:ind w:firstLine="422" w:firstLineChars="151"/>
              <w:jc w:val="left"/>
              <w:rPr>
                <w:rFonts w:ascii="仿宋" w:hAnsi="仿宋" w:eastAsia="仿宋" w:cs="Arial"/>
                <w:i/>
                <w:color w:val="000000" w:themeColor="text1"/>
                <w:kern w:val="0"/>
                <w:sz w:val="28"/>
                <w14:textFill>
                  <w14:solidFill>
                    <w14:schemeClr w14:val="tx1"/>
                  </w14:solidFill>
                </w14:textFill>
              </w:rPr>
            </w:pPr>
            <w:r>
              <w:rPr>
                <w:rFonts w:hint="eastAsia" w:ascii="仿宋" w:hAnsi="仿宋" w:eastAsia="仿宋" w:cs="Arial"/>
                <w:i/>
                <w:color w:val="000000" w:themeColor="text1"/>
                <w:kern w:val="0"/>
                <w:sz w:val="28"/>
                <w14:textFill>
                  <w14:solidFill>
                    <w14:schemeClr w14:val="tx1"/>
                  </w14:solidFill>
                </w14:textFill>
              </w:rPr>
              <w:t>企业或个体工商户提供有效的“营业执照”；事业单位提供有效的“事业单位法人证书”；非企业专业服务机构提供执业许可证等证明文件；自然人（中国公民）提供个人有效身份证明文件。</w:t>
            </w:r>
          </w:p>
          <w:p w14:paraId="6EFAF0C3">
            <w:pPr>
              <w:pStyle w:val="5"/>
              <w:ind w:firstLine="280"/>
              <w:rPr>
                <w:rFonts w:ascii="仿宋" w:hAnsi="仿宋" w:eastAsia="仿宋"/>
                <w:i/>
                <w:color w:val="000000" w:themeColor="text1"/>
                <w14:textFill>
                  <w14:solidFill>
                    <w14:schemeClr w14:val="tx1"/>
                  </w14:solidFill>
                </w14:textFill>
              </w:rPr>
            </w:pPr>
          </w:p>
        </w:tc>
      </w:tr>
    </w:tbl>
    <w:p w14:paraId="4EE642B5">
      <w:pPr>
        <w:adjustRightInd w:val="0"/>
        <w:snapToGrid w:val="0"/>
        <w:spacing w:line="360" w:lineRule="auto"/>
        <w:ind w:right="480"/>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05F80C26">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23" w:name="_Toc93048460"/>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4</w:t>
      </w:r>
      <w:bookmarkEnd w:id="23"/>
    </w:p>
    <w:p w14:paraId="29E613E4">
      <w:pPr>
        <w:adjustRightInd w:val="0"/>
        <w:snapToGrid w:val="0"/>
        <w:spacing w:line="288" w:lineRule="auto"/>
        <w:jc w:val="center"/>
        <w:outlineLvl w:val="2"/>
        <w:rPr>
          <w:b/>
          <w:bCs/>
          <w:color w:val="000000" w:themeColor="text1"/>
          <w:sz w:val="28"/>
          <w:szCs w:val="28"/>
          <w:shd w:val="clear" w:color="auto" w:fill="FFFFFF"/>
          <w14:textFill>
            <w14:solidFill>
              <w14:schemeClr w14:val="tx1"/>
            </w14:solidFill>
          </w14:textFill>
        </w:rPr>
      </w:pPr>
      <w:r>
        <w:rPr>
          <w:rFonts w:hint="eastAsia"/>
          <w:b/>
          <w:bCs/>
          <w:color w:val="000000" w:themeColor="text1"/>
          <w:sz w:val="28"/>
          <w:szCs w:val="28"/>
          <w14:textFill>
            <w14:solidFill>
              <w14:schemeClr w14:val="tx1"/>
            </w14:solidFill>
          </w14:textFill>
        </w:rPr>
        <w:t>符合参加政府采购活动应当具备的一般条件的承诺函</w:t>
      </w:r>
    </w:p>
    <w:p w14:paraId="15F3BBE8">
      <w:pPr>
        <w:adjustRightInd w:val="0"/>
        <w:snapToGrid w:val="0"/>
        <w:spacing w:line="288" w:lineRule="auto"/>
        <w:rPr>
          <w:color w:val="000000" w:themeColor="text1"/>
          <w:szCs w:val="21"/>
          <w:shd w:val="clear" w:color="auto" w:fill="FFFFFF"/>
          <w14:textFill>
            <w14:solidFill>
              <w14:schemeClr w14:val="tx1"/>
            </w14:solidFill>
          </w14:textFill>
        </w:rPr>
      </w:pPr>
    </w:p>
    <w:p w14:paraId="3F80EF69">
      <w:pPr>
        <w:snapToGrid w:val="0"/>
        <w:spacing w:before="120" w:beforeLines="50" w:after="50" w:line="312" w:lineRule="auto"/>
        <w:rPr>
          <w:rFonts w:ascii="宋体" w:hAnsi="宋体" w:cs="宋体"/>
          <w:b/>
          <w:bCs/>
          <w:color w:val="000000" w:themeColor="text1"/>
          <w:spacing w:val="-6"/>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14:paraId="49B41817">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w:t>
      </w:r>
      <w:r>
        <w:rPr>
          <w:rFonts w:hAnsi="宋体"/>
          <w:color w:val="000000" w:themeColor="text1"/>
          <w:sz w:val="24"/>
          <w:u w:val="single"/>
          <w14:textFill>
            <w14:solidFill>
              <w14:schemeClr w14:val="tx1"/>
            </w14:solidFill>
          </w14:textFill>
        </w:rPr>
        <w:t>（投标人全称）</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项目的采购活动并承诺如下：</w:t>
      </w:r>
    </w:p>
    <w:p w14:paraId="32C3B05C">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一、我方满足《中华人民共和国政府采购法》第二十二条规定：</w:t>
      </w:r>
    </w:p>
    <w:p w14:paraId="048166EA">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（一）具有独立承担民事责任的能力；</w:t>
      </w:r>
    </w:p>
    <w:p w14:paraId="4FC084BA">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（二）具有良好的商业信誉和健全的财务会计制度；</w:t>
      </w:r>
    </w:p>
    <w:p w14:paraId="06ADD638">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（三）具有履行合同所必需的设备和专业技术能力；</w:t>
      </w:r>
    </w:p>
    <w:p w14:paraId="4AC91730">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（四）有依法缴纳税收和社会保障资金的良好记录；</w:t>
      </w:r>
    </w:p>
    <w:p w14:paraId="7424543A">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u w:val="single"/>
          <w14:textFill>
            <w14:solidFill>
              <w14:schemeClr w14:val="tx1"/>
            </w14:solidFill>
          </w14:textFill>
        </w:rPr>
        <w:t xml:space="preserve">  没有  </w:t>
      </w:r>
      <w:r>
        <w:rPr>
          <w:rFonts w:hint="eastAsia" w:ascii="宋体" w:hAnsi="宋体" w:cs="宋体"/>
          <w:color w:val="000000" w:themeColor="text1"/>
          <w:spacing w:val="-6"/>
          <w:sz w:val="24"/>
          <w14:textFill>
            <w14:solidFill>
              <w14:schemeClr w14:val="tx1"/>
            </w14:solidFill>
          </w14:textFill>
        </w:rPr>
        <w:t>重大违法记录。（重大违法记录是指供应商因违法经营受到刑事处罚或者责令停产停业、吊销许可证或者执照、较大数额罚款等行政处罚）</w:t>
      </w:r>
    </w:p>
    <w:p w14:paraId="3B6872E0">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（六）法律、行政法规规定的其他条件。</w:t>
      </w:r>
    </w:p>
    <w:p w14:paraId="73E1FCF7">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7CA6744">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三、不存在以下情况：</w:t>
      </w:r>
    </w:p>
    <w:p w14:paraId="13EEA3F9">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1、单位负责人为同一人或者存在直接控股、管理关系的不同供应商参加同一合同项下的政府采购活动的；</w:t>
      </w:r>
    </w:p>
    <w:p w14:paraId="5497CE03">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2、为采购项目提供整体设计、规范编制或者项目管理、监理、检测等服务后再参加该采购项目的其他采购活动的。</w:t>
      </w:r>
    </w:p>
    <w:p w14:paraId="11F22578">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四、以上事项如有虚假或隐瞒，我方愿意承担一切后果和责任。</w:t>
      </w:r>
    </w:p>
    <w:p w14:paraId="0B24149F">
      <w:pPr>
        <w:adjustRightInd w:val="0"/>
        <w:snapToGrid w:val="0"/>
        <w:spacing w:line="288" w:lineRule="auto"/>
        <w:rPr>
          <w:rFonts w:ascii="宋体" w:hAnsi="宋体" w:cs="宋体"/>
          <w:color w:val="000000" w:themeColor="text1"/>
          <w:sz w:val="24"/>
          <w14:textFill>
            <w14:solidFill>
              <w14:schemeClr w14:val="tx1"/>
            </w14:solidFill>
          </w14:textFill>
        </w:rPr>
      </w:pPr>
    </w:p>
    <w:p w14:paraId="2BF5BD5A">
      <w:pPr>
        <w:rPr>
          <w:color w:val="000000" w:themeColor="text1"/>
          <w14:textFill>
            <w14:solidFill>
              <w14:schemeClr w14:val="tx1"/>
            </w14:solidFill>
          </w14:textFill>
        </w:rPr>
      </w:pPr>
    </w:p>
    <w:p w14:paraId="6A5EB450">
      <w:pPr>
        <w:pStyle w:val="11"/>
        <w:rPr>
          <w:color w:val="000000" w:themeColor="text1"/>
          <w14:textFill>
            <w14:solidFill>
              <w14:schemeClr w14:val="tx1"/>
            </w14:solidFill>
          </w14:textFill>
        </w:rPr>
      </w:pPr>
    </w:p>
    <w:p w14:paraId="22D4B812">
      <w:pPr>
        <w:rPr>
          <w:color w:val="000000" w:themeColor="text1"/>
          <w14:textFill>
            <w14:solidFill>
              <w14:schemeClr w14:val="tx1"/>
            </w14:solidFill>
          </w14:textFill>
        </w:rPr>
      </w:pPr>
    </w:p>
    <w:p w14:paraId="4EAA75FD">
      <w:pPr>
        <w:pStyle w:val="11"/>
        <w:rPr>
          <w:color w:val="000000" w:themeColor="text1"/>
          <w14:textFill>
            <w14:solidFill>
              <w14:schemeClr w14:val="tx1"/>
            </w14:solidFill>
          </w14:textFill>
        </w:rPr>
      </w:pPr>
    </w:p>
    <w:p w14:paraId="6807511B">
      <w:pPr>
        <w:pStyle w:val="5"/>
        <w:adjustRightInd w:val="0"/>
        <w:snapToGrid w:val="0"/>
        <w:spacing w:line="48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投标人名称（公章）：____________________________</w:t>
      </w:r>
      <w:r>
        <w:rPr>
          <w:rFonts w:asciiTheme="minorEastAsia" w:hAnsiTheme="minorEastAsia" w:eastAsiaTheme="minorEastAsia"/>
          <w:color w:val="000000" w:themeColor="text1"/>
          <w:sz w:val="24"/>
          <w:szCs w:val="24"/>
          <w14:textFill>
            <w14:solidFill>
              <w14:schemeClr w14:val="tx1"/>
            </w14:solidFill>
          </w14:textFill>
        </w:rPr>
        <w:t>__</w:t>
      </w:r>
    </w:p>
    <w:p w14:paraId="0D896660">
      <w:pPr>
        <w:pStyle w:val="5"/>
        <w:spacing w:line="480" w:lineRule="auto"/>
        <w:ind w:firstLine="559" w:firstLineChars="233"/>
        <w:rPr>
          <w:rFonts w:asciiTheme="minorEastAsia" w:hAnsiTheme="minorEastAsia" w:eastAsia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日期：</w:t>
      </w:r>
      <w:r>
        <w:rPr>
          <w:rFonts w:asciiTheme="minorEastAsia" w:hAnsiTheme="minorEastAsia" w:eastAsiaTheme="minorEastAsia"/>
          <w:color w:val="000000" w:themeColor="text1"/>
          <w:sz w:val="24"/>
          <w:szCs w:val="24"/>
          <w14:textFill>
            <w14:solidFill>
              <w14:schemeClr w14:val="tx1"/>
            </w14:solidFill>
          </w14:textFill>
        </w:rPr>
        <w:t>________</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____</w:t>
      </w:r>
      <w:r>
        <w:rPr>
          <w:rFonts w:hint="eastAsia" w:asciiTheme="minorEastAsia" w:hAnsiTheme="minorEastAsia" w:eastAsiaTheme="minorEastAsia"/>
          <w:color w:val="000000" w:themeColor="text1"/>
          <w:sz w:val="24"/>
          <w:szCs w:val="24"/>
          <w14:textFill>
            <w14:solidFill>
              <w14:schemeClr w14:val="tx1"/>
            </w14:solidFill>
          </w14:textFill>
        </w:rPr>
        <w:t>日</w:t>
      </w:r>
    </w:p>
    <w:p w14:paraId="0B44611B">
      <w:pPr>
        <w:pStyle w:val="5"/>
        <w:ind w:firstLine="280"/>
        <w:rPr>
          <w:rFonts w:asciiTheme="minorEastAsia" w:hAnsiTheme="minorEastAsia" w:eastAsiaTheme="minorEastAsia"/>
          <w:color w:val="000000" w:themeColor="text1"/>
          <w:sz w:val="24"/>
          <w:szCs w:val="24"/>
          <w:u w:val="single"/>
          <w14:textFill>
            <w14:solidFill>
              <w14:schemeClr w14:val="tx1"/>
            </w14:solidFill>
          </w14:textFill>
        </w:rPr>
        <w:sectPr>
          <w:footerReference r:id="rId3" w:type="default"/>
          <w:pgSz w:w="11906" w:h="16838"/>
          <w:pgMar w:top="1440" w:right="1416" w:bottom="1440" w:left="1560" w:header="851" w:footer="992" w:gutter="0"/>
          <w:cols w:space="720" w:num="1"/>
          <w:docGrid w:linePitch="312" w:charSpace="0"/>
        </w:sectPr>
      </w:pPr>
    </w:p>
    <w:p w14:paraId="7D380A7F">
      <w:pPr>
        <w:pStyle w:val="13"/>
        <w:rPr>
          <w:rFonts w:asciiTheme="minorEastAsia" w:hAnsiTheme="minorEastAsia" w:eastAsiaTheme="minorEastAsia"/>
          <w:color w:val="000000" w:themeColor="text1"/>
          <w:sz w:val="24"/>
          <w14:textFill>
            <w14:solidFill>
              <w14:schemeClr w14:val="tx1"/>
            </w14:solidFill>
          </w14:textFill>
        </w:rPr>
      </w:pPr>
    </w:p>
    <w:p w14:paraId="4CF85114">
      <w:pPr>
        <w:pStyle w:val="14"/>
        <w:ind w:left="5250"/>
        <w:rPr>
          <w:color w:val="000000" w:themeColor="text1"/>
          <w14:textFill>
            <w14:solidFill>
              <w14:schemeClr w14:val="tx1"/>
            </w14:solidFill>
          </w14:textFill>
        </w:rPr>
      </w:pPr>
    </w:p>
    <w:p w14:paraId="4AD707D2">
      <w:pPr>
        <w:rPr>
          <w:color w:val="000000" w:themeColor="text1"/>
          <w14:textFill>
            <w14:solidFill>
              <w14:schemeClr w14:val="tx1"/>
            </w14:solidFill>
          </w14:textFill>
        </w:rPr>
      </w:pPr>
    </w:p>
    <w:p w14:paraId="13C6EDCD">
      <w:pPr>
        <w:pStyle w:val="11"/>
        <w:rPr>
          <w:color w:val="000000" w:themeColor="text1"/>
          <w14:textFill>
            <w14:solidFill>
              <w14:schemeClr w14:val="tx1"/>
            </w14:solidFill>
          </w14:textFill>
        </w:rPr>
      </w:pPr>
    </w:p>
    <w:p w14:paraId="2EA22437">
      <w:pPr>
        <w:pStyle w:val="13"/>
        <w:rPr>
          <w:rFonts w:asciiTheme="minorEastAsia" w:hAnsiTheme="minorEastAsia" w:eastAsiaTheme="minorEastAsia"/>
          <w:color w:val="000000" w:themeColor="text1"/>
          <w:sz w:val="24"/>
          <w14:textFill>
            <w14:solidFill>
              <w14:schemeClr w14:val="tx1"/>
            </w14:solidFill>
          </w14:textFill>
        </w:rPr>
      </w:pPr>
    </w:p>
    <w:p w14:paraId="2C203A13">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bookmarkEnd w:id="20"/>
      <w:bookmarkEnd w:id="21"/>
      <w:bookmarkEnd w:id="22"/>
    </w:p>
    <w:p w14:paraId="5D90BC54">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p>
    <w:p w14:paraId="00CCC6EA">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p>
    <w:p w14:paraId="6F31187C">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投</w:t>
      </w:r>
    </w:p>
    <w:p w14:paraId="77BF4F7E">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标</w:t>
      </w:r>
    </w:p>
    <w:p w14:paraId="28533A3B">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71AC6DE2">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1AA3DF6F">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z w:val="28"/>
          <w:szCs w:val="28"/>
          <w14:textFill>
            <w14:solidFill>
              <w14:schemeClr w14:val="tx1"/>
            </w14:solidFill>
          </w14:textFill>
        </w:rPr>
        <w:t>）</w:t>
      </w:r>
    </w:p>
    <w:p w14:paraId="3473AFA0">
      <w:pPr>
        <w:pStyle w:val="22"/>
        <w:rPr>
          <w:color w:val="000000" w:themeColor="text1"/>
          <w14:textFill>
            <w14:solidFill>
              <w14:schemeClr w14:val="tx1"/>
            </w14:solidFill>
          </w14:textFill>
        </w:rPr>
      </w:pPr>
    </w:p>
    <w:p w14:paraId="278D0655">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14:paraId="4550E862">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14:paraId="0DC5B6B2">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14:paraId="391EB705">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14:paraId="57DD6EEF">
      <w:pPr>
        <w:widowControl/>
        <w:jc w:val="left"/>
        <w:rPr>
          <w:rFonts w:ascii="仿宋_GB2312" w:hAnsi="宋体" w:eastAsia="仿宋_GB2312"/>
          <w:b/>
          <w:color w:val="000000" w:themeColor="text1"/>
          <w:sz w:val="36"/>
          <w:szCs w:val="36"/>
          <w14:textFill>
            <w14:solidFill>
              <w14:schemeClr w14:val="tx1"/>
            </w14:solidFill>
          </w14:textFill>
        </w:rPr>
      </w:pPr>
      <w:r>
        <w:rPr>
          <w:rFonts w:ascii="仿宋_GB2312" w:hAnsi="宋体" w:eastAsia="仿宋_GB2312"/>
          <w:b/>
          <w:color w:val="000000" w:themeColor="text1"/>
          <w:sz w:val="36"/>
          <w:szCs w:val="36"/>
          <w14:textFill>
            <w14:solidFill>
              <w14:schemeClr w14:val="tx1"/>
            </w14:solidFill>
          </w14:textFill>
        </w:rPr>
        <w:br w:type="page"/>
      </w:r>
    </w:p>
    <w:p w14:paraId="22D1A02B">
      <w:pPr>
        <w:pStyle w:val="7"/>
        <w:rPr>
          <w:rFonts w:ascii="仿宋_GB2312" w:hAnsi="宋体" w:eastAsia="仿宋_GB2312"/>
          <w:b/>
          <w:color w:val="000000" w:themeColor="text1"/>
          <w:sz w:val="36"/>
          <w:szCs w:val="36"/>
          <w14:textFill>
            <w14:solidFill>
              <w14:schemeClr w14:val="tx1"/>
            </w14:solidFill>
          </w14:textFill>
        </w:rPr>
      </w:pPr>
    </w:p>
    <w:p w14:paraId="76EF38D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商务与技术文件评分索引</w:t>
      </w:r>
    </w:p>
    <w:tbl>
      <w:tblPr>
        <w:tblStyle w:val="24"/>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8"/>
        <w:gridCol w:w="3876"/>
        <w:gridCol w:w="1682"/>
        <w:gridCol w:w="1349"/>
      </w:tblGrid>
      <w:tr w14:paraId="0092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6B56D16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序号</w:t>
            </w:r>
          </w:p>
        </w:tc>
        <w:tc>
          <w:tcPr>
            <w:tcW w:w="1500" w:type="dxa"/>
            <w:vAlign w:val="center"/>
          </w:tcPr>
          <w:p w14:paraId="710A792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评审项目</w:t>
            </w:r>
          </w:p>
        </w:tc>
        <w:tc>
          <w:tcPr>
            <w:tcW w:w="3915" w:type="dxa"/>
            <w:vAlign w:val="center"/>
          </w:tcPr>
          <w:p w14:paraId="366A9D5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评分标准</w:t>
            </w:r>
          </w:p>
        </w:tc>
        <w:tc>
          <w:tcPr>
            <w:tcW w:w="1695" w:type="dxa"/>
            <w:vAlign w:val="center"/>
          </w:tcPr>
          <w:p w14:paraId="2AEE034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供应商自评分</w:t>
            </w:r>
          </w:p>
        </w:tc>
        <w:tc>
          <w:tcPr>
            <w:tcW w:w="1358" w:type="dxa"/>
            <w:vAlign w:val="center"/>
          </w:tcPr>
          <w:p w14:paraId="1F0167B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页码索引</w:t>
            </w:r>
          </w:p>
        </w:tc>
      </w:tr>
      <w:tr w14:paraId="649A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E2FA1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w:t>
            </w:r>
          </w:p>
        </w:tc>
        <w:tc>
          <w:tcPr>
            <w:tcW w:w="1500" w:type="dxa"/>
            <w:vAlign w:val="center"/>
          </w:tcPr>
          <w:p w14:paraId="410D1C1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19542C2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397CC53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691150B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59CB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5FFD02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6A4BB7B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0B96E66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55FDF6F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51E7664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2A80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88E93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7227F85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66727FA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459DD50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0D24F25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46BB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08E3881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605109D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6B8781B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2FE160F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0DB53F3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2B68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25D94AE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781704A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217D478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65ABD80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17AFD02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37D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239F25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33AFF76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1A32422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42AB4F1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15558AB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6BD2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0AA56B6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30F243F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4B39E51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71934CE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68F35CE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83D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3D3DC74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1F19CE0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2A11F9E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1A1DF91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1A1A2EF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C9A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4A4642B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1B601DF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4AFEA65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4CCE5BD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1091361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6545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14:paraId="74754D9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0" w:type="dxa"/>
            <w:vAlign w:val="center"/>
          </w:tcPr>
          <w:p w14:paraId="43EFF4E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915" w:type="dxa"/>
            <w:vAlign w:val="center"/>
          </w:tcPr>
          <w:p w14:paraId="02532F6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695" w:type="dxa"/>
            <w:vAlign w:val="center"/>
          </w:tcPr>
          <w:p w14:paraId="6315BF5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358" w:type="dxa"/>
            <w:vAlign w:val="center"/>
          </w:tcPr>
          <w:p w14:paraId="5C1C34A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bl>
    <w:p w14:paraId="5BBDE6E7">
      <w:pPr>
        <w:snapToGrid w:val="0"/>
        <w:spacing w:before="50" w:after="50" w:line="360" w:lineRule="auto"/>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14:paraId="55171FEF">
      <w:pPr>
        <w:snapToGrid w:val="0"/>
        <w:spacing w:before="50" w:after="50" w:line="360" w:lineRule="auto"/>
        <w:rPr>
          <w:rFonts w:ascii="宋体" w:hAnsi="宋体"/>
          <w:b/>
          <w:bCs/>
          <w:color w:val="000000" w:themeColor="text1"/>
          <w:sz w:val="32"/>
          <w:szCs w:val="32"/>
          <w:lang w:val="zh-CN"/>
          <w14:textFill>
            <w14:solidFill>
              <w14:schemeClr w14:val="tx1"/>
            </w14:solidFill>
          </w14:textFill>
        </w:rPr>
      </w:pPr>
    </w:p>
    <w:p w14:paraId="3BE9B512">
      <w:pPr>
        <w:snapToGrid w:val="0"/>
        <w:spacing w:before="50" w:after="50" w:line="360" w:lineRule="auto"/>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w:t>
      </w:r>
      <w:r>
        <w:rPr>
          <w:rFonts w:hint="eastAsia" w:ascii="宋体" w:hAnsi="宋体"/>
          <w:b/>
          <w:bCs/>
          <w:color w:val="000000" w:themeColor="text1"/>
          <w:sz w:val="24"/>
          <w:lang w:val="zh-CN"/>
          <w14:textFill>
            <w14:solidFill>
              <w14:schemeClr w14:val="tx1"/>
            </w14:solidFill>
          </w14:textFill>
        </w:rPr>
        <w:t>：　　    　　　　（盖章）</w:t>
      </w:r>
    </w:p>
    <w:p w14:paraId="3A899D6E">
      <w:pPr>
        <w:snapToGrid w:val="0"/>
        <w:spacing w:before="50" w:after="50" w:line="360" w:lineRule="auto"/>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法定代表人或被授权人：（签字或盖章）</w:t>
      </w:r>
    </w:p>
    <w:p w14:paraId="60366A4B">
      <w:pPr>
        <w:snapToGrid w:val="0"/>
        <w:spacing w:before="50" w:after="50" w:line="360" w:lineRule="auto"/>
        <w:ind w:right="482"/>
        <w:jc w:val="right"/>
        <w:rPr>
          <w:rFonts w:ascii="宋体" w:hAnsi="宋体"/>
          <w:b/>
          <w:bCs/>
          <w:color w:val="000000" w:themeColor="text1"/>
          <w:sz w:val="24"/>
          <w:lang w:val="zh-CN"/>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日　期：　　　 年　　月　　日</w:t>
      </w:r>
    </w:p>
    <w:p w14:paraId="5E1174C6">
      <w:pPr>
        <w:snapToGrid w:val="0"/>
        <w:spacing w:before="50" w:after="50" w:line="360" w:lineRule="auto"/>
        <w:jc w:val="center"/>
        <w:rPr>
          <w:b/>
          <w:bCs/>
          <w:color w:val="000000" w:themeColor="text1"/>
          <w:sz w:val="36"/>
          <w:szCs w:val="36"/>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br w:type="page"/>
      </w:r>
      <w:bookmarkStart w:id="24" w:name="_Toc11308_WPSOffice_Level1"/>
      <w:bookmarkStart w:id="25" w:name="_Toc5889_WPSOffice_Level1"/>
      <w:r>
        <w:rPr>
          <w:rFonts w:hint="eastAsia"/>
          <w:b/>
          <w:bCs/>
          <w:color w:val="000000" w:themeColor="text1"/>
          <w:sz w:val="36"/>
          <w:szCs w:val="36"/>
          <w:lang w:val="zh-CN"/>
          <w14:textFill>
            <w14:solidFill>
              <w14:schemeClr w14:val="tx1"/>
            </w14:solidFill>
          </w14:textFill>
        </w:rPr>
        <w:t>商务与技术文件</w:t>
      </w:r>
      <w:r>
        <w:rPr>
          <w:rFonts w:hint="eastAsia"/>
          <w:b/>
          <w:bCs/>
          <w:color w:val="000000" w:themeColor="text1"/>
          <w:sz w:val="36"/>
          <w:szCs w:val="36"/>
          <w14:textFill>
            <w14:solidFill>
              <w14:schemeClr w14:val="tx1"/>
            </w14:solidFill>
          </w14:textFill>
        </w:rPr>
        <w:t>目录</w:t>
      </w:r>
      <w:bookmarkEnd w:id="24"/>
      <w:bookmarkEnd w:id="25"/>
    </w:p>
    <w:p w14:paraId="7477CF5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p>
    <w:p w14:paraId="46DF08D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（1）技术响应部分</w:t>
      </w:r>
    </w:p>
    <w:p w14:paraId="40A2612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1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①</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投标人情况介绍（附件5）</w:t>
      </w:r>
    </w:p>
    <w:p w14:paraId="6517952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2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②</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技术需求响应表（附件6）</w:t>
      </w:r>
    </w:p>
    <w:p w14:paraId="0337ACE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3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③</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项目实施人员一览表（附件7）</w:t>
      </w:r>
    </w:p>
    <w:p w14:paraId="5D8FCE6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4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④</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项目负责人资格情况表（附件8）</w:t>
      </w:r>
    </w:p>
    <w:p w14:paraId="2569BBB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5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⑤</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项目技术方案（格式见附件9）</w:t>
      </w:r>
    </w:p>
    <w:p w14:paraId="6481F424">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⑦投标人需要说明的其他内容（包括可能影响投标人技术性能评分项的各类证明材料）</w:t>
      </w:r>
    </w:p>
    <w:p w14:paraId="512EB34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（2）商务响应及其他部分</w:t>
      </w:r>
    </w:p>
    <w:p w14:paraId="17E72AA3">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1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①</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证书一览表（与本项目相关的认证证书或文件）；（附件10）</w:t>
      </w:r>
    </w:p>
    <w:p w14:paraId="4A4D1D73">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2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②</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类似项目的成功案例（提供类似项目实施情况一览表）；（附件11）</w:t>
      </w:r>
    </w:p>
    <w:p w14:paraId="29B4F6E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begin"/>
      </w:r>
      <w:r>
        <w:rPr>
          <w:rFonts w:hint="eastAsia" w:asciiTheme="minorEastAsia" w:hAnsiTheme="minorEastAsia" w:eastAsiaTheme="minorEastAsia"/>
          <w:color w:val="000000" w:themeColor="text1"/>
          <w:kern w:val="0"/>
          <w:sz w:val="24"/>
          <w:szCs w:val="20"/>
          <w14:textFill>
            <w14:solidFill>
              <w14:schemeClr w14:val="tx1"/>
            </w14:solidFill>
          </w14:textFill>
        </w:rPr>
        <w:instrText xml:space="preserve"> = 3 \* GB3 </w:instrTex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separate"/>
      </w:r>
      <w:r>
        <w:rPr>
          <w:rFonts w:hint="eastAsia" w:asciiTheme="minorEastAsia" w:hAnsiTheme="minorEastAsia" w:eastAsiaTheme="minorEastAsia"/>
          <w:color w:val="000000" w:themeColor="text1"/>
          <w:kern w:val="0"/>
          <w:sz w:val="24"/>
          <w:szCs w:val="20"/>
          <w14:textFill>
            <w14:solidFill>
              <w14:schemeClr w14:val="tx1"/>
            </w14:solidFill>
          </w14:textFill>
        </w:rPr>
        <w:t>③</w:t>
      </w:r>
      <w:r>
        <w:rPr>
          <w:rFonts w:hint="eastAsia" w:asciiTheme="minorEastAsia" w:hAnsiTheme="minorEastAsia" w:eastAsiaTheme="minorEastAsia"/>
          <w:color w:val="000000" w:themeColor="text1"/>
          <w:kern w:val="0"/>
          <w:sz w:val="24"/>
          <w:szCs w:val="20"/>
          <w14:textFill>
            <w14:solidFill>
              <w14:schemeClr w14:val="tx1"/>
            </w14:solidFill>
          </w14:textFill>
        </w:rPr>
        <w:fldChar w:fldCharType="end"/>
      </w:r>
      <w:r>
        <w:rPr>
          <w:rFonts w:hint="eastAsia" w:asciiTheme="minorEastAsia" w:hAnsiTheme="minorEastAsia" w:eastAsiaTheme="minorEastAsia"/>
          <w:color w:val="000000" w:themeColor="text1"/>
          <w:kern w:val="0"/>
          <w:sz w:val="24"/>
          <w:szCs w:val="20"/>
          <w14:textFill>
            <w14:solidFill>
              <w14:schemeClr w14:val="tx1"/>
            </w14:solidFill>
          </w14:textFill>
        </w:rPr>
        <w:t>商务需求响应表；（附件12）</w:t>
      </w:r>
    </w:p>
    <w:p w14:paraId="5E6D93ED">
      <w:pPr>
        <w:pStyle w:val="7"/>
        <w:ind w:firstLine="0"/>
        <w:rPr>
          <w:color w:val="000000" w:themeColor="text1"/>
          <w:sz w:val="28"/>
          <w:szCs w:val="28"/>
          <w14:textFill>
            <w14:solidFill>
              <w14:schemeClr w14:val="tx1"/>
            </w14:solidFill>
          </w14:textFill>
        </w:rPr>
      </w:pPr>
    </w:p>
    <w:p w14:paraId="317371B8">
      <w:pPr>
        <w:pStyle w:val="7"/>
        <w:ind w:firstLine="0"/>
        <w:rPr>
          <w:color w:val="000000" w:themeColor="text1"/>
          <w:sz w:val="28"/>
          <w:szCs w:val="28"/>
          <w14:textFill>
            <w14:solidFill>
              <w14:schemeClr w14:val="tx1"/>
            </w14:solidFill>
          </w14:textFill>
        </w:rPr>
      </w:pPr>
    </w:p>
    <w:p w14:paraId="27FC964D">
      <w:pPr>
        <w:spacing w:line="360"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注：无格式的内容请各供应商根据自身实际情况制作提供。</w:t>
      </w:r>
    </w:p>
    <w:p w14:paraId="69669EED">
      <w:pPr>
        <w:pStyle w:val="7"/>
        <w:ind w:firstLine="0"/>
        <w:rPr>
          <w:color w:val="000000" w:themeColor="text1"/>
          <w:sz w:val="28"/>
          <w:szCs w:val="28"/>
          <w14:textFill>
            <w14:solidFill>
              <w14:schemeClr w14:val="tx1"/>
            </w14:solidFill>
          </w14:textFill>
        </w:rPr>
      </w:pPr>
    </w:p>
    <w:p w14:paraId="1142C76F">
      <w:pPr>
        <w:pStyle w:val="7"/>
        <w:ind w:firstLine="0"/>
        <w:rPr>
          <w:color w:val="000000" w:themeColor="text1"/>
          <w:sz w:val="28"/>
          <w:szCs w:val="28"/>
          <w14:textFill>
            <w14:solidFill>
              <w14:schemeClr w14:val="tx1"/>
            </w14:solidFill>
          </w14:textFill>
        </w:rPr>
      </w:pPr>
    </w:p>
    <w:p w14:paraId="6E775233">
      <w:pPr>
        <w:pStyle w:val="7"/>
        <w:ind w:firstLine="0"/>
        <w:rPr>
          <w:color w:val="000000" w:themeColor="text1"/>
          <w:sz w:val="28"/>
          <w:szCs w:val="28"/>
          <w14:textFill>
            <w14:solidFill>
              <w14:schemeClr w14:val="tx1"/>
            </w14:solidFill>
          </w14:textFill>
        </w:rPr>
      </w:pPr>
    </w:p>
    <w:p w14:paraId="64F2F508">
      <w:pPr>
        <w:pStyle w:val="7"/>
        <w:ind w:firstLine="0"/>
        <w:rPr>
          <w:color w:val="000000" w:themeColor="text1"/>
          <w:sz w:val="28"/>
          <w:szCs w:val="28"/>
          <w14:textFill>
            <w14:solidFill>
              <w14:schemeClr w14:val="tx1"/>
            </w14:solidFill>
          </w14:textFill>
        </w:rPr>
      </w:pPr>
    </w:p>
    <w:p w14:paraId="717ACAC7">
      <w:pPr>
        <w:pStyle w:val="7"/>
        <w:ind w:firstLine="0"/>
        <w:rPr>
          <w:color w:val="000000" w:themeColor="text1"/>
          <w:sz w:val="28"/>
          <w:szCs w:val="28"/>
          <w14:textFill>
            <w14:solidFill>
              <w14:schemeClr w14:val="tx1"/>
            </w14:solidFill>
          </w14:textFill>
        </w:rPr>
      </w:pPr>
    </w:p>
    <w:p w14:paraId="3E0B992A">
      <w:pPr>
        <w:pStyle w:val="7"/>
        <w:ind w:firstLine="0"/>
        <w:rPr>
          <w:color w:val="000000" w:themeColor="text1"/>
          <w:sz w:val="28"/>
          <w:szCs w:val="28"/>
          <w14:textFill>
            <w14:solidFill>
              <w14:schemeClr w14:val="tx1"/>
            </w14:solidFill>
          </w14:textFill>
        </w:rPr>
      </w:pPr>
    </w:p>
    <w:p w14:paraId="51EC7F24">
      <w:pPr>
        <w:pStyle w:val="7"/>
        <w:ind w:firstLine="0"/>
        <w:rPr>
          <w:color w:val="000000" w:themeColor="text1"/>
          <w:sz w:val="28"/>
          <w:szCs w:val="28"/>
          <w14:textFill>
            <w14:solidFill>
              <w14:schemeClr w14:val="tx1"/>
            </w14:solidFill>
          </w14:textFill>
        </w:rPr>
      </w:pPr>
    </w:p>
    <w:p w14:paraId="7270361E">
      <w:pPr>
        <w:pStyle w:val="7"/>
        <w:ind w:firstLine="0"/>
        <w:rPr>
          <w:color w:val="000000" w:themeColor="text1"/>
          <w:sz w:val="28"/>
          <w:szCs w:val="28"/>
          <w14:textFill>
            <w14:solidFill>
              <w14:schemeClr w14:val="tx1"/>
            </w14:solidFill>
          </w14:textFill>
        </w:rPr>
      </w:pPr>
    </w:p>
    <w:p w14:paraId="37D27C27">
      <w:pPr>
        <w:pStyle w:val="7"/>
        <w:ind w:firstLine="0"/>
        <w:rPr>
          <w:color w:val="000000" w:themeColor="text1"/>
          <w:sz w:val="28"/>
          <w:szCs w:val="28"/>
          <w14:textFill>
            <w14:solidFill>
              <w14:schemeClr w14:val="tx1"/>
            </w14:solidFill>
          </w14:textFill>
        </w:rPr>
      </w:pPr>
    </w:p>
    <w:p w14:paraId="6010459F">
      <w:pPr>
        <w:pStyle w:val="7"/>
        <w:ind w:firstLine="0"/>
        <w:rPr>
          <w:color w:val="000000" w:themeColor="text1"/>
          <w:sz w:val="28"/>
          <w:szCs w:val="28"/>
          <w14:textFill>
            <w14:solidFill>
              <w14:schemeClr w14:val="tx1"/>
            </w14:solidFill>
          </w14:textFill>
        </w:rPr>
      </w:pPr>
    </w:p>
    <w:p w14:paraId="4A949D15">
      <w:pPr>
        <w:pStyle w:val="7"/>
        <w:ind w:firstLine="0"/>
        <w:rPr>
          <w:color w:val="000000" w:themeColor="text1"/>
          <w:sz w:val="28"/>
          <w:szCs w:val="28"/>
          <w14:textFill>
            <w14:solidFill>
              <w14:schemeClr w14:val="tx1"/>
            </w14:solidFill>
          </w14:textFill>
        </w:rPr>
      </w:pPr>
    </w:p>
    <w:p w14:paraId="47931ABA">
      <w:pPr>
        <w:widowControl/>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14:paraId="57DE5AA4">
      <w:pPr>
        <w:pStyle w:val="7"/>
        <w:ind w:firstLine="0"/>
        <w:rPr>
          <w:color w:val="000000" w:themeColor="text1"/>
          <w:sz w:val="28"/>
          <w:szCs w:val="28"/>
          <w14:textFill>
            <w14:solidFill>
              <w14:schemeClr w14:val="tx1"/>
            </w14:solidFill>
          </w14:textFill>
        </w:rPr>
      </w:pPr>
    </w:p>
    <w:p w14:paraId="41E7E41A">
      <w:pPr>
        <w:pStyle w:val="34"/>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14:paraId="4F1A432F">
      <w:pPr>
        <w:pStyle w:val="34"/>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bookmarkStart w:id="26" w:name="_Toc13307_WPSOffice_Level1"/>
      <w:bookmarkStart w:id="27" w:name="_Toc14261_WPSOffice_Level1"/>
      <w:r>
        <w:rPr>
          <w:rFonts w:hint="eastAsia"/>
          <w:b/>
          <w:color w:val="000000" w:themeColor="text1"/>
          <w:sz w:val="32"/>
          <w:szCs w:val="32"/>
          <w14:textFill>
            <w14:solidFill>
              <w14:schemeClr w14:val="tx1"/>
            </w14:solidFill>
          </w14:textFill>
        </w:rPr>
        <w:t>投标</w:t>
      </w:r>
      <w:r>
        <w:rPr>
          <w:rFonts w:hint="eastAsia"/>
          <w:b/>
          <w:bCs/>
          <w:color w:val="000000" w:themeColor="text1"/>
          <w:sz w:val="32"/>
          <w:szCs w:val="32"/>
          <w14:textFill>
            <w14:solidFill>
              <w14:schemeClr w14:val="tx1"/>
            </w14:solidFill>
          </w14:textFill>
        </w:rPr>
        <w:t>人基本情况表</w:t>
      </w:r>
      <w:bookmarkEnd w:id="26"/>
      <w:bookmarkEnd w:id="27"/>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776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5DBE1843">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企业名称</w:t>
            </w:r>
          </w:p>
        </w:tc>
        <w:tc>
          <w:tcPr>
            <w:tcW w:w="3979" w:type="dxa"/>
            <w:gridSpan w:val="6"/>
            <w:tcMar>
              <w:top w:w="57" w:type="dxa"/>
              <w:left w:w="85" w:type="dxa"/>
              <w:bottom w:w="0" w:type="dxa"/>
              <w:right w:w="85" w:type="dxa"/>
            </w:tcMar>
            <w:vAlign w:val="center"/>
          </w:tcPr>
          <w:p w14:paraId="692EDA54">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14:paraId="2C77C6C6">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法人代表</w:t>
            </w:r>
          </w:p>
        </w:tc>
        <w:tc>
          <w:tcPr>
            <w:tcW w:w="2151" w:type="dxa"/>
            <w:gridSpan w:val="2"/>
            <w:tcMar>
              <w:top w:w="57" w:type="dxa"/>
              <w:left w:w="85" w:type="dxa"/>
              <w:bottom w:w="0" w:type="dxa"/>
              <w:right w:w="85" w:type="dxa"/>
            </w:tcMar>
            <w:vAlign w:val="center"/>
          </w:tcPr>
          <w:p w14:paraId="66341F49">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1F03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27FC39C0">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地址</w:t>
            </w:r>
          </w:p>
        </w:tc>
        <w:tc>
          <w:tcPr>
            <w:tcW w:w="3979" w:type="dxa"/>
            <w:gridSpan w:val="6"/>
            <w:tcBorders>
              <w:bottom w:val="single" w:color="auto" w:sz="4" w:space="0"/>
            </w:tcBorders>
            <w:tcMar>
              <w:top w:w="57" w:type="dxa"/>
              <w:left w:w="85" w:type="dxa"/>
              <w:bottom w:w="0" w:type="dxa"/>
              <w:right w:w="85" w:type="dxa"/>
            </w:tcMar>
            <w:vAlign w:val="center"/>
          </w:tcPr>
          <w:p w14:paraId="5293992F">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14:paraId="1FF1B5E9">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企业性质</w:t>
            </w:r>
          </w:p>
        </w:tc>
        <w:tc>
          <w:tcPr>
            <w:tcW w:w="2151" w:type="dxa"/>
            <w:gridSpan w:val="2"/>
            <w:tcMar>
              <w:top w:w="57" w:type="dxa"/>
              <w:left w:w="85" w:type="dxa"/>
              <w:bottom w:w="0" w:type="dxa"/>
              <w:right w:w="85" w:type="dxa"/>
            </w:tcMar>
            <w:vAlign w:val="center"/>
          </w:tcPr>
          <w:p w14:paraId="461EA1B8">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703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2F1DF829">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股东姓名</w:t>
            </w:r>
          </w:p>
        </w:tc>
        <w:tc>
          <w:tcPr>
            <w:tcW w:w="701" w:type="dxa"/>
            <w:tcBorders>
              <w:bottom w:val="single" w:color="auto" w:sz="4" w:space="0"/>
            </w:tcBorders>
            <w:tcMar>
              <w:top w:w="57" w:type="dxa"/>
              <w:left w:w="85" w:type="dxa"/>
              <w:bottom w:w="0" w:type="dxa"/>
              <w:right w:w="85" w:type="dxa"/>
            </w:tcMar>
            <w:vAlign w:val="center"/>
          </w:tcPr>
          <w:p w14:paraId="2D6B7A17">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14:paraId="358143EB">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股权结构（%）</w:t>
            </w:r>
          </w:p>
        </w:tc>
        <w:tc>
          <w:tcPr>
            <w:tcW w:w="2368" w:type="dxa"/>
            <w:gridSpan w:val="3"/>
            <w:tcBorders>
              <w:bottom w:val="single" w:color="auto" w:sz="4" w:space="0"/>
            </w:tcBorders>
            <w:tcMar>
              <w:top w:w="57" w:type="dxa"/>
              <w:left w:w="85" w:type="dxa"/>
              <w:bottom w:w="0" w:type="dxa"/>
              <w:right w:w="85" w:type="dxa"/>
            </w:tcMar>
            <w:vAlign w:val="center"/>
          </w:tcPr>
          <w:p w14:paraId="75238D14">
            <w:pPr>
              <w:widowControl/>
              <w:jc w:val="center"/>
              <w:rPr>
                <w:rFonts w:ascii="宋体" w:hAnsi="宋体" w:cs="宋体"/>
                <w:bCs/>
                <w:color w:val="000000" w:themeColor="text1"/>
                <w:kern w:val="0"/>
                <w:sz w:val="24"/>
                <w14:textFill>
                  <w14:solidFill>
                    <w14:schemeClr w14:val="tx1"/>
                  </w14:solidFill>
                </w14:textFill>
              </w:rPr>
            </w:pPr>
          </w:p>
          <w:p w14:paraId="1E6992B0">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14:paraId="4BD23357">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股东关系</w:t>
            </w:r>
          </w:p>
        </w:tc>
        <w:tc>
          <w:tcPr>
            <w:tcW w:w="2151" w:type="dxa"/>
            <w:gridSpan w:val="2"/>
            <w:tcMar>
              <w:top w:w="57" w:type="dxa"/>
              <w:left w:w="85" w:type="dxa"/>
              <w:bottom w:w="0" w:type="dxa"/>
              <w:right w:w="85" w:type="dxa"/>
            </w:tcMar>
            <w:vAlign w:val="center"/>
          </w:tcPr>
          <w:p w14:paraId="4BFCDE58">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32F0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25AD2676">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联系人姓名</w:t>
            </w:r>
          </w:p>
        </w:tc>
        <w:tc>
          <w:tcPr>
            <w:tcW w:w="701" w:type="dxa"/>
            <w:vMerge w:val="restart"/>
            <w:tcBorders>
              <w:top w:val="nil"/>
            </w:tcBorders>
            <w:tcMar>
              <w:top w:w="57" w:type="dxa"/>
              <w:left w:w="85" w:type="dxa"/>
              <w:bottom w:w="0" w:type="dxa"/>
              <w:right w:w="85" w:type="dxa"/>
            </w:tcMar>
            <w:vAlign w:val="center"/>
          </w:tcPr>
          <w:p w14:paraId="3D55D8CD">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top w:val="nil"/>
              <w:bottom w:val="single" w:color="auto" w:sz="4" w:space="0"/>
            </w:tcBorders>
            <w:tcMar>
              <w:top w:w="57" w:type="dxa"/>
              <w:left w:w="85" w:type="dxa"/>
              <w:bottom w:w="0" w:type="dxa"/>
              <w:right w:w="85" w:type="dxa"/>
            </w:tcMar>
            <w:vAlign w:val="center"/>
          </w:tcPr>
          <w:p w14:paraId="51976232">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6464F47A">
            <w:pPr>
              <w:widowControl/>
              <w:jc w:val="center"/>
              <w:rPr>
                <w:rFonts w:ascii="宋体" w:hAnsi="宋体" w:cs="宋体"/>
                <w:bCs/>
                <w:color w:val="000000" w:themeColor="text1"/>
                <w:kern w:val="0"/>
                <w:sz w:val="24"/>
                <w14:textFill>
                  <w14:solidFill>
                    <w14:schemeClr w14:val="tx1"/>
                  </w14:solidFill>
                </w14:textFill>
              </w:rPr>
            </w:pPr>
          </w:p>
          <w:p w14:paraId="01224511">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restart"/>
            <w:tcMar>
              <w:top w:w="57" w:type="dxa"/>
              <w:left w:w="85" w:type="dxa"/>
              <w:bottom w:w="0" w:type="dxa"/>
              <w:right w:w="85" w:type="dxa"/>
            </w:tcMar>
            <w:vAlign w:val="center"/>
          </w:tcPr>
          <w:p w14:paraId="3DAF51FF">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传真</w:t>
            </w:r>
          </w:p>
        </w:tc>
        <w:tc>
          <w:tcPr>
            <w:tcW w:w="2151" w:type="dxa"/>
            <w:gridSpan w:val="2"/>
            <w:vMerge w:val="restart"/>
            <w:tcMar>
              <w:top w:w="57" w:type="dxa"/>
              <w:left w:w="85" w:type="dxa"/>
              <w:bottom w:w="0" w:type="dxa"/>
              <w:right w:w="85" w:type="dxa"/>
            </w:tcMar>
            <w:vAlign w:val="center"/>
          </w:tcPr>
          <w:p w14:paraId="34EE276C">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6A97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4F6D9D5">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vMerge w:val="continue"/>
            <w:tcBorders>
              <w:bottom w:val="single" w:color="auto" w:sz="4" w:space="0"/>
            </w:tcBorders>
            <w:tcMar>
              <w:top w:w="57" w:type="dxa"/>
              <w:left w:w="85" w:type="dxa"/>
              <w:bottom w:w="0" w:type="dxa"/>
              <w:right w:w="85" w:type="dxa"/>
            </w:tcMar>
            <w:vAlign w:val="center"/>
          </w:tcPr>
          <w:p w14:paraId="4ADA9130">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910" w:type="dxa"/>
            <w:gridSpan w:val="2"/>
            <w:tcBorders>
              <w:bottom w:val="single" w:color="auto" w:sz="4" w:space="0"/>
            </w:tcBorders>
            <w:tcMar>
              <w:top w:w="57" w:type="dxa"/>
              <w:left w:w="85" w:type="dxa"/>
              <w:bottom w:w="0" w:type="dxa"/>
              <w:right w:w="85" w:type="dxa"/>
            </w:tcMar>
            <w:vAlign w:val="center"/>
          </w:tcPr>
          <w:p w14:paraId="4DA96DF4">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手机</w:t>
            </w:r>
          </w:p>
        </w:tc>
        <w:tc>
          <w:tcPr>
            <w:tcW w:w="2368" w:type="dxa"/>
            <w:gridSpan w:val="3"/>
            <w:tcBorders>
              <w:bottom w:val="single" w:color="auto" w:sz="4" w:space="0"/>
            </w:tcBorders>
            <w:tcMar>
              <w:top w:w="57" w:type="dxa"/>
              <w:left w:w="85" w:type="dxa"/>
              <w:bottom w:w="0" w:type="dxa"/>
              <w:right w:w="85" w:type="dxa"/>
            </w:tcMar>
            <w:vAlign w:val="center"/>
          </w:tcPr>
          <w:p w14:paraId="3A333D20">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vMerge w:val="continue"/>
            <w:tcMar>
              <w:top w:w="57" w:type="dxa"/>
              <w:left w:w="85" w:type="dxa"/>
              <w:bottom w:w="0" w:type="dxa"/>
              <w:right w:w="85" w:type="dxa"/>
            </w:tcMar>
            <w:vAlign w:val="center"/>
          </w:tcPr>
          <w:p w14:paraId="33A46793">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151" w:type="dxa"/>
            <w:gridSpan w:val="2"/>
            <w:vMerge w:val="continue"/>
            <w:tcMar>
              <w:top w:w="57" w:type="dxa"/>
              <w:left w:w="85" w:type="dxa"/>
              <w:bottom w:w="0" w:type="dxa"/>
              <w:right w:w="85" w:type="dxa"/>
            </w:tcMar>
            <w:vAlign w:val="center"/>
          </w:tcPr>
          <w:p w14:paraId="0D20C2A2">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0DD8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6A2DF9A3">
            <w:pPr>
              <w:pStyle w:val="34"/>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14:paraId="2D4148F3">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14:paraId="4B6826BB">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14:paraId="1C1A05A9">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概</w:t>
            </w:r>
          </w:p>
          <w:p w14:paraId="2E609981">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况</w:t>
            </w:r>
          </w:p>
        </w:tc>
        <w:tc>
          <w:tcPr>
            <w:tcW w:w="701" w:type="dxa"/>
            <w:tcBorders>
              <w:top w:val="nil"/>
            </w:tcBorders>
            <w:tcMar>
              <w:top w:w="57" w:type="dxa"/>
              <w:left w:w="85" w:type="dxa"/>
              <w:bottom w:w="0" w:type="dxa"/>
              <w:right w:w="85" w:type="dxa"/>
            </w:tcMar>
            <w:vAlign w:val="center"/>
          </w:tcPr>
          <w:p w14:paraId="44E465E0">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职工人数</w:t>
            </w:r>
          </w:p>
        </w:tc>
        <w:tc>
          <w:tcPr>
            <w:tcW w:w="910" w:type="dxa"/>
            <w:gridSpan w:val="2"/>
            <w:tcBorders>
              <w:top w:val="nil"/>
            </w:tcBorders>
            <w:tcMar>
              <w:top w:w="57" w:type="dxa"/>
              <w:left w:w="85" w:type="dxa"/>
              <w:bottom w:w="0" w:type="dxa"/>
              <w:right w:w="85" w:type="dxa"/>
            </w:tcMar>
            <w:vAlign w:val="center"/>
          </w:tcPr>
          <w:p w14:paraId="05CD9DA9">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Borders>
              <w:top w:val="nil"/>
            </w:tcBorders>
            <w:tcMar>
              <w:top w:w="57" w:type="dxa"/>
              <w:left w:w="85" w:type="dxa"/>
              <w:bottom w:w="0" w:type="dxa"/>
              <w:right w:w="85" w:type="dxa"/>
            </w:tcMar>
            <w:vAlign w:val="center"/>
          </w:tcPr>
          <w:p w14:paraId="3AFCC3C2">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具备大专以上学历人数</w:t>
            </w:r>
          </w:p>
        </w:tc>
        <w:tc>
          <w:tcPr>
            <w:tcW w:w="1205" w:type="dxa"/>
            <w:gridSpan w:val="2"/>
            <w:tcBorders>
              <w:top w:val="nil"/>
            </w:tcBorders>
            <w:tcMar>
              <w:top w:w="57" w:type="dxa"/>
              <w:left w:w="85" w:type="dxa"/>
              <w:bottom w:w="0" w:type="dxa"/>
              <w:right w:w="85" w:type="dxa"/>
            </w:tcMar>
            <w:vAlign w:val="center"/>
          </w:tcPr>
          <w:p w14:paraId="0B90393C">
            <w:pPr>
              <w:widowControl/>
              <w:jc w:val="center"/>
              <w:rPr>
                <w:rFonts w:ascii="宋体" w:hAnsi="宋体" w:cs="宋体"/>
                <w:bCs/>
                <w:color w:val="000000" w:themeColor="text1"/>
                <w:kern w:val="0"/>
                <w:sz w:val="24"/>
                <w14:textFill>
                  <w14:solidFill>
                    <w14:schemeClr w14:val="tx1"/>
                  </w14:solidFill>
                </w14:textFill>
              </w:rPr>
            </w:pPr>
          </w:p>
          <w:p w14:paraId="6C155F00">
            <w:pPr>
              <w:widowControl/>
              <w:jc w:val="center"/>
              <w:rPr>
                <w:rFonts w:ascii="宋体" w:hAnsi="宋体" w:cs="宋体"/>
                <w:bCs/>
                <w:color w:val="000000" w:themeColor="text1"/>
                <w:kern w:val="0"/>
                <w:sz w:val="24"/>
                <w14:textFill>
                  <w14:solidFill>
                    <w14:schemeClr w14:val="tx1"/>
                  </w14:solidFill>
                </w14:textFill>
              </w:rPr>
            </w:pPr>
          </w:p>
          <w:p w14:paraId="76FB444B">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2001" w:type="dxa"/>
            <w:gridSpan w:val="3"/>
            <w:tcMar>
              <w:top w:w="57" w:type="dxa"/>
              <w:left w:w="85" w:type="dxa"/>
              <w:bottom w:w="0" w:type="dxa"/>
              <w:right w:w="85" w:type="dxa"/>
            </w:tcMar>
            <w:vAlign w:val="center"/>
          </w:tcPr>
          <w:p w14:paraId="48FD85CA">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国家授予技术职称人数</w:t>
            </w:r>
          </w:p>
        </w:tc>
        <w:tc>
          <w:tcPr>
            <w:tcW w:w="2151" w:type="dxa"/>
            <w:gridSpan w:val="2"/>
            <w:tcMar>
              <w:top w:w="57" w:type="dxa"/>
              <w:left w:w="85" w:type="dxa"/>
              <w:bottom w:w="0" w:type="dxa"/>
              <w:right w:w="85" w:type="dxa"/>
            </w:tcMar>
            <w:vAlign w:val="center"/>
          </w:tcPr>
          <w:p w14:paraId="384EE9B4">
            <w:pPr>
              <w:widowControl/>
              <w:jc w:val="center"/>
              <w:rPr>
                <w:rFonts w:ascii="宋体" w:hAnsi="宋体" w:cs="宋体"/>
                <w:bCs/>
                <w:color w:val="000000" w:themeColor="text1"/>
                <w:kern w:val="0"/>
                <w:sz w:val="24"/>
                <w14:textFill>
                  <w14:solidFill>
                    <w14:schemeClr w14:val="tx1"/>
                  </w14:solidFill>
                </w14:textFill>
              </w:rPr>
            </w:pPr>
          </w:p>
          <w:p w14:paraId="356CE919">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0AED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AF7A1A2">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14:paraId="3FCBE497">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占地面积</w:t>
            </w:r>
          </w:p>
        </w:tc>
        <w:tc>
          <w:tcPr>
            <w:tcW w:w="910" w:type="dxa"/>
            <w:gridSpan w:val="2"/>
            <w:tcMar>
              <w:top w:w="57" w:type="dxa"/>
              <w:left w:w="85" w:type="dxa"/>
              <w:bottom w:w="0" w:type="dxa"/>
              <w:right w:w="85" w:type="dxa"/>
            </w:tcMar>
            <w:vAlign w:val="center"/>
          </w:tcPr>
          <w:p w14:paraId="1CE5B68D">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14:paraId="05B73CA7">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建筑面积</w:t>
            </w:r>
          </w:p>
        </w:tc>
        <w:tc>
          <w:tcPr>
            <w:tcW w:w="1205" w:type="dxa"/>
            <w:gridSpan w:val="2"/>
            <w:tcMar>
              <w:top w:w="57" w:type="dxa"/>
              <w:left w:w="85" w:type="dxa"/>
              <w:bottom w:w="0" w:type="dxa"/>
              <w:right w:w="85" w:type="dxa"/>
            </w:tcMar>
            <w:vAlign w:val="center"/>
          </w:tcPr>
          <w:p w14:paraId="4325C1AE">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14:paraId="41492567">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□自有</w:t>
            </w:r>
          </w:p>
          <w:p w14:paraId="6B16758A">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□租赁</w:t>
            </w:r>
          </w:p>
        </w:tc>
        <w:tc>
          <w:tcPr>
            <w:tcW w:w="2001" w:type="dxa"/>
            <w:gridSpan w:val="3"/>
            <w:tcMar>
              <w:top w:w="57" w:type="dxa"/>
              <w:left w:w="85" w:type="dxa"/>
              <w:bottom w:w="0" w:type="dxa"/>
              <w:right w:w="85" w:type="dxa"/>
            </w:tcMar>
            <w:vAlign w:val="center"/>
          </w:tcPr>
          <w:p w14:paraId="57C9A924">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生产经营场所及场所的设施与设备</w:t>
            </w:r>
          </w:p>
        </w:tc>
        <w:tc>
          <w:tcPr>
            <w:tcW w:w="2151" w:type="dxa"/>
            <w:gridSpan w:val="2"/>
            <w:tcMar>
              <w:top w:w="57" w:type="dxa"/>
              <w:left w:w="85" w:type="dxa"/>
              <w:bottom w:w="0" w:type="dxa"/>
              <w:right w:w="85" w:type="dxa"/>
            </w:tcMar>
            <w:vAlign w:val="center"/>
          </w:tcPr>
          <w:p w14:paraId="55D6900E">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78FE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1A5D4314">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14:paraId="28322560">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注册资金</w:t>
            </w:r>
          </w:p>
        </w:tc>
        <w:tc>
          <w:tcPr>
            <w:tcW w:w="910" w:type="dxa"/>
            <w:gridSpan w:val="2"/>
            <w:tcMar>
              <w:top w:w="57" w:type="dxa"/>
              <w:left w:w="85" w:type="dxa"/>
              <w:bottom w:w="0" w:type="dxa"/>
              <w:right w:w="85" w:type="dxa"/>
            </w:tcMar>
            <w:vAlign w:val="center"/>
          </w:tcPr>
          <w:p w14:paraId="72486B99">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163" w:type="dxa"/>
            <w:tcMar>
              <w:top w:w="57" w:type="dxa"/>
              <w:left w:w="85" w:type="dxa"/>
              <w:bottom w:w="0" w:type="dxa"/>
              <w:right w:w="85" w:type="dxa"/>
            </w:tcMar>
            <w:vAlign w:val="center"/>
          </w:tcPr>
          <w:p w14:paraId="61192CFE">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注册发证机关</w:t>
            </w:r>
          </w:p>
        </w:tc>
        <w:tc>
          <w:tcPr>
            <w:tcW w:w="3206" w:type="dxa"/>
            <w:gridSpan w:val="5"/>
            <w:tcMar>
              <w:top w:w="57" w:type="dxa"/>
              <w:left w:w="85" w:type="dxa"/>
              <w:bottom w:w="0" w:type="dxa"/>
              <w:right w:w="85" w:type="dxa"/>
            </w:tcMar>
            <w:vAlign w:val="center"/>
          </w:tcPr>
          <w:p w14:paraId="1754263F">
            <w:pPr>
              <w:widowControl/>
              <w:jc w:val="center"/>
              <w:rPr>
                <w:rFonts w:ascii="宋体" w:hAnsi="宋体" w:cs="宋体"/>
                <w:bCs/>
                <w:color w:val="000000" w:themeColor="text1"/>
                <w:kern w:val="0"/>
                <w:sz w:val="24"/>
                <w14:textFill>
                  <w14:solidFill>
                    <w14:schemeClr w14:val="tx1"/>
                  </w14:solidFill>
                </w14:textFill>
              </w:rPr>
            </w:pPr>
          </w:p>
          <w:p w14:paraId="06036326">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218" w:type="dxa"/>
            <w:tcMar>
              <w:top w:w="57" w:type="dxa"/>
              <w:left w:w="85" w:type="dxa"/>
              <w:bottom w:w="0" w:type="dxa"/>
              <w:right w:w="85" w:type="dxa"/>
            </w:tcMar>
            <w:vAlign w:val="center"/>
          </w:tcPr>
          <w:p w14:paraId="6D56D577">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公司成立时间</w:t>
            </w:r>
          </w:p>
        </w:tc>
        <w:tc>
          <w:tcPr>
            <w:tcW w:w="933" w:type="dxa"/>
            <w:tcMar>
              <w:top w:w="57" w:type="dxa"/>
              <w:left w:w="85" w:type="dxa"/>
              <w:bottom w:w="0" w:type="dxa"/>
              <w:right w:w="85" w:type="dxa"/>
            </w:tcMar>
            <w:vAlign w:val="center"/>
          </w:tcPr>
          <w:p w14:paraId="001D594E">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70DB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B26BD93">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701" w:type="dxa"/>
            <w:tcMar>
              <w:top w:w="57" w:type="dxa"/>
              <w:left w:w="85" w:type="dxa"/>
              <w:bottom w:w="0" w:type="dxa"/>
              <w:right w:w="85" w:type="dxa"/>
            </w:tcMar>
            <w:vAlign w:val="center"/>
          </w:tcPr>
          <w:p w14:paraId="4C302E84">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Mar>
              <w:top w:w="57" w:type="dxa"/>
              <w:left w:w="85" w:type="dxa"/>
              <w:bottom w:w="0" w:type="dxa"/>
              <w:right w:w="85" w:type="dxa"/>
            </w:tcMar>
            <w:vAlign w:val="center"/>
          </w:tcPr>
          <w:p w14:paraId="63A75F30">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r w14:paraId="70FE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679F64C">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8131" w:type="dxa"/>
            <w:gridSpan w:val="11"/>
            <w:tcMar>
              <w:top w:w="57" w:type="dxa"/>
              <w:left w:w="85" w:type="dxa"/>
              <w:bottom w:w="0" w:type="dxa"/>
              <w:right w:w="85" w:type="dxa"/>
            </w:tcMar>
            <w:vAlign w:val="center"/>
          </w:tcPr>
          <w:p w14:paraId="6BBC6848">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发展历程及主要荣誉：</w:t>
            </w:r>
          </w:p>
        </w:tc>
      </w:tr>
      <w:tr w14:paraId="67DA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BE7541A">
            <w:pPr>
              <w:pStyle w:val="34"/>
              <w:shd w:val="clear" w:color="auto" w:fill="FFFFFF"/>
              <w:spacing w:before="0" w:beforeAutospacing="0" w:after="0" w:afterAutospacing="0"/>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14:paraId="5721115D">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企业有关资质获证情况</w:t>
            </w:r>
          </w:p>
        </w:tc>
        <w:tc>
          <w:tcPr>
            <w:tcW w:w="1553" w:type="dxa"/>
            <w:gridSpan w:val="2"/>
            <w:vMerge w:val="restart"/>
            <w:tcMar>
              <w:top w:w="57" w:type="dxa"/>
              <w:left w:w="85" w:type="dxa"/>
              <w:bottom w:w="0" w:type="dxa"/>
              <w:right w:w="85" w:type="dxa"/>
            </w:tcMar>
            <w:vAlign w:val="center"/>
          </w:tcPr>
          <w:p w14:paraId="20A1CC6F">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41"/>
                <w14:textFill>
                  <w14:solidFill>
                    <w14:schemeClr w14:val="tx1"/>
                  </w14:solidFill>
                </w14:textFill>
              </w:rPr>
              <w:t>企业获得其他资质</w:t>
            </w:r>
            <w:r>
              <w:rPr>
                <w:rFonts w:hint="eastAsia"/>
                <w:bCs/>
                <w:color w:val="000000" w:themeColor="text1"/>
                <w:spacing w:val="11"/>
                <w14:textFill>
                  <w14:solidFill>
                    <w14:schemeClr w14:val="tx1"/>
                  </w14:solidFill>
                </w14:textFill>
              </w:rPr>
              <w:t>认证情况</w:t>
            </w:r>
          </w:p>
        </w:tc>
        <w:tc>
          <w:tcPr>
            <w:tcW w:w="1333" w:type="dxa"/>
            <w:gridSpan w:val="3"/>
            <w:tcMar>
              <w:top w:w="57" w:type="dxa"/>
              <w:left w:w="85" w:type="dxa"/>
              <w:bottom w:w="0" w:type="dxa"/>
              <w:right w:w="85" w:type="dxa"/>
            </w:tcMar>
            <w:vAlign w:val="center"/>
          </w:tcPr>
          <w:p w14:paraId="1238437F">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资质名称</w:t>
            </w:r>
          </w:p>
        </w:tc>
        <w:tc>
          <w:tcPr>
            <w:tcW w:w="1418" w:type="dxa"/>
            <w:gridSpan w:val="2"/>
            <w:tcMar>
              <w:top w:w="57" w:type="dxa"/>
              <w:left w:w="85" w:type="dxa"/>
              <w:bottom w:w="0" w:type="dxa"/>
              <w:right w:w="85" w:type="dxa"/>
            </w:tcMar>
            <w:vAlign w:val="center"/>
          </w:tcPr>
          <w:p w14:paraId="57E3C167">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Mar>
              <w:top w:w="57" w:type="dxa"/>
              <w:left w:w="85" w:type="dxa"/>
              <w:bottom w:w="0" w:type="dxa"/>
              <w:right w:w="85" w:type="dxa"/>
            </w:tcMar>
            <w:vAlign w:val="center"/>
          </w:tcPr>
          <w:p w14:paraId="3A21A8CC">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Mar>
              <w:top w:w="57" w:type="dxa"/>
              <w:left w:w="85" w:type="dxa"/>
              <w:bottom w:w="0" w:type="dxa"/>
              <w:right w:w="85" w:type="dxa"/>
            </w:tcMar>
            <w:vAlign w:val="center"/>
          </w:tcPr>
          <w:p w14:paraId="0DB2526B">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Mar>
              <w:top w:w="57" w:type="dxa"/>
              <w:left w:w="85" w:type="dxa"/>
              <w:bottom w:w="0" w:type="dxa"/>
              <w:right w:w="85" w:type="dxa"/>
            </w:tcMar>
            <w:vAlign w:val="center"/>
          </w:tcPr>
          <w:p w14:paraId="699C0E76">
            <w:pPr>
              <w:pStyle w:val="34"/>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14:paraId="028A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65BA9DA">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vMerge w:val="continue"/>
            <w:tcMar>
              <w:top w:w="57" w:type="dxa"/>
              <w:left w:w="85" w:type="dxa"/>
              <w:bottom w:w="0" w:type="dxa"/>
              <w:right w:w="85" w:type="dxa"/>
            </w:tcMar>
            <w:vAlign w:val="center"/>
          </w:tcPr>
          <w:p w14:paraId="383A7DB5">
            <w:pPr>
              <w:pStyle w:val="34"/>
              <w:spacing w:before="0" w:beforeAutospacing="0" w:after="0" w:afterAutospacing="0"/>
              <w:jc w:val="center"/>
              <w:rPr>
                <w:bCs/>
                <w:color w:val="000000" w:themeColor="text1"/>
                <w14:textFill>
                  <w14:solidFill>
                    <w14:schemeClr w14:val="tx1"/>
                  </w14:solidFill>
                </w14:textFill>
              </w:rPr>
            </w:pPr>
          </w:p>
        </w:tc>
        <w:tc>
          <w:tcPr>
            <w:tcW w:w="1333" w:type="dxa"/>
            <w:gridSpan w:val="3"/>
            <w:tcMar>
              <w:top w:w="57" w:type="dxa"/>
              <w:left w:w="85" w:type="dxa"/>
              <w:bottom w:w="0" w:type="dxa"/>
              <w:right w:w="85" w:type="dxa"/>
            </w:tcMar>
            <w:vAlign w:val="center"/>
          </w:tcPr>
          <w:p w14:paraId="105A6078">
            <w:pPr>
              <w:pStyle w:val="34"/>
              <w:spacing w:before="0" w:beforeAutospacing="0" w:after="0" w:afterAutospacing="0"/>
              <w:jc w:val="center"/>
              <w:rPr>
                <w:bCs/>
                <w:color w:val="000000" w:themeColor="text1"/>
                <w14:textFill>
                  <w14:solidFill>
                    <w14:schemeClr w14:val="tx1"/>
                  </w14:solidFill>
                </w14:textFill>
              </w:rPr>
            </w:pPr>
          </w:p>
        </w:tc>
        <w:tc>
          <w:tcPr>
            <w:tcW w:w="1418" w:type="dxa"/>
            <w:gridSpan w:val="2"/>
            <w:tcMar>
              <w:top w:w="57" w:type="dxa"/>
              <w:left w:w="85" w:type="dxa"/>
              <w:bottom w:w="0" w:type="dxa"/>
              <w:right w:w="85" w:type="dxa"/>
            </w:tcMar>
            <w:vAlign w:val="center"/>
          </w:tcPr>
          <w:p w14:paraId="40AFDCBB">
            <w:pPr>
              <w:pStyle w:val="34"/>
              <w:spacing w:before="0" w:beforeAutospacing="0" w:after="0" w:afterAutospacing="0"/>
              <w:jc w:val="center"/>
              <w:rPr>
                <w:bCs/>
                <w:color w:val="000000" w:themeColor="text1"/>
                <w14:textFill>
                  <w14:solidFill>
                    <w14:schemeClr w14:val="tx1"/>
                  </w14:solidFill>
                </w14:textFill>
              </w:rPr>
            </w:pPr>
          </w:p>
        </w:tc>
        <w:tc>
          <w:tcPr>
            <w:tcW w:w="1276" w:type="dxa"/>
            <w:tcMar>
              <w:top w:w="57" w:type="dxa"/>
              <w:left w:w="85" w:type="dxa"/>
              <w:bottom w:w="0" w:type="dxa"/>
              <w:right w:w="85" w:type="dxa"/>
            </w:tcMar>
            <w:vAlign w:val="center"/>
          </w:tcPr>
          <w:p w14:paraId="3C4D45C2">
            <w:pPr>
              <w:pStyle w:val="34"/>
              <w:spacing w:before="0" w:beforeAutospacing="0" w:after="0" w:afterAutospacing="0"/>
              <w:jc w:val="center"/>
              <w:rPr>
                <w:bCs/>
                <w:color w:val="000000" w:themeColor="text1"/>
                <w14:textFill>
                  <w14:solidFill>
                    <w14:schemeClr w14:val="tx1"/>
                  </w14:solidFill>
                </w14:textFill>
              </w:rPr>
            </w:pPr>
          </w:p>
        </w:tc>
        <w:tc>
          <w:tcPr>
            <w:tcW w:w="1618" w:type="dxa"/>
            <w:gridSpan w:val="2"/>
            <w:tcMar>
              <w:top w:w="57" w:type="dxa"/>
              <w:left w:w="85" w:type="dxa"/>
              <w:bottom w:w="0" w:type="dxa"/>
              <w:right w:w="85" w:type="dxa"/>
            </w:tcMar>
            <w:vAlign w:val="center"/>
          </w:tcPr>
          <w:p w14:paraId="221397DE">
            <w:pPr>
              <w:pStyle w:val="34"/>
              <w:spacing w:before="0" w:beforeAutospacing="0" w:after="0" w:afterAutospacing="0"/>
              <w:jc w:val="center"/>
              <w:rPr>
                <w:bCs/>
                <w:color w:val="000000" w:themeColor="text1"/>
                <w14:textFill>
                  <w14:solidFill>
                    <w14:schemeClr w14:val="tx1"/>
                  </w14:solidFill>
                </w14:textFill>
              </w:rPr>
            </w:pPr>
          </w:p>
        </w:tc>
        <w:tc>
          <w:tcPr>
            <w:tcW w:w="933" w:type="dxa"/>
            <w:tcMar>
              <w:top w:w="57" w:type="dxa"/>
              <w:left w:w="85" w:type="dxa"/>
              <w:bottom w:w="0" w:type="dxa"/>
              <w:right w:w="85" w:type="dxa"/>
            </w:tcMar>
            <w:vAlign w:val="center"/>
          </w:tcPr>
          <w:p w14:paraId="35D071DF">
            <w:pPr>
              <w:pStyle w:val="34"/>
              <w:spacing w:before="0" w:beforeAutospacing="0" w:after="0" w:afterAutospacing="0"/>
              <w:jc w:val="center"/>
              <w:rPr>
                <w:color w:val="000000" w:themeColor="text1"/>
                <w14:textFill>
                  <w14:solidFill>
                    <w14:schemeClr w14:val="tx1"/>
                  </w14:solidFill>
                </w14:textFill>
              </w:rPr>
            </w:pPr>
          </w:p>
        </w:tc>
      </w:tr>
      <w:tr w14:paraId="074B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523E7792">
            <w:pPr>
              <w:pStyle w:val="34"/>
              <w:shd w:val="clear" w:color="auto" w:fill="FFFFFF"/>
              <w:spacing w:before="0" w:beforeAutospacing="0" w:after="0" w:afterAutospacing="0"/>
              <w:jc w:val="center"/>
              <w:rPr>
                <w:bCs/>
                <w:color w:val="000000" w:themeColor="text1"/>
                <w14:textFill>
                  <w14:solidFill>
                    <w14:schemeClr w14:val="tx1"/>
                  </w14:solidFill>
                </w14:textFill>
              </w:rPr>
            </w:pPr>
          </w:p>
        </w:tc>
        <w:tc>
          <w:tcPr>
            <w:tcW w:w="1553" w:type="dxa"/>
            <w:gridSpan w:val="2"/>
            <w:tcMar>
              <w:top w:w="57" w:type="dxa"/>
              <w:left w:w="85" w:type="dxa"/>
              <w:bottom w:w="0" w:type="dxa"/>
              <w:right w:w="85" w:type="dxa"/>
            </w:tcMar>
            <w:vAlign w:val="center"/>
          </w:tcPr>
          <w:p w14:paraId="72D9D204">
            <w:pPr>
              <w:pStyle w:val="34"/>
              <w:shd w:val="clear" w:color="auto" w:fill="FFFFFF"/>
              <w:spacing w:before="0" w:beforeAutospacing="0" w:after="0" w:afterAutospacing="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企业获得专利情况</w:t>
            </w:r>
          </w:p>
        </w:tc>
        <w:tc>
          <w:tcPr>
            <w:tcW w:w="6578" w:type="dxa"/>
            <w:gridSpan w:val="9"/>
            <w:tcMar>
              <w:top w:w="57" w:type="dxa"/>
              <w:left w:w="85" w:type="dxa"/>
              <w:bottom w:w="0" w:type="dxa"/>
              <w:right w:w="85" w:type="dxa"/>
            </w:tcMar>
            <w:vAlign w:val="center"/>
          </w:tcPr>
          <w:p w14:paraId="6D6F7DD1">
            <w:pPr>
              <w:pStyle w:val="34"/>
              <w:shd w:val="clear" w:color="auto" w:fill="FFFFFF"/>
              <w:spacing w:before="0" w:beforeAutospacing="0" w:after="0" w:afterAutospacing="0"/>
              <w:jc w:val="center"/>
              <w:rPr>
                <w:bCs/>
                <w:color w:val="000000" w:themeColor="text1"/>
                <w14:textFill>
                  <w14:solidFill>
                    <w14:schemeClr w14:val="tx1"/>
                  </w14:solidFill>
                </w14:textFill>
              </w:rPr>
            </w:pPr>
          </w:p>
        </w:tc>
      </w:tr>
    </w:tbl>
    <w:p w14:paraId="04C75FC6">
      <w:pPr>
        <w:pStyle w:val="34"/>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14:paraId="6189DE5F">
      <w:pPr>
        <w:pStyle w:val="34"/>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14:paraId="2586D269">
      <w:pPr>
        <w:spacing w:line="360" w:lineRule="auto"/>
        <w:rPr>
          <w:rFonts w:ascii="宋体" w:hAnsi="宋体"/>
          <w:color w:val="000000" w:themeColor="text1"/>
          <w:sz w:val="24"/>
          <w14:textFill>
            <w14:solidFill>
              <w14:schemeClr w14:val="tx1"/>
            </w14:solidFill>
          </w14:textFill>
        </w:rPr>
      </w:pPr>
    </w:p>
    <w:p w14:paraId="25AE368D">
      <w:pPr>
        <w:spacing w:line="360" w:lineRule="auto"/>
        <w:rPr>
          <w:rFonts w:ascii="宋体" w:hAnsi="宋体"/>
          <w:color w:val="000000" w:themeColor="text1"/>
          <w:sz w:val="24"/>
          <w14:textFill>
            <w14:solidFill>
              <w14:schemeClr w14:val="tx1"/>
            </w14:solidFill>
          </w14:textFill>
        </w:rPr>
      </w:pPr>
    </w:p>
    <w:p w14:paraId="31C3EA26">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74BE1643">
      <w:pPr>
        <w:spacing w:line="360" w:lineRule="auto"/>
        <w:ind w:left="420"/>
        <w:rPr>
          <w:rFonts w:ascii="宋体" w:hAnsi="宋体"/>
          <w:color w:val="000000" w:themeColor="text1"/>
          <w:sz w:val="24"/>
          <w14:textFill>
            <w14:solidFill>
              <w14:schemeClr w14:val="tx1"/>
            </w14:solidFill>
          </w14:textFill>
        </w:rPr>
      </w:pPr>
    </w:p>
    <w:p w14:paraId="5A804920">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60FCC181">
      <w:pPr>
        <w:spacing w:line="360" w:lineRule="auto"/>
        <w:ind w:firstLine="435"/>
        <w:rPr>
          <w:rFonts w:ascii="宋体" w:hAnsi="宋体"/>
          <w:color w:val="000000" w:themeColor="text1"/>
          <w:sz w:val="24"/>
          <w14:textFill>
            <w14:solidFill>
              <w14:schemeClr w14:val="tx1"/>
            </w14:solidFill>
          </w14:textFill>
        </w:rPr>
      </w:pPr>
    </w:p>
    <w:p w14:paraId="23E85AEB">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709CC1AC">
      <w:pPr>
        <w:spacing w:line="360" w:lineRule="auto"/>
        <w:rPr>
          <w:rFonts w:ascii="宋体" w:hAnsi="宋体"/>
          <w:color w:val="000000" w:themeColor="text1"/>
          <w:sz w:val="24"/>
          <w14:textFill>
            <w14:solidFill>
              <w14:schemeClr w14:val="tx1"/>
            </w14:solidFill>
          </w14:textFill>
        </w:rPr>
      </w:pPr>
    </w:p>
    <w:p w14:paraId="6763C286">
      <w:pPr>
        <w:pStyle w:val="34"/>
        <w:shd w:val="clear" w:color="auto" w:fill="FFFFFF"/>
        <w:spacing w:before="0" w:beforeAutospacing="0" w:after="0" w:afterAutospacing="0" w:line="360" w:lineRule="auto"/>
        <w:ind w:firstLine="424" w:firstLineChars="177"/>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14:paraId="0118D07E">
      <w:pPr>
        <w:spacing w:line="360" w:lineRule="auto"/>
        <w:rPr>
          <w:rFonts w:ascii="宋体" w:hAnsi="宋体"/>
          <w:b/>
          <w:color w:val="000000" w:themeColor="text1"/>
          <w:sz w:val="24"/>
          <w14:textFill>
            <w14:solidFill>
              <w14:schemeClr w14:val="tx1"/>
            </w14:solidFill>
          </w14:textFill>
        </w:rPr>
      </w:pPr>
    </w:p>
    <w:p w14:paraId="48246007">
      <w:pPr>
        <w:spacing w:line="360" w:lineRule="auto"/>
        <w:rPr>
          <w:rFonts w:ascii="宋体" w:hAnsi="宋体"/>
          <w:b/>
          <w:color w:val="000000" w:themeColor="text1"/>
          <w:sz w:val="28"/>
          <w14:textFill>
            <w14:solidFill>
              <w14:schemeClr w14:val="tx1"/>
            </w14:solidFill>
          </w14:textFill>
        </w:rPr>
      </w:pPr>
    </w:p>
    <w:p w14:paraId="7269C3C8">
      <w:pPr>
        <w:pStyle w:val="22"/>
        <w:rPr>
          <w:color w:val="000000" w:themeColor="text1"/>
          <w14:textFill>
            <w14:solidFill>
              <w14:schemeClr w14:val="tx1"/>
            </w14:solidFill>
          </w14:textFill>
        </w:rPr>
      </w:pPr>
    </w:p>
    <w:p w14:paraId="6E711E80">
      <w:pPr>
        <w:pStyle w:val="22"/>
        <w:rPr>
          <w:color w:val="000000" w:themeColor="text1"/>
          <w14:textFill>
            <w14:solidFill>
              <w14:schemeClr w14:val="tx1"/>
            </w14:solidFill>
          </w14:textFill>
        </w:rPr>
      </w:pPr>
    </w:p>
    <w:p w14:paraId="7703F484">
      <w:pPr>
        <w:pStyle w:val="22"/>
        <w:rPr>
          <w:color w:val="000000" w:themeColor="text1"/>
          <w14:textFill>
            <w14:solidFill>
              <w14:schemeClr w14:val="tx1"/>
            </w14:solidFill>
          </w14:textFill>
        </w:rPr>
      </w:pPr>
    </w:p>
    <w:p w14:paraId="3BED8719">
      <w:pPr>
        <w:pStyle w:val="22"/>
        <w:rPr>
          <w:color w:val="000000" w:themeColor="text1"/>
          <w14:textFill>
            <w14:solidFill>
              <w14:schemeClr w14:val="tx1"/>
            </w14:solidFill>
          </w14:textFill>
        </w:rPr>
      </w:pPr>
    </w:p>
    <w:p w14:paraId="5FA072EE">
      <w:pPr>
        <w:pStyle w:val="22"/>
        <w:rPr>
          <w:color w:val="000000" w:themeColor="text1"/>
          <w14:textFill>
            <w14:solidFill>
              <w14:schemeClr w14:val="tx1"/>
            </w14:solidFill>
          </w14:textFill>
        </w:rPr>
      </w:pPr>
    </w:p>
    <w:p w14:paraId="1A5CEDC0">
      <w:pPr>
        <w:pStyle w:val="22"/>
        <w:rPr>
          <w:color w:val="000000" w:themeColor="text1"/>
          <w14:textFill>
            <w14:solidFill>
              <w14:schemeClr w14:val="tx1"/>
            </w14:solidFill>
          </w14:textFill>
        </w:rPr>
      </w:pPr>
    </w:p>
    <w:p w14:paraId="3DAD6F01">
      <w:pPr>
        <w:pStyle w:val="22"/>
        <w:rPr>
          <w:color w:val="000000" w:themeColor="text1"/>
          <w14:textFill>
            <w14:solidFill>
              <w14:schemeClr w14:val="tx1"/>
            </w14:solidFill>
          </w14:textFill>
        </w:rPr>
      </w:pPr>
    </w:p>
    <w:p w14:paraId="5C494C35">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84238BC">
      <w:pPr>
        <w:pStyle w:val="22"/>
        <w:ind w:left="0" w:leftChars="0" w:firstLine="0"/>
        <w:rPr>
          <w:color w:val="000000" w:themeColor="text1"/>
          <w14:textFill>
            <w14:solidFill>
              <w14:schemeClr w14:val="tx1"/>
            </w14:solidFill>
          </w14:textFill>
        </w:rPr>
      </w:pPr>
    </w:p>
    <w:p w14:paraId="06BFFFF6">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14:paraId="22727C2D">
      <w:pPr>
        <w:spacing w:line="360" w:lineRule="auto"/>
        <w:jc w:val="center"/>
        <w:rPr>
          <w:rFonts w:ascii="宋体" w:hAnsi="宋体"/>
          <w:color w:val="000000" w:themeColor="text1"/>
          <w:sz w:val="24"/>
          <w14:textFill>
            <w14:solidFill>
              <w14:schemeClr w14:val="tx1"/>
            </w14:solidFill>
          </w14:textFill>
        </w:rPr>
      </w:pPr>
      <w:bookmarkStart w:id="28" w:name="_Toc12856_WPSOffice_Level1"/>
      <w:bookmarkStart w:id="29" w:name="_Toc26601_WPSOffice_Level1"/>
      <w:r>
        <w:rPr>
          <w:rFonts w:ascii="宋体" w:hAnsi="宋体"/>
          <w:b/>
          <w:bCs/>
          <w:color w:val="000000" w:themeColor="text1"/>
          <w:kern w:val="0"/>
          <w:sz w:val="32"/>
          <w:szCs w:val="32"/>
          <w14:textFill>
            <w14:solidFill>
              <w14:schemeClr w14:val="tx1"/>
            </w14:solidFill>
          </w14:textFill>
        </w:rPr>
        <w:t>技术</w:t>
      </w:r>
      <w:r>
        <w:rPr>
          <w:rFonts w:hint="eastAsia" w:ascii="宋体" w:hAnsi="宋体"/>
          <w:b/>
          <w:bCs/>
          <w:color w:val="000000" w:themeColor="text1"/>
          <w:kern w:val="0"/>
          <w:sz w:val="32"/>
          <w:szCs w:val="32"/>
          <w14:textFill>
            <w14:solidFill>
              <w14:schemeClr w14:val="tx1"/>
            </w14:solidFill>
          </w14:textFill>
        </w:rPr>
        <w:t>需求</w:t>
      </w:r>
      <w:r>
        <w:rPr>
          <w:rFonts w:ascii="宋体" w:hAnsi="宋体"/>
          <w:b/>
          <w:bCs/>
          <w:color w:val="000000" w:themeColor="text1"/>
          <w:kern w:val="0"/>
          <w:sz w:val="32"/>
          <w:szCs w:val="32"/>
          <w14:textFill>
            <w14:solidFill>
              <w14:schemeClr w14:val="tx1"/>
            </w14:solidFill>
          </w14:textFill>
        </w:rPr>
        <w:t>响应表</w:t>
      </w:r>
      <w:bookmarkEnd w:id="28"/>
      <w:bookmarkEnd w:id="29"/>
    </w:p>
    <w:tbl>
      <w:tblPr>
        <w:tblStyle w:val="23"/>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4948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1C00ECC8">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序号</w:t>
            </w:r>
          </w:p>
        </w:tc>
        <w:tc>
          <w:tcPr>
            <w:tcW w:w="3061" w:type="dxa"/>
            <w:tcMar>
              <w:top w:w="57" w:type="dxa"/>
              <w:left w:w="108" w:type="dxa"/>
              <w:bottom w:w="0" w:type="dxa"/>
              <w:right w:w="108" w:type="dxa"/>
            </w:tcMar>
            <w:vAlign w:val="center"/>
          </w:tcPr>
          <w:p w14:paraId="31799EEE">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名称</w:t>
            </w:r>
          </w:p>
        </w:tc>
        <w:tc>
          <w:tcPr>
            <w:tcW w:w="1560" w:type="dxa"/>
            <w:tcMar>
              <w:top w:w="57" w:type="dxa"/>
              <w:left w:w="108" w:type="dxa"/>
              <w:bottom w:w="0" w:type="dxa"/>
              <w:right w:w="108" w:type="dxa"/>
            </w:tcMar>
            <w:vAlign w:val="center"/>
          </w:tcPr>
          <w:p w14:paraId="1A3EF096">
            <w:pPr>
              <w:ind w:left="152"/>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招标参数</w:t>
            </w:r>
          </w:p>
        </w:tc>
        <w:tc>
          <w:tcPr>
            <w:tcW w:w="1401" w:type="dxa"/>
            <w:tcMar>
              <w:top w:w="57" w:type="dxa"/>
              <w:left w:w="108" w:type="dxa"/>
              <w:bottom w:w="0" w:type="dxa"/>
              <w:right w:w="108" w:type="dxa"/>
            </w:tcMar>
            <w:vAlign w:val="center"/>
          </w:tcPr>
          <w:p w14:paraId="7B8D13F4">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投标参数</w:t>
            </w:r>
          </w:p>
        </w:tc>
        <w:tc>
          <w:tcPr>
            <w:tcW w:w="1365" w:type="dxa"/>
            <w:tcMar>
              <w:top w:w="57" w:type="dxa"/>
              <w:left w:w="108" w:type="dxa"/>
              <w:bottom w:w="0" w:type="dxa"/>
              <w:right w:w="108" w:type="dxa"/>
            </w:tcMar>
            <w:vAlign w:val="center"/>
          </w:tcPr>
          <w:p w14:paraId="67D570EE">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偏离说明</w:t>
            </w:r>
          </w:p>
        </w:tc>
        <w:tc>
          <w:tcPr>
            <w:tcW w:w="934" w:type="dxa"/>
            <w:tcMar>
              <w:top w:w="57" w:type="dxa"/>
              <w:left w:w="108" w:type="dxa"/>
              <w:bottom w:w="0" w:type="dxa"/>
              <w:right w:w="108" w:type="dxa"/>
            </w:tcMar>
            <w:vAlign w:val="center"/>
          </w:tcPr>
          <w:p w14:paraId="1C0A1D2D">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备注</w:t>
            </w:r>
          </w:p>
        </w:tc>
      </w:tr>
      <w:tr w14:paraId="705B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8F301BF">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47276F25">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2984534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1B911EE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58476CBB">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0B752DCE">
            <w:pPr>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498D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626B4F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64D46FFB">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14BD8F8A">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09A386E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15F38241">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11CF9599">
            <w:pPr>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032D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4F5C24E">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4FBB2B2F">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4B532255">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08E2DF09">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0A650D69">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2D04C49B">
            <w:pPr>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7D38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8EE4E5A">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241C503A">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51B9267C">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7FF988B8">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36B17DE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581DA57B">
            <w:pPr>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1E18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4F594BA4">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70599329">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24B8C685">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75E24B06">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5128034A">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44F4414F">
            <w:pPr>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5BFE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05FFA858">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3061" w:type="dxa"/>
            <w:tcMar>
              <w:top w:w="57" w:type="dxa"/>
              <w:left w:w="108" w:type="dxa"/>
              <w:bottom w:w="0" w:type="dxa"/>
              <w:right w:w="108" w:type="dxa"/>
            </w:tcMar>
            <w:vAlign w:val="center"/>
          </w:tcPr>
          <w:p w14:paraId="6051EF24">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560" w:type="dxa"/>
            <w:tcMar>
              <w:top w:w="57" w:type="dxa"/>
              <w:left w:w="108" w:type="dxa"/>
              <w:bottom w:w="0" w:type="dxa"/>
              <w:right w:w="108" w:type="dxa"/>
            </w:tcMar>
            <w:vAlign w:val="center"/>
          </w:tcPr>
          <w:p w14:paraId="2349CE23">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401" w:type="dxa"/>
            <w:tcMar>
              <w:top w:w="57" w:type="dxa"/>
              <w:left w:w="108" w:type="dxa"/>
              <w:bottom w:w="0" w:type="dxa"/>
              <w:right w:w="108" w:type="dxa"/>
            </w:tcMar>
            <w:vAlign w:val="center"/>
          </w:tcPr>
          <w:p w14:paraId="35F61191">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310D388D">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34" w:type="dxa"/>
            <w:tcMar>
              <w:top w:w="57" w:type="dxa"/>
              <w:left w:w="108" w:type="dxa"/>
              <w:bottom w:w="0" w:type="dxa"/>
              <w:right w:w="108" w:type="dxa"/>
            </w:tcMar>
            <w:vAlign w:val="center"/>
          </w:tcPr>
          <w:p w14:paraId="37951142">
            <w:pPr>
              <w:jc w:val="center"/>
              <w:rPr>
                <w:rFonts w:asciiTheme="minorEastAsia" w:hAnsiTheme="minorEastAsia" w:eastAsiaTheme="minorEastAsia" w:cstheme="minorEastAsia"/>
                <w:color w:val="000000" w:themeColor="text1"/>
                <w:szCs w:val="21"/>
                <w14:textFill>
                  <w14:solidFill>
                    <w14:schemeClr w14:val="tx1"/>
                  </w14:solidFill>
                </w14:textFill>
              </w:rPr>
            </w:pPr>
          </w:p>
        </w:tc>
      </w:tr>
    </w:tbl>
    <w:p w14:paraId="1B959C52">
      <w:pPr>
        <w:pStyle w:val="36"/>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14:paraId="311298FC">
      <w:pPr>
        <w:pStyle w:val="36"/>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1.本表参照本招标文件第三章“采购需求”中的“具体内容及要求”填制，投标人应根据投标项目的性能指标、服务指标，对照招标文件要求在“偏离情况”栏注明“正偏离”、“负偏离”或“无偏离”。</w:t>
      </w:r>
    </w:p>
    <w:p w14:paraId="1C648192">
      <w:pPr>
        <w:pStyle w:val="36"/>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141DF198">
      <w:pPr>
        <w:pStyle w:val="22"/>
        <w:rPr>
          <w:color w:val="000000" w:themeColor="text1"/>
          <w14:textFill>
            <w14:solidFill>
              <w14:schemeClr w14:val="tx1"/>
            </w14:solidFill>
          </w14:textFill>
        </w:rPr>
      </w:pPr>
    </w:p>
    <w:p w14:paraId="460F4606">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4F8C531A">
      <w:pPr>
        <w:spacing w:line="360" w:lineRule="auto"/>
        <w:ind w:left="420"/>
        <w:rPr>
          <w:rFonts w:ascii="宋体" w:hAnsi="宋体"/>
          <w:color w:val="000000" w:themeColor="text1"/>
          <w:sz w:val="24"/>
          <w14:textFill>
            <w14:solidFill>
              <w14:schemeClr w14:val="tx1"/>
            </w14:solidFill>
          </w14:textFill>
        </w:rPr>
      </w:pPr>
    </w:p>
    <w:p w14:paraId="21FB2F5E">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145D522B">
      <w:pPr>
        <w:spacing w:line="360" w:lineRule="auto"/>
        <w:ind w:firstLine="435"/>
        <w:rPr>
          <w:rFonts w:ascii="宋体" w:hAnsi="宋体"/>
          <w:color w:val="000000" w:themeColor="text1"/>
          <w:sz w:val="24"/>
          <w14:textFill>
            <w14:solidFill>
              <w14:schemeClr w14:val="tx1"/>
            </w14:solidFill>
          </w14:textFill>
        </w:rPr>
      </w:pPr>
    </w:p>
    <w:p w14:paraId="7FC8BC64">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1E3F0D10">
      <w:pPr>
        <w:spacing w:line="360" w:lineRule="auto"/>
        <w:rPr>
          <w:rFonts w:ascii="宋体" w:hAnsi="宋体"/>
          <w:color w:val="000000" w:themeColor="text1"/>
          <w:sz w:val="24"/>
          <w14:textFill>
            <w14:solidFill>
              <w14:schemeClr w14:val="tx1"/>
            </w14:solidFill>
          </w14:textFill>
        </w:rPr>
      </w:pPr>
    </w:p>
    <w:p w14:paraId="0EB3C14C">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73C1FF96">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14:paraId="129C5C9B">
      <w:pPr>
        <w:spacing w:line="360" w:lineRule="auto"/>
        <w:rPr>
          <w:rFonts w:ascii="宋体" w:hAnsi="宋体"/>
          <w:b/>
          <w:color w:val="000000" w:themeColor="text1"/>
          <w:sz w:val="28"/>
          <w14:textFill>
            <w14:solidFill>
              <w14:schemeClr w14:val="tx1"/>
            </w14:solidFill>
          </w14:textFill>
        </w:rPr>
      </w:pPr>
    </w:p>
    <w:p w14:paraId="27B6445E">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14:paraId="2510A6B2">
      <w:pPr>
        <w:snapToGrid w:val="0"/>
        <w:spacing w:line="360" w:lineRule="auto"/>
        <w:jc w:val="center"/>
        <w:rPr>
          <w:rFonts w:ascii="宋体" w:hAnsi="宋体"/>
          <w:b/>
          <w:color w:val="000000" w:themeColor="text1"/>
          <w:sz w:val="32"/>
          <w:szCs w:val="32"/>
          <w14:textFill>
            <w14:solidFill>
              <w14:schemeClr w14:val="tx1"/>
            </w14:solidFill>
          </w14:textFill>
        </w:rPr>
      </w:pPr>
      <w:bookmarkStart w:id="30" w:name="_Toc23671_WPSOffice_Level1"/>
      <w:bookmarkStart w:id="31" w:name="_Toc20569_WPSOffice_Level1"/>
      <w:r>
        <w:rPr>
          <w:rFonts w:hint="eastAsia" w:ascii="宋体" w:hAnsi="宋体"/>
          <w:b/>
          <w:color w:val="000000" w:themeColor="text1"/>
          <w:sz w:val="32"/>
          <w:szCs w:val="32"/>
          <w14:textFill>
            <w14:solidFill>
              <w14:schemeClr w14:val="tx1"/>
            </w14:solidFill>
          </w14:textFill>
        </w:rPr>
        <w:t>项目实施人员一览表</w:t>
      </w:r>
      <w:bookmarkEnd w:id="30"/>
      <w:bookmarkEnd w:id="31"/>
    </w:p>
    <w:p w14:paraId="1291E9F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F5C2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74664C">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26BCFE">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98513E">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C1D615">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0A33DE">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28789">
            <w:pPr>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1F523">
            <w:pPr>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A2B2A2">
            <w:pPr>
              <w:snapToGrid w:val="0"/>
              <w:jc w:val="center"/>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劳动合同编号</w:t>
            </w:r>
          </w:p>
        </w:tc>
      </w:tr>
      <w:tr w14:paraId="20EF7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25A883">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7A7DD2">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A74FF3">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BBC742">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92539C">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CCC37C">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9EB743">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8015A1">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r>
      <w:tr w14:paraId="53031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C6098A">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4EF29C">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4739D6">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EC52AA">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FCEA50">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28C0F1">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BA3F32">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BC9832">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r>
      <w:tr w14:paraId="4E628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B2215B">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2241C0">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067782">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E21448">
            <w:pPr>
              <w:pStyle w:val="14"/>
              <w:snapToGrid w:val="0"/>
              <w:spacing w:before="120"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91DA8F">
            <w:pPr>
              <w:pStyle w:val="14"/>
              <w:snapToGrid w:val="0"/>
              <w:spacing w:before="120" w:beforeLines="50" w:after="50" w:line="360" w:lineRule="auto"/>
              <w:ind w:left="5250"/>
              <w:rPr>
                <w:rFonts w:ascii="宋体" w:hAnsi="宋体" w:eastAsia="宋体"/>
                <w:b/>
                <w:color w:val="000000" w:themeColor="text1"/>
                <w:kern w:val="44"/>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BCD40F">
            <w:pPr>
              <w:pStyle w:val="14"/>
              <w:spacing w:line="360" w:lineRule="auto"/>
              <w:ind w:left="5250"/>
              <w:rPr>
                <w:rFonts w:ascii="宋体" w:hAnsi="宋体"/>
                <w:color w:val="000000" w:themeColor="text1"/>
                <w:sz w:val="21"/>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A5D63C">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7F6885">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r>
      <w:tr w14:paraId="3C1E1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0A6708">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845B98">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83C36A">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40E5C">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A58D26">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4A2CCD">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0F9F5E">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EE4B55">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r>
      <w:tr w14:paraId="793B4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32472C">
            <w:pPr>
              <w:snapToGrid w:val="0"/>
              <w:spacing w:before="120" w:beforeLines="50" w:after="50" w:line="360" w:lineRule="auto"/>
              <w:rPr>
                <w:rFonts w:ascii="宋体" w:hAnsi="宋体"/>
                <w:color w:val="000000" w:themeColor="text1"/>
                <w:szCs w:val="21"/>
                <w14:textFill>
                  <w14:solidFill>
                    <w14:schemeClr w14:val="tx1"/>
                  </w14:solidFill>
                </w14:textFill>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07169D">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CA9DD4">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E5236F">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0FA023">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2B73AF">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6DA2D0">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F2E6B3">
            <w:pPr>
              <w:snapToGrid w:val="0"/>
              <w:spacing w:before="120" w:beforeLines="50" w:after="50" w:line="360" w:lineRule="auto"/>
              <w:rPr>
                <w:rFonts w:ascii="宋体" w:hAnsi="宋体"/>
                <w:b/>
                <w:color w:val="000000" w:themeColor="text1"/>
                <w:kern w:val="44"/>
                <w:szCs w:val="21"/>
                <w14:textFill>
                  <w14:solidFill>
                    <w14:schemeClr w14:val="tx1"/>
                  </w14:solidFill>
                </w14:textFill>
              </w:rPr>
            </w:pPr>
          </w:p>
        </w:tc>
      </w:tr>
    </w:tbl>
    <w:p w14:paraId="27FBDFDF">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59D5E5AB">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1.在填</w:t>
      </w:r>
      <w:r>
        <w:rPr>
          <w:rFonts w:hint="eastAsia" w:ascii="宋体" w:hAnsi="宋体"/>
          <w:color w:val="000000" w:themeColor="text1"/>
          <w:szCs w:val="21"/>
          <w14:textFill>
            <w14:solidFill>
              <w14:schemeClr w14:val="tx1"/>
            </w14:solidFill>
          </w14:textFill>
        </w:rPr>
        <w:t>写时，如本表格不适合投标单位的实际情况，可根据本表格式自行划表填写。</w:t>
      </w:r>
    </w:p>
    <w:p w14:paraId="4AFECABD">
      <w:pPr>
        <w:pStyle w:val="3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w:t>
      </w:r>
    </w:p>
    <w:p w14:paraId="2B7452A4">
      <w:pPr>
        <w:pStyle w:val="35"/>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3.出具上述人员在本单位服务的外部证明，如：参加社会保险的《投保单》或《社会保险参保人员证明》等。</w:t>
      </w:r>
    </w:p>
    <w:p w14:paraId="289D5158">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14:paraId="68A39C1C">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5DB65863">
      <w:pPr>
        <w:spacing w:line="360" w:lineRule="auto"/>
        <w:ind w:left="420"/>
        <w:rPr>
          <w:rFonts w:ascii="宋体" w:hAnsi="宋体"/>
          <w:color w:val="000000" w:themeColor="text1"/>
          <w:sz w:val="24"/>
          <w14:textFill>
            <w14:solidFill>
              <w14:schemeClr w14:val="tx1"/>
            </w14:solidFill>
          </w14:textFill>
        </w:rPr>
      </w:pPr>
    </w:p>
    <w:p w14:paraId="1D4188DD">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5B650C18">
      <w:pPr>
        <w:spacing w:line="360" w:lineRule="auto"/>
        <w:ind w:firstLine="435"/>
        <w:rPr>
          <w:rFonts w:ascii="宋体" w:hAnsi="宋体"/>
          <w:color w:val="000000" w:themeColor="text1"/>
          <w:sz w:val="24"/>
          <w14:textFill>
            <w14:solidFill>
              <w14:schemeClr w14:val="tx1"/>
            </w14:solidFill>
          </w14:textFill>
        </w:rPr>
      </w:pPr>
    </w:p>
    <w:p w14:paraId="25EDFB55">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358192D9">
      <w:pPr>
        <w:spacing w:line="360" w:lineRule="auto"/>
        <w:ind w:firstLine="435"/>
        <w:rPr>
          <w:rFonts w:ascii="宋体" w:hAnsi="宋体"/>
          <w:color w:val="000000" w:themeColor="text1"/>
          <w:sz w:val="24"/>
          <w14:textFill>
            <w14:solidFill>
              <w14:schemeClr w14:val="tx1"/>
            </w14:solidFill>
          </w14:textFill>
        </w:rPr>
      </w:pPr>
    </w:p>
    <w:p w14:paraId="7FAE51AD">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6E1210F2">
      <w:pPr>
        <w:spacing w:line="360" w:lineRule="auto"/>
        <w:rPr>
          <w:rFonts w:ascii="宋体" w:hAnsi="宋体"/>
          <w:b/>
          <w:color w:val="000000" w:themeColor="text1"/>
          <w:sz w:val="28"/>
          <w14:textFill>
            <w14:solidFill>
              <w14:schemeClr w14:val="tx1"/>
            </w14:solidFill>
          </w14:textFill>
        </w:rPr>
      </w:pPr>
    </w:p>
    <w:p w14:paraId="0B60F6ED">
      <w:pPr>
        <w:spacing w:line="360" w:lineRule="auto"/>
        <w:rPr>
          <w:rFonts w:ascii="宋体" w:hAnsi="宋体"/>
          <w:b/>
          <w:color w:val="000000" w:themeColor="text1"/>
          <w:sz w:val="28"/>
          <w14:textFill>
            <w14:solidFill>
              <w14:schemeClr w14:val="tx1"/>
            </w14:solidFill>
          </w14:textFill>
        </w:rPr>
      </w:pPr>
    </w:p>
    <w:p w14:paraId="5FD86AC9">
      <w:pPr>
        <w:pStyle w:val="22"/>
        <w:rPr>
          <w:color w:val="000000" w:themeColor="text1"/>
          <w14:textFill>
            <w14:solidFill>
              <w14:schemeClr w14:val="tx1"/>
            </w14:solidFill>
          </w14:textFill>
        </w:rPr>
      </w:pPr>
    </w:p>
    <w:p w14:paraId="194D5A84">
      <w:pPr>
        <w:spacing w:line="360" w:lineRule="auto"/>
        <w:rPr>
          <w:rFonts w:ascii="宋体" w:hAnsi="宋体"/>
          <w:b/>
          <w:color w:val="000000" w:themeColor="text1"/>
          <w:sz w:val="28"/>
          <w14:textFill>
            <w14:solidFill>
              <w14:schemeClr w14:val="tx1"/>
            </w14:solidFill>
          </w14:textFill>
        </w:rPr>
      </w:pPr>
    </w:p>
    <w:p w14:paraId="2624520E">
      <w:p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14:paraId="2D88FB49">
      <w:pPr>
        <w:spacing w:before="120" w:beforeLines="50" w:after="120" w:afterLines="50" w:line="360" w:lineRule="auto"/>
        <w:ind w:right="-10"/>
        <w:jc w:val="center"/>
        <w:rPr>
          <w:rFonts w:ascii="宋体" w:hAnsi="宋体"/>
          <w:b/>
          <w:bCs/>
          <w:color w:val="000000" w:themeColor="text1"/>
          <w:sz w:val="32"/>
          <w:szCs w:val="32"/>
          <w14:textFill>
            <w14:solidFill>
              <w14:schemeClr w14:val="tx1"/>
            </w14:solidFill>
          </w14:textFill>
        </w:rPr>
      </w:pPr>
      <w:bookmarkStart w:id="32" w:name="_Toc12710_WPSOffice_Level1"/>
      <w:bookmarkStart w:id="33" w:name="_Toc23055_WPSOffice_Level1"/>
      <w:r>
        <w:rPr>
          <w:rFonts w:hint="eastAsia" w:ascii="宋体" w:hAnsi="宋体"/>
          <w:b/>
          <w:bCs/>
          <w:color w:val="000000" w:themeColor="text1"/>
          <w:sz w:val="32"/>
          <w:szCs w:val="32"/>
          <w14:textFill>
            <w14:solidFill>
              <w14:schemeClr w14:val="tx1"/>
            </w14:solidFill>
          </w14:textFill>
        </w:rPr>
        <w:t>项目负责人资格情况表</w:t>
      </w:r>
      <w:bookmarkEnd w:id="32"/>
      <w:bookmarkEnd w:id="33"/>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7D7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7B95915">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652D1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8B8C41D">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14:paraId="5BF6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CC059D0">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788BCE">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0D1680">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14:paraId="6A6FD31F">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（如有，提供供货合同或中标通知书）。</w:t>
            </w:r>
          </w:p>
        </w:tc>
      </w:tr>
      <w:tr w14:paraId="7091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A36FD2F">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219D8">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958A3EF">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5CE0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C1567E3">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352B98">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4780FE6">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0777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270FC87">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BD456">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A4F8BCB">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0A99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A95F2D2">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834E94">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737EB3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63EA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27897F3">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F9E89E">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CA75FD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6E21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AE0FD1F">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C4FEC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9A4AA4A">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2895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F1651D6">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AD8E6C5">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14:paraId="2B2CF04F">
      <w:pPr>
        <w:spacing w:line="360" w:lineRule="auto"/>
        <w:ind w:left="420"/>
        <w:rPr>
          <w:rFonts w:ascii="宋体" w:hAnsi="宋体"/>
          <w:color w:val="000000" w:themeColor="text1"/>
          <w:sz w:val="24"/>
          <w14:textFill>
            <w14:solidFill>
              <w14:schemeClr w14:val="tx1"/>
            </w14:solidFill>
          </w14:textFill>
        </w:rPr>
      </w:pPr>
    </w:p>
    <w:p w14:paraId="7938F0D4">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3D22DD7A">
      <w:pPr>
        <w:spacing w:line="360" w:lineRule="auto"/>
        <w:ind w:left="420"/>
        <w:rPr>
          <w:rFonts w:ascii="宋体" w:hAnsi="宋体"/>
          <w:color w:val="000000" w:themeColor="text1"/>
          <w:sz w:val="24"/>
          <w14:textFill>
            <w14:solidFill>
              <w14:schemeClr w14:val="tx1"/>
            </w14:solidFill>
          </w14:textFill>
        </w:rPr>
      </w:pPr>
    </w:p>
    <w:p w14:paraId="0BC795FB">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159DC699">
      <w:pPr>
        <w:spacing w:line="360" w:lineRule="auto"/>
        <w:ind w:firstLine="435"/>
        <w:rPr>
          <w:rFonts w:ascii="宋体" w:hAnsi="宋体"/>
          <w:color w:val="000000" w:themeColor="text1"/>
          <w:sz w:val="24"/>
          <w14:textFill>
            <w14:solidFill>
              <w14:schemeClr w14:val="tx1"/>
            </w14:solidFill>
          </w14:textFill>
        </w:rPr>
      </w:pPr>
    </w:p>
    <w:p w14:paraId="1BBB0813">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73BDD6C7">
      <w:pPr>
        <w:spacing w:line="360" w:lineRule="auto"/>
        <w:ind w:firstLine="435"/>
        <w:rPr>
          <w:rFonts w:ascii="宋体" w:hAnsi="宋体"/>
          <w:color w:val="000000" w:themeColor="text1"/>
          <w:sz w:val="24"/>
          <w14:textFill>
            <w14:solidFill>
              <w14:schemeClr w14:val="tx1"/>
            </w14:solidFill>
          </w14:textFill>
        </w:rPr>
      </w:pPr>
    </w:p>
    <w:p w14:paraId="72740DB8">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23C2002F">
      <w:pPr>
        <w:pStyle w:val="9"/>
        <w:rPr>
          <w:color w:val="000000" w:themeColor="text1"/>
          <w14:textFill>
            <w14:solidFill>
              <w14:schemeClr w14:val="tx1"/>
            </w14:solidFill>
          </w14:textFill>
        </w:rPr>
      </w:pPr>
    </w:p>
    <w:p w14:paraId="64CCAA60">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14:paraId="1C08AC20">
      <w:pPr>
        <w:rPr>
          <w:color w:val="000000" w:themeColor="text1"/>
          <w:sz w:val="30"/>
          <w:szCs w:val="30"/>
          <w14:textFill>
            <w14:solidFill>
              <w14:schemeClr w14:val="tx1"/>
            </w14:solidFill>
          </w14:textFill>
        </w:rPr>
      </w:pPr>
    </w:p>
    <w:p w14:paraId="1EC182EC">
      <w:pPr>
        <w:pStyle w:val="9"/>
        <w:rPr>
          <w:color w:val="000000" w:themeColor="text1"/>
          <w14:textFill>
            <w14:solidFill>
              <w14:schemeClr w14:val="tx1"/>
            </w14:solidFill>
          </w14:textFill>
        </w:rPr>
      </w:pPr>
    </w:p>
    <w:p w14:paraId="79FDD55E">
      <w:pPr>
        <w:ind w:firstLine="2400" w:firstLineChars="8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项目方案（格式自拟）</w:t>
      </w:r>
    </w:p>
    <w:p w14:paraId="3DE9C642">
      <w:pPr>
        <w:ind w:firstLine="2730" w:firstLineChars="1300"/>
        <w:rPr>
          <w:color w:val="000000" w:themeColor="text1"/>
          <w14:textFill>
            <w14:solidFill>
              <w14:schemeClr w14:val="tx1"/>
            </w14:solidFill>
          </w14:textFill>
        </w:rPr>
      </w:pPr>
    </w:p>
    <w:p w14:paraId="10357C5B">
      <w:pPr>
        <w:ind w:firstLine="2730" w:firstLineChars="1300"/>
        <w:rPr>
          <w:color w:val="000000" w:themeColor="text1"/>
          <w14:textFill>
            <w14:solidFill>
              <w14:schemeClr w14:val="tx1"/>
            </w14:solidFill>
          </w14:textFill>
        </w:rPr>
      </w:pPr>
    </w:p>
    <w:p w14:paraId="09E29F00">
      <w:pPr>
        <w:ind w:firstLine="2730" w:firstLineChars="1300"/>
        <w:rPr>
          <w:color w:val="000000" w:themeColor="text1"/>
          <w14:textFill>
            <w14:solidFill>
              <w14:schemeClr w14:val="tx1"/>
            </w14:solidFill>
          </w14:textFill>
        </w:rPr>
      </w:pPr>
    </w:p>
    <w:p w14:paraId="7673044B">
      <w:pPr>
        <w:ind w:firstLine="2730" w:firstLineChars="1300"/>
        <w:rPr>
          <w:color w:val="000000" w:themeColor="text1"/>
          <w14:textFill>
            <w14:solidFill>
              <w14:schemeClr w14:val="tx1"/>
            </w14:solidFill>
          </w14:textFill>
        </w:rPr>
      </w:pPr>
    </w:p>
    <w:p w14:paraId="0A8C4E61">
      <w:pPr>
        <w:ind w:firstLine="2730" w:firstLineChars="1300"/>
        <w:rPr>
          <w:color w:val="000000" w:themeColor="text1"/>
          <w14:textFill>
            <w14:solidFill>
              <w14:schemeClr w14:val="tx1"/>
            </w14:solidFill>
          </w14:textFill>
        </w:rPr>
      </w:pPr>
    </w:p>
    <w:p w14:paraId="126FDE59">
      <w:pPr>
        <w:ind w:firstLine="2730" w:firstLineChars="1300"/>
        <w:rPr>
          <w:color w:val="000000" w:themeColor="text1"/>
          <w14:textFill>
            <w14:solidFill>
              <w14:schemeClr w14:val="tx1"/>
            </w14:solidFill>
          </w14:textFill>
        </w:rPr>
      </w:pPr>
    </w:p>
    <w:p w14:paraId="060D0599">
      <w:pPr>
        <w:ind w:firstLine="2730" w:firstLineChars="1300"/>
        <w:rPr>
          <w:color w:val="000000" w:themeColor="text1"/>
          <w14:textFill>
            <w14:solidFill>
              <w14:schemeClr w14:val="tx1"/>
            </w14:solidFill>
          </w14:textFill>
        </w:rPr>
      </w:pPr>
    </w:p>
    <w:p w14:paraId="60F9D877">
      <w:pPr>
        <w:ind w:firstLine="2730" w:firstLineChars="1300"/>
        <w:rPr>
          <w:color w:val="000000" w:themeColor="text1"/>
          <w14:textFill>
            <w14:solidFill>
              <w14:schemeClr w14:val="tx1"/>
            </w14:solidFill>
          </w14:textFill>
        </w:rPr>
      </w:pPr>
    </w:p>
    <w:p w14:paraId="1B154C54">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3E9A4116">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法定代表人或授权代表（盖章）：</w:t>
      </w:r>
    </w:p>
    <w:p w14:paraId="0322803C">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34B71E20">
      <w:pPr>
        <w:spacing w:line="360" w:lineRule="auto"/>
        <w:ind w:firstLine="435"/>
        <w:rPr>
          <w:rFonts w:ascii="宋体" w:hAnsi="宋体"/>
          <w:color w:val="000000" w:themeColor="text1"/>
          <w:sz w:val="24"/>
          <w14:textFill>
            <w14:solidFill>
              <w14:schemeClr w14:val="tx1"/>
            </w14:solidFill>
          </w14:textFill>
        </w:rPr>
      </w:pPr>
    </w:p>
    <w:p w14:paraId="279F2123">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0D1B6220">
      <w:pPr>
        <w:autoSpaceDE w:val="0"/>
        <w:autoSpaceDN w:val="0"/>
        <w:adjustRightInd w:val="0"/>
        <w:spacing w:line="360" w:lineRule="auto"/>
        <w:rPr>
          <w:rFonts w:ascii="仿宋_GB2312" w:hAnsi="仿宋_GB2312" w:eastAsia="仿宋_GB2312" w:cs="仿宋_GB2312"/>
          <w:color w:val="000000" w:themeColor="text1"/>
          <w:sz w:val="24"/>
          <w:shd w:val="clear" w:color="FFFFFF" w:fill="D9D9D9"/>
          <w14:textFill>
            <w14:solidFill>
              <w14:schemeClr w14:val="tx1"/>
            </w14:solidFill>
          </w14:textFill>
        </w:rPr>
      </w:pPr>
    </w:p>
    <w:p w14:paraId="154043F5">
      <w:pPr>
        <w:pStyle w:val="9"/>
        <w:rPr>
          <w:color w:val="000000" w:themeColor="text1"/>
          <w14:textFill>
            <w14:solidFill>
              <w14:schemeClr w14:val="tx1"/>
            </w14:solidFill>
          </w14:textFill>
        </w:rPr>
      </w:pPr>
    </w:p>
    <w:p w14:paraId="57B834D0">
      <w:pPr>
        <w:pStyle w:val="10"/>
        <w:ind w:firstLine="480"/>
        <w:rPr>
          <w:color w:val="000000" w:themeColor="text1"/>
          <w14:textFill>
            <w14:solidFill>
              <w14:schemeClr w14:val="tx1"/>
            </w14:solidFill>
          </w14:textFill>
        </w:rPr>
      </w:pPr>
    </w:p>
    <w:p w14:paraId="56492615">
      <w:pPr>
        <w:rPr>
          <w:color w:val="000000" w:themeColor="text1"/>
          <w14:textFill>
            <w14:solidFill>
              <w14:schemeClr w14:val="tx1"/>
            </w14:solidFill>
          </w14:textFill>
        </w:rPr>
      </w:pPr>
    </w:p>
    <w:p w14:paraId="209197D5">
      <w:pPr>
        <w:pStyle w:val="9"/>
        <w:rPr>
          <w:color w:val="000000" w:themeColor="text1"/>
          <w14:textFill>
            <w14:solidFill>
              <w14:schemeClr w14:val="tx1"/>
            </w14:solidFill>
          </w14:textFill>
        </w:rPr>
      </w:pPr>
    </w:p>
    <w:p w14:paraId="404FBA4C">
      <w:pPr>
        <w:pStyle w:val="10"/>
        <w:ind w:firstLine="480"/>
        <w:rPr>
          <w:color w:val="000000" w:themeColor="text1"/>
          <w14:textFill>
            <w14:solidFill>
              <w14:schemeClr w14:val="tx1"/>
            </w14:solidFill>
          </w14:textFill>
        </w:rPr>
      </w:pPr>
    </w:p>
    <w:p w14:paraId="35EB34DE">
      <w:pPr>
        <w:rPr>
          <w:color w:val="000000" w:themeColor="text1"/>
          <w14:textFill>
            <w14:solidFill>
              <w14:schemeClr w14:val="tx1"/>
            </w14:solidFill>
          </w14:textFill>
        </w:rPr>
      </w:pPr>
    </w:p>
    <w:p w14:paraId="19FA8C78">
      <w:pPr>
        <w:pStyle w:val="9"/>
        <w:rPr>
          <w:color w:val="000000" w:themeColor="text1"/>
          <w14:textFill>
            <w14:solidFill>
              <w14:schemeClr w14:val="tx1"/>
            </w14:solidFill>
          </w14:textFill>
        </w:rPr>
      </w:pPr>
    </w:p>
    <w:p w14:paraId="5989F3C7">
      <w:pPr>
        <w:pStyle w:val="10"/>
        <w:ind w:firstLine="480"/>
        <w:rPr>
          <w:color w:val="000000" w:themeColor="text1"/>
          <w14:textFill>
            <w14:solidFill>
              <w14:schemeClr w14:val="tx1"/>
            </w14:solidFill>
          </w14:textFill>
        </w:rPr>
      </w:pPr>
    </w:p>
    <w:p w14:paraId="79C1E6C7">
      <w:pPr>
        <w:rPr>
          <w:color w:val="000000" w:themeColor="text1"/>
          <w14:textFill>
            <w14:solidFill>
              <w14:schemeClr w14:val="tx1"/>
            </w14:solidFill>
          </w14:textFill>
        </w:rPr>
      </w:pPr>
    </w:p>
    <w:p w14:paraId="5317B4DE">
      <w:pPr>
        <w:snapToGrid w:val="0"/>
        <w:spacing w:before="50" w:after="50" w:line="360" w:lineRule="auto"/>
        <w:rPr>
          <w:rFonts w:ascii="宋体" w:hAnsi="宋体"/>
          <w:b/>
          <w:color w:val="000000" w:themeColor="text1"/>
          <w:sz w:val="28"/>
          <w14:textFill>
            <w14:solidFill>
              <w14:schemeClr w14:val="tx1"/>
            </w14:solidFill>
          </w14:textFill>
        </w:rPr>
      </w:pPr>
    </w:p>
    <w:p w14:paraId="3CBFD8E6">
      <w:pPr>
        <w:pStyle w:val="9"/>
        <w:rPr>
          <w:rFonts w:ascii="宋体" w:hAnsi="宋体"/>
          <w:b/>
          <w:color w:val="000000" w:themeColor="text1"/>
          <w:sz w:val="28"/>
          <w14:textFill>
            <w14:solidFill>
              <w14:schemeClr w14:val="tx1"/>
            </w14:solidFill>
          </w14:textFill>
        </w:rPr>
      </w:pPr>
    </w:p>
    <w:p w14:paraId="2EBDCBF8">
      <w:pPr>
        <w:pStyle w:val="10"/>
        <w:ind w:firstLine="562"/>
        <w:rPr>
          <w:rFonts w:ascii="宋体" w:hAnsi="宋体"/>
          <w:b/>
          <w:color w:val="000000" w:themeColor="text1"/>
          <w:sz w:val="28"/>
          <w14:textFill>
            <w14:solidFill>
              <w14:schemeClr w14:val="tx1"/>
            </w14:solidFill>
          </w14:textFill>
        </w:rPr>
      </w:pPr>
    </w:p>
    <w:p w14:paraId="7646E603">
      <w:pPr>
        <w:rPr>
          <w:rFonts w:ascii="宋体" w:hAnsi="宋体"/>
          <w:b/>
          <w:color w:val="000000" w:themeColor="text1"/>
          <w:sz w:val="28"/>
          <w14:textFill>
            <w14:solidFill>
              <w14:schemeClr w14:val="tx1"/>
            </w14:solidFill>
          </w14:textFill>
        </w:rPr>
      </w:pPr>
    </w:p>
    <w:p w14:paraId="2DCA1641">
      <w:pPr>
        <w:pStyle w:val="9"/>
        <w:rPr>
          <w:rFonts w:ascii="宋体" w:hAnsi="宋体"/>
          <w:b/>
          <w:color w:val="000000" w:themeColor="text1"/>
          <w:sz w:val="28"/>
          <w14:textFill>
            <w14:solidFill>
              <w14:schemeClr w14:val="tx1"/>
            </w14:solidFill>
          </w14:textFill>
        </w:rPr>
      </w:pPr>
    </w:p>
    <w:p w14:paraId="178929C3">
      <w:pPr>
        <w:pStyle w:val="10"/>
        <w:ind w:firstLine="562"/>
        <w:rPr>
          <w:rFonts w:ascii="宋体" w:hAnsi="宋体"/>
          <w:b/>
          <w:color w:val="000000" w:themeColor="text1"/>
          <w:sz w:val="28"/>
          <w14:textFill>
            <w14:solidFill>
              <w14:schemeClr w14:val="tx1"/>
            </w14:solidFill>
          </w14:textFill>
        </w:rPr>
      </w:pPr>
    </w:p>
    <w:p w14:paraId="01C8A217">
      <w:pPr>
        <w:rPr>
          <w:rFonts w:ascii="宋体" w:hAnsi="宋体"/>
          <w:b/>
          <w:color w:val="000000" w:themeColor="text1"/>
          <w:sz w:val="28"/>
          <w14:textFill>
            <w14:solidFill>
              <w14:schemeClr w14:val="tx1"/>
            </w14:solidFill>
          </w14:textFill>
        </w:rPr>
      </w:pPr>
    </w:p>
    <w:p w14:paraId="15466CA6">
      <w:pPr>
        <w:pStyle w:val="9"/>
        <w:rPr>
          <w:color w:val="000000" w:themeColor="text1"/>
          <w14:textFill>
            <w14:solidFill>
              <w14:schemeClr w14:val="tx1"/>
            </w14:solidFill>
          </w14:textFill>
        </w:rPr>
      </w:pPr>
    </w:p>
    <w:p w14:paraId="769D223C">
      <w:pPr>
        <w:pStyle w:val="37"/>
        <w:spacing w:line="360" w:lineRule="auto"/>
        <w:jc w:val="left"/>
        <w:rPr>
          <w:rFonts w:ascii="宋体" w:hAnsi="宋体"/>
          <w:b/>
          <w:color w:val="000000" w:themeColor="text1"/>
          <w:sz w:val="28"/>
          <w14:textFill>
            <w14:solidFill>
              <w14:schemeClr w14:val="tx1"/>
            </w14:solidFill>
          </w14:textFill>
        </w:rPr>
      </w:pPr>
    </w:p>
    <w:p w14:paraId="0FDD67C7">
      <w:pPr>
        <w:pStyle w:val="37"/>
        <w:spacing w:line="360" w:lineRule="auto"/>
        <w:jc w:val="left"/>
        <w:rPr>
          <w:rFonts w:ascii="宋体" w:hAnsi="宋体"/>
          <w:b/>
          <w:color w:val="000000" w:themeColor="text1"/>
          <w:sz w:val="28"/>
          <w14:textFill>
            <w14:solidFill>
              <w14:schemeClr w14:val="tx1"/>
            </w14:solidFill>
          </w14:textFill>
        </w:rPr>
      </w:pPr>
    </w:p>
    <w:p w14:paraId="6BEB1D60">
      <w:pPr>
        <w:pStyle w:val="37"/>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14:paraId="0919FA0B">
      <w:pPr>
        <w:pStyle w:val="38"/>
        <w:spacing w:line="360" w:lineRule="auto"/>
        <w:jc w:val="center"/>
        <w:rPr>
          <w:rFonts w:ascii="宋体" w:hAnsi="宋体" w:cs="Arial"/>
          <w:color w:val="000000" w:themeColor="text1"/>
          <w:sz w:val="28"/>
          <w:szCs w:val="28"/>
          <w14:textFill>
            <w14:solidFill>
              <w14:schemeClr w14:val="tx1"/>
            </w14:solidFill>
          </w14:textFill>
        </w:rPr>
      </w:pPr>
      <w:bookmarkStart w:id="34" w:name="_Toc17604_WPSOffice_Level1"/>
      <w:bookmarkStart w:id="35" w:name="_Toc11030_WPSOffice_Level1"/>
      <w:r>
        <w:rPr>
          <w:rFonts w:hint="eastAsia" w:ascii="宋体" w:hAnsi="宋体"/>
          <w:b/>
          <w:color w:val="000000" w:themeColor="text1"/>
          <w:sz w:val="32"/>
          <w:szCs w:val="32"/>
          <w14:textFill>
            <w14:solidFill>
              <w14:schemeClr w14:val="tx1"/>
            </w14:solidFill>
          </w14:textFill>
        </w:rPr>
        <w:t>证书一览表</w:t>
      </w:r>
      <w:bookmarkEnd w:id="34"/>
      <w:bookmarkEnd w:id="35"/>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60FDB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41DD8CD7">
            <w:pPr>
              <w:pStyle w:val="38"/>
              <w:spacing w:line="360" w:lineRule="auto"/>
              <w:jc w:val="center"/>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1FEF8F7">
            <w:pPr>
              <w:pStyle w:val="38"/>
              <w:spacing w:line="360" w:lineRule="auto"/>
              <w:jc w:val="center"/>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017562BB">
            <w:pPr>
              <w:pStyle w:val="38"/>
              <w:spacing w:line="360" w:lineRule="auto"/>
              <w:jc w:val="center"/>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44578D41">
            <w:pPr>
              <w:pStyle w:val="38"/>
              <w:spacing w:line="360" w:lineRule="auto"/>
              <w:jc w:val="center"/>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证书有效期</w:t>
            </w:r>
          </w:p>
        </w:tc>
      </w:tr>
      <w:tr w14:paraId="14F81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74A152D6">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Mar>
              <w:top w:w="57" w:type="dxa"/>
              <w:left w:w="85" w:type="dxa"/>
              <w:bottom w:w="0" w:type="dxa"/>
              <w:right w:w="85" w:type="dxa"/>
            </w:tcMar>
          </w:tcPr>
          <w:p w14:paraId="443CDF21">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Mar>
              <w:top w:w="57" w:type="dxa"/>
              <w:left w:w="85" w:type="dxa"/>
              <w:bottom w:w="0" w:type="dxa"/>
              <w:right w:w="85" w:type="dxa"/>
            </w:tcMar>
          </w:tcPr>
          <w:p w14:paraId="0B47F8F4">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top w:val="single" w:color="auto" w:sz="4" w:space="0"/>
              <w:right w:val="single" w:color="auto" w:sz="4" w:space="0"/>
            </w:tcBorders>
            <w:tcMar>
              <w:top w:w="57" w:type="dxa"/>
              <w:left w:w="85" w:type="dxa"/>
              <w:bottom w:w="0" w:type="dxa"/>
              <w:right w:w="85" w:type="dxa"/>
            </w:tcMar>
          </w:tcPr>
          <w:p w14:paraId="6658648C">
            <w:pPr>
              <w:pStyle w:val="38"/>
              <w:spacing w:line="360" w:lineRule="auto"/>
              <w:jc w:val="center"/>
              <w:rPr>
                <w:rFonts w:ascii="宋体" w:hAnsi="宋体" w:cs="Arial"/>
                <w:color w:val="000000" w:themeColor="text1"/>
                <w:szCs w:val="21"/>
                <w14:textFill>
                  <w14:solidFill>
                    <w14:schemeClr w14:val="tx1"/>
                  </w14:solidFill>
                </w14:textFill>
              </w:rPr>
            </w:pPr>
          </w:p>
        </w:tc>
      </w:tr>
      <w:tr w14:paraId="254717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58C5EA9">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tcPr>
          <w:p w14:paraId="77537DC9">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tcPr>
          <w:p w14:paraId="6F34A5B8">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tcPr>
          <w:p w14:paraId="463AF1A8">
            <w:pPr>
              <w:pStyle w:val="38"/>
              <w:spacing w:line="360" w:lineRule="auto"/>
              <w:jc w:val="center"/>
              <w:rPr>
                <w:rFonts w:ascii="宋体" w:hAnsi="宋体" w:cs="Arial"/>
                <w:color w:val="000000" w:themeColor="text1"/>
                <w:szCs w:val="21"/>
                <w14:textFill>
                  <w14:solidFill>
                    <w14:schemeClr w14:val="tx1"/>
                  </w14:solidFill>
                </w14:textFill>
              </w:rPr>
            </w:pPr>
          </w:p>
        </w:tc>
      </w:tr>
      <w:tr w14:paraId="314CE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A6467A5">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tcPr>
          <w:p w14:paraId="18AF98D3">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tcPr>
          <w:p w14:paraId="752D1951">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tcPr>
          <w:p w14:paraId="6825BFA7">
            <w:pPr>
              <w:pStyle w:val="38"/>
              <w:spacing w:line="360" w:lineRule="auto"/>
              <w:jc w:val="center"/>
              <w:rPr>
                <w:rFonts w:ascii="宋体" w:hAnsi="宋体" w:cs="Arial"/>
                <w:color w:val="000000" w:themeColor="text1"/>
                <w:szCs w:val="21"/>
                <w14:textFill>
                  <w14:solidFill>
                    <w14:schemeClr w14:val="tx1"/>
                  </w14:solidFill>
                </w14:textFill>
              </w:rPr>
            </w:pPr>
          </w:p>
        </w:tc>
      </w:tr>
      <w:tr w14:paraId="04019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54E068E">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tcPr>
          <w:p w14:paraId="4537EFE9">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tcPr>
          <w:p w14:paraId="2D8CB31D">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tcPr>
          <w:p w14:paraId="0EB3FE56">
            <w:pPr>
              <w:pStyle w:val="38"/>
              <w:spacing w:line="360" w:lineRule="auto"/>
              <w:jc w:val="center"/>
              <w:rPr>
                <w:rFonts w:ascii="宋体" w:hAnsi="宋体" w:cs="Arial"/>
                <w:color w:val="000000" w:themeColor="text1"/>
                <w:szCs w:val="21"/>
                <w14:textFill>
                  <w14:solidFill>
                    <w14:schemeClr w14:val="tx1"/>
                  </w14:solidFill>
                </w14:textFill>
              </w:rPr>
            </w:pPr>
          </w:p>
        </w:tc>
      </w:tr>
      <w:tr w14:paraId="30487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F9D4BB0">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tcPr>
          <w:p w14:paraId="4324AF96">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tcPr>
          <w:p w14:paraId="25DB82B0">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tcPr>
          <w:p w14:paraId="1B111883">
            <w:pPr>
              <w:pStyle w:val="38"/>
              <w:spacing w:line="360" w:lineRule="auto"/>
              <w:jc w:val="center"/>
              <w:rPr>
                <w:rFonts w:ascii="宋体" w:hAnsi="宋体" w:cs="Arial"/>
                <w:color w:val="000000" w:themeColor="text1"/>
                <w:szCs w:val="21"/>
                <w14:textFill>
                  <w14:solidFill>
                    <w14:schemeClr w14:val="tx1"/>
                  </w14:solidFill>
                </w14:textFill>
              </w:rPr>
            </w:pPr>
          </w:p>
        </w:tc>
      </w:tr>
      <w:tr w14:paraId="6C507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EF61302">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Mar>
              <w:top w:w="57" w:type="dxa"/>
              <w:left w:w="85" w:type="dxa"/>
              <w:bottom w:w="0" w:type="dxa"/>
              <w:right w:w="85" w:type="dxa"/>
            </w:tcMar>
          </w:tcPr>
          <w:p w14:paraId="3FBCCD79">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Mar>
              <w:top w:w="57" w:type="dxa"/>
              <w:left w:w="85" w:type="dxa"/>
              <w:bottom w:w="0" w:type="dxa"/>
              <w:right w:w="85" w:type="dxa"/>
            </w:tcMar>
          </w:tcPr>
          <w:p w14:paraId="209A2825">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right w:val="single" w:color="auto" w:sz="4" w:space="0"/>
            </w:tcBorders>
            <w:tcMar>
              <w:top w:w="57" w:type="dxa"/>
              <w:left w:w="85" w:type="dxa"/>
              <w:bottom w:w="0" w:type="dxa"/>
              <w:right w:w="85" w:type="dxa"/>
            </w:tcMar>
          </w:tcPr>
          <w:p w14:paraId="7A178BAA">
            <w:pPr>
              <w:pStyle w:val="38"/>
              <w:spacing w:line="360" w:lineRule="auto"/>
              <w:jc w:val="center"/>
              <w:rPr>
                <w:rFonts w:ascii="宋体" w:hAnsi="宋体" w:cs="Arial"/>
                <w:color w:val="000000" w:themeColor="text1"/>
                <w:szCs w:val="21"/>
                <w14:textFill>
                  <w14:solidFill>
                    <w14:schemeClr w14:val="tx1"/>
                  </w14:solidFill>
                </w14:textFill>
              </w:rPr>
            </w:pPr>
          </w:p>
        </w:tc>
      </w:tr>
      <w:tr w14:paraId="1F556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3D3A9FD9">
            <w:pPr>
              <w:pStyle w:val="38"/>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Mar>
              <w:top w:w="57" w:type="dxa"/>
              <w:left w:w="85" w:type="dxa"/>
              <w:bottom w:w="0" w:type="dxa"/>
              <w:right w:w="85" w:type="dxa"/>
            </w:tcMar>
          </w:tcPr>
          <w:p w14:paraId="4AA790D1">
            <w:pPr>
              <w:pStyle w:val="38"/>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Mar>
              <w:top w:w="57" w:type="dxa"/>
              <w:left w:w="85" w:type="dxa"/>
              <w:bottom w:w="0" w:type="dxa"/>
              <w:right w:w="85" w:type="dxa"/>
            </w:tcMar>
          </w:tcPr>
          <w:p w14:paraId="4C4B9BC7">
            <w:pPr>
              <w:pStyle w:val="38"/>
              <w:spacing w:line="360" w:lineRule="auto"/>
              <w:jc w:val="center"/>
              <w:rPr>
                <w:rFonts w:ascii="宋体" w:hAnsi="宋体" w:cs="Arial"/>
                <w:color w:val="000000" w:themeColor="text1"/>
                <w:szCs w:val="21"/>
                <w14:textFill>
                  <w14:solidFill>
                    <w14:schemeClr w14:val="tx1"/>
                  </w14:solidFill>
                </w14:textFill>
              </w:rPr>
            </w:pPr>
          </w:p>
        </w:tc>
        <w:tc>
          <w:tcPr>
            <w:tcW w:w="2277" w:type="dxa"/>
            <w:tcBorders>
              <w:bottom w:val="single" w:color="auto" w:sz="4" w:space="0"/>
              <w:right w:val="single" w:color="auto" w:sz="4" w:space="0"/>
            </w:tcBorders>
            <w:tcMar>
              <w:top w:w="57" w:type="dxa"/>
              <w:left w:w="85" w:type="dxa"/>
              <w:bottom w:w="0" w:type="dxa"/>
              <w:right w:w="85" w:type="dxa"/>
            </w:tcMar>
          </w:tcPr>
          <w:p w14:paraId="718F7E7B">
            <w:pPr>
              <w:pStyle w:val="38"/>
              <w:spacing w:line="360" w:lineRule="auto"/>
              <w:jc w:val="center"/>
              <w:rPr>
                <w:rFonts w:ascii="宋体" w:hAnsi="宋体" w:cs="Arial"/>
                <w:color w:val="000000" w:themeColor="text1"/>
                <w:szCs w:val="21"/>
                <w14:textFill>
                  <w14:solidFill>
                    <w14:schemeClr w14:val="tx1"/>
                  </w14:solidFill>
                </w14:textFill>
              </w:rPr>
            </w:pPr>
          </w:p>
        </w:tc>
      </w:tr>
    </w:tbl>
    <w:p w14:paraId="14D42688">
      <w:pPr>
        <w:pStyle w:val="38"/>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4628EEC2">
      <w:pPr>
        <w:pStyle w:val="38"/>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14:paraId="444A4627">
      <w:pPr>
        <w:pStyle w:val="38"/>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2.附所列证书或其他证明材料。</w:t>
      </w:r>
    </w:p>
    <w:p w14:paraId="26A287F0">
      <w:pPr>
        <w:pStyle w:val="38"/>
        <w:tabs>
          <w:tab w:val="left" w:pos="1050"/>
        </w:tabs>
        <w:spacing w:line="360" w:lineRule="auto"/>
        <w:rPr>
          <w:rFonts w:ascii="仿宋_GB2312" w:hAnsi="宋体" w:eastAsia="仿宋_GB2312"/>
          <w:color w:val="000000" w:themeColor="text1"/>
          <w:sz w:val="24"/>
          <w14:textFill>
            <w14:solidFill>
              <w14:schemeClr w14:val="tx1"/>
            </w14:solidFill>
          </w14:textFill>
        </w:rPr>
      </w:pPr>
    </w:p>
    <w:p w14:paraId="77206B23">
      <w:pPr>
        <w:pStyle w:val="38"/>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14:paraId="2A9027AC">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464CFEC8">
      <w:pPr>
        <w:spacing w:line="360" w:lineRule="auto"/>
        <w:ind w:left="420"/>
        <w:rPr>
          <w:rFonts w:ascii="宋体" w:hAnsi="宋体"/>
          <w:color w:val="000000" w:themeColor="text1"/>
          <w:sz w:val="24"/>
          <w14:textFill>
            <w14:solidFill>
              <w14:schemeClr w14:val="tx1"/>
            </w14:solidFill>
          </w14:textFill>
        </w:rPr>
      </w:pPr>
    </w:p>
    <w:p w14:paraId="12E36358">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7BB16526">
      <w:pPr>
        <w:spacing w:line="360" w:lineRule="auto"/>
        <w:ind w:firstLine="435"/>
        <w:rPr>
          <w:rFonts w:ascii="宋体" w:hAnsi="宋体"/>
          <w:color w:val="000000" w:themeColor="text1"/>
          <w:sz w:val="24"/>
          <w14:textFill>
            <w14:solidFill>
              <w14:schemeClr w14:val="tx1"/>
            </w14:solidFill>
          </w14:textFill>
        </w:rPr>
      </w:pPr>
    </w:p>
    <w:p w14:paraId="42C2BF70">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2B2F2141">
      <w:pPr>
        <w:spacing w:line="360" w:lineRule="auto"/>
        <w:rPr>
          <w:rFonts w:ascii="宋体" w:hAnsi="宋体"/>
          <w:color w:val="000000" w:themeColor="text1"/>
          <w:sz w:val="24"/>
          <w14:textFill>
            <w14:solidFill>
              <w14:schemeClr w14:val="tx1"/>
            </w14:solidFill>
          </w14:textFill>
        </w:rPr>
      </w:pPr>
    </w:p>
    <w:p w14:paraId="22CF2527">
      <w:pPr>
        <w:pStyle w:val="34"/>
        <w:shd w:val="clear" w:color="auto" w:fill="FFFFFF"/>
        <w:spacing w:before="0" w:beforeAutospacing="0" w:after="0" w:afterAutospacing="0" w:line="360" w:lineRule="auto"/>
        <w:ind w:firstLine="424" w:firstLineChars="177"/>
        <w:rPr>
          <w:b/>
          <w:bCs/>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14:paraId="6F713033">
      <w:pPr>
        <w:spacing w:line="360" w:lineRule="auto"/>
        <w:rPr>
          <w:rFonts w:ascii="宋体" w:hAnsi="宋体"/>
          <w:b/>
          <w:color w:val="000000" w:themeColor="text1"/>
          <w:sz w:val="28"/>
          <w14:textFill>
            <w14:solidFill>
              <w14:schemeClr w14:val="tx1"/>
            </w14:solidFill>
          </w14:textFill>
        </w:rPr>
      </w:pPr>
    </w:p>
    <w:p w14:paraId="046E74C1">
      <w:pPr>
        <w:spacing w:line="360" w:lineRule="auto"/>
        <w:rPr>
          <w:rFonts w:ascii="宋体" w:hAnsi="宋体"/>
          <w:b/>
          <w:color w:val="000000" w:themeColor="text1"/>
          <w:sz w:val="28"/>
          <w14:textFill>
            <w14:solidFill>
              <w14:schemeClr w14:val="tx1"/>
            </w14:solidFill>
          </w14:textFill>
        </w:rPr>
      </w:pPr>
    </w:p>
    <w:p w14:paraId="75500CFF">
      <w:pPr>
        <w:spacing w:line="360" w:lineRule="auto"/>
        <w:rPr>
          <w:rFonts w:ascii="宋体" w:hAnsi="宋体"/>
          <w:b/>
          <w:color w:val="000000" w:themeColor="text1"/>
          <w:sz w:val="28"/>
          <w14:textFill>
            <w14:solidFill>
              <w14:schemeClr w14:val="tx1"/>
            </w14:solidFill>
          </w14:textFill>
        </w:rPr>
      </w:pPr>
    </w:p>
    <w:p w14:paraId="184C2A02">
      <w:pPr>
        <w:spacing w:line="360" w:lineRule="auto"/>
        <w:rPr>
          <w:rFonts w:ascii="宋体" w:hAnsi="宋体"/>
          <w:b/>
          <w:color w:val="000000" w:themeColor="text1"/>
          <w:sz w:val="28"/>
          <w14:textFill>
            <w14:solidFill>
              <w14:schemeClr w14:val="tx1"/>
            </w14:solidFill>
          </w14:textFill>
        </w:rPr>
      </w:pPr>
    </w:p>
    <w:p w14:paraId="593F270F">
      <w:pPr>
        <w:pStyle w:val="22"/>
        <w:rPr>
          <w:rFonts w:ascii="宋体" w:hAnsi="宋体"/>
          <w:b/>
          <w:color w:val="000000" w:themeColor="text1"/>
          <w:sz w:val="28"/>
          <w14:textFill>
            <w14:solidFill>
              <w14:schemeClr w14:val="tx1"/>
            </w14:solidFill>
          </w14:textFill>
        </w:rPr>
      </w:pPr>
    </w:p>
    <w:p w14:paraId="7FDD8C4F">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14:paraId="4646F50B">
      <w:pPr>
        <w:spacing w:line="360" w:lineRule="auto"/>
        <w:jc w:val="center"/>
        <w:rPr>
          <w:rFonts w:ascii="宋体" w:hAnsi="宋体"/>
          <w:b/>
          <w:bCs/>
          <w:color w:val="000000" w:themeColor="text1"/>
          <w:kern w:val="0"/>
          <w:sz w:val="32"/>
          <w:szCs w:val="32"/>
          <w14:textFill>
            <w14:solidFill>
              <w14:schemeClr w14:val="tx1"/>
            </w14:solidFill>
          </w14:textFill>
        </w:rPr>
      </w:pPr>
      <w:bookmarkStart w:id="36" w:name="_Toc7134_WPSOffice_Level1"/>
      <w:bookmarkStart w:id="37" w:name="_Toc19231_WPSOffice_Level1"/>
      <w:r>
        <w:rPr>
          <w:rFonts w:hint="eastAsia" w:ascii="宋体" w:hAnsi="宋体"/>
          <w:b/>
          <w:bCs/>
          <w:color w:val="000000" w:themeColor="text1"/>
          <w:kern w:val="0"/>
          <w:sz w:val="32"/>
          <w:szCs w:val="32"/>
          <w14:textFill>
            <w14:solidFill>
              <w14:schemeClr w14:val="tx1"/>
            </w14:solidFill>
          </w14:textFill>
        </w:rPr>
        <w:t>投标人类似项目实施情况一览表</w:t>
      </w:r>
      <w:bookmarkEnd w:id="36"/>
      <w:bookmarkEnd w:id="37"/>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A3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4015EF">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6F52512">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B90B00A">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690407">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330BB73">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71A4C53">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DDF2891">
            <w:pPr>
              <w:pStyle w:val="37"/>
              <w:jc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项目单位名称及其联系人电话</w:t>
            </w:r>
          </w:p>
        </w:tc>
      </w:tr>
      <w:tr w14:paraId="685F7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5F9E98">
            <w:pPr>
              <w:pStyle w:val="37"/>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275782">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7DB4FD">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AC8F44">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77912A">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E16A56">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BE1EC1">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3918F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D791D9">
            <w:pPr>
              <w:pStyle w:val="37"/>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2FF234">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FB986E">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A5C7D3">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6C20DD">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814D17">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C49439">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19F57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83EEC6">
            <w:pPr>
              <w:pStyle w:val="37"/>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24B178">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D41BFC">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7AB427">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6912AC">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A7FCE8">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398760">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67E98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9B761A">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53486E">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9F34CF">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BFA3D7">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133CDF">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130308">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E1DB01">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74FA9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F9EF43">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5BC1CF">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F001B5">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B735ED">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5D0B5E">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3A4219">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82EC29">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4DBD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A85A4D">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F43B2C">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D9E0A4">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B835A9">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506BCC">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670BF1">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5E0C99">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r w14:paraId="3BEF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C81F33">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5476A2">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873EDC">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ECA7E1">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D528F0">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9AA428">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94FD17">
            <w:pPr>
              <w:pStyle w:val="37"/>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r>
    </w:tbl>
    <w:p w14:paraId="305B1A24">
      <w:pPr>
        <w:autoSpaceDE w:val="0"/>
        <w:autoSpaceDN w:val="0"/>
        <w:adjustRightInd w:val="0"/>
        <w:spacing w:before="120"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14:paraId="0924143E">
      <w:pPr>
        <w:spacing w:line="360" w:lineRule="auto"/>
        <w:ind w:left="4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w:t>
      </w:r>
      <w:r>
        <w:rPr>
          <w:rFonts w:ascii="宋体" w:hAnsi="宋体"/>
          <w:color w:val="000000" w:themeColor="text1"/>
          <w:sz w:val="24"/>
          <w14:textFill>
            <w14:solidFill>
              <w14:schemeClr w14:val="tx1"/>
            </w14:solidFill>
          </w14:textFill>
        </w:rPr>
        <w:t>可按此表格式复制</w:t>
      </w:r>
      <w:r>
        <w:rPr>
          <w:rFonts w:hint="eastAsia" w:ascii="宋体" w:hAnsi="宋体"/>
          <w:color w:val="000000" w:themeColor="text1"/>
          <w:sz w:val="24"/>
          <w14:textFill>
            <w14:solidFill>
              <w14:schemeClr w14:val="tx1"/>
            </w14:solidFill>
          </w14:textFill>
        </w:rPr>
        <w:t>。</w:t>
      </w:r>
    </w:p>
    <w:p w14:paraId="6E86888F">
      <w:pPr>
        <w:spacing w:line="360" w:lineRule="auto"/>
        <w:rPr>
          <w:rFonts w:ascii="宋体" w:hAnsi="宋体"/>
          <w:color w:val="000000" w:themeColor="text1"/>
          <w:sz w:val="22"/>
          <w:szCs w:val="22"/>
          <w14:textFill>
            <w14:solidFill>
              <w14:schemeClr w14:val="tx1"/>
            </w14:solidFill>
          </w14:textFill>
        </w:rPr>
      </w:pPr>
    </w:p>
    <w:p w14:paraId="68FD1760">
      <w:pPr>
        <w:pStyle w:val="22"/>
        <w:rPr>
          <w:color w:val="000000" w:themeColor="text1"/>
          <w14:textFill>
            <w14:solidFill>
              <w14:schemeClr w14:val="tx1"/>
            </w14:solidFill>
          </w14:textFill>
        </w:rPr>
      </w:pPr>
    </w:p>
    <w:p w14:paraId="19176705">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49BB8DB4">
      <w:pPr>
        <w:spacing w:line="360" w:lineRule="auto"/>
        <w:ind w:left="420"/>
        <w:rPr>
          <w:rFonts w:ascii="宋体" w:hAnsi="宋体"/>
          <w:color w:val="000000" w:themeColor="text1"/>
          <w:sz w:val="24"/>
          <w14:textFill>
            <w14:solidFill>
              <w14:schemeClr w14:val="tx1"/>
            </w14:solidFill>
          </w14:textFill>
        </w:rPr>
      </w:pPr>
    </w:p>
    <w:p w14:paraId="58D7B4F4">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3BA1E746">
      <w:pPr>
        <w:spacing w:line="360" w:lineRule="auto"/>
        <w:ind w:firstLine="435"/>
        <w:rPr>
          <w:rFonts w:ascii="宋体" w:hAnsi="宋体"/>
          <w:color w:val="000000" w:themeColor="text1"/>
          <w:sz w:val="24"/>
          <w14:textFill>
            <w14:solidFill>
              <w14:schemeClr w14:val="tx1"/>
            </w14:solidFill>
          </w14:textFill>
        </w:rPr>
      </w:pPr>
    </w:p>
    <w:p w14:paraId="38CD40C5">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3624BEE6">
      <w:pPr>
        <w:spacing w:line="360" w:lineRule="auto"/>
        <w:rPr>
          <w:rFonts w:ascii="宋体" w:hAnsi="宋体"/>
          <w:color w:val="000000" w:themeColor="text1"/>
          <w:sz w:val="24"/>
          <w14:textFill>
            <w14:solidFill>
              <w14:schemeClr w14:val="tx1"/>
            </w14:solidFill>
          </w14:textFill>
        </w:rPr>
      </w:pPr>
    </w:p>
    <w:p w14:paraId="6700BD51">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11E8A6E4">
      <w:pPr>
        <w:jc w:val="center"/>
        <w:rPr>
          <w:rFonts w:ascii="仿宋" w:hAnsi="仿宋" w:eastAsia="仿宋"/>
          <w:snapToGrid w:val="0"/>
          <w:color w:val="000000" w:themeColor="text1"/>
          <w:kern w:val="0"/>
          <w:sz w:val="24"/>
          <w14:textFill>
            <w14:solidFill>
              <w14:schemeClr w14:val="tx1"/>
            </w14:solidFill>
          </w14:textFill>
        </w:rPr>
      </w:pPr>
    </w:p>
    <w:p w14:paraId="45425E89">
      <w:pPr>
        <w:pStyle w:val="38"/>
        <w:tabs>
          <w:tab w:val="left" w:pos="1050"/>
        </w:tabs>
        <w:spacing w:line="360" w:lineRule="auto"/>
        <w:rPr>
          <w:rFonts w:ascii="宋体" w:hAnsi="宋体"/>
          <w:b/>
          <w:color w:val="000000" w:themeColor="text1"/>
          <w:sz w:val="28"/>
          <w14:textFill>
            <w14:solidFill>
              <w14:schemeClr w14:val="tx1"/>
            </w14:solidFill>
          </w14:textFill>
        </w:rPr>
      </w:pPr>
    </w:p>
    <w:p w14:paraId="67B3F0C9">
      <w:pPr>
        <w:pStyle w:val="38"/>
        <w:tabs>
          <w:tab w:val="left" w:pos="1050"/>
        </w:tabs>
        <w:spacing w:line="360" w:lineRule="auto"/>
        <w:rPr>
          <w:rFonts w:ascii="宋体" w:hAnsi="宋体"/>
          <w:b/>
          <w:color w:val="000000" w:themeColor="text1"/>
          <w:sz w:val="28"/>
          <w14:textFill>
            <w14:solidFill>
              <w14:schemeClr w14:val="tx1"/>
            </w14:solidFill>
          </w14:textFill>
        </w:rPr>
      </w:pPr>
    </w:p>
    <w:p w14:paraId="24C43BD8">
      <w:pPr>
        <w:pStyle w:val="38"/>
        <w:tabs>
          <w:tab w:val="left" w:pos="1050"/>
        </w:tabs>
        <w:spacing w:line="360" w:lineRule="auto"/>
        <w:rPr>
          <w:rFonts w:ascii="宋体" w:hAnsi="宋体"/>
          <w:b/>
          <w:color w:val="000000" w:themeColor="text1"/>
          <w:sz w:val="28"/>
          <w14:textFill>
            <w14:solidFill>
              <w14:schemeClr w14:val="tx1"/>
            </w14:solidFill>
          </w14:textFill>
        </w:rPr>
      </w:pPr>
    </w:p>
    <w:p w14:paraId="476FDE4F">
      <w:pPr>
        <w:pStyle w:val="38"/>
        <w:tabs>
          <w:tab w:val="left" w:pos="1050"/>
        </w:tabs>
        <w:spacing w:line="360" w:lineRule="auto"/>
        <w:rPr>
          <w:rFonts w:ascii="仿宋_GB2312"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14:paraId="30588BF4">
      <w:pPr>
        <w:spacing w:line="360" w:lineRule="auto"/>
        <w:ind w:left="549" w:hanging="549" w:hangingChars="171"/>
        <w:jc w:val="center"/>
        <w:rPr>
          <w:rFonts w:ascii="宋体" w:hAnsi="宋体"/>
          <w:b/>
          <w:color w:val="000000" w:themeColor="text1"/>
          <w:sz w:val="18"/>
          <w:szCs w:val="18"/>
          <w14:textFill>
            <w14:solidFill>
              <w14:schemeClr w14:val="tx1"/>
            </w14:solidFill>
          </w14:textFill>
        </w:rPr>
      </w:pPr>
      <w:bookmarkStart w:id="38" w:name="_Toc3068_WPSOffice_Level1"/>
      <w:bookmarkStart w:id="39" w:name="_Toc21582_WPSOffice_Level1"/>
      <w:r>
        <w:rPr>
          <w:rFonts w:hint="eastAsia" w:ascii="宋体" w:hAnsi="宋体"/>
          <w:b/>
          <w:color w:val="000000" w:themeColor="text1"/>
          <w:sz w:val="32"/>
          <w:szCs w:val="32"/>
          <w14:textFill>
            <w14:solidFill>
              <w14:schemeClr w14:val="tx1"/>
            </w14:solidFill>
          </w14:textFill>
        </w:rPr>
        <w:t>商务需求响应表</w:t>
      </w:r>
      <w:bookmarkEnd w:id="38"/>
      <w:bookmarkEnd w:id="39"/>
    </w:p>
    <w:tbl>
      <w:tblPr>
        <w:tblStyle w:val="23"/>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047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BA12F85">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534" w:type="dxa"/>
            <w:tcMar>
              <w:top w:w="57" w:type="dxa"/>
              <w:left w:w="108" w:type="dxa"/>
              <w:bottom w:w="0" w:type="dxa"/>
              <w:right w:w="108" w:type="dxa"/>
            </w:tcMar>
            <w:vAlign w:val="center"/>
          </w:tcPr>
          <w:p w14:paraId="1738671A">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内容</w:t>
            </w:r>
          </w:p>
        </w:tc>
        <w:tc>
          <w:tcPr>
            <w:tcW w:w="1785" w:type="dxa"/>
            <w:tcMar>
              <w:top w:w="57" w:type="dxa"/>
              <w:left w:w="108" w:type="dxa"/>
              <w:bottom w:w="0" w:type="dxa"/>
              <w:right w:w="108" w:type="dxa"/>
            </w:tcMar>
            <w:vAlign w:val="center"/>
          </w:tcPr>
          <w:p w14:paraId="7E52EC45">
            <w:pPr>
              <w:ind w:left="53" w:leftChars="25"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招标需求</w:t>
            </w:r>
          </w:p>
        </w:tc>
        <w:tc>
          <w:tcPr>
            <w:tcW w:w="1365" w:type="dxa"/>
            <w:tcMar>
              <w:top w:w="57" w:type="dxa"/>
              <w:left w:w="108" w:type="dxa"/>
              <w:bottom w:w="0" w:type="dxa"/>
              <w:right w:w="108" w:type="dxa"/>
            </w:tcMar>
            <w:vAlign w:val="center"/>
          </w:tcPr>
          <w:p w14:paraId="35261516">
            <w:pPr>
              <w:ind w:left="15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是否响应</w:t>
            </w:r>
          </w:p>
        </w:tc>
        <w:tc>
          <w:tcPr>
            <w:tcW w:w="2625" w:type="dxa"/>
            <w:tcMar>
              <w:top w:w="57" w:type="dxa"/>
              <w:left w:w="108" w:type="dxa"/>
              <w:bottom w:w="0" w:type="dxa"/>
              <w:right w:w="108" w:type="dxa"/>
            </w:tcMar>
            <w:vAlign w:val="center"/>
          </w:tcPr>
          <w:p w14:paraId="0F5B1F3B">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投标人的承诺或说明</w:t>
            </w:r>
          </w:p>
        </w:tc>
      </w:tr>
      <w:tr w14:paraId="21F5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876C2D7">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020600A6">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服务时间</w:t>
            </w:r>
          </w:p>
        </w:tc>
        <w:tc>
          <w:tcPr>
            <w:tcW w:w="1785" w:type="dxa"/>
            <w:tcMar>
              <w:top w:w="57" w:type="dxa"/>
              <w:left w:w="108" w:type="dxa"/>
              <w:bottom w:w="0" w:type="dxa"/>
              <w:right w:w="108" w:type="dxa"/>
            </w:tcMar>
            <w:vAlign w:val="center"/>
          </w:tcPr>
          <w:p w14:paraId="4BBB7F33">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06E69287">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22C6662E">
            <w:pPr>
              <w:rPr>
                <w:rFonts w:ascii="宋体" w:hAnsi="宋体"/>
                <w:color w:val="000000" w:themeColor="text1"/>
                <w:szCs w:val="21"/>
                <w14:textFill>
                  <w14:solidFill>
                    <w14:schemeClr w14:val="tx1"/>
                  </w14:solidFill>
                </w14:textFill>
              </w:rPr>
            </w:pPr>
          </w:p>
        </w:tc>
      </w:tr>
      <w:tr w14:paraId="6DED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C50C83E">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3E012EFE">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1785" w:type="dxa"/>
            <w:tcMar>
              <w:top w:w="57" w:type="dxa"/>
              <w:left w:w="108" w:type="dxa"/>
              <w:bottom w:w="0" w:type="dxa"/>
              <w:right w:w="108" w:type="dxa"/>
            </w:tcMar>
            <w:vAlign w:val="center"/>
          </w:tcPr>
          <w:p w14:paraId="6A84249E">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37838C4A">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3C037673">
            <w:pPr>
              <w:rPr>
                <w:rFonts w:ascii="宋体" w:hAnsi="宋体"/>
                <w:color w:val="000000" w:themeColor="text1"/>
                <w:szCs w:val="21"/>
                <w14:textFill>
                  <w14:solidFill>
                    <w14:schemeClr w14:val="tx1"/>
                  </w14:solidFill>
                </w14:textFill>
              </w:rPr>
            </w:pPr>
          </w:p>
        </w:tc>
      </w:tr>
      <w:tr w14:paraId="0886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85F1003">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0B501F10">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付款条件</w:t>
            </w:r>
          </w:p>
        </w:tc>
        <w:tc>
          <w:tcPr>
            <w:tcW w:w="1785" w:type="dxa"/>
            <w:tcMar>
              <w:top w:w="57" w:type="dxa"/>
              <w:left w:w="108" w:type="dxa"/>
              <w:bottom w:w="0" w:type="dxa"/>
              <w:right w:w="108" w:type="dxa"/>
            </w:tcMar>
            <w:vAlign w:val="center"/>
          </w:tcPr>
          <w:p w14:paraId="0702F4E5">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523F184E">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1660DB28">
            <w:pPr>
              <w:rPr>
                <w:rFonts w:ascii="宋体" w:hAnsi="宋体"/>
                <w:color w:val="000000" w:themeColor="text1"/>
                <w:szCs w:val="21"/>
                <w14:textFill>
                  <w14:solidFill>
                    <w14:schemeClr w14:val="tx1"/>
                  </w14:solidFill>
                </w14:textFill>
              </w:rPr>
            </w:pPr>
          </w:p>
        </w:tc>
      </w:tr>
      <w:tr w14:paraId="014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759C795">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013E63CD">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785" w:type="dxa"/>
            <w:tcMar>
              <w:top w:w="57" w:type="dxa"/>
              <w:left w:w="108" w:type="dxa"/>
              <w:bottom w:w="0" w:type="dxa"/>
              <w:right w:w="108" w:type="dxa"/>
            </w:tcMar>
            <w:vAlign w:val="center"/>
          </w:tcPr>
          <w:p w14:paraId="0294D616">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0057359B">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7F1D102C">
            <w:pPr>
              <w:rPr>
                <w:rFonts w:ascii="宋体" w:hAnsi="宋体"/>
                <w:color w:val="000000" w:themeColor="text1"/>
                <w:szCs w:val="21"/>
                <w14:textFill>
                  <w14:solidFill>
                    <w14:schemeClr w14:val="tx1"/>
                  </w14:solidFill>
                </w14:textFill>
              </w:rPr>
            </w:pPr>
          </w:p>
        </w:tc>
      </w:tr>
      <w:tr w14:paraId="7AC2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9C06BF1">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0D02D956">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14:paraId="05512FE6">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70BA6558">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148976F3">
            <w:pPr>
              <w:rPr>
                <w:rFonts w:ascii="宋体" w:hAnsi="宋体"/>
                <w:color w:val="000000" w:themeColor="text1"/>
                <w:szCs w:val="21"/>
                <w14:textFill>
                  <w14:solidFill>
                    <w14:schemeClr w14:val="tx1"/>
                  </w14:solidFill>
                </w14:textFill>
              </w:rPr>
            </w:pPr>
          </w:p>
        </w:tc>
      </w:tr>
      <w:tr w14:paraId="72CB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8755860">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63E6338C">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14:paraId="148FA1BB">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3778AECD">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2D2342FF">
            <w:pPr>
              <w:rPr>
                <w:rFonts w:ascii="宋体" w:hAnsi="宋体"/>
                <w:color w:val="000000" w:themeColor="text1"/>
                <w:szCs w:val="21"/>
                <w14:textFill>
                  <w14:solidFill>
                    <w14:schemeClr w14:val="tx1"/>
                  </w14:solidFill>
                </w14:textFill>
              </w:rPr>
            </w:pPr>
          </w:p>
        </w:tc>
      </w:tr>
      <w:tr w14:paraId="6E0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29CF115A">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639F5172">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14:paraId="0A4BD0F5">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2CC5742B">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3153397F">
            <w:pPr>
              <w:rPr>
                <w:rFonts w:ascii="宋体" w:hAnsi="宋体"/>
                <w:color w:val="000000" w:themeColor="text1"/>
                <w:szCs w:val="21"/>
                <w14:textFill>
                  <w14:solidFill>
                    <w14:schemeClr w14:val="tx1"/>
                  </w14:solidFill>
                </w14:textFill>
              </w:rPr>
            </w:pPr>
          </w:p>
        </w:tc>
      </w:tr>
      <w:tr w14:paraId="6DD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0987B11A">
            <w:pPr>
              <w:rPr>
                <w:rFonts w:ascii="宋体" w:hAnsi="宋体"/>
                <w:color w:val="000000" w:themeColor="text1"/>
                <w:szCs w:val="21"/>
                <w14:textFill>
                  <w14:solidFill>
                    <w14:schemeClr w14:val="tx1"/>
                  </w14:solidFill>
                </w14:textFill>
              </w:rPr>
            </w:pPr>
          </w:p>
        </w:tc>
        <w:tc>
          <w:tcPr>
            <w:tcW w:w="2534" w:type="dxa"/>
            <w:tcMar>
              <w:top w:w="57" w:type="dxa"/>
              <w:left w:w="108" w:type="dxa"/>
              <w:bottom w:w="0" w:type="dxa"/>
              <w:right w:w="108" w:type="dxa"/>
            </w:tcMar>
          </w:tcPr>
          <w:p w14:paraId="28D241B8">
            <w:pPr>
              <w:snapToGrid w:val="0"/>
              <w:rPr>
                <w:rFonts w:ascii="宋体" w:hAnsi="宋体"/>
                <w:color w:val="000000" w:themeColor="text1"/>
                <w:szCs w:val="21"/>
                <w14:textFill>
                  <w14:solidFill>
                    <w14:schemeClr w14:val="tx1"/>
                  </w14:solidFill>
                </w14:textFill>
              </w:rPr>
            </w:pPr>
          </w:p>
        </w:tc>
        <w:tc>
          <w:tcPr>
            <w:tcW w:w="1785" w:type="dxa"/>
            <w:tcMar>
              <w:top w:w="57" w:type="dxa"/>
              <w:left w:w="108" w:type="dxa"/>
              <w:bottom w:w="0" w:type="dxa"/>
              <w:right w:w="108" w:type="dxa"/>
            </w:tcMar>
            <w:vAlign w:val="center"/>
          </w:tcPr>
          <w:p w14:paraId="68384350">
            <w:pPr>
              <w:rPr>
                <w:rFonts w:ascii="宋体" w:hAnsi="宋体"/>
                <w:color w:val="000000" w:themeColor="text1"/>
                <w:szCs w:val="21"/>
                <w14:textFill>
                  <w14:solidFill>
                    <w14:schemeClr w14:val="tx1"/>
                  </w14:solidFill>
                </w14:textFill>
              </w:rPr>
            </w:pPr>
          </w:p>
        </w:tc>
        <w:tc>
          <w:tcPr>
            <w:tcW w:w="1365" w:type="dxa"/>
            <w:tcMar>
              <w:top w:w="57" w:type="dxa"/>
              <w:left w:w="108" w:type="dxa"/>
              <w:bottom w:w="0" w:type="dxa"/>
              <w:right w:w="108" w:type="dxa"/>
            </w:tcMar>
            <w:vAlign w:val="center"/>
          </w:tcPr>
          <w:p w14:paraId="44F9DB51">
            <w:pPr>
              <w:rPr>
                <w:rFonts w:ascii="宋体" w:hAnsi="宋体"/>
                <w:color w:val="000000" w:themeColor="text1"/>
                <w:szCs w:val="21"/>
                <w14:textFill>
                  <w14:solidFill>
                    <w14:schemeClr w14:val="tx1"/>
                  </w14:solidFill>
                </w14:textFill>
              </w:rPr>
            </w:pPr>
          </w:p>
        </w:tc>
        <w:tc>
          <w:tcPr>
            <w:tcW w:w="2625" w:type="dxa"/>
            <w:tcMar>
              <w:top w:w="57" w:type="dxa"/>
              <w:left w:w="108" w:type="dxa"/>
              <w:bottom w:w="0" w:type="dxa"/>
              <w:right w:w="108" w:type="dxa"/>
            </w:tcMar>
            <w:vAlign w:val="center"/>
          </w:tcPr>
          <w:p w14:paraId="4A6CF729">
            <w:pPr>
              <w:rPr>
                <w:rFonts w:ascii="宋体" w:hAnsi="宋体"/>
                <w:color w:val="000000" w:themeColor="text1"/>
                <w:szCs w:val="21"/>
                <w14:textFill>
                  <w14:solidFill>
                    <w14:schemeClr w14:val="tx1"/>
                  </w14:solidFill>
                </w14:textFill>
              </w:rPr>
            </w:pPr>
          </w:p>
        </w:tc>
      </w:tr>
    </w:tbl>
    <w:p w14:paraId="1D1ADA0A">
      <w:pPr>
        <w:spacing w:line="360" w:lineRule="auto"/>
        <w:rPr>
          <w:rFonts w:ascii="宋体" w:hAnsi="宋体"/>
          <w:color w:val="000000" w:themeColor="text1"/>
          <w:sz w:val="24"/>
          <w14:textFill>
            <w14:solidFill>
              <w14:schemeClr w14:val="tx1"/>
            </w14:solidFill>
          </w14:textFill>
        </w:rPr>
      </w:pPr>
    </w:p>
    <w:p w14:paraId="1E0B4358">
      <w:pPr>
        <w:spacing w:line="360" w:lineRule="auto"/>
        <w:rPr>
          <w:rFonts w:ascii="宋体" w:hAnsi="宋体"/>
          <w:color w:val="000000" w:themeColor="text1"/>
          <w:sz w:val="24"/>
          <w14:textFill>
            <w14:solidFill>
              <w14:schemeClr w14:val="tx1"/>
            </w14:solidFill>
          </w14:textFill>
        </w:rPr>
      </w:pPr>
    </w:p>
    <w:p w14:paraId="2A39900A">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01AE4B70">
      <w:pPr>
        <w:spacing w:line="360" w:lineRule="auto"/>
        <w:ind w:left="420"/>
        <w:rPr>
          <w:rFonts w:ascii="宋体" w:hAnsi="宋体"/>
          <w:color w:val="000000" w:themeColor="text1"/>
          <w:sz w:val="24"/>
          <w14:textFill>
            <w14:solidFill>
              <w14:schemeClr w14:val="tx1"/>
            </w14:solidFill>
          </w14:textFill>
        </w:rPr>
      </w:pPr>
    </w:p>
    <w:p w14:paraId="0E155FAC">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7D4B887D">
      <w:pPr>
        <w:spacing w:line="360" w:lineRule="auto"/>
        <w:ind w:firstLine="435"/>
        <w:rPr>
          <w:rFonts w:ascii="宋体" w:hAnsi="宋体"/>
          <w:color w:val="000000" w:themeColor="text1"/>
          <w:sz w:val="24"/>
          <w14:textFill>
            <w14:solidFill>
              <w14:schemeClr w14:val="tx1"/>
            </w14:solidFill>
          </w14:textFill>
        </w:rPr>
      </w:pPr>
    </w:p>
    <w:p w14:paraId="22F909DA">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3986F767">
      <w:pPr>
        <w:spacing w:line="360" w:lineRule="auto"/>
        <w:ind w:firstLine="435"/>
        <w:rPr>
          <w:rFonts w:ascii="宋体" w:hAnsi="宋体"/>
          <w:color w:val="000000" w:themeColor="text1"/>
          <w:sz w:val="24"/>
          <w14:textFill>
            <w14:solidFill>
              <w14:schemeClr w14:val="tx1"/>
            </w14:solidFill>
          </w14:textFill>
        </w:rPr>
      </w:pPr>
    </w:p>
    <w:p w14:paraId="05BCBB49">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4DBC3CB7">
      <w:pPr>
        <w:tabs>
          <w:tab w:val="left" w:pos="2460"/>
        </w:tabs>
        <w:spacing w:line="360" w:lineRule="auto"/>
        <w:ind w:firstLine="435"/>
        <w:rPr>
          <w:rFonts w:ascii="宋体" w:hAnsi="宋体"/>
          <w:b/>
          <w:color w:val="000000" w:themeColor="text1"/>
          <w:sz w:val="28"/>
          <w14:textFill>
            <w14:solidFill>
              <w14:schemeClr w14:val="tx1"/>
            </w14:solidFill>
          </w14:textFill>
        </w:rPr>
      </w:pPr>
    </w:p>
    <w:p w14:paraId="084DD804">
      <w:pPr>
        <w:tabs>
          <w:tab w:val="left" w:pos="2460"/>
        </w:tabs>
        <w:spacing w:line="360" w:lineRule="auto"/>
        <w:ind w:firstLine="435"/>
        <w:rPr>
          <w:rFonts w:ascii="宋体" w:hAnsi="宋体"/>
          <w:b/>
          <w:color w:val="000000" w:themeColor="text1"/>
          <w:sz w:val="28"/>
          <w14:textFill>
            <w14:solidFill>
              <w14:schemeClr w14:val="tx1"/>
            </w14:solidFill>
          </w14:textFill>
        </w:rPr>
      </w:pPr>
    </w:p>
    <w:p w14:paraId="04E70B9F">
      <w:pPr>
        <w:tabs>
          <w:tab w:val="left" w:pos="2460"/>
        </w:tabs>
        <w:spacing w:line="360" w:lineRule="auto"/>
        <w:ind w:firstLine="435"/>
        <w:rPr>
          <w:rFonts w:ascii="宋体" w:hAnsi="宋体"/>
          <w:b/>
          <w:color w:val="000000" w:themeColor="text1"/>
          <w:sz w:val="28"/>
          <w14:textFill>
            <w14:solidFill>
              <w14:schemeClr w14:val="tx1"/>
            </w14:solidFill>
          </w14:textFill>
        </w:rPr>
      </w:pPr>
    </w:p>
    <w:p w14:paraId="3F6E48CF">
      <w:pPr>
        <w:tabs>
          <w:tab w:val="left" w:pos="2460"/>
        </w:tabs>
        <w:spacing w:line="360" w:lineRule="auto"/>
        <w:ind w:firstLine="435"/>
        <w:rPr>
          <w:rFonts w:ascii="宋体" w:hAnsi="宋体"/>
          <w:b/>
          <w:color w:val="000000" w:themeColor="text1"/>
          <w:sz w:val="28"/>
          <w14:textFill>
            <w14:solidFill>
              <w14:schemeClr w14:val="tx1"/>
            </w14:solidFill>
          </w14:textFill>
        </w:rPr>
      </w:pPr>
    </w:p>
    <w:p w14:paraId="6CF657E9">
      <w:pPr>
        <w:jc w:val="center"/>
        <w:rPr>
          <w:color w:val="000000" w:themeColor="text1"/>
          <w:sz w:val="52"/>
          <w:szCs w:val="52"/>
          <w14:textFill>
            <w14:solidFill>
              <w14:schemeClr w14:val="tx1"/>
            </w14:solidFill>
          </w14:textFill>
        </w:rPr>
      </w:pPr>
      <w:bookmarkStart w:id="40" w:name="_Toc4615_WPSOffice_Level1"/>
      <w:bookmarkStart w:id="41" w:name="_Toc30468_WPSOffice_Level1"/>
      <w:bookmarkStart w:id="42" w:name="_Toc21322_WPSOffice_Level1"/>
    </w:p>
    <w:p w14:paraId="3F1F020C">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bookmarkEnd w:id="40"/>
      <w:bookmarkEnd w:id="41"/>
      <w:bookmarkEnd w:id="42"/>
    </w:p>
    <w:p w14:paraId="3F158677">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项目编号：（标项）</w:t>
      </w:r>
    </w:p>
    <w:p w14:paraId="49ADF4E2">
      <w:pPr>
        <w:pStyle w:val="22"/>
        <w:rPr>
          <w:color w:val="000000" w:themeColor="text1"/>
          <w14:textFill>
            <w14:solidFill>
              <w14:schemeClr w14:val="tx1"/>
            </w14:solidFill>
          </w14:textFill>
        </w:rPr>
      </w:pPr>
    </w:p>
    <w:p w14:paraId="1B2D229D">
      <w:pPr>
        <w:jc w:val="center"/>
        <w:rPr>
          <w:color w:val="000000" w:themeColor="text1"/>
          <w:sz w:val="84"/>
          <w:szCs w:val="84"/>
          <w14:textFill>
            <w14:solidFill>
              <w14:schemeClr w14:val="tx1"/>
            </w14:solidFill>
          </w14:textFill>
        </w:rPr>
      </w:pPr>
      <w:bookmarkStart w:id="43" w:name="_Toc9453_WPSOffice_Level1"/>
      <w:bookmarkStart w:id="44" w:name="_Toc8885_WPSOffice_Level1"/>
      <w:r>
        <w:rPr>
          <w:rFonts w:hint="eastAsia"/>
          <w:color w:val="000000" w:themeColor="text1"/>
          <w:sz w:val="84"/>
          <w:szCs w:val="84"/>
          <w14:textFill>
            <w14:solidFill>
              <w14:schemeClr w14:val="tx1"/>
            </w14:solidFill>
          </w14:textFill>
        </w:rPr>
        <w:t>报</w:t>
      </w:r>
      <w:bookmarkEnd w:id="43"/>
      <w:bookmarkEnd w:id="44"/>
    </w:p>
    <w:p w14:paraId="5E67C581">
      <w:pPr>
        <w:jc w:val="center"/>
        <w:rPr>
          <w:color w:val="000000" w:themeColor="text1"/>
          <w:sz w:val="84"/>
          <w:szCs w:val="84"/>
          <w14:textFill>
            <w14:solidFill>
              <w14:schemeClr w14:val="tx1"/>
            </w14:solidFill>
          </w14:textFill>
        </w:rPr>
      </w:pPr>
      <w:bookmarkStart w:id="45" w:name="_Toc10910_WPSOffice_Level1"/>
      <w:bookmarkStart w:id="46" w:name="_Toc7485_WPSOffice_Level1"/>
      <w:r>
        <w:rPr>
          <w:rFonts w:hint="eastAsia"/>
          <w:color w:val="000000" w:themeColor="text1"/>
          <w:sz w:val="84"/>
          <w:szCs w:val="84"/>
          <w14:textFill>
            <w14:solidFill>
              <w14:schemeClr w14:val="tx1"/>
            </w14:solidFill>
          </w14:textFill>
        </w:rPr>
        <w:t>价</w:t>
      </w:r>
      <w:bookmarkEnd w:id="45"/>
      <w:bookmarkEnd w:id="46"/>
    </w:p>
    <w:p w14:paraId="5AFCF1C3">
      <w:pPr>
        <w:jc w:val="center"/>
        <w:rPr>
          <w:color w:val="000000" w:themeColor="text1"/>
          <w:sz w:val="84"/>
          <w:szCs w:val="84"/>
          <w14:textFill>
            <w14:solidFill>
              <w14:schemeClr w14:val="tx1"/>
            </w14:solidFill>
          </w14:textFill>
        </w:rPr>
      </w:pPr>
      <w:bookmarkStart w:id="47" w:name="_Toc3932_WPSOffice_Level1"/>
      <w:bookmarkStart w:id="48" w:name="_Toc14572_WPSOffice_Level1"/>
      <w:r>
        <w:rPr>
          <w:rFonts w:hint="eastAsia"/>
          <w:color w:val="000000" w:themeColor="text1"/>
          <w:sz w:val="84"/>
          <w:szCs w:val="84"/>
          <w14:textFill>
            <w14:solidFill>
              <w14:schemeClr w14:val="tx1"/>
            </w14:solidFill>
          </w14:textFill>
        </w:rPr>
        <w:t>文</w:t>
      </w:r>
      <w:bookmarkEnd w:id="47"/>
      <w:bookmarkEnd w:id="48"/>
    </w:p>
    <w:p w14:paraId="0AF5BDCE">
      <w:pPr>
        <w:jc w:val="center"/>
        <w:rPr>
          <w:color w:val="000000" w:themeColor="text1"/>
          <w:sz w:val="84"/>
          <w:szCs w:val="84"/>
          <w14:textFill>
            <w14:solidFill>
              <w14:schemeClr w14:val="tx1"/>
            </w14:solidFill>
          </w14:textFill>
        </w:rPr>
      </w:pPr>
      <w:bookmarkStart w:id="49" w:name="_Toc16973_WPSOffice_Level1"/>
      <w:bookmarkStart w:id="50" w:name="_Toc7562_WPSOffice_Level1"/>
      <w:r>
        <w:rPr>
          <w:rFonts w:hint="eastAsia"/>
          <w:color w:val="000000" w:themeColor="text1"/>
          <w:sz w:val="84"/>
          <w:szCs w:val="84"/>
          <w14:textFill>
            <w14:solidFill>
              <w14:schemeClr w14:val="tx1"/>
            </w14:solidFill>
          </w14:textFill>
        </w:rPr>
        <w:t>件</w:t>
      </w:r>
      <w:bookmarkEnd w:id="49"/>
      <w:bookmarkEnd w:id="50"/>
    </w:p>
    <w:p w14:paraId="2F191449">
      <w:pPr>
        <w:spacing w:line="360" w:lineRule="auto"/>
        <w:ind w:right="532"/>
        <w:rPr>
          <w:rFonts w:ascii="宋体" w:hAnsi="宋体"/>
          <w:color w:val="000000" w:themeColor="text1"/>
          <w:sz w:val="36"/>
          <w:szCs w:val="36"/>
          <w14:textFill>
            <w14:solidFill>
              <w14:schemeClr w14:val="tx1"/>
            </w14:solidFill>
          </w14:textFill>
        </w:rPr>
      </w:pPr>
    </w:p>
    <w:p w14:paraId="0C408FBD">
      <w:pPr>
        <w:spacing w:line="360" w:lineRule="auto"/>
        <w:ind w:right="532"/>
        <w:jc w:val="center"/>
        <w:rPr>
          <w:rFonts w:ascii="宋体" w:hAnsi="宋体"/>
          <w:color w:val="000000" w:themeColor="text1"/>
          <w:sz w:val="36"/>
          <w:szCs w:val="36"/>
          <w14:textFill>
            <w14:solidFill>
              <w14:schemeClr w14:val="tx1"/>
            </w14:solidFill>
          </w14:textFill>
        </w:rPr>
      </w:pPr>
    </w:p>
    <w:p w14:paraId="42F37662">
      <w:pPr>
        <w:spacing w:line="360" w:lineRule="auto"/>
        <w:ind w:right="532" w:firstLine="720" w:firstLineChars="200"/>
        <w:rPr>
          <w:rFonts w:ascii="宋体" w:hAnsi="宋体"/>
          <w:color w:val="000000" w:themeColor="text1"/>
          <w:sz w:val="36"/>
          <w:szCs w:val="36"/>
          <w14:textFill>
            <w14:solidFill>
              <w14:schemeClr w14:val="tx1"/>
            </w14:solidFill>
          </w14:textFill>
        </w:rPr>
      </w:pPr>
      <w:bookmarkStart w:id="51" w:name="_Toc4603_WPSOffice_Level1"/>
      <w:bookmarkStart w:id="52" w:name="_Toc26700_WPSOffice_Level1"/>
      <w:r>
        <w:rPr>
          <w:rFonts w:hint="eastAsia" w:ascii="宋体" w:hAnsi="宋体"/>
          <w:color w:val="000000" w:themeColor="text1"/>
          <w:sz w:val="36"/>
          <w:szCs w:val="36"/>
          <w14:textFill>
            <w14:solidFill>
              <w14:schemeClr w14:val="tx1"/>
            </w14:solidFill>
          </w14:textFill>
        </w:rPr>
        <w:t>投标人全称（公章）：</w:t>
      </w:r>
      <w:bookmarkEnd w:id="51"/>
      <w:bookmarkEnd w:id="52"/>
    </w:p>
    <w:p w14:paraId="087400BA">
      <w:pPr>
        <w:spacing w:line="360" w:lineRule="auto"/>
        <w:ind w:right="-108" w:firstLine="720" w:firstLineChars="200"/>
        <w:rPr>
          <w:rFonts w:ascii="宋体" w:hAnsi="宋体"/>
          <w:color w:val="000000" w:themeColor="text1"/>
          <w:sz w:val="36"/>
          <w:szCs w:val="36"/>
          <w14:textFill>
            <w14:solidFill>
              <w14:schemeClr w14:val="tx1"/>
            </w14:solidFill>
          </w14:textFill>
        </w:rPr>
      </w:pPr>
      <w:bookmarkStart w:id="53" w:name="_Toc1391_WPSOffice_Level1"/>
      <w:bookmarkStart w:id="54" w:name="_Toc32593_WPSOffice_Level1"/>
      <w:r>
        <w:rPr>
          <w:rFonts w:hint="eastAsia" w:ascii="宋体" w:hAnsi="宋体"/>
          <w:color w:val="000000" w:themeColor="text1"/>
          <w:sz w:val="36"/>
          <w:szCs w:val="36"/>
          <w14:textFill>
            <w14:solidFill>
              <w14:schemeClr w14:val="tx1"/>
            </w14:solidFill>
          </w14:textFill>
        </w:rPr>
        <w:t>地    址：</w:t>
      </w:r>
      <w:bookmarkEnd w:id="53"/>
      <w:bookmarkEnd w:id="54"/>
    </w:p>
    <w:p w14:paraId="4487FAE2">
      <w:pPr>
        <w:spacing w:line="360" w:lineRule="auto"/>
        <w:ind w:right="-108" w:firstLine="720" w:firstLineChars="200"/>
        <w:rPr>
          <w:rFonts w:ascii="宋体" w:hAnsi="宋体"/>
          <w:color w:val="000000" w:themeColor="text1"/>
          <w:sz w:val="36"/>
          <w:szCs w:val="36"/>
          <w14:textFill>
            <w14:solidFill>
              <w14:schemeClr w14:val="tx1"/>
            </w14:solidFill>
          </w14:textFill>
        </w:rPr>
      </w:pPr>
      <w:bookmarkStart w:id="55" w:name="_Toc3791_WPSOffice_Level1"/>
      <w:bookmarkStart w:id="56" w:name="_Toc20938_WPSOffice_Level1"/>
      <w:r>
        <w:rPr>
          <w:rFonts w:hint="eastAsia" w:ascii="宋体" w:hAnsi="宋体"/>
          <w:color w:val="000000" w:themeColor="text1"/>
          <w:sz w:val="36"/>
          <w:szCs w:val="36"/>
          <w14:textFill>
            <w14:solidFill>
              <w14:schemeClr w14:val="tx1"/>
            </w14:solidFill>
          </w14:textFill>
        </w:rPr>
        <w:t>时    间：</w:t>
      </w:r>
      <w:bookmarkEnd w:id="55"/>
      <w:bookmarkEnd w:id="56"/>
    </w:p>
    <w:p w14:paraId="12AB7FC6">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14:paraId="4F4B635B">
      <w:pPr>
        <w:pStyle w:val="22"/>
        <w:rPr>
          <w:color w:val="000000" w:themeColor="text1"/>
          <w14:textFill>
            <w14:solidFill>
              <w14:schemeClr w14:val="tx1"/>
            </w14:solidFill>
          </w14:textFill>
        </w:rPr>
      </w:pPr>
    </w:p>
    <w:p w14:paraId="1118E255">
      <w:pPr>
        <w:pStyle w:val="22"/>
        <w:rPr>
          <w:color w:val="000000" w:themeColor="text1"/>
          <w14:textFill>
            <w14:solidFill>
              <w14:schemeClr w14:val="tx1"/>
            </w14:solidFill>
          </w14:textFill>
        </w:rPr>
      </w:pPr>
    </w:p>
    <w:p w14:paraId="2E073BB3">
      <w:pPr>
        <w:pStyle w:val="7"/>
        <w:rPr>
          <w:rFonts w:ascii="仿宋_GB2312" w:hAnsi="宋体" w:eastAsia="仿宋_GB2312"/>
          <w:b/>
          <w:color w:val="000000" w:themeColor="text1"/>
          <w:sz w:val="36"/>
          <w:szCs w:val="36"/>
          <w14:textFill>
            <w14:solidFill>
              <w14:schemeClr w14:val="tx1"/>
            </w14:solidFill>
          </w14:textFill>
        </w:rPr>
      </w:pPr>
    </w:p>
    <w:p w14:paraId="6C114BDB">
      <w:pPr>
        <w:widowControl/>
        <w:jc w:val="left"/>
        <w:rPr>
          <w:rFonts w:ascii="宋体" w:hAnsi="宋体"/>
          <w:b/>
          <w:bCs/>
          <w:color w:val="000000" w:themeColor="text1"/>
          <w:sz w:val="36"/>
          <w:szCs w:val="36"/>
          <w14:textFill>
            <w14:solidFill>
              <w14:schemeClr w14:val="tx1"/>
            </w14:solidFill>
          </w14:textFill>
        </w:rPr>
      </w:pPr>
      <w:bookmarkStart w:id="57" w:name="_Toc19972_WPSOffice_Level1"/>
      <w:bookmarkStart w:id="58" w:name="_Toc29537_WPSOffice_Level1"/>
      <w:r>
        <w:rPr>
          <w:rFonts w:ascii="宋体" w:hAnsi="宋体"/>
          <w:b/>
          <w:bCs/>
          <w:color w:val="000000" w:themeColor="text1"/>
          <w:sz w:val="36"/>
          <w:szCs w:val="36"/>
          <w14:textFill>
            <w14:solidFill>
              <w14:schemeClr w14:val="tx1"/>
            </w14:solidFill>
          </w14:textFill>
        </w:rPr>
        <w:br w:type="page"/>
      </w:r>
    </w:p>
    <w:p w14:paraId="4A75B695">
      <w:pPr>
        <w:spacing w:line="48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报价文件目录</w:t>
      </w:r>
      <w:bookmarkEnd w:id="57"/>
      <w:bookmarkEnd w:id="58"/>
    </w:p>
    <w:p w14:paraId="71C5798B">
      <w:pPr>
        <w:pStyle w:val="22"/>
        <w:rPr>
          <w:color w:val="000000" w:themeColor="text1"/>
          <w14:textFill>
            <w14:solidFill>
              <w14:schemeClr w14:val="tx1"/>
            </w14:solidFill>
          </w14:textFill>
        </w:rPr>
      </w:pPr>
    </w:p>
    <w:p w14:paraId="5543C812">
      <w:pPr>
        <w:rPr>
          <w:rFonts w:asciiTheme="minorEastAsia" w:hAnsiTheme="minorEastAsia" w:eastAsiaTheme="minorEastAsia" w:cstheme="minorEastAsia"/>
          <w:color w:val="000000" w:themeColor="text1"/>
          <w:sz w:val="28"/>
          <w:szCs w:val="28"/>
          <w14:textFill>
            <w14:solidFill>
              <w14:schemeClr w14:val="tx1"/>
            </w14:solidFill>
          </w14:textFill>
        </w:rPr>
      </w:pPr>
    </w:p>
    <w:p w14:paraId="1AD8CC85">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bookmarkStart w:id="59" w:name="_Toc6778_WPSOffice_Level1"/>
      <w:bookmarkStart w:id="60" w:name="_Toc29988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1.开标一览表（附件13）</w:t>
      </w:r>
      <w:bookmarkEnd w:id="59"/>
      <w:bookmarkEnd w:id="60"/>
    </w:p>
    <w:p w14:paraId="5721CF62">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bookmarkStart w:id="61" w:name="_Toc3001_WPSOffice_Level1"/>
      <w:bookmarkStart w:id="62" w:name="_Toc14672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2.中小企业声明函（附件14）</w:t>
      </w:r>
    </w:p>
    <w:p w14:paraId="7E4D6624">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3.针对报价投标人认为其他需要说明的</w:t>
      </w:r>
      <w:bookmarkEnd w:id="61"/>
      <w:bookmarkEnd w:id="62"/>
    </w:p>
    <w:p w14:paraId="495CF016">
      <w:pPr>
        <w:spacing w:line="360" w:lineRule="auto"/>
        <w:ind w:firstLine="480" w:firstLineChars="200"/>
        <w:rPr>
          <w:color w:val="000000" w:themeColor="text1"/>
          <w:sz w:val="24"/>
          <w14:textFill>
            <w14:solidFill>
              <w14:schemeClr w14:val="tx1"/>
            </w14:solidFill>
          </w14:textFill>
        </w:rPr>
      </w:pPr>
    </w:p>
    <w:p w14:paraId="43E227A7">
      <w:pPr>
        <w:spacing w:line="360" w:lineRule="auto"/>
        <w:ind w:firstLine="482" w:firstLineChars="200"/>
        <w:rPr>
          <w:rFonts w:ascii="宋体" w:hAnsi="宋体"/>
          <w:b/>
          <w:color w:val="000000" w:themeColor="text1"/>
          <w:sz w:val="24"/>
          <w14:textFill>
            <w14:solidFill>
              <w14:schemeClr w14:val="tx1"/>
            </w14:solidFill>
          </w14:textFill>
        </w:rPr>
      </w:pPr>
    </w:p>
    <w:p w14:paraId="41C35042">
      <w:pPr>
        <w:spacing w:line="360" w:lineRule="auto"/>
        <w:ind w:left="480"/>
        <w:rPr>
          <w:rFonts w:ascii="宋体" w:hAnsi="宋体"/>
          <w:b/>
          <w:color w:val="000000" w:themeColor="text1"/>
          <w:sz w:val="28"/>
          <w14:textFill>
            <w14:solidFill>
              <w14:schemeClr w14:val="tx1"/>
            </w14:solidFill>
          </w14:textFill>
        </w:rPr>
      </w:pPr>
    </w:p>
    <w:p w14:paraId="7985B364">
      <w:pPr>
        <w:spacing w:line="360" w:lineRule="auto"/>
        <w:ind w:left="480"/>
        <w:rPr>
          <w:rFonts w:ascii="宋体" w:hAnsi="宋体"/>
          <w:b/>
          <w:color w:val="000000" w:themeColor="text1"/>
          <w:sz w:val="28"/>
          <w14:textFill>
            <w14:solidFill>
              <w14:schemeClr w14:val="tx1"/>
            </w14:solidFill>
          </w14:textFill>
        </w:rPr>
      </w:pPr>
    </w:p>
    <w:p w14:paraId="64C0213C">
      <w:pPr>
        <w:spacing w:line="360" w:lineRule="auto"/>
        <w:ind w:left="480"/>
        <w:rPr>
          <w:rFonts w:ascii="宋体" w:hAnsi="宋体"/>
          <w:b/>
          <w:color w:val="000000" w:themeColor="text1"/>
          <w:sz w:val="28"/>
          <w14:textFill>
            <w14:solidFill>
              <w14:schemeClr w14:val="tx1"/>
            </w14:solidFill>
          </w14:textFill>
        </w:rPr>
      </w:pPr>
    </w:p>
    <w:p w14:paraId="3DEF6776">
      <w:pPr>
        <w:spacing w:line="360" w:lineRule="auto"/>
        <w:ind w:left="480"/>
        <w:rPr>
          <w:rFonts w:ascii="宋体" w:hAnsi="宋体"/>
          <w:b/>
          <w:color w:val="000000" w:themeColor="text1"/>
          <w:sz w:val="28"/>
          <w14:textFill>
            <w14:solidFill>
              <w14:schemeClr w14:val="tx1"/>
            </w14:solidFill>
          </w14:textFill>
        </w:rPr>
      </w:pPr>
    </w:p>
    <w:p w14:paraId="765326EA">
      <w:pPr>
        <w:spacing w:line="360" w:lineRule="auto"/>
        <w:ind w:left="480"/>
        <w:rPr>
          <w:rFonts w:ascii="宋体" w:hAnsi="宋体"/>
          <w:b/>
          <w:color w:val="000000" w:themeColor="text1"/>
          <w:sz w:val="28"/>
          <w14:textFill>
            <w14:solidFill>
              <w14:schemeClr w14:val="tx1"/>
            </w14:solidFill>
          </w14:textFill>
        </w:rPr>
      </w:pPr>
    </w:p>
    <w:p w14:paraId="67FBDB29">
      <w:pPr>
        <w:spacing w:line="360" w:lineRule="auto"/>
        <w:ind w:left="480"/>
        <w:rPr>
          <w:rFonts w:ascii="宋体" w:hAnsi="宋体"/>
          <w:b/>
          <w:color w:val="000000" w:themeColor="text1"/>
          <w:sz w:val="28"/>
          <w14:textFill>
            <w14:solidFill>
              <w14:schemeClr w14:val="tx1"/>
            </w14:solidFill>
          </w14:textFill>
        </w:rPr>
      </w:pPr>
    </w:p>
    <w:p w14:paraId="73129F92">
      <w:pPr>
        <w:spacing w:line="360" w:lineRule="auto"/>
        <w:ind w:left="480"/>
        <w:rPr>
          <w:rFonts w:ascii="宋体" w:hAnsi="宋体"/>
          <w:b/>
          <w:color w:val="000000" w:themeColor="text1"/>
          <w:sz w:val="28"/>
          <w14:textFill>
            <w14:solidFill>
              <w14:schemeClr w14:val="tx1"/>
            </w14:solidFill>
          </w14:textFill>
        </w:rPr>
      </w:pPr>
    </w:p>
    <w:p w14:paraId="41070246">
      <w:pPr>
        <w:spacing w:line="360" w:lineRule="auto"/>
        <w:ind w:left="480"/>
        <w:rPr>
          <w:rFonts w:ascii="宋体" w:hAnsi="宋体"/>
          <w:b/>
          <w:color w:val="000000" w:themeColor="text1"/>
          <w:sz w:val="28"/>
          <w14:textFill>
            <w14:solidFill>
              <w14:schemeClr w14:val="tx1"/>
            </w14:solidFill>
          </w14:textFill>
        </w:rPr>
      </w:pPr>
    </w:p>
    <w:p w14:paraId="6DCEC29D">
      <w:pPr>
        <w:spacing w:line="360" w:lineRule="auto"/>
        <w:ind w:left="480"/>
        <w:rPr>
          <w:rFonts w:ascii="宋体" w:hAnsi="宋体"/>
          <w:b/>
          <w:color w:val="000000" w:themeColor="text1"/>
          <w:sz w:val="28"/>
          <w14:textFill>
            <w14:solidFill>
              <w14:schemeClr w14:val="tx1"/>
            </w14:solidFill>
          </w14:textFill>
        </w:rPr>
      </w:pPr>
    </w:p>
    <w:p w14:paraId="026B418F">
      <w:pPr>
        <w:spacing w:line="360" w:lineRule="auto"/>
        <w:ind w:left="480"/>
        <w:rPr>
          <w:rFonts w:ascii="宋体" w:hAnsi="宋体"/>
          <w:b/>
          <w:color w:val="000000" w:themeColor="text1"/>
          <w:sz w:val="28"/>
          <w14:textFill>
            <w14:solidFill>
              <w14:schemeClr w14:val="tx1"/>
            </w14:solidFill>
          </w14:textFill>
        </w:rPr>
      </w:pPr>
    </w:p>
    <w:p w14:paraId="0ABDA936">
      <w:pPr>
        <w:spacing w:line="360" w:lineRule="auto"/>
        <w:ind w:left="480"/>
        <w:rPr>
          <w:rFonts w:ascii="宋体" w:hAnsi="宋体"/>
          <w:b/>
          <w:color w:val="000000" w:themeColor="text1"/>
          <w:sz w:val="28"/>
          <w14:textFill>
            <w14:solidFill>
              <w14:schemeClr w14:val="tx1"/>
            </w14:solidFill>
          </w14:textFill>
        </w:rPr>
      </w:pPr>
    </w:p>
    <w:p w14:paraId="35CFF63F">
      <w:pPr>
        <w:spacing w:line="360" w:lineRule="auto"/>
        <w:ind w:left="480"/>
        <w:rPr>
          <w:rFonts w:ascii="宋体" w:hAnsi="宋体"/>
          <w:b/>
          <w:color w:val="000000" w:themeColor="text1"/>
          <w:sz w:val="28"/>
          <w14:textFill>
            <w14:solidFill>
              <w14:schemeClr w14:val="tx1"/>
            </w14:solidFill>
          </w14:textFill>
        </w:rPr>
      </w:pPr>
    </w:p>
    <w:p w14:paraId="6DEFAE58">
      <w:pPr>
        <w:spacing w:line="360" w:lineRule="auto"/>
        <w:ind w:left="480"/>
        <w:rPr>
          <w:rFonts w:ascii="宋体" w:hAnsi="宋体"/>
          <w:b/>
          <w:color w:val="000000" w:themeColor="text1"/>
          <w:sz w:val="28"/>
          <w14:textFill>
            <w14:solidFill>
              <w14:schemeClr w14:val="tx1"/>
            </w14:solidFill>
          </w14:textFill>
        </w:rPr>
      </w:pPr>
    </w:p>
    <w:p w14:paraId="77AF5318">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14:paraId="06AA301F">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p>
    <w:p w14:paraId="201DDFEC">
      <w:pPr>
        <w:spacing w:line="360" w:lineRule="auto"/>
        <w:ind w:left="-2" w:hanging="2"/>
        <w:jc w:val="center"/>
        <w:rPr>
          <w:rFonts w:ascii="宋体" w:hAnsi="宋体"/>
          <w:b/>
          <w:color w:val="000000" w:themeColor="text1"/>
          <w:sz w:val="32"/>
          <w:szCs w:val="32"/>
          <w14:textFill>
            <w14:solidFill>
              <w14:schemeClr w14:val="tx1"/>
            </w14:solidFill>
          </w14:textFill>
        </w:rPr>
      </w:pPr>
      <w:bookmarkStart w:id="63" w:name="_Toc30363_WPSOffice_Level1"/>
      <w:bookmarkStart w:id="64" w:name="_Toc16144_WPSOffice_Level1"/>
      <w:r>
        <w:rPr>
          <w:rFonts w:hint="eastAsia" w:ascii="宋体" w:hAnsi="宋体"/>
          <w:b/>
          <w:color w:val="000000" w:themeColor="text1"/>
          <w:sz w:val="32"/>
          <w:szCs w:val="32"/>
          <w14:textFill>
            <w14:solidFill>
              <w14:schemeClr w14:val="tx1"/>
            </w14:solidFill>
          </w14:textFill>
        </w:rPr>
        <w:t xml:space="preserve">开标一览表 </w:t>
      </w:r>
      <w:bookmarkEnd w:id="63"/>
      <w:bookmarkEnd w:id="64"/>
    </w:p>
    <w:p w14:paraId="0F821CE1">
      <w:pPr>
        <w:spacing w:line="360" w:lineRule="auto"/>
        <w:ind w:left="-2" w:hanging="2"/>
        <w:jc w:val="center"/>
        <w:rPr>
          <w:rFonts w:ascii="宋体" w:hAnsi="宋体"/>
          <w:b/>
          <w:color w:val="000000" w:themeColor="text1"/>
          <w:sz w:val="32"/>
          <w:szCs w:val="32"/>
          <w14:textFill>
            <w14:solidFill>
              <w14:schemeClr w14:val="tx1"/>
            </w14:solidFill>
          </w14:textFill>
        </w:rPr>
      </w:pPr>
    </w:p>
    <w:p w14:paraId="64BF0C83">
      <w:pPr>
        <w:pStyle w:val="13"/>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14:paraId="48D182D6">
      <w:pPr>
        <w:pStyle w:val="43"/>
        <w:spacing w:line="360" w:lineRule="auto"/>
        <w:ind w:right="480" w:firstLine="482" w:firstLineChars="20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4F354F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3E1C7D">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F100B6D">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25559E2">
            <w:pPr>
              <w:autoSpaceDE w:val="0"/>
              <w:autoSpaceDN w:val="0"/>
              <w:spacing w:line="450" w:lineRule="exact"/>
              <w:jc w:val="center"/>
              <w:textAlignment w:val="bottom"/>
              <w:rPr>
                <w:rFonts w:ascii="宋体" w:hAnsi="宋体"/>
                <w:color w:val="000000" w:themeColor="text1"/>
                <w:szCs w:val="21"/>
                <w14:textFill>
                  <w14:solidFill>
                    <w14:schemeClr w14:val="tx1"/>
                  </w14:solidFill>
                </w14:textFill>
              </w:rPr>
            </w:pPr>
          </w:p>
        </w:tc>
      </w:tr>
      <w:tr w14:paraId="60FA99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5C02443E">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2F65272F">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E8A0CD0">
            <w:pPr>
              <w:autoSpaceDE w:val="0"/>
              <w:autoSpaceDN w:val="0"/>
              <w:spacing w:line="450" w:lineRule="exact"/>
              <w:jc w:val="center"/>
              <w:textAlignment w:val="bottom"/>
              <w:rPr>
                <w:rFonts w:ascii="宋体" w:hAnsi="宋体"/>
                <w:color w:val="000000" w:themeColor="text1"/>
                <w:szCs w:val="21"/>
                <w14:textFill>
                  <w14:solidFill>
                    <w14:schemeClr w14:val="tx1"/>
                  </w14:solidFill>
                </w14:textFill>
              </w:rPr>
            </w:pPr>
          </w:p>
        </w:tc>
      </w:tr>
    </w:tbl>
    <w:p w14:paraId="7060F745">
      <w:pPr>
        <w:pStyle w:val="7"/>
        <w:spacing w:line="360" w:lineRule="auto"/>
        <w:ind w:firstLine="422"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r>
        <w:rPr>
          <w:rFonts w:hint="eastAsia" w:asciiTheme="minorEastAsia" w:hAnsiTheme="minorEastAsia" w:eastAsiaTheme="minorEastAsia"/>
          <w:bCs/>
          <w:color w:val="000000" w:themeColor="text1"/>
          <w:kern w:val="0"/>
          <w:sz w:val="24"/>
          <w14:textFill>
            <w14:solidFill>
              <w14:schemeClr w14:val="tx1"/>
            </w14:solidFill>
          </w14:textFill>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w:t>
      </w:r>
    </w:p>
    <w:p w14:paraId="5B5824F5">
      <w:pPr>
        <w:spacing w:line="360" w:lineRule="auto"/>
        <w:ind w:firstLine="480" w:firstLineChars="200"/>
        <w:rPr>
          <w:rFonts w:ascii="宋体" w:hAnsi="宋体"/>
          <w:color w:val="000000" w:themeColor="text1"/>
          <w:sz w:val="24"/>
          <w14:textFill>
            <w14:solidFill>
              <w14:schemeClr w14:val="tx1"/>
            </w14:solidFill>
          </w14:textFill>
        </w:rPr>
      </w:pPr>
    </w:p>
    <w:p w14:paraId="3CC49B3A">
      <w:pPr>
        <w:pStyle w:val="22"/>
        <w:ind w:left="0" w:leftChars="0" w:firstLine="0"/>
        <w:rPr>
          <w:rFonts w:ascii="宋体" w:hAnsi="宋体"/>
          <w:color w:val="000000" w:themeColor="text1"/>
          <w:sz w:val="24"/>
          <w14:textFill>
            <w14:solidFill>
              <w14:schemeClr w14:val="tx1"/>
            </w14:solidFill>
          </w14:textFill>
        </w:rPr>
      </w:pPr>
    </w:p>
    <w:p w14:paraId="01BEBA23">
      <w:pPr>
        <w:pStyle w:val="22"/>
        <w:ind w:left="0" w:leftChars="0" w:firstLine="0"/>
        <w:rPr>
          <w:rFonts w:ascii="宋体" w:hAnsi="宋体"/>
          <w:color w:val="000000" w:themeColor="text1"/>
          <w:sz w:val="24"/>
          <w14:textFill>
            <w14:solidFill>
              <w14:schemeClr w14:val="tx1"/>
            </w14:solidFill>
          </w14:textFill>
        </w:rPr>
      </w:pPr>
    </w:p>
    <w:p w14:paraId="4EF444A9">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14CDEE69">
      <w:pPr>
        <w:spacing w:line="360" w:lineRule="auto"/>
        <w:ind w:left="420"/>
        <w:rPr>
          <w:rFonts w:ascii="宋体" w:hAnsi="宋体"/>
          <w:color w:val="000000" w:themeColor="text1"/>
          <w:sz w:val="24"/>
          <w14:textFill>
            <w14:solidFill>
              <w14:schemeClr w14:val="tx1"/>
            </w14:solidFill>
          </w14:textFill>
        </w:rPr>
      </w:pPr>
    </w:p>
    <w:p w14:paraId="68FBA587">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14:paraId="2389B0DB">
      <w:pPr>
        <w:spacing w:line="360" w:lineRule="auto"/>
        <w:ind w:firstLine="435"/>
        <w:rPr>
          <w:rFonts w:ascii="宋体" w:hAnsi="宋体"/>
          <w:color w:val="000000" w:themeColor="text1"/>
          <w:sz w:val="24"/>
          <w14:textFill>
            <w14:solidFill>
              <w14:schemeClr w14:val="tx1"/>
            </w14:solidFill>
          </w14:textFill>
        </w:rPr>
      </w:pPr>
    </w:p>
    <w:p w14:paraId="5009D0D9">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7C752402">
      <w:pPr>
        <w:spacing w:line="360" w:lineRule="auto"/>
        <w:rPr>
          <w:rFonts w:ascii="宋体" w:hAnsi="宋体"/>
          <w:color w:val="000000" w:themeColor="text1"/>
          <w:sz w:val="24"/>
          <w14:textFill>
            <w14:solidFill>
              <w14:schemeClr w14:val="tx1"/>
            </w14:solidFill>
          </w14:textFill>
        </w:rPr>
      </w:pPr>
    </w:p>
    <w:p w14:paraId="73E78817">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5723B8DF">
      <w:pPr>
        <w:spacing w:line="360" w:lineRule="auto"/>
        <w:rPr>
          <w:rFonts w:ascii="宋体" w:hAnsi="宋体"/>
          <w:b/>
          <w:color w:val="000000" w:themeColor="text1"/>
          <w:sz w:val="28"/>
          <w14:textFill>
            <w14:solidFill>
              <w14:schemeClr w14:val="tx1"/>
            </w14:solidFill>
          </w14:textFill>
        </w:rPr>
      </w:pPr>
    </w:p>
    <w:p w14:paraId="29E10674">
      <w:pPr>
        <w:spacing w:line="360" w:lineRule="auto"/>
        <w:rPr>
          <w:rFonts w:ascii="宋体" w:hAnsi="宋体"/>
          <w:b/>
          <w:color w:val="000000" w:themeColor="text1"/>
          <w:sz w:val="28"/>
          <w14:textFill>
            <w14:solidFill>
              <w14:schemeClr w14:val="tx1"/>
            </w14:solidFill>
          </w14:textFill>
        </w:rPr>
      </w:pPr>
    </w:p>
    <w:p w14:paraId="597EF47F">
      <w:pPr>
        <w:spacing w:line="360" w:lineRule="auto"/>
        <w:rPr>
          <w:rFonts w:ascii="宋体" w:hAnsi="宋体"/>
          <w:b/>
          <w:color w:val="000000" w:themeColor="text1"/>
          <w:sz w:val="28"/>
          <w14:textFill>
            <w14:solidFill>
              <w14:schemeClr w14:val="tx1"/>
            </w14:solidFill>
          </w14:textFill>
        </w:rPr>
      </w:pPr>
    </w:p>
    <w:p w14:paraId="4075D893">
      <w:pPr>
        <w:widowControl/>
        <w:jc w:val="left"/>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ascii="宋体" w:hAnsi="宋体"/>
          <w:color w:val="000000" w:themeColor="text1"/>
          <w:sz w:val="24"/>
          <w14:textFill>
            <w14:solidFill>
              <w14:schemeClr w14:val="tx1"/>
            </w14:solidFill>
          </w14:textFill>
        </w:rPr>
        <w:t xml:space="preserve"> </w:t>
      </w:r>
    </w:p>
    <w:p w14:paraId="55008323">
      <w:pPr>
        <w:spacing w:line="360" w:lineRule="auto"/>
        <w:ind w:firstLine="435"/>
        <w:rPr>
          <w:rFonts w:ascii="宋体" w:hAnsi="宋体"/>
          <w:color w:val="000000" w:themeColor="text1"/>
          <w:sz w:val="24"/>
          <w14:textFill>
            <w14:solidFill>
              <w14:schemeClr w14:val="tx1"/>
            </w14:solidFill>
          </w14:textFill>
        </w:rPr>
      </w:pPr>
    </w:p>
    <w:p w14:paraId="350C0D57">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附件14-1</w:t>
      </w:r>
    </w:p>
    <w:p w14:paraId="639DA7FC">
      <w:pPr>
        <w:widowControl/>
        <w:autoSpaceDE w:val="0"/>
        <w:autoSpaceDN w:val="0"/>
        <w:spacing w:line="480" w:lineRule="auto"/>
        <w:ind w:firstLine="241" w:firstLineChars="100"/>
        <w:outlineLvl w:val="2"/>
        <w:rPr>
          <w:rFonts w:asciiTheme="minorEastAsia" w:hAnsiTheme="minorEastAsia" w:eastAsiaTheme="minorEastAsia"/>
          <w:b/>
          <w:color w:val="000000" w:themeColor="text1"/>
          <w:sz w:val="24"/>
          <w14:textFill>
            <w14:solidFill>
              <w14:schemeClr w14:val="tx1"/>
            </w14:solidFill>
          </w14:textFill>
        </w:rPr>
      </w:pPr>
    </w:p>
    <w:p w14:paraId="5D6329BF">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中小企业声明函</w:t>
      </w:r>
    </w:p>
    <w:p w14:paraId="1D695C80">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本公司（联合体）</w:t>
      </w:r>
      <w:r>
        <w:rPr>
          <w:rFonts w:asciiTheme="minorEastAsia" w:hAnsiTheme="minorEastAsia" w:eastAsiaTheme="minorEastAsia"/>
          <w:color w:val="000000" w:themeColor="text1"/>
          <w:sz w:val="24"/>
          <w14:textFill>
            <w14:solidFill>
              <w14:schemeClr w14:val="tx1"/>
            </w14:solidFill>
          </w14:textFill>
        </w:rPr>
        <w:t>郑重声明，根据《政府采购促进中小企业发展管理办法》（财库</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2020</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46 号）的规定，</w:t>
      </w:r>
      <w:r>
        <w:rPr>
          <w:rFonts w:hint="eastAsia" w:asciiTheme="minorEastAsia" w:hAnsiTheme="minorEastAsia" w:eastAsiaTheme="minorEastAsia"/>
          <w:color w:val="000000" w:themeColor="text1"/>
          <w:sz w:val="24"/>
          <w14:textFill>
            <w14:solidFill>
              <w14:schemeClr w14:val="tx1"/>
            </w14:solidFill>
          </w14:textFill>
        </w:rPr>
        <w:t>本公司（联合体）</w:t>
      </w:r>
      <w:r>
        <w:rPr>
          <w:rFonts w:asciiTheme="minorEastAsia" w:hAnsiTheme="minorEastAsia" w:eastAsiaTheme="minorEastAsia"/>
          <w:color w:val="000000" w:themeColor="text1"/>
          <w:sz w:val="24"/>
          <w14:textFill>
            <w14:solidFill>
              <w14:schemeClr w14:val="tx1"/>
            </w14:solidFill>
          </w14:textFill>
        </w:rPr>
        <w:t>参加</w:t>
      </w:r>
      <w:r>
        <w:rPr>
          <w:rFonts w:hint="eastAsia" w:asciiTheme="minorEastAsia" w:hAnsiTheme="minorEastAsia" w:eastAsiaTheme="minorEastAsia"/>
          <w:b/>
          <w:bCs/>
          <w:color w:val="000000" w:themeColor="text1"/>
          <w:sz w:val="24"/>
          <w:u w:val="single"/>
          <w14:textFill>
            <w14:solidFill>
              <w14:schemeClr w14:val="tx1"/>
            </w14:solidFill>
          </w14:textFill>
        </w:rPr>
        <w:t>三门县自然资源和规划局</w:t>
      </w:r>
      <w:r>
        <w:rPr>
          <w:rFonts w:hint="eastAsia"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b/>
          <w:bCs/>
          <w:color w:val="000000" w:themeColor="text1"/>
          <w:sz w:val="24"/>
          <w:u w:val="single"/>
          <w:lang w:eastAsia="zh-CN"/>
          <w14:textFill>
            <w14:solidFill>
              <w14:schemeClr w14:val="tx1"/>
            </w14:solidFill>
          </w14:textFill>
        </w:rPr>
        <w:t>三门县沿海滩涂（潮间带）资源稳定性及淤积潜力评价项目</w:t>
      </w:r>
      <w:r>
        <w:rPr>
          <w:rFonts w:asciiTheme="minorEastAsia" w:hAnsiTheme="minorEastAsia" w:eastAsiaTheme="minorEastAsia"/>
          <w:color w:val="000000" w:themeColor="text1"/>
          <w:sz w:val="24"/>
          <w14:textFill>
            <w14:solidFill>
              <w14:schemeClr w14:val="tx1"/>
            </w14:solidFill>
          </w14:textFill>
        </w:rPr>
        <w:t>采购活动，</w:t>
      </w:r>
      <w:r>
        <w:rPr>
          <w:rFonts w:hint="eastAsia" w:asciiTheme="minorEastAsia" w:hAnsiTheme="minorEastAsia" w:eastAsiaTheme="minorEastAsia"/>
          <w:color w:val="000000" w:themeColor="text1"/>
          <w:sz w:val="24"/>
          <w14:textFill>
            <w14:solidFill>
              <w14:schemeClr w14:val="tx1"/>
            </w14:solidFill>
          </w14:textFill>
        </w:rPr>
        <w:t>提供服务</w:t>
      </w:r>
      <w:r>
        <w:rPr>
          <w:rFonts w:asciiTheme="minorEastAsia" w:hAnsiTheme="minorEastAsia" w:eastAsiaTheme="minorEastAsia"/>
          <w:color w:val="000000" w:themeColor="text1"/>
          <w:sz w:val="24"/>
          <w14:textFill>
            <w14:solidFill>
              <w14:schemeClr w14:val="tx1"/>
            </w14:solidFill>
          </w14:textFill>
        </w:rPr>
        <w:t>全部为符合政策要求的中小企业</w:t>
      </w:r>
      <w:r>
        <w:rPr>
          <w:rFonts w:hint="eastAsia" w:asciiTheme="minorEastAsia" w:hAnsiTheme="minorEastAsia" w:eastAsiaTheme="minorEastAsia"/>
          <w:color w:val="000000" w:themeColor="text1"/>
          <w:sz w:val="24"/>
          <w14:textFill>
            <w14:solidFill>
              <w14:schemeClr w14:val="tx1"/>
            </w14:solidFill>
          </w14:textFill>
        </w:rPr>
        <w:t>承接</w:t>
      </w:r>
      <w:r>
        <w:rPr>
          <w:rFonts w:asciiTheme="minorEastAsia" w:hAnsiTheme="minorEastAsia" w:eastAsiaTheme="minorEastAsia"/>
          <w:color w:val="000000" w:themeColor="text1"/>
          <w:sz w:val="24"/>
          <w14:textFill>
            <w14:solidFill>
              <w14:schemeClr w14:val="tx1"/>
            </w14:solidFill>
          </w14:textFill>
        </w:rPr>
        <w:t>。相关企业</w:t>
      </w:r>
      <w:r>
        <w:rPr>
          <w:rFonts w:hint="eastAsia" w:asciiTheme="minorEastAsia" w:hAnsiTheme="minorEastAsia" w:eastAsiaTheme="minorEastAsia"/>
          <w:color w:val="000000" w:themeColor="text1"/>
          <w:sz w:val="24"/>
          <w14:textFill>
            <w14:solidFill>
              <w14:schemeClr w14:val="tx1"/>
            </w14:solidFill>
          </w14:textFill>
        </w:rPr>
        <w:t>（含联合体中的中小企业、签订分包意向协议的中小企业）的</w:t>
      </w:r>
      <w:r>
        <w:rPr>
          <w:rFonts w:asciiTheme="minorEastAsia" w:hAnsiTheme="minorEastAsia" w:eastAsiaTheme="minorEastAsia"/>
          <w:color w:val="000000" w:themeColor="text1"/>
          <w:sz w:val="24"/>
          <w14:textFill>
            <w14:solidFill>
              <w14:schemeClr w14:val="tx1"/>
            </w14:solidFill>
          </w14:textFill>
        </w:rPr>
        <w:t>具体情况如下：</w:t>
      </w:r>
    </w:p>
    <w:p w14:paraId="684BFC56">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b/>
          <w:bCs/>
          <w:i/>
          <w:iCs/>
          <w:color w:val="000000" w:themeColor="text1"/>
          <w:sz w:val="24"/>
          <w:u w:val="single"/>
          <w:lang w:eastAsia="zh-CN"/>
          <w14:textFill>
            <w14:solidFill>
              <w14:schemeClr w14:val="tx1"/>
            </w14:solidFill>
          </w14:textFill>
        </w:rPr>
        <w:t>三门县沿海滩涂（潮间带）资源稳定性及淤积潜力评价项目</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科学研究和技术服务</w:t>
      </w:r>
      <w:r>
        <w:rPr>
          <w:rFonts w:hint="eastAsia" w:asciiTheme="minorEastAsia" w:hAnsiTheme="minorEastAsia" w:eastAsiaTheme="minorEastAsia"/>
          <w:color w:val="000000" w:themeColor="text1"/>
          <w:sz w:val="24"/>
          <w14:textFill>
            <w14:solidFill>
              <w14:schemeClr w14:val="tx1"/>
            </w14:solidFill>
          </w14:textFill>
        </w:rPr>
        <w:t>；承建（承接）企业为</w:t>
      </w:r>
      <w:r>
        <w:rPr>
          <w:rFonts w:hint="eastAsia" w:asciiTheme="minorEastAsia" w:hAnsiTheme="minorEastAsia" w:eastAsiaTheme="minorEastAsia"/>
          <w:i/>
          <w:iCs/>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人，营业收入为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万元，资产总额为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万元，属于</w:t>
      </w:r>
      <w:r>
        <w:rPr>
          <w:rFonts w:hint="eastAsia" w:asciiTheme="minorEastAsia" w:hAnsiTheme="minorEastAsia" w:eastAsiaTheme="minorEastAsia"/>
          <w:i/>
          <w:iCs/>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14:paraId="2D739C44">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1F18C94F">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0845E65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企业名称（盖章）：</w:t>
      </w:r>
    </w:p>
    <w:p w14:paraId="260E27C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日期：</w:t>
      </w:r>
    </w:p>
    <w:p w14:paraId="77BB17B4">
      <w:pPr>
        <w:widowControl/>
        <w:autoSpaceDE w:val="0"/>
        <w:autoSpaceDN w:val="0"/>
        <w:spacing w:line="30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p>
    <w:p w14:paraId="1C0D9A57">
      <w:pPr>
        <w:widowControl/>
        <w:autoSpaceDE w:val="0"/>
        <w:autoSpaceDN w:val="0"/>
        <w:spacing w:line="30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备注：1、从业人员、营业收入、资产总额填报上一年度数据，无上一年度数据的新成立企业可不填报。</w:t>
      </w:r>
    </w:p>
    <w:p w14:paraId="0E4D0D1D">
      <w:pPr>
        <w:rPr>
          <w:rFonts w:asciiTheme="minorEastAsia" w:hAnsiTheme="minorEastAsia" w:eastAsiaTheme="minorEastAsia"/>
          <w:color w:val="000000" w:themeColor="text1"/>
          <w:sz w:val="24"/>
          <w14:textFill>
            <w14:solidFill>
              <w14:schemeClr w14:val="tx1"/>
            </w14:solidFill>
          </w14:textFill>
        </w:rPr>
      </w:pPr>
    </w:p>
    <w:p w14:paraId="0A20EFC8">
      <w:pPr>
        <w:pStyle w:val="73"/>
        <w:rPr>
          <w:rFonts w:asciiTheme="minorEastAsia" w:hAnsiTheme="minorEastAsia" w:eastAsiaTheme="minorEastAsia"/>
          <w:color w:val="000000" w:themeColor="text1"/>
          <w:sz w:val="24"/>
          <w:szCs w:val="24"/>
          <w14:textFill>
            <w14:solidFill>
              <w14:schemeClr w14:val="tx1"/>
            </w14:solidFill>
          </w14:textFill>
        </w:rPr>
      </w:pPr>
    </w:p>
    <w:p w14:paraId="758EDF3B">
      <w:pPr>
        <w:pStyle w:val="9"/>
        <w:ind w:left="5250"/>
        <w:rPr>
          <w:rFonts w:asciiTheme="minorEastAsia" w:hAnsiTheme="minorEastAsia" w:eastAsiaTheme="minorEastAsia"/>
          <w:color w:val="000000" w:themeColor="text1"/>
          <w14:textFill>
            <w14:solidFill>
              <w14:schemeClr w14:val="tx1"/>
            </w14:solidFill>
          </w14:textFill>
        </w:rPr>
      </w:pPr>
    </w:p>
    <w:p w14:paraId="1EDD05EF">
      <w:pPr>
        <w:rPr>
          <w:rFonts w:asciiTheme="minorEastAsia" w:hAnsiTheme="minorEastAsia" w:eastAsiaTheme="minorEastAsia"/>
          <w:color w:val="000000" w:themeColor="text1"/>
          <w:sz w:val="24"/>
          <w14:textFill>
            <w14:solidFill>
              <w14:schemeClr w14:val="tx1"/>
            </w14:solidFill>
          </w14:textFill>
        </w:rPr>
      </w:pPr>
    </w:p>
    <w:p w14:paraId="7C06FF67">
      <w:pPr>
        <w:widowControl/>
        <w:jc w:val="left"/>
        <w:rPr>
          <w:rFonts w:cs="宋体" w:asciiTheme="minorEastAsia" w:hAnsiTheme="minorEastAsia" w:eastAsiaTheme="minorEastAsia"/>
          <w:snapToGrid w:val="0"/>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4BEC8D24">
      <w:pPr>
        <w:pStyle w:val="73"/>
        <w:rPr>
          <w:rFonts w:asciiTheme="minorEastAsia" w:hAnsiTheme="minorEastAsia" w:eastAsiaTheme="minorEastAsia"/>
          <w:color w:val="000000" w:themeColor="text1"/>
          <w:sz w:val="24"/>
          <w:szCs w:val="24"/>
          <w14:textFill>
            <w14:solidFill>
              <w14:schemeClr w14:val="tx1"/>
            </w14:solidFill>
          </w14:textFill>
        </w:rPr>
      </w:pPr>
    </w:p>
    <w:p w14:paraId="57891E80">
      <w:pPr>
        <w:widowControl/>
        <w:jc w:val="left"/>
        <w:rPr>
          <w:rFonts w:asciiTheme="minorEastAsia" w:hAnsiTheme="minorEastAsia" w:eastAsiaTheme="minorEastAsia"/>
          <w:b/>
          <w:color w:val="000000" w:themeColor="text1"/>
          <w:sz w:val="24"/>
          <w14:textFill>
            <w14:solidFill>
              <w14:schemeClr w14:val="tx1"/>
            </w14:solidFill>
          </w14:textFill>
        </w:rPr>
      </w:pPr>
    </w:p>
    <w:p w14:paraId="77BC2404">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65" w:name="_Toc93048467"/>
      <w:r>
        <w:rPr>
          <w:rFonts w:hint="eastAsia" w:ascii="宋体" w:hAnsi="宋体"/>
          <w:b/>
          <w:color w:val="000000" w:themeColor="text1"/>
          <w:sz w:val="28"/>
          <w14:textFill>
            <w14:solidFill>
              <w14:schemeClr w14:val="tx1"/>
            </w14:solidFill>
          </w14:textFill>
        </w:rPr>
        <w:t>附件</w:t>
      </w:r>
      <w:bookmarkEnd w:id="65"/>
      <w:r>
        <w:rPr>
          <w:rFonts w:hint="eastAsia" w:ascii="宋体" w:hAnsi="宋体"/>
          <w:b/>
          <w:color w:val="000000" w:themeColor="text1"/>
          <w:sz w:val="28"/>
          <w14:textFill>
            <w14:solidFill>
              <w14:schemeClr w14:val="tx1"/>
            </w14:solidFill>
          </w14:textFill>
        </w:rPr>
        <w:t>14-2</w:t>
      </w:r>
    </w:p>
    <w:p w14:paraId="481F1C59">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32F95341">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监狱企业</w:t>
      </w:r>
      <w:r>
        <w:rPr>
          <w:rFonts w:hint="eastAsia" w:asciiTheme="minorEastAsia" w:hAnsiTheme="minorEastAsia" w:eastAsiaTheme="minorEastAsia"/>
          <w:b/>
          <w:color w:val="000000" w:themeColor="text1"/>
          <w:sz w:val="24"/>
          <w14:textFill>
            <w14:solidFill>
              <w14:schemeClr w14:val="tx1"/>
            </w14:solidFill>
          </w14:textFill>
        </w:rPr>
        <w:t>证明文件</w:t>
      </w:r>
    </w:p>
    <w:p w14:paraId="5044F492">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不属于监狱企业的无需填写</w:t>
      </w:r>
      <w:r>
        <w:rPr>
          <w:rFonts w:hint="eastAsia" w:asciiTheme="minorEastAsia" w:hAnsiTheme="minorEastAsia" w:eastAsiaTheme="minorEastAsia"/>
          <w:b/>
          <w:bCs/>
          <w:color w:val="000000" w:themeColor="text1"/>
          <w:sz w:val="24"/>
          <w14:textFill>
            <w14:solidFill>
              <w14:schemeClr w14:val="tx1"/>
            </w14:solidFill>
          </w14:textFill>
        </w:rPr>
        <w:t>）</w:t>
      </w:r>
    </w:p>
    <w:tbl>
      <w:tblPr>
        <w:tblStyle w:val="2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3F14AC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7D638E9E">
            <w:pPr>
              <w:spacing w:line="360" w:lineRule="auto"/>
              <w:ind w:firstLine="426" w:firstLineChars="177"/>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备注:（1）根据《关于政府采购支持监狱企业发展有关问题的通知》（财库[2014]68号）的规定，符合规定要求的供应商视同为小型和微型企业。</w:t>
            </w:r>
          </w:p>
          <w:p w14:paraId="52747841">
            <w:pPr>
              <w:spacing w:line="360" w:lineRule="auto"/>
              <w:ind w:firstLine="426" w:firstLineChars="177"/>
              <w:rPr>
                <w:rFonts w:cs="Arial"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扫描件加盖投标人公章</w:t>
            </w:r>
          </w:p>
        </w:tc>
      </w:tr>
    </w:tbl>
    <w:p w14:paraId="0A60A173">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1849E577">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20CA5ACF">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4F7A0AEA">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592A281C">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49A23A08">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69B8E24D">
      <w:pPr>
        <w:widowControl/>
        <w:autoSpaceDE w:val="0"/>
        <w:autoSpaceDN w:val="0"/>
        <w:spacing w:line="300" w:lineRule="auto"/>
        <w:ind w:firstLine="240" w:firstLineChars="100"/>
        <w:jc w:val="center"/>
        <w:outlineLvl w:val="2"/>
        <w:rPr>
          <w:rFonts w:asciiTheme="minorEastAsia" w:hAnsiTheme="minorEastAsia" w:eastAsiaTheme="minorEastAsia"/>
          <w:color w:val="000000" w:themeColor="text1"/>
          <w:sz w:val="24"/>
          <w14:textFill>
            <w14:solidFill>
              <w14:schemeClr w14:val="tx1"/>
            </w14:solidFill>
          </w14:textFill>
        </w:rPr>
      </w:pPr>
    </w:p>
    <w:p w14:paraId="04C9F202">
      <w:pPr>
        <w:widowControl/>
        <w:jc w:val="left"/>
        <w:rPr>
          <w:rFonts w:ascii="宋体" w:hAnsi="宋体"/>
          <w:b/>
          <w:color w:val="000000" w:themeColor="text1"/>
          <w:sz w:val="28"/>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bookmarkStart w:id="66" w:name="_Toc93048468"/>
      <w:r>
        <w:rPr>
          <w:rFonts w:hint="eastAsia" w:ascii="宋体" w:hAnsi="宋体"/>
          <w:b/>
          <w:color w:val="000000" w:themeColor="text1"/>
          <w:sz w:val="28"/>
          <w14:textFill>
            <w14:solidFill>
              <w14:schemeClr w14:val="tx1"/>
            </w14:solidFill>
          </w14:textFill>
        </w:rPr>
        <w:t>附件14-</w:t>
      </w:r>
      <w:r>
        <w:rPr>
          <w:rFonts w:ascii="宋体" w:hAnsi="宋体"/>
          <w:b/>
          <w:color w:val="000000" w:themeColor="text1"/>
          <w:sz w:val="28"/>
          <w14:textFill>
            <w14:solidFill>
              <w14:schemeClr w14:val="tx1"/>
            </w14:solidFill>
          </w14:textFill>
        </w:rPr>
        <w:t>3</w:t>
      </w:r>
      <w:bookmarkEnd w:id="66"/>
    </w:p>
    <w:p w14:paraId="361BA15C">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2534EECE">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残疾人福利性单位声明函</w:t>
      </w:r>
    </w:p>
    <w:p w14:paraId="0E901D87">
      <w:pPr>
        <w:pStyle w:val="11"/>
        <w:jc w:val="center"/>
        <w:rPr>
          <w:color w:val="000000" w:themeColor="text1"/>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w:t>
      </w:r>
      <w:r>
        <w:rPr>
          <w:rFonts w:hint="eastAsia" w:asciiTheme="minorEastAsia" w:hAnsiTheme="minorEastAsia" w:eastAsiaTheme="minorEastAsia"/>
          <w:b/>
          <w:color w:val="000000" w:themeColor="text1"/>
          <w:sz w:val="24"/>
          <w14:textFill>
            <w14:solidFill>
              <w14:schemeClr w14:val="tx1"/>
            </w14:solidFill>
          </w14:textFill>
        </w:rPr>
        <w:t>残疾人福利性单位</w:t>
      </w:r>
      <w:r>
        <w:rPr>
          <w:rFonts w:asciiTheme="minorEastAsia" w:hAnsiTheme="minorEastAsia" w:eastAsiaTheme="minorEastAsia"/>
          <w:b/>
          <w:bCs/>
          <w:color w:val="000000" w:themeColor="text1"/>
          <w:sz w:val="24"/>
          <w14:textFill>
            <w14:solidFill>
              <w14:schemeClr w14:val="tx1"/>
            </w14:solidFill>
          </w14:textFill>
        </w:rPr>
        <w:t>的无需填写</w:t>
      </w:r>
      <w:r>
        <w:rPr>
          <w:rFonts w:hint="eastAsia" w:asciiTheme="minorEastAsia" w:hAnsiTheme="minorEastAsia" w:eastAsiaTheme="minorEastAsia"/>
          <w:b/>
          <w:bCs/>
          <w:color w:val="000000" w:themeColor="text1"/>
          <w:sz w:val="24"/>
          <w14:textFill>
            <w14:solidFill>
              <w14:schemeClr w14:val="tx1"/>
            </w14:solidFill>
          </w14:textFill>
        </w:rPr>
        <w:t>）</w:t>
      </w:r>
    </w:p>
    <w:p w14:paraId="68B9B5C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w:t>
      </w:r>
    </w:p>
    <w:p w14:paraId="3F43A1D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57AC6A88">
      <w:pPr>
        <w:pStyle w:val="11"/>
        <w:rPr>
          <w:color w:val="000000" w:themeColor="text1"/>
          <w14:textFill>
            <w14:solidFill>
              <w14:schemeClr w14:val="tx1"/>
            </w14:solidFill>
          </w14:textFill>
        </w:rPr>
      </w:pPr>
    </w:p>
    <w:p w14:paraId="37757CC9">
      <w:pPr>
        <w:rPr>
          <w:color w:val="000000" w:themeColor="text1"/>
          <w14:textFill>
            <w14:solidFill>
              <w14:schemeClr w14:val="tx1"/>
            </w14:solidFill>
          </w14:textFill>
        </w:rPr>
      </w:pPr>
    </w:p>
    <w:p w14:paraId="5E1FE279">
      <w:pPr>
        <w:pStyle w:val="11"/>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投标人名称（公章）：</w:t>
      </w:r>
    </w:p>
    <w:p w14:paraId="15CF2F2C">
      <w:pPr>
        <w:pStyle w:val="11"/>
        <w:rPr>
          <w:rFonts w:ascii="宋体" w:hAnsi="宋体"/>
          <w:b/>
          <w:bCs/>
          <w:color w:val="000000" w:themeColor="text1"/>
          <w:sz w:val="24"/>
          <w14:textFill>
            <w14:solidFill>
              <w14:schemeClr w14:val="tx1"/>
            </w14:solidFill>
          </w14:textFill>
        </w:rPr>
      </w:pPr>
    </w:p>
    <w:p w14:paraId="6768DD6B">
      <w:pPr>
        <w:widowControl/>
        <w:autoSpaceDE w:val="0"/>
        <w:autoSpaceDN w:val="0"/>
        <w:adjustRightInd w:val="0"/>
        <w:snapToGrid w:val="0"/>
        <w:spacing w:line="480" w:lineRule="auto"/>
        <w:ind w:firstLine="482" w:firstLineChars="200"/>
        <w:jc w:val="left"/>
        <w:outlineLvl w:val="2"/>
        <w:rPr>
          <w:b/>
          <w:bCs/>
          <w:color w:val="000000" w:themeColor="text1"/>
          <w:sz w:val="36"/>
          <w:szCs w:val="36"/>
          <w:lang w:val="zh-CN"/>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日期：</w:t>
      </w:r>
    </w:p>
    <w:p w14:paraId="7781CDC9">
      <w:pPr>
        <w:pStyle w:val="11"/>
        <w:rPr>
          <w:color w:val="000000" w:themeColor="text1"/>
          <w14:textFill>
            <w14:solidFill>
              <w14:schemeClr w14:val="tx1"/>
            </w14:solidFill>
          </w14:textFill>
        </w:rPr>
      </w:pPr>
    </w:p>
    <w:sectPr>
      <w:headerReference r:id="rId4" w:type="default"/>
      <w:footerReference r:id="rId5" w:type="default"/>
      <w:pgSz w:w="11906" w:h="16838"/>
      <w:pgMar w:top="1701" w:right="1448"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461955"/>
    </w:sdtPr>
    <w:sdtContent>
      <w:p w14:paraId="1E9AC1F4">
        <w:pPr>
          <w:pStyle w:val="16"/>
          <w:jc w:val="center"/>
        </w:pPr>
        <w:r>
          <w:fldChar w:fldCharType="begin"/>
        </w:r>
        <w:r>
          <w:instrText xml:space="preserve">PAGE   \* MERGEFORMAT</w:instrText>
        </w:r>
        <w:r>
          <w:fldChar w:fldCharType="separate"/>
        </w:r>
        <w:r>
          <w:rPr>
            <w:lang w:val="zh-CN"/>
          </w:rPr>
          <w:t>16</w:t>
        </w:r>
        <w:r>
          <w:rPr>
            <w:lang w:val="zh-CN"/>
          </w:rPr>
          <w:fldChar w:fldCharType="end"/>
        </w:r>
      </w:p>
    </w:sdtContent>
  </w:sdt>
  <w:p w14:paraId="2E43C275">
    <w:pPr>
      <w:pStyle w:val="16"/>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7A0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5615DC">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35615DC">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D340">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8562F"/>
    <w:multiLevelType w:val="singleLevel"/>
    <w:tmpl w:val="C668562F"/>
    <w:lvl w:ilvl="0" w:tentative="0">
      <w:start w:val="2"/>
      <w:numFmt w:val="decimal"/>
      <w:lvlText w:val="%1."/>
      <w:lvlJc w:val="left"/>
      <w:pPr>
        <w:tabs>
          <w:tab w:val="left" w:pos="312"/>
        </w:tabs>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DF2D681"/>
    <w:multiLevelType w:val="singleLevel"/>
    <w:tmpl w:val="EDF2D681"/>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4">
    <w:nsid w:val="1E6B15C3"/>
    <w:multiLevelType w:val="singleLevel"/>
    <w:tmpl w:val="1E6B15C3"/>
    <w:lvl w:ilvl="0" w:tentative="0">
      <w:start w:val="1"/>
      <w:numFmt w:val="chineseCounting"/>
      <w:suff w:val="nothing"/>
      <w:lvlText w:val="%1、"/>
      <w:lvlJc w:val="left"/>
      <w:rPr>
        <w:rFonts w:hint="eastAsia"/>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3"/>
  </w:num>
  <w:num w:numId="3">
    <w:abstractNumId w:val="4"/>
  </w:num>
  <w:num w:numId="4">
    <w:abstractNumId w:val="0"/>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DkyZjc2NTQ2ODJiYjM5OTFjZDYzODYxYmFlZDEifQ=="/>
  </w:docVars>
  <w:rsids>
    <w:rsidRoot w:val="685F2B0C"/>
    <w:rsid w:val="000074E1"/>
    <w:rsid w:val="00026E18"/>
    <w:rsid w:val="00030D77"/>
    <w:rsid w:val="00071BA1"/>
    <w:rsid w:val="00081937"/>
    <w:rsid w:val="00084095"/>
    <w:rsid w:val="00087684"/>
    <w:rsid w:val="000A2B60"/>
    <w:rsid w:val="000A7557"/>
    <w:rsid w:val="000E45F8"/>
    <w:rsid w:val="000F1ABF"/>
    <w:rsid w:val="00111DF0"/>
    <w:rsid w:val="001146EF"/>
    <w:rsid w:val="00144061"/>
    <w:rsid w:val="00165EE9"/>
    <w:rsid w:val="00173270"/>
    <w:rsid w:val="00186236"/>
    <w:rsid w:val="001932B5"/>
    <w:rsid w:val="0019752D"/>
    <w:rsid w:val="001A3553"/>
    <w:rsid w:val="001D52FA"/>
    <w:rsid w:val="001E7784"/>
    <w:rsid w:val="001F668A"/>
    <w:rsid w:val="00215852"/>
    <w:rsid w:val="00251625"/>
    <w:rsid w:val="00260CBD"/>
    <w:rsid w:val="00291503"/>
    <w:rsid w:val="002B2051"/>
    <w:rsid w:val="002B5C03"/>
    <w:rsid w:val="002C1960"/>
    <w:rsid w:val="002C215D"/>
    <w:rsid w:val="002D16D3"/>
    <w:rsid w:val="002E23BD"/>
    <w:rsid w:val="002E47EC"/>
    <w:rsid w:val="002E7990"/>
    <w:rsid w:val="00315916"/>
    <w:rsid w:val="003352BD"/>
    <w:rsid w:val="0034148D"/>
    <w:rsid w:val="00354E28"/>
    <w:rsid w:val="003613A8"/>
    <w:rsid w:val="003635A4"/>
    <w:rsid w:val="003720FA"/>
    <w:rsid w:val="00372EC6"/>
    <w:rsid w:val="00373A96"/>
    <w:rsid w:val="003A34BD"/>
    <w:rsid w:val="003C115C"/>
    <w:rsid w:val="00446353"/>
    <w:rsid w:val="00450714"/>
    <w:rsid w:val="0045074D"/>
    <w:rsid w:val="00450E23"/>
    <w:rsid w:val="0046550B"/>
    <w:rsid w:val="0048552F"/>
    <w:rsid w:val="00493F54"/>
    <w:rsid w:val="0049548B"/>
    <w:rsid w:val="004C7F0F"/>
    <w:rsid w:val="004D0F66"/>
    <w:rsid w:val="004E5F98"/>
    <w:rsid w:val="0051602B"/>
    <w:rsid w:val="005314BA"/>
    <w:rsid w:val="00540F65"/>
    <w:rsid w:val="00542A52"/>
    <w:rsid w:val="005776CF"/>
    <w:rsid w:val="00586419"/>
    <w:rsid w:val="005907CF"/>
    <w:rsid w:val="0059230E"/>
    <w:rsid w:val="005B08C5"/>
    <w:rsid w:val="005D0DD1"/>
    <w:rsid w:val="005E4900"/>
    <w:rsid w:val="006340E2"/>
    <w:rsid w:val="00645E84"/>
    <w:rsid w:val="00647E25"/>
    <w:rsid w:val="00666D1A"/>
    <w:rsid w:val="00667357"/>
    <w:rsid w:val="006755D4"/>
    <w:rsid w:val="00684016"/>
    <w:rsid w:val="00696228"/>
    <w:rsid w:val="006C3EC8"/>
    <w:rsid w:val="006D5C96"/>
    <w:rsid w:val="006E3067"/>
    <w:rsid w:val="0070555E"/>
    <w:rsid w:val="007238AB"/>
    <w:rsid w:val="007315A3"/>
    <w:rsid w:val="00741503"/>
    <w:rsid w:val="00744829"/>
    <w:rsid w:val="007477AD"/>
    <w:rsid w:val="0076166E"/>
    <w:rsid w:val="00773836"/>
    <w:rsid w:val="00777944"/>
    <w:rsid w:val="00784085"/>
    <w:rsid w:val="00785CFD"/>
    <w:rsid w:val="007B0F29"/>
    <w:rsid w:val="007D210B"/>
    <w:rsid w:val="00821B40"/>
    <w:rsid w:val="008248FA"/>
    <w:rsid w:val="008326EE"/>
    <w:rsid w:val="008364F4"/>
    <w:rsid w:val="00863D45"/>
    <w:rsid w:val="00870819"/>
    <w:rsid w:val="00904A2C"/>
    <w:rsid w:val="00905DA1"/>
    <w:rsid w:val="00933B4B"/>
    <w:rsid w:val="00935A0B"/>
    <w:rsid w:val="00941480"/>
    <w:rsid w:val="00983E48"/>
    <w:rsid w:val="0098505C"/>
    <w:rsid w:val="00987EDA"/>
    <w:rsid w:val="00990AC2"/>
    <w:rsid w:val="00991AEF"/>
    <w:rsid w:val="0099766A"/>
    <w:rsid w:val="009C0ACB"/>
    <w:rsid w:val="009D46C4"/>
    <w:rsid w:val="009D6A9E"/>
    <w:rsid w:val="00A019F1"/>
    <w:rsid w:val="00A21693"/>
    <w:rsid w:val="00A44423"/>
    <w:rsid w:val="00A47DEA"/>
    <w:rsid w:val="00A85AC9"/>
    <w:rsid w:val="00A921FD"/>
    <w:rsid w:val="00AA4E22"/>
    <w:rsid w:val="00AB072A"/>
    <w:rsid w:val="00AB49B7"/>
    <w:rsid w:val="00AE50E9"/>
    <w:rsid w:val="00AF446B"/>
    <w:rsid w:val="00B06D81"/>
    <w:rsid w:val="00B41EB6"/>
    <w:rsid w:val="00B57816"/>
    <w:rsid w:val="00B87716"/>
    <w:rsid w:val="00B8793D"/>
    <w:rsid w:val="00B92FD5"/>
    <w:rsid w:val="00BA5A93"/>
    <w:rsid w:val="00BE5354"/>
    <w:rsid w:val="00BF5AE3"/>
    <w:rsid w:val="00C0260D"/>
    <w:rsid w:val="00C03B7D"/>
    <w:rsid w:val="00C061A0"/>
    <w:rsid w:val="00C228A1"/>
    <w:rsid w:val="00C50B60"/>
    <w:rsid w:val="00C52A0D"/>
    <w:rsid w:val="00C53527"/>
    <w:rsid w:val="00C616F9"/>
    <w:rsid w:val="00C9285F"/>
    <w:rsid w:val="00CA2C6C"/>
    <w:rsid w:val="00CA7CB4"/>
    <w:rsid w:val="00CB3F60"/>
    <w:rsid w:val="00CE691F"/>
    <w:rsid w:val="00D0009A"/>
    <w:rsid w:val="00D01342"/>
    <w:rsid w:val="00D0359C"/>
    <w:rsid w:val="00D14AD5"/>
    <w:rsid w:val="00D30A8B"/>
    <w:rsid w:val="00D325EC"/>
    <w:rsid w:val="00D34F36"/>
    <w:rsid w:val="00D40771"/>
    <w:rsid w:val="00D57451"/>
    <w:rsid w:val="00D81728"/>
    <w:rsid w:val="00D841AC"/>
    <w:rsid w:val="00D951F2"/>
    <w:rsid w:val="00DB1553"/>
    <w:rsid w:val="00DD6DBA"/>
    <w:rsid w:val="00DE30E1"/>
    <w:rsid w:val="00DF76A3"/>
    <w:rsid w:val="00E06379"/>
    <w:rsid w:val="00E42018"/>
    <w:rsid w:val="00E6284A"/>
    <w:rsid w:val="00E73B72"/>
    <w:rsid w:val="00E94B71"/>
    <w:rsid w:val="00EB6B3C"/>
    <w:rsid w:val="00EB7142"/>
    <w:rsid w:val="00EC153A"/>
    <w:rsid w:val="00EC32A5"/>
    <w:rsid w:val="00ED281D"/>
    <w:rsid w:val="00ED34D3"/>
    <w:rsid w:val="00ED7956"/>
    <w:rsid w:val="00EE76BD"/>
    <w:rsid w:val="00F06A8B"/>
    <w:rsid w:val="00F17A48"/>
    <w:rsid w:val="00F35641"/>
    <w:rsid w:val="00F3648A"/>
    <w:rsid w:val="00F80B54"/>
    <w:rsid w:val="00FC1E7F"/>
    <w:rsid w:val="00FC584F"/>
    <w:rsid w:val="00FF7A94"/>
    <w:rsid w:val="010742D5"/>
    <w:rsid w:val="010D427B"/>
    <w:rsid w:val="010F7B98"/>
    <w:rsid w:val="01255760"/>
    <w:rsid w:val="01270A4D"/>
    <w:rsid w:val="01851778"/>
    <w:rsid w:val="01A729ED"/>
    <w:rsid w:val="01AE11E6"/>
    <w:rsid w:val="01B729F0"/>
    <w:rsid w:val="01E96BCD"/>
    <w:rsid w:val="01F53A09"/>
    <w:rsid w:val="02222883"/>
    <w:rsid w:val="02A01370"/>
    <w:rsid w:val="02C62BA9"/>
    <w:rsid w:val="02DB6042"/>
    <w:rsid w:val="030A7540"/>
    <w:rsid w:val="034C79A8"/>
    <w:rsid w:val="035E327D"/>
    <w:rsid w:val="03624C71"/>
    <w:rsid w:val="037171B2"/>
    <w:rsid w:val="037203C5"/>
    <w:rsid w:val="03723D7D"/>
    <w:rsid w:val="037800D1"/>
    <w:rsid w:val="039B3DC0"/>
    <w:rsid w:val="03A55E37"/>
    <w:rsid w:val="03E74B46"/>
    <w:rsid w:val="040351C6"/>
    <w:rsid w:val="04071573"/>
    <w:rsid w:val="04357EE7"/>
    <w:rsid w:val="043E0AAC"/>
    <w:rsid w:val="044F2C90"/>
    <w:rsid w:val="045F07AF"/>
    <w:rsid w:val="04604D98"/>
    <w:rsid w:val="04762FE4"/>
    <w:rsid w:val="048361AE"/>
    <w:rsid w:val="048962DE"/>
    <w:rsid w:val="04C403D8"/>
    <w:rsid w:val="04DA625A"/>
    <w:rsid w:val="04E208C0"/>
    <w:rsid w:val="04EF476C"/>
    <w:rsid w:val="0528054A"/>
    <w:rsid w:val="05287815"/>
    <w:rsid w:val="052D2D41"/>
    <w:rsid w:val="0538232A"/>
    <w:rsid w:val="0552233D"/>
    <w:rsid w:val="05782C43"/>
    <w:rsid w:val="05903056"/>
    <w:rsid w:val="059A3098"/>
    <w:rsid w:val="05B01B1D"/>
    <w:rsid w:val="05B76009"/>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43471D"/>
    <w:rsid w:val="077B362D"/>
    <w:rsid w:val="079A6E72"/>
    <w:rsid w:val="079F3EE7"/>
    <w:rsid w:val="07AA1AB7"/>
    <w:rsid w:val="07CA4C73"/>
    <w:rsid w:val="07DF5164"/>
    <w:rsid w:val="07E50580"/>
    <w:rsid w:val="07EE133F"/>
    <w:rsid w:val="08065B86"/>
    <w:rsid w:val="081128A2"/>
    <w:rsid w:val="08274ACF"/>
    <w:rsid w:val="08310251"/>
    <w:rsid w:val="083B347B"/>
    <w:rsid w:val="08461016"/>
    <w:rsid w:val="084703F0"/>
    <w:rsid w:val="08696EDC"/>
    <w:rsid w:val="08705B4A"/>
    <w:rsid w:val="087A7753"/>
    <w:rsid w:val="08814CE3"/>
    <w:rsid w:val="08884C10"/>
    <w:rsid w:val="08986544"/>
    <w:rsid w:val="08BB6846"/>
    <w:rsid w:val="08D55A74"/>
    <w:rsid w:val="08DC3175"/>
    <w:rsid w:val="08E052CE"/>
    <w:rsid w:val="08E340E0"/>
    <w:rsid w:val="08F71A98"/>
    <w:rsid w:val="08FD3C48"/>
    <w:rsid w:val="09161D47"/>
    <w:rsid w:val="093A6B70"/>
    <w:rsid w:val="093D3ABC"/>
    <w:rsid w:val="09CE19BC"/>
    <w:rsid w:val="09E70A54"/>
    <w:rsid w:val="09E84CCD"/>
    <w:rsid w:val="09F9539C"/>
    <w:rsid w:val="0A051115"/>
    <w:rsid w:val="0A3A5C5D"/>
    <w:rsid w:val="0A8528D5"/>
    <w:rsid w:val="0A8A0A3A"/>
    <w:rsid w:val="0A8E01DA"/>
    <w:rsid w:val="0AB52BD8"/>
    <w:rsid w:val="0ACC0D02"/>
    <w:rsid w:val="0AD56F1F"/>
    <w:rsid w:val="0AEA3C8C"/>
    <w:rsid w:val="0B112BB9"/>
    <w:rsid w:val="0B1E0CF0"/>
    <w:rsid w:val="0B1E2894"/>
    <w:rsid w:val="0B3A637F"/>
    <w:rsid w:val="0B845BD8"/>
    <w:rsid w:val="0BCE1370"/>
    <w:rsid w:val="0BCF240A"/>
    <w:rsid w:val="0BD84E5C"/>
    <w:rsid w:val="0BE34CD8"/>
    <w:rsid w:val="0BE83010"/>
    <w:rsid w:val="0BF47D4E"/>
    <w:rsid w:val="0BF86799"/>
    <w:rsid w:val="0C0D3381"/>
    <w:rsid w:val="0C25691C"/>
    <w:rsid w:val="0C377F1F"/>
    <w:rsid w:val="0C516743"/>
    <w:rsid w:val="0C5D1BDB"/>
    <w:rsid w:val="0C694F31"/>
    <w:rsid w:val="0C7E2237"/>
    <w:rsid w:val="0CA34118"/>
    <w:rsid w:val="0CA758F8"/>
    <w:rsid w:val="0CCD457A"/>
    <w:rsid w:val="0CED2959"/>
    <w:rsid w:val="0CEF3BF8"/>
    <w:rsid w:val="0D000761"/>
    <w:rsid w:val="0D246BD4"/>
    <w:rsid w:val="0D3F7F2E"/>
    <w:rsid w:val="0D6344EC"/>
    <w:rsid w:val="0D705EC6"/>
    <w:rsid w:val="0D7446FA"/>
    <w:rsid w:val="0D7C6A10"/>
    <w:rsid w:val="0DB14507"/>
    <w:rsid w:val="0DB757B9"/>
    <w:rsid w:val="0DB82E8D"/>
    <w:rsid w:val="0DE545F3"/>
    <w:rsid w:val="0DE7555E"/>
    <w:rsid w:val="0E0316BF"/>
    <w:rsid w:val="0E072513"/>
    <w:rsid w:val="0E197DBB"/>
    <w:rsid w:val="0EEC54CF"/>
    <w:rsid w:val="0F0A1DF9"/>
    <w:rsid w:val="0F0D0D2C"/>
    <w:rsid w:val="0F385060"/>
    <w:rsid w:val="0F58781F"/>
    <w:rsid w:val="0F5D7625"/>
    <w:rsid w:val="0F6147A2"/>
    <w:rsid w:val="0F86061B"/>
    <w:rsid w:val="0FC27645"/>
    <w:rsid w:val="0FD4645C"/>
    <w:rsid w:val="1007199F"/>
    <w:rsid w:val="101A3630"/>
    <w:rsid w:val="102C199B"/>
    <w:rsid w:val="105576A8"/>
    <w:rsid w:val="1077526D"/>
    <w:rsid w:val="10BE1B05"/>
    <w:rsid w:val="10C64B9C"/>
    <w:rsid w:val="10C830B1"/>
    <w:rsid w:val="10CB7C05"/>
    <w:rsid w:val="10CF3933"/>
    <w:rsid w:val="10FD1FE7"/>
    <w:rsid w:val="11344EBE"/>
    <w:rsid w:val="115B5C4F"/>
    <w:rsid w:val="117C20D6"/>
    <w:rsid w:val="118A244C"/>
    <w:rsid w:val="11A2124C"/>
    <w:rsid w:val="11C20C82"/>
    <w:rsid w:val="11C8536C"/>
    <w:rsid w:val="11D0460B"/>
    <w:rsid w:val="11DE5C79"/>
    <w:rsid w:val="120668A8"/>
    <w:rsid w:val="12101447"/>
    <w:rsid w:val="12215961"/>
    <w:rsid w:val="125F1817"/>
    <w:rsid w:val="1282402D"/>
    <w:rsid w:val="128D04EC"/>
    <w:rsid w:val="12AA2320"/>
    <w:rsid w:val="12C549B5"/>
    <w:rsid w:val="12DB53B1"/>
    <w:rsid w:val="12E52465"/>
    <w:rsid w:val="12E81B94"/>
    <w:rsid w:val="13257C63"/>
    <w:rsid w:val="133707C2"/>
    <w:rsid w:val="13441C72"/>
    <w:rsid w:val="134C77A5"/>
    <w:rsid w:val="134D2FAA"/>
    <w:rsid w:val="13731B39"/>
    <w:rsid w:val="13732205"/>
    <w:rsid w:val="137F0CE3"/>
    <w:rsid w:val="13AB3BAB"/>
    <w:rsid w:val="13C30E6E"/>
    <w:rsid w:val="13E62E35"/>
    <w:rsid w:val="141B13D5"/>
    <w:rsid w:val="141C741E"/>
    <w:rsid w:val="14234B06"/>
    <w:rsid w:val="142E658A"/>
    <w:rsid w:val="14681A9C"/>
    <w:rsid w:val="149D3DC9"/>
    <w:rsid w:val="149E1778"/>
    <w:rsid w:val="14AD4839"/>
    <w:rsid w:val="14EA3450"/>
    <w:rsid w:val="14F767B6"/>
    <w:rsid w:val="14F905C9"/>
    <w:rsid w:val="15287486"/>
    <w:rsid w:val="156B1131"/>
    <w:rsid w:val="15840A84"/>
    <w:rsid w:val="15AF033B"/>
    <w:rsid w:val="16031113"/>
    <w:rsid w:val="160C1329"/>
    <w:rsid w:val="16332D75"/>
    <w:rsid w:val="165027E8"/>
    <w:rsid w:val="16502A53"/>
    <w:rsid w:val="16725D01"/>
    <w:rsid w:val="16777B9F"/>
    <w:rsid w:val="168F227C"/>
    <w:rsid w:val="169A575C"/>
    <w:rsid w:val="16A91EF8"/>
    <w:rsid w:val="16AD5C51"/>
    <w:rsid w:val="16C11894"/>
    <w:rsid w:val="16C377D3"/>
    <w:rsid w:val="171F0861"/>
    <w:rsid w:val="1731374B"/>
    <w:rsid w:val="173B1F0E"/>
    <w:rsid w:val="173D243C"/>
    <w:rsid w:val="1752258F"/>
    <w:rsid w:val="17534ECF"/>
    <w:rsid w:val="17DB4333"/>
    <w:rsid w:val="17DC7BF0"/>
    <w:rsid w:val="180053F0"/>
    <w:rsid w:val="181011F1"/>
    <w:rsid w:val="185F5F75"/>
    <w:rsid w:val="188227EF"/>
    <w:rsid w:val="189220EE"/>
    <w:rsid w:val="189E4B47"/>
    <w:rsid w:val="18A01AF5"/>
    <w:rsid w:val="18E36CFC"/>
    <w:rsid w:val="19000C71"/>
    <w:rsid w:val="191B532F"/>
    <w:rsid w:val="192A06DB"/>
    <w:rsid w:val="193028F8"/>
    <w:rsid w:val="19355CC5"/>
    <w:rsid w:val="195357DE"/>
    <w:rsid w:val="19800DAF"/>
    <w:rsid w:val="198218DD"/>
    <w:rsid w:val="198D1B84"/>
    <w:rsid w:val="198E4D52"/>
    <w:rsid w:val="19923F06"/>
    <w:rsid w:val="19AF2729"/>
    <w:rsid w:val="19E51688"/>
    <w:rsid w:val="19EE2A8B"/>
    <w:rsid w:val="19EE41FA"/>
    <w:rsid w:val="1A0C111B"/>
    <w:rsid w:val="1A116732"/>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50328A"/>
    <w:rsid w:val="1B6A3FBF"/>
    <w:rsid w:val="1B8C6B7B"/>
    <w:rsid w:val="1B9E29B4"/>
    <w:rsid w:val="1BBA2A0D"/>
    <w:rsid w:val="1BBF65FB"/>
    <w:rsid w:val="1BC2281C"/>
    <w:rsid w:val="1BF657FB"/>
    <w:rsid w:val="1C374515"/>
    <w:rsid w:val="1C4235A6"/>
    <w:rsid w:val="1C4F222F"/>
    <w:rsid w:val="1C835231"/>
    <w:rsid w:val="1CA86A15"/>
    <w:rsid w:val="1CBB4247"/>
    <w:rsid w:val="1CFA7EEF"/>
    <w:rsid w:val="1CFB1146"/>
    <w:rsid w:val="1D1338EC"/>
    <w:rsid w:val="1D167BBB"/>
    <w:rsid w:val="1D37062D"/>
    <w:rsid w:val="1D3B199E"/>
    <w:rsid w:val="1D5B6D2E"/>
    <w:rsid w:val="1DC84F72"/>
    <w:rsid w:val="1DEC270F"/>
    <w:rsid w:val="1DF10281"/>
    <w:rsid w:val="1DFD55E9"/>
    <w:rsid w:val="1E0672A1"/>
    <w:rsid w:val="1E0D3D46"/>
    <w:rsid w:val="1E0F4CF7"/>
    <w:rsid w:val="1E16455D"/>
    <w:rsid w:val="1E331E3B"/>
    <w:rsid w:val="1E370C0B"/>
    <w:rsid w:val="1E4E212D"/>
    <w:rsid w:val="1E561B49"/>
    <w:rsid w:val="1E5A2895"/>
    <w:rsid w:val="1E5B5B74"/>
    <w:rsid w:val="1E81029D"/>
    <w:rsid w:val="1E847B39"/>
    <w:rsid w:val="1E860C88"/>
    <w:rsid w:val="1EAD27E8"/>
    <w:rsid w:val="1EC975DB"/>
    <w:rsid w:val="1ED462A6"/>
    <w:rsid w:val="1ED734FA"/>
    <w:rsid w:val="1EDB21B2"/>
    <w:rsid w:val="1EE21D29"/>
    <w:rsid w:val="1EE72005"/>
    <w:rsid w:val="1F2F246F"/>
    <w:rsid w:val="1F3E1D5D"/>
    <w:rsid w:val="1F445474"/>
    <w:rsid w:val="1F6E3177"/>
    <w:rsid w:val="1F6F04BA"/>
    <w:rsid w:val="1F72557D"/>
    <w:rsid w:val="1F8129BD"/>
    <w:rsid w:val="1FAB4F33"/>
    <w:rsid w:val="1FDF3BF2"/>
    <w:rsid w:val="1FE2389F"/>
    <w:rsid w:val="1FEF71C8"/>
    <w:rsid w:val="20027E74"/>
    <w:rsid w:val="2024650C"/>
    <w:rsid w:val="204663FA"/>
    <w:rsid w:val="20503A96"/>
    <w:rsid w:val="20624FA2"/>
    <w:rsid w:val="206A1137"/>
    <w:rsid w:val="20835E3C"/>
    <w:rsid w:val="20AA1825"/>
    <w:rsid w:val="20BB1EB1"/>
    <w:rsid w:val="21144C23"/>
    <w:rsid w:val="212A75E7"/>
    <w:rsid w:val="21593740"/>
    <w:rsid w:val="215C6880"/>
    <w:rsid w:val="2163612C"/>
    <w:rsid w:val="216E6D56"/>
    <w:rsid w:val="217039C6"/>
    <w:rsid w:val="21754AF5"/>
    <w:rsid w:val="217E7700"/>
    <w:rsid w:val="218158E0"/>
    <w:rsid w:val="218F0080"/>
    <w:rsid w:val="21BA53F5"/>
    <w:rsid w:val="21C978F2"/>
    <w:rsid w:val="21E21793"/>
    <w:rsid w:val="220B781D"/>
    <w:rsid w:val="220F17A9"/>
    <w:rsid w:val="2220525E"/>
    <w:rsid w:val="224449F5"/>
    <w:rsid w:val="225D16C1"/>
    <w:rsid w:val="2266010D"/>
    <w:rsid w:val="226E674C"/>
    <w:rsid w:val="22712A0D"/>
    <w:rsid w:val="22734646"/>
    <w:rsid w:val="22916662"/>
    <w:rsid w:val="22A068A5"/>
    <w:rsid w:val="22B609EC"/>
    <w:rsid w:val="22C23296"/>
    <w:rsid w:val="22C2707D"/>
    <w:rsid w:val="22CF4727"/>
    <w:rsid w:val="22E35CB6"/>
    <w:rsid w:val="23280561"/>
    <w:rsid w:val="232C348B"/>
    <w:rsid w:val="2330019D"/>
    <w:rsid w:val="235E2799"/>
    <w:rsid w:val="23666663"/>
    <w:rsid w:val="23693289"/>
    <w:rsid w:val="23795972"/>
    <w:rsid w:val="239147E1"/>
    <w:rsid w:val="23BB34F7"/>
    <w:rsid w:val="23CB333E"/>
    <w:rsid w:val="23ED2621"/>
    <w:rsid w:val="23F91B39"/>
    <w:rsid w:val="242E5E97"/>
    <w:rsid w:val="243A5F83"/>
    <w:rsid w:val="244702BD"/>
    <w:rsid w:val="244D0366"/>
    <w:rsid w:val="247E0687"/>
    <w:rsid w:val="24A20628"/>
    <w:rsid w:val="24B45D14"/>
    <w:rsid w:val="24E34AEF"/>
    <w:rsid w:val="24FE0E05"/>
    <w:rsid w:val="250638EB"/>
    <w:rsid w:val="25171BA0"/>
    <w:rsid w:val="251B18C1"/>
    <w:rsid w:val="25222461"/>
    <w:rsid w:val="25501E67"/>
    <w:rsid w:val="25524FA6"/>
    <w:rsid w:val="25532EC3"/>
    <w:rsid w:val="255D0A7D"/>
    <w:rsid w:val="258A399F"/>
    <w:rsid w:val="25925077"/>
    <w:rsid w:val="25AF3989"/>
    <w:rsid w:val="25B24E51"/>
    <w:rsid w:val="25C73339"/>
    <w:rsid w:val="25C86149"/>
    <w:rsid w:val="25CE197B"/>
    <w:rsid w:val="25D62822"/>
    <w:rsid w:val="25F16B68"/>
    <w:rsid w:val="260663DB"/>
    <w:rsid w:val="263712CE"/>
    <w:rsid w:val="26546373"/>
    <w:rsid w:val="26841C6E"/>
    <w:rsid w:val="26934343"/>
    <w:rsid w:val="26B424FB"/>
    <w:rsid w:val="26B73D93"/>
    <w:rsid w:val="26D22DA5"/>
    <w:rsid w:val="26E62133"/>
    <w:rsid w:val="27012636"/>
    <w:rsid w:val="2717040D"/>
    <w:rsid w:val="277F68D2"/>
    <w:rsid w:val="27870FB2"/>
    <w:rsid w:val="278F0AAA"/>
    <w:rsid w:val="27B84345"/>
    <w:rsid w:val="27CB7A47"/>
    <w:rsid w:val="27CF31D6"/>
    <w:rsid w:val="27E53B63"/>
    <w:rsid w:val="27F52A10"/>
    <w:rsid w:val="280E4470"/>
    <w:rsid w:val="281713B7"/>
    <w:rsid w:val="28206C3C"/>
    <w:rsid w:val="283E405F"/>
    <w:rsid w:val="28841963"/>
    <w:rsid w:val="28B012BB"/>
    <w:rsid w:val="28B9421C"/>
    <w:rsid w:val="28BD717A"/>
    <w:rsid w:val="28C27020"/>
    <w:rsid w:val="28D9203E"/>
    <w:rsid w:val="28F26B59"/>
    <w:rsid w:val="290556B4"/>
    <w:rsid w:val="2953641F"/>
    <w:rsid w:val="295E1181"/>
    <w:rsid w:val="298330BD"/>
    <w:rsid w:val="29B00B02"/>
    <w:rsid w:val="29B661A7"/>
    <w:rsid w:val="29DB1483"/>
    <w:rsid w:val="29DC3277"/>
    <w:rsid w:val="29FA460F"/>
    <w:rsid w:val="2A0B6D48"/>
    <w:rsid w:val="2A293624"/>
    <w:rsid w:val="2A397DF9"/>
    <w:rsid w:val="2A6D3852"/>
    <w:rsid w:val="2A7C5019"/>
    <w:rsid w:val="2A8820F8"/>
    <w:rsid w:val="2A8E3410"/>
    <w:rsid w:val="2AC017A8"/>
    <w:rsid w:val="2B127E2F"/>
    <w:rsid w:val="2B3677A4"/>
    <w:rsid w:val="2B7F5D7B"/>
    <w:rsid w:val="2B9073EB"/>
    <w:rsid w:val="2B942D1F"/>
    <w:rsid w:val="2BAD682D"/>
    <w:rsid w:val="2BC41873"/>
    <w:rsid w:val="2BEE5A9C"/>
    <w:rsid w:val="2C5801F0"/>
    <w:rsid w:val="2C6B41B7"/>
    <w:rsid w:val="2C7548FE"/>
    <w:rsid w:val="2CAF7AE9"/>
    <w:rsid w:val="2CB550EC"/>
    <w:rsid w:val="2CD6384B"/>
    <w:rsid w:val="2CF947D9"/>
    <w:rsid w:val="2CFA06CC"/>
    <w:rsid w:val="2D20363C"/>
    <w:rsid w:val="2D3F090C"/>
    <w:rsid w:val="2D473273"/>
    <w:rsid w:val="2D5704A8"/>
    <w:rsid w:val="2D8167C0"/>
    <w:rsid w:val="2D9C1D44"/>
    <w:rsid w:val="2DAB174B"/>
    <w:rsid w:val="2DAC3053"/>
    <w:rsid w:val="2DB40F04"/>
    <w:rsid w:val="2DB55317"/>
    <w:rsid w:val="2DD04A2C"/>
    <w:rsid w:val="2E073EDF"/>
    <w:rsid w:val="2E1A2D69"/>
    <w:rsid w:val="2E1C2312"/>
    <w:rsid w:val="2E617376"/>
    <w:rsid w:val="2ED13170"/>
    <w:rsid w:val="2F011E82"/>
    <w:rsid w:val="2F133016"/>
    <w:rsid w:val="2F415E64"/>
    <w:rsid w:val="2F60404A"/>
    <w:rsid w:val="2F6858EF"/>
    <w:rsid w:val="2F6F26A1"/>
    <w:rsid w:val="2F7674B4"/>
    <w:rsid w:val="2FC51659"/>
    <w:rsid w:val="2FCB2DE8"/>
    <w:rsid w:val="30082C17"/>
    <w:rsid w:val="301A6B35"/>
    <w:rsid w:val="30385048"/>
    <w:rsid w:val="30400DE6"/>
    <w:rsid w:val="3046030C"/>
    <w:rsid w:val="30577166"/>
    <w:rsid w:val="30607673"/>
    <w:rsid w:val="3095556F"/>
    <w:rsid w:val="309C0401"/>
    <w:rsid w:val="309F1F4A"/>
    <w:rsid w:val="30A8450A"/>
    <w:rsid w:val="30A97137"/>
    <w:rsid w:val="30B147B2"/>
    <w:rsid w:val="30E402A4"/>
    <w:rsid w:val="30FE64F4"/>
    <w:rsid w:val="310D00D7"/>
    <w:rsid w:val="314A5A0E"/>
    <w:rsid w:val="31682139"/>
    <w:rsid w:val="319957F6"/>
    <w:rsid w:val="31BE2EBF"/>
    <w:rsid w:val="31C036D0"/>
    <w:rsid w:val="31C90302"/>
    <w:rsid w:val="31D953B1"/>
    <w:rsid w:val="31EC1741"/>
    <w:rsid w:val="31EF6CF0"/>
    <w:rsid w:val="31F7619B"/>
    <w:rsid w:val="321F0CAE"/>
    <w:rsid w:val="321F3505"/>
    <w:rsid w:val="322B0318"/>
    <w:rsid w:val="32494369"/>
    <w:rsid w:val="324C0B81"/>
    <w:rsid w:val="32517D1E"/>
    <w:rsid w:val="326B38A9"/>
    <w:rsid w:val="329B0438"/>
    <w:rsid w:val="32B63AAA"/>
    <w:rsid w:val="33091096"/>
    <w:rsid w:val="33232830"/>
    <w:rsid w:val="334119DE"/>
    <w:rsid w:val="3341533E"/>
    <w:rsid w:val="33843CA1"/>
    <w:rsid w:val="33A44776"/>
    <w:rsid w:val="33E32D55"/>
    <w:rsid w:val="344D764F"/>
    <w:rsid w:val="346534AA"/>
    <w:rsid w:val="34690455"/>
    <w:rsid w:val="34AA1765"/>
    <w:rsid w:val="34D7618A"/>
    <w:rsid w:val="34FE589B"/>
    <w:rsid w:val="3529493E"/>
    <w:rsid w:val="35330B48"/>
    <w:rsid w:val="353B29E7"/>
    <w:rsid w:val="355D4407"/>
    <w:rsid w:val="3562042D"/>
    <w:rsid w:val="35850AE6"/>
    <w:rsid w:val="35973BD5"/>
    <w:rsid w:val="35A74497"/>
    <w:rsid w:val="35A74E2B"/>
    <w:rsid w:val="35A94199"/>
    <w:rsid w:val="35B05630"/>
    <w:rsid w:val="35C33EC5"/>
    <w:rsid w:val="35C81BD5"/>
    <w:rsid w:val="35CF6801"/>
    <w:rsid w:val="35DE1818"/>
    <w:rsid w:val="35ED404E"/>
    <w:rsid w:val="36243C2B"/>
    <w:rsid w:val="36475152"/>
    <w:rsid w:val="364B0AA0"/>
    <w:rsid w:val="365674EF"/>
    <w:rsid w:val="366E5884"/>
    <w:rsid w:val="367134DE"/>
    <w:rsid w:val="36787E34"/>
    <w:rsid w:val="3692435D"/>
    <w:rsid w:val="36FC06E4"/>
    <w:rsid w:val="370B0055"/>
    <w:rsid w:val="374976F8"/>
    <w:rsid w:val="37533A9C"/>
    <w:rsid w:val="37821544"/>
    <w:rsid w:val="3787676D"/>
    <w:rsid w:val="37953793"/>
    <w:rsid w:val="37A53093"/>
    <w:rsid w:val="37CB7AC8"/>
    <w:rsid w:val="37E702EC"/>
    <w:rsid w:val="382B0806"/>
    <w:rsid w:val="383B2EA0"/>
    <w:rsid w:val="386F6D9E"/>
    <w:rsid w:val="38727414"/>
    <w:rsid w:val="38AF4648"/>
    <w:rsid w:val="38B3392D"/>
    <w:rsid w:val="38B37C06"/>
    <w:rsid w:val="38E50A97"/>
    <w:rsid w:val="391A0D07"/>
    <w:rsid w:val="391E370A"/>
    <w:rsid w:val="392C27E9"/>
    <w:rsid w:val="392F5095"/>
    <w:rsid w:val="3938118D"/>
    <w:rsid w:val="393C7ED6"/>
    <w:rsid w:val="39465433"/>
    <w:rsid w:val="39581B4E"/>
    <w:rsid w:val="395B6912"/>
    <w:rsid w:val="396271DB"/>
    <w:rsid w:val="39867D06"/>
    <w:rsid w:val="398E6FFF"/>
    <w:rsid w:val="39A56F77"/>
    <w:rsid w:val="39BE4A11"/>
    <w:rsid w:val="39C51B1D"/>
    <w:rsid w:val="39E9692C"/>
    <w:rsid w:val="3A27520A"/>
    <w:rsid w:val="3A3F6C87"/>
    <w:rsid w:val="3A465FD4"/>
    <w:rsid w:val="3A490CE1"/>
    <w:rsid w:val="3A956A72"/>
    <w:rsid w:val="3AD70862"/>
    <w:rsid w:val="3AE76311"/>
    <w:rsid w:val="3B1109C9"/>
    <w:rsid w:val="3B2552D7"/>
    <w:rsid w:val="3B3F7D03"/>
    <w:rsid w:val="3B4756B8"/>
    <w:rsid w:val="3B7346FF"/>
    <w:rsid w:val="3B7B144B"/>
    <w:rsid w:val="3B970D6B"/>
    <w:rsid w:val="3BE51125"/>
    <w:rsid w:val="3BE90506"/>
    <w:rsid w:val="3BEB6832"/>
    <w:rsid w:val="3BF178CC"/>
    <w:rsid w:val="3BF53366"/>
    <w:rsid w:val="3BFA2E9E"/>
    <w:rsid w:val="3C2974B3"/>
    <w:rsid w:val="3C40766B"/>
    <w:rsid w:val="3C476B61"/>
    <w:rsid w:val="3C583A62"/>
    <w:rsid w:val="3C813EBD"/>
    <w:rsid w:val="3C925C0E"/>
    <w:rsid w:val="3CA24375"/>
    <w:rsid w:val="3CB702EA"/>
    <w:rsid w:val="3CBD35C8"/>
    <w:rsid w:val="3CC24029"/>
    <w:rsid w:val="3CCF0F73"/>
    <w:rsid w:val="3CE437F4"/>
    <w:rsid w:val="3CF4623F"/>
    <w:rsid w:val="3D103368"/>
    <w:rsid w:val="3D3714BE"/>
    <w:rsid w:val="3D386985"/>
    <w:rsid w:val="3D3906B1"/>
    <w:rsid w:val="3D584E9B"/>
    <w:rsid w:val="3D880E45"/>
    <w:rsid w:val="3D9C69C1"/>
    <w:rsid w:val="3DA0424A"/>
    <w:rsid w:val="3DA419D7"/>
    <w:rsid w:val="3DDA6370"/>
    <w:rsid w:val="3DDD2C1B"/>
    <w:rsid w:val="3DFF5060"/>
    <w:rsid w:val="3E136870"/>
    <w:rsid w:val="3E261EFC"/>
    <w:rsid w:val="3E5D5F3B"/>
    <w:rsid w:val="3E615282"/>
    <w:rsid w:val="3E8429B9"/>
    <w:rsid w:val="3E886F46"/>
    <w:rsid w:val="3EA3354D"/>
    <w:rsid w:val="3EBE3EE3"/>
    <w:rsid w:val="3EBE7D18"/>
    <w:rsid w:val="3ECC547A"/>
    <w:rsid w:val="3EE01AD6"/>
    <w:rsid w:val="3F1A1718"/>
    <w:rsid w:val="3F270CEC"/>
    <w:rsid w:val="3F4E5041"/>
    <w:rsid w:val="3F506818"/>
    <w:rsid w:val="3FE36C1C"/>
    <w:rsid w:val="3FEB19D5"/>
    <w:rsid w:val="3FF15ABF"/>
    <w:rsid w:val="40340044"/>
    <w:rsid w:val="40641FDC"/>
    <w:rsid w:val="40661E5E"/>
    <w:rsid w:val="406E45AD"/>
    <w:rsid w:val="407C0CAD"/>
    <w:rsid w:val="408708F4"/>
    <w:rsid w:val="40924D64"/>
    <w:rsid w:val="40963A57"/>
    <w:rsid w:val="40A753D1"/>
    <w:rsid w:val="40D16C5D"/>
    <w:rsid w:val="410A3110"/>
    <w:rsid w:val="41310CA2"/>
    <w:rsid w:val="413C5593"/>
    <w:rsid w:val="417E2272"/>
    <w:rsid w:val="41893506"/>
    <w:rsid w:val="419306C7"/>
    <w:rsid w:val="419915A4"/>
    <w:rsid w:val="41A82FD1"/>
    <w:rsid w:val="41C35995"/>
    <w:rsid w:val="41CF7D38"/>
    <w:rsid w:val="41FC4A89"/>
    <w:rsid w:val="420F1D94"/>
    <w:rsid w:val="422C362E"/>
    <w:rsid w:val="423E5ED2"/>
    <w:rsid w:val="424441F1"/>
    <w:rsid w:val="425E0F00"/>
    <w:rsid w:val="426D5149"/>
    <w:rsid w:val="427E3E3A"/>
    <w:rsid w:val="428917B7"/>
    <w:rsid w:val="42E47C90"/>
    <w:rsid w:val="42F1595A"/>
    <w:rsid w:val="42F9198D"/>
    <w:rsid w:val="430B7DA4"/>
    <w:rsid w:val="430D4AC0"/>
    <w:rsid w:val="431E047F"/>
    <w:rsid w:val="431E65EF"/>
    <w:rsid w:val="434E39FA"/>
    <w:rsid w:val="435A4BBF"/>
    <w:rsid w:val="436A6565"/>
    <w:rsid w:val="437A019F"/>
    <w:rsid w:val="43891F34"/>
    <w:rsid w:val="43B21221"/>
    <w:rsid w:val="43C63987"/>
    <w:rsid w:val="43D441A9"/>
    <w:rsid w:val="43FB7AE7"/>
    <w:rsid w:val="4400649E"/>
    <w:rsid w:val="441426C6"/>
    <w:rsid w:val="441466E5"/>
    <w:rsid w:val="4421734C"/>
    <w:rsid w:val="44437D45"/>
    <w:rsid w:val="44460A9F"/>
    <w:rsid w:val="4478624B"/>
    <w:rsid w:val="4493367B"/>
    <w:rsid w:val="44A72843"/>
    <w:rsid w:val="44AB74B4"/>
    <w:rsid w:val="44B2771E"/>
    <w:rsid w:val="44B8368E"/>
    <w:rsid w:val="44E977E0"/>
    <w:rsid w:val="45154A79"/>
    <w:rsid w:val="452905F3"/>
    <w:rsid w:val="4531085A"/>
    <w:rsid w:val="45402372"/>
    <w:rsid w:val="456A35B3"/>
    <w:rsid w:val="458539AC"/>
    <w:rsid w:val="45A45439"/>
    <w:rsid w:val="45CA7348"/>
    <w:rsid w:val="45CB72CE"/>
    <w:rsid w:val="461F4864"/>
    <w:rsid w:val="4623736D"/>
    <w:rsid w:val="462B6DAB"/>
    <w:rsid w:val="462C207A"/>
    <w:rsid w:val="46977D08"/>
    <w:rsid w:val="469B5592"/>
    <w:rsid w:val="46A5400A"/>
    <w:rsid w:val="46B70392"/>
    <w:rsid w:val="46C67C71"/>
    <w:rsid w:val="46DB6342"/>
    <w:rsid w:val="46F207EA"/>
    <w:rsid w:val="46F40267"/>
    <w:rsid w:val="46F87058"/>
    <w:rsid w:val="47016C43"/>
    <w:rsid w:val="471F398D"/>
    <w:rsid w:val="47283388"/>
    <w:rsid w:val="4750618B"/>
    <w:rsid w:val="477A20CD"/>
    <w:rsid w:val="478A10D3"/>
    <w:rsid w:val="47C35102"/>
    <w:rsid w:val="47C90408"/>
    <w:rsid w:val="47CA3491"/>
    <w:rsid w:val="47DE0285"/>
    <w:rsid w:val="47EA0372"/>
    <w:rsid w:val="47F77566"/>
    <w:rsid w:val="48023AFA"/>
    <w:rsid w:val="48131737"/>
    <w:rsid w:val="481C1F20"/>
    <w:rsid w:val="482932B2"/>
    <w:rsid w:val="48353471"/>
    <w:rsid w:val="48452D6C"/>
    <w:rsid w:val="48490177"/>
    <w:rsid w:val="485B27A2"/>
    <w:rsid w:val="48734131"/>
    <w:rsid w:val="48801F0A"/>
    <w:rsid w:val="489C4879"/>
    <w:rsid w:val="489C7EA5"/>
    <w:rsid w:val="49276E58"/>
    <w:rsid w:val="494B4338"/>
    <w:rsid w:val="495240DF"/>
    <w:rsid w:val="497C5511"/>
    <w:rsid w:val="49900B72"/>
    <w:rsid w:val="49B65DC9"/>
    <w:rsid w:val="4A131AB1"/>
    <w:rsid w:val="4A34760C"/>
    <w:rsid w:val="4A64259A"/>
    <w:rsid w:val="4A69564B"/>
    <w:rsid w:val="4AA4128B"/>
    <w:rsid w:val="4AAA7028"/>
    <w:rsid w:val="4AD50D4A"/>
    <w:rsid w:val="4ADC75C4"/>
    <w:rsid w:val="4B2977E3"/>
    <w:rsid w:val="4B3519D1"/>
    <w:rsid w:val="4B3A3263"/>
    <w:rsid w:val="4B404F96"/>
    <w:rsid w:val="4B5F395F"/>
    <w:rsid w:val="4BB73A13"/>
    <w:rsid w:val="4BE22955"/>
    <w:rsid w:val="4BF9421F"/>
    <w:rsid w:val="4C491FB6"/>
    <w:rsid w:val="4C60411D"/>
    <w:rsid w:val="4C904F73"/>
    <w:rsid w:val="4C9743B6"/>
    <w:rsid w:val="4CA56DBD"/>
    <w:rsid w:val="4CCD70EB"/>
    <w:rsid w:val="4CD15334"/>
    <w:rsid w:val="4CDC2AC2"/>
    <w:rsid w:val="4CEF194A"/>
    <w:rsid w:val="4D123D13"/>
    <w:rsid w:val="4D4473CA"/>
    <w:rsid w:val="4D594184"/>
    <w:rsid w:val="4D670A85"/>
    <w:rsid w:val="4D716038"/>
    <w:rsid w:val="4D80617B"/>
    <w:rsid w:val="4D806473"/>
    <w:rsid w:val="4D845E47"/>
    <w:rsid w:val="4DB87F6B"/>
    <w:rsid w:val="4DC608A6"/>
    <w:rsid w:val="4DF85FC0"/>
    <w:rsid w:val="4E1074C8"/>
    <w:rsid w:val="4E2B1D2E"/>
    <w:rsid w:val="4E527CB0"/>
    <w:rsid w:val="4E6F1EF6"/>
    <w:rsid w:val="4E7B029B"/>
    <w:rsid w:val="4E9C2A45"/>
    <w:rsid w:val="4ECB07EA"/>
    <w:rsid w:val="4EDA18B9"/>
    <w:rsid w:val="4F025FEF"/>
    <w:rsid w:val="4F216F20"/>
    <w:rsid w:val="4F573543"/>
    <w:rsid w:val="4F6D467A"/>
    <w:rsid w:val="4F732AC8"/>
    <w:rsid w:val="4FDD6193"/>
    <w:rsid w:val="4FED507D"/>
    <w:rsid w:val="4FF66204"/>
    <w:rsid w:val="4FFB62E9"/>
    <w:rsid w:val="501C4E89"/>
    <w:rsid w:val="502B325D"/>
    <w:rsid w:val="505D795E"/>
    <w:rsid w:val="5061277B"/>
    <w:rsid w:val="50615016"/>
    <w:rsid w:val="50630959"/>
    <w:rsid w:val="50D6622A"/>
    <w:rsid w:val="50DD3BA3"/>
    <w:rsid w:val="50E61CAB"/>
    <w:rsid w:val="50E8074E"/>
    <w:rsid w:val="50EF2825"/>
    <w:rsid w:val="5119311E"/>
    <w:rsid w:val="5132754D"/>
    <w:rsid w:val="513564CC"/>
    <w:rsid w:val="514E3A09"/>
    <w:rsid w:val="517C3AF1"/>
    <w:rsid w:val="51915B3D"/>
    <w:rsid w:val="519F5121"/>
    <w:rsid w:val="51FB0B52"/>
    <w:rsid w:val="522143A7"/>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1B5AFB"/>
    <w:rsid w:val="54451376"/>
    <w:rsid w:val="54776BE8"/>
    <w:rsid w:val="547B2C44"/>
    <w:rsid w:val="547E7F44"/>
    <w:rsid w:val="547F7066"/>
    <w:rsid w:val="548C0083"/>
    <w:rsid w:val="54BC10AE"/>
    <w:rsid w:val="54DE257B"/>
    <w:rsid w:val="54F82DE2"/>
    <w:rsid w:val="55091415"/>
    <w:rsid w:val="55326F81"/>
    <w:rsid w:val="5533415E"/>
    <w:rsid w:val="553D5A1E"/>
    <w:rsid w:val="55413249"/>
    <w:rsid w:val="554F18E1"/>
    <w:rsid w:val="555B4C1C"/>
    <w:rsid w:val="55665E4B"/>
    <w:rsid w:val="556C2493"/>
    <w:rsid w:val="557564F8"/>
    <w:rsid w:val="557C6AE7"/>
    <w:rsid w:val="558D29E5"/>
    <w:rsid w:val="55A0704C"/>
    <w:rsid w:val="55A923B9"/>
    <w:rsid w:val="55DD38ED"/>
    <w:rsid w:val="55E72D6A"/>
    <w:rsid w:val="56014180"/>
    <w:rsid w:val="561A3EA2"/>
    <w:rsid w:val="56434C8D"/>
    <w:rsid w:val="565D1748"/>
    <w:rsid w:val="568A68D9"/>
    <w:rsid w:val="56A438D4"/>
    <w:rsid w:val="56BA5C7F"/>
    <w:rsid w:val="56D50ABF"/>
    <w:rsid w:val="56EA1F97"/>
    <w:rsid w:val="570F0FFB"/>
    <w:rsid w:val="574E065D"/>
    <w:rsid w:val="575B7C13"/>
    <w:rsid w:val="575C02E5"/>
    <w:rsid w:val="576E7E03"/>
    <w:rsid w:val="578A5B09"/>
    <w:rsid w:val="579932E7"/>
    <w:rsid w:val="57AA49F3"/>
    <w:rsid w:val="57AA5D1A"/>
    <w:rsid w:val="57AC4DC9"/>
    <w:rsid w:val="57BE32DB"/>
    <w:rsid w:val="57D631F8"/>
    <w:rsid w:val="58082218"/>
    <w:rsid w:val="581028EA"/>
    <w:rsid w:val="58344161"/>
    <w:rsid w:val="585D0DF7"/>
    <w:rsid w:val="587316C8"/>
    <w:rsid w:val="589E39E1"/>
    <w:rsid w:val="58AD641D"/>
    <w:rsid w:val="58B420E4"/>
    <w:rsid w:val="58F92391"/>
    <w:rsid w:val="59135C67"/>
    <w:rsid w:val="593C1329"/>
    <w:rsid w:val="595A34E9"/>
    <w:rsid w:val="595B7937"/>
    <w:rsid w:val="59633BAD"/>
    <w:rsid w:val="597C7365"/>
    <w:rsid w:val="597F7369"/>
    <w:rsid w:val="59997155"/>
    <w:rsid w:val="59A2414B"/>
    <w:rsid w:val="59C64714"/>
    <w:rsid w:val="59FE08FA"/>
    <w:rsid w:val="5A060D86"/>
    <w:rsid w:val="5A3B2434"/>
    <w:rsid w:val="5A886394"/>
    <w:rsid w:val="5A9F6060"/>
    <w:rsid w:val="5ACF7403"/>
    <w:rsid w:val="5AD54636"/>
    <w:rsid w:val="5B3E6680"/>
    <w:rsid w:val="5B46719F"/>
    <w:rsid w:val="5B737DCF"/>
    <w:rsid w:val="5BA42A14"/>
    <w:rsid w:val="5BB47CCC"/>
    <w:rsid w:val="5BD05B9D"/>
    <w:rsid w:val="5BD343E6"/>
    <w:rsid w:val="5BE00F61"/>
    <w:rsid w:val="5BFB5206"/>
    <w:rsid w:val="5C583327"/>
    <w:rsid w:val="5C6A0DAE"/>
    <w:rsid w:val="5C8A3B35"/>
    <w:rsid w:val="5CB65A64"/>
    <w:rsid w:val="5CD26BB3"/>
    <w:rsid w:val="5CD43CF8"/>
    <w:rsid w:val="5CD821BC"/>
    <w:rsid w:val="5CE416D5"/>
    <w:rsid w:val="5CE60D7D"/>
    <w:rsid w:val="5CEB0141"/>
    <w:rsid w:val="5CEB063E"/>
    <w:rsid w:val="5CF27722"/>
    <w:rsid w:val="5D0B0214"/>
    <w:rsid w:val="5D1A0A42"/>
    <w:rsid w:val="5D4F1710"/>
    <w:rsid w:val="5D71045F"/>
    <w:rsid w:val="5D740167"/>
    <w:rsid w:val="5D7B7702"/>
    <w:rsid w:val="5DA55EAC"/>
    <w:rsid w:val="5DAC626B"/>
    <w:rsid w:val="5E146811"/>
    <w:rsid w:val="5E2376DB"/>
    <w:rsid w:val="5E3F1ED0"/>
    <w:rsid w:val="5E4A015A"/>
    <w:rsid w:val="5E4E1E2F"/>
    <w:rsid w:val="5E7E280E"/>
    <w:rsid w:val="5EA343F9"/>
    <w:rsid w:val="5F164D5E"/>
    <w:rsid w:val="5F221E14"/>
    <w:rsid w:val="5F2D2E3D"/>
    <w:rsid w:val="5F36147F"/>
    <w:rsid w:val="5F511649"/>
    <w:rsid w:val="5F5C7171"/>
    <w:rsid w:val="5F741C71"/>
    <w:rsid w:val="5F884475"/>
    <w:rsid w:val="5F940261"/>
    <w:rsid w:val="5F97237B"/>
    <w:rsid w:val="5FAC17B4"/>
    <w:rsid w:val="5FBE713C"/>
    <w:rsid w:val="5FCD1914"/>
    <w:rsid w:val="5FDA399F"/>
    <w:rsid w:val="5FFA79ED"/>
    <w:rsid w:val="600D4872"/>
    <w:rsid w:val="60350249"/>
    <w:rsid w:val="606D0EF6"/>
    <w:rsid w:val="60806A99"/>
    <w:rsid w:val="60B442A8"/>
    <w:rsid w:val="60FD7810"/>
    <w:rsid w:val="61013040"/>
    <w:rsid w:val="610E310A"/>
    <w:rsid w:val="611C35B8"/>
    <w:rsid w:val="611D1C0E"/>
    <w:rsid w:val="61730705"/>
    <w:rsid w:val="61A25580"/>
    <w:rsid w:val="61AB4343"/>
    <w:rsid w:val="61AE7556"/>
    <w:rsid w:val="61C55F7F"/>
    <w:rsid w:val="61CA3612"/>
    <w:rsid w:val="61D41854"/>
    <w:rsid w:val="61F46458"/>
    <w:rsid w:val="62282B27"/>
    <w:rsid w:val="623C4F9B"/>
    <w:rsid w:val="624D71A8"/>
    <w:rsid w:val="625A6442"/>
    <w:rsid w:val="628A21AA"/>
    <w:rsid w:val="62A0377C"/>
    <w:rsid w:val="62C31135"/>
    <w:rsid w:val="62C43DB0"/>
    <w:rsid w:val="62C76106"/>
    <w:rsid w:val="62CC474C"/>
    <w:rsid w:val="62F5414D"/>
    <w:rsid w:val="62FA10DE"/>
    <w:rsid w:val="63200854"/>
    <w:rsid w:val="637B0B27"/>
    <w:rsid w:val="63874046"/>
    <w:rsid w:val="638B4892"/>
    <w:rsid w:val="63BB45AD"/>
    <w:rsid w:val="63C73E6D"/>
    <w:rsid w:val="63DD4529"/>
    <w:rsid w:val="63FC0611"/>
    <w:rsid w:val="64010633"/>
    <w:rsid w:val="641222ED"/>
    <w:rsid w:val="641A206A"/>
    <w:rsid w:val="642B5582"/>
    <w:rsid w:val="643C5726"/>
    <w:rsid w:val="644878A5"/>
    <w:rsid w:val="64516BFF"/>
    <w:rsid w:val="64643953"/>
    <w:rsid w:val="64963CFA"/>
    <w:rsid w:val="64975A33"/>
    <w:rsid w:val="64AC429F"/>
    <w:rsid w:val="64B31A3E"/>
    <w:rsid w:val="64BB7086"/>
    <w:rsid w:val="64DF720B"/>
    <w:rsid w:val="64FB2F8F"/>
    <w:rsid w:val="6502750F"/>
    <w:rsid w:val="655769D7"/>
    <w:rsid w:val="65720B05"/>
    <w:rsid w:val="658C66C4"/>
    <w:rsid w:val="65A24988"/>
    <w:rsid w:val="65B76CC0"/>
    <w:rsid w:val="65C86337"/>
    <w:rsid w:val="65DC6542"/>
    <w:rsid w:val="65FE3124"/>
    <w:rsid w:val="662D17CA"/>
    <w:rsid w:val="66475BEE"/>
    <w:rsid w:val="66921396"/>
    <w:rsid w:val="669A00A1"/>
    <w:rsid w:val="669A0A1D"/>
    <w:rsid w:val="66B141AA"/>
    <w:rsid w:val="66C77EC3"/>
    <w:rsid w:val="66CD32EE"/>
    <w:rsid w:val="66EF31C1"/>
    <w:rsid w:val="67140294"/>
    <w:rsid w:val="67241481"/>
    <w:rsid w:val="67286643"/>
    <w:rsid w:val="67340A1D"/>
    <w:rsid w:val="67415D12"/>
    <w:rsid w:val="67645CC5"/>
    <w:rsid w:val="679356B5"/>
    <w:rsid w:val="679D0438"/>
    <w:rsid w:val="679E15D1"/>
    <w:rsid w:val="679F14A6"/>
    <w:rsid w:val="67A7594A"/>
    <w:rsid w:val="67C972D1"/>
    <w:rsid w:val="67F71CAA"/>
    <w:rsid w:val="682C3C3A"/>
    <w:rsid w:val="6833136E"/>
    <w:rsid w:val="68374646"/>
    <w:rsid w:val="6851003F"/>
    <w:rsid w:val="68532F31"/>
    <w:rsid w:val="685F2B0C"/>
    <w:rsid w:val="686A5890"/>
    <w:rsid w:val="686E4CA0"/>
    <w:rsid w:val="6870598D"/>
    <w:rsid w:val="687F12DB"/>
    <w:rsid w:val="68CD56D6"/>
    <w:rsid w:val="68CE0878"/>
    <w:rsid w:val="68DF3F07"/>
    <w:rsid w:val="68E14DD2"/>
    <w:rsid w:val="68FF17F8"/>
    <w:rsid w:val="691F6273"/>
    <w:rsid w:val="6938799E"/>
    <w:rsid w:val="69584DB0"/>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0E36C1"/>
    <w:rsid w:val="6A21429B"/>
    <w:rsid w:val="6A317FEC"/>
    <w:rsid w:val="6A395739"/>
    <w:rsid w:val="6A4C010C"/>
    <w:rsid w:val="6A5D1615"/>
    <w:rsid w:val="6A667351"/>
    <w:rsid w:val="6A690452"/>
    <w:rsid w:val="6AC86B5F"/>
    <w:rsid w:val="6AD5470C"/>
    <w:rsid w:val="6AF1512E"/>
    <w:rsid w:val="6B0F76F1"/>
    <w:rsid w:val="6B372870"/>
    <w:rsid w:val="6B4C78DC"/>
    <w:rsid w:val="6B6D4BD4"/>
    <w:rsid w:val="6B736C65"/>
    <w:rsid w:val="6B884223"/>
    <w:rsid w:val="6BA51E03"/>
    <w:rsid w:val="6BAC043C"/>
    <w:rsid w:val="6BCC6A33"/>
    <w:rsid w:val="6BE94680"/>
    <w:rsid w:val="6C1648A2"/>
    <w:rsid w:val="6C2B5B56"/>
    <w:rsid w:val="6C335661"/>
    <w:rsid w:val="6C405A24"/>
    <w:rsid w:val="6C4C1DDE"/>
    <w:rsid w:val="6C7360A2"/>
    <w:rsid w:val="6C98271E"/>
    <w:rsid w:val="6CB357D4"/>
    <w:rsid w:val="6CD01102"/>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20A4A"/>
    <w:rsid w:val="6DCC4C0D"/>
    <w:rsid w:val="6DE52F24"/>
    <w:rsid w:val="6E0D5193"/>
    <w:rsid w:val="6E2B38B7"/>
    <w:rsid w:val="6E3E0CC0"/>
    <w:rsid w:val="6E42100A"/>
    <w:rsid w:val="6E4341AC"/>
    <w:rsid w:val="6E9D5BDB"/>
    <w:rsid w:val="6ED96B80"/>
    <w:rsid w:val="6F405C6D"/>
    <w:rsid w:val="6F436F8F"/>
    <w:rsid w:val="6F4D5562"/>
    <w:rsid w:val="6F663712"/>
    <w:rsid w:val="6F6D69E8"/>
    <w:rsid w:val="6F8B29B5"/>
    <w:rsid w:val="6F9B0752"/>
    <w:rsid w:val="6FAC19B2"/>
    <w:rsid w:val="6FC52A4F"/>
    <w:rsid w:val="6FD156E3"/>
    <w:rsid w:val="6FED75FB"/>
    <w:rsid w:val="70041560"/>
    <w:rsid w:val="703467FC"/>
    <w:rsid w:val="7040732E"/>
    <w:rsid w:val="7086364B"/>
    <w:rsid w:val="70951096"/>
    <w:rsid w:val="70A42103"/>
    <w:rsid w:val="70C90342"/>
    <w:rsid w:val="710B27AB"/>
    <w:rsid w:val="711E318A"/>
    <w:rsid w:val="712C6F85"/>
    <w:rsid w:val="71320E55"/>
    <w:rsid w:val="71321C7C"/>
    <w:rsid w:val="71340B64"/>
    <w:rsid w:val="714D7437"/>
    <w:rsid w:val="71546F0E"/>
    <w:rsid w:val="7170146E"/>
    <w:rsid w:val="717268C8"/>
    <w:rsid w:val="717A163C"/>
    <w:rsid w:val="71802D0E"/>
    <w:rsid w:val="718F5890"/>
    <w:rsid w:val="719323BF"/>
    <w:rsid w:val="71BF5087"/>
    <w:rsid w:val="71C23C59"/>
    <w:rsid w:val="71C57971"/>
    <w:rsid w:val="71D074AE"/>
    <w:rsid w:val="71EC11CD"/>
    <w:rsid w:val="720506A4"/>
    <w:rsid w:val="72143E26"/>
    <w:rsid w:val="722B6EAC"/>
    <w:rsid w:val="7235573F"/>
    <w:rsid w:val="723629FF"/>
    <w:rsid w:val="726C56B8"/>
    <w:rsid w:val="72807126"/>
    <w:rsid w:val="7288771C"/>
    <w:rsid w:val="728D4961"/>
    <w:rsid w:val="72911F34"/>
    <w:rsid w:val="729D380E"/>
    <w:rsid w:val="72A458E1"/>
    <w:rsid w:val="72A66B8C"/>
    <w:rsid w:val="72CE592F"/>
    <w:rsid w:val="72F838AA"/>
    <w:rsid w:val="73134385"/>
    <w:rsid w:val="731726EC"/>
    <w:rsid w:val="73197AE0"/>
    <w:rsid w:val="731F7FA6"/>
    <w:rsid w:val="73221860"/>
    <w:rsid w:val="7338174B"/>
    <w:rsid w:val="733A4EF6"/>
    <w:rsid w:val="733D0234"/>
    <w:rsid w:val="733E33D3"/>
    <w:rsid w:val="733F0360"/>
    <w:rsid w:val="73773239"/>
    <w:rsid w:val="73835DC4"/>
    <w:rsid w:val="73C6500C"/>
    <w:rsid w:val="73C761B5"/>
    <w:rsid w:val="73C97C37"/>
    <w:rsid w:val="73D6524F"/>
    <w:rsid w:val="73D872D7"/>
    <w:rsid w:val="73EF4563"/>
    <w:rsid w:val="73FA14E3"/>
    <w:rsid w:val="740A7F35"/>
    <w:rsid w:val="74232316"/>
    <w:rsid w:val="742D4CA1"/>
    <w:rsid w:val="74336AF3"/>
    <w:rsid w:val="74613585"/>
    <w:rsid w:val="747D3462"/>
    <w:rsid w:val="74812030"/>
    <w:rsid w:val="74886161"/>
    <w:rsid w:val="74A039B1"/>
    <w:rsid w:val="74E66F49"/>
    <w:rsid w:val="74EB245C"/>
    <w:rsid w:val="751122B7"/>
    <w:rsid w:val="753C15BB"/>
    <w:rsid w:val="753F3488"/>
    <w:rsid w:val="75585493"/>
    <w:rsid w:val="755E6626"/>
    <w:rsid w:val="75841DF5"/>
    <w:rsid w:val="758C4CA2"/>
    <w:rsid w:val="75D40046"/>
    <w:rsid w:val="75D94746"/>
    <w:rsid w:val="75D96E3B"/>
    <w:rsid w:val="762F29E5"/>
    <w:rsid w:val="764374F1"/>
    <w:rsid w:val="764D1301"/>
    <w:rsid w:val="76595CC4"/>
    <w:rsid w:val="766823AB"/>
    <w:rsid w:val="76944E76"/>
    <w:rsid w:val="769A26CA"/>
    <w:rsid w:val="76C34928"/>
    <w:rsid w:val="76D17FE1"/>
    <w:rsid w:val="76D812DE"/>
    <w:rsid w:val="76DF15B8"/>
    <w:rsid w:val="76FB601C"/>
    <w:rsid w:val="7708778F"/>
    <w:rsid w:val="770B7BD2"/>
    <w:rsid w:val="778364BE"/>
    <w:rsid w:val="7799548D"/>
    <w:rsid w:val="77ED1FBE"/>
    <w:rsid w:val="78550BED"/>
    <w:rsid w:val="7876210D"/>
    <w:rsid w:val="78767001"/>
    <w:rsid w:val="787764A6"/>
    <w:rsid w:val="78867CFB"/>
    <w:rsid w:val="78AE1EE3"/>
    <w:rsid w:val="78D06FA5"/>
    <w:rsid w:val="78F044C0"/>
    <w:rsid w:val="793D3D59"/>
    <w:rsid w:val="794D2439"/>
    <w:rsid w:val="795F47C4"/>
    <w:rsid w:val="795F4B87"/>
    <w:rsid w:val="7964594B"/>
    <w:rsid w:val="797C2F18"/>
    <w:rsid w:val="799447B2"/>
    <w:rsid w:val="79993DEC"/>
    <w:rsid w:val="79CD1CC3"/>
    <w:rsid w:val="79D33A4B"/>
    <w:rsid w:val="79EA1578"/>
    <w:rsid w:val="79F9227E"/>
    <w:rsid w:val="7A03141B"/>
    <w:rsid w:val="7A2A31C1"/>
    <w:rsid w:val="7A2F68CB"/>
    <w:rsid w:val="7A532F6D"/>
    <w:rsid w:val="7A9E603E"/>
    <w:rsid w:val="7AA163B3"/>
    <w:rsid w:val="7AAD3A66"/>
    <w:rsid w:val="7AB01F3D"/>
    <w:rsid w:val="7ACE4950"/>
    <w:rsid w:val="7ADB04CF"/>
    <w:rsid w:val="7ADD1DF2"/>
    <w:rsid w:val="7AFE0D18"/>
    <w:rsid w:val="7B4B5341"/>
    <w:rsid w:val="7B4C063D"/>
    <w:rsid w:val="7B5B1A0B"/>
    <w:rsid w:val="7B70050C"/>
    <w:rsid w:val="7B856E03"/>
    <w:rsid w:val="7BA1439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41E47"/>
    <w:rsid w:val="7CCA1F6A"/>
    <w:rsid w:val="7D1948FD"/>
    <w:rsid w:val="7D2C6F9F"/>
    <w:rsid w:val="7D543264"/>
    <w:rsid w:val="7D6D7156"/>
    <w:rsid w:val="7D7115AD"/>
    <w:rsid w:val="7D8775BA"/>
    <w:rsid w:val="7DAE4568"/>
    <w:rsid w:val="7DC85A4E"/>
    <w:rsid w:val="7DF550BA"/>
    <w:rsid w:val="7E531FFF"/>
    <w:rsid w:val="7E5E764B"/>
    <w:rsid w:val="7E7A2C7B"/>
    <w:rsid w:val="7EA77234"/>
    <w:rsid w:val="7ECB55B8"/>
    <w:rsid w:val="7EE626A2"/>
    <w:rsid w:val="7EEC63E7"/>
    <w:rsid w:val="7EF54C4F"/>
    <w:rsid w:val="7EFB3937"/>
    <w:rsid w:val="7F020EC4"/>
    <w:rsid w:val="7F381A2F"/>
    <w:rsid w:val="7F4339B5"/>
    <w:rsid w:val="7F5957B0"/>
    <w:rsid w:val="7F9846AE"/>
    <w:rsid w:val="7F9A7F46"/>
    <w:rsid w:val="7FA73F44"/>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qFormat="1"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3">
    <w:name w:val="heading 2"/>
    <w:basedOn w:val="4"/>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4"/>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2"/>
    <w:basedOn w:val="1"/>
    <w:next w:val="1"/>
    <w:qFormat/>
    <w:uiPriority w:val="39"/>
    <w:pPr>
      <w:ind w:firstLine="210" w:firstLineChars="100"/>
    </w:pPr>
  </w:style>
  <w:style w:type="paragraph" w:styleId="6">
    <w:name w:val="List Number"/>
    <w:basedOn w:val="1"/>
    <w:qFormat/>
    <w:uiPriority w:val="0"/>
    <w:pPr>
      <w:numPr>
        <w:ilvl w:val="0"/>
        <w:numId w:val="2"/>
      </w:numPr>
    </w:pPr>
  </w:style>
  <w:style w:type="paragraph" w:styleId="7">
    <w:name w:val="Normal Indent"/>
    <w:basedOn w:val="1"/>
    <w:link w:val="75"/>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link w:val="74"/>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link w:val="65"/>
    <w:qFormat/>
    <w:uiPriority w:val="0"/>
    <w:pPr>
      <w:spacing w:after="120"/>
      <w:ind w:left="420" w:leftChars="200"/>
    </w:pPr>
  </w:style>
  <w:style w:type="paragraph" w:styleId="12">
    <w:name w:val="toc 3"/>
    <w:basedOn w:val="1"/>
    <w:next w:val="1"/>
    <w:semiHidden/>
    <w:unhideWhenUsed/>
    <w:qFormat/>
    <w:uiPriority w:val="0"/>
    <w:pPr>
      <w:ind w:left="840" w:leftChars="400"/>
    </w:pPr>
  </w:style>
  <w:style w:type="paragraph" w:styleId="13">
    <w:name w:val="Plain Text"/>
    <w:basedOn w:val="1"/>
    <w:link w:val="62"/>
    <w:qFormat/>
    <w:uiPriority w:val="0"/>
    <w:rPr>
      <w:rFonts w:ascii="宋体" w:hAnsi="Courier New" w:cstheme="minorBidi"/>
    </w:rPr>
  </w:style>
  <w:style w:type="paragraph" w:styleId="14">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3"/>
    <w:qFormat/>
    <w:uiPriority w:val="0"/>
    <w:rPr>
      <w:sz w:val="18"/>
      <w:szCs w:val="18"/>
    </w:rPr>
  </w:style>
  <w:style w:type="paragraph" w:styleId="16">
    <w:name w:val="footer"/>
    <w:basedOn w:val="1"/>
    <w:link w:val="63"/>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9"/>
    <w:basedOn w:val="1"/>
    <w:next w:val="1"/>
    <w:semiHidden/>
    <w:unhideWhenUsed/>
    <w:qFormat/>
    <w:uiPriority w:val="0"/>
    <w:pPr>
      <w:ind w:left="3360" w:leftChars="1600"/>
    </w:pPr>
  </w:style>
  <w:style w:type="paragraph" w:styleId="20">
    <w:name w:val="Normal (Web)"/>
    <w:basedOn w:val="1"/>
    <w:link w:val="68"/>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jc w:val="center"/>
    </w:pPr>
    <w:rPr>
      <w:rFonts w:ascii="Calibri" w:hAnsi="Calibri"/>
      <w:sz w:val="30"/>
      <w:szCs w:val="30"/>
    </w:rPr>
  </w:style>
  <w:style w:type="paragraph" w:styleId="22">
    <w:name w:val="Body Text First Indent 2"/>
    <w:basedOn w:val="11"/>
    <w:qFormat/>
    <w:uiPriority w:val="99"/>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5"/>
    <w:link w:val="15"/>
    <w:qFormat/>
    <w:uiPriority w:val="0"/>
    <w:rPr>
      <w:kern w:val="2"/>
      <w:sz w:val="18"/>
      <w:szCs w:val="18"/>
    </w:rPr>
  </w:style>
  <w:style w:type="paragraph" w:customStyle="1" w:styleId="54">
    <w:name w:val="英文"/>
    <w:basedOn w:val="1"/>
    <w:link w:val="56"/>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CM26"/>
    <w:basedOn w:val="59"/>
    <w:next w:val="59"/>
    <w:qFormat/>
    <w:uiPriority w:val="99"/>
    <w:pPr>
      <w:spacing w:line="400" w:lineRule="atLeast"/>
    </w:pPr>
    <w:rPr>
      <w:rFonts w:cs="Times New Roman"/>
      <w:color w:val="auto"/>
    </w:rPr>
  </w:style>
  <w:style w:type="paragraph" w:customStyle="1" w:styleId="59">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60">
    <w:name w:val="CM15"/>
    <w:basedOn w:val="59"/>
    <w:next w:val="59"/>
    <w:qFormat/>
    <w:uiPriority w:val="99"/>
    <w:pPr>
      <w:spacing w:line="403" w:lineRule="atLeast"/>
    </w:pPr>
    <w:rPr>
      <w:rFonts w:cs="Times New Roman"/>
      <w:color w:val="auto"/>
    </w:rPr>
  </w:style>
  <w:style w:type="paragraph" w:customStyle="1" w:styleId="61">
    <w:name w:val="my正文"/>
    <w:basedOn w:val="1"/>
    <w:qFormat/>
    <w:uiPriority w:val="0"/>
    <w:pPr>
      <w:spacing w:line="360" w:lineRule="auto"/>
      <w:ind w:firstLine="480" w:firstLineChars="200"/>
    </w:pPr>
    <w:rPr>
      <w:sz w:val="24"/>
    </w:rPr>
  </w:style>
  <w:style w:type="character" w:customStyle="1" w:styleId="62">
    <w:name w:val="纯文本 Char"/>
    <w:link w:val="13"/>
    <w:qFormat/>
    <w:uiPriority w:val="0"/>
    <w:rPr>
      <w:rFonts w:ascii="宋体" w:hAnsi="Courier New" w:cstheme="minorBidi"/>
      <w:kern w:val="2"/>
      <w:sz w:val="21"/>
      <w:szCs w:val="24"/>
    </w:rPr>
  </w:style>
  <w:style w:type="character" w:customStyle="1" w:styleId="63">
    <w:name w:val="页脚 Char"/>
    <w:basedOn w:val="25"/>
    <w:link w:val="16"/>
    <w:qFormat/>
    <w:uiPriority w:val="0"/>
    <w:rPr>
      <w:kern w:val="2"/>
      <w:sz w:val="18"/>
      <w:szCs w:val="24"/>
    </w:rPr>
  </w:style>
  <w:style w:type="character" w:customStyle="1" w:styleId="64">
    <w:name w:val="标题 3 Char"/>
    <w:link w:val="5"/>
    <w:qFormat/>
    <w:uiPriority w:val="0"/>
    <w:rPr>
      <w:bCs/>
      <w:kern w:val="2"/>
      <w:sz w:val="21"/>
      <w:szCs w:val="32"/>
    </w:rPr>
  </w:style>
  <w:style w:type="character" w:customStyle="1" w:styleId="65">
    <w:name w:val="正文文本缩进 Char"/>
    <w:link w:val="11"/>
    <w:qFormat/>
    <w:uiPriority w:val="0"/>
    <w:rPr>
      <w:kern w:val="2"/>
      <w:sz w:val="21"/>
      <w:szCs w:val="24"/>
    </w:rPr>
  </w:style>
  <w:style w:type="character" w:customStyle="1" w:styleId="66">
    <w:name w:val="纯文本 Char2"/>
    <w:qFormat/>
    <w:uiPriority w:val="0"/>
    <w:rPr>
      <w:rFonts w:ascii="宋体" w:hAnsi="Courier New" w:eastAsia="仿宋_GB2312"/>
      <w:kern w:val="2"/>
      <w:sz w:val="30"/>
      <w:lang w:val="en-US" w:eastAsia="zh-CN" w:bidi="ar-SA"/>
    </w:rPr>
  </w:style>
  <w:style w:type="character" w:customStyle="1" w:styleId="67">
    <w:name w:val="日期 Char"/>
    <w:link w:val="14"/>
    <w:qFormat/>
    <w:uiPriority w:val="0"/>
    <w:rPr>
      <w:rFonts w:eastAsia="楷体_GB2312" w:asciiTheme="minorHAnsi" w:hAnsiTheme="minorHAnsi" w:cstheme="minorBidi"/>
      <w:kern w:val="2"/>
      <w:sz w:val="32"/>
      <w:szCs w:val="22"/>
    </w:rPr>
  </w:style>
  <w:style w:type="character" w:customStyle="1" w:styleId="68">
    <w:name w:val="普通(网站) Char"/>
    <w:link w:val="20"/>
    <w:qFormat/>
    <w:locked/>
    <w:uiPriority w:val="0"/>
    <w:rPr>
      <w:rFonts w:ascii="宋体" w:hAnsi="宋体"/>
      <w:sz w:val="24"/>
      <w:szCs w:val="24"/>
    </w:rPr>
  </w:style>
  <w:style w:type="character" w:customStyle="1" w:styleId="69">
    <w:name w:val="bookmark-item"/>
    <w:qFormat/>
    <w:uiPriority w:val="0"/>
  </w:style>
  <w:style w:type="paragraph" w:customStyle="1" w:styleId="70">
    <w:name w:val="文档正文"/>
    <w:basedOn w:val="1"/>
    <w:qFormat/>
    <w:uiPriority w:val="0"/>
    <w:rPr>
      <w:rFonts w:ascii="宋体" w:hAnsi="宋体" w:cs="Arial"/>
      <w:bCs/>
      <w:szCs w:val="21"/>
    </w:rPr>
  </w:style>
  <w:style w:type="character" w:customStyle="1" w:styleId="71">
    <w:name w:val="NormalCharacter"/>
    <w:qFormat/>
    <w:uiPriority w:val="0"/>
  </w:style>
  <w:style w:type="paragraph" w:customStyle="1" w:styleId="72">
    <w:name w:val="PlainText"/>
    <w:basedOn w:val="1"/>
    <w:next w:val="1"/>
    <w:qFormat/>
    <w:uiPriority w:val="0"/>
    <w:pPr>
      <w:spacing w:line="400" w:lineRule="exact"/>
    </w:pPr>
    <w:rPr>
      <w:rFonts w:ascii="宋体" w:hAnsi="Courier New"/>
      <w:kern w:val="0"/>
      <w:sz w:val="24"/>
      <w:szCs w:val="20"/>
    </w:rPr>
  </w:style>
  <w:style w:type="paragraph" w:customStyle="1" w:styleId="73">
    <w:name w:val="表格文字"/>
    <w:basedOn w:val="1"/>
    <w:next w:val="9"/>
    <w:qFormat/>
    <w:uiPriority w:val="0"/>
    <w:pPr>
      <w:widowControl/>
      <w:jc w:val="center"/>
    </w:pPr>
    <w:rPr>
      <w:rFonts w:ascii="宋体" w:hAnsi="宋体" w:cs="宋体"/>
      <w:snapToGrid w:val="0"/>
      <w:szCs w:val="21"/>
    </w:rPr>
  </w:style>
  <w:style w:type="character" w:customStyle="1" w:styleId="74">
    <w:name w:val="正文文本 Char"/>
    <w:link w:val="9"/>
    <w:qFormat/>
    <w:uiPriority w:val="0"/>
    <w:rPr>
      <w:kern w:val="2"/>
      <w:sz w:val="24"/>
      <w:szCs w:val="24"/>
    </w:rPr>
  </w:style>
  <w:style w:type="character" w:customStyle="1" w:styleId="75">
    <w:name w:val="正文缩进 Char"/>
    <w:link w:val="7"/>
    <w:qFormat/>
    <w:uiPriority w:val="0"/>
    <w:rPr>
      <w:kern w:val="2"/>
      <w:sz w:val="21"/>
    </w:rPr>
  </w:style>
  <w:style w:type="paragraph" w:customStyle="1" w:styleId="76">
    <w:name w:val="List Paragraph1"/>
    <w:basedOn w:val="1"/>
    <w:qFormat/>
    <w:uiPriority w:val="0"/>
    <w:pPr>
      <w:snapToGrid w:val="0"/>
      <w:spacing w:line="300" w:lineRule="auto"/>
      <w:ind w:firstLine="420" w:firstLineChars="200"/>
    </w:pPr>
    <w:rPr>
      <w:rFonts w:ascii="Calibri" w:hAnsi="Calibri"/>
    </w:rPr>
  </w:style>
  <w:style w:type="paragraph" w:customStyle="1" w:styleId="77">
    <w:name w:val="公文正文"/>
    <w:basedOn w:val="1"/>
    <w:qFormat/>
    <w:uiPriority w:val="0"/>
    <w:pPr>
      <w:spacing w:line="580" w:lineRule="exact"/>
      <w:ind w:firstLine="600" w:firstLineChars="200"/>
    </w:pPr>
    <w:rPr>
      <w:rFonts w:hint="eastAsia" w:eastAsia="仿宋_GB2312"/>
      <w:sz w:val="32"/>
      <w:szCs w:val="32"/>
    </w:rPr>
  </w:style>
  <w:style w:type="paragraph" w:customStyle="1" w:styleId="78">
    <w:name w:val="[Normal]"/>
    <w:basedOn w:val="1"/>
    <w:qFormat/>
    <w:uiPriority w:val="0"/>
    <w:pPr>
      <w:autoSpaceDE w:val="0"/>
      <w:autoSpaceDN w:val="0"/>
      <w:adjustRightInd w:val="0"/>
      <w:jc w:val="left"/>
    </w:pPr>
    <w:rPr>
      <w:rFonts w:hint="eastAsia"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64A92-756B-4E5D-8E1A-AFA5708117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21941</Words>
  <Characters>23008</Characters>
  <Lines>179</Lines>
  <Paragraphs>50</Paragraphs>
  <TotalTime>36</TotalTime>
  <ScaleCrop>false</ScaleCrop>
  <LinksUpToDate>false</LinksUpToDate>
  <CharactersWithSpaces>24053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2022-12-05T08:25:00Z</dcterms:created>
  <dc:creator>005</dc:creator>
  <cp:lastModifiedBy>中国平安郑晓锋   15958676806</cp:lastModifiedBy>
  <cp:lastPrinted>2023-08-14T02:13:00Z</cp:lastPrinted>
  <dcterms:modified xsi:type="dcterms:W3CDTF">2024-09-06T06:36:22Z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A3215A4E452A4E9E9EC73CD1139D31FA</vt:lpwstr>
  </property>
</Properties>
</file>