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ind w:firstLine="420" w:firstLineChars="0"/>
        <w:rPr>
          <w:rFonts w:hint="eastAsia" w:ascii="宋体" w:hAnsi="宋体" w:eastAsia="宋体" w:cs="宋体"/>
        </w:rPr>
      </w:pPr>
    </w:p>
    <w:p w14:paraId="10FB227E">
      <w:pPr>
        <w:pStyle w:val="8"/>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0847A4DD">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79DE3352">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kern w:val="0"/>
          <w:sz w:val="28"/>
          <w:szCs w:val="28"/>
        </w:rPr>
        <w:t>项目编号</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zjhy2024-tz59</w:t>
      </w:r>
      <w:r>
        <w:rPr>
          <w:rFonts w:hint="eastAsia" w:ascii="宋体" w:hAnsi="宋体" w:eastAsia="宋体" w:cs="宋体"/>
          <w:color w:val="auto"/>
          <w:kern w:val="0"/>
          <w:sz w:val="28"/>
          <w:szCs w:val="28"/>
          <w:highlight w:val="none"/>
          <w:u w:val="single"/>
          <w:lang w:val="en-US" w:eastAsia="zh-CN"/>
        </w:rPr>
        <w:t xml:space="preserve"> </w:t>
      </w:r>
    </w:p>
    <w:p w14:paraId="71948324">
      <w:pPr>
        <w:pStyle w:val="8"/>
        <w:jc w:val="center"/>
        <w:rPr>
          <w:rFonts w:hint="eastAsia" w:ascii="宋体" w:hAnsi="宋体" w:eastAsia="宋体" w:cs="宋体"/>
          <w:color w:val="auto"/>
          <w:highlight w:val="none"/>
        </w:rPr>
      </w:pPr>
    </w:p>
    <w:p w14:paraId="7EF50D82">
      <w:pPr>
        <w:pStyle w:val="8"/>
        <w:jc w:val="both"/>
        <w:rPr>
          <w:rFonts w:hint="eastAsia" w:ascii="宋体" w:hAnsi="宋体" w:eastAsia="宋体" w:cs="宋体"/>
          <w:color w:val="auto"/>
          <w:highlight w:val="none"/>
        </w:rPr>
      </w:pPr>
    </w:p>
    <w:p w14:paraId="30AEE44E">
      <w:pPr>
        <w:pStyle w:val="8"/>
        <w:jc w:val="center"/>
        <w:rPr>
          <w:rFonts w:hint="eastAsia" w:ascii="宋体" w:hAnsi="宋体" w:eastAsia="宋体" w:cs="宋体"/>
          <w:color w:val="auto"/>
          <w:highlight w:val="none"/>
        </w:rPr>
      </w:pPr>
    </w:p>
    <w:p w14:paraId="28D00B72">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2025年新疆班研学服务项目</w:t>
      </w:r>
    </w:p>
    <w:p w14:paraId="4F5CF09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台州市第一中学</w:t>
      </w:r>
    </w:p>
    <w:p w14:paraId="52B10F1C">
      <w:pPr>
        <w:pStyle w:val="8"/>
        <w:rPr>
          <w:rFonts w:hint="eastAsia" w:ascii="宋体" w:hAnsi="宋体" w:eastAsia="宋体" w:cs="宋体"/>
          <w:color w:val="auto"/>
          <w:highlight w:val="none"/>
        </w:rPr>
      </w:pPr>
    </w:p>
    <w:p w14:paraId="43930EC1">
      <w:pPr>
        <w:pStyle w:val="8"/>
        <w:rPr>
          <w:rFonts w:hint="eastAsia" w:ascii="宋体" w:hAnsi="宋体" w:eastAsia="宋体" w:cs="宋体"/>
          <w:color w:val="auto"/>
          <w:highlight w:val="none"/>
        </w:rPr>
      </w:pPr>
    </w:p>
    <w:p w14:paraId="73124474">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0F0E375D">
      <w:pPr>
        <w:pStyle w:val="8"/>
        <w:rPr>
          <w:rFonts w:hint="eastAsia" w:ascii="宋体" w:hAnsi="宋体" w:eastAsia="宋体" w:cs="宋体"/>
          <w:color w:val="auto"/>
          <w:highlight w:val="none"/>
        </w:rPr>
      </w:pPr>
    </w:p>
    <w:p w14:paraId="15913020">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二○二五年一月</w:t>
      </w:r>
    </w:p>
    <w:p w14:paraId="6F019D5B">
      <w:pPr>
        <w:pStyle w:val="8"/>
        <w:jc w:val="center"/>
        <w:rPr>
          <w:rFonts w:hint="eastAsia" w:ascii="宋体" w:hAnsi="宋体" w:eastAsia="宋体" w:cs="宋体"/>
          <w:color w:val="auto"/>
          <w:kern w:val="0"/>
          <w:szCs w:val="21"/>
          <w:highlight w:val="none"/>
        </w:rPr>
      </w:pPr>
    </w:p>
    <w:p w14:paraId="25BC7170">
      <w:pPr>
        <w:pStyle w:val="8"/>
        <w:jc w:val="both"/>
        <w:rPr>
          <w:rFonts w:hint="eastAsia" w:ascii="宋体" w:hAnsi="宋体" w:eastAsia="宋体" w:cs="宋体"/>
          <w:color w:val="auto"/>
          <w:highlight w:val="none"/>
        </w:rPr>
      </w:pPr>
    </w:p>
    <w:p w14:paraId="1A27E4F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59798B7">
      <w:pPr>
        <w:spacing w:line="360" w:lineRule="auto"/>
        <w:rPr>
          <w:rFonts w:hint="eastAsia" w:ascii="宋体" w:hAnsi="宋体" w:eastAsia="宋体" w:cs="宋体"/>
          <w:color w:val="auto"/>
          <w:sz w:val="28"/>
          <w:szCs w:val="28"/>
          <w:highlight w:val="none"/>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F69228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BE979F7">
      <w:pPr>
        <w:pStyle w:val="8"/>
        <w:jc w:val="center"/>
        <w:rPr>
          <w:rFonts w:hint="eastAsia" w:ascii="宋体" w:hAnsi="宋体" w:eastAsia="宋体" w:cs="宋体"/>
          <w:color w:val="auto"/>
          <w:highlight w:val="none"/>
        </w:rPr>
      </w:pPr>
    </w:p>
    <w:p w14:paraId="376DDB99">
      <w:pPr>
        <w:pStyle w:val="8"/>
        <w:jc w:val="center"/>
        <w:rPr>
          <w:rFonts w:hint="eastAsia" w:ascii="宋体" w:hAnsi="宋体" w:eastAsia="宋体" w:cs="宋体"/>
          <w:color w:val="auto"/>
          <w:highlight w:val="none"/>
        </w:rPr>
      </w:pPr>
    </w:p>
    <w:p w14:paraId="19AB790A">
      <w:pPr>
        <w:pStyle w:val="8"/>
        <w:jc w:val="center"/>
        <w:rPr>
          <w:rFonts w:hint="eastAsia" w:ascii="宋体" w:hAnsi="宋体" w:eastAsia="宋体" w:cs="宋体"/>
          <w:color w:val="auto"/>
          <w:highlight w:val="none"/>
        </w:rPr>
      </w:pPr>
    </w:p>
    <w:p w14:paraId="178B9FA8">
      <w:pPr>
        <w:pStyle w:val="8"/>
        <w:jc w:val="center"/>
        <w:rPr>
          <w:rFonts w:hint="eastAsia" w:ascii="宋体" w:hAnsi="宋体" w:eastAsia="宋体" w:cs="宋体"/>
          <w:color w:val="auto"/>
          <w:highlight w:val="none"/>
        </w:rPr>
      </w:pPr>
    </w:p>
    <w:p w14:paraId="11488D38">
      <w:pPr>
        <w:pStyle w:val="8"/>
        <w:jc w:val="center"/>
        <w:rPr>
          <w:rFonts w:hint="eastAsia" w:ascii="宋体" w:hAnsi="宋体" w:eastAsia="宋体" w:cs="宋体"/>
          <w:color w:val="auto"/>
          <w:highlight w:val="none"/>
        </w:rPr>
      </w:pPr>
    </w:p>
    <w:p w14:paraId="39198F95">
      <w:pPr>
        <w:pStyle w:val="8"/>
        <w:jc w:val="center"/>
        <w:rPr>
          <w:rFonts w:hint="eastAsia" w:ascii="宋体" w:hAnsi="宋体" w:eastAsia="宋体" w:cs="宋体"/>
          <w:color w:val="auto"/>
          <w:highlight w:val="none"/>
        </w:rPr>
      </w:pPr>
    </w:p>
    <w:p w14:paraId="2C7D843C">
      <w:pPr>
        <w:pStyle w:val="8"/>
        <w:jc w:val="center"/>
        <w:rPr>
          <w:rFonts w:hint="eastAsia" w:ascii="宋体" w:hAnsi="宋体" w:eastAsia="宋体" w:cs="宋体"/>
          <w:color w:val="auto"/>
          <w:highlight w:val="none"/>
        </w:rPr>
      </w:pPr>
    </w:p>
    <w:p w14:paraId="36DA6807">
      <w:pPr>
        <w:pStyle w:val="8"/>
        <w:jc w:val="center"/>
        <w:rPr>
          <w:rFonts w:hint="eastAsia" w:ascii="宋体" w:hAnsi="宋体" w:eastAsia="宋体" w:cs="宋体"/>
          <w:color w:val="auto"/>
          <w:highlight w:val="none"/>
        </w:rPr>
      </w:pPr>
    </w:p>
    <w:p w14:paraId="4455802A">
      <w:pPr>
        <w:pStyle w:val="8"/>
        <w:jc w:val="center"/>
        <w:rPr>
          <w:rFonts w:hint="eastAsia" w:ascii="宋体" w:hAnsi="宋体" w:eastAsia="宋体" w:cs="宋体"/>
          <w:color w:val="auto"/>
          <w:highlight w:val="none"/>
        </w:rPr>
      </w:pPr>
    </w:p>
    <w:p w14:paraId="2DFF790A">
      <w:pPr>
        <w:pStyle w:val="8"/>
        <w:jc w:val="center"/>
        <w:rPr>
          <w:rFonts w:hint="eastAsia" w:ascii="宋体" w:hAnsi="宋体" w:eastAsia="宋体" w:cs="宋体"/>
          <w:color w:val="auto"/>
          <w:highlight w:val="none"/>
        </w:rPr>
      </w:pPr>
    </w:p>
    <w:p w14:paraId="4F54CC4D">
      <w:pPr>
        <w:pStyle w:val="8"/>
        <w:jc w:val="center"/>
        <w:rPr>
          <w:rFonts w:hint="eastAsia" w:ascii="宋体" w:hAnsi="宋体" w:eastAsia="宋体" w:cs="宋体"/>
          <w:color w:val="auto"/>
          <w:highlight w:val="none"/>
        </w:rPr>
      </w:pPr>
    </w:p>
    <w:p w14:paraId="4A723F5D">
      <w:pPr>
        <w:pStyle w:val="8"/>
        <w:jc w:val="center"/>
        <w:rPr>
          <w:rFonts w:hint="eastAsia" w:ascii="宋体" w:hAnsi="宋体" w:eastAsia="宋体" w:cs="宋体"/>
          <w:color w:val="auto"/>
          <w:highlight w:val="none"/>
        </w:rPr>
      </w:pPr>
    </w:p>
    <w:p w14:paraId="2CA56F91">
      <w:pPr>
        <w:pStyle w:val="21"/>
        <w:rPr>
          <w:rFonts w:hint="eastAsia" w:ascii="宋体" w:hAnsi="宋体" w:eastAsia="宋体" w:cs="宋体"/>
          <w:color w:val="auto"/>
          <w:highlight w:val="none"/>
        </w:rPr>
      </w:pPr>
    </w:p>
    <w:p w14:paraId="5495EC60">
      <w:pPr>
        <w:pStyle w:val="21"/>
        <w:rPr>
          <w:rFonts w:hint="eastAsia" w:ascii="宋体" w:hAnsi="宋体" w:eastAsia="宋体" w:cs="宋体"/>
          <w:color w:val="auto"/>
          <w:highlight w:val="none"/>
        </w:rPr>
      </w:pPr>
    </w:p>
    <w:p w14:paraId="566CA32B">
      <w:pPr>
        <w:pStyle w:val="8"/>
        <w:jc w:val="center"/>
        <w:rPr>
          <w:rFonts w:hint="eastAsia" w:ascii="宋体" w:hAnsi="宋体" w:eastAsia="宋体" w:cs="宋体"/>
          <w:color w:val="auto"/>
          <w:highlight w:val="none"/>
        </w:rPr>
      </w:pPr>
    </w:p>
    <w:p w14:paraId="4959FC96">
      <w:pPr>
        <w:pStyle w:val="21"/>
        <w:rPr>
          <w:rFonts w:hint="eastAsia" w:ascii="宋体" w:hAnsi="宋体" w:eastAsia="宋体" w:cs="宋体"/>
          <w:color w:val="auto"/>
          <w:highlight w:val="none"/>
        </w:rPr>
      </w:pPr>
    </w:p>
    <w:p w14:paraId="7E1ABBE5">
      <w:pPr>
        <w:pStyle w:val="8"/>
        <w:jc w:val="center"/>
        <w:rPr>
          <w:rFonts w:hint="eastAsia" w:ascii="宋体" w:hAnsi="宋体" w:eastAsia="宋体" w:cs="宋体"/>
          <w:color w:val="auto"/>
          <w:highlight w:val="none"/>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278348E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2025年新疆班研学服务项目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zjhy2024-tz59</w:t>
      </w:r>
    </w:p>
    <w:p w14:paraId="035E85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2025年新疆班研学服务项目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6726490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w:t>
      </w:r>
      <w:r>
        <w:rPr>
          <w:rStyle w:val="26"/>
          <w:rFonts w:hint="eastAsia" w:ascii="宋体" w:hAnsi="宋体" w:cs="宋体"/>
          <w:i w:val="0"/>
          <w:caps w:val="0"/>
          <w:color w:val="auto"/>
          <w:spacing w:val="0"/>
          <w:sz w:val="21"/>
          <w:szCs w:val="21"/>
          <w:highlight w:val="none"/>
          <w:lang w:val="en-US" w:eastAsia="zh-CN"/>
        </w:rPr>
        <w:t>登录</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4D64A43A">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7754F1D">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2025年1月13日上午9:00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2025年1月13日上午9:00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2025年1月13日上午9:30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5"/>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35B700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DB48992">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2603A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42D4B9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DE60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4EC397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0973B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0EC1E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C8D5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台州市第一中学</w:t>
      </w:r>
    </w:p>
    <w:p w14:paraId="481114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应老师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潘</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0576-89058602</w:t>
      </w:r>
    </w:p>
    <w:p w14:paraId="665A15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浙江省台州市椒江区枫南东路388号</w:t>
      </w:r>
    </w:p>
    <w:p w14:paraId="050D2C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648E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0F3E1F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2EDC50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021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559FD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03AFC9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7DD50504">
      <w:pPr>
        <w:pStyle w:val="8"/>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二○二五年一月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83"/>
        <w:gridCol w:w="6462"/>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83"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462"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74"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83"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62" w:type="dxa"/>
            <w:vAlign w:val="center"/>
          </w:tcPr>
          <w:p w14:paraId="2D9823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83"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462"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83"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462"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4"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83"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62"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83"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462"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4"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83" w:type="dxa"/>
            <w:vAlign w:val="center"/>
          </w:tcPr>
          <w:p w14:paraId="6D92170E">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462"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2025年1月13日上午9:00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83"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462"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2025年1月13日上午9:00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83"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62" w:type="dxa"/>
            <w:vAlign w:val="center"/>
          </w:tcPr>
          <w:p w14:paraId="40C69427">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83"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462"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2025年1月13日上午9:00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9:30</w:t>
            </w:r>
            <w:r>
              <w:rPr>
                <w:rFonts w:hint="eastAsia" w:ascii="宋体" w:hAnsi="宋体" w:eastAsia="宋体" w:cs="宋体"/>
                <w:color w:val="auto"/>
                <w:sz w:val="21"/>
                <w:szCs w:val="21"/>
                <w:highlight w:val="none"/>
              </w:rPr>
              <w:t>（北京时间）</w:t>
            </w:r>
          </w:p>
          <w:p w14:paraId="55A64C97">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83"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462"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83"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62" w:type="dxa"/>
            <w:vAlign w:val="center"/>
          </w:tcPr>
          <w:p w14:paraId="50D52065">
            <w:pPr>
              <w:keepNext w:val="0"/>
              <w:keepLines w:val="0"/>
              <w:pageBreakBefore w:val="0"/>
              <w:numPr>
                <w:ilvl w:val="0"/>
                <w:numId w:val="0"/>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0"/>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674"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83"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462" w:type="dxa"/>
            <w:vAlign w:val="center"/>
          </w:tcPr>
          <w:p w14:paraId="10BC00EA">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1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49B24D8B">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083" w:type="dxa"/>
            <w:shd w:val="clear" w:color="auto" w:fill="auto"/>
            <w:vAlign w:val="center"/>
          </w:tcPr>
          <w:p w14:paraId="4BB36A3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462" w:type="dxa"/>
            <w:shd w:val="clear" w:color="auto" w:fill="auto"/>
            <w:vAlign w:val="center"/>
          </w:tcPr>
          <w:p w14:paraId="609A79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220EE9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F0D9EF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083"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462"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widowControl w:val="0"/>
        <w:tabs>
          <w:tab w:val="left" w:pos="0"/>
          <w:tab w:val="left" w:pos="851"/>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2B5B6A59">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7CEDEF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72C09FF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DFDA8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C0E542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7412D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cs="宋体"/>
          <w:color w:val="auto"/>
          <w:szCs w:val="21"/>
          <w:highlight w:val="none"/>
          <w:lang w:eastAsia="zh-CN"/>
        </w:rPr>
        <w:t>。</w:t>
      </w:r>
    </w:p>
    <w:p w14:paraId="3234BA9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9D2EE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（4）供应商通过的与本项目相关的认证证书或文件；</w:t>
      </w:r>
    </w:p>
    <w:p w14:paraId="253E0B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FAFBB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一览表、报价明细表，以及供应商认为其他需要说明的内容组成。</w:t>
      </w:r>
    </w:p>
    <w:p w14:paraId="520D81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781F4D2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15390F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F8D96C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30A3B84">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59"/>
        <w:keepNext w:val="0"/>
        <w:keepLines w:val="0"/>
        <w:pageBreakBefore w:val="0"/>
        <w:widowControl w:val="0"/>
        <w:kinsoku/>
        <w:wordWrap/>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341E2E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5A318643">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2C01D5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86165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986B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2819E8E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4115627E">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BB28FC9">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1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2B64348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19"/>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78FBACFC">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143E035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3C9EC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42FA6D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E459B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5CF968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5D8D6AB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58B729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09472B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05705D7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D7F69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4443C6B6">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×100 。</w:t>
      </w:r>
    </w:p>
    <w:p w14:paraId="15C7A42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1BF826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0BD5C0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7C8F42B">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tblGrid>
      <w:tr w14:paraId="5338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06" w:type="dxa"/>
            <w:gridSpan w:val="2"/>
            <w:vAlign w:val="center"/>
          </w:tcPr>
          <w:p w14:paraId="1D7FF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45" w:type="dxa"/>
            <w:vAlign w:val="center"/>
          </w:tcPr>
          <w:p w14:paraId="1F889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67" w:type="dxa"/>
            <w:vAlign w:val="center"/>
          </w:tcPr>
          <w:p w14:paraId="44BC6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6212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restart"/>
            <w:vAlign w:val="center"/>
          </w:tcPr>
          <w:p w14:paraId="456EC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16分</w:t>
            </w:r>
            <w:r>
              <w:rPr>
                <w:rFonts w:hint="eastAsia" w:asciiTheme="minorEastAsia" w:hAnsiTheme="minorEastAsia" w:eastAsiaTheme="minorEastAsia" w:cstheme="minorEastAsia"/>
                <w:color w:val="auto"/>
                <w:sz w:val="21"/>
                <w:szCs w:val="21"/>
                <w:highlight w:val="none"/>
                <w:lang w:eastAsia="zh-CN"/>
              </w:rPr>
              <w:t>）</w:t>
            </w:r>
          </w:p>
        </w:tc>
        <w:tc>
          <w:tcPr>
            <w:tcW w:w="1210" w:type="dxa"/>
            <w:vMerge w:val="restart"/>
            <w:vAlign w:val="center"/>
          </w:tcPr>
          <w:p w14:paraId="124ED5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项目团队</w:t>
            </w:r>
          </w:p>
        </w:tc>
        <w:tc>
          <w:tcPr>
            <w:tcW w:w="7045" w:type="dxa"/>
            <w:vAlign w:val="top"/>
          </w:tcPr>
          <w:p w14:paraId="4E18E1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针对本项目</w:t>
            </w:r>
            <w:r>
              <w:rPr>
                <w:rFonts w:hint="eastAsia" w:asciiTheme="minorEastAsia" w:hAnsiTheme="minorEastAsia" w:eastAsiaTheme="minorEastAsia" w:cstheme="minorEastAsia"/>
                <w:color w:val="auto"/>
                <w:sz w:val="21"/>
                <w:szCs w:val="21"/>
                <w:highlight w:val="none"/>
                <w:lang w:val="en-US" w:eastAsia="zh-CN"/>
              </w:rPr>
              <w:t>拟</w:t>
            </w:r>
            <w:r>
              <w:rPr>
                <w:rFonts w:hint="eastAsia" w:asciiTheme="minorEastAsia" w:hAnsiTheme="minorEastAsia" w:eastAsiaTheme="minorEastAsia" w:cstheme="minorEastAsia"/>
                <w:color w:val="auto"/>
                <w:sz w:val="21"/>
                <w:szCs w:val="21"/>
                <w:highlight w:val="none"/>
              </w:rPr>
              <w:t>配备的</w:t>
            </w:r>
            <w:r>
              <w:rPr>
                <w:rFonts w:hint="eastAsia" w:asciiTheme="minorEastAsia" w:hAnsiTheme="minorEastAsia" w:eastAsiaTheme="minorEastAsia" w:cstheme="minorEastAsia"/>
                <w:color w:val="auto"/>
                <w:sz w:val="21"/>
                <w:szCs w:val="21"/>
                <w:highlight w:val="none"/>
                <w:lang w:val="en-US" w:eastAsia="zh-CN"/>
              </w:rPr>
              <w:t>项目负责人</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648F992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1、具有</w:t>
            </w:r>
            <w:r>
              <w:rPr>
                <w:rFonts w:hint="eastAsia" w:asciiTheme="minorEastAsia" w:hAnsiTheme="minorEastAsia" w:eastAsiaTheme="minorEastAsia" w:cstheme="minorEastAsia"/>
                <w:color w:val="auto"/>
                <w:sz w:val="21"/>
                <w:szCs w:val="21"/>
                <w:highlight w:val="none"/>
              </w:rPr>
              <w:t>旅游相关专业</w:t>
            </w:r>
            <w:r>
              <w:rPr>
                <w:rFonts w:hint="eastAsia" w:asciiTheme="minorEastAsia" w:hAnsiTheme="minorEastAsia" w:eastAsiaTheme="minorEastAsia" w:cstheme="minorEastAsia"/>
                <w:color w:val="auto"/>
                <w:sz w:val="21"/>
                <w:szCs w:val="21"/>
                <w:highlight w:val="none"/>
                <w:lang w:val="en-US" w:eastAsia="zh-CN"/>
              </w:rPr>
              <w:t>本科</w:t>
            </w:r>
            <w:r>
              <w:rPr>
                <w:rFonts w:hint="eastAsia" w:asciiTheme="minorEastAsia" w:hAnsiTheme="minorEastAsia" w:eastAsiaTheme="minorEastAsia" w:cstheme="minorEastAsia"/>
                <w:color w:val="auto"/>
                <w:sz w:val="21"/>
                <w:szCs w:val="21"/>
                <w:highlight w:val="none"/>
              </w:rPr>
              <w:t>及以上</w:t>
            </w:r>
            <w:r>
              <w:rPr>
                <w:rFonts w:hint="eastAsia" w:asciiTheme="minorEastAsia" w:hAnsiTheme="minorEastAsia" w:eastAsiaTheme="minorEastAsia" w:cstheme="minorEastAsia"/>
                <w:color w:val="auto"/>
                <w:sz w:val="21"/>
                <w:szCs w:val="21"/>
                <w:highlight w:val="none"/>
                <w:lang w:val="en-US" w:eastAsia="zh-CN"/>
              </w:rPr>
              <w:t>学历的得2分，旅游相关专业专科学历的得1分，其他不得分。</w:t>
            </w:r>
          </w:p>
          <w:p w14:paraId="441F0A7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从业年限5年及以上的</w:t>
            </w:r>
            <w:r>
              <w:rPr>
                <w:rFonts w:hint="eastAsia" w:asciiTheme="minorEastAsia" w:hAnsiTheme="minorEastAsia" w:eastAsiaTheme="minorEastAsia" w:cstheme="minorEastAsia"/>
                <w:color w:val="auto"/>
                <w:sz w:val="21"/>
                <w:szCs w:val="21"/>
                <w:highlight w:val="none"/>
                <w:lang w:val="en-US" w:eastAsia="zh-CN"/>
              </w:rPr>
              <w:t>得3分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3年（含）-5年（不含）的得2分，1年（含）-3年（不含）的得1分，不足1年的得0.5分，无从业经验的不得分。</w:t>
            </w:r>
          </w:p>
          <w:p w14:paraId="5BD8844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3、具有高级及以上导游资质证书的得3分，中级导游资质证书的得2分，初级导游资质证书的得1分，其他不得分。</w:t>
            </w:r>
          </w:p>
          <w:p w14:paraId="52D881B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eastAsia="zh-CN"/>
              </w:rPr>
              <w:t>提供有效的学历证书、</w:t>
            </w:r>
            <w:r>
              <w:rPr>
                <w:rFonts w:hint="eastAsia" w:ascii="宋体" w:hAnsi="宋体" w:cs="宋体"/>
                <w:b/>
                <w:bCs/>
                <w:color w:val="auto"/>
                <w:sz w:val="21"/>
                <w:szCs w:val="21"/>
                <w:highlight w:val="none"/>
                <w:lang w:val="en-US" w:eastAsia="zh-CN"/>
              </w:rPr>
              <w:t>职业资格或技术等级证书</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eastAsia="zh-CN"/>
              </w:rPr>
              <w:t>从业年限证明和社保部门出具的响应截止日期前近</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个月在</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lang w:eastAsia="zh-CN"/>
              </w:rPr>
              <w:t>单位的社会保险费用缴纳证明</w:t>
            </w:r>
            <w:r>
              <w:rPr>
                <w:rFonts w:hint="eastAsia" w:asciiTheme="minorEastAsia" w:hAnsiTheme="minorEastAsia" w:eastAsiaTheme="minorEastAsia" w:cstheme="minorEastAsia"/>
                <w:b/>
                <w:bCs/>
                <w:color w:val="auto"/>
                <w:sz w:val="21"/>
                <w:szCs w:val="21"/>
                <w:highlight w:val="none"/>
                <w:lang w:val="en-US" w:eastAsia="zh-CN"/>
              </w:rPr>
              <w:t>的扫描件并加盖供应商公章编入投标文件中，未提供的，对应项</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667" w:type="dxa"/>
            <w:vAlign w:val="center"/>
          </w:tcPr>
          <w:p w14:paraId="494F69C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r>
      <w:tr w14:paraId="14AF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424798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63FD80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p>
        </w:tc>
        <w:tc>
          <w:tcPr>
            <w:tcW w:w="7045" w:type="dxa"/>
            <w:vAlign w:val="center"/>
          </w:tcPr>
          <w:p w14:paraId="426671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针对本项目</w:t>
            </w:r>
            <w:r>
              <w:rPr>
                <w:rFonts w:hint="eastAsia" w:asciiTheme="minorEastAsia" w:hAnsiTheme="minorEastAsia" w:eastAsiaTheme="minorEastAsia" w:cstheme="minorEastAsia"/>
                <w:color w:val="auto"/>
                <w:sz w:val="21"/>
                <w:szCs w:val="21"/>
                <w:highlight w:val="none"/>
                <w:lang w:val="en-US" w:eastAsia="zh-CN"/>
              </w:rPr>
              <w:t>拟</w:t>
            </w:r>
            <w:r>
              <w:rPr>
                <w:rFonts w:hint="eastAsia" w:asciiTheme="minorEastAsia" w:hAnsiTheme="minorEastAsia" w:eastAsiaTheme="minorEastAsia" w:cstheme="minorEastAsia"/>
                <w:color w:val="auto"/>
                <w:sz w:val="21"/>
                <w:szCs w:val="21"/>
                <w:highlight w:val="none"/>
              </w:rPr>
              <w:t>配备的</w:t>
            </w:r>
            <w:r>
              <w:rPr>
                <w:rFonts w:hint="eastAsia" w:asciiTheme="minorEastAsia" w:hAnsiTheme="minorEastAsia" w:eastAsiaTheme="minorEastAsia" w:cstheme="minorEastAsia"/>
                <w:color w:val="auto"/>
                <w:sz w:val="21"/>
                <w:szCs w:val="21"/>
                <w:highlight w:val="none"/>
                <w:lang w:val="en-US" w:eastAsia="zh-CN"/>
              </w:rPr>
              <w:t>项目团队成员（项目负责人除外）</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7EB0D0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具有中级及以上导游资质证书的，每提供一人得2分；具有初级导游资质证书的，每提供一人得1分。同一人就高不重复计分，本项最高得5分。</w:t>
            </w:r>
          </w:p>
          <w:p w14:paraId="4099A6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须</w:t>
            </w:r>
            <w:r>
              <w:rPr>
                <w:rFonts w:hint="eastAsia" w:ascii="宋体" w:hAnsi="宋体" w:cs="宋体"/>
                <w:b/>
                <w:bCs/>
                <w:color w:val="auto"/>
                <w:sz w:val="21"/>
                <w:szCs w:val="21"/>
                <w:highlight w:val="none"/>
                <w:lang w:val="en-US" w:eastAsia="zh-CN"/>
              </w:rPr>
              <w:t>提供职业资格或技术等级证书和社保部门出具的响应截止日期前近3个月在</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单位的社会保险费用缴纳证明并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宋体" w:hAnsi="宋体" w:cs="宋体"/>
                <w:b/>
                <w:bCs/>
                <w:color w:val="auto"/>
                <w:sz w:val="21"/>
                <w:szCs w:val="21"/>
                <w:highlight w:val="none"/>
                <w:lang w:val="en-US" w:eastAsia="zh-CN"/>
              </w:rPr>
              <w:t>）</w:t>
            </w:r>
          </w:p>
        </w:tc>
        <w:tc>
          <w:tcPr>
            <w:tcW w:w="667" w:type="dxa"/>
            <w:vAlign w:val="center"/>
          </w:tcPr>
          <w:p w14:paraId="69CE23E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r>
      <w:tr w14:paraId="235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27E5D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68880C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r>
              <w:rPr>
                <w:rStyle w:val="58"/>
                <w:rFonts w:hint="eastAsia" w:asciiTheme="minorEastAsia" w:hAnsiTheme="minorEastAsia" w:eastAsiaTheme="minorEastAsia" w:cstheme="minorEastAsia"/>
                <w:color w:val="auto"/>
                <w:sz w:val="21"/>
                <w:szCs w:val="21"/>
                <w:highlight w:val="none"/>
                <w:lang w:val="en-US" w:eastAsia="zh-CN"/>
              </w:rPr>
              <w:t>承接经验</w:t>
            </w:r>
          </w:p>
        </w:tc>
        <w:tc>
          <w:tcPr>
            <w:tcW w:w="7045" w:type="dxa"/>
            <w:vAlign w:val="center"/>
          </w:tcPr>
          <w:p w14:paraId="65AE4A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供应商自2021年12月1日以来，承接过类似项目的，每提供一个得1分，本项最高得3分。</w:t>
            </w:r>
          </w:p>
          <w:p w14:paraId="3D0E53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（须提供有效合同扫描件并加盖供应商公章编入投标文件中，未提供的不得分）</w:t>
            </w:r>
          </w:p>
        </w:tc>
        <w:tc>
          <w:tcPr>
            <w:tcW w:w="667" w:type="dxa"/>
            <w:vAlign w:val="center"/>
          </w:tcPr>
          <w:p w14:paraId="1745CFD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14:paraId="31F3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96" w:type="dxa"/>
            <w:vMerge w:val="restart"/>
            <w:vAlign w:val="center"/>
          </w:tcPr>
          <w:p w14:paraId="453924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3B30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C395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F32CC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64C6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6576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09AD9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DF52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ABA80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FB393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F905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657B446">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54分</w:t>
            </w:r>
            <w:r>
              <w:rPr>
                <w:rFonts w:hint="eastAsia" w:asciiTheme="minorEastAsia" w:hAnsiTheme="minorEastAsia" w:eastAsiaTheme="minorEastAsia" w:cstheme="minorEastAsia"/>
                <w:color w:val="auto"/>
                <w:sz w:val="21"/>
                <w:szCs w:val="21"/>
                <w:highlight w:val="none"/>
                <w:lang w:eastAsia="zh-CN"/>
              </w:rPr>
              <w:t>）</w:t>
            </w:r>
          </w:p>
          <w:p w14:paraId="0A1056F1">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10" w:type="dxa"/>
            <w:vAlign w:val="center"/>
          </w:tcPr>
          <w:p w14:paraId="795F148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项目理解</w:t>
            </w:r>
          </w:p>
        </w:tc>
        <w:tc>
          <w:tcPr>
            <w:tcW w:w="7045" w:type="dxa"/>
            <w:vAlign w:val="center"/>
          </w:tcPr>
          <w:p w14:paraId="18AC2A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根据供应商对本项目理解与分析，包括但不限于项目背景、学生团体、特点、目的地交通、地理、文化、饮食等情况分析进行打分。</w:t>
            </w:r>
          </w:p>
          <w:p w14:paraId="6494F3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项目理解透彻、分析全面、合理的得4分；</w:t>
            </w:r>
          </w:p>
          <w:p w14:paraId="564033B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项目理解基本透彻、分析基本全面、合理的得3分；</w:t>
            </w:r>
          </w:p>
          <w:p w14:paraId="0D6A00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项目理解、分析一般，重点、难点把握一般的得2分；</w:t>
            </w:r>
          </w:p>
          <w:p w14:paraId="74E7C5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项目理解、分析欠缺的得1分；</w:t>
            </w:r>
          </w:p>
          <w:p w14:paraId="030F7D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1EB741D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r>
      <w:tr w14:paraId="1B9E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996" w:type="dxa"/>
            <w:vMerge w:val="continue"/>
            <w:vAlign w:val="center"/>
          </w:tcPr>
          <w:p w14:paraId="13E18100">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1D1F89B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重难点分析及解决方案</w:t>
            </w:r>
          </w:p>
        </w:tc>
        <w:tc>
          <w:tcPr>
            <w:tcW w:w="7045" w:type="dxa"/>
            <w:vAlign w:val="center"/>
          </w:tcPr>
          <w:p w14:paraId="53CF52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根据供应商重点难点理解分析及解决方案是否到位进行打分。</w:t>
            </w:r>
          </w:p>
          <w:p w14:paraId="29824C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zh-CN" w:eastAsia="zh-CN" w:bidi="ar-SA"/>
              </w:rPr>
            </w:pPr>
            <w:r>
              <w:rPr>
                <w:rStyle w:val="58"/>
                <w:rFonts w:hint="eastAsia" w:asciiTheme="minorEastAsia" w:hAnsiTheme="minorEastAsia" w:eastAsiaTheme="minorEastAsia" w:cstheme="minorEastAsia"/>
                <w:color w:val="auto"/>
                <w:kern w:val="2"/>
                <w:sz w:val="21"/>
                <w:szCs w:val="21"/>
                <w:highlight w:val="none"/>
                <w:lang w:val="zh-CN" w:eastAsia="zh-CN" w:bidi="ar-SA"/>
              </w:rPr>
              <w:t>能针对</w:t>
            </w:r>
            <w:r>
              <w:rPr>
                <w:rStyle w:val="58"/>
                <w:rFonts w:hint="eastAsia" w:asciiTheme="minorEastAsia" w:hAnsiTheme="minorEastAsia" w:eastAsiaTheme="minorEastAsia" w:cstheme="minorEastAsia"/>
                <w:color w:val="auto"/>
                <w:kern w:val="2"/>
                <w:sz w:val="21"/>
                <w:szCs w:val="21"/>
                <w:highlight w:val="none"/>
                <w:lang w:val="en-US" w:eastAsia="zh-CN" w:bidi="ar-SA"/>
              </w:rPr>
              <w:t>项目</w:t>
            </w:r>
            <w:r>
              <w:rPr>
                <w:rStyle w:val="58"/>
                <w:rFonts w:hint="eastAsia" w:asciiTheme="minorEastAsia" w:hAnsiTheme="minorEastAsia" w:eastAsiaTheme="minorEastAsia" w:cstheme="minorEastAsia"/>
                <w:color w:val="auto"/>
                <w:kern w:val="2"/>
                <w:sz w:val="21"/>
                <w:szCs w:val="21"/>
                <w:highlight w:val="none"/>
                <w:lang w:val="zh-CN" w:eastAsia="zh-CN" w:bidi="ar-SA"/>
              </w:rPr>
              <w:t>现状，对重点难点内容</w:t>
            </w:r>
            <w:r>
              <w:rPr>
                <w:rStyle w:val="58"/>
                <w:rFonts w:hint="eastAsia" w:asciiTheme="minorEastAsia" w:hAnsiTheme="minorEastAsia" w:eastAsiaTheme="minorEastAsia" w:cstheme="minorEastAsia"/>
                <w:color w:val="auto"/>
                <w:kern w:val="2"/>
                <w:sz w:val="21"/>
                <w:szCs w:val="21"/>
                <w:highlight w:val="none"/>
                <w:lang w:val="en-US" w:eastAsia="zh-CN" w:bidi="ar-SA"/>
              </w:rPr>
              <w:t>及解决方案</w:t>
            </w:r>
            <w:r>
              <w:rPr>
                <w:rStyle w:val="58"/>
                <w:rFonts w:hint="eastAsia" w:asciiTheme="minorEastAsia" w:hAnsiTheme="minorEastAsia" w:eastAsiaTheme="minorEastAsia" w:cstheme="minorEastAsia"/>
                <w:color w:val="auto"/>
                <w:kern w:val="2"/>
                <w:sz w:val="21"/>
                <w:szCs w:val="21"/>
                <w:highlight w:val="none"/>
                <w:lang w:val="zh-CN" w:eastAsia="zh-CN" w:bidi="ar-SA"/>
              </w:rPr>
              <w:t>分析全面</w:t>
            </w:r>
            <w:r>
              <w:rPr>
                <w:rStyle w:val="58"/>
                <w:rFonts w:hint="eastAsia" w:asciiTheme="minorEastAsia" w:hAnsiTheme="minorEastAsia" w:eastAsiaTheme="minorEastAsia" w:cstheme="minorEastAsia"/>
                <w:color w:val="auto"/>
                <w:kern w:val="2"/>
                <w:sz w:val="21"/>
                <w:szCs w:val="21"/>
                <w:highlight w:val="none"/>
                <w:lang w:val="en-US" w:eastAsia="zh-CN" w:bidi="ar-SA"/>
              </w:rPr>
              <w:t>的得4分</w:t>
            </w:r>
            <w:r>
              <w:rPr>
                <w:rStyle w:val="58"/>
                <w:rFonts w:hint="eastAsia" w:asciiTheme="minorEastAsia" w:hAnsiTheme="minorEastAsia" w:eastAsiaTheme="minorEastAsia" w:cstheme="minorEastAsia"/>
                <w:color w:val="auto"/>
                <w:kern w:val="2"/>
                <w:sz w:val="21"/>
                <w:szCs w:val="21"/>
                <w:highlight w:val="none"/>
                <w:lang w:val="zh-CN" w:eastAsia="zh-CN" w:bidi="ar-SA"/>
              </w:rPr>
              <w:t>；</w:t>
            </w:r>
          </w:p>
          <w:p w14:paraId="27D515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zh-CN" w:eastAsia="zh-CN" w:bidi="ar-SA"/>
              </w:rPr>
            </w:pPr>
            <w:r>
              <w:rPr>
                <w:rStyle w:val="58"/>
                <w:rFonts w:hint="eastAsia" w:asciiTheme="minorEastAsia" w:hAnsiTheme="minorEastAsia" w:eastAsiaTheme="minorEastAsia" w:cstheme="minorEastAsia"/>
                <w:color w:val="auto"/>
                <w:kern w:val="2"/>
                <w:sz w:val="21"/>
                <w:szCs w:val="21"/>
                <w:highlight w:val="none"/>
                <w:lang w:val="zh-CN" w:eastAsia="zh-CN" w:bidi="ar-SA"/>
              </w:rPr>
              <w:t>能针对</w:t>
            </w:r>
            <w:r>
              <w:rPr>
                <w:rStyle w:val="58"/>
                <w:rFonts w:hint="eastAsia" w:asciiTheme="minorEastAsia" w:hAnsiTheme="minorEastAsia" w:eastAsiaTheme="minorEastAsia" w:cstheme="minorEastAsia"/>
                <w:color w:val="auto"/>
                <w:kern w:val="2"/>
                <w:sz w:val="21"/>
                <w:szCs w:val="21"/>
                <w:highlight w:val="none"/>
                <w:lang w:val="en-US" w:eastAsia="zh-CN" w:bidi="ar-SA"/>
              </w:rPr>
              <w:t>项目</w:t>
            </w:r>
            <w:r>
              <w:rPr>
                <w:rStyle w:val="58"/>
                <w:rFonts w:hint="eastAsia" w:asciiTheme="minorEastAsia" w:hAnsiTheme="minorEastAsia" w:eastAsiaTheme="minorEastAsia" w:cstheme="minorEastAsia"/>
                <w:color w:val="auto"/>
                <w:kern w:val="2"/>
                <w:sz w:val="21"/>
                <w:szCs w:val="21"/>
                <w:highlight w:val="none"/>
                <w:lang w:val="zh-CN" w:eastAsia="zh-CN" w:bidi="ar-SA"/>
              </w:rPr>
              <w:t>现状，分析基本科学合理</w:t>
            </w:r>
            <w:r>
              <w:rPr>
                <w:rStyle w:val="58"/>
                <w:rFonts w:hint="eastAsia" w:asciiTheme="minorEastAsia" w:hAnsiTheme="minorEastAsia" w:eastAsiaTheme="minorEastAsia" w:cstheme="minorEastAsia"/>
                <w:color w:val="auto"/>
                <w:kern w:val="2"/>
                <w:sz w:val="21"/>
                <w:szCs w:val="21"/>
                <w:highlight w:val="none"/>
                <w:lang w:val="en-US" w:eastAsia="zh-CN" w:bidi="ar-SA"/>
              </w:rPr>
              <w:t>的得3分</w:t>
            </w:r>
            <w:r>
              <w:rPr>
                <w:rStyle w:val="58"/>
                <w:rFonts w:hint="eastAsia" w:asciiTheme="minorEastAsia" w:hAnsiTheme="minorEastAsia" w:eastAsiaTheme="minorEastAsia" w:cstheme="minorEastAsia"/>
                <w:color w:val="auto"/>
                <w:kern w:val="2"/>
                <w:sz w:val="21"/>
                <w:szCs w:val="21"/>
                <w:highlight w:val="none"/>
                <w:lang w:val="zh-CN" w:eastAsia="zh-CN" w:bidi="ar-SA"/>
              </w:rPr>
              <w:t>；</w:t>
            </w:r>
          </w:p>
          <w:p w14:paraId="0BDBC8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kern w:val="2"/>
                <w:sz w:val="21"/>
                <w:szCs w:val="21"/>
                <w:highlight w:val="none"/>
                <w:lang w:val="en-US" w:eastAsia="zh-CN" w:bidi="ar-SA"/>
              </w:rPr>
              <w:t>内容一般，分析一般的得2分；</w:t>
            </w:r>
          </w:p>
          <w:p w14:paraId="6E0917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kern w:val="2"/>
                <w:sz w:val="21"/>
                <w:szCs w:val="21"/>
                <w:highlight w:val="none"/>
                <w:lang w:val="en-US" w:eastAsia="zh-CN" w:bidi="ar-SA"/>
              </w:rPr>
              <w:t>内容简单的得1分；</w:t>
            </w:r>
          </w:p>
          <w:p w14:paraId="698205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Style w:val="58"/>
                <w:rFonts w:hint="eastAsia" w:asciiTheme="minorEastAsia" w:hAnsiTheme="minorEastAsia" w:eastAsiaTheme="minorEastAsia" w:cstheme="minorEastAsia"/>
                <w:color w:val="auto"/>
                <w:kern w:val="2"/>
                <w:sz w:val="21"/>
                <w:szCs w:val="21"/>
                <w:highlight w:val="none"/>
                <w:lang w:val="zh-CN" w:eastAsia="zh-CN" w:bidi="ar-SA"/>
              </w:rPr>
              <w:t>未提及此项不得分。</w:t>
            </w:r>
          </w:p>
        </w:tc>
        <w:tc>
          <w:tcPr>
            <w:tcW w:w="667" w:type="dxa"/>
            <w:vAlign w:val="center"/>
          </w:tcPr>
          <w:p w14:paraId="471ABF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r>
      <w:tr w14:paraId="055F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96" w:type="dxa"/>
            <w:vMerge w:val="continue"/>
            <w:vAlign w:val="center"/>
          </w:tcPr>
          <w:p w14:paraId="090AB69D">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restart"/>
            <w:vAlign w:val="center"/>
          </w:tcPr>
          <w:p w14:paraId="571DA72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实施服务设计方案</w:t>
            </w:r>
          </w:p>
        </w:tc>
        <w:tc>
          <w:tcPr>
            <w:tcW w:w="7045" w:type="dxa"/>
            <w:vAlign w:val="center"/>
          </w:tcPr>
          <w:p w14:paraId="15755F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w:t>
            </w:r>
            <w:r>
              <w:rPr>
                <w:rFonts w:hint="eastAsia" w:asciiTheme="minorEastAsia" w:hAnsiTheme="minorEastAsia" w:eastAsiaTheme="minorEastAsia" w:cstheme="minorEastAsia"/>
                <w:b/>
                <w:bCs/>
                <w:color w:val="auto"/>
                <w:sz w:val="21"/>
                <w:szCs w:val="21"/>
                <w:highlight w:val="none"/>
                <w:lang w:val="en-US" w:eastAsia="zh-CN"/>
              </w:rPr>
              <w:t>研学行程“台州三馆”</w:t>
            </w:r>
            <w:r>
              <w:rPr>
                <w:rFonts w:hint="eastAsia" w:asciiTheme="minorEastAsia" w:hAnsiTheme="minorEastAsia" w:eastAsiaTheme="minorEastAsia" w:cstheme="minorEastAsia"/>
                <w:color w:val="auto"/>
                <w:sz w:val="21"/>
                <w:szCs w:val="21"/>
                <w:highlight w:val="none"/>
                <w:lang w:val="en-US" w:eastAsia="zh-CN"/>
              </w:rPr>
              <w:t>为例，根据供应商关于</w:t>
            </w:r>
            <w:r>
              <w:rPr>
                <w:rFonts w:hint="eastAsia" w:asciiTheme="minorEastAsia" w:hAnsiTheme="minorEastAsia" w:eastAsiaTheme="minorEastAsia" w:cstheme="minorEastAsia"/>
                <w:b/>
                <w:bCs/>
                <w:color w:val="auto"/>
                <w:sz w:val="21"/>
                <w:szCs w:val="21"/>
                <w:highlight w:val="none"/>
                <w:lang w:val="en-US" w:eastAsia="zh-CN"/>
              </w:rPr>
              <w:t>该研学行程</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提供的实施服务设计方案，就行程安排、人员分工、服务保障、研学设计等内容进行打分。</w:t>
            </w:r>
          </w:p>
          <w:p w14:paraId="028E219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1、行程安排完善周到的得1.5分，行程安排较完善周到的得1分，内容简单的得0.5分，未提及此项的不得分。</w:t>
            </w:r>
          </w:p>
          <w:p w14:paraId="444913E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2、人员分工合理的得1.5分，人员分工较合理的得1分，内容简单的得0.5分，未提及此项的不得分。</w:t>
            </w:r>
          </w:p>
          <w:p w14:paraId="238CA8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3、研学设计全面科学的得2分，研学设计基本全面科学的得1分，研学设计简单的得0.5分，未提及此项不得分。</w:t>
            </w:r>
          </w:p>
          <w:p w14:paraId="6BB0049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4、服务保障措施科学合理的得2分，措施基本科学合理的得1分，措施有待改进的得0.5分，未提及此项不得分。</w:t>
            </w:r>
          </w:p>
          <w:p w14:paraId="10B3667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本项最高得7分。</w:t>
            </w:r>
          </w:p>
        </w:tc>
        <w:tc>
          <w:tcPr>
            <w:tcW w:w="667" w:type="dxa"/>
            <w:vAlign w:val="center"/>
          </w:tcPr>
          <w:p w14:paraId="0169A7D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7</w:t>
            </w:r>
          </w:p>
        </w:tc>
      </w:tr>
      <w:tr w14:paraId="1C48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6" w:type="dxa"/>
            <w:vMerge w:val="continue"/>
            <w:vAlign w:val="center"/>
          </w:tcPr>
          <w:p w14:paraId="60BFF19C">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34EE9A9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7045" w:type="dxa"/>
            <w:vAlign w:val="center"/>
          </w:tcPr>
          <w:p w14:paraId="1840D9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根据供应商关于</w:t>
            </w:r>
            <w:r>
              <w:rPr>
                <w:rFonts w:hint="eastAsia" w:asciiTheme="minorEastAsia" w:hAnsiTheme="minorEastAsia" w:eastAsiaTheme="minorEastAsia" w:cstheme="minorEastAsia"/>
                <w:b/>
                <w:bCs/>
                <w:color w:val="auto"/>
                <w:sz w:val="21"/>
                <w:szCs w:val="21"/>
                <w:highlight w:val="none"/>
                <w:lang w:val="en-US" w:eastAsia="zh-CN"/>
              </w:rPr>
              <w:t>北京研学行程</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提供的实施服务设计方案，就行程安排、人员分工、服务保障、研学设计等内容进行打分。</w:t>
            </w:r>
          </w:p>
          <w:p w14:paraId="7C029BC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1、行程安排完善周到的得2分，行程安排较完善周到的得1分，内容简单的得0.5分，未提及此项的不得分。</w:t>
            </w:r>
          </w:p>
          <w:p w14:paraId="2BC9206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2、人员分工合理的得2分，人员分工较合理的得1分，内容简单的得0.5分，未提及此项的不得分。</w:t>
            </w:r>
          </w:p>
          <w:p w14:paraId="6AF484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3、研学设计全面科学的得3分，研学设计基本全面科学的得1分，研学设计简单的得0.5分，未提及此项不得分。</w:t>
            </w:r>
          </w:p>
          <w:p w14:paraId="77A587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4、服务保障措施科学合理的得3分，措施基本科学合理的得2分，措施有待改进的得1分，未提及此项不得分。</w:t>
            </w:r>
          </w:p>
          <w:p w14:paraId="56DE5A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本项最高得10分。</w:t>
            </w:r>
          </w:p>
        </w:tc>
        <w:tc>
          <w:tcPr>
            <w:tcW w:w="667" w:type="dxa"/>
            <w:vAlign w:val="center"/>
          </w:tcPr>
          <w:p w14:paraId="333D7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14:paraId="78C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96" w:type="dxa"/>
            <w:vMerge w:val="continue"/>
            <w:vAlign w:val="center"/>
          </w:tcPr>
          <w:p w14:paraId="7379762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210" w:type="dxa"/>
            <w:vMerge w:val="continue"/>
            <w:vAlign w:val="center"/>
          </w:tcPr>
          <w:p w14:paraId="63F1B65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7045" w:type="dxa"/>
            <w:vAlign w:val="center"/>
          </w:tcPr>
          <w:p w14:paraId="6DA2EB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根据供应商关于</w:t>
            </w:r>
            <w:r>
              <w:rPr>
                <w:rFonts w:hint="eastAsia" w:ascii="宋体" w:hAnsi="宋体" w:eastAsia="宋体" w:cs="宋体"/>
                <w:b/>
                <w:bCs/>
                <w:color w:val="auto"/>
                <w:sz w:val="21"/>
                <w:szCs w:val="21"/>
                <w:highlight w:val="none"/>
                <w:lang w:val="en-US" w:eastAsia="zh-CN"/>
              </w:rPr>
              <w:t>柔川·两岸三度素质拓展活动</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提供的实施服务设计方案，就行程安排、人员分工、服务保障等内容进行打分。</w:t>
            </w:r>
          </w:p>
          <w:p w14:paraId="7792884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1、行程安排完善周到的得2.5分，行程安排较完善周到的得1.5分，内容简单的得0.5分，未提及此项的不得分。</w:t>
            </w:r>
          </w:p>
          <w:p w14:paraId="57E0E45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2、人员分工合理的得2.5分，人员分工较合理的得1.5分，内容简单的得0.5分，未提及此项的不得分。</w:t>
            </w:r>
          </w:p>
          <w:p w14:paraId="5375A4E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3、服务保障措施科学合理的得3分，措施基本科学合理的得2分，措施有待改进的得1分，未提及此项不得分。</w:t>
            </w:r>
          </w:p>
          <w:p w14:paraId="20FA49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本项最高得8分。</w:t>
            </w:r>
          </w:p>
        </w:tc>
        <w:tc>
          <w:tcPr>
            <w:tcW w:w="667" w:type="dxa"/>
            <w:vAlign w:val="center"/>
          </w:tcPr>
          <w:p w14:paraId="5A9F8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r>
      <w:tr w14:paraId="7BE9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96" w:type="dxa"/>
            <w:vMerge w:val="continue"/>
            <w:vAlign w:val="center"/>
          </w:tcPr>
          <w:p w14:paraId="666F5FC5">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restart"/>
            <w:vAlign w:val="center"/>
          </w:tcPr>
          <w:p w14:paraId="430C60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zh-CN" w:eastAsia="zh-CN"/>
              </w:rPr>
              <w:t>服务品质</w:t>
            </w:r>
          </w:p>
        </w:tc>
        <w:tc>
          <w:tcPr>
            <w:tcW w:w="7045" w:type="dxa"/>
            <w:vAlign w:val="center"/>
          </w:tcPr>
          <w:p w14:paraId="702CD8B3">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供应商提供的</w:t>
            </w:r>
            <w:r>
              <w:rPr>
                <w:rFonts w:hint="eastAsia" w:asciiTheme="minorEastAsia" w:hAnsiTheme="minorEastAsia" w:eastAsiaTheme="minorEastAsia" w:cstheme="minorEastAsia"/>
                <w:b w:val="0"/>
                <w:snapToGrid w:val="0"/>
                <w:color w:val="auto"/>
                <w:kern w:val="0"/>
                <w:sz w:val="21"/>
                <w:szCs w:val="21"/>
                <w:highlight w:val="none"/>
                <w:lang w:val="en-US" w:eastAsia="zh-CN"/>
              </w:rPr>
              <w:t>住宿管理方案等详细情况</w:t>
            </w:r>
            <w:r>
              <w:rPr>
                <w:rFonts w:hint="eastAsia" w:asciiTheme="minorEastAsia" w:hAnsiTheme="minorEastAsia" w:eastAsiaTheme="minorEastAsia" w:cstheme="minorEastAsia"/>
                <w:color w:val="auto"/>
                <w:sz w:val="21"/>
                <w:szCs w:val="21"/>
                <w:highlight w:val="none"/>
                <w:lang w:val="en-US" w:eastAsia="zh-CN"/>
              </w:rPr>
              <w:t>进行打分。</w:t>
            </w:r>
          </w:p>
          <w:p w14:paraId="712502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方案合理，满足项目需求</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B256F2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方案比较合理，基本满足项目需求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78BB6783">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方案合理性有待加强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48AF8A7">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37FB5319">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bCs/>
                <w:snapToGrid w:val="0"/>
                <w:color w:val="auto"/>
                <w:kern w:val="0"/>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需</w:t>
            </w:r>
            <w:r>
              <w:rPr>
                <w:rFonts w:hint="eastAsia" w:asciiTheme="minorEastAsia" w:hAnsiTheme="minorEastAsia" w:eastAsiaTheme="minorEastAsia" w:cstheme="minorEastAsia"/>
                <w:b/>
                <w:bCs/>
                <w:snapToGrid w:val="0"/>
                <w:color w:val="auto"/>
                <w:kern w:val="0"/>
                <w:sz w:val="21"/>
                <w:szCs w:val="21"/>
                <w:highlight w:val="none"/>
                <w:lang w:val="en-US" w:eastAsia="zh-CN"/>
              </w:rPr>
              <w:t>提供相关图片、官网介绍、网络评价等证明材料</w:t>
            </w:r>
            <w:r>
              <w:rPr>
                <w:rFonts w:hint="eastAsia" w:asciiTheme="minorEastAsia" w:hAnsiTheme="minorEastAsia" w:eastAsiaTheme="minorEastAsia" w:cstheme="minorEastAsia"/>
                <w:b/>
                <w:bCs/>
                <w:color w:val="auto"/>
                <w:sz w:val="21"/>
                <w:szCs w:val="21"/>
                <w:highlight w:val="none"/>
                <w:lang w:val="en-US" w:eastAsia="zh-CN"/>
              </w:rPr>
              <w:t>加盖供应商公章编入投标文件中，未提供的不得分</w:t>
            </w:r>
            <w:r>
              <w:rPr>
                <w:rFonts w:hint="eastAsia" w:asciiTheme="minorEastAsia" w:hAnsiTheme="minorEastAsia" w:eastAsiaTheme="minorEastAsia" w:cstheme="minorEastAsia"/>
                <w:b/>
                <w:bCs/>
                <w:snapToGrid w:val="0"/>
                <w:color w:val="auto"/>
                <w:kern w:val="0"/>
                <w:sz w:val="21"/>
                <w:szCs w:val="21"/>
                <w:highlight w:val="none"/>
                <w:lang w:val="en-US" w:eastAsia="zh-CN"/>
              </w:rPr>
              <w:t>）</w:t>
            </w:r>
          </w:p>
        </w:tc>
        <w:tc>
          <w:tcPr>
            <w:tcW w:w="667" w:type="dxa"/>
            <w:vAlign w:val="center"/>
          </w:tcPr>
          <w:p w14:paraId="7AA688E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7DCE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96" w:type="dxa"/>
            <w:vMerge w:val="continue"/>
            <w:vAlign w:val="center"/>
          </w:tcPr>
          <w:p w14:paraId="5AD2B135">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4CE8F8A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4625EEE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供应商提供的饮食计划方案，包括但不限于研学过程中各餐标准及荤素搭配等情况进行打分。</w:t>
            </w:r>
          </w:p>
          <w:p w14:paraId="528FDF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饮食荤素搭配均衡、营养丰富的得3分；</w:t>
            </w:r>
          </w:p>
          <w:p w14:paraId="26549BE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荤素搭配教均衡、品种较少的得2分；</w:t>
            </w:r>
          </w:p>
          <w:p w14:paraId="7D07E28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荤素不均衡的得1分；</w:t>
            </w:r>
          </w:p>
          <w:p w14:paraId="4C267476">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p w14:paraId="74808174">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b/>
                <w:bCs/>
                <w:snapToGrid w:val="0"/>
                <w:color w:val="auto"/>
                <w:kern w:val="0"/>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需</w:t>
            </w:r>
            <w:r>
              <w:rPr>
                <w:rFonts w:hint="eastAsia" w:asciiTheme="minorEastAsia" w:hAnsiTheme="minorEastAsia" w:eastAsiaTheme="minorEastAsia" w:cstheme="minorEastAsia"/>
                <w:b/>
                <w:bCs/>
                <w:snapToGrid w:val="0"/>
                <w:color w:val="auto"/>
                <w:kern w:val="0"/>
                <w:sz w:val="21"/>
                <w:szCs w:val="21"/>
                <w:highlight w:val="none"/>
                <w:lang w:val="en-US" w:eastAsia="zh-CN"/>
              </w:rPr>
              <w:t>提供相关图片、官网介绍、网络评价等证明材料</w:t>
            </w:r>
            <w:r>
              <w:rPr>
                <w:rFonts w:hint="eastAsia" w:asciiTheme="minorEastAsia" w:hAnsiTheme="minorEastAsia" w:eastAsiaTheme="minorEastAsia" w:cstheme="minorEastAsia"/>
                <w:b/>
                <w:bCs/>
                <w:color w:val="auto"/>
                <w:sz w:val="21"/>
                <w:szCs w:val="21"/>
                <w:highlight w:val="none"/>
                <w:lang w:val="en-US" w:eastAsia="zh-CN"/>
              </w:rPr>
              <w:t>加盖供应商公章编入投标文件中，未提供的不得分</w:t>
            </w:r>
            <w:r>
              <w:rPr>
                <w:rFonts w:hint="eastAsia" w:asciiTheme="minorEastAsia" w:hAnsiTheme="minorEastAsia" w:eastAsiaTheme="minorEastAsia" w:cstheme="minorEastAsia"/>
                <w:b/>
                <w:bCs/>
                <w:snapToGrid w:val="0"/>
                <w:color w:val="auto"/>
                <w:kern w:val="0"/>
                <w:sz w:val="21"/>
                <w:szCs w:val="21"/>
                <w:highlight w:val="none"/>
                <w:lang w:val="en-US" w:eastAsia="zh-CN"/>
              </w:rPr>
              <w:t>）</w:t>
            </w:r>
          </w:p>
        </w:tc>
        <w:tc>
          <w:tcPr>
            <w:tcW w:w="667" w:type="dxa"/>
            <w:vAlign w:val="center"/>
          </w:tcPr>
          <w:p w14:paraId="5E52F809">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4DD3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96" w:type="dxa"/>
            <w:vMerge w:val="continue"/>
            <w:vAlign w:val="center"/>
          </w:tcPr>
          <w:p w14:paraId="3CCB6E3B">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5A4FDCC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1C051B77">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根据供应商提供的研学巴士或其他交通工具安排方案的详细情况进行打分。</w:t>
            </w:r>
          </w:p>
          <w:p w14:paraId="04A8B58B">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方案合理，交通安排周到的得3分；</w:t>
            </w:r>
          </w:p>
          <w:p w14:paraId="49D1EC0F">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方案基本合理，交通安排基本周到的得2分；</w:t>
            </w:r>
          </w:p>
          <w:p w14:paraId="5A7C6B9F">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方案合理性有待加强的得1分；</w:t>
            </w:r>
          </w:p>
          <w:p w14:paraId="075426AD">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4E9ABD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r>
      <w:tr w14:paraId="2D63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6" w:type="dxa"/>
            <w:vMerge w:val="continue"/>
            <w:vAlign w:val="center"/>
          </w:tcPr>
          <w:p w14:paraId="3244C2E5">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0DB5434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6F4920DA">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承诺拟投入研学巴士为近两年新车的得2分；</w:t>
            </w:r>
          </w:p>
          <w:p w14:paraId="70919517">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承诺拟投入研学巴士为近三年新车的得1分；</w:t>
            </w:r>
          </w:p>
          <w:p w14:paraId="5077659B">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承诺拟投入研学巴士为近四年新车的得0.5分；</w:t>
            </w:r>
          </w:p>
          <w:p w14:paraId="576C2030">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承诺拟投入研学巴士为近五年新车的不得分。</w:t>
            </w:r>
          </w:p>
          <w:p w14:paraId="1C3C664C">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（须提供承诺函原件并加盖供应商公章编入投标文件中，未提供的不得分）</w:t>
            </w:r>
          </w:p>
        </w:tc>
        <w:tc>
          <w:tcPr>
            <w:tcW w:w="667" w:type="dxa"/>
            <w:vAlign w:val="center"/>
          </w:tcPr>
          <w:p w14:paraId="2E8C5EA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70F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96" w:type="dxa"/>
            <w:vMerge w:val="continue"/>
            <w:vAlign w:val="center"/>
          </w:tcPr>
          <w:p w14:paraId="1C9D3096">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0B712F1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安全措施</w:t>
            </w:r>
          </w:p>
        </w:tc>
        <w:tc>
          <w:tcPr>
            <w:tcW w:w="7045" w:type="dxa"/>
            <w:vAlign w:val="center"/>
          </w:tcPr>
          <w:p w14:paraId="4599924C">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s="宋体"/>
                <w:color w:val="auto"/>
                <w:kern w:val="2"/>
                <w:sz w:val="21"/>
                <w:szCs w:val="21"/>
                <w:highlight w:val="none"/>
                <w:lang w:val="en-US" w:eastAsia="zh-CN" w:bidi="ar-SA"/>
              </w:rPr>
              <w:t>安全措施</w:t>
            </w:r>
            <w:r>
              <w:rPr>
                <w:rFonts w:hint="eastAsia" w:ascii="宋体" w:hAnsi="宋体" w:eastAsia="宋体" w:cs="宋体"/>
                <w:color w:val="auto"/>
                <w:sz w:val="21"/>
                <w:szCs w:val="21"/>
                <w:highlight w:val="none"/>
                <w:lang w:val="en-US" w:eastAsia="zh-CN"/>
              </w:rPr>
              <w:t>合理可行性等</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p>
          <w:p w14:paraId="3C244B6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且安全保护措施可行性</w:t>
            </w:r>
            <w:r>
              <w:rPr>
                <w:rFonts w:hint="eastAsia" w:asciiTheme="minorEastAsia" w:hAnsiTheme="minorEastAsia" w:eastAsiaTheme="minorEastAsia" w:cstheme="minorEastAsia"/>
                <w:color w:val="auto"/>
                <w:sz w:val="21"/>
                <w:szCs w:val="21"/>
                <w:highlight w:val="none"/>
              </w:rPr>
              <w:t>强的得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C56BB6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内容基本科学合理，可行性比较强的得4分；</w:t>
            </w:r>
          </w:p>
          <w:p w14:paraId="09B5C13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，安全保护措施较为</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bidi="ar"/>
              </w:rPr>
              <w:t>；</w:t>
            </w:r>
          </w:p>
          <w:p w14:paraId="186369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安全保护措施简单且与采购需求有所差距的得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p w14:paraId="2AEE684C">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67" w:type="dxa"/>
            <w:vAlign w:val="center"/>
          </w:tcPr>
          <w:p w14:paraId="2B28E77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Cs/>
                <w:color w:val="auto"/>
                <w:kern w:val="2"/>
                <w:sz w:val="21"/>
                <w:szCs w:val="21"/>
                <w:highlight w:val="none"/>
                <w:lang w:val="en-US" w:eastAsia="zh-CN" w:bidi="ar-SA"/>
              </w:rPr>
              <w:t>5</w:t>
            </w:r>
          </w:p>
        </w:tc>
      </w:tr>
      <w:tr w14:paraId="7AFB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1FC0B8BF">
            <w:pPr>
              <w:pStyle w:val="21"/>
              <w:keepNext w:val="0"/>
              <w:keepLines w:val="0"/>
              <w:pageBreakBefore w:val="0"/>
              <w:widowControl w:val="0"/>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793BA1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应急预案</w:t>
            </w:r>
          </w:p>
        </w:tc>
        <w:tc>
          <w:tcPr>
            <w:tcW w:w="7045" w:type="dxa"/>
            <w:vAlign w:val="center"/>
          </w:tcPr>
          <w:p w14:paraId="7614AEB3">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根据供应商</w:t>
            </w:r>
            <w:r>
              <w:rPr>
                <w:rFonts w:hint="eastAsia" w:asciiTheme="minorEastAsia" w:hAnsiTheme="minorEastAsia" w:eastAsiaTheme="minorEastAsia" w:cstheme="minorEastAsia"/>
                <w:color w:val="auto"/>
                <w:sz w:val="21"/>
                <w:szCs w:val="21"/>
                <w:highlight w:val="none"/>
              </w:rPr>
              <w:t>针对本项目实施过程中可能遇到的紧急情况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包括但不限于突发事件、自然灾害等建立的服务保障应急预案</w:t>
            </w:r>
            <w:r>
              <w:rPr>
                <w:rFonts w:hint="eastAsia" w:asciiTheme="minorEastAsia" w:hAnsiTheme="minorEastAsia" w:eastAsiaTheme="minorEastAsia" w:cstheme="minorEastAsia"/>
                <w:color w:val="auto"/>
                <w:sz w:val="21"/>
                <w:szCs w:val="21"/>
                <w:highlight w:val="none"/>
                <w:lang w:val="en-US" w:eastAsia="zh-CN"/>
              </w:rPr>
              <w:t>进行打分。</w:t>
            </w:r>
          </w:p>
          <w:p w14:paraId="63B9104D">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预案描述方向思路明确、内容齐全，对项目实施过程中可能遇到的问题及其应对措施考虑周密的，所采取的故障处理组织和联系机制合理且有效的得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DBC1E0B">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预案描述方向思路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明确、内容</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齐全，对项目实施过程中可能遇到的问题及其应对措施考虑</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周密的，所采取的故障处理组织和联系机制</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2CCBFC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方案思路有偏差、内容不全，预案措施较简单或针对性较差、整体方案可行性较差，相关措施欠缺的得3分；</w:t>
            </w:r>
          </w:p>
          <w:p w14:paraId="78E66476">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方案简单的得1分；</w:t>
            </w:r>
          </w:p>
          <w:p w14:paraId="46214652">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7D9580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76EC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6" w:type="dxa"/>
            <w:gridSpan w:val="2"/>
            <w:vAlign w:val="center"/>
          </w:tcPr>
          <w:p w14:paraId="31F7D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价格</w:t>
            </w:r>
          </w:p>
          <w:p w14:paraId="250E3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8"/>
                <w:rFonts w:hint="eastAsia" w:asciiTheme="minorEastAsia" w:hAnsiTheme="minorEastAsia" w:eastAsiaTheme="minorEastAsia" w:cstheme="minorEastAsia"/>
                <w:color w:val="auto"/>
                <w:kern w:val="0"/>
                <w:sz w:val="21"/>
                <w:szCs w:val="21"/>
                <w:highlight w:val="none"/>
              </w:rPr>
              <w:t>（</w:t>
            </w:r>
            <w:r>
              <w:rPr>
                <w:rStyle w:val="58"/>
                <w:rFonts w:hint="eastAsia" w:asciiTheme="minorEastAsia" w:hAnsiTheme="minorEastAsia" w:eastAsiaTheme="minorEastAsia" w:cstheme="minorEastAsia"/>
                <w:color w:val="auto"/>
                <w:kern w:val="0"/>
                <w:sz w:val="21"/>
                <w:szCs w:val="21"/>
                <w:highlight w:val="none"/>
                <w:lang w:val="en-US" w:eastAsia="zh-CN"/>
              </w:rPr>
              <w:t>3</w:t>
            </w:r>
            <w:r>
              <w:rPr>
                <w:rStyle w:val="58"/>
                <w:rFonts w:hint="eastAsia" w:asciiTheme="minorEastAsia" w:hAnsiTheme="minorEastAsia" w:eastAsiaTheme="minorEastAsia" w:cstheme="minorEastAsia"/>
                <w:color w:val="auto"/>
                <w:kern w:val="0"/>
                <w:sz w:val="21"/>
                <w:szCs w:val="21"/>
                <w:highlight w:val="none"/>
              </w:rPr>
              <w:t>0分）</w:t>
            </w:r>
          </w:p>
        </w:tc>
        <w:tc>
          <w:tcPr>
            <w:tcW w:w="7045" w:type="dxa"/>
            <w:vAlign w:val="center"/>
          </w:tcPr>
          <w:p w14:paraId="52D0FD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r>
              <w:rPr>
                <w:rFonts w:hint="eastAsia" w:asciiTheme="minorEastAsia" w:hAnsiTheme="minorEastAsia" w:eastAsiaTheme="minorEastAsia" w:cstheme="minorEastAsia"/>
                <w:color w:val="auto"/>
                <w:sz w:val="21"/>
                <w:szCs w:val="21"/>
                <w:highlight w:val="none"/>
                <w:lang w:val="zh-CN"/>
              </w:rPr>
              <w:t>。</w:t>
            </w:r>
          </w:p>
          <w:p w14:paraId="712668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67" w:type="dxa"/>
            <w:vAlign w:val="center"/>
          </w:tcPr>
          <w:p w14:paraId="55EC6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w:t>
            </w:r>
          </w:p>
        </w:tc>
      </w:tr>
    </w:tbl>
    <w:p w14:paraId="17466556">
      <w:pPr>
        <w:pStyle w:val="21"/>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3DC15655">
      <w:pPr>
        <w:numPr>
          <w:ilvl w:val="0"/>
          <w:numId w:val="0"/>
        </w:numPr>
        <w:spacing w:line="360" w:lineRule="auto"/>
        <w:ind w:firstLine="422"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一、</w:t>
      </w:r>
      <w:r>
        <w:rPr>
          <w:rFonts w:hint="eastAsia" w:ascii="宋体" w:hAnsi="宋体" w:eastAsia="宋体" w:cs="宋体"/>
          <w:b/>
          <w:bCs w:val="0"/>
          <w:color w:val="auto"/>
          <w:sz w:val="21"/>
          <w:szCs w:val="21"/>
          <w:highlight w:val="none"/>
        </w:rPr>
        <w:t>项目</w:t>
      </w:r>
      <w:r>
        <w:rPr>
          <w:rFonts w:hint="eastAsia" w:ascii="宋体" w:hAnsi="宋体" w:eastAsia="宋体" w:cs="宋体"/>
          <w:b/>
          <w:bCs w:val="0"/>
          <w:color w:val="auto"/>
          <w:sz w:val="21"/>
          <w:szCs w:val="21"/>
          <w:highlight w:val="none"/>
          <w:lang w:val="en-US" w:eastAsia="zh-CN"/>
        </w:rPr>
        <w:t>概况</w:t>
      </w:r>
    </w:p>
    <w:p w14:paraId="63BE607D">
      <w:pPr>
        <w:spacing w:line="360" w:lineRule="auto"/>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36"/>
          <w:sz w:val="21"/>
          <w:szCs w:val="21"/>
          <w:highlight w:val="none"/>
        </w:rPr>
        <w:t>台州市第一中学新疆班创建于2012年9月，有维</w:t>
      </w:r>
      <w:r>
        <w:rPr>
          <w:rFonts w:hint="eastAsia" w:ascii="宋体" w:hAnsi="宋体" w:eastAsia="宋体" w:cs="宋体"/>
          <w:b w:val="0"/>
          <w:bCs w:val="0"/>
          <w:color w:val="auto"/>
          <w:kern w:val="36"/>
          <w:sz w:val="21"/>
          <w:szCs w:val="21"/>
          <w:highlight w:val="none"/>
        </w:rPr>
        <w:t>吾尔、汉、哈萨克、回等13个民族。学生来自新疆15个地州及兵团，覆盖全疆所有地区。</w:t>
      </w:r>
      <w:r>
        <w:rPr>
          <w:rFonts w:hint="eastAsia" w:ascii="宋体" w:hAnsi="宋体" w:eastAsia="宋体" w:cs="宋体"/>
          <w:b w:val="0"/>
          <w:bCs w:val="0"/>
          <w:color w:val="auto"/>
          <w:kern w:val="2"/>
          <w:sz w:val="21"/>
          <w:szCs w:val="21"/>
          <w:highlight w:val="none"/>
          <w:lang w:val="en-US" w:eastAsia="zh-CN" w:bidi="ar-SA"/>
        </w:rPr>
        <w:t>现拟委托第三方开展2025年新疆班研学服务项目。</w:t>
      </w:r>
    </w:p>
    <w:p w14:paraId="014133F7">
      <w:pPr>
        <w:widowControl/>
        <w:numPr>
          <w:ilvl w:val="0"/>
          <w:numId w:val="0"/>
        </w:numPr>
        <w:shd w:val="clear" w:color="auto" w:fill="FFFFFF"/>
        <w:spacing w:line="360" w:lineRule="auto"/>
        <w:ind w:firstLine="422" w:firstLineChars="200"/>
        <w:jc w:val="left"/>
        <w:outlineLvl w:val="0"/>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bCs/>
          <w:color w:val="auto"/>
          <w:kern w:val="36"/>
          <w:sz w:val="21"/>
          <w:szCs w:val="21"/>
          <w:lang w:val="en-US" w:eastAsia="zh-CN" w:bidi="ar-SA"/>
        </w:rPr>
        <w:t>二、</w:t>
      </w:r>
      <w:r>
        <w:rPr>
          <w:rFonts w:hint="eastAsia" w:ascii="宋体" w:hAnsi="宋体" w:eastAsia="宋体" w:cs="宋体"/>
          <w:b/>
          <w:bCs/>
          <w:color w:val="auto"/>
          <w:kern w:val="36"/>
          <w:sz w:val="21"/>
          <w:szCs w:val="21"/>
          <w:highlight w:val="none"/>
          <w:lang w:val="en-US" w:eastAsia="zh-CN"/>
        </w:rPr>
        <w:t>人员安排</w:t>
      </w:r>
    </w:p>
    <w:p w14:paraId="2CFBE86C">
      <w:pPr>
        <w:pStyle w:val="2"/>
        <w:numPr>
          <w:numId w:val="0"/>
        </w:numPr>
        <w:ind w:firstLine="422" w:firstLineChars="200"/>
        <w:rPr>
          <w:rFonts w:hint="default"/>
          <w:lang w:val="en-US" w:eastAsia="zh-CN"/>
        </w:rPr>
      </w:pPr>
      <w:r>
        <w:rPr>
          <w:rFonts w:hint="eastAsia"/>
          <w:b/>
          <w:bCs/>
          <w:sz w:val="21"/>
          <w:szCs w:val="21"/>
          <w:lang w:val="en-US" w:eastAsia="zh-CN"/>
        </w:rPr>
        <w:t>1、</w:t>
      </w:r>
      <w:r>
        <w:rPr>
          <w:rFonts w:hint="eastAsia" w:ascii="宋体" w:hAnsi="宋体" w:eastAsia="宋体" w:cs="宋体"/>
          <w:b/>
          <w:bCs/>
          <w:color w:val="auto"/>
          <w:kern w:val="36"/>
          <w:sz w:val="21"/>
          <w:szCs w:val="21"/>
          <w:highlight w:val="none"/>
          <w:lang w:val="en-US" w:eastAsia="zh-CN" w:bidi="ar-SA"/>
        </w:rPr>
        <w:t>节日期间研学活动</w:t>
      </w:r>
    </w:p>
    <w:tbl>
      <w:tblPr>
        <w:tblStyle w:val="24"/>
        <w:tblW w:w="7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910"/>
        <w:gridCol w:w="2370"/>
        <w:gridCol w:w="1755"/>
      </w:tblGrid>
      <w:tr w14:paraId="621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83" w:type="dxa"/>
            <w:vAlign w:val="center"/>
          </w:tcPr>
          <w:p w14:paraId="72DF9DC9">
            <w:pPr>
              <w:spacing w:after="0"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年级</w:t>
            </w:r>
          </w:p>
        </w:tc>
        <w:tc>
          <w:tcPr>
            <w:tcW w:w="910" w:type="dxa"/>
            <w:vAlign w:val="center"/>
          </w:tcPr>
          <w:p w14:paraId="2EEC8DDE">
            <w:pPr>
              <w:spacing w:after="0"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班级</w:t>
            </w:r>
          </w:p>
        </w:tc>
        <w:tc>
          <w:tcPr>
            <w:tcW w:w="2370" w:type="dxa"/>
            <w:vAlign w:val="center"/>
          </w:tcPr>
          <w:p w14:paraId="2DCB48B4">
            <w:pPr>
              <w:spacing w:after="0" w:line="24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护送教师</w:t>
            </w:r>
            <w:r>
              <w:rPr>
                <w:rFonts w:hint="eastAsia" w:ascii="宋体" w:hAnsi="宋体" w:eastAsia="宋体" w:cs="宋体"/>
                <w:b/>
                <w:color w:val="auto"/>
                <w:kern w:val="0"/>
                <w:sz w:val="21"/>
                <w:szCs w:val="21"/>
                <w:highlight w:val="none"/>
                <w:lang w:val="en-US" w:eastAsia="zh-CN"/>
              </w:rPr>
              <w:t>人数</w:t>
            </w:r>
            <w:r>
              <w:rPr>
                <w:rFonts w:hint="eastAsia" w:ascii="宋体" w:hAnsi="宋体" w:cs="宋体"/>
                <w:b/>
                <w:color w:val="auto"/>
                <w:kern w:val="0"/>
                <w:sz w:val="21"/>
                <w:szCs w:val="21"/>
                <w:highlight w:val="none"/>
                <w:lang w:val="en-US" w:eastAsia="zh-CN"/>
              </w:rPr>
              <w:t>（暂定）</w:t>
            </w:r>
          </w:p>
        </w:tc>
        <w:tc>
          <w:tcPr>
            <w:tcW w:w="1755" w:type="dxa"/>
            <w:vAlign w:val="center"/>
          </w:tcPr>
          <w:p w14:paraId="223555E9">
            <w:pPr>
              <w:spacing w:after="0"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时间</w:t>
            </w:r>
          </w:p>
        </w:tc>
      </w:tr>
      <w:tr w14:paraId="6FB7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83" w:type="dxa"/>
            <w:vAlign w:val="center"/>
          </w:tcPr>
          <w:p w14:paraId="2984C675">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高一</w:t>
            </w:r>
          </w:p>
        </w:tc>
        <w:tc>
          <w:tcPr>
            <w:tcW w:w="910" w:type="dxa"/>
            <w:vAlign w:val="center"/>
          </w:tcPr>
          <w:p w14:paraId="78D0C15D">
            <w:pPr>
              <w:spacing w:after="0" w:line="240" w:lineRule="auto"/>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4</w:t>
            </w:r>
          </w:p>
        </w:tc>
        <w:tc>
          <w:tcPr>
            <w:tcW w:w="2370" w:type="dxa"/>
            <w:vAlign w:val="center"/>
          </w:tcPr>
          <w:p w14:paraId="73A7DC05">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755" w:type="dxa"/>
            <w:vAlign w:val="center"/>
          </w:tcPr>
          <w:p w14:paraId="519F3CEC">
            <w:pPr>
              <w:spacing w:after="0" w:line="24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202</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-2026年</w:t>
            </w:r>
          </w:p>
        </w:tc>
      </w:tr>
      <w:tr w14:paraId="363D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83" w:type="dxa"/>
            <w:vAlign w:val="center"/>
          </w:tcPr>
          <w:p w14:paraId="266D8F71">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高二</w:t>
            </w:r>
          </w:p>
        </w:tc>
        <w:tc>
          <w:tcPr>
            <w:tcW w:w="910" w:type="dxa"/>
            <w:vAlign w:val="center"/>
          </w:tcPr>
          <w:p w14:paraId="297821F6">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w:t>
            </w:r>
          </w:p>
        </w:tc>
        <w:tc>
          <w:tcPr>
            <w:tcW w:w="2370" w:type="dxa"/>
            <w:vAlign w:val="center"/>
          </w:tcPr>
          <w:p w14:paraId="7E1D5829">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12</w:t>
            </w:r>
          </w:p>
        </w:tc>
        <w:tc>
          <w:tcPr>
            <w:tcW w:w="1755" w:type="dxa"/>
            <w:vAlign w:val="center"/>
          </w:tcPr>
          <w:p w14:paraId="0DAE4975">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202</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-2026年</w:t>
            </w:r>
          </w:p>
        </w:tc>
      </w:tr>
      <w:tr w14:paraId="4C0D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83" w:type="dxa"/>
            <w:vAlign w:val="center"/>
          </w:tcPr>
          <w:p w14:paraId="4A2B9CEF">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高三</w:t>
            </w:r>
          </w:p>
        </w:tc>
        <w:tc>
          <w:tcPr>
            <w:tcW w:w="910" w:type="dxa"/>
            <w:vAlign w:val="center"/>
          </w:tcPr>
          <w:p w14:paraId="1D35C380">
            <w:pPr>
              <w:spacing w:after="0" w:line="240" w:lineRule="auto"/>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4</w:t>
            </w:r>
          </w:p>
        </w:tc>
        <w:tc>
          <w:tcPr>
            <w:tcW w:w="2370" w:type="dxa"/>
            <w:vAlign w:val="center"/>
          </w:tcPr>
          <w:p w14:paraId="5C414A13">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755" w:type="dxa"/>
            <w:vAlign w:val="center"/>
          </w:tcPr>
          <w:p w14:paraId="62C28249">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202</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-2026年</w:t>
            </w:r>
          </w:p>
        </w:tc>
      </w:tr>
    </w:tbl>
    <w:p w14:paraId="32A8C547">
      <w:pPr>
        <w:numPr>
          <w:ilvl w:val="0"/>
          <w:numId w:val="0"/>
        </w:numPr>
        <w:spacing w:line="360" w:lineRule="auto"/>
        <w:ind w:firstLine="422" w:firstLineChars="200"/>
        <w:jc w:val="left"/>
        <w:rPr>
          <w:rFonts w:hint="eastAsia" w:ascii="宋体" w:hAnsi="宋体" w:cs="宋体"/>
          <w:b w:val="0"/>
          <w:bCs w:val="0"/>
          <w:color w:val="auto"/>
          <w:sz w:val="21"/>
          <w:szCs w:val="21"/>
          <w:highlight w:val="none"/>
          <w:u w:val="none"/>
          <w:lang w:val="en-US" w:eastAsia="zh-CN"/>
        </w:rPr>
      </w:pPr>
      <w:r>
        <w:rPr>
          <w:rFonts w:hint="eastAsia" w:ascii="宋体" w:hAnsi="宋体" w:eastAsia="宋体" w:cs="宋体"/>
          <w:b/>
          <w:bCs/>
          <w:color w:val="auto"/>
          <w:kern w:val="2"/>
          <w:sz w:val="21"/>
          <w:szCs w:val="21"/>
          <w:lang w:val="en-US" w:eastAsia="zh-CN" w:bidi="ar-SA"/>
        </w:rPr>
        <w:t>2、</w:t>
      </w:r>
      <w:r>
        <w:rPr>
          <w:rFonts w:hint="eastAsia" w:ascii="宋体" w:hAnsi="宋体" w:cs="宋体"/>
          <w:b/>
          <w:bCs/>
          <w:color w:val="auto"/>
          <w:sz w:val="21"/>
          <w:szCs w:val="21"/>
          <w:highlight w:val="none"/>
          <w:u w:val="none"/>
          <w:lang w:val="en-US" w:eastAsia="zh-CN"/>
        </w:rPr>
        <w:t>柔川素质拓展活动</w:t>
      </w:r>
    </w:p>
    <w:tbl>
      <w:tblPr>
        <w:tblStyle w:val="24"/>
        <w:tblW w:w="5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910"/>
        <w:gridCol w:w="2370"/>
      </w:tblGrid>
      <w:tr w14:paraId="3197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83" w:type="dxa"/>
            <w:vAlign w:val="center"/>
          </w:tcPr>
          <w:p w14:paraId="29B22EF1">
            <w:pPr>
              <w:spacing w:after="0"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年级</w:t>
            </w:r>
          </w:p>
        </w:tc>
        <w:tc>
          <w:tcPr>
            <w:tcW w:w="910" w:type="dxa"/>
            <w:vAlign w:val="center"/>
          </w:tcPr>
          <w:p w14:paraId="1538235D">
            <w:pPr>
              <w:spacing w:after="0" w:line="24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班级</w:t>
            </w:r>
          </w:p>
        </w:tc>
        <w:tc>
          <w:tcPr>
            <w:tcW w:w="2370" w:type="dxa"/>
            <w:vAlign w:val="center"/>
          </w:tcPr>
          <w:p w14:paraId="08250C73">
            <w:pPr>
              <w:spacing w:after="0" w:line="24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护送教师</w:t>
            </w:r>
            <w:r>
              <w:rPr>
                <w:rFonts w:hint="eastAsia" w:ascii="宋体" w:hAnsi="宋体" w:eastAsia="宋体" w:cs="宋体"/>
                <w:b/>
                <w:color w:val="auto"/>
                <w:kern w:val="0"/>
                <w:sz w:val="21"/>
                <w:szCs w:val="21"/>
                <w:highlight w:val="none"/>
                <w:lang w:val="en-US" w:eastAsia="zh-CN"/>
              </w:rPr>
              <w:t>人数</w:t>
            </w:r>
            <w:r>
              <w:rPr>
                <w:rFonts w:hint="eastAsia" w:ascii="宋体" w:hAnsi="宋体" w:cs="宋体"/>
                <w:b/>
                <w:color w:val="auto"/>
                <w:kern w:val="0"/>
                <w:sz w:val="21"/>
                <w:szCs w:val="21"/>
                <w:highlight w:val="none"/>
                <w:lang w:val="en-US" w:eastAsia="zh-CN"/>
              </w:rPr>
              <w:t>（暂定）</w:t>
            </w:r>
          </w:p>
        </w:tc>
      </w:tr>
      <w:tr w14:paraId="0426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83" w:type="dxa"/>
            <w:vAlign w:val="center"/>
          </w:tcPr>
          <w:p w14:paraId="5877F316">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高一</w:t>
            </w:r>
          </w:p>
        </w:tc>
        <w:tc>
          <w:tcPr>
            <w:tcW w:w="910" w:type="dxa"/>
            <w:vAlign w:val="center"/>
          </w:tcPr>
          <w:p w14:paraId="230B3D64">
            <w:pPr>
              <w:spacing w:after="0" w:line="240" w:lineRule="auto"/>
              <w:jc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4</w:t>
            </w:r>
          </w:p>
        </w:tc>
        <w:tc>
          <w:tcPr>
            <w:tcW w:w="2370" w:type="dxa"/>
            <w:vAlign w:val="center"/>
          </w:tcPr>
          <w:p w14:paraId="0FD9171B">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r>
    </w:tbl>
    <w:p w14:paraId="3ECDC5B5">
      <w:pPr>
        <w:numPr>
          <w:ilvl w:val="0"/>
          <w:numId w:val="0"/>
        </w:numPr>
        <w:spacing w:line="360" w:lineRule="auto"/>
        <w:ind w:firstLine="422" w:firstLineChars="200"/>
        <w:jc w:val="left"/>
        <w:rPr>
          <w:rFonts w:hint="eastAsia" w:ascii="宋体" w:hAnsi="宋体" w:eastAsia="宋体" w:cs="宋体"/>
          <w:b/>
          <w:bCs w:val="0"/>
          <w:color w:val="auto"/>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val="0"/>
          <w:color w:val="auto"/>
          <w:sz w:val="21"/>
          <w:szCs w:val="21"/>
          <w:highlight w:val="none"/>
          <w:u w:val="single"/>
          <w:lang w:val="en-US" w:eastAsia="zh-CN"/>
        </w:rPr>
        <w:t>三、项目</w:t>
      </w:r>
      <w:r>
        <w:rPr>
          <w:rFonts w:hint="eastAsia" w:ascii="宋体" w:hAnsi="宋体" w:eastAsia="宋体" w:cs="宋体"/>
          <w:b/>
          <w:bCs w:val="0"/>
          <w:color w:val="auto"/>
          <w:sz w:val="21"/>
          <w:szCs w:val="21"/>
          <w:highlight w:val="none"/>
          <w:u w:val="single"/>
        </w:rPr>
        <w:t>要求</w:t>
      </w:r>
    </w:p>
    <w:p w14:paraId="3F2F5D76">
      <w:pPr>
        <w:numPr>
          <w:ilvl w:val="0"/>
          <w:numId w:val="0"/>
        </w:numPr>
        <w:spacing w:line="360" w:lineRule="auto"/>
        <w:ind w:firstLine="422" w:firstLineChars="200"/>
        <w:jc w:val="left"/>
        <w:rPr>
          <w:rFonts w:hint="eastAsia" w:ascii="宋体" w:hAnsi="宋体" w:eastAsia="宋体" w:cs="宋体"/>
          <w:b/>
          <w:bCs/>
          <w:color w:val="auto"/>
          <w:kern w:val="36"/>
          <w:sz w:val="21"/>
          <w:szCs w:val="21"/>
          <w:highlight w:val="none"/>
        </w:rPr>
      </w:pP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三、项目要求</w:t>
      </w:r>
      <w:r>
        <w:rPr>
          <w:rFonts w:hint="eastAsia" w:ascii="宋体" w:hAnsi="宋体" w:cs="宋体"/>
          <w:b/>
          <w:bCs w:val="0"/>
          <w:color w:val="auto"/>
          <w:sz w:val="21"/>
          <w:szCs w:val="21"/>
          <w:highlight w:val="none"/>
          <w:u w:val="single"/>
          <w:lang w:eastAsia="zh-CN"/>
        </w:rPr>
        <w:t>”</w:t>
      </w:r>
      <w:r>
        <w:rPr>
          <w:rFonts w:hint="eastAsia" w:ascii="宋体" w:hAnsi="宋体" w:cs="宋体"/>
          <w:b/>
          <w:bCs w:val="0"/>
          <w:color w:val="auto"/>
          <w:sz w:val="21"/>
          <w:szCs w:val="21"/>
          <w:highlight w:val="none"/>
          <w:u w:val="single"/>
          <w:lang w:val="en-US" w:eastAsia="zh-CN"/>
        </w:rPr>
        <w:t>为打“</w:t>
      </w:r>
      <w:r>
        <w:rPr>
          <w:rFonts w:hint="eastAsia" w:ascii="宋体" w:hAnsi="宋体" w:eastAsia="宋体" w:cs="宋体"/>
          <w:b/>
          <w:bCs w:val="0"/>
          <w:color w:val="auto"/>
          <w:sz w:val="21"/>
          <w:szCs w:val="21"/>
          <w:highlight w:val="none"/>
          <w:u w:val="single"/>
        </w:rPr>
        <w:t>▲</w:t>
      </w:r>
      <w:r>
        <w:rPr>
          <w:rFonts w:hint="eastAsia" w:ascii="宋体" w:hAnsi="宋体" w:cs="宋体"/>
          <w:b/>
          <w:bCs w:val="0"/>
          <w:color w:val="auto"/>
          <w:sz w:val="21"/>
          <w:szCs w:val="21"/>
          <w:highlight w:val="none"/>
          <w:u w:val="single"/>
          <w:lang w:val="en-US" w:eastAsia="zh-CN"/>
        </w:rPr>
        <w:t>”内容，所涉及</w:t>
      </w:r>
      <w:r>
        <w:rPr>
          <w:rFonts w:hint="eastAsia" w:ascii="宋体" w:hAnsi="宋体" w:eastAsia="宋体" w:cs="宋体"/>
          <w:b/>
          <w:bCs w:val="0"/>
          <w:color w:val="auto"/>
          <w:sz w:val="21"/>
          <w:szCs w:val="21"/>
          <w:highlight w:val="none"/>
          <w:u w:val="single"/>
        </w:rPr>
        <w:t>的条款</w:t>
      </w:r>
      <w:r>
        <w:rPr>
          <w:rFonts w:hint="eastAsia" w:ascii="宋体" w:hAnsi="宋体" w:cs="宋体"/>
          <w:b/>
          <w:bCs w:val="0"/>
          <w:color w:val="auto"/>
          <w:sz w:val="21"/>
          <w:szCs w:val="21"/>
          <w:highlight w:val="none"/>
          <w:u w:val="single"/>
          <w:lang w:val="en-US" w:eastAsia="zh-CN"/>
        </w:rPr>
        <w:t>均</w:t>
      </w:r>
      <w:r>
        <w:rPr>
          <w:rFonts w:hint="eastAsia" w:ascii="宋体" w:hAnsi="宋体" w:eastAsia="宋体" w:cs="宋体"/>
          <w:b/>
          <w:bCs w:val="0"/>
          <w:color w:val="auto"/>
          <w:sz w:val="21"/>
          <w:szCs w:val="21"/>
          <w:highlight w:val="none"/>
          <w:u w:val="single"/>
        </w:rPr>
        <w:t>是实质性条款，磋商响应文件</w:t>
      </w:r>
      <w:bookmarkStart w:id="2" w:name="_GoBack"/>
      <w:bookmarkEnd w:id="2"/>
      <w:r>
        <w:rPr>
          <w:rFonts w:hint="eastAsia" w:ascii="宋体" w:hAnsi="宋体" w:eastAsia="宋体" w:cs="宋体"/>
          <w:b/>
          <w:bCs w:val="0"/>
          <w:color w:val="auto"/>
          <w:sz w:val="21"/>
          <w:szCs w:val="21"/>
          <w:highlight w:val="none"/>
          <w:u w:val="single"/>
        </w:rPr>
        <w:t>须作出实质性响应，否则终止磋商。</w:t>
      </w:r>
      <w:r>
        <w:rPr>
          <w:rFonts w:hint="eastAsia" w:ascii="宋体" w:hAnsi="宋体" w:cs="宋体"/>
          <w:b/>
          <w:bCs w:val="0"/>
          <w:color w:val="auto"/>
          <w:sz w:val="21"/>
          <w:szCs w:val="21"/>
          <w:highlight w:val="none"/>
          <w:u w:val="single"/>
          <w:lang w:eastAsia="zh-CN"/>
        </w:rPr>
        <w:t>）</w:t>
      </w:r>
    </w:p>
    <w:p w14:paraId="42B2BF51">
      <w:pPr>
        <w:widowControl/>
        <w:numPr>
          <w:ilvl w:val="0"/>
          <w:numId w:val="0"/>
        </w:numPr>
        <w:shd w:val="clear" w:color="auto" w:fill="FFFFFF"/>
        <w:spacing w:line="360" w:lineRule="auto"/>
        <w:ind w:firstLine="420" w:firstLineChars="200"/>
        <w:jc w:val="left"/>
        <w:outlineLvl w:val="0"/>
        <w:rPr>
          <w:rFonts w:hint="eastAsia" w:ascii="宋体" w:hAnsi="宋体" w:eastAsia="宋体" w:cs="宋体"/>
          <w:b/>
          <w:bCs/>
          <w:color w:val="auto"/>
          <w:kern w:val="36"/>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2025年新疆班研学服务项目</w:t>
      </w:r>
      <w:r>
        <w:rPr>
          <w:rFonts w:hint="eastAsia" w:ascii="宋体" w:hAnsi="宋体" w:eastAsia="宋体" w:cs="宋体"/>
          <w:color w:val="auto"/>
          <w:kern w:val="36"/>
          <w:sz w:val="21"/>
          <w:szCs w:val="21"/>
          <w:highlight w:val="none"/>
          <w:lang w:val="en-US" w:eastAsia="zh-CN"/>
        </w:rPr>
        <w:t>服务主要内容</w:t>
      </w:r>
      <w:r>
        <w:rPr>
          <w:rFonts w:hint="eastAsia" w:ascii="宋体" w:hAnsi="宋体" w:eastAsia="宋体" w:cs="宋体"/>
          <w:color w:val="auto"/>
          <w:kern w:val="36"/>
          <w:sz w:val="21"/>
          <w:szCs w:val="21"/>
          <w:highlight w:val="none"/>
        </w:rPr>
        <w:t>如下：</w:t>
      </w:r>
    </w:p>
    <w:p w14:paraId="3EE26F29">
      <w:pPr>
        <w:widowControl/>
        <w:numPr>
          <w:ilvl w:val="0"/>
          <w:numId w:val="0"/>
        </w:numPr>
        <w:shd w:val="clear" w:color="auto" w:fill="FFFFFF"/>
        <w:spacing w:line="360" w:lineRule="auto"/>
        <w:jc w:val="center"/>
        <w:outlineLvl w:val="0"/>
        <w:rPr>
          <w:rFonts w:hint="eastAsia" w:ascii="宋体" w:hAnsi="宋体" w:eastAsia="宋体" w:cs="宋体"/>
          <w:b/>
          <w:color w:val="auto"/>
          <w:kern w:val="36"/>
          <w:sz w:val="21"/>
          <w:szCs w:val="21"/>
          <w:highlight w:val="none"/>
        </w:rPr>
      </w:pPr>
      <w:r>
        <w:rPr>
          <w:rFonts w:hint="eastAsia" w:ascii="宋体" w:hAnsi="宋体" w:eastAsia="宋体" w:cs="宋体"/>
          <w:b/>
          <w:color w:val="auto"/>
          <w:kern w:val="36"/>
          <w:sz w:val="21"/>
          <w:szCs w:val="21"/>
          <w:highlight w:val="none"/>
          <w:lang w:val="en-US" w:eastAsia="zh-CN" w:bidi="ar-SA"/>
        </w:rPr>
        <w:t>（一）节日期间研学活动</w:t>
      </w:r>
      <w:r>
        <w:rPr>
          <w:rFonts w:hint="eastAsia" w:ascii="宋体" w:hAnsi="宋体" w:eastAsia="宋体" w:cs="宋体"/>
          <w:b/>
          <w:color w:val="auto"/>
          <w:kern w:val="36"/>
          <w:sz w:val="21"/>
          <w:szCs w:val="21"/>
          <w:highlight w:val="none"/>
        </w:rPr>
        <w:t>安排</w:t>
      </w:r>
    </w:p>
    <w:p w14:paraId="49B3A846">
      <w:pPr>
        <w:widowControl/>
        <w:numPr>
          <w:ilvl w:val="0"/>
          <w:numId w:val="0"/>
        </w:numPr>
        <w:shd w:val="clear" w:color="auto" w:fill="FFFFFF"/>
        <w:spacing w:line="360" w:lineRule="auto"/>
        <w:jc w:val="center"/>
        <w:outlineLvl w:val="0"/>
        <w:rPr>
          <w:rFonts w:hint="eastAsia" w:ascii="宋体" w:hAnsi="宋体" w:eastAsia="宋体" w:cs="宋体"/>
          <w:b/>
          <w:color w:val="auto"/>
          <w:kern w:val="36"/>
          <w:sz w:val="21"/>
          <w:szCs w:val="21"/>
          <w:highlight w:val="none"/>
          <w:lang w:val="en-US" w:eastAsia="zh-CN"/>
        </w:rPr>
      </w:pPr>
      <w:r>
        <w:rPr>
          <w:rFonts w:hint="eastAsia" w:ascii="宋体" w:hAnsi="宋体" w:eastAsia="宋体" w:cs="宋体"/>
          <w:b/>
          <w:color w:val="auto"/>
          <w:kern w:val="36"/>
          <w:sz w:val="21"/>
          <w:szCs w:val="21"/>
          <w:highlight w:val="none"/>
          <w:lang w:val="en-US" w:eastAsia="zh-CN"/>
        </w:rPr>
        <w:t>表1</w:t>
      </w:r>
    </w:p>
    <w:tbl>
      <w:tblPr>
        <w:tblStyle w:val="24"/>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3280"/>
        <w:gridCol w:w="1845"/>
      </w:tblGrid>
      <w:tr w14:paraId="47D4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3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1A4C323C">
            <w:pPr>
              <w:snapToGrid w:val="0"/>
              <w:spacing w:line="240" w:lineRule="auto"/>
              <w:jc w:val="center"/>
              <mc:AlternateContent>
                <mc:Choice Requires="wpsCustomData">
                  <wpsCustomData:diagonalParaType/>
                </mc:Choice>
              </mc:AlternateContent>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年级</w:t>
            </w:r>
          </w:p>
          <w:p w14:paraId="7327CD1C">
            <w:pPr>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批次</w:t>
            </w:r>
          </w:p>
        </w:tc>
        <w:tc>
          <w:tcPr>
            <w:tcW w:w="3280" w:type="dxa"/>
            <w:vAlign w:val="center"/>
          </w:tcPr>
          <w:p w14:paraId="3613777A">
            <w:pPr>
              <w:jc w:val="center"/>
              <w:rPr>
                <w:rFonts w:hint="eastAsia" w:ascii="宋体" w:hAnsi="宋体" w:eastAsia="宋体" w:cs="宋体"/>
                <w:b/>
                <w:bCs/>
                <w:color w:val="auto"/>
                <w:sz w:val="21"/>
                <w:szCs w:val="21"/>
                <w:highlight w:val="none"/>
                <w:vertAlign w:val="baseline"/>
                <w:lang w:eastAsia="zh-CN"/>
              </w:rPr>
            </w:pPr>
            <w:r>
              <w:rPr>
                <w:rFonts w:hint="eastAsia" w:ascii="宋体" w:hAnsi="宋体" w:cs="宋体"/>
                <w:b/>
                <w:bCs/>
                <w:color w:val="auto"/>
                <w:sz w:val="21"/>
                <w:szCs w:val="21"/>
                <w:highlight w:val="none"/>
                <w:vertAlign w:val="baseline"/>
                <w:lang w:val="en-US" w:eastAsia="zh-CN"/>
              </w:rPr>
              <w:t>2025年</w:t>
            </w:r>
            <w:r>
              <w:rPr>
                <w:rFonts w:hint="eastAsia" w:ascii="宋体" w:hAnsi="宋体" w:eastAsia="宋体" w:cs="宋体"/>
                <w:b/>
                <w:bCs/>
                <w:color w:val="auto"/>
                <w:sz w:val="21"/>
                <w:szCs w:val="21"/>
                <w:highlight w:val="none"/>
                <w:vertAlign w:val="baseline"/>
                <w:lang w:eastAsia="zh-CN"/>
              </w:rPr>
              <w:t>春节</w:t>
            </w:r>
          </w:p>
        </w:tc>
        <w:tc>
          <w:tcPr>
            <w:tcW w:w="1845" w:type="dxa"/>
            <w:vAlign w:val="center"/>
          </w:tcPr>
          <w:p w14:paraId="568C8557">
            <w:pPr>
              <w:jc w:val="center"/>
              <w:rPr>
                <w:rFonts w:hint="eastAsia" w:ascii="宋体" w:hAnsi="宋体" w:eastAsia="宋体" w:cs="宋体"/>
                <w:b/>
                <w:bCs/>
                <w:color w:val="auto"/>
                <w:sz w:val="21"/>
                <w:szCs w:val="21"/>
                <w:highlight w:val="none"/>
                <w:vertAlign w:val="baseline"/>
                <w:lang w:eastAsia="zh-CN"/>
              </w:rPr>
            </w:pPr>
            <w:r>
              <w:rPr>
                <w:rFonts w:hint="eastAsia" w:ascii="宋体" w:hAnsi="宋体" w:cs="宋体"/>
                <w:b/>
                <w:bCs/>
                <w:color w:val="auto"/>
                <w:sz w:val="21"/>
                <w:szCs w:val="21"/>
                <w:highlight w:val="none"/>
                <w:vertAlign w:val="baseline"/>
                <w:lang w:val="en-US" w:eastAsia="zh-CN"/>
              </w:rPr>
              <w:t>2025年</w:t>
            </w:r>
            <w:r>
              <w:rPr>
                <w:rFonts w:hint="eastAsia" w:ascii="宋体" w:hAnsi="宋体" w:eastAsia="宋体" w:cs="宋体"/>
                <w:b/>
                <w:bCs/>
                <w:color w:val="auto"/>
                <w:sz w:val="21"/>
                <w:szCs w:val="21"/>
                <w:highlight w:val="none"/>
                <w:vertAlign w:val="baseline"/>
                <w:lang w:eastAsia="zh-CN"/>
              </w:rPr>
              <w:t>五一</w:t>
            </w:r>
          </w:p>
        </w:tc>
      </w:tr>
      <w:tr w14:paraId="040D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733" w:type="dxa"/>
            <w:vAlign w:val="center"/>
          </w:tcPr>
          <w:p w14:paraId="3410F9B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2024级</w:t>
            </w:r>
            <w:r>
              <w:rPr>
                <w:rFonts w:hint="eastAsia" w:ascii="宋体" w:hAnsi="宋体" w:cs="宋体"/>
                <w:color w:val="auto"/>
                <w:sz w:val="21"/>
                <w:szCs w:val="21"/>
                <w:highlight w:val="none"/>
                <w:vertAlign w:val="baseline"/>
                <w:lang w:val="en-US" w:eastAsia="zh-CN"/>
              </w:rPr>
              <w:t>，161人</w:t>
            </w:r>
            <w:r>
              <w:rPr>
                <w:rFonts w:hint="eastAsia" w:ascii="宋体" w:hAnsi="宋体" w:eastAsia="宋体" w:cs="宋体"/>
                <w:color w:val="auto"/>
                <w:sz w:val="21"/>
                <w:szCs w:val="21"/>
                <w:highlight w:val="none"/>
                <w:vertAlign w:val="baseline"/>
                <w:lang w:eastAsia="zh-CN"/>
              </w:rPr>
              <w:t>）</w:t>
            </w:r>
          </w:p>
        </w:tc>
        <w:tc>
          <w:tcPr>
            <w:tcW w:w="3280" w:type="dxa"/>
            <w:vAlign w:val="center"/>
          </w:tcPr>
          <w:p w14:paraId="791DFEA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台州</w:t>
            </w:r>
            <w:r>
              <w:rPr>
                <w:rFonts w:hint="eastAsia" w:ascii="宋体" w:hAnsi="宋体" w:cs="宋体"/>
                <w:color w:val="auto"/>
                <w:sz w:val="21"/>
                <w:szCs w:val="21"/>
                <w:highlight w:val="none"/>
                <w:vertAlign w:val="baseline"/>
                <w:lang w:val="en-US" w:eastAsia="zh-CN"/>
              </w:rPr>
              <w:t>三</w:t>
            </w:r>
            <w:r>
              <w:rPr>
                <w:rFonts w:hint="eastAsia" w:ascii="宋体" w:hAnsi="宋体" w:eastAsia="宋体" w:cs="宋体"/>
                <w:color w:val="auto"/>
                <w:sz w:val="21"/>
                <w:szCs w:val="21"/>
                <w:highlight w:val="none"/>
                <w:vertAlign w:val="baseline"/>
                <w:lang w:eastAsia="zh-CN"/>
              </w:rPr>
              <w:t>馆（台州科技馆、</w:t>
            </w:r>
            <w:r>
              <w:rPr>
                <w:rFonts w:hint="eastAsia" w:ascii="宋体" w:hAnsi="宋体" w:eastAsia="宋体" w:cs="宋体"/>
                <w:color w:val="auto"/>
                <w:sz w:val="21"/>
                <w:szCs w:val="21"/>
                <w:highlight w:val="none"/>
                <w:vertAlign w:val="baseline"/>
                <w:lang w:val="en-US" w:eastAsia="zh-CN"/>
              </w:rPr>
              <w:t>台州</w:t>
            </w:r>
            <w:r>
              <w:rPr>
                <w:rFonts w:hint="eastAsia" w:ascii="宋体" w:hAnsi="宋体" w:eastAsia="宋体" w:cs="宋体"/>
                <w:color w:val="auto"/>
                <w:sz w:val="21"/>
                <w:szCs w:val="21"/>
                <w:highlight w:val="none"/>
                <w:vertAlign w:val="baseline"/>
                <w:lang w:eastAsia="zh-CN"/>
              </w:rPr>
              <w:t>海洋馆、</w:t>
            </w:r>
            <w:r>
              <w:rPr>
                <w:rFonts w:hint="eastAsia" w:ascii="宋体" w:hAnsi="宋体" w:eastAsia="宋体" w:cs="宋体"/>
                <w:color w:val="auto"/>
                <w:sz w:val="21"/>
                <w:szCs w:val="21"/>
                <w:highlight w:val="none"/>
                <w:vertAlign w:val="baseline"/>
                <w:lang w:val="en-US" w:eastAsia="zh-CN"/>
              </w:rPr>
              <w:t>台州</w:t>
            </w:r>
            <w:r>
              <w:rPr>
                <w:rFonts w:hint="eastAsia" w:ascii="宋体" w:hAnsi="宋体" w:eastAsia="宋体" w:cs="宋体"/>
                <w:color w:val="auto"/>
                <w:sz w:val="21"/>
                <w:szCs w:val="21"/>
                <w:highlight w:val="none"/>
                <w:vertAlign w:val="baseline"/>
                <w:lang w:eastAsia="zh-CN"/>
              </w:rPr>
              <w:t>博物馆）</w:t>
            </w:r>
          </w:p>
        </w:tc>
        <w:tc>
          <w:tcPr>
            <w:tcW w:w="1845" w:type="dxa"/>
            <w:vAlign w:val="center"/>
          </w:tcPr>
          <w:p w14:paraId="6E297374">
            <w:pPr>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天台</w:t>
            </w:r>
          </w:p>
        </w:tc>
      </w:tr>
      <w:tr w14:paraId="59D3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33" w:type="dxa"/>
            <w:vAlign w:val="center"/>
          </w:tcPr>
          <w:p w14:paraId="00A74E1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2023级</w:t>
            </w:r>
            <w:r>
              <w:rPr>
                <w:rFonts w:hint="eastAsia" w:ascii="宋体" w:hAnsi="宋体" w:cs="宋体"/>
                <w:color w:val="auto"/>
                <w:sz w:val="21"/>
                <w:szCs w:val="21"/>
                <w:highlight w:val="none"/>
                <w:vertAlign w:val="baseline"/>
                <w:lang w:val="en-US" w:eastAsia="zh-CN"/>
              </w:rPr>
              <w:t>，151人</w:t>
            </w:r>
            <w:r>
              <w:rPr>
                <w:rFonts w:hint="eastAsia" w:ascii="宋体" w:hAnsi="宋体" w:eastAsia="宋体" w:cs="宋体"/>
                <w:color w:val="auto"/>
                <w:sz w:val="21"/>
                <w:szCs w:val="21"/>
                <w:highlight w:val="none"/>
                <w:vertAlign w:val="baseline"/>
                <w:lang w:eastAsia="zh-CN"/>
              </w:rPr>
              <w:t>）</w:t>
            </w:r>
          </w:p>
        </w:tc>
        <w:tc>
          <w:tcPr>
            <w:tcW w:w="3280" w:type="dxa"/>
            <w:vAlign w:val="center"/>
          </w:tcPr>
          <w:p w14:paraId="79CF42D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台州</w:t>
            </w:r>
            <w:r>
              <w:rPr>
                <w:rFonts w:hint="eastAsia" w:ascii="宋体" w:hAnsi="宋体" w:cs="宋体"/>
                <w:color w:val="auto"/>
                <w:sz w:val="21"/>
                <w:szCs w:val="21"/>
                <w:highlight w:val="none"/>
                <w:vertAlign w:val="baseline"/>
                <w:lang w:val="en-US" w:eastAsia="zh-CN"/>
              </w:rPr>
              <w:t>三</w:t>
            </w:r>
            <w:r>
              <w:rPr>
                <w:rFonts w:hint="eastAsia" w:ascii="宋体" w:hAnsi="宋体" w:eastAsia="宋体" w:cs="宋体"/>
                <w:color w:val="auto"/>
                <w:sz w:val="21"/>
                <w:szCs w:val="21"/>
                <w:highlight w:val="none"/>
                <w:vertAlign w:val="baseline"/>
                <w:lang w:eastAsia="zh-CN"/>
              </w:rPr>
              <w:t>馆（台州科技馆、</w:t>
            </w:r>
            <w:r>
              <w:rPr>
                <w:rFonts w:hint="eastAsia" w:ascii="宋体" w:hAnsi="宋体" w:eastAsia="宋体" w:cs="宋体"/>
                <w:color w:val="auto"/>
                <w:sz w:val="21"/>
                <w:szCs w:val="21"/>
                <w:highlight w:val="none"/>
                <w:vertAlign w:val="baseline"/>
                <w:lang w:val="en-US" w:eastAsia="zh-CN"/>
              </w:rPr>
              <w:t>台州</w:t>
            </w:r>
            <w:r>
              <w:rPr>
                <w:rFonts w:hint="eastAsia" w:ascii="宋体" w:hAnsi="宋体" w:eastAsia="宋体" w:cs="宋体"/>
                <w:color w:val="auto"/>
                <w:sz w:val="21"/>
                <w:szCs w:val="21"/>
                <w:highlight w:val="none"/>
                <w:vertAlign w:val="baseline"/>
                <w:lang w:eastAsia="zh-CN"/>
              </w:rPr>
              <w:t>海洋馆、</w:t>
            </w:r>
            <w:r>
              <w:rPr>
                <w:rFonts w:hint="eastAsia" w:ascii="宋体" w:hAnsi="宋体" w:eastAsia="宋体" w:cs="宋体"/>
                <w:color w:val="auto"/>
                <w:sz w:val="21"/>
                <w:szCs w:val="21"/>
                <w:highlight w:val="none"/>
                <w:vertAlign w:val="baseline"/>
                <w:lang w:val="en-US" w:eastAsia="zh-CN"/>
              </w:rPr>
              <w:t>台州</w:t>
            </w:r>
            <w:r>
              <w:rPr>
                <w:rFonts w:hint="eastAsia" w:ascii="宋体" w:hAnsi="宋体" w:eastAsia="宋体" w:cs="宋体"/>
                <w:color w:val="auto"/>
                <w:sz w:val="21"/>
                <w:szCs w:val="21"/>
                <w:highlight w:val="none"/>
                <w:vertAlign w:val="baseline"/>
                <w:lang w:eastAsia="zh-CN"/>
              </w:rPr>
              <w:t>博物馆）</w:t>
            </w:r>
          </w:p>
        </w:tc>
        <w:tc>
          <w:tcPr>
            <w:tcW w:w="1845" w:type="dxa"/>
            <w:vAlign w:val="center"/>
          </w:tcPr>
          <w:p w14:paraId="181CB8A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杭州</w:t>
            </w:r>
          </w:p>
        </w:tc>
      </w:tr>
      <w:tr w14:paraId="1268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33" w:type="dxa"/>
            <w:vAlign w:val="center"/>
          </w:tcPr>
          <w:p w14:paraId="1BB1B4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2022级</w:t>
            </w:r>
            <w:r>
              <w:rPr>
                <w:rFonts w:hint="eastAsia" w:ascii="宋体" w:hAnsi="宋体" w:cs="宋体"/>
                <w:color w:val="auto"/>
                <w:sz w:val="21"/>
                <w:szCs w:val="21"/>
                <w:highlight w:val="none"/>
                <w:vertAlign w:val="baseline"/>
                <w:lang w:val="en-US" w:eastAsia="zh-CN"/>
              </w:rPr>
              <w:t>，145人</w:t>
            </w:r>
            <w:r>
              <w:rPr>
                <w:rFonts w:hint="eastAsia" w:ascii="宋体" w:hAnsi="宋体" w:eastAsia="宋体" w:cs="宋体"/>
                <w:color w:val="auto"/>
                <w:sz w:val="21"/>
                <w:szCs w:val="21"/>
                <w:highlight w:val="none"/>
                <w:vertAlign w:val="baseline"/>
                <w:lang w:eastAsia="zh-CN"/>
              </w:rPr>
              <w:t>）</w:t>
            </w:r>
          </w:p>
        </w:tc>
        <w:tc>
          <w:tcPr>
            <w:tcW w:w="3280" w:type="dxa"/>
            <w:vAlign w:val="center"/>
          </w:tcPr>
          <w:p w14:paraId="06EF573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北京</w:t>
            </w:r>
          </w:p>
        </w:tc>
        <w:tc>
          <w:tcPr>
            <w:tcW w:w="1845" w:type="dxa"/>
            <w:vAlign w:val="center"/>
          </w:tcPr>
          <w:p w14:paraId="0C665C8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天台</w:t>
            </w:r>
          </w:p>
        </w:tc>
      </w:tr>
    </w:tbl>
    <w:p w14:paraId="31E5C6E3">
      <w:pPr>
        <w:jc w:val="center"/>
        <w:rPr>
          <w:rFonts w:hint="eastAsia" w:ascii="宋体" w:hAnsi="宋体" w:eastAsia="宋体" w:cs="宋体"/>
          <w:b/>
          <w:bCs/>
          <w:color w:val="auto"/>
          <w:sz w:val="21"/>
          <w:szCs w:val="21"/>
          <w:highlight w:val="none"/>
          <w:lang w:val="en-US" w:eastAsia="zh-CN"/>
        </w:rPr>
      </w:pPr>
    </w:p>
    <w:p w14:paraId="5E90AEBC">
      <w:pPr>
        <w:rPr>
          <w:rFonts w:hint="eastAsia" w:ascii="宋体" w:hAnsi="宋体" w:eastAsia="宋体" w:cs="宋体"/>
          <w:b/>
          <w:bCs/>
          <w:color w:val="auto"/>
          <w:sz w:val="21"/>
          <w:szCs w:val="21"/>
          <w:highlight w:val="none"/>
          <w:vertAlign w:val="baseline"/>
          <w:lang w:val="en-US" w:eastAsia="zh-CN"/>
        </w:rPr>
      </w:pPr>
    </w:p>
    <w:p w14:paraId="301E473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w:t>
      </w:r>
    </w:p>
    <w:tbl>
      <w:tblPr>
        <w:tblStyle w:val="24"/>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2"/>
        <w:gridCol w:w="3255"/>
        <w:gridCol w:w="1885"/>
      </w:tblGrid>
      <w:tr w14:paraId="6922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2D41899">
            <w:pPr>
              <w:snapToGrid w:val="0"/>
              <w:spacing w:line="240" w:lineRule="auto"/>
              <w:ind w:firstLine="422" w:firstLineChars="200"/>
              <w:jc w:val="center"/>
              <mc:AlternateContent>
                <mc:Choice Requires="wpsCustomData">
                  <wpsCustomData:diagonalParaType/>
                </mc:Choice>
              </mc:AlternateContent>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年级</w:t>
            </w:r>
            <w:r>
              <w:rPr>
                <w:rFonts w:hint="eastAsia" w:ascii="宋体" w:hAnsi="宋体" w:eastAsia="宋体" w:cs="宋体"/>
                <w:b/>
                <w:bCs/>
                <w:color w:val="auto"/>
                <w:sz w:val="21"/>
                <w:szCs w:val="21"/>
                <w:highlight w:val="none"/>
                <w:vertAlign w:val="baseline"/>
                <w:lang w:val="en-US" w:eastAsia="zh-CN"/>
              </w:rPr>
              <w:t xml:space="preserve">级级年 </w:t>
            </w:r>
            <w:r>
              <w:rPr>
                <w:rFonts w:hint="eastAsia" w:ascii="宋体" w:hAnsi="宋体" w:eastAsia="宋体" w:cs="宋体"/>
                <w:b/>
                <w:bCs/>
                <w:color w:val="auto"/>
                <w:sz w:val="21"/>
                <w:szCs w:val="21"/>
                <w:highlight w:val="none"/>
                <w:vertAlign w:val="baseline"/>
                <w:lang w:eastAsia="zh-CN"/>
              </w:rPr>
              <w:t>年</w:t>
            </w:r>
            <w:r>
              <w:rPr>
                <w:rFonts w:hint="eastAsia" w:ascii="宋体" w:hAnsi="宋体" w:eastAsia="宋体" w:cs="宋体"/>
                <w:b/>
                <w:bCs/>
                <w:color w:val="auto"/>
                <w:sz w:val="21"/>
                <w:szCs w:val="21"/>
                <w:highlight w:val="none"/>
                <w:vertAlign w:val="baseline"/>
                <w:lang w:val="en-US" w:eastAsia="zh-CN"/>
              </w:rPr>
              <w:t xml:space="preserve"> </w:t>
            </w:r>
            <w:r>
              <w:rPr>
                <w:rFonts w:hint="eastAsia" w:ascii="宋体" w:hAnsi="宋体" w:eastAsia="宋体" w:cs="宋体"/>
                <w:b/>
                <w:bCs/>
                <w:color w:val="auto"/>
                <w:sz w:val="21"/>
                <w:szCs w:val="21"/>
                <w:highlight w:val="none"/>
                <w:vertAlign w:val="baseline"/>
                <w:lang w:eastAsia="zh-CN"/>
              </w:rPr>
              <w:t>级</w:t>
            </w:r>
          </w:p>
          <w:p w14:paraId="468F81FC">
            <w:pPr>
              <w:jc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批次</w:t>
            </w:r>
          </w:p>
        </w:tc>
        <w:tc>
          <w:tcPr>
            <w:tcW w:w="3255" w:type="dxa"/>
            <w:vAlign w:val="center"/>
          </w:tcPr>
          <w:p w14:paraId="676C5A61">
            <w:pPr>
              <w:jc w:val="center"/>
              <w:rPr>
                <w:rFonts w:hint="eastAsia" w:ascii="宋体" w:hAnsi="宋体" w:eastAsia="宋体" w:cs="宋体"/>
                <w:b/>
                <w:bCs/>
                <w:color w:val="auto"/>
                <w:sz w:val="21"/>
                <w:szCs w:val="21"/>
                <w:highlight w:val="none"/>
                <w:vertAlign w:val="baseline"/>
                <w:lang w:eastAsia="zh-CN"/>
              </w:rPr>
            </w:pPr>
            <w:r>
              <w:rPr>
                <w:rFonts w:hint="eastAsia" w:ascii="宋体" w:hAnsi="宋体" w:cs="宋体"/>
                <w:b/>
                <w:bCs/>
                <w:color w:val="auto"/>
                <w:sz w:val="21"/>
                <w:szCs w:val="21"/>
                <w:highlight w:val="none"/>
                <w:vertAlign w:val="baseline"/>
                <w:lang w:val="en-US" w:eastAsia="zh-CN"/>
              </w:rPr>
              <w:t>2025年</w:t>
            </w:r>
            <w:r>
              <w:rPr>
                <w:rFonts w:hint="eastAsia" w:ascii="宋体" w:hAnsi="宋体" w:eastAsia="宋体" w:cs="宋体"/>
                <w:b/>
                <w:bCs/>
                <w:color w:val="auto"/>
                <w:sz w:val="21"/>
                <w:szCs w:val="21"/>
                <w:highlight w:val="none"/>
                <w:vertAlign w:val="baseline"/>
                <w:lang w:eastAsia="zh-CN"/>
              </w:rPr>
              <w:t>国庆</w:t>
            </w:r>
          </w:p>
        </w:tc>
        <w:tc>
          <w:tcPr>
            <w:tcW w:w="1885" w:type="dxa"/>
            <w:vAlign w:val="center"/>
          </w:tcPr>
          <w:p w14:paraId="329707BE">
            <w:pPr>
              <w:jc w:val="center"/>
              <w:rPr>
                <w:rFonts w:hint="eastAsia" w:ascii="宋体" w:hAnsi="宋体" w:eastAsia="宋体" w:cs="宋体"/>
                <w:b/>
                <w:bCs/>
                <w:color w:val="auto"/>
                <w:sz w:val="21"/>
                <w:szCs w:val="21"/>
                <w:highlight w:val="none"/>
                <w:vertAlign w:val="baseline"/>
                <w:lang w:eastAsia="zh-CN"/>
              </w:rPr>
            </w:pPr>
            <w:r>
              <w:rPr>
                <w:rFonts w:hint="eastAsia" w:ascii="宋体" w:hAnsi="宋体" w:cs="宋体"/>
                <w:b/>
                <w:bCs/>
                <w:color w:val="auto"/>
                <w:sz w:val="21"/>
                <w:szCs w:val="21"/>
                <w:highlight w:val="none"/>
                <w:vertAlign w:val="baseline"/>
                <w:lang w:val="en-US" w:eastAsia="zh-CN"/>
              </w:rPr>
              <w:t>2026年</w:t>
            </w:r>
            <w:r>
              <w:rPr>
                <w:rFonts w:hint="eastAsia" w:ascii="宋体" w:hAnsi="宋体" w:eastAsia="宋体" w:cs="宋体"/>
                <w:b/>
                <w:bCs/>
                <w:color w:val="auto"/>
                <w:sz w:val="21"/>
                <w:szCs w:val="21"/>
                <w:highlight w:val="none"/>
                <w:vertAlign w:val="baseline"/>
                <w:lang w:val="en-US" w:eastAsia="zh-CN"/>
              </w:rPr>
              <w:t>元旦</w:t>
            </w:r>
          </w:p>
        </w:tc>
      </w:tr>
      <w:tr w14:paraId="0D45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2" w:type="dxa"/>
            <w:vAlign w:val="center"/>
          </w:tcPr>
          <w:p w14:paraId="518185E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cs="宋体"/>
                <w:color w:val="auto"/>
                <w:sz w:val="21"/>
                <w:szCs w:val="21"/>
                <w:highlight w:val="none"/>
                <w:vertAlign w:val="baseline"/>
                <w:lang w:val="en-US" w:eastAsia="zh-CN"/>
              </w:rPr>
              <w:t>，163人</w:t>
            </w:r>
            <w:r>
              <w:rPr>
                <w:rFonts w:hint="eastAsia" w:ascii="宋体" w:hAnsi="宋体" w:eastAsia="宋体" w:cs="宋体"/>
                <w:color w:val="auto"/>
                <w:sz w:val="21"/>
                <w:szCs w:val="21"/>
                <w:highlight w:val="none"/>
                <w:vertAlign w:val="baseline"/>
                <w:lang w:eastAsia="zh-CN"/>
              </w:rPr>
              <w:t>）</w:t>
            </w:r>
          </w:p>
        </w:tc>
        <w:tc>
          <w:tcPr>
            <w:tcW w:w="3255" w:type="dxa"/>
            <w:vAlign w:val="center"/>
          </w:tcPr>
          <w:p w14:paraId="5F6F498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温岭</w:t>
            </w:r>
          </w:p>
        </w:tc>
        <w:tc>
          <w:tcPr>
            <w:tcW w:w="1885" w:type="dxa"/>
            <w:vAlign w:val="center"/>
          </w:tcPr>
          <w:p w14:paraId="475F328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临海</w:t>
            </w:r>
          </w:p>
        </w:tc>
      </w:tr>
      <w:tr w14:paraId="2007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92" w:type="dxa"/>
            <w:vAlign w:val="center"/>
          </w:tcPr>
          <w:p w14:paraId="3A5B2EB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2024级</w:t>
            </w:r>
            <w:r>
              <w:rPr>
                <w:rFonts w:hint="eastAsia" w:ascii="宋体" w:hAnsi="宋体" w:cs="宋体"/>
                <w:color w:val="auto"/>
                <w:sz w:val="21"/>
                <w:szCs w:val="21"/>
                <w:highlight w:val="none"/>
                <w:vertAlign w:val="baseline"/>
                <w:lang w:val="en-US" w:eastAsia="zh-CN"/>
              </w:rPr>
              <w:t>，161人</w:t>
            </w:r>
            <w:r>
              <w:rPr>
                <w:rFonts w:hint="eastAsia" w:ascii="宋体" w:hAnsi="宋体" w:eastAsia="宋体" w:cs="宋体"/>
                <w:color w:val="auto"/>
                <w:sz w:val="21"/>
                <w:szCs w:val="21"/>
                <w:highlight w:val="none"/>
                <w:vertAlign w:val="baseline"/>
                <w:lang w:eastAsia="zh-CN"/>
              </w:rPr>
              <w:t>）</w:t>
            </w:r>
          </w:p>
        </w:tc>
        <w:tc>
          <w:tcPr>
            <w:tcW w:w="3255" w:type="dxa"/>
            <w:vAlign w:val="center"/>
          </w:tcPr>
          <w:p w14:paraId="6F1BD86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象山</w:t>
            </w:r>
          </w:p>
        </w:tc>
        <w:tc>
          <w:tcPr>
            <w:tcW w:w="1885" w:type="dxa"/>
            <w:vAlign w:val="center"/>
          </w:tcPr>
          <w:p w14:paraId="7BF333D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临海</w:t>
            </w:r>
          </w:p>
        </w:tc>
      </w:tr>
      <w:tr w14:paraId="39F3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792" w:type="dxa"/>
            <w:vAlign w:val="center"/>
          </w:tcPr>
          <w:p w14:paraId="1099CDB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2023级</w:t>
            </w:r>
            <w:r>
              <w:rPr>
                <w:rFonts w:hint="eastAsia" w:ascii="宋体" w:hAnsi="宋体" w:cs="宋体"/>
                <w:color w:val="auto"/>
                <w:sz w:val="21"/>
                <w:szCs w:val="21"/>
                <w:highlight w:val="none"/>
                <w:vertAlign w:val="baseline"/>
                <w:lang w:val="en-US" w:eastAsia="zh-CN"/>
              </w:rPr>
              <w:t>，151人</w:t>
            </w:r>
            <w:r>
              <w:rPr>
                <w:rFonts w:hint="eastAsia" w:ascii="宋体" w:hAnsi="宋体" w:eastAsia="宋体" w:cs="宋体"/>
                <w:color w:val="auto"/>
                <w:sz w:val="21"/>
                <w:szCs w:val="21"/>
                <w:highlight w:val="none"/>
                <w:vertAlign w:val="baseline"/>
                <w:lang w:eastAsia="zh-CN"/>
              </w:rPr>
              <w:t>）</w:t>
            </w:r>
          </w:p>
        </w:tc>
        <w:tc>
          <w:tcPr>
            <w:tcW w:w="3255" w:type="dxa"/>
            <w:vAlign w:val="center"/>
          </w:tcPr>
          <w:p w14:paraId="6294BE3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台州名企</w:t>
            </w:r>
          </w:p>
        </w:tc>
        <w:tc>
          <w:tcPr>
            <w:tcW w:w="1885" w:type="dxa"/>
            <w:vAlign w:val="center"/>
          </w:tcPr>
          <w:p w14:paraId="7019473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临海</w:t>
            </w:r>
          </w:p>
        </w:tc>
      </w:tr>
    </w:tbl>
    <w:p w14:paraId="6762323D">
      <w:pPr>
        <w:rPr>
          <w:rFonts w:hint="eastAsia" w:ascii="宋体" w:hAnsi="宋体" w:eastAsia="宋体" w:cs="宋体"/>
          <w:b/>
          <w:bCs/>
          <w:color w:val="auto"/>
          <w:sz w:val="21"/>
          <w:szCs w:val="21"/>
          <w:highlight w:val="none"/>
          <w:vertAlign w:val="baseline"/>
          <w:lang w:val="en-US" w:eastAsia="zh-CN"/>
        </w:rPr>
      </w:pPr>
    </w:p>
    <w:p w14:paraId="36FA8360">
      <w:pPr>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上述人数暂定。</w:t>
      </w:r>
      <w:r>
        <w:rPr>
          <w:rFonts w:hint="eastAsia" w:ascii="宋体" w:hAnsi="宋体" w:eastAsia="宋体" w:cs="宋体"/>
          <w:b/>
          <w:bCs/>
          <w:color w:val="auto"/>
          <w:sz w:val="21"/>
          <w:szCs w:val="21"/>
          <w:highlight w:val="none"/>
          <w:vertAlign w:val="baseline"/>
          <w:lang w:val="en-US" w:eastAsia="zh-CN"/>
        </w:rPr>
        <w:t>具体费用按照实际情况以及实际人数</w:t>
      </w:r>
      <w:r>
        <w:rPr>
          <w:rFonts w:hint="eastAsia" w:ascii="宋体" w:hAnsi="宋体" w:cs="宋体"/>
          <w:b/>
          <w:bCs/>
          <w:color w:val="auto"/>
          <w:sz w:val="21"/>
          <w:szCs w:val="21"/>
          <w:highlight w:val="none"/>
          <w:vertAlign w:val="baseline"/>
          <w:lang w:val="en-US" w:eastAsia="zh-CN"/>
        </w:rPr>
        <w:t>结</w:t>
      </w:r>
      <w:r>
        <w:rPr>
          <w:rFonts w:hint="eastAsia" w:ascii="宋体" w:hAnsi="宋体" w:eastAsia="宋体" w:cs="宋体"/>
          <w:b/>
          <w:bCs/>
          <w:color w:val="auto"/>
          <w:sz w:val="21"/>
          <w:szCs w:val="21"/>
          <w:highlight w:val="none"/>
          <w:vertAlign w:val="baseline"/>
          <w:lang w:val="en-US" w:eastAsia="zh-CN"/>
        </w:rPr>
        <w:t>算</w:t>
      </w:r>
      <w:r>
        <w:rPr>
          <w:rFonts w:hint="eastAsia" w:ascii="宋体" w:hAnsi="宋体" w:cs="宋体"/>
          <w:b/>
          <w:bCs/>
          <w:color w:val="auto"/>
          <w:sz w:val="21"/>
          <w:szCs w:val="21"/>
          <w:highlight w:val="none"/>
          <w:vertAlign w:val="baseline"/>
          <w:lang w:val="en-US" w:eastAsia="zh-CN"/>
        </w:rPr>
        <w:t>。</w:t>
      </w:r>
    </w:p>
    <w:p w14:paraId="48E247E4">
      <w:pP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1、</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color w:val="auto"/>
          <w:sz w:val="21"/>
          <w:szCs w:val="21"/>
          <w:highlight w:val="none"/>
          <w:vertAlign w:val="baseline"/>
          <w:lang w:val="en-US" w:eastAsia="zh-CN"/>
        </w:rPr>
        <w:t>台州</w:t>
      </w:r>
      <w:r>
        <w:rPr>
          <w:rFonts w:hint="eastAsia" w:ascii="宋体" w:hAnsi="宋体" w:cs="宋体"/>
          <w:b/>
          <w:bCs/>
          <w:color w:val="auto"/>
          <w:sz w:val="21"/>
          <w:szCs w:val="21"/>
          <w:highlight w:val="none"/>
          <w:vertAlign w:val="baseline"/>
          <w:lang w:val="en-US" w:eastAsia="zh-CN"/>
        </w:rPr>
        <w:t>三</w:t>
      </w:r>
      <w:r>
        <w:rPr>
          <w:rFonts w:hint="eastAsia" w:ascii="宋体" w:hAnsi="宋体" w:eastAsia="宋体" w:cs="宋体"/>
          <w:b/>
          <w:bCs/>
          <w:color w:val="auto"/>
          <w:sz w:val="21"/>
          <w:szCs w:val="21"/>
          <w:highlight w:val="none"/>
          <w:vertAlign w:val="baseline"/>
          <w:lang w:eastAsia="zh-CN"/>
        </w:rPr>
        <w:t>馆</w:t>
      </w:r>
      <w:r>
        <w:rPr>
          <w:rFonts w:hint="eastAsia" w:ascii="宋体" w:hAnsi="宋体" w:cs="宋体"/>
          <w:b/>
          <w:bCs/>
          <w:color w:val="auto"/>
          <w:sz w:val="21"/>
          <w:szCs w:val="21"/>
          <w:highlight w:val="none"/>
          <w:vertAlign w:val="baseline"/>
          <w:lang w:eastAsia="zh-CN"/>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color w:val="auto"/>
          <w:sz w:val="21"/>
          <w:szCs w:val="21"/>
          <w:highlight w:val="none"/>
          <w:vertAlign w:val="baseline"/>
          <w:lang w:val="en-US" w:eastAsia="zh-CN"/>
        </w:rPr>
        <w:t>一日</w:t>
      </w:r>
      <w:r>
        <w:rPr>
          <w:rFonts w:hint="eastAsia" w:ascii="宋体" w:hAnsi="宋体" w:eastAsia="宋体" w:cs="宋体"/>
          <w:b/>
          <w:bCs/>
          <w:color w:val="auto"/>
          <w:sz w:val="21"/>
          <w:szCs w:val="21"/>
          <w:highlight w:val="none"/>
          <w:vertAlign w:val="baseline"/>
          <w:lang w:eastAsia="zh-CN"/>
        </w:rPr>
        <w:t>（台州科技馆、</w:t>
      </w:r>
      <w:r>
        <w:rPr>
          <w:rFonts w:hint="eastAsia" w:ascii="宋体" w:hAnsi="宋体" w:eastAsia="宋体" w:cs="宋体"/>
          <w:b/>
          <w:bCs/>
          <w:color w:val="auto"/>
          <w:sz w:val="21"/>
          <w:szCs w:val="21"/>
          <w:highlight w:val="none"/>
          <w:vertAlign w:val="baseline"/>
          <w:lang w:val="en-US" w:eastAsia="zh-CN"/>
        </w:rPr>
        <w:t>台州</w:t>
      </w:r>
      <w:r>
        <w:rPr>
          <w:rFonts w:hint="eastAsia" w:ascii="宋体" w:hAnsi="宋体" w:eastAsia="宋体" w:cs="宋体"/>
          <w:b/>
          <w:bCs/>
          <w:color w:val="auto"/>
          <w:sz w:val="21"/>
          <w:szCs w:val="21"/>
          <w:highlight w:val="none"/>
          <w:vertAlign w:val="baseline"/>
          <w:lang w:eastAsia="zh-CN"/>
        </w:rPr>
        <w:t>海洋馆、</w:t>
      </w:r>
      <w:r>
        <w:rPr>
          <w:rFonts w:hint="eastAsia" w:ascii="宋体" w:hAnsi="宋体" w:eastAsia="宋体" w:cs="宋体"/>
          <w:b/>
          <w:bCs/>
          <w:color w:val="auto"/>
          <w:sz w:val="21"/>
          <w:szCs w:val="21"/>
          <w:highlight w:val="none"/>
          <w:vertAlign w:val="baseline"/>
          <w:lang w:val="en-US" w:eastAsia="zh-CN"/>
        </w:rPr>
        <w:t>台州</w:t>
      </w:r>
      <w:r>
        <w:rPr>
          <w:rFonts w:hint="eastAsia" w:ascii="宋体" w:hAnsi="宋体" w:eastAsia="宋体" w:cs="宋体"/>
          <w:b/>
          <w:bCs/>
          <w:color w:val="auto"/>
          <w:sz w:val="21"/>
          <w:szCs w:val="21"/>
          <w:highlight w:val="none"/>
          <w:vertAlign w:val="baseline"/>
          <w:lang w:eastAsia="zh-CN"/>
        </w:rPr>
        <w:t>博物馆）</w:t>
      </w:r>
    </w:p>
    <w:tbl>
      <w:tblPr>
        <w:tblStyle w:val="23"/>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202"/>
        <w:gridCol w:w="2859"/>
      </w:tblGrid>
      <w:tr w14:paraId="5DF1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759" w:type="dxa"/>
            <w:shd w:val="clear" w:color="auto" w:fill="auto"/>
            <w:vAlign w:val="center"/>
          </w:tcPr>
          <w:p w14:paraId="23398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6202" w:type="dxa"/>
            <w:shd w:val="clear" w:color="auto" w:fill="auto"/>
            <w:vAlign w:val="center"/>
          </w:tcPr>
          <w:p w14:paraId="025C4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2859" w:type="dxa"/>
            <w:shd w:val="clear" w:color="auto" w:fill="auto"/>
            <w:vAlign w:val="center"/>
          </w:tcPr>
          <w:p w14:paraId="6C690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0DE4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759" w:type="dxa"/>
            <w:shd w:val="clear" w:color="auto" w:fill="auto"/>
            <w:vAlign w:val="center"/>
          </w:tcPr>
          <w:p w14:paraId="66CEB1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全天</w:t>
            </w:r>
          </w:p>
        </w:tc>
        <w:tc>
          <w:tcPr>
            <w:tcW w:w="6202" w:type="dxa"/>
            <w:shd w:val="clear" w:color="auto" w:fill="auto"/>
            <w:vAlign w:val="center"/>
          </w:tcPr>
          <w:p w14:paraId="115634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1、学校集合出发，车赴科技馆，走进</w:t>
            </w:r>
            <w:r>
              <w:rPr>
                <w:rFonts w:hint="eastAsia" w:ascii="宋体" w:hAnsi="宋体" w:cs="宋体"/>
                <w:b/>
                <w:bCs/>
                <w:color w:val="auto"/>
                <w:sz w:val="21"/>
                <w:szCs w:val="21"/>
                <w:highlight w:val="none"/>
                <w:lang w:val="en-US" w:eastAsia="zh-CN"/>
              </w:rPr>
              <w:t>台州市科技馆</w:t>
            </w:r>
            <w:r>
              <w:rPr>
                <w:rFonts w:hint="eastAsia" w:ascii="宋体" w:hAnsi="宋体" w:cs="宋体"/>
                <w:b w:val="0"/>
                <w:bCs w:val="0"/>
                <w:color w:val="auto"/>
                <w:sz w:val="21"/>
                <w:szCs w:val="21"/>
                <w:highlight w:val="none"/>
                <w:lang w:val="en-US" w:eastAsia="zh-CN"/>
              </w:rPr>
              <w:t>，供应商组织</w:t>
            </w:r>
            <w:r>
              <w:rPr>
                <w:rFonts w:hint="eastAsia" w:ascii="宋体" w:hAnsi="宋体" w:cs="宋体"/>
                <w:b/>
                <w:bCs/>
                <w:color w:val="auto"/>
                <w:sz w:val="21"/>
                <w:szCs w:val="21"/>
                <w:highlight w:val="none"/>
                <w:lang w:val="en-US" w:eastAsia="zh-CN"/>
              </w:rPr>
              <w:t>研学课堂--空气炮的原理</w:t>
            </w:r>
            <w:r>
              <w:rPr>
                <w:rFonts w:hint="eastAsia" w:ascii="宋体" w:hAnsi="宋体" w:cs="宋体"/>
                <w:b w:val="0"/>
                <w:bCs w:val="0"/>
                <w:color w:val="auto"/>
                <w:sz w:val="21"/>
                <w:szCs w:val="21"/>
                <w:highlight w:val="none"/>
                <w:lang w:val="en-US" w:eastAsia="zh-CN"/>
              </w:rPr>
              <w:t>。</w:t>
            </w:r>
          </w:p>
          <w:p w14:paraId="58B058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2、后走进</w:t>
            </w:r>
            <w:r>
              <w:rPr>
                <w:rFonts w:hint="eastAsia" w:ascii="宋体" w:hAnsi="宋体" w:cs="宋体"/>
                <w:b/>
                <w:bCs/>
                <w:color w:val="auto"/>
                <w:sz w:val="21"/>
                <w:szCs w:val="21"/>
                <w:highlight w:val="none"/>
                <w:lang w:val="en-US" w:eastAsia="zh-CN"/>
              </w:rPr>
              <w:t>台州海洋馆（台州海洋世界）</w:t>
            </w:r>
            <w:r>
              <w:rPr>
                <w:rFonts w:hint="eastAsia" w:ascii="宋体" w:hAnsi="宋体" w:cs="宋体"/>
                <w:b w:val="0"/>
                <w:bCs w:val="0"/>
                <w:color w:val="auto"/>
                <w:sz w:val="21"/>
                <w:szCs w:val="21"/>
                <w:highlight w:val="none"/>
                <w:lang w:val="en-US" w:eastAsia="zh-CN"/>
              </w:rPr>
              <w:t>，供应商组织</w:t>
            </w:r>
            <w:r>
              <w:rPr>
                <w:rFonts w:hint="eastAsia" w:ascii="宋体" w:hAnsi="宋体" w:cs="宋体"/>
                <w:b/>
                <w:bCs/>
                <w:color w:val="auto"/>
                <w:sz w:val="21"/>
                <w:szCs w:val="21"/>
                <w:highlight w:val="none"/>
                <w:lang w:val="en-US" w:eastAsia="zh-CN"/>
              </w:rPr>
              <w:t>研学课堂--探秘水母奥秘</w:t>
            </w:r>
            <w:r>
              <w:rPr>
                <w:rFonts w:hint="eastAsia" w:ascii="宋体" w:hAnsi="宋体" w:cs="宋体"/>
                <w:b w:val="0"/>
                <w:bCs w:val="0"/>
                <w:color w:val="auto"/>
                <w:sz w:val="21"/>
                <w:szCs w:val="21"/>
                <w:highlight w:val="none"/>
                <w:lang w:val="en-US" w:eastAsia="zh-CN"/>
              </w:rPr>
              <w:t>。</w:t>
            </w:r>
          </w:p>
          <w:p w14:paraId="34184A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3、走进</w:t>
            </w:r>
            <w:r>
              <w:rPr>
                <w:rFonts w:hint="eastAsia" w:ascii="宋体" w:hAnsi="宋体" w:cs="宋体"/>
                <w:b/>
                <w:bCs/>
                <w:color w:val="auto"/>
                <w:sz w:val="21"/>
                <w:szCs w:val="21"/>
                <w:highlight w:val="none"/>
                <w:lang w:val="en-US" w:eastAsia="zh-CN"/>
              </w:rPr>
              <w:t>台州市博物馆</w:t>
            </w:r>
            <w:r>
              <w:rPr>
                <w:rFonts w:hint="eastAsia" w:ascii="宋体" w:hAnsi="宋体" w:cs="宋体"/>
                <w:b w:val="0"/>
                <w:bCs w:val="0"/>
                <w:color w:val="auto"/>
                <w:sz w:val="21"/>
                <w:szCs w:val="21"/>
                <w:highlight w:val="none"/>
                <w:lang w:val="en-US" w:eastAsia="zh-CN"/>
              </w:rPr>
              <w:t>，供应商组织</w:t>
            </w:r>
            <w:r>
              <w:rPr>
                <w:rFonts w:hint="eastAsia" w:ascii="宋体" w:hAnsi="宋体" w:cs="宋体"/>
                <w:b/>
                <w:bCs/>
                <w:color w:val="auto"/>
                <w:sz w:val="21"/>
                <w:szCs w:val="21"/>
                <w:highlight w:val="none"/>
                <w:lang w:val="en-US" w:eastAsia="zh-CN"/>
              </w:rPr>
              <w:t>研学课堂--台州今世前身</w:t>
            </w:r>
            <w:r>
              <w:rPr>
                <w:rFonts w:hint="eastAsia" w:ascii="宋体" w:hAnsi="宋体" w:cs="宋体"/>
                <w:b w:val="0"/>
                <w:bCs w:val="0"/>
                <w:color w:val="auto"/>
                <w:sz w:val="21"/>
                <w:szCs w:val="21"/>
                <w:highlight w:val="none"/>
                <w:lang w:val="en-US" w:eastAsia="zh-CN"/>
              </w:rPr>
              <w:t>。</w:t>
            </w:r>
            <w:r>
              <w:rPr>
                <w:rFonts w:hint="eastAsia" w:ascii="宋体" w:hAnsi="宋体" w:cs="宋体"/>
                <w:color w:val="auto"/>
                <w:sz w:val="21"/>
                <w:szCs w:val="21"/>
                <w:highlight w:val="none"/>
                <w:lang w:val="en-US" w:eastAsia="zh-CN"/>
              </w:rPr>
              <w:t>时间约1.5小时）</w:t>
            </w:r>
          </w:p>
          <w:p w14:paraId="3366CB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下午</w:t>
            </w:r>
            <w:r>
              <w:rPr>
                <w:rFonts w:hint="eastAsia" w:ascii="宋体" w:hAnsi="宋体" w:eastAsia="宋体" w:cs="宋体"/>
                <w:color w:val="auto"/>
                <w:sz w:val="21"/>
                <w:szCs w:val="21"/>
                <w:highlight w:val="none"/>
              </w:rPr>
              <w:t>适时</w:t>
            </w:r>
            <w:r>
              <w:rPr>
                <w:rFonts w:hint="eastAsia" w:ascii="宋体" w:hAnsi="宋体" w:eastAsia="宋体" w:cs="宋体"/>
                <w:color w:val="auto"/>
                <w:sz w:val="21"/>
                <w:szCs w:val="21"/>
                <w:highlight w:val="none"/>
                <w:lang w:val="en-US" w:eastAsia="zh-CN"/>
              </w:rPr>
              <w:t>集合，</w:t>
            </w:r>
            <w:r>
              <w:rPr>
                <w:rFonts w:hint="eastAsia" w:ascii="宋体" w:hAnsi="宋体" w:eastAsia="宋体" w:cs="宋体"/>
                <w:color w:val="auto"/>
                <w:sz w:val="21"/>
                <w:szCs w:val="21"/>
                <w:highlight w:val="none"/>
              </w:rPr>
              <w:t>结束行程，返回出发地。</w:t>
            </w:r>
          </w:p>
        </w:tc>
        <w:tc>
          <w:tcPr>
            <w:tcW w:w="2859" w:type="dxa"/>
            <w:shd w:val="clear" w:color="auto" w:fill="auto"/>
            <w:vAlign w:val="center"/>
          </w:tcPr>
          <w:p w14:paraId="193921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6BFF3C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349D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0" w:type="dxa"/>
            <w:gridSpan w:val="3"/>
            <w:shd w:val="clear" w:color="auto" w:fill="auto"/>
            <w:vAlign w:val="center"/>
          </w:tcPr>
          <w:p w14:paraId="247163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2818CD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2DEA05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研学课堂所需的物料，人工</w:t>
            </w:r>
            <w:r>
              <w:rPr>
                <w:rFonts w:hint="eastAsia" w:ascii="宋体" w:hAnsi="宋体" w:cs="宋体"/>
                <w:b w:val="0"/>
                <w:bCs/>
                <w:color w:val="auto"/>
                <w:sz w:val="21"/>
                <w:szCs w:val="21"/>
                <w:highlight w:val="none"/>
                <w:lang w:val="en-US" w:eastAsia="zh-CN"/>
              </w:rPr>
              <w:t>，进场研学所需费用</w:t>
            </w:r>
            <w:r>
              <w:rPr>
                <w:rFonts w:hint="eastAsia" w:ascii="宋体" w:hAnsi="宋体" w:eastAsia="宋体" w:cs="宋体"/>
                <w:b w:val="0"/>
                <w:bCs/>
                <w:color w:val="auto"/>
                <w:sz w:val="21"/>
                <w:szCs w:val="21"/>
                <w:highlight w:val="none"/>
                <w:lang w:val="en-US" w:eastAsia="zh-CN"/>
              </w:rPr>
              <w:t>等所有费用；</w:t>
            </w:r>
          </w:p>
          <w:p w14:paraId="3D790B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p>
          <w:p w14:paraId="68DD42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2EBD68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12DE41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46991E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p>
          <w:p w14:paraId="7C2F82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545B0541">
      <w:pPr>
        <w:rPr>
          <w:rFonts w:hint="eastAsia" w:ascii="宋体" w:hAnsi="宋体" w:eastAsia="宋体" w:cs="宋体"/>
          <w:b w:val="0"/>
          <w:bCs/>
          <w:color w:val="auto"/>
          <w:sz w:val="21"/>
          <w:szCs w:val="21"/>
          <w:highlight w:val="none"/>
          <w:lang w:val="en-US" w:eastAsia="zh-CN"/>
        </w:rPr>
      </w:pPr>
    </w:p>
    <w:p w14:paraId="15937FB5">
      <w:pPr>
        <w:rPr>
          <w:rFonts w:hint="eastAsia" w:ascii="宋体" w:hAnsi="宋体" w:eastAsia="宋体" w:cs="宋体"/>
          <w:b w:val="0"/>
          <w:bCs/>
          <w:color w:val="auto"/>
          <w:kern w:val="2"/>
          <w:sz w:val="21"/>
          <w:szCs w:val="21"/>
          <w:highlight w:val="none"/>
          <w:lang w:val="en-US" w:eastAsia="zh-CN" w:bidi="ar-SA"/>
        </w:rPr>
      </w:pPr>
    </w:p>
    <w:p w14:paraId="10724761">
      <w:pP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val="0"/>
          <w:color w:val="auto"/>
          <w:kern w:val="2"/>
          <w:sz w:val="21"/>
          <w:szCs w:val="21"/>
          <w:highlight w:val="none"/>
          <w:lang w:val="en-US" w:eastAsia="zh-CN" w:bidi="ar-SA"/>
        </w:rPr>
        <w:t>北京</w:t>
      </w:r>
      <w:r>
        <w:rPr>
          <w:rFonts w:hint="eastAsia" w:ascii="宋体" w:hAnsi="宋体" w:cs="宋体"/>
          <w:b/>
          <w:bCs w:val="0"/>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val="0"/>
          <w:color w:val="auto"/>
          <w:kern w:val="2"/>
          <w:sz w:val="21"/>
          <w:szCs w:val="21"/>
          <w:highlight w:val="none"/>
          <w:lang w:val="en-US" w:eastAsia="zh-CN" w:bidi="ar-SA"/>
        </w:rPr>
        <w:t>四日</w:t>
      </w:r>
      <w:r>
        <w:rPr>
          <w:rFonts w:hint="eastAsia" w:ascii="宋体" w:hAnsi="宋体" w:cs="宋体"/>
          <w:b/>
          <w:bCs w:val="0"/>
          <w:color w:val="auto"/>
          <w:kern w:val="2"/>
          <w:sz w:val="21"/>
          <w:szCs w:val="21"/>
          <w:highlight w:val="none"/>
          <w:lang w:val="en-US" w:eastAsia="zh-CN" w:bidi="ar-SA"/>
        </w:rPr>
        <w:t>（四天三晚）</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6878"/>
        <w:gridCol w:w="1535"/>
      </w:tblGrid>
      <w:tr w14:paraId="48A1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7" w:type="dxa"/>
            <w:shd w:val="clear" w:color="auto" w:fill="auto"/>
            <w:vAlign w:val="center"/>
          </w:tcPr>
          <w:p w14:paraId="601AD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日期</w:t>
            </w:r>
          </w:p>
        </w:tc>
        <w:tc>
          <w:tcPr>
            <w:tcW w:w="6878" w:type="dxa"/>
            <w:shd w:val="clear" w:color="auto" w:fill="auto"/>
            <w:vAlign w:val="center"/>
          </w:tcPr>
          <w:p w14:paraId="551E2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1535" w:type="dxa"/>
            <w:shd w:val="clear" w:color="auto" w:fill="auto"/>
            <w:vAlign w:val="center"/>
          </w:tcPr>
          <w:p w14:paraId="2CFA94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6CA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7" w:type="dxa"/>
            <w:shd w:val="clear" w:color="auto" w:fill="auto"/>
            <w:vAlign w:val="center"/>
          </w:tcPr>
          <w:p w14:paraId="448CF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第一天</w:t>
            </w:r>
          </w:p>
        </w:tc>
        <w:tc>
          <w:tcPr>
            <w:tcW w:w="6878" w:type="dxa"/>
            <w:shd w:val="clear" w:color="auto" w:fill="auto"/>
            <w:vAlign w:val="center"/>
          </w:tcPr>
          <w:p w14:paraId="4EBEC1E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D1:台州</w:t>
            </w:r>
            <w:r>
              <w:rPr>
                <w:rFonts w:hint="eastAsia" w:ascii="宋体" w:hAnsi="宋体" w:cs="宋体"/>
                <w:b/>
                <w:bCs/>
                <w:color w:val="auto"/>
                <w:sz w:val="21"/>
                <w:szCs w:val="21"/>
                <w:highlight w:val="none"/>
                <w:lang w:val="en-US" w:eastAsia="zh-CN"/>
              </w:rPr>
              <w:t>西</w:t>
            </w:r>
            <w:r>
              <w:rPr>
                <w:rFonts w:hint="eastAsia" w:ascii="宋体" w:hAnsi="宋体" w:eastAsia="宋体" w:cs="宋体"/>
                <w:b/>
                <w:bCs/>
                <w:color w:val="auto"/>
                <w:sz w:val="21"/>
                <w:szCs w:val="21"/>
                <w:highlight w:val="none"/>
              </w:rPr>
              <w:t>→北京</w:t>
            </w:r>
            <w:r>
              <w:rPr>
                <w:rFonts w:hint="eastAsia" w:ascii="宋体" w:hAnsi="宋体" w:cs="宋体"/>
                <w:b/>
                <w:bCs/>
                <w:color w:val="auto"/>
                <w:sz w:val="21"/>
                <w:szCs w:val="21"/>
                <w:highlight w:val="none"/>
                <w:lang w:val="en-US" w:eastAsia="zh-CN"/>
              </w:rPr>
              <w:t>南</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北京中科研究院</w:t>
            </w:r>
            <w:r>
              <w:rPr>
                <w:rFonts w:hint="eastAsia" w:ascii="宋体" w:hAnsi="宋体" w:eastAsia="宋体" w:cs="宋体"/>
                <w:b/>
                <w:bCs/>
                <w:color w:val="auto"/>
                <w:sz w:val="21"/>
                <w:szCs w:val="21"/>
                <w:highlight w:val="none"/>
              </w:rPr>
              <w:t>→开营仪式/享用晚餐</w:t>
            </w:r>
          </w:p>
          <w:p w14:paraId="500CED2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cs="宋体"/>
                <w:b w:val="0"/>
                <w:bCs w:val="0"/>
                <w:color w:val="auto"/>
                <w:kern w:val="2"/>
                <w:sz w:val="21"/>
                <w:szCs w:val="21"/>
                <w:highlight w:val="none"/>
                <w:lang w:val="en-US" w:eastAsia="zh-CN" w:bidi="ar-SA"/>
              </w:rPr>
              <w:t>早上5:20</w:t>
            </w:r>
            <w:r>
              <w:rPr>
                <w:rFonts w:hint="eastAsia" w:ascii="宋体" w:hAnsi="宋体" w:eastAsia="宋体" w:cs="宋体"/>
                <w:b w:val="0"/>
                <w:bCs w:val="0"/>
                <w:color w:val="auto"/>
                <w:kern w:val="2"/>
                <w:sz w:val="21"/>
                <w:szCs w:val="21"/>
                <w:highlight w:val="none"/>
                <w:lang w:val="en-US" w:eastAsia="zh-CN" w:bidi="ar-SA"/>
              </w:rPr>
              <w:t>，学校集合出发</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乘车赴台州西，乘台州西-北京南G174：06:41-14:40</w:t>
            </w:r>
            <w:r>
              <w:rPr>
                <w:rFonts w:hint="eastAsia" w:ascii="宋体" w:hAnsi="宋体" w:cs="宋体"/>
                <w:b w:val="0"/>
                <w:bCs w:val="0"/>
                <w:color w:val="auto"/>
                <w:kern w:val="2"/>
                <w:sz w:val="21"/>
                <w:szCs w:val="21"/>
                <w:highlight w:val="none"/>
                <w:lang w:val="en-US" w:eastAsia="zh-CN" w:bidi="ar-SA"/>
              </w:rPr>
              <w:t>班次。</w:t>
            </w:r>
          </w:p>
          <w:p w14:paraId="43F66D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b w:val="0"/>
                <w:bCs w:val="0"/>
                <w:color w:val="auto"/>
                <w:kern w:val="2"/>
                <w:sz w:val="21"/>
                <w:szCs w:val="21"/>
                <w:highlight w:val="none"/>
                <w:lang w:val="en-US" w:eastAsia="zh-CN" w:bidi="ar-SA"/>
              </w:rPr>
              <w:t>午餐在高铁列车上用，后抵达北京</w:t>
            </w:r>
            <w:r>
              <w:rPr>
                <w:rFonts w:hint="eastAsia" w:ascii="宋体" w:hAnsi="宋体" w:eastAsia="宋体" w:cs="宋体"/>
                <w:b w:val="0"/>
                <w:bCs w:val="0"/>
                <w:color w:val="auto"/>
                <w:kern w:val="2"/>
                <w:sz w:val="21"/>
                <w:szCs w:val="21"/>
                <w:highlight w:val="none"/>
                <w:lang w:val="en-US" w:eastAsia="zh-CN" w:bidi="ar-SA"/>
              </w:rPr>
              <w:t>。</w:t>
            </w:r>
          </w:p>
          <w:p w14:paraId="57A7176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s="宋体"/>
                <w:b w:val="0"/>
                <w:bCs w:val="0"/>
                <w:color w:val="auto"/>
                <w:kern w:val="2"/>
                <w:sz w:val="21"/>
                <w:szCs w:val="21"/>
                <w:highlight w:val="none"/>
                <w:lang w:val="en-US" w:eastAsia="zh-CN" w:bidi="ar-SA"/>
              </w:rPr>
              <w:t>16:00左右，到达</w:t>
            </w:r>
            <w:r>
              <w:rPr>
                <w:rFonts w:hint="eastAsia" w:ascii="宋体" w:hAnsi="宋体" w:eastAsia="宋体" w:cs="宋体"/>
                <w:b/>
                <w:bCs/>
                <w:color w:val="auto"/>
                <w:kern w:val="2"/>
                <w:sz w:val="21"/>
                <w:szCs w:val="21"/>
                <w:highlight w:val="none"/>
                <w:lang w:val="en-US" w:eastAsia="zh-CN" w:bidi="ar-SA"/>
              </w:rPr>
              <w:t>北京中科研究院</w:t>
            </w:r>
            <w:r>
              <w:rPr>
                <w:rFonts w:hint="eastAsia" w:ascii="宋体" w:hAnsi="宋体" w:eastAsia="宋体" w:cs="宋体"/>
                <w:b w:val="0"/>
                <w:bCs w:val="0"/>
                <w:color w:val="auto"/>
                <w:kern w:val="2"/>
                <w:sz w:val="21"/>
                <w:szCs w:val="21"/>
                <w:highlight w:val="none"/>
                <w:lang w:val="en-US" w:eastAsia="zh-CN" w:bidi="ar-SA"/>
              </w:rPr>
              <w:t>交流参观</w:t>
            </w:r>
            <w:r>
              <w:rPr>
                <w:rFonts w:hint="eastAsia" w:ascii="宋体" w:hAnsi="宋体" w:cs="宋体"/>
                <w:b w:val="0"/>
                <w:bCs w:val="0"/>
                <w:color w:val="auto"/>
                <w:kern w:val="2"/>
                <w:sz w:val="21"/>
                <w:szCs w:val="21"/>
                <w:highlight w:val="none"/>
                <w:lang w:val="en-US" w:eastAsia="zh-CN" w:bidi="ar-SA"/>
              </w:rPr>
              <w:t>，中科研究院作为移动教室，研学内容由</w:t>
            </w:r>
            <w:r>
              <w:rPr>
                <w:rFonts w:hint="eastAsia" w:ascii="宋体" w:hAnsi="宋体" w:cs="宋体"/>
                <w:b w:val="0"/>
                <w:bCs w:val="0"/>
                <w:color w:val="auto"/>
                <w:sz w:val="21"/>
                <w:szCs w:val="21"/>
                <w:highlight w:val="none"/>
                <w:lang w:val="en-US" w:eastAsia="zh-CN"/>
              </w:rPr>
              <w:t>供应商</w:t>
            </w:r>
            <w:r>
              <w:rPr>
                <w:rFonts w:hint="eastAsia" w:ascii="宋体" w:hAnsi="宋体" w:cs="宋体"/>
                <w:b w:val="0"/>
                <w:bCs w:val="0"/>
                <w:color w:val="auto"/>
                <w:kern w:val="2"/>
                <w:sz w:val="21"/>
                <w:szCs w:val="21"/>
                <w:highlight w:val="none"/>
                <w:lang w:val="en-US" w:eastAsia="zh-CN" w:bidi="ar-SA"/>
              </w:rPr>
              <w:t>自拟</w:t>
            </w:r>
            <w:r>
              <w:rPr>
                <w:rFonts w:hint="eastAsia" w:ascii="宋体" w:hAnsi="宋体" w:eastAsia="宋体" w:cs="宋体"/>
                <w:b w:val="0"/>
                <w:bCs w:val="0"/>
                <w:color w:val="auto"/>
                <w:kern w:val="2"/>
                <w:sz w:val="21"/>
                <w:szCs w:val="21"/>
                <w:highlight w:val="none"/>
                <w:lang w:val="en-US" w:eastAsia="zh-CN" w:bidi="ar-SA"/>
              </w:rPr>
              <w:t>（不少于1小时）</w:t>
            </w:r>
            <w:r>
              <w:rPr>
                <w:rFonts w:hint="eastAsia" w:ascii="宋体" w:hAnsi="宋体" w:cs="宋体"/>
                <w:b w:val="0"/>
                <w:bCs w:val="0"/>
                <w:color w:val="auto"/>
                <w:sz w:val="21"/>
                <w:szCs w:val="21"/>
                <w:highlight w:val="none"/>
                <w:lang w:val="en-US" w:eastAsia="zh-CN"/>
              </w:rPr>
              <w:t>。</w:t>
            </w:r>
          </w:p>
          <w:p w14:paraId="29726A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4、举行</w:t>
            </w:r>
            <w:r>
              <w:rPr>
                <w:rFonts w:hint="eastAsia" w:ascii="宋体" w:hAnsi="宋体" w:eastAsia="宋体" w:cs="宋体"/>
                <w:b/>
                <w:bCs/>
                <w:color w:val="auto"/>
                <w:kern w:val="2"/>
                <w:sz w:val="21"/>
                <w:szCs w:val="21"/>
                <w:highlight w:val="none"/>
                <w:lang w:val="en-US" w:eastAsia="zh-CN" w:bidi="ar-SA"/>
              </w:rPr>
              <w:t>开营仪式</w:t>
            </w:r>
            <w:r>
              <w:rPr>
                <w:rFonts w:hint="eastAsia" w:ascii="宋体" w:hAnsi="宋体" w:cs="宋体"/>
                <w:b/>
                <w:bCs/>
                <w:color w:val="auto"/>
                <w:kern w:val="2"/>
                <w:sz w:val="21"/>
                <w:szCs w:val="21"/>
                <w:highlight w:val="none"/>
                <w:lang w:val="en-US" w:eastAsia="zh-CN" w:bidi="ar-SA"/>
              </w:rPr>
              <w:t>，享用晚餐</w:t>
            </w:r>
            <w:r>
              <w:rPr>
                <w:rFonts w:hint="eastAsia" w:ascii="宋体" w:hAnsi="宋体" w:eastAsia="宋体" w:cs="宋体"/>
                <w:b w:val="0"/>
                <w:bCs w:val="0"/>
                <w:color w:val="auto"/>
                <w:kern w:val="2"/>
                <w:sz w:val="21"/>
                <w:szCs w:val="21"/>
                <w:highlight w:val="none"/>
                <w:lang w:val="en-US" w:eastAsia="zh-CN" w:bidi="ar-SA"/>
              </w:rPr>
              <w:t>（不少于1小时）</w:t>
            </w:r>
            <w:r>
              <w:rPr>
                <w:rFonts w:hint="eastAsia" w:ascii="宋体" w:hAnsi="宋体" w:cs="宋体"/>
                <w:b w:val="0"/>
                <w:bCs w:val="0"/>
                <w:color w:val="auto"/>
                <w:sz w:val="21"/>
                <w:szCs w:val="21"/>
                <w:highlight w:val="none"/>
                <w:lang w:val="en-US" w:eastAsia="zh-CN"/>
              </w:rPr>
              <w:t>。</w:t>
            </w:r>
          </w:p>
        </w:tc>
        <w:tc>
          <w:tcPr>
            <w:tcW w:w="1535" w:type="dxa"/>
            <w:shd w:val="clear" w:color="auto" w:fill="auto"/>
            <w:vAlign w:val="center"/>
          </w:tcPr>
          <w:p w14:paraId="4B0FC0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餐：</w:t>
            </w:r>
            <w:r>
              <w:rPr>
                <w:rFonts w:hint="eastAsia" w:ascii="宋体" w:hAnsi="宋体" w:cs="宋体"/>
                <w:b w:val="0"/>
                <w:bCs w:val="0"/>
                <w:color w:val="auto"/>
                <w:sz w:val="21"/>
                <w:szCs w:val="21"/>
                <w:highlight w:val="none"/>
                <w:lang w:val="en-US" w:eastAsia="zh-CN"/>
              </w:rPr>
              <w:t>含早</w:t>
            </w:r>
            <w:r>
              <w:rPr>
                <w:rFonts w:hint="eastAsia" w:ascii="宋体" w:hAnsi="宋体" w:eastAsia="宋体" w:cs="宋体"/>
                <w:b w:val="0"/>
                <w:bCs w:val="0"/>
                <w:color w:val="auto"/>
                <w:sz w:val="21"/>
                <w:szCs w:val="21"/>
                <w:highlight w:val="none"/>
                <w:lang w:val="en-US" w:eastAsia="zh-CN"/>
              </w:rPr>
              <w:t>中晚 住：北京</w:t>
            </w:r>
          </w:p>
        </w:tc>
      </w:tr>
      <w:tr w14:paraId="5360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1397" w:type="dxa"/>
            <w:shd w:val="clear" w:color="auto" w:fill="auto"/>
            <w:vAlign w:val="center"/>
          </w:tcPr>
          <w:p w14:paraId="209522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第二天</w:t>
            </w:r>
          </w:p>
        </w:tc>
        <w:tc>
          <w:tcPr>
            <w:tcW w:w="6878" w:type="dxa"/>
            <w:shd w:val="clear" w:color="auto" w:fill="auto"/>
            <w:vAlign w:val="center"/>
          </w:tcPr>
          <w:p w14:paraId="0193CE6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D2：</w:t>
            </w:r>
            <w:r>
              <w:rPr>
                <w:rFonts w:hint="eastAsia" w:ascii="宋体" w:hAnsi="宋体" w:eastAsia="宋体" w:cs="宋体"/>
                <w:b/>
                <w:bCs/>
                <w:color w:val="auto"/>
                <w:sz w:val="21"/>
                <w:szCs w:val="21"/>
                <w:highlight w:val="none"/>
                <w:lang w:eastAsia="zh-CN"/>
              </w:rPr>
              <w:t>升</w:t>
            </w:r>
            <w:r>
              <w:rPr>
                <w:rFonts w:hint="eastAsia" w:ascii="宋体" w:hAnsi="宋体" w:eastAsia="宋体" w:cs="宋体"/>
                <w:b/>
                <w:bCs/>
                <w:color w:val="auto"/>
                <w:kern w:val="2"/>
                <w:sz w:val="21"/>
                <w:szCs w:val="21"/>
                <w:highlight w:val="none"/>
                <w:lang w:val="en-US" w:eastAsia="zh-CN" w:bidi="ar-SA"/>
              </w:rPr>
              <w:t>国</w:t>
            </w:r>
            <w:r>
              <w:rPr>
                <w:rFonts w:hint="eastAsia" w:ascii="宋体" w:hAnsi="宋体" w:eastAsia="宋体" w:cs="宋体"/>
                <w:b/>
                <w:bCs/>
                <w:color w:val="auto"/>
                <w:sz w:val="21"/>
                <w:szCs w:val="21"/>
                <w:highlight w:val="none"/>
                <w:lang w:eastAsia="zh-CN"/>
              </w:rPr>
              <w:t>旗仪式</w:t>
            </w:r>
            <w:r>
              <w:rPr>
                <w:rFonts w:hint="eastAsia" w:ascii="宋体" w:hAnsi="宋体" w:eastAsia="宋体" w:cs="宋体"/>
                <w:b/>
                <w:bCs/>
                <w:color w:val="auto"/>
                <w:sz w:val="21"/>
                <w:szCs w:val="21"/>
                <w:highlight w:val="none"/>
              </w:rPr>
              <w:t>→毛主席纪念堂→故宫博物</w:t>
            </w:r>
            <w:r>
              <w:rPr>
                <w:rFonts w:hint="eastAsia" w:ascii="宋体" w:hAnsi="宋体" w:eastAsia="宋体" w:cs="宋体"/>
                <w:b/>
                <w:bCs/>
                <w:color w:val="auto"/>
                <w:kern w:val="2"/>
                <w:sz w:val="21"/>
                <w:szCs w:val="21"/>
                <w:highlight w:val="none"/>
                <w:lang w:val="en-US" w:eastAsia="zh-CN" w:bidi="ar-SA"/>
              </w:rPr>
              <w:t>院</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午餐</w:t>
            </w:r>
            <w:r>
              <w:rPr>
                <w:rFonts w:hint="eastAsia" w:ascii="宋体" w:hAnsi="宋体" w:eastAsia="宋体" w:cs="宋体"/>
                <w:b/>
                <w:bCs/>
                <w:color w:val="auto"/>
                <w:sz w:val="21"/>
                <w:szCs w:val="21"/>
                <w:highlight w:val="none"/>
              </w:rPr>
              <w:t>→中国科技馆→</w:t>
            </w:r>
            <w:r>
              <w:rPr>
                <w:rFonts w:hint="eastAsia" w:ascii="宋体" w:hAnsi="宋体" w:cs="宋体"/>
                <w:b/>
                <w:bCs/>
                <w:color w:val="auto"/>
                <w:sz w:val="21"/>
                <w:szCs w:val="21"/>
                <w:highlight w:val="none"/>
                <w:lang w:val="en-US" w:eastAsia="zh-CN"/>
              </w:rPr>
              <w:t>晚餐</w:t>
            </w:r>
          </w:p>
          <w:p w14:paraId="137613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早上3:30集合出发，</w:t>
            </w:r>
            <w:r>
              <w:rPr>
                <w:rFonts w:hint="eastAsia" w:ascii="宋体" w:hAnsi="宋体" w:eastAsia="宋体" w:cs="宋体"/>
                <w:color w:val="auto"/>
                <w:kern w:val="2"/>
                <w:sz w:val="21"/>
                <w:szCs w:val="21"/>
                <w:highlight w:val="none"/>
                <w:lang w:val="en-US" w:eastAsia="zh-CN" w:bidi="ar-SA"/>
              </w:rPr>
              <w:t>早餐打包，乘车到达</w:t>
            </w:r>
            <w:r>
              <w:rPr>
                <w:rFonts w:hint="eastAsia" w:ascii="宋体" w:hAnsi="宋体" w:eastAsia="宋体" w:cs="宋体"/>
                <w:b w:val="0"/>
                <w:bCs w:val="0"/>
                <w:color w:val="auto"/>
                <w:kern w:val="2"/>
                <w:sz w:val="21"/>
                <w:szCs w:val="21"/>
                <w:highlight w:val="none"/>
                <w:lang w:val="en-US" w:eastAsia="zh-CN" w:bidi="ar-SA"/>
              </w:rPr>
              <w:t>天安门广场观看</w:t>
            </w:r>
            <w:r>
              <w:rPr>
                <w:rFonts w:hint="eastAsia" w:ascii="宋体" w:hAnsi="宋体" w:eastAsia="宋体" w:cs="宋体"/>
                <w:b/>
                <w:bCs/>
                <w:color w:val="auto"/>
                <w:kern w:val="2"/>
                <w:sz w:val="21"/>
                <w:szCs w:val="21"/>
                <w:highlight w:val="none"/>
                <w:lang w:val="en-US" w:eastAsia="zh-CN" w:bidi="ar-SA"/>
              </w:rPr>
              <w:t>升国旗仪式</w:t>
            </w:r>
            <w:r>
              <w:rPr>
                <w:rFonts w:hint="eastAsia" w:ascii="宋体" w:hAnsi="宋体" w:eastAsia="宋体" w:cs="宋体"/>
                <w:b w:val="0"/>
                <w:bCs w:val="0"/>
                <w:color w:val="auto"/>
                <w:kern w:val="2"/>
                <w:sz w:val="21"/>
                <w:szCs w:val="21"/>
                <w:highlight w:val="none"/>
                <w:lang w:val="en-US" w:eastAsia="zh-CN" w:bidi="ar-SA"/>
              </w:rPr>
              <w:t>。</w:t>
            </w:r>
          </w:p>
          <w:p w14:paraId="0B52138C">
            <w:pPr>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eastAsia="宋体" w:cs="微软雅黑"/>
                <w:b/>
                <w:bCs/>
                <w:color w:val="auto"/>
                <w:kern w:val="2"/>
                <w:sz w:val="21"/>
                <w:szCs w:val="21"/>
                <w:highlight w:val="none"/>
                <w:lang w:val="en-US" w:eastAsia="zh-CN" w:bidi="ar-SA"/>
              </w:rPr>
              <w:t>移动教室：</w:t>
            </w:r>
            <w:r>
              <w:rPr>
                <w:rFonts w:hint="eastAsia" w:ascii="宋体" w:hAnsi="宋体" w:eastAsia="宋体" w:cs="微软雅黑"/>
                <w:color w:val="auto"/>
                <w:kern w:val="2"/>
                <w:sz w:val="21"/>
                <w:szCs w:val="21"/>
                <w:highlight w:val="none"/>
                <w:lang w:val="en-US" w:eastAsia="zh-CN" w:bidi="ar-SA"/>
              </w:rPr>
              <w:t>天安门广场</w:t>
            </w:r>
          </w:p>
          <w:p w14:paraId="1DA843CF">
            <w:pPr>
              <w:keepNext w:val="0"/>
              <w:keepLines w:val="0"/>
              <w:pageBreakBefore w:val="0"/>
              <w:widowControl w:val="0"/>
              <w:kinsoku/>
              <w:wordWrap/>
              <w:overflowPunct/>
              <w:topLinePunct w:val="0"/>
              <w:autoSpaceDE/>
              <w:autoSpaceDN/>
              <w:bidi w:val="0"/>
              <w:adjustRightInd/>
              <w:snapToGrid/>
              <w:spacing w:after="0" w:line="360" w:lineRule="exact"/>
              <w:ind w:left="0" w:leftChars="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eastAsia="宋体" w:cs="微软雅黑"/>
                <w:b/>
                <w:bCs/>
                <w:color w:val="auto"/>
                <w:kern w:val="2"/>
                <w:sz w:val="21"/>
                <w:szCs w:val="21"/>
                <w:highlight w:val="none"/>
                <w:lang w:val="en-US" w:eastAsia="zh-CN" w:bidi="ar-SA"/>
              </w:rPr>
              <w:t>课程设计：</w:t>
            </w:r>
            <w:r>
              <w:rPr>
                <w:rFonts w:hint="eastAsia" w:ascii="宋体" w:hAnsi="宋体" w:eastAsia="宋体" w:cs="微软雅黑"/>
                <w:color w:val="auto"/>
                <w:kern w:val="2"/>
                <w:sz w:val="21"/>
                <w:szCs w:val="21"/>
                <w:highlight w:val="none"/>
                <w:lang w:val="en-US" w:eastAsia="zh-CN" w:bidi="ar-SA"/>
              </w:rPr>
              <w:t>“开国大典”举办地，观摩升旗仪式，感受中华民族伟大复兴</w:t>
            </w:r>
          </w:p>
          <w:p w14:paraId="50FC41E4">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1265" w:leftChars="0" w:hanging="1265" w:hangingChars="600"/>
              <w:jc w:val="both"/>
              <w:textAlignment w:val="auto"/>
              <w:rPr>
                <w:rFonts w:hint="eastAsia" w:ascii="宋体" w:hAnsi="宋体" w:eastAsia="宋体" w:cs="微软雅黑"/>
                <w:b/>
                <w:bCs/>
                <w:color w:val="auto"/>
                <w:kern w:val="2"/>
                <w:sz w:val="21"/>
                <w:szCs w:val="21"/>
                <w:highlight w:val="none"/>
                <w:lang w:val="en-US" w:eastAsia="zh-CN" w:bidi="ar-SA"/>
              </w:rPr>
            </w:pPr>
            <w:r>
              <w:rPr>
                <w:rFonts w:hint="eastAsia" w:ascii="宋体" w:hAnsi="宋体" w:eastAsia="宋体" w:cs="微软雅黑"/>
                <w:b/>
                <w:bCs/>
                <w:color w:val="auto"/>
                <w:kern w:val="2"/>
                <w:sz w:val="21"/>
                <w:szCs w:val="21"/>
                <w:highlight w:val="none"/>
                <w:lang w:val="en-US" w:eastAsia="zh-CN" w:bidi="ar-SA"/>
              </w:rPr>
              <w:t>课前预习：</w:t>
            </w:r>
          </w:p>
          <w:p w14:paraId="57D77E7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1260" w:leftChars="0" w:hanging="1260" w:hangingChars="60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cs="微软雅黑"/>
                <w:color w:val="auto"/>
                <w:kern w:val="2"/>
                <w:sz w:val="21"/>
                <w:szCs w:val="21"/>
                <w:highlight w:val="none"/>
                <w:lang w:val="en-US" w:eastAsia="zh-CN" w:bidi="ar-SA"/>
              </w:rPr>
              <w:t>（1）</w:t>
            </w:r>
            <w:r>
              <w:rPr>
                <w:rFonts w:hint="eastAsia" w:ascii="宋体" w:hAnsi="宋体" w:eastAsia="宋体" w:cs="微软雅黑"/>
                <w:color w:val="auto"/>
                <w:kern w:val="2"/>
                <w:sz w:val="21"/>
                <w:szCs w:val="21"/>
                <w:highlight w:val="none"/>
                <w:lang w:val="en-US" w:eastAsia="zh-CN" w:bidi="ar-SA"/>
              </w:rPr>
              <w:t>几点开始升旗仪式？</w:t>
            </w:r>
          </w:p>
          <w:p w14:paraId="3C07114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1260" w:leftChars="0" w:hanging="1260" w:hangingChars="60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cs="微软雅黑"/>
                <w:color w:val="auto"/>
                <w:kern w:val="2"/>
                <w:sz w:val="21"/>
                <w:szCs w:val="21"/>
                <w:highlight w:val="none"/>
                <w:lang w:val="en-US" w:eastAsia="zh-CN" w:bidi="ar-SA"/>
              </w:rPr>
              <w:t>（2）</w:t>
            </w:r>
            <w:r>
              <w:rPr>
                <w:rFonts w:hint="eastAsia" w:ascii="宋体" w:hAnsi="宋体" w:eastAsia="宋体" w:cs="微软雅黑"/>
                <w:color w:val="auto"/>
                <w:kern w:val="2"/>
                <w:sz w:val="21"/>
                <w:szCs w:val="21"/>
                <w:highlight w:val="none"/>
                <w:lang w:val="en-US" w:eastAsia="zh-CN" w:bidi="ar-SA"/>
              </w:rPr>
              <w:t>护旗手为什么要36人？</w:t>
            </w:r>
          </w:p>
          <w:p w14:paraId="611C4D9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cs="微软雅黑"/>
                <w:color w:val="auto"/>
                <w:kern w:val="2"/>
                <w:sz w:val="21"/>
                <w:szCs w:val="21"/>
                <w:highlight w:val="none"/>
                <w:lang w:val="en-US" w:eastAsia="zh-CN" w:bidi="ar-SA"/>
              </w:rPr>
              <w:t>（3）</w:t>
            </w:r>
            <w:r>
              <w:rPr>
                <w:rFonts w:hint="eastAsia" w:ascii="宋体" w:hAnsi="宋体" w:eastAsia="宋体" w:cs="微软雅黑"/>
                <w:color w:val="auto"/>
                <w:kern w:val="2"/>
                <w:sz w:val="21"/>
                <w:szCs w:val="21"/>
                <w:highlight w:val="none"/>
                <w:lang w:val="en-US" w:eastAsia="zh-CN" w:bidi="ar-SA"/>
              </w:rPr>
              <w:t>升国旗为什么要走138正步？</w:t>
            </w:r>
          </w:p>
          <w:p w14:paraId="6F35BDF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宋体" w:hAnsi="宋体" w:eastAsia="宋体" w:cs="微软雅黑"/>
                <w:color w:val="auto"/>
                <w:kern w:val="2"/>
                <w:sz w:val="21"/>
                <w:szCs w:val="21"/>
                <w:highlight w:val="none"/>
                <w:lang w:val="en-US" w:eastAsia="zh-CN" w:bidi="ar-SA"/>
              </w:rPr>
            </w:pPr>
            <w:r>
              <w:rPr>
                <w:rFonts w:hint="eastAsia" w:ascii="宋体" w:hAnsi="宋体" w:cs="微软雅黑"/>
                <w:color w:val="auto"/>
                <w:kern w:val="2"/>
                <w:sz w:val="21"/>
                <w:szCs w:val="21"/>
                <w:highlight w:val="none"/>
                <w:lang w:val="en-US" w:eastAsia="zh-CN" w:bidi="ar-SA"/>
              </w:rPr>
              <w:t>（4）</w:t>
            </w:r>
            <w:r>
              <w:rPr>
                <w:rFonts w:hint="eastAsia" w:ascii="宋体" w:hAnsi="宋体" w:eastAsia="宋体" w:cs="微软雅黑"/>
                <w:color w:val="auto"/>
                <w:kern w:val="2"/>
                <w:sz w:val="21"/>
                <w:szCs w:val="21"/>
                <w:highlight w:val="none"/>
                <w:lang w:val="en-US" w:eastAsia="zh-CN" w:bidi="ar-SA"/>
              </w:rPr>
              <w:t>旗杆高度28.3米，有何寓意？</w:t>
            </w:r>
          </w:p>
          <w:p w14:paraId="65E3EADD">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1265" w:leftChars="0" w:hanging="1265" w:hangingChars="600"/>
              <w:jc w:val="both"/>
              <w:textAlignment w:val="auto"/>
              <w:rPr>
                <w:rFonts w:hint="default" w:ascii="宋体" w:hAnsi="宋体" w:eastAsia="宋体" w:cs="微软雅黑"/>
                <w:b/>
                <w:bCs/>
                <w:color w:val="auto"/>
                <w:kern w:val="2"/>
                <w:sz w:val="21"/>
                <w:szCs w:val="21"/>
                <w:highlight w:val="none"/>
                <w:lang w:val="en-US" w:eastAsia="zh-CN" w:bidi="ar-SA"/>
              </w:rPr>
            </w:pPr>
            <w:r>
              <w:rPr>
                <w:rFonts w:hint="eastAsia" w:ascii="宋体" w:hAnsi="宋体" w:eastAsia="宋体" w:cs="微软雅黑"/>
                <w:b/>
                <w:bCs/>
                <w:color w:val="auto"/>
                <w:kern w:val="2"/>
                <w:sz w:val="21"/>
                <w:szCs w:val="21"/>
                <w:highlight w:val="none"/>
                <w:lang w:val="en-US" w:eastAsia="zh-CN" w:bidi="ar-SA"/>
              </w:rPr>
              <w:t>研学目标</w:t>
            </w:r>
            <w:r>
              <w:rPr>
                <w:rFonts w:hint="eastAsia" w:ascii="宋体" w:hAnsi="宋体" w:cs="微软雅黑"/>
                <w:b/>
                <w:bCs/>
                <w:color w:val="auto"/>
                <w:kern w:val="2"/>
                <w:sz w:val="21"/>
                <w:szCs w:val="21"/>
                <w:highlight w:val="none"/>
                <w:lang w:val="en-US" w:eastAsia="zh-CN" w:bidi="ar-SA"/>
              </w:rPr>
              <w:t>：</w:t>
            </w:r>
          </w:p>
          <w:p w14:paraId="30BFBD0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微软雅黑"/>
                <w:color w:val="auto"/>
                <w:kern w:val="2"/>
                <w:sz w:val="21"/>
                <w:szCs w:val="21"/>
                <w:highlight w:val="none"/>
                <w:lang w:val="en-US" w:eastAsia="zh-CN" w:bidi="ar-SA"/>
              </w:rPr>
              <w:t>天安门升旗仪式是一项庄严而神圣的国家仪式，每日清晨在天安门广场举行。仪式由中国人民解放军仪仗队和军乐团执行，伴随着雄壮的国歌，五星红旗在晨光中冉冉升起，与初升的太阳交相辉映。这一仪式不仅是对国家主权的庄严宣示，更是激发全国人民爱国情感的重要方式。天安门升旗仪式的时间根据日出时间动态调整，体现了对时间的精确控制和对仪式的尊重。此外，升旗仪式背后隐藏着许多鲜为人知的细节，如国旗护卫队的严格选拔和训练、升旗手的精湛技艺等，这些都共同构成了升旗仪式的震撼力。</w:t>
            </w:r>
          </w:p>
          <w:p w14:paraId="74F657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8:00左右，参观</w:t>
            </w:r>
            <w:r>
              <w:rPr>
                <w:rFonts w:hint="eastAsia" w:ascii="宋体" w:hAnsi="宋体" w:eastAsia="宋体" w:cs="宋体"/>
                <w:b/>
                <w:bCs/>
                <w:color w:val="auto"/>
                <w:kern w:val="2"/>
                <w:sz w:val="21"/>
                <w:szCs w:val="21"/>
                <w:highlight w:val="none"/>
                <w:lang w:val="en-US" w:eastAsia="zh-CN" w:bidi="ar-SA"/>
              </w:rPr>
              <w:t>毛主席纪念堂</w:t>
            </w:r>
            <w:r>
              <w:rPr>
                <w:rFonts w:hint="eastAsia" w:ascii="宋体" w:hAnsi="宋体" w:eastAsia="宋体" w:cs="宋体"/>
                <w:color w:val="auto"/>
                <w:kern w:val="2"/>
                <w:sz w:val="21"/>
                <w:szCs w:val="21"/>
                <w:highlight w:val="none"/>
                <w:lang w:val="en-US" w:eastAsia="zh-CN" w:bidi="ar-SA"/>
              </w:rPr>
              <w:t>。</w:t>
            </w:r>
          </w:p>
          <w:p w14:paraId="1E2731E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移动教室：</w:t>
            </w:r>
            <w:r>
              <w:rPr>
                <w:rFonts w:hint="eastAsia" w:ascii="宋体" w:hAnsi="宋体" w:eastAsia="宋体" w:cs="宋体"/>
                <w:color w:val="auto"/>
                <w:kern w:val="2"/>
                <w:sz w:val="21"/>
                <w:szCs w:val="21"/>
                <w:highlight w:val="none"/>
                <w:lang w:val="en-US" w:eastAsia="zh-CN" w:bidi="ar-SA"/>
              </w:rPr>
              <w:t>毛主席纪念堂</w:t>
            </w:r>
          </w:p>
          <w:p w14:paraId="3ADD89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课程设计：</w:t>
            </w:r>
            <w:r>
              <w:rPr>
                <w:rFonts w:hint="eastAsia" w:ascii="宋体" w:hAnsi="宋体" w:eastAsia="宋体" w:cs="宋体"/>
                <w:color w:val="auto"/>
                <w:kern w:val="2"/>
                <w:sz w:val="21"/>
                <w:szCs w:val="21"/>
                <w:highlight w:val="none"/>
                <w:lang w:val="en-US" w:eastAsia="zh-CN" w:bidi="ar-SA"/>
              </w:rPr>
              <w:t>走进历史，缅怀伟人</w:t>
            </w:r>
          </w:p>
          <w:p w14:paraId="7B2EA9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课前预习：</w:t>
            </w:r>
            <w:r>
              <w:rPr>
                <w:rFonts w:hint="eastAsia" w:ascii="宋体" w:hAnsi="宋体" w:eastAsia="宋体" w:cs="宋体"/>
                <w:color w:val="auto"/>
                <w:kern w:val="2"/>
                <w:sz w:val="21"/>
                <w:szCs w:val="21"/>
                <w:highlight w:val="none"/>
                <w:lang w:val="en-US" w:eastAsia="zh-CN" w:bidi="ar-SA"/>
              </w:rPr>
              <w:t>毛主席纪念堂，作为北京的重要红色地标，庄严肃穆地矗立在天安门广场，是缅怀伟大领袖毛泽东的圣地。在这里，学生们可以近距离感受毛主席的崇高风范和丰功伟绩，通过瞻仰遗容、参观展览，深刻理解中国共产党领导中国人民进行革命、建设、改革的光辉历程。纪念堂内的每一处细节，都凝聚着对毛主席的无限敬仰和深切怀念，激励着学生们不忘初心、牢记使命，为实现中华民族伟大复兴的中国梦而努力奋斗。</w:t>
            </w:r>
          </w:p>
          <w:p w14:paraId="1018D1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9:30左右，</w:t>
            </w:r>
            <w:r>
              <w:rPr>
                <w:rFonts w:hint="eastAsia" w:ascii="宋体" w:hAnsi="宋体" w:cs="宋体"/>
                <w:b w:val="0"/>
                <w:bCs w:val="0"/>
                <w:color w:val="auto"/>
                <w:kern w:val="2"/>
                <w:sz w:val="21"/>
                <w:szCs w:val="21"/>
                <w:highlight w:val="none"/>
                <w:lang w:val="en-US" w:eastAsia="zh-CN" w:bidi="ar-SA"/>
              </w:rPr>
              <w:t>参观</w:t>
            </w:r>
            <w:r>
              <w:rPr>
                <w:rFonts w:hint="eastAsia" w:ascii="宋体" w:hAnsi="宋体" w:eastAsia="宋体" w:cs="宋体"/>
                <w:b/>
                <w:bCs/>
                <w:color w:val="auto"/>
                <w:kern w:val="2"/>
                <w:sz w:val="21"/>
                <w:szCs w:val="21"/>
                <w:highlight w:val="none"/>
                <w:lang w:val="en-US" w:eastAsia="zh-CN" w:bidi="ar-SA"/>
              </w:rPr>
              <w:t>故宫博物院</w:t>
            </w:r>
            <w:r>
              <w:rPr>
                <w:rFonts w:hint="eastAsia" w:ascii="宋体" w:hAnsi="宋体" w:eastAsia="宋体" w:cs="宋体"/>
                <w:b w:val="0"/>
                <w:bCs w:val="0"/>
                <w:color w:val="auto"/>
                <w:kern w:val="2"/>
                <w:sz w:val="21"/>
                <w:szCs w:val="21"/>
                <w:highlight w:val="none"/>
                <w:lang w:val="en-US" w:eastAsia="zh-CN" w:bidi="ar-SA"/>
              </w:rPr>
              <w:t>，含故宫耳麦（不少于2小时）</w:t>
            </w:r>
          </w:p>
          <w:p w14:paraId="3C3B6A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移动教室：</w:t>
            </w:r>
            <w:r>
              <w:rPr>
                <w:rFonts w:hint="eastAsia" w:ascii="宋体" w:hAnsi="宋体" w:eastAsia="宋体" w:cs="宋体"/>
                <w:color w:val="auto"/>
                <w:kern w:val="2"/>
                <w:sz w:val="21"/>
                <w:szCs w:val="21"/>
                <w:highlight w:val="none"/>
                <w:lang w:val="en-US" w:eastAsia="zh-CN" w:bidi="ar-SA"/>
              </w:rPr>
              <w:t>故宫博物院</w:t>
            </w:r>
          </w:p>
          <w:p w14:paraId="084F02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课程设计：</w:t>
            </w:r>
            <w:r>
              <w:rPr>
                <w:rFonts w:hint="eastAsia" w:ascii="宋体" w:hAnsi="宋体" w:eastAsia="宋体" w:cs="宋体"/>
                <w:color w:val="auto"/>
                <w:kern w:val="2"/>
                <w:sz w:val="21"/>
                <w:szCs w:val="21"/>
                <w:highlight w:val="none"/>
                <w:lang w:val="en-US" w:eastAsia="zh-CN" w:bidi="ar-SA"/>
              </w:rPr>
              <w:t>解开皇宫神秘面纱，多角度解锁故宫文化</w:t>
            </w:r>
          </w:p>
          <w:p w14:paraId="372914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课前预习：</w:t>
            </w:r>
            <w:r>
              <w:rPr>
                <w:rFonts w:hint="eastAsia" w:ascii="宋体" w:hAnsi="宋体" w:eastAsia="宋体" w:cs="宋体"/>
                <w:color w:val="auto"/>
                <w:kern w:val="2"/>
                <w:sz w:val="21"/>
                <w:szCs w:val="21"/>
                <w:highlight w:val="none"/>
                <w:lang w:val="en-US" w:eastAsia="zh-CN" w:bidi="ar-SA"/>
              </w:rPr>
              <w:t>故宫，又称紫禁城，位于北京中心，是明清两代皇家宫殿，规模宏大，建筑壮丽。占地72万平方米，宫殿众多，房屋九千余间，彰显古代皇家威严。其建筑风格独特，融合了中国传统艺术精髓。故宫内文物丰富，书画、玉器、陶瓷等艺术品琳琅满目，每件都承载深厚历史文化。漫步其中，仿佛穿越时空，重回那个辉煌时代，感受古代皇家生活与文化。如今，故宫已成为中国文化的重要象征，世界文化遗产的璀璨明珠。它不仅是了解中国古代历史文化的窗口，更是展示中华民族传统文化的重要平台。</w:t>
            </w:r>
          </w:p>
          <w:p w14:paraId="247F6A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研学目标</w:t>
            </w:r>
            <w:r>
              <w:rPr>
                <w:rFonts w:hint="eastAsia" w:ascii="宋体" w:hAnsi="宋体" w:cs="宋体"/>
                <w:b/>
                <w:bCs/>
                <w:color w:val="auto"/>
                <w:kern w:val="2"/>
                <w:sz w:val="21"/>
                <w:szCs w:val="21"/>
                <w:highlight w:val="none"/>
                <w:lang w:val="en-US" w:eastAsia="zh-CN" w:bidi="ar-SA"/>
              </w:rPr>
              <w:t>：</w:t>
            </w:r>
          </w:p>
          <w:p w14:paraId="797509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从建筑看历史：从故宫的宏伟建筑中，我们可以窥见历史的变迁，深入解读明清王朝统治更迭背后隐藏的秘密和深厚的历史文化内涵。</w:t>
            </w:r>
          </w:p>
          <w:p w14:paraId="10CEC0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从脊兽到文饰：从故宫的脊兽造型到各种文饰图案，我们可以深入了解古人的统治理念、礼仪等级制度以及他们对和谐、秩序的追求与向往。</w:t>
            </w:r>
          </w:p>
          <w:p w14:paraId="0109DC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从建筑结构到数字：我们可以从物理学的角度深入诠释其六百年来保存完好的科学道理；同时，也可以尝试从数学的角度破解故宫所蕴含的数字密码。</w:t>
            </w:r>
          </w:p>
          <w:p w14:paraId="05117E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午餐。</w:t>
            </w:r>
          </w:p>
          <w:p w14:paraId="111727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14:00左右，参观</w:t>
            </w:r>
            <w:r>
              <w:rPr>
                <w:rFonts w:hint="eastAsia" w:ascii="宋体" w:hAnsi="宋体" w:eastAsia="宋体" w:cs="宋体"/>
                <w:b/>
                <w:bCs/>
                <w:color w:val="auto"/>
                <w:kern w:val="2"/>
                <w:sz w:val="21"/>
                <w:szCs w:val="21"/>
                <w:highlight w:val="none"/>
                <w:lang w:val="en-US" w:eastAsia="zh-CN" w:bidi="ar-SA"/>
              </w:rPr>
              <w:t>中国科技馆</w:t>
            </w:r>
          </w:p>
          <w:p w14:paraId="66ED45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移动教室：</w:t>
            </w:r>
            <w:r>
              <w:rPr>
                <w:rFonts w:hint="eastAsia" w:ascii="宋体" w:hAnsi="宋体" w:eastAsia="宋体" w:cs="宋体"/>
                <w:color w:val="auto"/>
                <w:kern w:val="2"/>
                <w:sz w:val="21"/>
                <w:szCs w:val="21"/>
                <w:highlight w:val="none"/>
                <w:lang w:val="en-US" w:eastAsia="zh-CN" w:bidi="ar-SA"/>
              </w:rPr>
              <w:t>中国科技馆</w:t>
            </w:r>
          </w:p>
          <w:p w14:paraId="716314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课程设计：</w:t>
            </w:r>
            <w:r>
              <w:rPr>
                <w:rFonts w:hint="eastAsia" w:ascii="宋体" w:hAnsi="宋体" w:eastAsia="宋体" w:cs="宋体"/>
                <w:color w:val="auto"/>
                <w:kern w:val="2"/>
                <w:sz w:val="21"/>
                <w:szCs w:val="21"/>
                <w:highlight w:val="none"/>
                <w:lang w:val="en-US" w:eastAsia="zh-CN" w:bidi="ar-SA"/>
              </w:rPr>
              <w:t>通过讲解和动手实践，激发学生对科学的兴趣和好奇心</w:t>
            </w:r>
          </w:p>
          <w:p w14:paraId="710FC9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课前预习：</w:t>
            </w:r>
            <w:r>
              <w:rPr>
                <w:rFonts w:hint="eastAsia" w:ascii="宋体" w:hAnsi="宋体" w:eastAsia="宋体" w:cs="宋体"/>
                <w:color w:val="auto"/>
                <w:kern w:val="2"/>
                <w:sz w:val="21"/>
                <w:szCs w:val="21"/>
                <w:highlight w:val="none"/>
                <w:lang w:val="en-US" w:eastAsia="zh-CN" w:bidi="ar-SA"/>
              </w:rPr>
              <w:t>中国科技馆，是我国唯一的国家级综合性科技馆。它不仅是实施科教兴国战略、人才强国战略和创新驱动发展战略的重要基地，也是提高全民科学素质的大型科普基础设施。管内设有五大主题展厅及四个特效影院，通过丰富的展览和活动，向公众普及科学知识，激发科学兴趣。</w:t>
            </w:r>
          </w:p>
          <w:p w14:paraId="651BDE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研学目标：增进学生对科技发展的了解和认识</w:t>
            </w:r>
          </w:p>
          <w:p w14:paraId="2D4F84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激发学生对科学的兴趣和好奇心</w:t>
            </w:r>
          </w:p>
          <w:p w14:paraId="1FAD0A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培养学生的观察力、思考力和实践能力</w:t>
            </w:r>
          </w:p>
          <w:p w14:paraId="7F6C9B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千年古国 智慧传承：了解中国古代科技的基本操作以及生活中的应用。水的利用、中国四大发明等</w:t>
            </w:r>
            <w:r>
              <w:rPr>
                <w:rFonts w:hint="eastAsia" w:ascii="宋体" w:hAnsi="宋体" w:cs="宋体"/>
                <w:color w:val="auto"/>
                <w:kern w:val="2"/>
                <w:sz w:val="21"/>
                <w:szCs w:val="21"/>
                <w:highlight w:val="none"/>
                <w:lang w:val="en-US" w:eastAsia="zh-CN" w:bidi="ar-SA"/>
              </w:rPr>
              <w:t>。</w:t>
            </w:r>
          </w:p>
          <w:p w14:paraId="6291F7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天时地利 气象百科：了解基本的物理知识和解释日常生活中遇到的现象</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声音在空气中是如何传播的</w:t>
            </w:r>
            <w:r>
              <w:rPr>
                <w:rFonts w:hint="eastAsia" w:ascii="宋体" w:hAnsi="宋体" w:cs="宋体"/>
                <w:color w:val="auto"/>
                <w:kern w:val="2"/>
                <w:sz w:val="21"/>
                <w:szCs w:val="21"/>
                <w:highlight w:val="none"/>
                <w:lang w:val="en-US" w:eastAsia="zh-CN" w:bidi="ar-SA"/>
              </w:rPr>
              <w:t>。</w:t>
            </w:r>
          </w:p>
          <w:p w14:paraId="3C1305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科技创新 遨游天地：你知道世界上海拔最高的高原铁路是什么铁路吗？你知道载人深潜潜水器的名字叫什么？</w:t>
            </w:r>
          </w:p>
          <w:p w14:paraId="07461C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未来科技：了解北斗系统能被运用到哪些方面，AI技术有哪些，中国对太空领域的探索历程。</w:t>
            </w:r>
          </w:p>
          <w:p w14:paraId="033705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6、晚餐。</w:t>
            </w:r>
          </w:p>
        </w:tc>
        <w:tc>
          <w:tcPr>
            <w:tcW w:w="1535" w:type="dxa"/>
            <w:shd w:val="clear" w:color="auto" w:fill="auto"/>
            <w:vAlign w:val="center"/>
          </w:tcPr>
          <w:p w14:paraId="43B92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餐：</w:t>
            </w:r>
            <w:r>
              <w:rPr>
                <w:rFonts w:hint="eastAsia" w:ascii="宋体" w:hAnsi="宋体" w:cs="宋体"/>
                <w:b w:val="0"/>
                <w:bCs w:val="0"/>
                <w:color w:val="auto"/>
                <w:sz w:val="21"/>
                <w:szCs w:val="21"/>
                <w:highlight w:val="none"/>
                <w:lang w:val="en-US" w:eastAsia="zh-CN"/>
              </w:rPr>
              <w:t>含</w:t>
            </w:r>
            <w:r>
              <w:rPr>
                <w:rFonts w:hint="eastAsia" w:ascii="宋体" w:hAnsi="宋体" w:eastAsia="宋体" w:cs="宋体"/>
                <w:b w:val="0"/>
                <w:bCs w:val="0"/>
                <w:color w:val="auto"/>
                <w:sz w:val="21"/>
                <w:szCs w:val="21"/>
                <w:highlight w:val="none"/>
                <w:lang w:val="en-US" w:eastAsia="zh-CN"/>
              </w:rPr>
              <w:t>早中晚 住：北京</w:t>
            </w:r>
          </w:p>
        </w:tc>
      </w:tr>
      <w:tr w14:paraId="768E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7" w:type="dxa"/>
            <w:shd w:val="clear" w:color="auto" w:fill="auto"/>
            <w:vAlign w:val="center"/>
          </w:tcPr>
          <w:p w14:paraId="39CD05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en-US" w:eastAsia="zh-CN"/>
              </w:rPr>
              <w:t>第三天</w:t>
            </w:r>
          </w:p>
        </w:tc>
        <w:tc>
          <w:tcPr>
            <w:tcW w:w="6878" w:type="dxa"/>
            <w:shd w:val="clear" w:color="auto" w:fill="auto"/>
            <w:vAlign w:val="center"/>
          </w:tcPr>
          <w:p w14:paraId="489394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D3:北京大学→清华大学→</w:t>
            </w:r>
            <w:r>
              <w:rPr>
                <w:rFonts w:hint="eastAsia" w:ascii="宋体" w:hAnsi="宋体" w:cs="宋体"/>
                <w:b/>
                <w:bCs/>
                <w:color w:val="auto"/>
                <w:kern w:val="2"/>
                <w:sz w:val="21"/>
                <w:szCs w:val="21"/>
                <w:highlight w:val="none"/>
                <w:lang w:val="en-US" w:eastAsia="zh-CN" w:bidi="ar-SA"/>
              </w:rPr>
              <w:t>午餐</w:t>
            </w:r>
            <w:r>
              <w:rPr>
                <w:rFonts w:hint="eastAsia" w:ascii="宋体" w:hAnsi="宋体" w:eastAsia="宋体" w:cs="宋体"/>
                <w:b/>
                <w:bCs/>
                <w:color w:val="auto"/>
                <w:kern w:val="2"/>
                <w:sz w:val="21"/>
                <w:szCs w:val="21"/>
                <w:highlight w:val="none"/>
                <w:lang w:val="en-US" w:eastAsia="zh-CN" w:bidi="ar-SA"/>
              </w:rPr>
              <w:t>→居庸关长城→</w:t>
            </w:r>
            <w:r>
              <w:rPr>
                <w:rFonts w:hint="eastAsia" w:ascii="宋体" w:hAnsi="宋体" w:cs="宋体"/>
                <w:b/>
                <w:bCs/>
                <w:color w:val="auto"/>
                <w:kern w:val="2"/>
                <w:sz w:val="21"/>
                <w:szCs w:val="21"/>
                <w:highlight w:val="none"/>
                <w:lang w:val="en-US" w:eastAsia="zh-CN" w:bidi="ar-SA"/>
              </w:rPr>
              <w:t>晚餐</w:t>
            </w:r>
            <w:r>
              <w:rPr>
                <w:rFonts w:hint="eastAsia" w:ascii="宋体" w:hAnsi="宋体" w:eastAsia="宋体" w:cs="宋体"/>
                <w:b/>
                <w:bCs/>
                <w:color w:val="auto"/>
                <w:kern w:val="2"/>
                <w:sz w:val="21"/>
                <w:szCs w:val="21"/>
                <w:highlight w:val="none"/>
                <w:lang w:val="en-US" w:eastAsia="zh-CN" w:bidi="ar-SA"/>
              </w:rPr>
              <w:t xml:space="preserve">                           </w:t>
            </w:r>
          </w:p>
          <w:p w14:paraId="624EF6D4">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1、早餐后，</w:t>
            </w:r>
            <w:r>
              <w:rPr>
                <w:rFonts w:hint="eastAsia" w:ascii="宋体" w:hAnsi="宋体" w:cs="宋体"/>
                <w:color w:val="auto"/>
                <w:kern w:val="2"/>
                <w:sz w:val="21"/>
                <w:szCs w:val="21"/>
                <w:highlight w:val="none"/>
                <w:lang w:val="en-US" w:eastAsia="zh-CN" w:bidi="ar-SA"/>
              </w:rPr>
              <w:t>9:00左右到达</w:t>
            </w:r>
            <w:r>
              <w:rPr>
                <w:rFonts w:hint="eastAsia" w:ascii="宋体" w:hAnsi="宋体" w:eastAsia="宋体" w:cs="宋体"/>
                <w:b/>
                <w:bCs/>
                <w:color w:val="auto"/>
                <w:kern w:val="2"/>
                <w:sz w:val="21"/>
                <w:szCs w:val="21"/>
                <w:highlight w:val="none"/>
                <w:lang w:val="en-US" w:eastAsia="zh-CN" w:bidi="ar-SA"/>
              </w:rPr>
              <w:t>北京大学</w:t>
            </w:r>
            <w:r>
              <w:rPr>
                <w:rFonts w:hint="eastAsia" w:ascii="宋体" w:hAnsi="宋体" w:cs="宋体"/>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参观</w:t>
            </w:r>
            <w:r>
              <w:rPr>
                <w:rFonts w:hint="eastAsia" w:ascii="宋体" w:hAnsi="宋体" w:eastAsia="宋体" w:cs="宋体"/>
                <w:b/>
                <w:bCs/>
                <w:color w:val="auto"/>
                <w:kern w:val="2"/>
                <w:sz w:val="21"/>
                <w:szCs w:val="21"/>
                <w:highlight w:val="none"/>
                <w:lang w:val="en-US" w:eastAsia="zh-CN" w:bidi="ar-SA"/>
              </w:rPr>
              <w:t>北京大学西校门</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未名湖-博雅塔</w:t>
            </w:r>
            <w:r>
              <w:rPr>
                <w:rFonts w:hint="eastAsia" w:ascii="宋体" w:hAnsi="宋体" w:cs="宋体"/>
                <w:b/>
                <w:bCs/>
                <w:color w:val="auto"/>
                <w:kern w:val="2"/>
                <w:sz w:val="21"/>
                <w:szCs w:val="21"/>
                <w:highlight w:val="none"/>
                <w:lang w:val="en-US" w:eastAsia="zh-CN" w:bidi="ar-SA"/>
              </w:rPr>
              <w:t>和</w:t>
            </w:r>
            <w:r>
              <w:rPr>
                <w:rFonts w:hint="eastAsia" w:ascii="宋体" w:hAnsi="宋体" w:eastAsia="宋体" w:cs="宋体"/>
                <w:b/>
                <w:bCs/>
                <w:color w:val="auto"/>
                <w:kern w:val="2"/>
                <w:sz w:val="21"/>
                <w:szCs w:val="21"/>
                <w:highlight w:val="none"/>
                <w:lang w:val="en-US" w:eastAsia="zh-CN" w:bidi="ar-SA"/>
              </w:rPr>
              <w:t>北大校史馆</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en-US" w:eastAsia="zh-CN" w:bidi="ar-SA"/>
              </w:rPr>
              <w:t>（参观时间不少于1.5小时）</w:t>
            </w:r>
          </w:p>
          <w:p w14:paraId="0A5524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移动教室：</w:t>
            </w:r>
            <w:r>
              <w:rPr>
                <w:rFonts w:hint="eastAsia" w:ascii="宋体" w:hAnsi="宋体" w:eastAsia="宋体" w:cs="宋体"/>
                <w:color w:val="auto"/>
                <w:kern w:val="2"/>
                <w:sz w:val="21"/>
                <w:szCs w:val="21"/>
                <w:highlight w:val="none"/>
                <w:lang w:val="en-US" w:eastAsia="zh-CN" w:bidi="ar-SA"/>
              </w:rPr>
              <w:t>北京大学</w:t>
            </w:r>
          </w:p>
          <w:p w14:paraId="1104C53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课程设计：</w:t>
            </w:r>
            <w:r>
              <w:rPr>
                <w:rFonts w:hint="eastAsia" w:ascii="宋体" w:hAnsi="宋体" w:eastAsia="宋体" w:cs="宋体"/>
                <w:color w:val="auto"/>
                <w:kern w:val="2"/>
                <w:sz w:val="21"/>
                <w:szCs w:val="21"/>
                <w:highlight w:val="none"/>
                <w:lang w:val="en-US" w:eastAsia="zh-CN" w:bidi="ar-SA"/>
              </w:rPr>
              <w:t>走进北大，名校励志</w:t>
            </w:r>
          </w:p>
          <w:p w14:paraId="5DA7FA7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课前预习：</w:t>
            </w:r>
            <w:r>
              <w:rPr>
                <w:rFonts w:hint="eastAsia" w:ascii="宋体" w:hAnsi="宋体" w:eastAsia="宋体" w:cs="宋体"/>
                <w:color w:val="auto"/>
                <w:kern w:val="2"/>
                <w:sz w:val="21"/>
                <w:szCs w:val="21"/>
                <w:highlight w:val="none"/>
                <w:lang w:val="en-US" w:eastAsia="zh-CN" w:bidi="ar-SA"/>
              </w:rPr>
              <w:t>北大校训“爱国、进步、民主、科学”</w:t>
            </w:r>
          </w:p>
          <w:p w14:paraId="3A58FD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研学目标：</w:t>
            </w:r>
          </w:p>
          <w:p w14:paraId="686231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课外活动：由北大学长带领参观北大校园</w:t>
            </w:r>
          </w:p>
          <w:p w14:paraId="38B967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体验北大学子的学习生活</w:t>
            </w:r>
          </w:p>
          <w:p w14:paraId="626AC2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树立“愿以年少济沧海，不枉青春梦燕园”的崇高理想</w:t>
            </w:r>
          </w:p>
          <w:p w14:paraId="429F64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在和北大学长的交流中，全方位</w:t>
            </w:r>
            <w:r>
              <w:rPr>
                <w:rFonts w:hint="eastAsia" w:ascii="宋体" w:hAnsi="宋体" w:cs="宋体"/>
                <w:color w:val="auto"/>
                <w:kern w:val="2"/>
                <w:sz w:val="21"/>
                <w:szCs w:val="21"/>
                <w:highlight w:val="none"/>
                <w:lang w:val="en-US" w:eastAsia="zh-CN" w:bidi="ar-SA"/>
              </w:rPr>
              <w:t>地</w:t>
            </w:r>
            <w:r>
              <w:rPr>
                <w:rFonts w:hint="eastAsia" w:ascii="宋体" w:hAnsi="宋体" w:eastAsia="宋体" w:cs="宋体"/>
                <w:color w:val="auto"/>
                <w:kern w:val="2"/>
                <w:sz w:val="21"/>
                <w:szCs w:val="21"/>
                <w:highlight w:val="none"/>
                <w:lang w:val="en-US" w:eastAsia="zh-CN" w:bidi="ar-SA"/>
              </w:rPr>
              <w:t>提升自我学习方法</w:t>
            </w:r>
          </w:p>
          <w:p w14:paraId="1DEA0FD3">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走进</w:t>
            </w:r>
            <w:r>
              <w:rPr>
                <w:rFonts w:hint="eastAsia" w:ascii="宋体" w:hAnsi="宋体" w:cs="宋体"/>
                <w:b/>
                <w:bCs/>
                <w:color w:val="auto"/>
                <w:kern w:val="2"/>
                <w:sz w:val="21"/>
                <w:szCs w:val="21"/>
                <w:highlight w:val="none"/>
                <w:lang w:val="en-US" w:eastAsia="zh-CN" w:bidi="ar-SA"/>
              </w:rPr>
              <w:t>清华大学</w:t>
            </w:r>
            <w:r>
              <w:rPr>
                <w:rFonts w:hint="eastAsia" w:ascii="宋体" w:hAnsi="宋体" w:cs="宋体"/>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参观</w:t>
            </w:r>
            <w:r>
              <w:rPr>
                <w:rFonts w:hint="eastAsia" w:ascii="宋体" w:hAnsi="宋体" w:cs="宋体"/>
                <w:b/>
                <w:bCs/>
                <w:color w:val="auto"/>
                <w:kern w:val="2"/>
                <w:sz w:val="21"/>
                <w:szCs w:val="21"/>
                <w:highlight w:val="none"/>
                <w:lang w:val="en-US" w:eastAsia="zh-CN" w:bidi="ar-SA"/>
              </w:rPr>
              <w:t>清华大礼堂、清华二校门和清华学堂</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en-US" w:eastAsia="zh-CN" w:bidi="ar-SA"/>
              </w:rPr>
              <w:t>（参观时间不少于1.5小时）</w:t>
            </w:r>
          </w:p>
          <w:p w14:paraId="355780A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移动教室：</w:t>
            </w:r>
            <w:r>
              <w:rPr>
                <w:rFonts w:hint="eastAsia" w:ascii="宋体" w:hAnsi="宋体" w:eastAsia="宋体" w:cs="宋体"/>
                <w:color w:val="auto"/>
                <w:kern w:val="2"/>
                <w:sz w:val="21"/>
                <w:szCs w:val="21"/>
                <w:highlight w:val="none"/>
                <w:lang w:val="en-US" w:eastAsia="zh-CN" w:bidi="ar-SA"/>
              </w:rPr>
              <w:t>清华大学</w:t>
            </w:r>
          </w:p>
          <w:p w14:paraId="4893EB9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课程设计：</w:t>
            </w:r>
            <w:r>
              <w:rPr>
                <w:rFonts w:hint="eastAsia" w:ascii="宋体" w:hAnsi="宋体" w:eastAsia="宋体" w:cs="宋体"/>
                <w:color w:val="auto"/>
                <w:kern w:val="2"/>
                <w:sz w:val="21"/>
                <w:szCs w:val="21"/>
                <w:highlight w:val="none"/>
                <w:lang w:val="en-US" w:eastAsia="zh-CN" w:bidi="ar-SA"/>
              </w:rPr>
              <w:t>走进清华，名校励志</w:t>
            </w:r>
          </w:p>
          <w:p w14:paraId="692A48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课前预习：</w:t>
            </w:r>
            <w:r>
              <w:rPr>
                <w:rFonts w:hint="eastAsia" w:ascii="宋体" w:hAnsi="宋体" w:eastAsia="宋体" w:cs="宋体"/>
                <w:color w:val="auto"/>
                <w:kern w:val="2"/>
                <w:sz w:val="21"/>
                <w:szCs w:val="21"/>
                <w:highlight w:val="none"/>
                <w:lang w:val="en-US" w:eastAsia="zh-CN" w:bidi="ar-SA"/>
              </w:rPr>
              <w:t>清华校训“自强不息，厚德载物”</w:t>
            </w:r>
          </w:p>
          <w:p w14:paraId="4C35E7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研学目标：</w:t>
            </w:r>
          </w:p>
          <w:p w14:paraId="2E2666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课外活动：由清华学长带领参观清华校园</w:t>
            </w:r>
          </w:p>
          <w:p w14:paraId="29A5F2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沉浸式了解清华大学的历史、文化和学术成就</w:t>
            </w:r>
          </w:p>
          <w:p w14:paraId="03BC01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了解著名的清华学堂、二校门、大礼堂、日晷等地标性建筑</w:t>
            </w:r>
          </w:p>
          <w:p w14:paraId="474CF7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理解清华、向往清华、立志走进清华</w:t>
            </w:r>
          </w:p>
          <w:p w14:paraId="04AADB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、中餐</w:t>
            </w:r>
            <w:r>
              <w:rPr>
                <w:rFonts w:hint="eastAsia" w:ascii="宋体" w:hAnsi="宋体" w:cs="宋体"/>
                <w:color w:val="auto"/>
                <w:kern w:val="2"/>
                <w:sz w:val="21"/>
                <w:szCs w:val="21"/>
                <w:highlight w:val="none"/>
                <w:lang w:val="en-US" w:eastAsia="zh-CN" w:bidi="ar-SA"/>
              </w:rPr>
              <w:t>（外面就餐）</w:t>
            </w:r>
          </w:p>
          <w:p w14:paraId="11D7A1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中餐</w:t>
            </w:r>
            <w:r>
              <w:rPr>
                <w:rFonts w:hint="eastAsia" w:ascii="宋体" w:hAnsi="宋体" w:eastAsia="宋体" w:cs="宋体"/>
                <w:color w:val="auto"/>
                <w:kern w:val="2"/>
                <w:sz w:val="21"/>
                <w:szCs w:val="21"/>
                <w:highlight w:val="none"/>
                <w:lang w:val="en-US" w:eastAsia="zh-CN" w:bidi="ar-SA"/>
              </w:rPr>
              <w:t>后</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车赴居庸关长城，</w:t>
            </w:r>
            <w:r>
              <w:rPr>
                <w:rFonts w:hint="eastAsia" w:ascii="宋体" w:hAnsi="宋体" w:cs="宋体"/>
                <w:color w:val="auto"/>
                <w:kern w:val="2"/>
                <w:sz w:val="21"/>
                <w:szCs w:val="21"/>
                <w:highlight w:val="none"/>
                <w:lang w:val="en-US" w:eastAsia="zh-CN" w:bidi="ar-SA"/>
              </w:rPr>
              <w:t>14:00左右，到达</w:t>
            </w:r>
            <w:r>
              <w:rPr>
                <w:rFonts w:hint="eastAsia" w:ascii="宋体" w:hAnsi="宋体" w:eastAsia="宋体" w:cs="宋体"/>
                <w:b/>
                <w:bCs/>
                <w:color w:val="auto"/>
                <w:kern w:val="2"/>
                <w:sz w:val="21"/>
                <w:szCs w:val="21"/>
                <w:highlight w:val="none"/>
                <w:lang w:val="en-US" w:eastAsia="zh-CN" w:bidi="ar-SA"/>
              </w:rPr>
              <w:t>居庸关长城</w:t>
            </w:r>
            <w:r>
              <w:rPr>
                <w:rFonts w:hint="eastAsia" w:ascii="宋体" w:hAnsi="宋体" w:eastAsia="宋体" w:cs="宋体"/>
                <w:b w:val="0"/>
                <w:bCs w:val="0"/>
                <w:color w:val="auto"/>
                <w:kern w:val="2"/>
                <w:sz w:val="21"/>
                <w:szCs w:val="21"/>
                <w:highlight w:val="none"/>
                <w:lang w:val="en-US" w:eastAsia="zh-CN" w:bidi="ar-SA"/>
              </w:rPr>
              <w:t>。</w:t>
            </w:r>
          </w:p>
          <w:p w14:paraId="0B501D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移动教室：</w:t>
            </w:r>
            <w:r>
              <w:rPr>
                <w:rFonts w:hint="eastAsia" w:ascii="宋体" w:hAnsi="宋体" w:eastAsia="宋体" w:cs="宋体"/>
                <w:color w:val="auto"/>
                <w:kern w:val="0"/>
                <w:sz w:val="21"/>
                <w:szCs w:val="21"/>
                <w:highlight w:val="none"/>
                <w:lang w:val="en-US" w:eastAsia="zh-CN" w:bidi="ar-SA"/>
              </w:rPr>
              <w:t>居庸关长城</w:t>
            </w:r>
          </w:p>
          <w:p w14:paraId="14989A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课程设计：</w:t>
            </w:r>
            <w:r>
              <w:rPr>
                <w:rFonts w:hint="eastAsia" w:ascii="宋体" w:hAnsi="宋体" w:eastAsia="宋体" w:cs="宋体"/>
                <w:color w:val="auto"/>
                <w:kern w:val="0"/>
                <w:sz w:val="21"/>
                <w:szCs w:val="21"/>
                <w:highlight w:val="none"/>
                <w:lang w:val="en-US" w:eastAsia="zh-CN" w:bidi="ar-SA"/>
              </w:rPr>
              <w:t>了解长城的历史与文化，实地感受长城的雄伟与建筑特点。</w:t>
            </w:r>
          </w:p>
          <w:p w14:paraId="5D2DBB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课前预习：</w:t>
            </w:r>
            <w:r>
              <w:rPr>
                <w:rFonts w:hint="eastAsia" w:ascii="宋体" w:hAnsi="宋体" w:eastAsia="宋体" w:cs="宋体"/>
                <w:color w:val="auto"/>
                <w:kern w:val="0"/>
                <w:sz w:val="21"/>
                <w:szCs w:val="21"/>
                <w:highlight w:val="none"/>
                <w:lang w:val="en-US" w:eastAsia="zh-CN" w:bidi="ar-SA"/>
              </w:rPr>
              <w:t xml:space="preserve">居庸关长城，是万里长城的重要组成部分，素有“天下第一 </w:t>
            </w:r>
          </w:p>
          <w:p w14:paraId="51F44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雄关”之称。它蜿蜒于崇山峻岭之间，地势险要，自古以来便是军事防御的重地。其建筑风格独特，墙体坚固，敌楼密集，展现出古代军事工程的卓越成就。登上居庸关长城，不仅可以领略到其雄伟壮丽的风光，还能深刻感受到中华民族不屈不挠、勇于抗争的精神风貌。</w:t>
            </w:r>
          </w:p>
          <w:p w14:paraId="4F477E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研学目标：</w:t>
            </w:r>
          </w:p>
          <w:p w14:paraId="33EF77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深入了解长城的过去及现状，解析长城构造，掌握有关长城建筑知识；</w:t>
            </w:r>
          </w:p>
          <w:p w14:paraId="0399C2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解读长城历史文化和军事用途：云台、城墙、敌楼、关城、墩堡、烽火台等</w:t>
            </w:r>
          </w:p>
          <w:p w14:paraId="33AA3B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了解古代兵器：守卫长城需要使用什么样的兵器装备。</w:t>
            </w:r>
          </w:p>
          <w:p w14:paraId="586A0B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5、晚餐。</w:t>
            </w:r>
          </w:p>
        </w:tc>
        <w:tc>
          <w:tcPr>
            <w:tcW w:w="1535" w:type="dxa"/>
            <w:shd w:val="clear" w:color="auto" w:fill="auto"/>
            <w:vAlign w:val="center"/>
          </w:tcPr>
          <w:p w14:paraId="79B1A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餐：</w:t>
            </w:r>
            <w:r>
              <w:rPr>
                <w:rFonts w:hint="eastAsia" w:ascii="宋体" w:hAnsi="宋体" w:cs="宋体"/>
                <w:b w:val="0"/>
                <w:bCs w:val="0"/>
                <w:color w:val="auto"/>
                <w:sz w:val="21"/>
                <w:szCs w:val="21"/>
                <w:highlight w:val="none"/>
                <w:lang w:val="en-US" w:eastAsia="zh-CN"/>
              </w:rPr>
              <w:t>含</w:t>
            </w:r>
            <w:r>
              <w:rPr>
                <w:rFonts w:hint="eastAsia" w:ascii="宋体" w:hAnsi="宋体" w:eastAsia="宋体" w:cs="宋体"/>
                <w:b w:val="0"/>
                <w:bCs w:val="0"/>
                <w:color w:val="auto"/>
                <w:kern w:val="2"/>
                <w:sz w:val="21"/>
                <w:szCs w:val="21"/>
                <w:highlight w:val="none"/>
                <w:lang w:val="en-US" w:eastAsia="zh-CN" w:bidi="ar-SA"/>
              </w:rPr>
              <w:t>早中晚 住：北京</w:t>
            </w:r>
          </w:p>
        </w:tc>
      </w:tr>
      <w:tr w14:paraId="6B9E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97" w:type="dxa"/>
            <w:shd w:val="clear" w:color="auto" w:fill="auto"/>
            <w:vAlign w:val="center"/>
          </w:tcPr>
          <w:p w14:paraId="20097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第四天</w:t>
            </w:r>
          </w:p>
        </w:tc>
        <w:tc>
          <w:tcPr>
            <w:tcW w:w="6878" w:type="dxa"/>
            <w:shd w:val="clear" w:color="auto" w:fill="auto"/>
            <w:vAlign w:val="center"/>
          </w:tcPr>
          <w:p w14:paraId="6BA8841C">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 xml:space="preserve">D4: </w:t>
            </w:r>
            <w:r>
              <w:rPr>
                <w:rFonts w:hint="eastAsia" w:ascii="宋体" w:hAnsi="宋体" w:eastAsia="宋体" w:cs="宋体"/>
                <w:b/>
                <w:bCs/>
                <w:color w:val="auto"/>
                <w:kern w:val="2"/>
                <w:sz w:val="21"/>
                <w:szCs w:val="21"/>
                <w:highlight w:val="none"/>
                <w:lang w:val="en-US" w:eastAsia="zh-CN" w:bidi="ar-SA"/>
              </w:rPr>
              <w:t>奥林匹克公园→北京南→台州西（北京南-台州西G183  12:43-20:46）</w:t>
            </w:r>
          </w:p>
          <w:p w14:paraId="583DE0F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Style w:val="26"/>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1、早餐后，车赴奥林匹克公园</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9:00左右到达</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欣赏</w:t>
            </w:r>
            <w:r>
              <w:rPr>
                <w:rStyle w:val="26"/>
                <w:rFonts w:hint="eastAsia" w:ascii="宋体" w:hAnsi="宋体" w:eastAsia="宋体" w:cs="宋体"/>
                <w:b w:val="0"/>
                <w:bCs w:val="0"/>
                <w:color w:val="auto"/>
                <w:kern w:val="0"/>
                <w:sz w:val="21"/>
                <w:szCs w:val="21"/>
                <w:highlight w:val="none"/>
                <w:lang w:val="en-US" w:eastAsia="zh-CN"/>
              </w:rPr>
              <w:t>鸟巢水立方等建筑外观</w:t>
            </w:r>
            <w:r>
              <w:rPr>
                <w:rStyle w:val="26"/>
                <w:rFonts w:hint="eastAsia" w:ascii="宋体" w:hAnsi="宋体" w:cs="宋体"/>
                <w:b w:val="0"/>
                <w:bCs w:val="0"/>
                <w:color w:val="auto"/>
                <w:kern w:val="0"/>
                <w:sz w:val="21"/>
                <w:szCs w:val="21"/>
                <w:highlight w:val="none"/>
                <w:lang w:val="en-US" w:eastAsia="zh-CN"/>
              </w:rPr>
              <w:t>。（</w:t>
            </w:r>
            <w:r>
              <w:rPr>
                <w:rStyle w:val="26"/>
                <w:rFonts w:hint="eastAsia" w:ascii="宋体" w:hAnsi="宋体" w:eastAsia="宋体" w:cs="宋体"/>
                <w:b w:val="0"/>
                <w:bCs w:val="0"/>
                <w:color w:val="auto"/>
                <w:kern w:val="0"/>
                <w:sz w:val="21"/>
                <w:szCs w:val="21"/>
                <w:highlight w:val="none"/>
                <w:lang w:val="en-US" w:eastAsia="zh-CN"/>
              </w:rPr>
              <w:t>不少于1小时）</w:t>
            </w:r>
          </w:p>
          <w:p w14:paraId="52B1D6A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Style w:val="26"/>
                <w:rFonts w:hint="eastAsia" w:ascii="宋体" w:hAnsi="宋体" w:eastAsia="宋体" w:cs="宋体"/>
                <w:b w:val="0"/>
                <w:bCs w:val="0"/>
                <w:color w:val="auto"/>
                <w:kern w:val="0"/>
                <w:sz w:val="21"/>
                <w:szCs w:val="21"/>
                <w:highlight w:val="none"/>
                <w:lang w:val="en-US" w:eastAsia="zh-CN"/>
              </w:rPr>
            </w:pPr>
            <w:r>
              <w:rPr>
                <w:rStyle w:val="26"/>
                <w:rFonts w:hint="eastAsia" w:ascii="宋体" w:hAnsi="宋体" w:eastAsia="宋体" w:cs="宋体"/>
                <w:b/>
                <w:bCs/>
                <w:color w:val="auto"/>
                <w:kern w:val="0"/>
                <w:sz w:val="21"/>
                <w:szCs w:val="21"/>
                <w:highlight w:val="none"/>
                <w:lang w:val="en-US" w:eastAsia="zh-CN"/>
              </w:rPr>
              <w:t>移动教室：</w:t>
            </w:r>
            <w:r>
              <w:rPr>
                <w:rStyle w:val="26"/>
                <w:rFonts w:hint="eastAsia" w:ascii="宋体" w:hAnsi="宋体" w:eastAsia="宋体" w:cs="宋体"/>
                <w:b w:val="0"/>
                <w:bCs w:val="0"/>
                <w:color w:val="auto"/>
                <w:kern w:val="0"/>
                <w:sz w:val="21"/>
                <w:szCs w:val="21"/>
                <w:highlight w:val="none"/>
                <w:lang w:val="en-US" w:eastAsia="zh-CN"/>
              </w:rPr>
              <w:t>奥林匹克公园</w:t>
            </w:r>
          </w:p>
          <w:p w14:paraId="681BBF9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Style w:val="26"/>
                <w:rFonts w:hint="eastAsia" w:ascii="宋体" w:hAnsi="宋体" w:eastAsia="宋体" w:cs="宋体"/>
                <w:b w:val="0"/>
                <w:bCs w:val="0"/>
                <w:color w:val="auto"/>
                <w:kern w:val="0"/>
                <w:sz w:val="21"/>
                <w:szCs w:val="21"/>
                <w:highlight w:val="none"/>
                <w:lang w:val="en-US" w:eastAsia="zh-CN"/>
              </w:rPr>
            </w:pPr>
            <w:r>
              <w:rPr>
                <w:rStyle w:val="26"/>
                <w:rFonts w:hint="eastAsia" w:ascii="宋体" w:hAnsi="宋体" w:eastAsia="宋体" w:cs="宋体"/>
                <w:b/>
                <w:bCs/>
                <w:color w:val="auto"/>
                <w:kern w:val="0"/>
                <w:sz w:val="21"/>
                <w:szCs w:val="21"/>
                <w:highlight w:val="none"/>
                <w:lang w:val="en-US" w:eastAsia="zh-CN"/>
              </w:rPr>
              <w:t>课程设计：</w:t>
            </w:r>
            <w:r>
              <w:rPr>
                <w:rStyle w:val="26"/>
                <w:rFonts w:hint="eastAsia" w:ascii="宋体" w:hAnsi="宋体" w:eastAsia="宋体" w:cs="宋体"/>
                <w:b w:val="0"/>
                <w:bCs w:val="0"/>
                <w:color w:val="auto"/>
                <w:kern w:val="0"/>
                <w:sz w:val="21"/>
                <w:szCs w:val="21"/>
                <w:highlight w:val="none"/>
                <w:lang w:val="en-US" w:eastAsia="zh-CN"/>
              </w:rPr>
              <w:t>体验奥林匹克文化：人文奥运、体育奥运、科技奥运、奥运精神</w:t>
            </w:r>
          </w:p>
          <w:p w14:paraId="12EBF06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Style w:val="26"/>
                <w:rFonts w:hint="eastAsia" w:ascii="宋体" w:hAnsi="宋体" w:eastAsia="宋体" w:cs="宋体"/>
                <w:b w:val="0"/>
                <w:bCs w:val="0"/>
                <w:color w:val="auto"/>
                <w:kern w:val="0"/>
                <w:sz w:val="21"/>
                <w:szCs w:val="21"/>
                <w:highlight w:val="none"/>
                <w:lang w:val="en-US" w:eastAsia="zh-CN"/>
              </w:rPr>
            </w:pPr>
            <w:r>
              <w:rPr>
                <w:rStyle w:val="26"/>
                <w:rFonts w:hint="eastAsia" w:ascii="宋体" w:hAnsi="宋体" w:eastAsia="宋体" w:cs="宋体"/>
                <w:b/>
                <w:bCs/>
                <w:color w:val="auto"/>
                <w:kern w:val="0"/>
                <w:sz w:val="21"/>
                <w:szCs w:val="21"/>
                <w:highlight w:val="none"/>
                <w:lang w:val="en-US" w:eastAsia="zh-CN"/>
              </w:rPr>
              <w:t>课前预习：</w:t>
            </w:r>
            <w:r>
              <w:rPr>
                <w:rStyle w:val="26"/>
                <w:rFonts w:hint="eastAsia" w:ascii="宋体" w:hAnsi="宋体" w:eastAsia="宋体" w:cs="宋体"/>
                <w:b w:val="0"/>
                <w:bCs w:val="0"/>
                <w:color w:val="auto"/>
                <w:kern w:val="0"/>
                <w:sz w:val="21"/>
                <w:szCs w:val="21"/>
                <w:highlight w:val="none"/>
                <w:lang w:val="en-US" w:eastAsia="zh-CN"/>
              </w:rPr>
              <w:t>北京奥林匹克公园是集体育、文化、科技、绿色于一体的综合性市民活动中心。公园内的标志性建筑——鸟巢（国家体育场）和水立方（国家游泳中心），不仅是现代建筑的杰作，更是中国体育发展的重要象征。鸟巢以其独特的钢结构外形，展现了科技与艺术的完美结合；而水立方，则以梦幻般的蓝色气泡膜结构，成为了游泳爱好者的天堂。带学生来此研学，不仅能近距离感受奥运精神，还能深入了解建筑设</w:t>
            </w:r>
            <w:r>
              <w:rPr>
                <w:rStyle w:val="26"/>
                <w:rFonts w:hint="eastAsia" w:ascii="宋体" w:hAnsi="宋体" w:cs="宋体"/>
                <w:b w:val="0"/>
                <w:bCs w:val="0"/>
                <w:color w:val="auto"/>
                <w:kern w:val="0"/>
                <w:sz w:val="21"/>
                <w:szCs w:val="21"/>
                <w:highlight w:val="none"/>
                <w:lang w:val="en-US" w:eastAsia="zh-CN"/>
              </w:rPr>
              <w:t>。</w:t>
            </w:r>
          </w:p>
          <w:p w14:paraId="7CF120A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Style w:val="26"/>
                <w:rFonts w:hint="eastAsia" w:ascii="宋体" w:hAnsi="宋体" w:eastAsia="宋体" w:cs="宋体"/>
                <w:b w:val="0"/>
                <w:bCs w:val="0"/>
                <w:color w:val="auto"/>
                <w:kern w:val="0"/>
                <w:sz w:val="21"/>
                <w:szCs w:val="21"/>
                <w:highlight w:val="none"/>
                <w:lang w:val="en-US" w:eastAsia="zh-CN"/>
              </w:rPr>
            </w:pPr>
            <w:r>
              <w:rPr>
                <w:rStyle w:val="26"/>
                <w:rFonts w:hint="eastAsia" w:ascii="宋体" w:hAnsi="宋体" w:eastAsia="宋体" w:cs="宋体"/>
                <w:b w:val="0"/>
                <w:bCs w:val="0"/>
                <w:color w:val="auto"/>
                <w:kern w:val="0"/>
                <w:sz w:val="21"/>
                <w:szCs w:val="21"/>
                <w:highlight w:val="none"/>
                <w:lang w:val="en-US" w:eastAsia="zh-CN"/>
              </w:rPr>
              <w:t>计与环保理念。</w:t>
            </w:r>
          </w:p>
          <w:p w14:paraId="0A8B9C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Style w:val="26"/>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bidi="ar-SA"/>
              </w:rPr>
              <w:t>2、</w:t>
            </w:r>
            <w:r>
              <w:rPr>
                <w:rStyle w:val="26"/>
                <w:rFonts w:hint="eastAsia" w:ascii="宋体" w:hAnsi="宋体" w:cs="宋体"/>
                <w:b w:val="0"/>
                <w:bCs w:val="0"/>
                <w:color w:val="auto"/>
                <w:kern w:val="0"/>
                <w:sz w:val="21"/>
                <w:szCs w:val="21"/>
                <w:highlight w:val="none"/>
                <w:lang w:val="en-US" w:eastAsia="zh-CN"/>
              </w:rPr>
              <w:t>午餐</w:t>
            </w:r>
            <w:r>
              <w:rPr>
                <w:rStyle w:val="26"/>
                <w:rFonts w:hint="eastAsia" w:ascii="宋体" w:hAnsi="宋体" w:eastAsia="宋体" w:cs="宋体"/>
                <w:b w:val="0"/>
                <w:bCs w:val="0"/>
                <w:color w:val="auto"/>
                <w:kern w:val="0"/>
                <w:sz w:val="21"/>
                <w:szCs w:val="21"/>
                <w:highlight w:val="none"/>
              </w:rPr>
              <w:t>后，车赴北京南站，乘坐北京南-台州西G183  12:43-20:46</w:t>
            </w:r>
            <w:r>
              <w:rPr>
                <w:rStyle w:val="26"/>
                <w:rFonts w:hint="eastAsia" w:ascii="宋体" w:hAnsi="宋体" w:cs="宋体"/>
                <w:b w:val="0"/>
                <w:bCs w:val="0"/>
                <w:color w:val="auto"/>
                <w:kern w:val="0"/>
                <w:sz w:val="21"/>
                <w:szCs w:val="21"/>
                <w:highlight w:val="none"/>
                <w:lang w:val="en-US" w:eastAsia="zh-CN"/>
              </w:rPr>
              <w:t>班次</w:t>
            </w:r>
            <w:r>
              <w:rPr>
                <w:rStyle w:val="26"/>
                <w:rFonts w:hint="eastAsia" w:ascii="宋体" w:hAnsi="宋体" w:cs="宋体"/>
                <w:b w:val="0"/>
                <w:bCs w:val="0"/>
                <w:color w:val="auto"/>
                <w:kern w:val="0"/>
                <w:sz w:val="21"/>
                <w:szCs w:val="21"/>
                <w:highlight w:val="none"/>
                <w:lang w:eastAsia="zh-CN"/>
              </w:rPr>
              <w:t>。</w:t>
            </w:r>
            <w:r>
              <w:rPr>
                <w:rStyle w:val="26"/>
                <w:rFonts w:hint="eastAsia" w:ascii="宋体" w:hAnsi="宋体" w:cs="宋体"/>
                <w:b w:val="0"/>
                <w:bCs w:val="0"/>
                <w:color w:val="auto"/>
                <w:kern w:val="0"/>
                <w:sz w:val="21"/>
                <w:szCs w:val="21"/>
                <w:highlight w:val="none"/>
                <w:lang w:val="en-US" w:eastAsia="zh-CN"/>
              </w:rPr>
              <w:t>3、</w:t>
            </w:r>
            <w:r>
              <w:rPr>
                <w:rStyle w:val="26"/>
                <w:rFonts w:hint="eastAsia" w:ascii="宋体" w:hAnsi="宋体" w:eastAsia="宋体" w:cs="宋体"/>
                <w:b w:val="0"/>
                <w:bCs w:val="0"/>
                <w:color w:val="auto"/>
                <w:kern w:val="0"/>
                <w:sz w:val="21"/>
                <w:szCs w:val="21"/>
                <w:highlight w:val="none"/>
              </w:rPr>
              <w:t>晚餐在火车上用</w:t>
            </w:r>
            <w:r>
              <w:rPr>
                <w:rStyle w:val="26"/>
                <w:rFonts w:hint="eastAsia" w:ascii="宋体" w:hAnsi="宋体" w:cs="宋体"/>
                <w:b w:val="0"/>
                <w:bCs w:val="0"/>
                <w:color w:val="auto"/>
                <w:kern w:val="0"/>
                <w:sz w:val="21"/>
                <w:szCs w:val="21"/>
                <w:highlight w:val="none"/>
                <w:lang w:eastAsia="zh-CN"/>
              </w:rPr>
              <w:t>。</w:t>
            </w:r>
          </w:p>
          <w:p w14:paraId="456582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Style w:val="26"/>
                <w:rFonts w:hint="eastAsia" w:ascii="宋体" w:hAnsi="宋体" w:cs="宋体"/>
                <w:b w:val="0"/>
                <w:bCs w:val="0"/>
                <w:color w:val="auto"/>
                <w:kern w:val="0"/>
                <w:sz w:val="21"/>
                <w:szCs w:val="21"/>
                <w:highlight w:val="none"/>
                <w:lang w:val="en-US" w:eastAsia="zh-CN"/>
              </w:rPr>
              <w:t>4、</w:t>
            </w:r>
            <w:r>
              <w:rPr>
                <w:rStyle w:val="26"/>
                <w:rFonts w:hint="eastAsia" w:ascii="宋体" w:hAnsi="宋体" w:eastAsia="宋体" w:cs="宋体"/>
                <w:b w:val="0"/>
                <w:bCs w:val="0"/>
                <w:color w:val="auto"/>
                <w:kern w:val="0"/>
                <w:sz w:val="21"/>
                <w:szCs w:val="21"/>
                <w:highlight w:val="none"/>
              </w:rPr>
              <w:t>抵达台州西后，专车接回学校。</w:t>
            </w:r>
          </w:p>
        </w:tc>
        <w:tc>
          <w:tcPr>
            <w:tcW w:w="1535" w:type="dxa"/>
            <w:shd w:val="clear" w:color="auto" w:fill="auto"/>
            <w:vAlign w:val="center"/>
          </w:tcPr>
          <w:p w14:paraId="51384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餐：</w:t>
            </w:r>
            <w:r>
              <w:rPr>
                <w:rFonts w:hint="eastAsia" w:ascii="宋体" w:hAnsi="宋体" w:cs="宋体"/>
                <w:b w:val="0"/>
                <w:bCs w:val="0"/>
                <w:color w:val="auto"/>
                <w:sz w:val="21"/>
                <w:szCs w:val="21"/>
                <w:highlight w:val="none"/>
                <w:lang w:val="en-US" w:eastAsia="zh-CN"/>
              </w:rPr>
              <w:t>含</w:t>
            </w:r>
            <w:r>
              <w:rPr>
                <w:rFonts w:hint="eastAsia" w:ascii="宋体" w:hAnsi="宋体" w:eastAsia="宋体" w:cs="宋体"/>
                <w:b w:val="0"/>
                <w:bCs w:val="0"/>
                <w:color w:val="auto"/>
                <w:kern w:val="2"/>
                <w:sz w:val="21"/>
                <w:szCs w:val="21"/>
                <w:highlight w:val="none"/>
                <w:lang w:val="en-US" w:eastAsia="zh-CN" w:bidi="ar-SA"/>
              </w:rPr>
              <w:t>早中晚 住：无</w:t>
            </w:r>
          </w:p>
        </w:tc>
      </w:tr>
      <w:tr w14:paraId="7850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810" w:type="dxa"/>
            <w:gridSpan w:val="3"/>
            <w:shd w:val="clear" w:color="auto" w:fill="auto"/>
            <w:vAlign w:val="center"/>
          </w:tcPr>
          <w:p w14:paraId="1CD5B900">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color w:val="auto"/>
                <w:kern w:val="2"/>
                <w:sz w:val="21"/>
                <w:szCs w:val="21"/>
                <w:highlight w:val="none"/>
                <w:lang w:val="en-US" w:eastAsia="zh-CN" w:bidi="ar-SA"/>
              </w:rPr>
              <w:t>：</w:t>
            </w:r>
          </w:p>
          <w:p w14:paraId="24089E4E">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t>大交通：北京-台州往返高铁</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 xml:space="preserve">  　　　　</w:t>
            </w:r>
          </w:p>
          <w:p w14:paraId="4FBC2068">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val="0"/>
                <w:color w:val="auto"/>
                <w:kern w:val="2"/>
                <w:sz w:val="21"/>
                <w:szCs w:val="21"/>
                <w:highlight w:val="none"/>
                <w:lang w:val="en-US" w:eastAsia="zh-CN" w:bidi="ar-SA"/>
              </w:rPr>
              <w:t>小交通：北京当地全程空调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val="0"/>
                <w:color w:val="auto"/>
                <w:kern w:val="2"/>
                <w:sz w:val="21"/>
                <w:szCs w:val="21"/>
                <w:highlight w:val="none"/>
                <w:lang w:val="en-US" w:eastAsia="zh-CN" w:bidi="ar-SA"/>
              </w:rPr>
              <w:t>【五年内用车，一班一车不拆班】；</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val="0"/>
                <w:color w:val="auto"/>
                <w:kern w:val="2"/>
                <w:sz w:val="21"/>
                <w:szCs w:val="21"/>
                <w:highlight w:val="none"/>
                <w:lang w:val="en-US" w:eastAsia="zh-CN" w:bidi="ar-SA"/>
              </w:rPr>
              <w:t>接  送：学校到动车站接送车【五年内用车，一班一车不拆班】；</w:t>
            </w:r>
          </w:p>
          <w:p w14:paraId="13C24E38">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val="0"/>
                <w:color w:val="auto"/>
                <w:kern w:val="2"/>
                <w:sz w:val="21"/>
                <w:szCs w:val="21"/>
                <w:highlight w:val="none"/>
                <w:lang w:val="en-US" w:eastAsia="zh-CN" w:bidi="ar-SA"/>
              </w:rPr>
              <w:t>住宿：不低于北京携程三钻酒店，标准间两人一间；</w:t>
            </w:r>
          </w:p>
          <w:p w14:paraId="504C9135">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⑤用餐：4早8正餐，（正餐</w:t>
            </w:r>
            <w:r>
              <w:rPr>
                <w:rFonts w:hint="eastAsia" w:ascii="宋体" w:hAnsi="宋体" w:cs="宋体"/>
                <w:b w:val="0"/>
                <w:bCs/>
                <w:color w:val="auto"/>
                <w:kern w:val="2"/>
                <w:sz w:val="21"/>
                <w:szCs w:val="21"/>
                <w:highlight w:val="none"/>
                <w:lang w:val="en-US" w:eastAsia="zh-CN" w:bidi="ar-SA"/>
              </w:rPr>
              <w:t>不少于25</w:t>
            </w:r>
            <w:r>
              <w:rPr>
                <w:rFonts w:hint="eastAsia" w:ascii="宋体" w:hAnsi="宋体" w:eastAsia="宋体" w:cs="宋体"/>
                <w:b w:val="0"/>
                <w:bCs/>
                <w:color w:val="auto"/>
                <w:kern w:val="2"/>
                <w:sz w:val="21"/>
                <w:szCs w:val="21"/>
                <w:highlight w:val="none"/>
                <w:lang w:val="en-US" w:eastAsia="zh-CN" w:bidi="ar-SA"/>
              </w:rPr>
              <w:t>元/人/正）【用餐要求：保证清真】</w:t>
            </w:r>
            <w:r>
              <w:rPr>
                <w:rFonts w:hint="eastAsia" w:ascii="宋体" w:hAnsi="宋体" w:cs="宋体"/>
                <w:b w:val="0"/>
                <w:bCs/>
                <w:color w:val="auto"/>
                <w:kern w:val="2"/>
                <w:sz w:val="21"/>
                <w:szCs w:val="21"/>
                <w:highlight w:val="none"/>
                <w:lang w:val="en-US" w:eastAsia="zh-CN" w:bidi="ar-SA"/>
              </w:rPr>
              <w:t>；</w:t>
            </w:r>
          </w:p>
          <w:p w14:paraId="25D06BEA">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⑥</w:t>
            </w:r>
            <w:r>
              <w:rPr>
                <w:rFonts w:hint="eastAsia" w:ascii="宋体" w:hAnsi="宋体" w:eastAsia="宋体" w:cs="宋体"/>
                <w:b w:val="0"/>
                <w:bCs w:val="0"/>
                <w:color w:val="auto"/>
                <w:kern w:val="2"/>
                <w:sz w:val="21"/>
                <w:szCs w:val="21"/>
                <w:highlight w:val="none"/>
                <w:lang w:val="en-US" w:eastAsia="zh-CN" w:bidi="ar-SA"/>
              </w:rPr>
              <w:t>研学项目：以上所列研学项目（含</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val="0"/>
                <w:color w:val="auto"/>
                <w:kern w:val="2"/>
                <w:sz w:val="21"/>
                <w:szCs w:val="21"/>
                <w:highlight w:val="none"/>
                <w:lang w:val="en-US" w:eastAsia="zh-CN" w:bidi="ar-SA"/>
              </w:rPr>
              <w:t>故宫耳麦</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物料等）；</w:t>
            </w:r>
          </w:p>
          <w:p w14:paraId="3CDF4EA4">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⑦导游：全程陪同导游服务，当地研学辅导员服务；</w:t>
            </w:r>
          </w:p>
          <w:p w14:paraId="70CCA3D7">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⑧保险：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5F91B2AD">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⑨赠送：</w:t>
            </w:r>
          </w:p>
          <w:p w14:paraId="6E4AFC6E">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需每班安排一条横幅</w:t>
            </w:r>
            <w:r>
              <w:rPr>
                <w:rFonts w:hint="eastAsia" w:ascii="宋体" w:hAnsi="宋体" w:cs="宋体"/>
                <w:b w:val="0"/>
                <w:bCs w:val="0"/>
                <w:color w:val="auto"/>
                <w:kern w:val="2"/>
                <w:sz w:val="21"/>
                <w:szCs w:val="21"/>
                <w:highlight w:val="none"/>
                <w:lang w:val="en-US" w:eastAsia="zh-CN" w:bidi="ar-SA"/>
              </w:rPr>
              <w:t>；</w:t>
            </w:r>
          </w:p>
          <w:p w14:paraId="15623742">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val="0"/>
                <w:color w:val="auto"/>
                <w:kern w:val="2"/>
                <w:sz w:val="21"/>
                <w:szCs w:val="21"/>
                <w:highlight w:val="none"/>
                <w:lang w:val="en-US" w:eastAsia="zh-CN" w:bidi="ar-SA"/>
              </w:rPr>
              <w:t>一本B5大小50页开的研学手册（</w:t>
            </w:r>
            <w:r>
              <w:rPr>
                <w:rFonts w:hint="eastAsia" w:ascii="宋体" w:hAnsi="宋体" w:eastAsia="宋体" w:cs="宋体"/>
                <w:b w:val="0"/>
                <w:bCs/>
                <w:color w:val="auto"/>
                <w:sz w:val="21"/>
                <w:szCs w:val="21"/>
                <w:highlight w:val="none"/>
                <w:lang w:val="en-US" w:eastAsia="zh-CN"/>
              </w:rPr>
              <w:t>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w:t>
            </w:r>
          </w:p>
          <w:p w14:paraId="19496F75">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学生</w:t>
            </w:r>
            <w:r>
              <w:rPr>
                <w:rFonts w:hint="eastAsia" w:ascii="宋体" w:hAnsi="宋体" w:cs="宋体"/>
                <w:b w:val="0"/>
                <w:bCs w:val="0"/>
                <w:color w:val="auto"/>
                <w:kern w:val="2"/>
                <w:sz w:val="21"/>
                <w:szCs w:val="21"/>
                <w:highlight w:val="none"/>
                <w:lang w:val="en-US" w:eastAsia="zh-CN" w:bidi="ar-SA"/>
              </w:rPr>
              <w:t>研学</w:t>
            </w:r>
            <w:r>
              <w:rPr>
                <w:rFonts w:hint="eastAsia" w:ascii="宋体" w:hAnsi="宋体" w:eastAsia="宋体" w:cs="宋体"/>
                <w:b w:val="0"/>
                <w:bCs w:val="0"/>
                <w:color w:val="auto"/>
                <w:kern w:val="2"/>
                <w:sz w:val="21"/>
                <w:szCs w:val="21"/>
                <w:highlight w:val="none"/>
                <w:lang w:val="en-US" w:eastAsia="zh-CN" w:bidi="ar-SA"/>
              </w:rPr>
              <w:t>包8元/个，</w:t>
            </w: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val="0"/>
                <w:color w:val="auto"/>
                <w:kern w:val="2"/>
                <w:sz w:val="21"/>
                <w:szCs w:val="21"/>
                <w:highlight w:val="none"/>
                <w:lang w:val="en-US" w:eastAsia="zh-CN" w:bidi="ar-SA"/>
              </w:rPr>
              <w:t>1.5元、矿泉水1.5元。</w:t>
            </w:r>
          </w:p>
          <w:p w14:paraId="684F1BC8">
            <w:pPr>
              <w:pStyle w:val="6"/>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宋体" w:hAnsi="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⑩三个</w:t>
            </w:r>
            <w:r>
              <w:rPr>
                <w:rFonts w:hint="eastAsia" w:ascii="宋体" w:hAnsi="宋体" w:cs="宋体"/>
                <w:b w:val="0"/>
                <w:bCs w:val="0"/>
                <w:color w:val="auto"/>
                <w:kern w:val="2"/>
                <w:sz w:val="21"/>
                <w:szCs w:val="21"/>
                <w:highlight w:val="none"/>
                <w:lang w:val="en-US" w:eastAsia="zh-CN" w:bidi="ar-SA"/>
              </w:rPr>
              <w:t>院校（北京中科研究院、清华大学、北京大学）</w:t>
            </w:r>
            <w:r>
              <w:rPr>
                <w:rFonts w:hint="eastAsia" w:ascii="宋体" w:hAnsi="宋体" w:eastAsia="宋体" w:cs="宋体"/>
                <w:b w:val="0"/>
                <w:bCs w:val="0"/>
                <w:color w:val="auto"/>
                <w:kern w:val="2"/>
                <w:sz w:val="21"/>
                <w:szCs w:val="21"/>
                <w:highlight w:val="none"/>
                <w:lang w:val="en-US" w:eastAsia="zh-CN" w:bidi="ar-SA"/>
              </w:rPr>
              <w:t>各需要讲解员一名，费用共</w:t>
            </w:r>
            <w:r>
              <w:rPr>
                <w:rFonts w:hint="eastAsia" w:ascii="宋体" w:hAnsi="宋体" w:cs="宋体"/>
                <w:b w:val="0"/>
                <w:bCs w:val="0"/>
                <w:color w:val="auto"/>
                <w:kern w:val="2"/>
                <w:sz w:val="21"/>
                <w:szCs w:val="21"/>
                <w:highlight w:val="none"/>
                <w:lang w:val="en-US" w:eastAsia="zh-CN" w:bidi="ar-SA"/>
              </w:rPr>
              <w:t>按</w:t>
            </w:r>
            <w:r>
              <w:rPr>
                <w:rFonts w:hint="eastAsia" w:ascii="宋体" w:hAnsi="宋体" w:eastAsia="宋体" w:cs="宋体"/>
                <w:b w:val="0"/>
                <w:bCs w:val="0"/>
                <w:color w:val="auto"/>
                <w:kern w:val="2"/>
                <w:sz w:val="21"/>
                <w:szCs w:val="21"/>
                <w:highlight w:val="none"/>
                <w:lang w:val="en-US" w:eastAsia="zh-CN" w:bidi="ar-SA"/>
              </w:rPr>
              <w:t>6000元</w:t>
            </w:r>
            <w:r>
              <w:rPr>
                <w:rFonts w:hint="eastAsia" w:ascii="宋体" w:hAnsi="宋体" w:cs="宋体"/>
                <w:b w:val="0"/>
                <w:bCs w:val="0"/>
                <w:color w:val="auto"/>
                <w:kern w:val="2"/>
                <w:sz w:val="21"/>
                <w:szCs w:val="21"/>
                <w:highlight w:val="none"/>
                <w:lang w:val="en-US" w:eastAsia="zh-CN" w:bidi="ar-SA"/>
              </w:rPr>
              <w:t>计（包含在本次报价中，合同实施过程中采购人不再对此另外支付）。</w:t>
            </w:r>
          </w:p>
        </w:tc>
      </w:tr>
    </w:tbl>
    <w:p w14:paraId="76AFD26F">
      <w:pPr>
        <w:pStyle w:val="30"/>
        <w:numPr>
          <w:ilvl w:val="0"/>
          <w:numId w:val="0"/>
        </w:numPr>
        <w:ind w:firstLine="422" w:firstLineChars="200"/>
        <w:rPr>
          <w:rFonts w:hint="eastAsia" w:ascii="宋体" w:hAnsi="宋体" w:eastAsia="宋体" w:cs="宋体"/>
          <w:b/>
          <w:bCs w:val="0"/>
          <w:color w:val="auto"/>
          <w:kern w:val="2"/>
          <w:sz w:val="21"/>
          <w:szCs w:val="21"/>
          <w:highlight w:val="none"/>
          <w:lang w:val="en-US" w:eastAsia="zh-CN" w:bidi="ar-SA"/>
        </w:rPr>
      </w:pPr>
    </w:p>
    <w:p w14:paraId="5694CCDB">
      <w:pPr>
        <w:pStyle w:val="30"/>
        <w:numPr>
          <w:ilvl w:val="0"/>
          <w:numId w:val="0"/>
        </w:numPr>
        <w:rPr>
          <w:rFonts w:hint="eastAsia" w:ascii="宋体" w:hAnsi="宋体" w:eastAsia="宋体" w:cs="宋体"/>
          <w:b w:val="0"/>
          <w:bCs/>
          <w:color w:val="auto"/>
          <w:sz w:val="21"/>
          <w:szCs w:val="21"/>
          <w:highlight w:val="none"/>
          <w:lang w:val="en-US" w:eastAsia="zh-CN"/>
        </w:rPr>
      </w:pPr>
      <w:r>
        <w:rPr>
          <w:rFonts w:hint="eastAsia" w:ascii="宋体" w:hAnsi="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val="0"/>
          <w:color w:val="auto"/>
          <w:sz w:val="21"/>
          <w:szCs w:val="21"/>
          <w:highlight w:val="none"/>
          <w:lang w:val="en-US" w:eastAsia="zh-CN"/>
        </w:rPr>
        <w:t>天台</w:t>
      </w:r>
      <w:r>
        <w:rPr>
          <w:rFonts w:hint="eastAsia" w:ascii="宋体" w:hAnsi="宋体" w:cs="宋体"/>
          <w:b/>
          <w:bCs w:val="0"/>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val="0"/>
          <w:color w:val="auto"/>
          <w:sz w:val="21"/>
          <w:szCs w:val="21"/>
          <w:highlight w:val="none"/>
          <w:lang w:val="en-US" w:eastAsia="zh-CN"/>
        </w:rPr>
        <w:t>一日</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194"/>
        <w:gridCol w:w="2709"/>
      </w:tblGrid>
      <w:tr w14:paraId="2A5D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67" w:type="dxa"/>
            <w:shd w:val="clear" w:color="auto" w:fill="auto"/>
            <w:vAlign w:val="center"/>
          </w:tcPr>
          <w:p w14:paraId="02F056BA">
            <w:pPr>
              <w:spacing w:line="2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6194" w:type="dxa"/>
            <w:shd w:val="clear" w:color="auto" w:fill="auto"/>
            <w:vAlign w:val="center"/>
          </w:tcPr>
          <w:p w14:paraId="7689AC87">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2709" w:type="dxa"/>
            <w:shd w:val="clear" w:color="auto" w:fill="auto"/>
            <w:vAlign w:val="center"/>
          </w:tcPr>
          <w:p w14:paraId="3365FF54">
            <w:pPr>
              <w:spacing w:line="2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6FF4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7" w:type="dxa"/>
            <w:shd w:val="clear" w:color="auto" w:fill="auto"/>
            <w:vAlign w:val="center"/>
          </w:tcPr>
          <w:p w14:paraId="6EC151F2">
            <w:pPr>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全天</w:t>
            </w:r>
          </w:p>
        </w:tc>
        <w:tc>
          <w:tcPr>
            <w:tcW w:w="6194" w:type="dxa"/>
            <w:shd w:val="clear" w:color="auto" w:fill="auto"/>
            <w:vAlign w:val="center"/>
          </w:tcPr>
          <w:p w14:paraId="16DC4499">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pacing w:val="8"/>
                <w:sz w:val="21"/>
                <w:szCs w:val="21"/>
                <w:highlight w:val="none"/>
                <w:shd w:val="clear" w:color="auto" w:fill="FFFFFF"/>
                <w:lang w:val="en-US" w:eastAsia="zh-CN"/>
              </w:rPr>
            </w:pPr>
            <w:r>
              <w:rPr>
                <w:rFonts w:hint="eastAsia" w:ascii="宋体" w:hAnsi="宋体" w:eastAsia="宋体" w:cs="宋体"/>
                <w:b/>
                <w:bCs/>
                <w:color w:val="auto"/>
                <w:spacing w:val="8"/>
                <w:kern w:val="2"/>
                <w:sz w:val="21"/>
                <w:szCs w:val="21"/>
                <w:highlight w:val="none"/>
                <w:shd w:val="clear" w:fill="FFFFFF"/>
                <w:lang w:val="en-US" w:eastAsia="zh-CN" w:bidi="ar-SA"/>
              </w:rPr>
              <w:t>1、</w:t>
            </w:r>
            <w:r>
              <w:rPr>
                <w:rFonts w:hint="eastAsia" w:ascii="宋体" w:hAnsi="宋体" w:eastAsia="宋体" w:cs="宋体"/>
                <w:b w:val="0"/>
                <w:bCs w:val="0"/>
                <w:color w:val="auto"/>
                <w:kern w:val="2"/>
                <w:sz w:val="21"/>
                <w:szCs w:val="21"/>
                <w:highlight w:val="none"/>
                <w:lang w:val="en-US" w:eastAsia="zh-CN" w:bidi="ar-SA"/>
              </w:rPr>
              <w:t>学校集合，出发车赴天台，走进浙江唐诗之路目的地</w:t>
            </w:r>
            <w:r>
              <w:rPr>
                <w:rFonts w:hint="eastAsia" w:ascii="宋体" w:hAnsi="宋体" w:eastAsia="宋体" w:cs="宋体"/>
                <w:b/>
                <w:bCs/>
                <w:color w:val="auto"/>
                <w:spacing w:val="8"/>
                <w:sz w:val="21"/>
                <w:szCs w:val="21"/>
                <w:highlight w:val="none"/>
                <w:shd w:val="clear" w:color="auto" w:fill="FFFFFF"/>
                <w:lang w:val="en-US" w:eastAsia="zh-CN"/>
              </w:rPr>
              <w:t>国清寺，</w:t>
            </w:r>
            <w:r>
              <w:rPr>
                <w:rFonts w:hint="eastAsia" w:ascii="宋体" w:hAnsi="宋体" w:cs="宋体"/>
                <w:b w:val="0"/>
                <w:bCs w:val="0"/>
                <w:color w:val="auto"/>
                <w:sz w:val="21"/>
                <w:szCs w:val="21"/>
                <w:highlight w:val="none"/>
                <w:lang w:val="en-US" w:eastAsia="zh-CN"/>
              </w:rPr>
              <w:t>供应商组织</w:t>
            </w:r>
            <w:r>
              <w:rPr>
                <w:rFonts w:hint="eastAsia" w:ascii="宋体" w:hAnsi="宋体" w:eastAsia="宋体" w:cs="宋体"/>
                <w:b/>
                <w:bCs/>
                <w:color w:val="auto"/>
                <w:spacing w:val="8"/>
                <w:sz w:val="21"/>
                <w:szCs w:val="21"/>
                <w:highlight w:val="none"/>
                <w:shd w:val="clear" w:color="auto" w:fill="FFFFFF"/>
                <w:lang w:val="en-US" w:eastAsia="zh-CN"/>
              </w:rPr>
              <w:t>研学课程—寒山与拾得。</w:t>
            </w:r>
          </w:p>
          <w:p w14:paraId="09E5D8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pacing w:val="8"/>
                <w:sz w:val="21"/>
                <w:szCs w:val="21"/>
                <w:highlight w:val="none"/>
                <w:shd w:val="clear" w:color="auto" w:fill="FFFFFF"/>
                <w:lang w:val="en-US" w:eastAsia="zh-CN"/>
              </w:rPr>
              <w:t>2、</w:t>
            </w:r>
            <w:r>
              <w:rPr>
                <w:rFonts w:hint="eastAsia" w:ascii="宋体" w:hAnsi="宋体" w:eastAsia="宋体" w:cs="宋体"/>
                <w:b w:val="0"/>
                <w:color w:val="auto"/>
                <w:kern w:val="2"/>
                <w:sz w:val="21"/>
                <w:szCs w:val="21"/>
                <w:highlight w:val="none"/>
                <w:lang w:val="en-US" w:eastAsia="zh-CN" w:bidi="ar-SA"/>
              </w:rPr>
              <w:t>下午走进</w:t>
            </w:r>
            <w:r>
              <w:rPr>
                <w:rFonts w:hint="eastAsia" w:ascii="宋体" w:hAnsi="宋体" w:eastAsia="宋体" w:cs="宋体"/>
                <w:b/>
                <w:bCs/>
                <w:color w:val="auto"/>
                <w:spacing w:val="8"/>
                <w:sz w:val="21"/>
                <w:szCs w:val="21"/>
                <w:highlight w:val="none"/>
                <w:shd w:val="clear" w:color="auto" w:fill="FFFFFF"/>
                <w:lang w:val="en-US" w:eastAsia="zh-CN"/>
              </w:rPr>
              <w:t>琼台仙谷，</w:t>
            </w:r>
            <w:r>
              <w:rPr>
                <w:rFonts w:hint="eastAsia" w:ascii="宋体" w:hAnsi="宋体" w:cs="宋体"/>
                <w:b w:val="0"/>
                <w:bCs w:val="0"/>
                <w:color w:val="auto"/>
                <w:sz w:val="21"/>
                <w:szCs w:val="21"/>
                <w:highlight w:val="none"/>
                <w:lang w:val="en-US" w:eastAsia="zh-CN"/>
              </w:rPr>
              <w:t>供应商组织</w:t>
            </w:r>
            <w:r>
              <w:rPr>
                <w:rFonts w:hint="eastAsia" w:ascii="宋体" w:hAnsi="宋体" w:eastAsia="宋体" w:cs="宋体"/>
                <w:b/>
                <w:bCs/>
                <w:color w:val="auto"/>
                <w:spacing w:val="8"/>
                <w:sz w:val="21"/>
                <w:szCs w:val="21"/>
                <w:highlight w:val="none"/>
                <w:shd w:val="clear" w:color="auto" w:fill="FFFFFF"/>
                <w:lang w:val="en-US" w:eastAsia="zh-CN"/>
              </w:rPr>
              <w:t>研学课程——唐诗三百首。</w:t>
            </w:r>
          </w:p>
        </w:tc>
        <w:tc>
          <w:tcPr>
            <w:tcW w:w="2709" w:type="dxa"/>
            <w:shd w:val="clear" w:color="auto" w:fill="auto"/>
            <w:vAlign w:val="center"/>
          </w:tcPr>
          <w:p w14:paraId="336C449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5B69780D">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021D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670" w:type="dxa"/>
            <w:gridSpan w:val="3"/>
            <w:shd w:val="clear" w:color="auto" w:fill="auto"/>
            <w:vAlign w:val="center"/>
          </w:tcPr>
          <w:p w14:paraId="208498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4FDEE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017384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研学课堂所需的物料，人工</w:t>
            </w:r>
            <w:r>
              <w:rPr>
                <w:rFonts w:hint="eastAsia" w:ascii="宋体" w:hAnsi="宋体" w:cs="宋体"/>
                <w:b w:val="0"/>
                <w:bCs/>
                <w:color w:val="auto"/>
                <w:sz w:val="21"/>
                <w:szCs w:val="21"/>
                <w:highlight w:val="none"/>
                <w:lang w:val="en-US" w:eastAsia="zh-CN"/>
              </w:rPr>
              <w:t>，</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color w:val="auto"/>
                <w:sz w:val="21"/>
                <w:szCs w:val="21"/>
                <w:highlight w:val="none"/>
                <w:lang w:val="en-US" w:eastAsia="zh-CN"/>
              </w:rPr>
              <w:t>等所有费用；</w:t>
            </w:r>
          </w:p>
          <w:p w14:paraId="749496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r>
              <w:rPr>
                <w:rFonts w:hint="eastAsia" w:ascii="宋体" w:hAnsi="宋体" w:cs="宋体"/>
                <w:b w:val="0"/>
                <w:bCs/>
                <w:color w:val="auto"/>
                <w:sz w:val="21"/>
                <w:szCs w:val="21"/>
                <w:highlight w:val="none"/>
                <w:lang w:val="en-US" w:eastAsia="zh-CN"/>
              </w:rPr>
              <w:t>、当地讲解辅导员</w:t>
            </w:r>
            <w:r>
              <w:rPr>
                <w:rFonts w:hint="eastAsia" w:ascii="宋体" w:hAnsi="宋体" w:eastAsia="宋体" w:cs="宋体"/>
                <w:b w:val="0"/>
                <w:bCs/>
                <w:color w:val="auto"/>
                <w:sz w:val="21"/>
                <w:szCs w:val="21"/>
                <w:highlight w:val="none"/>
                <w:lang w:val="en-US" w:eastAsia="zh-CN"/>
              </w:rPr>
              <w:t>；</w:t>
            </w:r>
          </w:p>
          <w:p w14:paraId="19344E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32B9E9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7980CA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2BB956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621844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6DE2048C">
      <w:pPr>
        <w:pStyle w:val="30"/>
        <w:numPr>
          <w:ilvl w:val="0"/>
          <w:numId w:val="0"/>
        </w:numPr>
        <w:rPr>
          <w:rFonts w:hint="eastAsia" w:ascii="宋体" w:hAnsi="宋体" w:eastAsia="宋体" w:cs="宋体"/>
          <w:b w:val="0"/>
          <w:bCs/>
          <w:color w:val="auto"/>
          <w:kern w:val="2"/>
          <w:sz w:val="21"/>
          <w:szCs w:val="21"/>
          <w:highlight w:val="none"/>
          <w:lang w:val="en-US" w:eastAsia="zh-CN" w:bidi="ar-SA"/>
        </w:rPr>
      </w:pPr>
    </w:p>
    <w:p w14:paraId="60CBA862">
      <w:pPr>
        <w:pStyle w:val="30"/>
        <w:numPr>
          <w:ilvl w:val="0"/>
          <w:numId w:val="0"/>
        </w:numPr>
        <w:ind w:firstLine="422" w:firstLineChars="200"/>
        <w:rPr>
          <w:rFonts w:hint="eastAsia" w:ascii="宋体" w:hAnsi="宋体" w:eastAsia="宋体" w:cs="宋体"/>
          <w:b/>
          <w:bCs w:val="0"/>
          <w:color w:val="auto"/>
          <w:kern w:val="2"/>
          <w:sz w:val="21"/>
          <w:szCs w:val="21"/>
          <w:highlight w:val="none"/>
          <w:lang w:val="en-US" w:eastAsia="zh-CN" w:bidi="ar-SA"/>
        </w:rPr>
      </w:pPr>
    </w:p>
    <w:p w14:paraId="4B5E7D99">
      <w:pPr>
        <w:pStyle w:val="30"/>
        <w:numPr>
          <w:ilvl w:val="0"/>
          <w:numId w:val="0"/>
        </w:numPr>
        <w:ind w:firstLine="422" w:firstLineChars="200"/>
        <w:rPr>
          <w:rFonts w:hint="eastAsia" w:ascii="宋体" w:hAnsi="宋体" w:eastAsia="宋体" w:cs="宋体"/>
          <w:b w:val="0"/>
          <w:bCs/>
          <w:color w:val="auto"/>
          <w:sz w:val="21"/>
          <w:szCs w:val="21"/>
          <w:highlight w:val="none"/>
          <w:lang w:val="en-US" w:eastAsia="zh-CN"/>
        </w:rPr>
      </w:pPr>
      <w:r>
        <w:rPr>
          <w:rFonts w:hint="eastAsia" w:ascii="宋体" w:hAnsi="宋体" w:cs="宋体"/>
          <w:b/>
          <w:bCs w:val="0"/>
          <w:color w:val="auto"/>
          <w:kern w:val="2"/>
          <w:sz w:val="21"/>
          <w:szCs w:val="21"/>
          <w:highlight w:val="none"/>
          <w:lang w:val="en-US" w:eastAsia="zh-CN" w:bidi="ar-SA"/>
        </w:rPr>
        <w:t>4</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val="0"/>
          <w:color w:val="auto"/>
          <w:sz w:val="21"/>
          <w:szCs w:val="21"/>
          <w:highlight w:val="none"/>
          <w:lang w:val="en-US" w:eastAsia="zh-CN"/>
        </w:rPr>
        <w:t>杭州</w:t>
      </w:r>
      <w:r>
        <w:rPr>
          <w:rFonts w:hint="eastAsia" w:ascii="宋体" w:hAnsi="宋体" w:cs="宋体"/>
          <w:b/>
          <w:bCs w:val="0"/>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val="0"/>
          <w:color w:val="auto"/>
          <w:sz w:val="21"/>
          <w:szCs w:val="21"/>
          <w:highlight w:val="none"/>
          <w:lang w:val="en-US" w:eastAsia="zh-CN"/>
        </w:rPr>
        <w:t>一日</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227"/>
        <w:gridCol w:w="2709"/>
      </w:tblGrid>
      <w:tr w14:paraId="4E8A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734" w:type="dxa"/>
            <w:shd w:val="clear" w:color="auto" w:fill="auto"/>
            <w:vAlign w:val="center"/>
          </w:tcPr>
          <w:p w14:paraId="369E4208">
            <w:pPr>
              <w:spacing w:line="2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6227" w:type="dxa"/>
            <w:shd w:val="clear" w:color="auto" w:fill="auto"/>
            <w:vAlign w:val="center"/>
          </w:tcPr>
          <w:p w14:paraId="2A31831A">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2709" w:type="dxa"/>
            <w:shd w:val="clear" w:color="auto" w:fill="auto"/>
            <w:vAlign w:val="center"/>
          </w:tcPr>
          <w:p w14:paraId="78F6FEE5">
            <w:pPr>
              <w:spacing w:line="2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3AC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34" w:type="dxa"/>
            <w:shd w:val="clear" w:color="auto" w:fill="auto"/>
            <w:vAlign w:val="center"/>
          </w:tcPr>
          <w:p w14:paraId="3F30145B">
            <w:pPr>
              <w:spacing w:before="58" w:line="229" w:lineRule="auto"/>
              <w:jc w:val="center"/>
              <w:outlineLvl w:val="0"/>
              <w:rPr>
                <w:rFonts w:hint="eastAsia" w:ascii="宋体" w:hAnsi="宋体" w:eastAsia="宋体" w:cs="宋体"/>
                <w:color w:val="auto"/>
                <w:spacing w:val="8"/>
                <w:sz w:val="21"/>
                <w:szCs w:val="21"/>
                <w:highlight w:val="none"/>
                <w:lang w:val="en-US" w:eastAsia="zh-CN"/>
              </w:rPr>
            </w:pPr>
            <w:r>
              <w:rPr>
                <w:rFonts w:hint="eastAsia" w:ascii="宋体" w:hAnsi="宋体" w:cs="宋体"/>
                <w:b/>
                <w:bCs/>
                <w:color w:val="auto"/>
                <w:sz w:val="21"/>
                <w:szCs w:val="21"/>
                <w:highlight w:val="none"/>
                <w:lang w:val="en-US" w:eastAsia="zh-CN"/>
              </w:rPr>
              <w:t>全天</w:t>
            </w:r>
          </w:p>
        </w:tc>
        <w:tc>
          <w:tcPr>
            <w:tcW w:w="6227" w:type="dxa"/>
            <w:shd w:val="clear" w:color="auto" w:fill="auto"/>
            <w:vAlign w:val="center"/>
          </w:tcPr>
          <w:p w14:paraId="11D689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kern w:val="2"/>
                <w:sz w:val="21"/>
                <w:szCs w:val="21"/>
                <w:highlight w:val="none"/>
                <w:shd w:val="clear" w:fill="FFFFFF"/>
                <w:lang w:val="en-US" w:eastAsia="zh-CN" w:bidi="ar-SA"/>
              </w:rPr>
              <w:t>1、</w:t>
            </w:r>
            <w:r>
              <w:rPr>
                <w:rFonts w:hint="eastAsia" w:ascii="宋体" w:hAnsi="宋体" w:eastAsia="宋体" w:cs="宋体"/>
                <w:color w:val="auto"/>
                <w:spacing w:val="8"/>
                <w:sz w:val="21"/>
                <w:szCs w:val="21"/>
                <w:highlight w:val="none"/>
                <w:shd w:val="clear" w:color="auto" w:fill="FFFFFF"/>
                <w:lang w:val="en-US" w:eastAsia="zh-CN"/>
              </w:rPr>
              <w:t>学校集合，出发车赴</w:t>
            </w:r>
            <w:r>
              <w:rPr>
                <w:rFonts w:hint="eastAsia" w:ascii="宋体" w:hAnsi="宋体" w:eastAsia="宋体" w:cs="宋体"/>
                <w:b/>
                <w:bCs/>
                <w:color w:val="auto"/>
                <w:spacing w:val="8"/>
                <w:sz w:val="21"/>
                <w:szCs w:val="21"/>
                <w:highlight w:val="none"/>
                <w:shd w:val="clear" w:color="auto" w:fill="FFFFFF"/>
                <w:lang w:val="en-US" w:eastAsia="zh-CN"/>
              </w:rPr>
              <w:t>杭州浙大</w:t>
            </w:r>
            <w:r>
              <w:rPr>
                <w:rFonts w:hint="eastAsia" w:ascii="宋体" w:hAnsi="宋体" w:eastAsia="宋体" w:cs="宋体"/>
                <w:b/>
                <w:bCs/>
                <w:color w:val="auto"/>
                <w:sz w:val="21"/>
                <w:szCs w:val="21"/>
                <w:highlight w:val="none"/>
              </w:rPr>
              <w:t>紫金港校区</w:t>
            </w:r>
            <w:r>
              <w:rPr>
                <w:rFonts w:hint="eastAsia" w:ascii="宋体" w:hAnsi="宋体" w:eastAsia="宋体" w:cs="宋体"/>
                <w:color w:val="auto"/>
                <w:spacing w:val="8"/>
                <w:sz w:val="21"/>
                <w:szCs w:val="21"/>
                <w:highlight w:val="none"/>
                <w:shd w:val="clear" w:color="auto" w:fill="FFFFFF"/>
                <w:lang w:val="en-US" w:eastAsia="zh-CN"/>
              </w:rPr>
              <w:t>：</w:t>
            </w:r>
          </w:p>
          <w:p w14:paraId="368F8D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pacing w:val="8"/>
                <w:sz w:val="21"/>
                <w:szCs w:val="21"/>
                <w:highlight w:val="none"/>
                <w:shd w:val="clear" w:color="auto" w:fill="FFFFFF"/>
                <w:lang w:val="en-US" w:eastAsia="zh-CN"/>
              </w:rPr>
            </w:pPr>
            <w:r>
              <w:rPr>
                <w:rFonts w:hint="eastAsia" w:ascii="宋体" w:hAnsi="宋体" w:eastAsia="宋体" w:cs="宋体"/>
                <w:b w:val="0"/>
                <w:bCs w:val="0"/>
                <w:color w:val="auto"/>
                <w:spacing w:val="8"/>
                <w:sz w:val="21"/>
                <w:szCs w:val="21"/>
                <w:highlight w:val="none"/>
                <w:shd w:val="clear" w:color="auto" w:fill="FFFFFF"/>
                <w:lang w:val="en-US" w:eastAsia="zh-CN"/>
              </w:rPr>
              <w:t>（1）</w:t>
            </w:r>
            <w:r>
              <w:rPr>
                <w:rFonts w:hint="eastAsia" w:ascii="宋体" w:hAnsi="宋体" w:cs="宋体"/>
                <w:b w:val="0"/>
                <w:bCs w:val="0"/>
                <w:color w:val="auto"/>
                <w:spacing w:val="8"/>
                <w:sz w:val="21"/>
                <w:szCs w:val="21"/>
                <w:highlight w:val="none"/>
                <w:shd w:val="clear" w:color="auto" w:fill="FFFFFF"/>
                <w:lang w:val="en-US" w:eastAsia="zh-CN"/>
              </w:rPr>
              <w:t>游览校园</w:t>
            </w:r>
            <w:r>
              <w:rPr>
                <w:rFonts w:hint="eastAsia" w:ascii="宋体" w:hAnsi="宋体" w:eastAsia="宋体" w:cs="宋体"/>
                <w:b w:val="0"/>
                <w:bCs w:val="0"/>
                <w:color w:val="auto"/>
                <w:spacing w:val="8"/>
                <w:sz w:val="21"/>
                <w:szCs w:val="21"/>
                <w:highlight w:val="none"/>
                <w:shd w:val="clear" w:color="auto" w:fill="FFFFFF"/>
                <w:lang w:val="en-US" w:eastAsia="zh-CN"/>
              </w:rPr>
              <w:t>，参观学校校史馆；</w:t>
            </w:r>
          </w:p>
          <w:p w14:paraId="3D2DA5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pacing w:val="8"/>
                <w:sz w:val="21"/>
                <w:szCs w:val="21"/>
                <w:highlight w:val="none"/>
                <w:shd w:val="clear" w:color="auto" w:fill="FFFFFF"/>
                <w:lang w:val="en-US" w:eastAsia="zh-CN"/>
              </w:rPr>
            </w:pPr>
            <w:r>
              <w:rPr>
                <w:rFonts w:hint="eastAsia" w:ascii="宋体" w:hAnsi="宋体" w:eastAsia="宋体" w:cs="宋体"/>
                <w:b w:val="0"/>
                <w:bCs w:val="0"/>
                <w:color w:val="auto"/>
                <w:spacing w:val="8"/>
                <w:sz w:val="21"/>
                <w:szCs w:val="21"/>
                <w:highlight w:val="none"/>
                <w:shd w:val="clear" w:color="auto" w:fill="FFFFFF"/>
                <w:lang w:val="en-US" w:eastAsia="zh-CN"/>
              </w:rPr>
              <w:t>（2）校方安排志愿者讲解；</w:t>
            </w:r>
          </w:p>
          <w:p w14:paraId="11875A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val="0"/>
                <w:color w:val="auto"/>
                <w:spacing w:val="8"/>
                <w:sz w:val="21"/>
                <w:szCs w:val="21"/>
                <w:highlight w:val="none"/>
                <w:shd w:val="clear" w:color="auto" w:fill="FFFFFF"/>
                <w:lang w:val="en-US" w:eastAsia="zh-CN"/>
              </w:rPr>
            </w:pPr>
            <w:r>
              <w:rPr>
                <w:rFonts w:hint="eastAsia" w:ascii="宋体" w:hAnsi="宋体" w:eastAsia="宋体" w:cs="宋体"/>
                <w:b w:val="0"/>
                <w:bCs w:val="0"/>
                <w:color w:val="auto"/>
                <w:spacing w:val="8"/>
                <w:sz w:val="21"/>
                <w:szCs w:val="21"/>
                <w:highlight w:val="none"/>
                <w:shd w:val="clear" w:color="auto" w:fill="FFFFFF"/>
                <w:lang w:val="en-US" w:eastAsia="zh-CN"/>
              </w:rPr>
              <w:t>（3）与浙大学生交流。</w:t>
            </w:r>
          </w:p>
          <w:p w14:paraId="796BD4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color w:val="auto"/>
                <w:spacing w:val="8"/>
                <w:sz w:val="21"/>
                <w:szCs w:val="21"/>
                <w:highlight w:val="none"/>
                <w:shd w:val="clear" w:color="auto" w:fill="FFFFFF"/>
                <w:lang w:val="en-US" w:eastAsia="zh-CN"/>
              </w:rPr>
            </w:pPr>
            <w:r>
              <w:rPr>
                <w:rFonts w:hint="eastAsia" w:ascii="宋体" w:hAnsi="宋体" w:eastAsia="宋体" w:cs="宋体"/>
                <w:color w:val="auto"/>
                <w:spacing w:val="8"/>
                <w:sz w:val="21"/>
                <w:szCs w:val="21"/>
                <w:highlight w:val="none"/>
                <w:shd w:val="clear" w:color="auto" w:fill="FFFFFF"/>
                <w:lang w:val="en-US" w:eastAsia="zh-CN"/>
              </w:rPr>
              <w:t>2、下午前往杭州西湖，游览</w:t>
            </w:r>
            <w:r>
              <w:rPr>
                <w:rFonts w:hint="eastAsia" w:ascii="宋体" w:hAnsi="宋体" w:eastAsia="宋体" w:cs="宋体"/>
                <w:b/>
                <w:bCs/>
                <w:color w:val="auto"/>
                <w:spacing w:val="8"/>
                <w:sz w:val="21"/>
                <w:szCs w:val="21"/>
                <w:highlight w:val="none"/>
                <w:shd w:val="clear" w:color="auto" w:fill="FFFFFF"/>
                <w:lang w:val="en-US" w:eastAsia="zh-CN"/>
              </w:rPr>
              <w:t>苏堤和断桥，</w:t>
            </w:r>
            <w:r>
              <w:rPr>
                <w:rFonts w:hint="eastAsia" w:ascii="宋体" w:hAnsi="宋体" w:eastAsia="宋体" w:cs="宋体"/>
                <w:b w:val="0"/>
                <w:bCs w:val="0"/>
                <w:color w:val="auto"/>
                <w:spacing w:val="8"/>
                <w:sz w:val="21"/>
                <w:szCs w:val="21"/>
                <w:highlight w:val="none"/>
                <w:shd w:val="clear" w:color="auto" w:fill="FFFFFF"/>
                <w:lang w:val="en-US" w:eastAsia="zh-CN"/>
              </w:rPr>
              <w:t>供应商组织</w:t>
            </w:r>
            <w:r>
              <w:rPr>
                <w:rFonts w:hint="eastAsia" w:ascii="宋体" w:hAnsi="宋体" w:eastAsia="宋体" w:cs="宋体"/>
                <w:b/>
                <w:bCs/>
                <w:color w:val="auto"/>
                <w:spacing w:val="8"/>
                <w:sz w:val="21"/>
                <w:szCs w:val="21"/>
                <w:highlight w:val="none"/>
                <w:shd w:val="clear" w:color="auto" w:fill="FFFFFF"/>
                <w:lang w:val="en-US" w:eastAsia="zh-CN"/>
              </w:rPr>
              <w:t>研学课程—西湖的诗词歌赋。</w:t>
            </w:r>
          </w:p>
          <w:p w14:paraId="60C375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pacing w:val="8"/>
                <w:sz w:val="21"/>
                <w:szCs w:val="21"/>
                <w:highlight w:val="none"/>
                <w:shd w:val="clear" w:color="auto" w:fill="FFFFFF"/>
                <w:lang w:val="en-US" w:eastAsia="zh-CN"/>
              </w:rPr>
              <w:t>3、下午适时返回原上车点，大巴车返回学校。</w:t>
            </w:r>
          </w:p>
        </w:tc>
        <w:tc>
          <w:tcPr>
            <w:tcW w:w="2709" w:type="dxa"/>
            <w:shd w:val="clear" w:color="auto" w:fill="auto"/>
            <w:vAlign w:val="center"/>
          </w:tcPr>
          <w:p w14:paraId="0267E9D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4BE393EC">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3696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0" w:type="dxa"/>
            <w:gridSpan w:val="3"/>
            <w:shd w:val="clear" w:color="auto" w:fill="auto"/>
            <w:vAlign w:val="top"/>
          </w:tcPr>
          <w:p w14:paraId="4EE896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566496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7ED969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w:t>
            </w:r>
            <w:r>
              <w:rPr>
                <w:rFonts w:hint="eastAsia" w:ascii="宋体" w:hAnsi="宋体" w:cs="宋体"/>
                <w:b w:val="0"/>
                <w:bCs/>
                <w:color w:val="auto"/>
                <w:sz w:val="21"/>
                <w:szCs w:val="21"/>
                <w:highlight w:val="none"/>
                <w:lang w:val="en-US" w:eastAsia="zh-CN"/>
              </w:rPr>
              <w:t>物料</w:t>
            </w:r>
            <w:r>
              <w:rPr>
                <w:rFonts w:hint="eastAsia" w:ascii="宋体" w:hAnsi="宋体" w:eastAsia="宋体" w:cs="宋体"/>
                <w:b w:val="0"/>
                <w:bCs/>
                <w:color w:val="auto"/>
                <w:sz w:val="21"/>
                <w:szCs w:val="21"/>
                <w:highlight w:val="none"/>
                <w:lang w:val="en-US" w:eastAsia="zh-CN"/>
              </w:rPr>
              <w:t>，人工</w:t>
            </w:r>
            <w:r>
              <w:rPr>
                <w:rFonts w:hint="eastAsia" w:ascii="宋体" w:hAnsi="宋体" w:cs="宋体"/>
                <w:b w:val="0"/>
                <w:bCs/>
                <w:color w:val="auto"/>
                <w:sz w:val="21"/>
                <w:szCs w:val="21"/>
                <w:highlight w:val="none"/>
                <w:lang w:val="en-US" w:eastAsia="zh-CN"/>
              </w:rPr>
              <w:t>，</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color w:val="auto"/>
                <w:sz w:val="21"/>
                <w:szCs w:val="21"/>
                <w:highlight w:val="none"/>
                <w:lang w:val="en-US" w:eastAsia="zh-CN"/>
              </w:rPr>
              <w:t>等所有费用；</w:t>
            </w:r>
          </w:p>
          <w:p w14:paraId="251ECC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p>
          <w:p w14:paraId="59FE7C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0A2340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0F26B1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2FECC3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34738F3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spacing w:val="8"/>
                <w:sz w:val="21"/>
                <w:szCs w:val="21"/>
                <w:highlight w:val="none"/>
                <w:lang w:val="en-US" w:eastAsia="zh-CN"/>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474B550C">
      <w:pPr>
        <w:rPr>
          <w:rFonts w:hint="eastAsia" w:ascii="宋体" w:hAnsi="宋体" w:eastAsia="宋体" w:cs="宋体"/>
          <w:b/>
          <w:color w:val="auto"/>
          <w:kern w:val="2"/>
          <w:sz w:val="21"/>
          <w:szCs w:val="21"/>
          <w:highlight w:val="none"/>
          <w:lang w:val="en-US" w:eastAsia="zh-CN" w:bidi="ar-SA"/>
        </w:rPr>
      </w:pPr>
    </w:p>
    <w:p w14:paraId="1DFB82D5">
      <w:pPr>
        <w:rPr>
          <w:rFonts w:hint="eastAsia" w:ascii="宋体" w:hAnsi="宋体" w:eastAsia="宋体" w:cs="宋体"/>
          <w:b/>
          <w:color w:val="auto"/>
          <w:kern w:val="2"/>
          <w:sz w:val="21"/>
          <w:szCs w:val="21"/>
          <w:highlight w:val="none"/>
          <w:lang w:val="en-US" w:eastAsia="zh-CN" w:bidi="ar-SA"/>
        </w:rPr>
      </w:pPr>
    </w:p>
    <w:p w14:paraId="37A95425">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color w:val="auto"/>
          <w:kern w:val="2"/>
          <w:sz w:val="21"/>
          <w:szCs w:val="21"/>
          <w:highlight w:val="none"/>
          <w:lang w:val="en-US" w:eastAsia="zh-CN" w:bidi="ar-SA"/>
        </w:rPr>
        <w:t>温岭</w:t>
      </w:r>
      <w:r>
        <w:rPr>
          <w:rFonts w:hint="eastAsia" w:ascii="宋体" w:hAnsi="宋体" w:cs="宋体"/>
          <w:b/>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color w:val="auto"/>
          <w:kern w:val="2"/>
          <w:sz w:val="21"/>
          <w:szCs w:val="21"/>
          <w:highlight w:val="none"/>
          <w:lang w:val="en-US" w:eastAsia="zh-CN" w:bidi="ar-SA"/>
        </w:rPr>
        <w:t>一日</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137"/>
        <w:gridCol w:w="2709"/>
      </w:tblGrid>
      <w:tr w14:paraId="7147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4" w:type="dxa"/>
            <w:shd w:val="clear" w:color="auto" w:fill="auto"/>
            <w:vAlign w:val="center"/>
          </w:tcPr>
          <w:p w14:paraId="7B897824">
            <w:pPr>
              <w:spacing w:line="2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6137" w:type="dxa"/>
            <w:shd w:val="clear" w:color="auto" w:fill="auto"/>
            <w:vAlign w:val="center"/>
          </w:tcPr>
          <w:p w14:paraId="496F6E0F">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2709" w:type="dxa"/>
            <w:shd w:val="clear" w:color="auto" w:fill="auto"/>
            <w:vAlign w:val="center"/>
          </w:tcPr>
          <w:p w14:paraId="5DDFE1C3">
            <w:pPr>
              <w:spacing w:line="2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CAC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824" w:type="dxa"/>
            <w:shd w:val="clear" w:color="auto" w:fill="auto"/>
            <w:vAlign w:val="center"/>
          </w:tcPr>
          <w:p w14:paraId="365D9F82">
            <w:pPr>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全天</w:t>
            </w:r>
          </w:p>
        </w:tc>
        <w:tc>
          <w:tcPr>
            <w:tcW w:w="6137" w:type="dxa"/>
            <w:shd w:val="clear" w:color="auto" w:fill="auto"/>
            <w:vAlign w:val="center"/>
          </w:tcPr>
          <w:p w14:paraId="156F8800">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1、学校集合出发，出发车赴温岭</w:t>
            </w:r>
            <w:r>
              <w:rPr>
                <w:rFonts w:hint="eastAsia" w:ascii="宋体" w:hAnsi="宋体" w:eastAsia="宋体" w:cs="宋体"/>
                <w:b/>
                <w:bCs/>
                <w:color w:val="auto"/>
                <w:sz w:val="21"/>
                <w:szCs w:val="21"/>
                <w:highlight w:val="none"/>
                <w:shd w:val="clear" w:color="auto" w:fill="FFFFFF"/>
                <w:lang w:val="en-US" w:eastAsia="zh-CN"/>
              </w:rPr>
              <w:t>石塘</w:t>
            </w:r>
            <w:r>
              <w:rPr>
                <w:rFonts w:hint="eastAsia" w:ascii="宋体" w:hAnsi="宋体" w:cs="宋体"/>
                <w:color w:val="auto"/>
                <w:sz w:val="21"/>
                <w:szCs w:val="21"/>
                <w:highlight w:val="none"/>
                <w:shd w:val="clear" w:color="auto" w:fill="FFFFFF"/>
                <w:lang w:val="en-US" w:eastAsia="zh-CN"/>
              </w:rPr>
              <w:t>。</w:t>
            </w:r>
          </w:p>
          <w:p w14:paraId="3FD885B6">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val="en-US" w:eastAsia="zh-CN"/>
              </w:rPr>
              <w:t>参观</w:t>
            </w:r>
            <w:r>
              <w:rPr>
                <w:rFonts w:hint="eastAsia" w:ascii="宋体" w:hAnsi="宋体" w:eastAsia="宋体" w:cs="宋体"/>
                <w:b/>
                <w:bCs/>
                <w:color w:val="auto"/>
                <w:sz w:val="21"/>
                <w:szCs w:val="21"/>
                <w:highlight w:val="none"/>
                <w:shd w:val="clear" w:color="auto" w:fill="FFFFFF"/>
                <w:lang w:val="en-US" w:eastAsia="zh-CN"/>
              </w:rPr>
              <w:t>小箬村</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（体验时间不少于1小时）</w:t>
            </w:r>
          </w:p>
          <w:p w14:paraId="3894843E">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后走进非遗文化魅力</w:t>
            </w:r>
            <w:r>
              <w:rPr>
                <w:rFonts w:hint="eastAsia" w:ascii="宋体" w:hAnsi="宋体" w:cs="宋体"/>
                <w:color w:val="auto"/>
                <w:sz w:val="21"/>
                <w:szCs w:val="21"/>
                <w:highlight w:val="none"/>
                <w:shd w:val="clear" w:color="auto" w:fill="FFFFFF"/>
                <w:lang w:val="en-US" w:eastAsia="zh-CN"/>
              </w:rPr>
              <w:t>，了解体验</w:t>
            </w:r>
            <w:r>
              <w:rPr>
                <w:rFonts w:hint="eastAsia" w:ascii="宋体" w:hAnsi="宋体" w:eastAsia="宋体" w:cs="宋体"/>
                <w:color w:val="auto"/>
                <w:sz w:val="21"/>
                <w:szCs w:val="21"/>
                <w:highlight w:val="none"/>
                <w:shd w:val="clear" w:color="auto" w:fill="FFFFFF"/>
                <w:lang w:val="en-US" w:eastAsia="zh-CN"/>
              </w:rPr>
              <w:t>大奏鼓</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又称‌鼓舞</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b w:val="0"/>
                <w:bCs w:val="0"/>
                <w:color w:val="auto"/>
                <w:spacing w:val="8"/>
                <w:sz w:val="21"/>
                <w:szCs w:val="21"/>
                <w:highlight w:val="none"/>
                <w:shd w:val="clear" w:color="auto" w:fill="FFFFFF"/>
                <w:lang w:val="en-US" w:eastAsia="zh-CN"/>
              </w:rPr>
              <w:t>供应商组织</w:t>
            </w:r>
            <w:r>
              <w:rPr>
                <w:rFonts w:hint="eastAsia" w:ascii="宋体" w:hAnsi="宋体" w:eastAsia="宋体" w:cs="宋体"/>
                <w:b/>
                <w:bCs/>
                <w:color w:val="auto"/>
                <w:sz w:val="21"/>
                <w:szCs w:val="21"/>
                <w:highlight w:val="none"/>
                <w:shd w:val="clear" w:color="auto" w:fill="FFFFFF"/>
                <w:lang w:val="en-US" w:eastAsia="zh-CN"/>
              </w:rPr>
              <w:t>研学课程——非遗文化讲解</w:t>
            </w:r>
            <w:r>
              <w:rPr>
                <w:rFonts w:hint="eastAsia" w:ascii="宋体" w:hAnsi="宋体" w:cs="宋体"/>
                <w:b/>
                <w:bCs/>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（体验时间不少于1小时</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非遗文化体验，每人参与）</w:t>
            </w:r>
          </w:p>
          <w:p w14:paraId="50B72042">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后赴</w:t>
            </w:r>
            <w:r>
              <w:rPr>
                <w:rFonts w:hint="eastAsia" w:ascii="宋体" w:hAnsi="宋体" w:eastAsia="宋体" w:cs="宋体"/>
                <w:b/>
                <w:bCs/>
                <w:color w:val="auto"/>
                <w:sz w:val="21"/>
                <w:szCs w:val="21"/>
                <w:highlight w:val="none"/>
                <w:shd w:val="clear" w:color="auto" w:fill="FFFFFF"/>
                <w:lang w:val="en-US" w:eastAsia="zh-CN"/>
              </w:rPr>
              <w:t>金沙滩</w:t>
            </w:r>
            <w:r>
              <w:rPr>
                <w:rFonts w:hint="eastAsia" w:ascii="宋体" w:hAnsi="宋体" w:eastAsia="宋体" w:cs="宋体"/>
                <w:color w:val="auto"/>
                <w:sz w:val="21"/>
                <w:szCs w:val="21"/>
                <w:highlight w:val="none"/>
                <w:shd w:val="clear" w:color="auto" w:fill="FFFFFF"/>
                <w:lang w:val="en-US" w:eastAsia="zh-CN"/>
              </w:rPr>
              <w:t>（体验时间不少于1小时）</w:t>
            </w:r>
          </w:p>
          <w:p w14:paraId="40437BB8">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val="en-US" w:eastAsia="zh-CN"/>
              </w:rPr>
              <w:t>下午</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车赴长屿，参观</w:t>
            </w:r>
            <w:r>
              <w:rPr>
                <w:rFonts w:hint="eastAsia" w:ascii="宋体" w:hAnsi="宋体" w:eastAsia="宋体" w:cs="宋体"/>
                <w:b/>
                <w:bCs/>
                <w:color w:val="auto"/>
                <w:sz w:val="21"/>
                <w:szCs w:val="21"/>
                <w:highlight w:val="none"/>
                <w:shd w:val="clear" w:color="auto" w:fill="FFFFFF"/>
                <w:lang w:val="en-US" w:eastAsia="zh-CN"/>
              </w:rPr>
              <w:t>长屿硐天</w:t>
            </w:r>
            <w:r>
              <w:rPr>
                <w:rFonts w:hint="eastAsia" w:ascii="宋体" w:hAnsi="宋体" w:cs="宋体"/>
                <w:b w:val="0"/>
                <w:bCs w:val="0"/>
                <w:color w:val="auto"/>
                <w:sz w:val="21"/>
                <w:szCs w:val="21"/>
                <w:highlight w:val="none"/>
                <w:shd w:val="clear" w:color="auto" w:fill="FFFFFF"/>
                <w:lang w:val="en-US" w:eastAsia="zh-CN"/>
              </w:rPr>
              <w:t>，游览</w:t>
            </w:r>
            <w:r>
              <w:rPr>
                <w:rFonts w:hint="eastAsia" w:ascii="宋体" w:hAnsi="宋体" w:eastAsia="宋体" w:cs="宋体"/>
                <w:b/>
                <w:bCs/>
                <w:color w:val="auto"/>
                <w:sz w:val="21"/>
                <w:szCs w:val="21"/>
                <w:highlight w:val="none"/>
                <w:shd w:val="clear" w:color="auto" w:fill="FFFFFF"/>
                <w:lang w:val="en-US" w:eastAsia="zh-CN"/>
              </w:rPr>
              <w:t>双门硐</w:t>
            </w:r>
            <w:r>
              <w:rPr>
                <w:rFonts w:hint="eastAsia" w:ascii="宋体" w:hAnsi="宋体" w:cs="宋体"/>
                <w:b/>
                <w:bCs/>
                <w:color w:val="auto"/>
                <w:sz w:val="21"/>
                <w:szCs w:val="21"/>
                <w:highlight w:val="none"/>
                <w:shd w:val="clear" w:color="auto" w:fill="FFFFFF"/>
                <w:lang w:val="en-US" w:eastAsia="zh-CN"/>
              </w:rPr>
              <w:t>、</w:t>
            </w:r>
            <w:r>
              <w:rPr>
                <w:rFonts w:hint="eastAsia" w:ascii="宋体" w:hAnsi="宋体" w:eastAsia="宋体" w:cs="宋体"/>
                <w:b/>
                <w:bCs/>
                <w:color w:val="auto"/>
                <w:sz w:val="21"/>
                <w:szCs w:val="21"/>
                <w:highlight w:val="none"/>
                <w:shd w:val="clear" w:color="auto" w:fill="FFFFFF"/>
                <w:lang w:val="en-US" w:eastAsia="zh-CN"/>
              </w:rPr>
              <w:t>观夕硐</w:t>
            </w:r>
            <w:r>
              <w:rPr>
                <w:rFonts w:hint="eastAsia" w:ascii="宋体" w:hAnsi="宋体" w:cs="宋体"/>
                <w:b/>
                <w:bCs/>
                <w:color w:val="auto"/>
                <w:sz w:val="21"/>
                <w:szCs w:val="21"/>
                <w:highlight w:val="none"/>
                <w:shd w:val="clear" w:color="auto" w:fill="FFFFFF"/>
                <w:lang w:val="en-US" w:eastAsia="zh-CN"/>
              </w:rPr>
              <w:t>、</w:t>
            </w:r>
            <w:r>
              <w:rPr>
                <w:rFonts w:hint="eastAsia" w:ascii="宋体" w:hAnsi="宋体" w:eastAsia="宋体" w:cs="宋体"/>
                <w:b/>
                <w:bCs/>
                <w:color w:val="auto"/>
                <w:sz w:val="21"/>
                <w:szCs w:val="21"/>
                <w:highlight w:val="none"/>
                <w:shd w:val="clear" w:color="auto" w:fill="FFFFFF"/>
                <w:lang w:val="en-US" w:eastAsia="zh-CN"/>
              </w:rPr>
              <w:t>水云硐</w:t>
            </w:r>
            <w:r>
              <w:rPr>
                <w:rFonts w:hint="eastAsia" w:ascii="宋体" w:hAnsi="宋体" w:cs="宋体"/>
                <w:b w:val="0"/>
                <w:bCs w:val="0"/>
                <w:color w:val="auto"/>
                <w:sz w:val="21"/>
                <w:szCs w:val="21"/>
                <w:highlight w:val="none"/>
                <w:shd w:val="clear" w:color="auto" w:fill="FFFFFF"/>
                <w:lang w:val="en-US" w:eastAsia="zh-CN"/>
              </w:rPr>
              <w:t>等景色</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b w:val="0"/>
                <w:bCs w:val="0"/>
                <w:color w:val="auto"/>
                <w:spacing w:val="8"/>
                <w:sz w:val="21"/>
                <w:szCs w:val="21"/>
                <w:highlight w:val="none"/>
                <w:shd w:val="clear" w:color="auto" w:fill="FFFFFF"/>
                <w:lang w:val="en-US" w:eastAsia="zh-CN"/>
              </w:rPr>
              <w:t>供应商组织</w:t>
            </w:r>
            <w:r>
              <w:rPr>
                <w:rFonts w:hint="eastAsia" w:ascii="宋体" w:hAnsi="宋体" w:eastAsia="宋体" w:cs="宋体"/>
                <w:b/>
                <w:bCs/>
                <w:color w:val="auto"/>
                <w:sz w:val="21"/>
                <w:szCs w:val="21"/>
                <w:highlight w:val="none"/>
                <w:shd w:val="clear" w:color="auto" w:fill="FFFFFF"/>
                <w:lang w:val="en-US" w:eastAsia="zh-CN"/>
              </w:rPr>
              <w:t>研学课程——石头文化体验</w:t>
            </w:r>
            <w:r>
              <w:rPr>
                <w:rFonts w:hint="eastAsia" w:ascii="宋体" w:hAnsi="宋体" w:cs="宋体"/>
                <w:b/>
                <w:bCs/>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（时间不少于2小时）</w:t>
            </w:r>
          </w:p>
          <w:p w14:paraId="175F0DD9">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lang w:val="en-US" w:eastAsia="zh-CN"/>
              </w:rPr>
              <w:t>下午适时车返回原上车点</w:t>
            </w:r>
            <w:r>
              <w:rPr>
                <w:rFonts w:hint="eastAsia" w:ascii="宋体" w:hAnsi="宋体" w:eastAsia="宋体" w:cs="宋体"/>
                <w:color w:val="auto"/>
                <w:spacing w:val="8"/>
                <w:sz w:val="21"/>
                <w:szCs w:val="21"/>
                <w:highlight w:val="none"/>
                <w:shd w:val="clear" w:color="auto" w:fill="FFFFFF"/>
                <w:lang w:val="en-US" w:eastAsia="zh-CN"/>
              </w:rPr>
              <w:t>，大巴车返回学校。</w:t>
            </w:r>
          </w:p>
        </w:tc>
        <w:tc>
          <w:tcPr>
            <w:tcW w:w="2709" w:type="dxa"/>
            <w:shd w:val="clear" w:color="auto" w:fill="auto"/>
            <w:vAlign w:val="center"/>
          </w:tcPr>
          <w:p w14:paraId="7881D6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73739A04">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5DAA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70" w:type="dxa"/>
            <w:gridSpan w:val="3"/>
            <w:shd w:val="clear" w:color="auto" w:fill="auto"/>
            <w:vAlign w:val="top"/>
          </w:tcPr>
          <w:p w14:paraId="589D9E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08A476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46388D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w:t>
            </w:r>
            <w:r>
              <w:rPr>
                <w:rFonts w:hint="eastAsia" w:ascii="宋体" w:hAnsi="宋体" w:cs="宋体"/>
                <w:b w:val="0"/>
                <w:bCs/>
                <w:color w:val="auto"/>
                <w:sz w:val="21"/>
                <w:szCs w:val="21"/>
                <w:highlight w:val="none"/>
                <w:lang w:val="en-US" w:eastAsia="zh-CN"/>
              </w:rPr>
              <w:t>物料</w:t>
            </w:r>
            <w:r>
              <w:rPr>
                <w:rFonts w:hint="eastAsia" w:ascii="宋体" w:hAnsi="宋体" w:eastAsia="宋体" w:cs="宋体"/>
                <w:b w:val="0"/>
                <w:bCs/>
                <w:color w:val="auto"/>
                <w:sz w:val="21"/>
                <w:szCs w:val="21"/>
                <w:highlight w:val="none"/>
                <w:lang w:val="en-US" w:eastAsia="zh-CN"/>
              </w:rPr>
              <w:t>，人工</w:t>
            </w:r>
            <w:r>
              <w:rPr>
                <w:rFonts w:hint="eastAsia" w:ascii="宋体" w:hAnsi="宋体" w:cs="宋体"/>
                <w:b w:val="0"/>
                <w:bCs/>
                <w:color w:val="auto"/>
                <w:sz w:val="21"/>
                <w:szCs w:val="21"/>
                <w:highlight w:val="none"/>
                <w:lang w:val="en-US" w:eastAsia="zh-CN"/>
              </w:rPr>
              <w:t>，</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color w:val="auto"/>
                <w:sz w:val="21"/>
                <w:szCs w:val="21"/>
                <w:highlight w:val="none"/>
                <w:lang w:val="en-US" w:eastAsia="zh-CN"/>
              </w:rPr>
              <w:t>等所有费用；</w:t>
            </w:r>
          </w:p>
          <w:p w14:paraId="42421F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r>
              <w:rPr>
                <w:rFonts w:hint="eastAsia" w:ascii="宋体" w:hAnsi="宋体" w:cs="宋体"/>
                <w:b w:val="0"/>
                <w:bCs/>
                <w:color w:val="auto"/>
                <w:sz w:val="21"/>
                <w:szCs w:val="21"/>
                <w:highlight w:val="none"/>
                <w:lang w:val="en-US" w:eastAsia="zh-CN"/>
              </w:rPr>
              <w:t>、当地辅导员讲解服务</w:t>
            </w:r>
            <w:r>
              <w:rPr>
                <w:rFonts w:hint="eastAsia" w:ascii="宋体" w:hAnsi="宋体" w:eastAsia="宋体" w:cs="宋体"/>
                <w:b w:val="0"/>
                <w:bCs/>
                <w:color w:val="auto"/>
                <w:sz w:val="21"/>
                <w:szCs w:val="21"/>
                <w:highlight w:val="none"/>
                <w:lang w:val="en-US" w:eastAsia="zh-CN"/>
              </w:rPr>
              <w:t>；</w:t>
            </w:r>
          </w:p>
          <w:p w14:paraId="4E036A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084C44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19EAEA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75D215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1F2EF85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52E540C7">
      <w:pPr>
        <w:numPr>
          <w:ilvl w:val="0"/>
          <w:numId w:val="0"/>
        </w:numPr>
        <w:spacing w:line="480" w:lineRule="exact"/>
        <w:jc w:val="both"/>
        <w:rPr>
          <w:rFonts w:hint="eastAsia" w:ascii="宋体" w:hAnsi="宋体" w:eastAsia="宋体" w:cs="宋体"/>
          <w:b/>
          <w:color w:val="auto"/>
          <w:kern w:val="2"/>
          <w:sz w:val="21"/>
          <w:szCs w:val="21"/>
          <w:highlight w:val="none"/>
          <w:lang w:val="en-US" w:eastAsia="zh-CN" w:bidi="ar-SA"/>
        </w:rPr>
      </w:pPr>
    </w:p>
    <w:p w14:paraId="41E0027D">
      <w:pPr>
        <w:numPr>
          <w:ilvl w:val="0"/>
          <w:numId w:val="0"/>
        </w:numPr>
        <w:spacing w:line="48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6</w:t>
      </w:r>
      <w:r>
        <w:rPr>
          <w:rFonts w:hint="eastAsia" w:ascii="宋体" w:hAnsi="宋体" w:eastAsia="宋体" w:cs="宋体"/>
          <w:b/>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color w:val="auto"/>
          <w:kern w:val="2"/>
          <w:sz w:val="21"/>
          <w:szCs w:val="21"/>
          <w:highlight w:val="none"/>
          <w:lang w:val="en-US" w:eastAsia="zh-CN" w:bidi="ar-SA"/>
        </w:rPr>
        <w:t>象山</w:t>
      </w:r>
      <w:r>
        <w:rPr>
          <w:rFonts w:hint="eastAsia" w:ascii="宋体" w:hAnsi="宋体" w:cs="宋体"/>
          <w:b/>
          <w:color w:val="auto"/>
          <w:kern w:val="2"/>
          <w:sz w:val="21"/>
          <w:szCs w:val="21"/>
          <w:highlight w:val="none"/>
          <w:lang w:val="en-US" w:eastAsia="zh-CN" w:bidi="ar-SA"/>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color w:val="auto"/>
          <w:kern w:val="2"/>
          <w:sz w:val="21"/>
          <w:szCs w:val="21"/>
          <w:highlight w:val="none"/>
          <w:lang w:val="en-US" w:eastAsia="zh-CN" w:bidi="ar-SA"/>
        </w:rPr>
        <w:t>一日</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150"/>
        <w:gridCol w:w="2696"/>
      </w:tblGrid>
      <w:tr w14:paraId="6C35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824" w:type="dxa"/>
            <w:shd w:val="clear" w:color="auto" w:fill="auto"/>
            <w:vAlign w:val="center"/>
          </w:tcPr>
          <w:p w14:paraId="732FE1FE">
            <w:pPr>
              <w:spacing w:line="2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6150" w:type="dxa"/>
            <w:shd w:val="clear" w:color="auto" w:fill="auto"/>
            <w:vAlign w:val="center"/>
          </w:tcPr>
          <w:p w14:paraId="07CC4EC2">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2696" w:type="dxa"/>
            <w:shd w:val="clear" w:color="auto" w:fill="auto"/>
            <w:vAlign w:val="center"/>
          </w:tcPr>
          <w:p w14:paraId="76E1C4EA">
            <w:pPr>
              <w:spacing w:line="2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4C91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824" w:type="dxa"/>
            <w:shd w:val="clear" w:color="auto" w:fill="auto"/>
            <w:vAlign w:val="center"/>
          </w:tcPr>
          <w:p w14:paraId="7559ADD2">
            <w:pPr>
              <w:spacing w:line="240" w:lineRule="exact"/>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全天</w:t>
            </w:r>
          </w:p>
        </w:tc>
        <w:tc>
          <w:tcPr>
            <w:tcW w:w="6150" w:type="dxa"/>
            <w:shd w:val="clear" w:color="auto" w:fill="auto"/>
            <w:vAlign w:val="center"/>
          </w:tcPr>
          <w:p w14:paraId="6A7D89A4">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1、</w:t>
            </w:r>
            <w:r>
              <w:rPr>
                <w:rFonts w:hint="eastAsia" w:ascii="宋体" w:hAnsi="宋体" w:eastAsia="宋体" w:cs="宋体"/>
                <w:color w:val="auto"/>
                <w:sz w:val="21"/>
                <w:szCs w:val="21"/>
                <w:highlight w:val="none"/>
                <w:shd w:val="clear" w:color="auto" w:fill="FFFFFF"/>
                <w:lang w:val="en-US" w:eastAsia="zh-CN"/>
              </w:rPr>
              <w:t>学校集合，出发车赴宁波象山，参观</w:t>
            </w:r>
            <w:r>
              <w:rPr>
                <w:rFonts w:hint="eastAsia" w:ascii="宋体" w:hAnsi="宋体" w:eastAsia="宋体" w:cs="宋体"/>
                <w:b/>
                <w:bCs/>
                <w:color w:val="auto"/>
                <w:sz w:val="21"/>
                <w:szCs w:val="21"/>
                <w:highlight w:val="none"/>
                <w:shd w:val="clear" w:color="auto" w:fill="FFFFFF"/>
                <w:lang w:val="en-US" w:eastAsia="zh-CN"/>
              </w:rPr>
              <w:t>象山影视城</w:t>
            </w:r>
            <w:r>
              <w:rPr>
                <w:rFonts w:hint="eastAsia" w:ascii="宋体" w:hAnsi="宋体" w:cs="宋体"/>
                <w:b/>
                <w:bCs/>
                <w:color w:val="auto"/>
                <w:sz w:val="21"/>
                <w:szCs w:val="21"/>
                <w:highlight w:val="none"/>
                <w:shd w:val="clear" w:color="auto" w:fill="FFFFFF"/>
                <w:lang w:val="en-US" w:eastAsia="zh-CN"/>
              </w:rPr>
              <w:t>。</w:t>
            </w:r>
            <w:r>
              <w:rPr>
                <w:rFonts w:hint="eastAsia" w:ascii="宋体" w:hAnsi="宋体" w:cs="宋体"/>
                <w:color w:val="auto"/>
                <w:sz w:val="21"/>
                <w:szCs w:val="21"/>
                <w:highlight w:val="none"/>
                <w:shd w:val="clear" w:color="auto" w:fill="FFFFFF"/>
                <w:lang w:val="en-US" w:eastAsia="zh-CN"/>
              </w:rPr>
              <w:t>体验</w:t>
            </w:r>
            <w:r>
              <w:rPr>
                <w:rFonts w:hint="eastAsia" w:ascii="宋体" w:hAnsi="宋体" w:eastAsia="宋体" w:cs="宋体"/>
                <w:color w:val="auto"/>
                <w:sz w:val="21"/>
                <w:szCs w:val="21"/>
                <w:highlight w:val="none"/>
                <w:shd w:val="clear" w:color="auto" w:fill="FFFFFF"/>
                <w:lang w:val="en-US" w:eastAsia="zh-CN"/>
              </w:rPr>
              <w:t>影视城四大功能区：襄阳城、春秋战国城、唐城、民国城</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b w:val="0"/>
                <w:bCs w:val="0"/>
                <w:color w:val="auto"/>
                <w:spacing w:val="8"/>
                <w:sz w:val="21"/>
                <w:szCs w:val="21"/>
                <w:highlight w:val="none"/>
                <w:shd w:val="clear" w:color="auto" w:fill="FFFFFF"/>
                <w:lang w:val="en-US" w:eastAsia="zh-CN"/>
              </w:rPr>
              <w:t>供应商组织</w:t>
            </w:r>
            <w:r>
              <w:rPr>
                <w:rFonts w:hint="eastAsia" w:ascii="宋体" w:hAnsi="宋体" w:eastAsia="宋体" w:cs="宋体"/>
                <w:b/>
                <w:bCs/>
                <w:color w:val="auto"/>
                <w:sz w:val="21"/>
                <w:szCs w:val="21"/>
                <w:highlight w:val="none"/>
                <w:shd w:val="clear" w:color="auto" w:fill="FFFFFF"/>
                <w:lang w:val="en-US" w:eastAsia="zh-CN"/>
              </w:rPr>
              <w:t>研学课程——体验影视研学</w:t>
            </w:r>
            <w:r>
              <w:rPr>
                <w:rFonts w:hint="eastAsia" w:ascii="宋体" w:hAnsi="宋体" w:eastAsia="宋体" w:cs="宋体"/>
                <w:color w:val="auto"/>
                <w:sz w:val="21"/>
                <w:szCs w:val="21"/>
                <w:highlight w:val="none"/>
                <w:shd w:val="clear" w:color="auto" w:fill="FFFFFF"/>
                <w:lang w:val="en-US" w:eastAsia="zh-CN"/>
              </w:rPr>
              <w:t>；</w:t>
            </w:r>
          </w:p>
          <w:p w14:paraId="725A6CE4">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2、</w:t>
            </w:r>
            <w:r>
              <w:rPr>
                <w:rFonts w:hint="eastAsia" w:ascii="宋体" w:hAnsi="宋体" w:eastAsia="宋体" w:cs="宋体"/>
                <w:color w:val="auto"/>
                <w:sz w:val="21"/>
                <w:szCs w:val="21"/>
                <w:highlight w:val="none"/>
                <w:shd w:val="clear" w:color="auto" w:fill="FFFFFF"/>
                <w:lang w:val="en-US" w:eastAsia="zh-CN"/>
              </w:rPr>
              <w:t>下午前往松兰山</w:t>
            </w:r>
            <w:r>
              <w:rPr>
                <w:rFonts w:hint="eastAsia" w:ascii="宋体" w:hAnsi="宋体" w:eastAsia="宋体" w:cs="宋体"/>
                <w:b/>
                <w:bCs/>
                <w:color w:val="auto"/>
                <w:sz w:val="21"/>
                <w:szCs w:val="21"/>
                <w:highlight w:val="none"/>
                <w:shd w:val="clear" w:color="auto" w:fill="FFFFFF"/>
                <w:lang w:val="en-US" w:eastAsia="zh-CN"/>
              </w:rPr>
              <w:t>亚帆中心</w:t>
            </w:r>
            <w:r>
              <w:rPr>
                <w:rFonts w:hint="eastAsia" w:ascii="宋体" w:hAnsi="宋体" w:eastAsia="宋体" w:cs="宋体"/>
                <w:color w:val="auto"/>
                <w:sz w:val="21"/>
                <w:szCs w:val="21"/>
                <w:highlight w:val="none"/>
                <w:shd w:val="clear" w:color="auto" w:fill="FFFFFF"/>
                <w:lang w:val="en-US" w:eastAsia="zh-CN"/>
              </w:rPr>
              <w:t>。</w:t>
            </w:r>
          </w:p>
          <w:p w14:paraId="51E03D7B">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3、</w:t>
            </w:r>
            <w:r>
              <w:rPr>
                <w:rFonts w:hint="eastAsia" w:ascii="宋体" w:hAnsi="宋体" w:eastAsia="宋体" w:cs="宋体"/>
                <w:color w:val="auto"/>
                <w:sz w:val="21"/>
                <w:szCs w:val="21"/>
                <w:highlight w:val="none"/>
                <w:shd w:val="clear" w:color="auto" w:fill="FFFFFF"/>
                <w:lang w:val="en-US" w:eastAsia="zh-CN"/>
              </w:rPr>
              <w:t>后走进沙滩，</w:t>
            </w:r>
            <w:r>
              <w:rPr>
                <w:rFonts w:hint="eastAsia" w:ascii="宋体" w:hAnsi="宋体" w:cs="宋体"/>
                <w:color w:val="auto"/>
                <w:sz w:val="21"/>
                <w:szCs w:val="21"/>
                <w:highlight w:val="none"/>
                <w:shd w:val="clear" w:color="auto" w:fill="FFFFFF"/>
                <w:lang w:val="en-US" w:eastAsia="zh-CN"/>
              </w:rPr>
              <w:t>体验</w:t>
            </w:r>
            <w:r>
              <w:rPr>
                <w:rFonts w:hint="eastAsia" w:ascii="宋体" w:hAnsi="宋体" w:cs="宋体"/>
                <w:b/>
                <w:bCs/>
                <w:color w:val="auto"/>
                <w:sz w:val="21"/>
                <w:szCs w:val="21"/>
                <w:highlight w:val="none"/>
                <w:shd w:val="clear" w:color="auto" w:fill="FFFFFF"/>
                <w:lang w:val="en-US" w:eastAsia="zh-CN"/>
              </w:rPr>
              <w:t>松兰</w:t>
            </w:r>
            <w:r>
              <w:rPr>
                <w:rFonts w:hint="eastAsia" w:ascii="宋体" w:hAnsi="宋体" w:eastAsia="宋体" w:cs="宋体"/>
                <w:b/>
                <w:bCs/>
                <w:color w:val="auto"/>
                <w:sz w:val="21"/>
                <w:szCs w:val="21"/>
                <w:highlight w:val="none"/>
                <w:shd w:val="clear" w:color="auto" w:fill="FFFFFF"/>
                <w:lang w:val="en-US" w:eastAsia="zh-CN"/>
              </w:rPr>
              <w:t>山海滨浴场</w:t>
            </w:r>
            <w:r>
              <w:rPr>
                <w:rFonts w:hint="eastAsia" w:ascii="宋体" w:hAnsi="宋体" w:cs="宋体"/>
                <w:color w:val="auto"/>
                <w:sz w:val="21"/>
                <w:szCs w:val="21"/>
                <w:highlight w:val="none"/>
                <w:shd w:val="clear" w:color="auto" w:fill="FFFFFF"/>
                <w:lang w:val="en-US" w:eastAsia="zh-CN"/>
              </w:rPr>
              <w:t>。</w:t>
            </w:r>
            <w:r>
              <w:rPr>
                <w:rFonts w:hint="eastAsia" w:ascii="宋体" w:hAnsi="宋体" w:eastAsia="宋体" w:cs="宋体"/>
                <w:b w:val="0"/>
                <w:bCs w:val="0"/>
                <w:color w:val="auto"/>
                <w:spacing w:val="8"/>
                <w:sz w:val="21"/>
                <w:szCs w:val="21"/>
                <w:highlight w:val="none"/>
                <w:shd w:val="clear" w:color="auto" w:fill="FFFFFF"/>
                <w:lang w:val="en-US" w:eastAsia="zh-CN"/>
              </w:rPr>
              <w:t>供应商组织</w:t>
            </w:r>
            <w:r>
              <w:rPr>
                <w:rFonts w:hint="eastAsia" w:ascii="宋体" w:hAnsi="宋体" w:eastAsia="宋体" w:cs="宋体"/>
                <w:b/>
                <w:bCs/>
                <w:color w:val="auto"/>
                <w:sz w:val="21"/>
                <w:szCs w:val="21"/>
                <w:highlight w:val="none"/>
                <w:shd w:val="clear" w:color="auto" w:fill="FFFFFF"/>
                <w:lang w:val="en-US" w:eastAsia="zh-CN"/>
              </w:rPr>
              <w:t>研学课程——海滨沙滩研学</w:t>
            </w:r>
            <w:r>
              <w:rPr>
                <w:rFonts w:hint="eastAsia" w:ascii="宋体" w:hAnsi="宋体" w:cs="宋体"/>
                <w:b/>
                <w:bCs/>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shd w:val="clear" w:color="auto" w:fill="FFFFFF"/>
                <w:lang w:val="en-US" w:eastAsia="zh-CN"/>
              </w:rPr>
              <w:t>（体验时间不少于1小时）</w:t>
            </w:r>
          </w:p>
          <w:p w14:paraId="01F0CC6B">
            <w:pPr>
              <w:numPr>
                <w:ilvl w:val="0"/>
                <w:numId w:val="0"/>
              </w:numPr>
              <w:jc w:val="both"/>
              <w:outlineLvl w:val="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lang w:val="en-US" w:eastAsia="zh-CN"/>
              </w:rPr>
              <w:t>下午适时车返回原上车点</w:t>
            </w:r>
            <w:r>
              <w:rPr>
                <w:rFonts w:hint="eastAsia" w:ascii="宋体" w:hAnsi="宋体" w:eastAsia="宋体" w:cs="宋体"/>
                <w:color w:val="auto"/>
                <w:spacing w:val="8"/>
                <w:sz w:val="21"/>
                <w:szCs w:val="21"/>
                <w:highlight w:val="none"/>
                <w:shd w:val="clear" w:color="auto" w:fill="FFFFFF"/>
                <w:lang w:val="en-US" w:eastAsia="zh-CN"/>
              </w:rPr>
              <w:t>，大巴车返回学校。</w:t>
            </w:r>
          </w:p>
        </w:tc>
        <w:tc>
          <w:tcPr>
            <w:tcW w:w="2696" w:type="dxa"/>
            <w:shd w:val="clear" w:color="auto" w:fill="auto"/>
            <w:vAlign w:val="center"/>
          </w:tcPr>
          <w:p w14:paraId="039EC3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44E8D0E6">
            <w:pPr>
              <w:spacing w:line="240" w:lineRule="exact"/>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39E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70" w:type="dxa"/>
            <w:gridSpan w:val="3"/>
            <w:shd w:val="clear" w:color="auto" w:fill="auto"/>
            <w:vAlign w:val="top"/>
          </w:tcPr>
          <w:p w14:paraId="43E69E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21314B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37E8E2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w:t>
            </w:r>
            <w:r>
              <w:rPr>
                <w:rFonts w:hint="eastAsia" w:ascii="宋体" w:hAnsi="宋体" w:cs="宋体"/>
                <w:b w:val="0"/>
                <w:bCs/>
                <w:color w:val="auto"/>
                <w:sz w:val="21"/>
                <w:szCs w:val="21"/>
                <w:highlight w:val="none"/>
                <w:lang w:val="en-US" w:eastAsia="zh-CN"/>
              </w:rPr>
              <w:t>物料</w:t>
            </w:r>
            <w:r>
              <w:rPr>
                <w:rFonts w:hint="eastAsia" w:ascii="宋体" w:hAnsi="宋体" w:eastAsia="宋体" w:cs="宋体"/>
                <w:b w:val="0"/>
                <w:bCs/>
                <w:color w:val="auto"/>
                <w:sz w:val="21"/>
                <w:szCs w:val="21"/>
                <w:highlight w:val="none"/>
                <w:lang w:val="en-US" w:eastAsia="zh-CN"/>
              </w:rPr>
              <w:t>，人工</w:t>
            </w:r>
            <w:r>
              <w:rPr>
                <w:rFonts w:hint="eastAsia" w:ascii="宋体" w:hAnsi="宋体" w:cs="宋体"/>
                <w:b w:val="0"/>
                <w:bCs/>
                <w:color w:val="auto"/>
                <w:sz w:val="21"/>
                <w:szCs w:val="21"/>
                <w:highlight w:val="none"/>
                <w:lang w:val="en-US" w:eastAsia="zh-CN"/>
              </w:rPr>
              <w:t>，</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color w:val="auto"/>
                <w:sz w:val="21"/>
                <w:szCs w:val="21"/>
                <w:highlight w:val="none"/>
                <w:lang w:val="en-US" w:eastAsia="zh-CN"/>
              </w:rPr>
              <w:t>等所有费用；</w:t>
            </w:r>
          </w:p>
          <w:p w14:paraId="7C8894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r>
              <w:rPr>
                <w:rFonts w:hint="eastAsia" w:ascii="宋体" w:hAnsi="宋体" w:cs="宋体"/>
                <w:b w:val="0"/>
                <w:bCs/>
                <w:color w:val="auto"/>
                <w:sz w:val="21"/>
                <w:szCs w:val="21"/>
                <w:highlight w:val="none"/>
                <w:lang w:val="en-US" w:eastAsia="zh-CN"/>
              </w:rPr>
              <w:t>、当地辅导员讲解服务</w:t>
            </w:r>
            <w:r>
              <w:rPr>
                <w:rFonts w:hint="eastAsia" w:ascii="宋体" w:hAnsi="宋体" w:eastAsia="宋体" w:cs="宋体"/>
                <w:b w:val="0"/>
                <w:bCs/>
                <w:color w:val="auto"/>
                <w:sz w:val="21"/>
                <w:szCs w:val="21"/>
                <w:highlight w:val="none"/>
                <w:lang w:val="en-US" w:eastAsia="zh-CN"/>
              </w:rPr>
              <w:t>；</w:t>
            </w:r>
          </w:p>
          <w:p w14:paraId="511919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19F683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5DD221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31B24B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16F227B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0B41791A">
      <w:pPr>
        <w:pStyle w:val="30"/>
        <w:numPr>
          <w:ilvl w:val="0"/>
          <w:numId w:val="0"/>
        </w:numPr>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color w:val="auto"/>
          <w:sz w:val="21"/>
          <w:szCs w:val="21"/>
          <w:highlight w:val="none"/>
          <w:lang w:val="en-US" w:eastAsia="zh-CN"/>
        </w:rPr>
        <w:t>台州名企</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color w:val="auto"/>
          <w:sz w:val="21"/>
          <w:szCs w:val="21"/>
          <w:highlight w:val="none"/>
          <w:lang w:val="en-US" w:eastAsia="zh-CN"/>
        </w:rPr>
        <w:t>一日</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340"/>
        <w:gridCol w:w="3506"/>
      </w:tblGrid>
      <w:tr w14:paraId="1B4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4" w:type="dxa"/>
            <w:shd w:val="clear" w:color="auto" w:fill="auto"/>
            <w:vAlign w:val="center"/>
          </w:tcPr>
          <w:p w14:paraId="71595E7C">
            <w:pPr>
              <w:spacing w:line="240" w:lineRule="exact"/>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5340" w:type="dxa"/>
            <w:shd w:val="clear" w:color="auto" w:fill="auto"/>
            <w:vAlign w:val="center"/>
          </w:tcPr>
          <w:p w14:paraId="3CC4241C">
            <w:pPr>
              <w:spacing w:line="2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3506" w:type="dxa"/>
            <w:shd w:val="clear" w:color="auto" w:fill="auto"/>
            <w:vAlign w:val="center"/>
          </w:tcPr>
          <w:p w14:paraId="5EF846A4">
            <w:pPr>
              <w:spacing w:line="24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08A8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24" w:type="dxa"/>
            <w:shd w:val="clear" w:color="auto" w:fill="auto"/>
            <w:vAlign w:val="center"/>
          </w:tcPr>
          <w:p w14:paraId="353E3F81">
            <w:pPr>
              <w:spacing w:line="2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全天</w:t>
            </w:r>
          </w:p>
        </w:tc>
        <w:tc>
          <w:tcPr>
            <w:tcW w:w="5340" w:type="dxa"/>
            <w:shd w:val="clear" w:color="auto" w:fill="auto"/>
            <w:vAlign w:val="center"/>
          </w:tcPr>
          <w:p w14:paraId="16E4B9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1、学校集合，出发车赴星星集团，上午参观</w:t>
            </w:r>
            <w:r>
              <w:rPr>
                <w:rFonts w:hint="eastAsia" w:ascii="宋体" w:hAnsi="宋体" w:eastAsia="宋体" w:cs="宋体"/>
                <w:b/>
                <w:bCs w:val="0"/>
                <w:color w:val="auto"/>
                <w:sz w:val="21"/>
                <w:szCs w:val="21"/>
                <w:highlight w:val="none"/>
                <w:lang w:val="en-US" w:eastAsia="zh-CN"/>
              </w:rPr>
              <w:t>星星集团</w:t>
            </w:r>
            <w:r>
              <w:rPr>
                <w:rFonts w:hint="eastAsia" w:ascii="宋体" w:hAnsi="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lang w:val="en-US" w:eastAsia="zh-CN"/>
              </w:rPr>
              <w:t>智能马桶——便洁宝</w:t>
            </w:r>
            <w:r>
              <w:rPr>
                <w:rFonts w:hint="eastAsia" w:ascii="宋体" w:hAnsi="宋体" w:cs="宋体"/>
                <w:b/>
                <w:bCs w:val="0"/>
                <w:color w:val="auto"/>
                <w:sz w:val="21"/>
                <w:szCs w:val="21"/>
                <w:highlight w:val="none"/>
                <w:lang w:val="en-US" w:eastAsia="zh-CN"/>
              </w:rPr>
              <w:t>（位于椒江）</w:t>
            </w:r>
            <w:r>
              <w:rPr>
                <w:rFonts w:hint="eastAsia" w:ascii="宋体" w:hAnsi="宋体" w:eastAsia="宋体" w:cs="宋体"/>
                <w:b w:val="0"/>
                <w:bCs/>
                <w:color w:val="auto"/>
                <w:sz w:val="21"/>
                <w:szCs w:val="21"/>
                <w:highlight w:val="none"/>
                <w:lang w:val="en-US" w:eastAsia="zh-CN"/>
              </w:rPr>
              <w:t>。</w:t>
            </w:r>
          </w:p>
          <w:p w14:paraId="6DDC76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2、下午参观</w:t>
            </w:r>
            <w:r>
              <w:rPr>
                <w:rFonts w:hint="eastAsia" w:ascii="宋体" w:hAnsi="宋体" w:eastAsia="宋体" w:cs="宋体"/>
                <w:b/>
                <w:bCs w:val="0"/>
                <w:color w:val="auto"/>
                <w:sz w:val="21"/>
                <w:szCs w:val="21"/>
                <w:highlight w:val="none"/>
                <w:lang w:val="en-US" w:eastAsia="zh-CN"/>
              </w:rPr>
              <w:t>吉利产业园区</w:t>
            </w:r>
            <w:r>
              <w:rPr>
                <w:rFonts w:hint="eastAsia" w:ascii="宋体" w:hAnsi="宋体" w:cs="宋体"/>
                <w:b/>
                <w:bCs w:val="0"/>
                <w:color w:val="auto"/>
                <w:sz w:val="21"/>
                <w:szCs w:val="21"/>
                <w:highlight w:val="none"/>
                <w:lang w:val="en-US" w:eastAsia="zh-CN"/>
              </w:rPr>
              <w:t>（位于临海）</w:t>
            </w:r>
            <w:r>
              <w:rPr>
                <w:rFonts w:hint="eastAsia" w:ascii="宋体" w:hAnsi="宋体" w:eastAsia="宋体" w:cs="宋体"/>
                <w:b w:val="0"/>
                <w:bCs/>
                <w:color w:val="auto"/>
                <w:sz w:val="21"/>
                <w:szCs w:val="21"/>
                <w:highlight w:val="none"/>
                <w:lang w:val="en-US" w:eastAsia="zh-CN"/>
              </w:rPr>
              <w:t>。</w:t>
            </w:r>
          </w:p>
          <w:p w14:paraId="4CA7BF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3、随后返回学校。</w:t>
            </w:r>
          </w:p>
        </w:tc>
        <w:tc>
          <w:tcPr>
            <w:tcW w:w="3506" w:type="dxa"/>
            <w:shd w:val="clear" w:color="auto" w:fill="auto"/>
            <w:vAlign w:val="center"/>
          </w:tcPr>
          <w:p w14:paraId="10CB1EC5">
            <w:pPr>
              <w:spacing w:line="240" w:lineRule="exact"/>
              <w:jc w:val="center"/>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1、前述台州名企为暂定，根据学校实际需求确定，可能新增其他台州市内的名企，单人费用保持不变。</w:t>
            </w:r>
          </w:p>
          <w:p w14:paraId="10346F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b/>
                <w:bCs/>
                <w:color w:val="auto"/>
                <w:sz w:val="21"/>
                <w:szCs w:val="21"/>
                <w:highlight w:val="none"/>
                <w:lang w:val="en-US" w:eastAsia="zh-CN"/>
              </w:rPr>
              <w:t>学生不用餐。</w:t>
            </w:r>
          </w:p>
          <w:p w14:paraId="0E0A0356">
            <w:pPr>
              <w:pStyle w:val="2"/>
              <w:rPr>
                <w:rFonts w:hint="default"/>
                <w:color w:val="auto"/>
                <w:highlight w:val="none"/>
                <w:lang w:val="en-US" w:eastAsia="zh-CN"/>
              </w:rPr>
            </w:pPr>
            <w:r>
              <w:rPr>
                <w:rFonts w:hint="eastAsia"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38E3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70" w:type="dxa"/>
            <w:gridSpan w:val="3"/>
            <w:shd w:val="clear" w:color="auto" w:fill="auto"/>
            <w:vAlign w:val="top"/>
          </w:tcPr>
          <w:p w14:paraId="55010D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13F890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25C949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w:t>
            </w:r>
            <w:r>
              <w:rPr>
                <w:rFonts w:hint="eastAsia" w:ascii="宋体" w:hAnsi="宋体" w:cs="宋体"/>
                <w:b w:val="0"/>
                <w:bCs/>
                <w:color w:val="auto"/>
                <w:sz w:val="21"/>
                <w:szCs w:val="21"/>
                <w:highlight w:val="none"/>
                <w:lang w:val="en-US" w:eastAsia="zh-CN"/>
              </w:rPr>
              <w:t>物料，人工，</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cs="宋体"/>
                <w:b w:val="0"/>
                <w:bCs/>
                <w:color w:val="auto"/>
                <w:sz w:val="21"/>
                <w:szCs w:val="21"/>
                <w:highlight w:val="none"/>
                <w:lang w:val="en-US" w:eastAsia="zh-CN"/>
              </w:rPr>
              <w:t>等所有费用</w:t>
            </w:r>
            <w:r>
              <w:rPr>
                <w:rFonts w:hint="eastAsia" w:ascii="宋体" w:hAnsi="宋体" w:eastAsia="宋体" w:cs="宋体"/>
                <w:b w:val="0"/>
                <w:bCs/>
                <w:color w:val="auto"/>
                <w:sz w:val="21"/>
                <w:szCs w:val="21"/>
                <w:highlight w:val="none"/>
                <w:lang w:val="en-US" w:eastAsia="zh-CN"/>
              </w:rPr>
              <w:t>；</w:t>
            </w:r>
          </w:p>
          <w:p w14:paraId="44BC31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p>
          <w:p w14:paraId="26C051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1C564B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1D1507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4B34C1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6AE6E0F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outlineLvl w:val="0"/>
              <w:rPr>
                <w:rFonts w:hint="default"/>
                <w:color w:val="auto"/>
                <w:highlight w:val="none"/>
                <w:lang w:val="en-US" w:eastAsia="zh-CN"/>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r>
              <w:rPr>
                <w:rFonts w:hint="eastAsia" w:ascii="宋体" w:hAnsi="宋体" w:cs="宋体"/>
                <w:b w:val="0"/>
                <w:bCs/>
                <w:color w:val="auto"/>
                <w:sz w:val="21"/>
                <w:szCs w:val="21"/>
                <w:highlight w:val="none"/>
                <w:lang w:val="en-US" w:eastAsia="zh-CN"/>
              </w:rPr>
              <w:t>；</w:t>
            </w:r>
          </w:p>
        </w:tc>
      </w:tr>
    </w:tbl>
    <w:p w14:paraId="1F7A9A09">
      <w:pPr>
        <w:pStyle w:val="30"/>
        <w:numPr>
          <w:ilvl w:val="0"/>
          <w:numId w:val="0"/>
        </w:numPr>
        <w:rPr>
          <w:rFonts w:hint="eastAsia" w:ascii="宋体" w:hAnsi="宋体" w:eastAsia="宋体" w:cs="宋体"/>
          <w:b/>
          <w:bCs/>
          <w:color w:val="auto"/>
          <w:sz w:val="21"/>
          <w:szCs w:val="21"/>
          <w:highlight w:val="none"/>
          <w:lang w:val="en-US" w:eastAsia="zh-CN"/>
        </w:rPr>
      </w:pPr>
    </w:p>
    <w:p w14:paraId="3A67B875">
      <w:pPr>
        <w:pStyle w:val="30"/>
        <w:numPr>
          <w:ilvl w:val="0"/>
          <w:numId w:val="0"/>
        </w:numPr>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研学地点：</w:t>
      </w:r>
      <w:r>
        <w:rPr>
          <w:rFonts w:hint="eastAsia" w:ascii="宋体" w:hAnsi="宋体" w:eastAsia="宋体" w:cs="宋体"/>
          <w:b/>
          <w:bCs/>
          <w:color w:val="auto"/>
          <w:sz w:val="21"/>
          <w:szCs w:val="21"/>
          <w:highlight w:val="none"/>
          <w:lang w:val="en-US" w:eastAsia="zh-CN"/>
        </w:rPr>
        <w:t>临海</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vertAlign w:val="baseline"/>
          <w:lang w:val="en-US" w:eastAsia="zh-CN"/>
        </w:rPr>
        <w:t>行程：</w:t>
      </w:r>
      <w:r>
        <w:rPr>
          <w:rFonts w:hint="eastAsia" w:ascii="宋体" w:hAnsi="宋体" w:eastAsia="宋体" w:cs="宋体"/>
          <w:b/>
          <w:bCs/>
          <w:color w:val="auto"/>
          <w:sz w:val="21"/>
          <w:szCs w:val="21"/>
          <w:highlight w:val="none"/>
          <w:lang w:val="en-US" w:eastAsia="zh-CN"/>
        </w:rPr>
        <w:t>一日</w:t>
      </w:r>
      <w:r>
        <w:rPr>
          <w:rFonts w:hint="eastAsia" w:ascii="宋体" w:hAnsi="宋体" w:eastAsia="宋体" w:cs="宋体"/>
          <w:color w:val="auto"/>
          <w:sz w:val="21"/>
          <w:szCs w:val="21"/>
          <w:highlight w:val="none"/>
          <w:lang w:val="en-US" w:eastAsia="zh-CN"/>
        </w:rPr>
        <w:t xml:space="preserve"> </w:t>
      </w:r>
    </w:p>
    <w:tbl>
      <w:tblPr>
        <w:tblStyle w:val="2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482"/>
        <w:gridCol w:w="3334"/>
      </w:tblGrid>
      <w:tr w14:paraId="22B4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4" w:type="dxa"/>
            <w:shd w:val="clear" w:color="auto" w:fill="auto"/>
            <w:vAlign w:val="center"/>
          </w:tcPr>
          <w:p w14:paraId="5ABD8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时间</w:t>
            </w:r>
          </w:p>
        </w:tc>
        <w:tc>
          <w:tcPr>
            <w:tcW w:w="5482" w:type="dxa"/>
            <w:shd w:val="clear" w:color="auto" w:fill="auto"/>
            <w:vAlign w:val="center"/>
          </w:tcPr>
          <w:p w14:paraId="65A4D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行程</w:t>
            </w:r>
          </w:p>
        </w:tc>
        <w:tc>
          <w:tcPr>
            <w:tcW w:w="3334" w:type="dxa"/>
            <w:shd w:val="clear" w:color="auto" w:fill="auto"/>
            <w:vAlign w:val="center"/>
          </w:tcPr>
          <w:p w14:paraId="090A2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2B5B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54" w:type="dxa"/>
            <w:shd w:val="clear" w:color="auto" w:fill="auto"/>
            <w:vAlign w:val="center"/>
          </w:tcPr>
          <w:p w14:paraId="2994B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全天</w:t>
            </w:r>
          </w:p>
        </w:tc>
        <w:tc>
          <w:tcPr>
            <w:tcW w:w="5482" w:type="dxa"/>
            <w:shd w:val="clear" w:color="auto" w:fill="auto"/>
            <w:vAlign w:val="center"/>
          </w:tcPr>
          <w:p w14:paraId="565C17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1、学校集合出发车赴临海， 走进</w:t>
            </w:r>
            <w:r>
              <w:rPr>
                <w:rFonts w:hint="eastAsia" w:ascii="宋体" w:hAnsi="宋体" w:eastAsia="宋体" w:cs="宋体"/>
                <w:b/>
                <w:bCs w:val="0"/>
                <w:color w:val="auto"/>
                <w:sz w:val="21"/>
                <w:szCs w:val="21"/>
                <w:highlight w:val="none"/>
                <w:lang w:val="en-US" w:eastAsia="zh-CN"/>
              </w:rPr>
              <w:t>江南长城</w:t>
            </w:r>
            <w:r>
              <w:rPr>
                <w:rFonts w:hint="eastAsia" w:ascii="宋体" w:hAnsi="宋体" w:eastAsia="宋体" w:cs="宋体"/>
                <w:b w:val="0"/>
                <w:bCs/>
                <w:color w:val="auto"/>
                <w:sz w:val="21"/>
                <w:szCs w:val="21"/>
                <w:highlight w:val="none"/>
                <w:lang w:val="en-US" w:eastAsia="zh-CN"/>
              </w:rPr>
              <w:t>，供应商组织</w:t>
            </w:r>
            <w:r>
              <w:rPr>
                <w:rFonts w:hint="eastAsia" w:ascii="宋体" w:hAnsi="宋体" w:eastAsia="宋体" w:cs="宋体"/>
                <w:b/>
                <w:bCs w:val="0"/>
                <w:color w:val="auto"/>
                <w:sz w:val="21"/>
                <w:szCs w:val="21"/>
                <w:highlight w:val="none"/>
                <w:lang w:val="en-US" w:eastAsia="zh-CN"/>
              </w:rPr>
              <w:t>研学课程—长城的历史与文化，建筑特点</w:t>
            </w:r>
            <w:r>
              <w:rPr>
                <w:rFonts w:hint="eastAsia" w:ascii="宋体" w:hAnsi="宋体" w:eastAsia="宋体" w:cs="宋体"/>
                <w:b w:val="0"/>
                <w:bCs/>
                <w:color w:val="auto"/>
                <w:sz w:val="21"/>
                <w:szCs w:val="21"/>
                <w:highlight w:val="none"/>
                <w:lang w:val="en-US" w:eastAsia="zh-CN"/>
              </w:rPr>
              <w:t>。</w:t>
            </w:r>
          </w:p>
          <w:p w14:paraId="2D02F4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2、游览</w:t>
            </w:r>
            <w:r>
              <w:rPr>
                <w:rFonts w:hint="eastAsia" w:ascii="宋体" w:hAnsi="宋体" w:eastAsia="宋体" w:cs="宋体"/>
                <w:b/>
                <w:bCs w:val="0"/>
                <w:color w:val="auto"/>
                <w:sz w:val="21"/>
                <w:szCs w:val="21"/>
                <w:highlight w:val="none"/>
                <w:lang w:val="en-US" w:eastAsia="zh-CN"/>
              </w:rPr>
              <w:t>紫阳老街</w:t>
            </w:r>
            <w:r>
              <w:rPr>
                <w:rFonts w:hint="eastAsia" w:ascii="宋体" w:hAnsi="宋体" w:eastAsia="宋体" w:cs="宋体"/>
                <w:b w:val="0"/>
                <w:bCs/>
                <w:color w:val="auto"/>
                <w:sz w:val="21"/>
                <w:szCs w:val="21"/>
                <w:highlight w:val="none"/>
                <w:lang w:val="en-US" w:eastAsia="zh-CN"/>
              </w:rPr>
              <w:t>，供应商组织</w:t>
            </w:r>
            <w:r>
              <w:rPr>
                <w:rFonts w:hint="eastAsia" w:ascii="宋体" w:hAnsi="宋体" w:eastAsia="宋体" w:cs="宋体"/>
                <w:b/>
                <w:bCs w:val="0"/>
                <w:color w:val="auto"/>
                <w:sz w:val="21"/>
                <w:szCs w:val="21"/>
                <w:highlight w:val="none"/>
                <w:lang w:val="en-US" w:eastAsia="zh-CN"/>
              </w:rPr>
              <w:t>研学课程—1080米的历史</w:t>
            </w:r>
            <w:r>
              <w:rPr>
                <w:rFonts w:hint="eastAsia" w:ascii="宋体" w:hAnsi="宋体" w:eastAsia="宋体" w:cs="宋体"/>
                <w:b w:val="0"/>
                <w:bCs/>
                <w:color w:val="auto"/>
                <w:sz w:val="21"/>
                <w:szCs w:val="21"/>
                <w:highlight w:val="none"/>
                <w:lang w:val="en-US" w:eastAsia="zh-CN"/>
              </w:rPr>
              <w:t>。</w:t>
            </w:r>
          </w:p>
          <w:p w14:paraId="07E747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3、前往</w:t>
            </w:r>
            <w:r>
              <w:rPr>
                <w:rFonts w:hint="eastAsia" w:ascii="宋体" w:hAnsi="宋体" w:eastAsia="宋体" w:cs="宋体"/>
                <w:b/>
                <w:bCs w:val="0"/>
                <w:color w:val="auto"/>
                <w:sz w:val="21"/>
                <w:szCs w:val="21"/>
                <w:highlight w:val="none"/>
                <w:lang w:val="en-US" w:eastAsia="zh-CN"/>
              </w:rPr>
              <w:t>海苔饼工厂</w:t>
            </w:r>
            <w:r>
              <w:rPr>
                <w:rFonts w:hint="eastAsia" w:ascii="宋体" w:hAnsi="宋体" w:eastAsia="宋体" w:cs="宋体"/>
                <w:b w:val="0"/>
                <w:bCs/>
                <w:color w:val="auto"/>
                <w:sz w:val="21"/>
                <w:szCs w:val="21"/>
                <w:highlight w:val="none"/>
                <w:lang w:val="en-US" w:eastAsia="zh-CN"/>
              </w:rPr>
              <w:t>，体验</w:t>
            </w:r>
            <w:r>
              <w:rPr>
                <w:rFonts w:hint="eastAsia" w:ascii="宋体" w:hAnsi="宋体" w:eastAsia="宋体" w:cs="宋体"/>
                <w:b/>
                <w:bCs w:val="0"/>
                <w:color w:val="auto"/>
                <w:sz w:val="21"/>
                <w:szCs w:val="21"/>
                <w:highlight w:val="none"/>
                <w:lang w:val="en-US" w:eastAsia="zh-CN"/>
              </w:rPr>
              <w:t>手工制作海苔饼</w:t>
            </w:r>
            <w:r>
              <w:rPr>
                <w:rFonts w:hint="eastAsia" w:ascii="宋体" w:hAnsi="宋体" w:eastAsia="宋体" w:cs="宋体"/>
                <w:b w:val="0"/>
                <w:bCs/>
                <w:color w:val="auto"/>
                <w:sz w:val="21"/>
                <w:szCs w:val="21"/>
                <w:highlight w:val="none"/>
                <w:lang w:val="en-US" w:eastAsia="zh-CN"/>
              </w:rPr>
              <w:t>。</w:t>
            </w:r>
          </w:p>
          <w:p w14:paraId="19ECD7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4、适时结束行程，返回原上车点。</w:t>
            </w:r>
          </w:p>
        </w:tc>
        <w:tc>
          <w:tcPr>
            <w:tcW w:w="3334" w:type="dxa"/>
            <w:shd w:val="clear" w:color="auto" w:fill="auto"/>
            <w:vAlign w:val="center"/>
          </w:tcPr>
          <w:p w14:paraId="2DD1355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1、学生不用餐。</w:t>
            </w:r>
          </w:p>
          <w:p w14:paraId="07364B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2、老师用餐：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p>
        </w:tc>
      </w:tr>
      <w:tr w14:paraId="1572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9670" w:type="dxa"/>
            <w:gridSpan w:val="3"/>
            <w:shd w:val="clear" w:color="auto" w:fill="auto"/>
            <w:vAlign w:val="center"/>
          </w:tcPr>
          <w:p w14:paraId="50BA0C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服务标准</w:t>
            </w:r>
            <w:r>
              <w:rPr>
                <w:rFonts w:hint="eastAsia" w:ascii="宋体" w:hAnsi="宋体" w:eastAsia="宋体" w:cs="宋体"/>
                <w:b/>
                <w:bCs/>
                <w:color w:val="auto"/>
                <w:sz w:val="21"/>
                <w:szCs w:val="21"/>
                <w:highlight w:val="none"/>
                <w:lang w:val="en-US" w:eastAsia="zh-CN"/>
              </w:rPr>
              <w:t>包括但不限于</w:t>
            </w:r>
            <w:r>
              <w:rPr>
                <w:rFonts w:hint="eastAsia" w:ascii="宋体" w:hAnsi="宋体" w:eastAsia="宋体" w:cs="宋体"/>
                <w:b/>
                <w:bCs w:val="0"/>
                <w:color w:val="auto"/>
                <w:sz w:val="21"/>
                <w:szCs w:val="21"/>
                <w:highlight w:val="none"/>
                <w:lang w:val="en-US" w:eastAsia="zh-CN"/>
              </w:rPr>
              <w:t>：</w:t>
            </w:r>
          </w:p>
          <w:p w14:paraId="6023B5A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①</w:t>
            </w:r>
            <w:r>
              <w:rPr>
                <w:rFonts w:hint="eastAsia" w:ascii="宋体" w:hAnsi="宋体" w:eastAsia="宋体" w:cs="宋体"/>
                <w:b w:val="0"/>
                <w:bCs/>
                <w:color w:val="auto"/>
                <w:sz w:val="21"/>
                <w:szCs w:val="21"/>
                <w:highlight w:val="none"/>
                <w:lang w:val="en-US" w:eastAsia="zh-CN"/>
              </w:rPr>
              <w:t>用车：全程空调</w:t>
            </w:r>
            <w:r>
              <w:rPr>
                <w:rFonts w:hint="eastAsia" w:asciiTheme="minorEastAsia" w:hAnsiTheme="minorEastAsia" w:eastAsiaTheme="minorEastAsia" w:cstheme="minorEastAsia"/>
                <w:color w:val="auto"/>
                <w:sz w:val="21"/>
                <w:szCs w:val="21"/>
                <w:highlight w:val="none"/>
                <w:lang w:val="en-US" w:eastAsia="zh-CN"/>
              </w:rPr>
              <w:t>研学巴士</w:t>
            </w:r>
            <w:r>
              <w:rPr>
                <w:rFonts w:hint="eastAsia" w:ascii="宋体" w:hAnsi="宋体" w:eastAsia="宋体" w:cs="宋体"/>
                <w:b w:val="0"/>
                <w:bCs/>
                <w:color w:val="auto"/>
                <w:sz w:val="21"/>
                <w:szCs w:val="21"/>
                <w:highlight w:val="none"/>
                <w:lang w:val="en-US" w:eastAsia="zh-CN"/>
              </w:rPr>
              <w:t>，五年内用车，一班一车不拆班；</w:t>
            </w:r>
          </w:p>
          <w:p w14:paraId="27C8C4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②</w:t>
            </w:r>
            <w:r>
              <w:rPr>
                <w:rFonts w:hint="eastAsia" w:ascii="宋体" w:hAnsi="宋体" w:eastAsia="宋体" w:cs="宋体"/>
                <w:b w:val="0"/>
                <w:bCs/>
                <w:color w:val="auto"/>
                <w:sz w:val="21"/>
                <w:szCs w:val="21"/>
                <w:highlight w:val="none"/>
                <w:lang w:val="en-US" w:eastAsia="zh-CN"/>
              </w:rPr>
              <w:t>研学课堂所需的</w:t>
            </w:r>
            <w:r>
              <w:rPr>
                <w:rFonts w:hint="eastAsia" w:ascii="宋体" w:hAnsi="宋体" w:cs="宋体"/>
                <w:b w:val="0"/>
                <w:bCs/>
                <w:color w:val="auto"/>
                <w:sz w:val="21"/>
                <w:szCs w:val="21"/>
                <w:highlight w:val="none"/>
                <w:lang w:val="en-US" w:eastAsia="zh-CN"/>
              </w:rPr>
              <w:t>物料，人工，</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cs="宋体"/>
                <w:b w:val="0"/>
                <w:bCs/>
                <w:color w:val="auto"/>
                <w:sz w:val="21"/>
                <w:szCs w:val="21"/>
                <w:highlight w:val="none"/>
                <w:lang w:val="en-US" w:eastAsia="zh-CN"/>
              </w:rPr>
              <w:t>等所有费用</w:t>
            </w:r>
            <w:r>
              <w:rPr>
                <w:rFonts w:hint="eastAsia" w:ascii="宋体" w:hAnsi="宋体" w:eastAsia="宋体" w:cs="宋体"/>
                <w:b w:val="0"/>
                <w:bCs/>
                <w:color w:val="auto"/>
                <w:sz w:val="21"/>
                <w:szCs w:val="21"/>
                <w:highlight w:val="none"/>
                <w:lang w:val="en-US" w:eastAsia="zh-CN"/>
              </w:rPr>
              <w:t>；</w:t>
            </w:r>
          </w:p>
          <w:p w14:paraId="716AEC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③</w:t>
            </w:r>
            <w:r>
              <w:rPr>
                <w:rFonts w:hint="eastAsia" w:ascii="宋体" w:hAnsi="宋体" w:eastAsia="宋体" w:cs="宋体"/>
                <w:b w:val="0"/>
                <w:bCs/>
                <w:color w:val="auto"/>
                <w:sz w:val="21"/>
                <w:szCs w:val="21"/>
                <w:highlight w:val="none"/>
                <w:lang w:val="en-US" w:eastAsia="zh-CN"/>
              </w:rPr>
              <w:t>导游：全程导游陪同服务；</w:t>
            </w:r>
          </w:p>
          <w:p w14:paraId="6BA449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④</w:t>
            </w:r>
            <w:r>
              <w:rPr>
                <w:rFonts w:hint="eastAsia" w:ascii="宋体" w:hAnsi="宋体" w:eastAsia="宋体" w:cs="宋体"/>
                <w:b w:val="0"/>
                <w:bCs/>
                <w:color w:val="auto"/>
                <w:sz w:val="21"/>
                <w:szCs w:val="21"/>
                <w:highlight w:val="none"/>
                <w:lang w:val="en-US" w:eastAsia="zh-CN"/>
              </w:rPr>
              <w:t>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5E6137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⑤</w:t>
            </w:r>
            <w:r>
              <w:rPr>
                <w:rFonts w:hint="eastAsia" w:ascii="宋体" w:hAnsi="宋体" w:eastAsia="宋体" w:cs="宋体"/>
                <w:b w:val="0"/>
                <w:bCs/>
                <w:color w:val="auto"/>
                <w:sz w:val="21"/>
                <w:szCs w:val="21"/>
                <w:highlight w:val="none"/>
                <w:lang w:val="en-US" w:eastAsia="zh-CN"/>
              </w:rPr>
              <w:t>其他：</w:t>
            </w:r>
          </w:p>
          <w:p w14:paraId="112F2B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需每班安排一条横幅</w:t>
            </w:r>
            <w:r>
              <w:rPr>
                <w:rFonts w:hint="eastAsia" w:ascii="宋体" w:hAnsi="宋体" w:cs="宋体"/>
                <w:b w:val="0"/>
                <w:bCs/>
                <w:color w:val="auto"/>
                <w:sz w:val="21"/>
                <w:szCs w:val="21"/>
                <w:highlight w:val="none"/>
                <w:lang w:val="en-US" w:eastAsia="zh-CN"/>
              </w:rPr>
              <w:t>；</w:t>
            </w:r>
          </w:p>
          <w:p w14:paraId="323877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w:t>
            </w:r>
            <w:r>
              <w:rPr>
                <w:rFonts w:hint="eastAsia" w:ascii="宋体" w:hAnsi="宋体" w:cs="宋体"/>
                <w:b w:val="0"/>
                <w:bCs/>
                <w:color w:val="auto"/>
                <w:sz w:val="21"/>
                <w:szCs w:val="21"/>
                <w:highlight w:val="none"/>
                <w:lang w:val="en-US" w:eastAsia="zh-CN"/>
              </w:rPr>
              <w:t>给每个学生</w:t>
            </w:r>
            <w:r>
              <w:rPr>
                <w:rFonts w:hint="eastAsia" w:ascii="宋体" w:hAnsi="宋体" w:eastAsia="宋体" w:cs="宋体"/>
                <w:b w:val="0"/>
                <w:bCs/>
                <w:color w:val="auto"/>
                <w:sz w:val="21"/>
                <w:szCs w:val="21"/>
                <w:highlight w:val="none"/>
                <w:lang w:val="en-US" w:eastAsia="zh-CN"/>
              </w:rPr>
              <w:t>一本B5大小50页开的专属研学手册（具体内容以后续交涉为准，手册中要有对应学生的1-2张5寸</w:t>
            </w:r>
            <w:r>
              <w:rPr>
                <w:rFonts w:hint="eastAsia" w:ascii="宋体" w:hAnsi="宋体" w:cs="宋体"/>
                <w:b w:val="0"/>
                <w:bCs/>
                <w:color w:val="auto"/>
                <w:sz w:val="21"/>
                <w:szCs w:val="21"/>
                <w:highlight w:val="none"/>
                <w:lang w:val="en-US" w:eastAsia="zh-CN"/>
              </w:rPr>
              <w:t>研学照片</w:t>
            </w:r>
            <w:r>
              <w:rPr>
                <w:rFonts w:hint="eastAsia" w:ascii="宋体" w:hAnsi="宋体" w:eastAsia="宋体" w:cs="宋体"/>
                <w:b w:val="0"/>
                <w:bCs/>
                <w:color w:val="auto"/>
                <w:sz w:val="21"/>
                <w:szCs w:val="21"/>
                <w:highlight w:val="none"/>
                <w:lang w:val="en-US" w:eastAsia="zh-CN"/>
              </w:rPr>
              <w:t>，照片为冲洗放入）</w:t>
            </w:r>
            <w:r>
              <w:rPr>
                <w:rFonts w:hint="eastAsia" w:ascii="宋体" w:hAnsi="宋体" w:cs="宋体"/>
                <w:b w:val="0"/>
                <w:bCs/>
                <w:color w:val="auto"/>
                <w:sz w:val="21"/>
                <w:szCs w:val="21"/>
                <w:highlight w:val="none"/>
                <w:lang w:val="en-US" w:eastAsia="zh-CN"/>
              </w:rPr>
              <w:t>；</w:t>
            </w:r>
          </w:p>
          <w:p w14:paraId="325F13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研学帽</w:t>
            </w:r>
            <w:r>
              <w:rPr>
                <w:rFonts w:hint="eastAsia" w:ascii="宋体" w:hAnsi="宋体" w:eastAsia="宋体" w:cs="宋体"/>
                <w:b w:val="0"/>
                <w:bCs/>
                <w:color w:val="auto"/>
                <w:sz w:val="21"/>
                <w:szCs w:val="21"/>
                <w:highlight w:val="none"/>
                <w:lang w:val="en-US" w:eastAsia="zh-CN"/>
              </w:rPr>
              <w:t>1.5元、矿泉水1.5元；</w:t>
            </w:r>
          </w:p>
          <w:p w14:paraId="451A54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⑥</w:t>
            </w:r>
            <w:r>
              <w:rPr>
                <w:rFonts w:hint="eastAsia" w:ascii="宋体" w:hAnsi="宋体" w:eastAsia="宋体" w:cs="宋体"/>
                <w:b w:val="0"/>
                <w:bCs/>
                <w:color w:val="auto"/>
                <w:sz w:val="21"/>
                <w:szCs w:val="21"/>
                <w:highlight w:val="none"/>
                <w:lang w:val="en-US" w:eastAsia="zh-CN"/>
              </w:rPr>
              <w:t>手工制作：体验手工制作海苔饼，学生需带回一筒海苔饼</w:t>
            </w:r>
            <w:r>
              <w:rPr>
                <w:rFonts w:hint="eastAsia" w:ascii="宋体" w:hAnsi="宋体" w:cs="宋体"/>
                <w:b w:val="0"/>
                <w:bCs/>
                <w:color w:val="auto"/>
                <w:sz w:val="21"/>
                <w:szCs w:val="21"/>
                <w:highlight w:val="none"/>
                <w:lang w:val="en-US" w:eastAsia="zh-CN"/>
              </w:rPr>
              <w:t>。</w:t>
            </w:r>
          </w:p>
        </w:tc>
      </w:tr>
    </w:tbl>
    <w:p w14:paraId="44F005B7">
      <w:pP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br w:type="page"/>
      </w:r>
    </w:p>
    <w:p w14:paraId="1B1E70FF">
      <w:pPr>
        <w:numPr>
          <w:ilvl w:val="0"/>
          <w:numId w:val="0"/>
        </w:numPr>
        <w:spacing w:line="480" w:lineRule="exact"/>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lang w:val="en-US" w:eastAsia="zh-CN"/>
        </w:rPr>
        <w:t>柔川·两岸三度素质拓展活动</w:t>
      </w:r>
    </w:p>
    <w:p w14:paraId="199AAD8C">
      <w:pPr>
        <w:widowControl w:val="0"/>
        <w:numPr>
          <w:ilvl w:val="0"/>
          <w:numId w:val="0"/>
        </w:numPr>
        <w:spacing w:line="480" w:lineRule="exact"/>
        <w:jc w:val="both"/>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1、对象：</w:t>
      </w:r>
      <w:r>
        <w:rPr>
          <w:rFonts w:hint="eastAsia" w:ascii="宋体" w:hAnsi="宋体" w:eastAsia="宋体" w:cs="宋体"/>
          <w:b w:val="0"/>
          <w:bCs/>
          <w:color w:val="auto"/>
          <w:sz w:val="21"/>
          <w:szCs w:val="21"/>
          <w:highlight w:val="none"/>
          <w:lang w:val="en-US" w:eastAsia="zh-CN"/>
        </w:rPr>
        <w:t>高一新生</w:t>
      </w:r>
      <w:r>
        <w:rPr>
          <w:rFonts w:hint="eastAsia" w:ascii="宋体" w:hAnsi="宋体" w:eastAsia="宋体" w:cs="宋体"/>
          <w:b w:val="0"/>
          <w:bCs/>
          <w:color w:val="auto"/>
          <w:sz w:val="21"/>
          <w:szCs w:val="21"/>
          <w:highlight w:val="none"/>
          <w:vertAlign w:val="baseline"/>
          <w:lang w:eastAsia="zh-CN"/>
        </w:rPr>
        <w:t>（</w:t>
      </w:r>
      <w:r>
        <w:rPr>
          <w:rFonts w:hint="eastAsia" w:ascii="宋体" w:hAnsi="宋体" w:eastAsia="宋体" w:cs="宋体"/>
          <w:b w:val="0"/>
          <w:bCs/>
          <w:color w:val="auto"/>
          <w:sz w:val="21"/>
          <w:szCs w:val="21"/>
          <w:highlight w:val="none"/>
          <w:vertAlign w:val="baseline"/>
          <w:lang w:val="en-US" w:eastAsia="zh-CN"/>
        </w:rPr>
        <w:t>2025级</w:t>
      </w:r>
      <w:r>
        <w:rPr>
          <w:rFonts w:hint="eastAsia" w:ascii="宋体" w:hAnsi="宋体" w:eastAsia="宋体" w:cs="宋体"/>
          <w:b w:val="0"/>
          <w:bCs/>
          <w:color w:val="auto"/>
          <w:sz w:val="21"/>
          <w:szCs w:val="21"/>
          <w:highlight w:val="none"/>
          <w:vertAlign w:val="baseline"/>
          <w:lang w:eastAsia="zh-CN"/>
        </w:rPr>
        <w:t>）</w:t>
      </w:r>
      <w:r>
        <w:rPr>
          <w:rFonts w:hint="eastAsia" w:ascii="宋体" w:hAnsi="宋体" w:cs="宋体"/>
          <w:b w:val="0"/>
          <w:bCs/>
          <w:color w:val="auto"/>
          <w:sz w:val="21"/>
          <w:szCs w:val="21"/>
          <w:highlight w:val="none"/>
          <w:vertAlign w:val="baseline"/>
          <w:lang w:val="en-US" w:eastAsia="zh-CN"/>
        </w:rPr>
        <w:t>+护送教师</w:t>
      </w:r>
      <w:r>
        <w:rPr>
          <w:rFonts w:hint="eastAsia" w:ascii="宋体" w:hAnsi="宋体" w:cs="宋体"/>
          <w:b/>
          <w:bCs w:val="0"/>
          <w:color w:val="auto"/>
          <w:sz w:val="21"/>
          <w:szCs w:val="21"/>
          <w:highlight w:val="none"/>
          <w:vertAlign w:val="baseline"/>
          <w:lang w:val="en-US" w:eastAsia="zh-CN"/>
        </w:rPr>
        <w:t>（暂定6人）</w:t>
      </w:r>
    </w:p>
    <w:p w14:paraId="0DFA2207">
      <w:pPr>
        <w:widowControl w:val="0"/>
        <w:numPr>
          <w:ilvl w:val="0"/>
          <w:numId w:val="0"/>
        </w:numPr>
        <w:spacing w:line="480" w:lineRule="exact"/>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2、时间：</w:t>
      </w:r>
      <w:r>
        <w:rPr>
          <w:rFonts w:hint="eastAsia" w:ascii="宋体" w:hAnsi="宋体" w:cs="宋体"/>
          <w:b w:val="0"/>
          <w:bCs/>
          <w:color w:val="auto"/>
          <w:sz w:val="21"/>
          <w:szCs w:val="21"/>
          <w:highlight w:val="none"/>
          <w:lang w:val="en-US" w:eastAsia="zh-CN"/>
        </w:rPr>
        <w:t>三</w:t>
      </w:r>
      <w:r>
        <w:rPr>
          <w:rFonts w:hint="eastAsia" w:ascii="宋体" w:hAnsi="宋体" w:eastAsia="宋体" w:cs="宋体"/>
          <w:b w:val="0"/>
          <w:bCs/>
          <w:color w:val="auto"/>
          <w:sz w:val="21"/>
          <w:szCs w:val="21"/>
          <w:highlight w:val="none"/>
          <w:lang w:val="en-US" w:eastAsia="zh-CN"/>
        </w:rPr>
        <w:t>天</w:t>
      </w:r>
      <w:r>
        <w:rPr>
          <w:rFonts w:hint="eastAsia" w:ascii="宋体" w:hAnsi="宋体" w:cs="宋体"/>
          <w:b w:val="0"/>
          <w:bCs/>
          <w:color w:val="auto"/>
          <w:sz w:val="21"/>
          <w:szCs w:val="21"/>
          <w:highlight w:val="none"/>
          <w:lang w:val="en-US" w:eastAsia="zh-CN"/>
        </w:rPr>
        <w:t>两</w:t>
      </w:r>
      <w:r>
        <w:rPr>
          <w:rFonts w:hint="eastAsia" w:ascii="宋体" w:hAnsi="宋体" w:eastAsia="宋体" w:cs="宋体"/>
          <w:b w:val="0"/>
          <w:bCs/>
          <w:color w:val="auto"/>
          <w:sz w:val="21"/>
          <w:szCs w:val="21"/>
          <w:highlight w:val="none"/>
          <w:lang w:val="en-US" w:eastAsia="zh-CN"/>
        </w:rPr>
        <w:t>晚</w:t>
      </w:r>
    </w:p>
    <w:p w14:paraId="11DBAB26">
      <w:pPr>
        <w:widowControl w:val="0"/>
        <w:numPr>
          <w:ilvl w:val="0"/>
          <w:numId w:val="0"/>
        </w:numPr>
        <w:spacing w:line="480" w:lineRule="exact"/>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3、行程安排：</w:t>
      </w:r>
    </w:p>
    <w:tbl>
      <w:tblPr>
        <w:tblStyle w:val="24"/>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950"/>
        <w:gridCol w:w="5937"/>
        <w:gridCol w:w="1433"/>
      </w:tblGrid>
      <w:tr w14:paraId="725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3" w:type="dxa"/>
            <w:shd w:val="clear" w:color="auto" w:fill="FFFFFF" w:themeFill="background1"/>
            <w:vAlign w:val="center"/>
          </w:tcPr>
          <w:p w14:paraId="2D276D8C">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日期</w:t>
            </w:r>
          </w:p>
        </w:tc>
        <w:tc>
          <w:tcPr>
            <w:tcW w:w="1950" w:type="dxa"/>
            <w:shd w:val="clear" w:color="auto" w:fill="FFFFFF" w:themeFill="background1"/>
            <w:vAlign w:val="center"/>
          </w:tcPr>
          <w:p w14:paraId="0A6613C8">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时间</w:t>
            </w:r>
          </w:p>
        </w:tc>
        <w:tc>
          <w:tcPr>
            <w:tcW w:w="5937" w:type="dxa"/>
            <w:shd w:val="clear" w:color="auto" w:fill="FFFFFF" w:themeFill="background1"/>
            <w:vAlign w:val="center"/>
          </w:tcPr>
          <w:p w14:paraId="413B2523">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活动内容</w:t>
            </w:r>
          </w:p>
        </w:tc>
        <w:tc>
          <w:tcPr>
            <w:tcW w:w="1433" w:type="dxa"/>
            <w:shd w:val="clear" w:color="auto" w:fill="FFFFFF" w:themeFill="background1"/>
            <w:vAlign w:val="center"/>
          </w:tcPr>
          <w:p w14:paraId="0373E7FA">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p>
        </w:tc>
      </w:tr>
      <w:tr w14:paraId="4816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restart"/>
            <w:shd w:val="clear" w:color="auto" w:fill="FFFFFF" w:themeFill="background1"/>
            <w:vAlign w:val="center"/>
          </w:tcPr>
          <w:p w14:paraId="61B9DC2E">
            <w:pPr>
              <w:jc w:val="center"/>
              <w:rPr>
                <w:rFonts w:hint="eastAsia" w:ascii="宋体" w:hAnsi="宋体" w:eastAsia="宋体" w:cs="宋体"/>
                <w:b/>
                <w:bCs/>
                <w:color w:val="auto"/>
                <w:sz w:val="21"/>
                <w:szCs w:val="21"/>
                <w:highlight w:val="none"/>
              </w:rPr>
            </w:pPr>
          </w:p>
          <w:p w14:paraId="412A100C">
            <w:pPr>
              <w:jc w:val="center"/>
              <w:rPr>
                <w:rFonts w:hint="eastAsia" w:ascii="宋体" w:hAnsi="宋体" w:eastAsia="宋体" w:cs="宋体"/>
                <w:b/>
                <w:bCs/>
                <w:color w:val="auto"/>
                <w:sz w:val="21"/>
                <w:szCs w:val="21"/>
                <w:highlight w:val="none"/>
              </w:rPr>
            </w:pPr>
          </w:p>
          <w:p w14:paraId="15D114E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p>
          <w:p w14:paraId="65894A8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p w14:paraId="79367E7F">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天</w:t>
            </w:r>
          </w:p>
        </w:tc>
        <w:tc>
          <w:tcPr>
            <w:tcW w:w="1950" w:type="dxa"/>
            <w:shd w:val="clear" w:color="auto" w:fill="FFFFFF" w:themeFill="background1"/>
            <w:vAlign w:val="center"/>
          </w:tcPr>
          <w:p w14:paraId="1E26ACD3">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7:30-9:00</w:t>
            </w:r>
          </w:p>
        </w:tc>
        <w:tc>
          <w:tcPr>
            <w:tcW w:w="5937" w:type="dxa"/>
            <w:shd w:val="clear" w:color="auto" w:fill="FFFFFF" w:themeFill="background1"/>
            <w:vAlign w:val="center"/>
          </w:tcPr>
          <w:p w14:paraId="4AD445E2">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二岸三度营地，入营-入住</w:t>
            </w:r>
          </w:p>
        </w:tc>
        <w:tc>
          <w:tcPr>
            <w:tcW w:w="1433" w:type="dxa"/>
            <w:shd w:val="clear" w:color="auto" w:fill="FFFFFF" w:themeFill="background1"/>
            <w:vAlign w:val="center"/>
          </w:tcPr>
          <w:p w14:paraId="6E2D3D80">
            <w:pPr>
              <w:spacing w:line="30" w:lineRule="atLeast"/>
              <w:jc w:val="center"/>
              <w:rPr>
                <w:rFonts w:hint="eastAsia" w:ascii="宋体" w:hAnsi="宋体" w:eastAsia="宋体" w:cs="宋体"/>
                <w:color w:val="auto"/>
                <w:sz w:val="21"/>
                <w:szCs w:val="21"/>
                <w:highlight w:val="none"/>
              </w:rPr>
            </w:pPr>
          </w:p>
        </w:tc>
      </w:tr>
      <w:tr w14:paraId="6DE4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02CF46CE">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1ABDBFC4">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9:00-10:00</w:t>
            </w:r>
          </w:p>
        </w:tc>
        <w:tc>
          <w:tcPr>
            <w:tcW w:w="5937" w:type="dxa"/>
            <w:shd w:val="clear" w:color="auto" w:fill="FFFFFF" w:themeFill="background1"/>
            <w:vAlign w:val="center"/>
          </w:tcPr>
          <w:p w14:paraId="71AACC38">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集结营整队，组建小队、小队展示</w:t>
            </w:r>
          </w:p>
        </w:tc>
        <w:tc>
          <w:tcPr>
            <w:tcW w:w="1433" w:type="dxa"/>
            <w:shd w:val="clear" w:color="auto" w:fill="FFFFFF" w:themeFill="background1"/>
            <w:vAlign w:val="center"/>
          </w:tcPr>
          <w:p w14:paraId="01E5E42F">
            <w:pPr>
              <w:spacing w:line="30" w:lineRule="atLeast"/>
              <w:jc w:val="center"/>
              <w:rPr>
                <w:rFonts w:hint="eastAsia" w:ascii="宋体" w:hAnsi="宋体" w:eastAsia="宋体" w:cs="宋体"/>
                <w:color w:val="auto"/>
                <w:sz w:val="21"/>
                <w:szCs w:val="21"/>
                <w:highlight w:val="none"/>
              </w:rPr>
            </w:pPr>
          </w:p>
        </w:tc>
      </w:tr>
      <w:tr w14:paraId="222E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2C930B74">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08AA82FB">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10:00-11:30</w:t>
            </w:r>
          </w:p>
        </w:tc>
        <w:tc>
          <w:tcPr>
            <w:tcW w:w="5937" w:type="dxa"/>
            <w:shd w:val="clear" w:color="auto" w:fill="FFFFFF" w:themeFill="background1"/>
            <w:vAlign w:val="center"/>
          </w:tcPr>
          <w:p w14:paraId="095D93D4">
            <w:pPr>
              <w:spacing w:line="3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队列训练：</w:t>
            </w:r>
          </w:p>
          <w:p w14:paraId="1950F788">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军事训练：稍息、立正、报数、跨立、停止间转法、原地踏步、立定、军姿、蹲姿、坐姿、敬礼等训练</w:t>
            </w:r>
          </w:p>
        </w:tc>
        <w:tc>
          <w:tcPr>
            <w:tcW w:w="1433" w:type="dxa"/>
            <w:shd w:val="clear" w:color="auto" w:fill="FFFFFF" w:themeFill="background1"/>
            <w:vAlign w:val="center"/>
          </w:tcPr>
          <w:p w14:paraId="35D0D5BE">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中间点心</w:t>
            </w:r>
          </w:p>
        </w:tc>
      </w:tr>
      <w:tr w14:paraId="674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39D7AF73">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729FAAFA">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11:30-14:00</w:t>
            </w:r>
          </w:p>
        </w:tc>
        <w:tc>
          <w:tcPr>
            <w:tcW w:w="5937" w:type="dxa"/>
            <w:shd w:val="clear" w:color="auto" w:fill="FFFFFF" w:themeFill="background1"/>
            <w:vAlign w:val="center"/>
          </w:tcPr>
          <w:p w14:paraId="2D11E4BB">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午餐、午休</w:t>
            </w:r>
          </w:p>
        </w:tc>
        <w:tc>
          <w:tcPr>
            <w:tcW w:w="1433" w:type="dxa"/>
            <w:shd w:val="clear" w:color="auto" w:fill="FFFFFF" w:themeFill="background1"/>
            <w:vAlign w:val="center"/>
          </w:tcPr>
          <w:p w14:paraId="569487C3">
            <w:pPr>
              <w:spacing w:line="30" w:lineRule="atLeast"/>
              <w:jc w:val="center"/>
              <w:rPr>
                <w:rFonts w:hint="eastAsia" w:ascii="宋体" w:hAnsi="宋体" w:eastAsia="宋体" w:cs="宋体"/>
                <w:color w:val="auto"/>
                <w:sz w:val="21"/>
                <w:szCs w:val="21"/>
                <w:highlight w:val="none"/>
              </w:rPr>
            </w:pPr>
          </w:p>
        </w:tc>
      </w:tr>
      <w:tr w14:paraId="073A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3681780B">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3A0BD8DC">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14:00-17:30</w:t>
            </w:r>
          </w:p>
        </w:tc>
        <w:tc>
          <w:tcPr>
            <w:tcW w:w="5937" w:type="dxa"/>
            <w:shd w:val="clear" w:color="auto" w:fill="FFFFFF" w:themeFill="background1"/>
            <w:vAlign w:val="center"/>
          </w:tcPr>
          <w:p w14:paraId="6F63F225">
            <w:pPr>
              <w:spacing w:line="3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队列训练：</w:t>
            </w:r>
          </w:p>
          <w:p w14:paraId="6E2344E5">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军事训练：稍息、立正、报数、跨立、停止间转法、原地踏步、立定、军姿、蹲姿、坐姿、敬礼等训练</w:t>
            </w:r>
          </w:p>
        </w:tc>
        <w:tc>
          <w:tcPr>
            <w:tcW w:w="1433" w:type="dxa"/>
            <w:shd w:val="clear" w:color="auto" w:fill="FFFFFF" w:themeFill="background1"/>
            <w:vAlign w:val="center"/>
          </w:tcPr>
          <w:p w14:paraId="42068A68">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中间点心</w:t>
            </w:r>
          </w:p>
        </w:tc>
      </w:tr>
      <w:tr w14:paraId="2DBF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0F874433">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23305C5E">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17:30-18:30</w:t>
            </w:r>
          </w:p>
        </w:tc>
        <w:tc>
          <w:tcPr>
            <w:tcW w:w="5937" w:type="dxa"/>
            <w:shd w:val="clear" w:color="auto" w:fill="FFFFFF" w:themeFill="background1"/>
            <w:vAlign w:val="center"/>
          </w:tcPr>
          <w:p w14:paraId="7A0F7DC0">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w:t>
            </w:r>
          </w:p>
        </w:tc>
        <w:tc>
          <w:tcPr>
            <w:tcW w:w="1433" w:type="dxa"/>
            <w:shd w:val="clear" w:color="auto" w:fill="FFFFFF" w:themeFill="background1"/>
            <w:vAlign w:val="center"/>
          </w:tcPr>
          <w:p w14:paraId="79FE4A18">
            <w:pPr>
              <w:spacing w:line="30" w:lineRule="atLeast"/>
              <w:jc w:val="center"/>
              <w:rPr>
                <w:rFonts w:hint="eastAsia" w:ascii="宋体" w:hAnsi="宋体" w:eastAsia="宋体" w:cs="宋体"/>
                <w:color w:val="auto"/>
                <w:sz w:val="21"/>
                <w:szCs w:val="21"/>
                <w:highlight w:val="none"/>
              </w:rPr>
            </w:pPr>
          </w:p>
        </w:tc>
      </w:tr>
      <w:tr w14:paraId="65D3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75CFAE14">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44D98301">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19:00-20:30</w:t>
            </w:r>
          </w:p>
        </w:tc>
        <w:tc>
          <w:tcPr>
            <w:tcW w:w="5937" w:type="dxa"/>
            <w:shd w:val="clear" w:color="auto" w:fill="FFFFFF" w:themeFill="background1"/>
            <w:vAlign w:val="center"/>
          </w:tcPr>
          <w:p w14:paraId="13B32AAB">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内务学习，才艺展示</w:t>
            </w:r>
          </w:p>
        </w:tc>
        <w:tc>
          <w:tcPr>
            <w:tcW w:w="1433" w:type="dxa"/>
            <w:shd w:val="clear" w:color="auto" w:fill="FFFFFF" w:themeFill="background1"/>
            <w:vAlign w:val="center"/>
          </w:tcPr>
          <w:p w14:paraId="624E9D29">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夜宵</w:t>
            </w:r>
          </w:p>
        </w:tc>
      </w:tr>
      <w:tr w14:paraId="033B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23EBA115">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4CFD4842">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21:00</w:t>
            </w:r>
          </w:p>
        </w:tc>
        <w:tc>
          <w:tcPr>
            <w:tcW w:w="5937" w:type="dxa"/>
            <w:shd w:val="clear" w:color="auto" w:fill="FFFFFF" w:themeFill="background1"/>
            <w:vAlign w:val="center"/>
          </w:tcPr>
          <w:p w14:paraId="5AF2808E">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休息</w:t>
            </w:r>
          </w:p>
        </w:tc>
        <w:tc>
          <w:tcPr>
            <w:tcW w:w="1433" w:type="dxa"/>
            <w:shd w:val="clear" w:color="auto" w:fill="FFFFFF" w:themeFill="background1"/>
            <w:vAlign w:val="center"/>
          </w:tcPr>
          <w:p w14:paraId="7F6C5813">
            <w:pPr>
              <w:spacing w:line="30" w:lineRule="atLeast"/>
              <w:jc w:val="center"/>
              <w:rPr>
                <w:rFonts w:hint="eastAsia" w:ascii="宋体" w:hAnsi="宋体" w:eastAsia="宋体" w:cs="宋体"/>
                <w:color w:val="auto"/>
                <w:sz w:val="21"/>
                <w:szCs w:val="21"/>
                <w:highlight w:val="none"/>
              </w:rPr>
            </w:pPr>
          </w:p>
        </w:tc>
      </w:tr>
      <w:tr w14:paraId="65B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restart"/>
            <w:shd w:val="clear" w:color="auto" w:fill="FFFFFF" w:themeFill="background1"/>
            <w:vAlign w:val="center"/>
          </w:tcPr>
          <w:p w14:paraId="66476221">
            <w:pPr>
              <w:jc w:val="center"/>
              <w:rPr>
                <w:rFonts w:hint="eastAsia" w:ascii="宋体" w:hAnsi="宋体" w:eastAsia="宋体" w:cs="宋体"/>
                <w:b/>
                <w:bCs/>
                <w:color w:val="auto"/>
                <w:sz w:val="21"/>
                <w:szCs w:val="21"/>
                <w:highlight w:val="none"/>
              </w:rPr>
            </w:pPr>
          </w:p>
          <w:p w14:paraId="1D1D4A1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p>
          <w:p w14:paraId="1933C5F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p w14:paraId="418C82CA">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天</w:t>
            </w:r>
          </w:p>
        </w:tc>
        <w:tc>
          <w:tcPr>
            <w:tcW w:w="1950" w:type="dxa"/>
            <w:shd w:val="clear" w:color="auto" w:fill="FFFFFF" w:themeFill="background1"/>
            <w:vAlign w:val="center"/>
          </w:tcPr>
          <w:p w14:paraId="137EFDBE">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6:30-7:00</w:t>
            </w:r>
          </w:p>
        </w:tc>
        <w:tc>
          <w:tcPr>
            <w:tcW w:w="5937" w:type="dxa"/>
            <w:shd w:val="clear" w:color="auto" w:fill="FFFFFF" w:themeFill="background1"/>
            <w:vAlign w:val="center"/>
          </w:tcPr>
          <w:p w14:paraId="2A019D24">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起床、整理内务、内务PK</w:t>
            </w:r>
          </w:p>
        </w:tc>
        <w:tc>
          <w:tcPr>
            <w:tcW w:w="1433" w:type="dxa"/>
            <w:shd w:val="clear" w:color="auto" w:fill="FFFFFF" w:themeFill="background1"/>
            <w:vAlign w:val="center"/>
          </w:tcPr>
          <w:p w14:paraId="7C4C05DD">
            <w:pPr>
              <w:spacing w:line="30" w:lineRule="atLeast"/>
              <w:jc w:val="center"/>
              <w:rPr>
                <w:rFonts w:hint="eastAsia" w:ascii="宋体" w:hAnsi="宋体" w:eastAsia="宋体" w:cs="宋体"/>
                <w:color w:val="auto"/>
                <w:sz w:val="21"/>
                <w:szCs w:val="21"/>
                <w:highlight w:val="none"/>
              </w:rPr>
            </w:pPr>
          </w:p>
        </w:tc>
      </w:tr>
      <w:tr w14:paraId="1746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02F9E47C">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10184AB3">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7:00-7:30</w:t>
            </w:r>
          </w:p>
        </w:tc>
        <w:tc>
          <w:tcPr>
            <w:tcW w:w="5937" w:type="dxa"/>
            <w:shd w:val="clear" w:color="auto" w:fill="FFFFFF" w:themeFill="background1"/>
            <w:vAlign w:val="center"/>
          </w:tcPr>
          <w:p w14:paraId="5609041C">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晨训</w:t>
            </w:r>
          </w:p>
        </w:tc>
        <w:tc>
          <w:tcPr>
            <w:tcW w:w="1433" w:type="dxa"/>
            <w:shd w:val="clear" w:color="auto" w:fill="FFFFFF" w:themeFill="background1"/>
            <w:vAlign w:val="center"/>
          </w:tcPr>
          <w:p w14:paraId="6BD9759D">
            <w:pPr>
              <w:spacing w:line="30" w:lineRule="atLeast"/>
              <w:jc w:val="center"/>
              <w:rPr>
                <w:rFonts w:hint="eastAsia" w:ascii="宋体" w:hAnsi="宋体" w:eastAsia="宋体" w:cs="宋体"/>
                <w:color w:val="auto"/>
                <w:sz w:val="21"/>
                <w:szCs w:val="21"/>
                <w:highlight w:val="none"/>
              </w:rPr>
            </w:pPr>
          </w:p>
        </w:tc>
      </w:tr>
      <w:tr w14:paraId="1B20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3" w:type="dxa"/>
            <w:vMerge w:val="continue"/>
            <w:shd w:val="clear" w:color="auto" w:fill="FFFFFF" w:themeFill="background1"/>
            <w:vAlign w:val="center"/>
          </w:tcPr>
          <w:p w14:paraId="45901CAC">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10C5DB9A">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7:30-8:00</w:t>
            </w:r>
          </w:p>
        </w:tc>
        <w:tc>
          <w:tcPr>
            <w:tcW w:w="5937" w:type="dxa"/>
            <w:shd w:val="clear" w:color="auto" w:fill="FFFFFF" w:themeFill="background1"/>
            <w:vAlign w:val="center"/>
          </w:tcPr>
          <w:p w14:paraId="5998B238">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w:t>
            </w:r>
          </w:p>
        </w:tc>
        <w:tc>
          <w:tcPr>
            <w:tcW w:w="1433" w:type="dxa"/>
            <w:shd w:val="clear" w:color="auto" w:fill="FFFFFF" w:themeFill="background1"/>
            <w:vAlign w:val="center"/>
          </w:tcPr>
          <w:p w14:paraId="6BA4E10C">
            <w:pPr>
              <w:spacing w:line="30" w:lineRule="atLeast"/>
              <w:jc w:val="center"/>
              <w:rPr>
                <w:rFonts w:hint="eastAsia" w:ascii="宋体" w:hAnsi="宋体" w:eastAsia="宋体" w:cs="宋体"/>
                <w:color w:val="auto"/>
                <w:sz w:val="21"/>
                <w:szCs w:val="21"/>
                <w:highlight w:val="none"/>
              </w:rPr>
            </w:pPr>
          </w:p>
        </w:tc>
      </w:tr>
      <w:tr w14:paraId="6956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44F86378">
            <w:pPr>
              <w:jc w:val="center"/>
              <w:rPr>
                <w:rFonts w:hint="eastAsia" w:ascii="宋体" w:hAnsi="宋体" w:eastAsia="宋体" w:cs="宋体"/>
                <w:color w:val="auto"/>
                <w:sz w:val="21"/>
                <w:szCs w:val="21"/>
                <w:highlight w:val="none"/>
              </w:rPr>
            </w:pPr>
          </w:p>
        </w:tc>
        <w:tc>
          <w:tcPr>
            <w:tcW w:w="1950" w:type="dxa"/>
            <w:tcBorders>
              <w:right w:val="single" w:color="000000" w:sz="4" w:space="0"/>
            </w:tcBorders>
            <w:shd w:val="clear" w:color="auto" w:fill="FFFFFF" w:themeFill="background1"/>
            <w:vAlign w:val="center"/>
          </w:tcPr>
          <w:p w14:paraId="6D8D8093">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8:00-11:30</w:t>
            </w:r>
          </w:p>
        </w:tc>
        <w:tc>
          <w:tcPr>
            <w:tcW w:w="59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3D1AB">
            <w:pPr>
              <w:spacing w:line="3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小队风采展示PK：</w:t>
            </w:r>
          </w:p>
          <w:p w14:paraId="16AD7DC6">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队列训练：稍息、立正、报数、跨立、停止间转法、原地踏步、立定、军姿、蹲姿、坐姿、敬礼等训练</w:t>
            </w:r>
          </w:p>
        </w:tc>
        <w:tc>
          <w:tcPr>
            <w:tcW w:w="1433" w:type="dxa"/>
            <w:tcBorders>
              <w:left w:val="single" w:color="000000" w:sz="4" w:space="0"/>
            </w:tcBorders>
            <w:shd w:val="clear" w:color="auto" w:fill="FFFFFF" w:themeFill="background1"/>
            <w:vAlign w:val="center"/>
          </w:tcPr>
          <w:p w14:paraId="36BEA2A2">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中间点心</w:t>
            </w:r>
          </w:p>
        </w:tc>
      </w:tr>
      <w:tr w14:paraId="3F32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7917A3B9">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78B6AADF">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11:30-14:00</w:t>
            </w:r>
          </w:p>
        </w:tc>
        <w:tc>
          <w:tcPr>
            <w:tcW w:w="5937" w:type="dxa"/>
            <w:tcBorders>
              <w:top w:val="single" w:color="000000" w:sz="4" w:space="0"/>
            </w:tcBorders>
            <w:shd w:val="clear" w:color="auto" w:fill="FFFFFF" w:themeFill="background1"/>
            <w:vAlign w:val="center"/>
          </w:tcPr>
          <w:p w14:paraId="29A590A2">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午餐、午休</w:t>
            </w:r>
          </w:p>
        </w:tc>
        <w:tc>
          <w:tcPr>
            <w:tcW w:w="1433" w:type="dxa"/>
            <w:shd w:val="clear" w:color="auto" w:fill="FFFFFF" w:themeFill="background1"/>
            <w:vAlign w:val="center"/>
          </w:tcPr>
          <w:p w14:paraId="55FCD9D3">
            <w:pPr>
              <w:spacing w:line="30" w:lineRule="atLeast"/>
              <w:jc w:val="center"/>
              <w:rPr>
                <w:rFonts w:hint="eastAsia" w:ascii="宋体" w:hAnsi="宋体" w:eastAsia="宋体" w:cs="宋体"/>
                <w:color w:val="auto"/>
                <w:sz w:val="21"/>
                <w:szCs w:val="21"/>
                <w:highlight w:val="none"/>
              </w:rPr>
            </w:pPr>
          </w:p>
        </w:tc>
      </w:tr>
      <w:tr w14:paraId="0EFF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7AF41704">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71BA043C">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14:00-17:30</w:t>
            </w:r>
          </w:p>
        </w:tc>
        <w:tc>
          <w:tcPr>
            <w:tcW w:w="5937" w:type="dxa"/>
            <w:shd w:val="clear" w:color="auto" w:fill="FFFFFF" w:themeFill="background1"/>
            <w:vAlign w:val="center"/>
          </w:tcPr>
          <w:p w14:paraId="5CE0F5BD">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舞动热身</w:t>
            </w:r>
          </w:p>
          <w:p w14:paraId="1B341E95">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队列训练：稍息、立正、报数、跨立、停止间转法、原地踏步、立定、军姿、蹲姿、坐姿、敬礼等训练</w:t>
            </w:r>
          </w:p>
        </w:tc>
        <w:tc>
          <w:tcPr>
            <w:tcW w:w="1433" w:type="dxa"/>
            <w:shd w:val="clear" w:color="auto" w:fill="FFFFFF" w:themeFill="background1"/>
            <w:vAlign w:val="center"/>
          </w:tcPr>
          <w:p w14:paraId="18E10BDA">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中间点心</w:t>
            </w:r>
          </w:p>
        </w:tc>
      </w:tr>
      <w:tr w14:paraId="6E67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769A5C43">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14692472">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17:30-18:30</w:t>
            </w:r>
          </w:p>
        </w:tc>
        <w:tc>
          <w:tcPr>
            <w:tcW w:w="5937" w:type="dxa"/>
            <w:shd w:val="clear" w:color="auto" w:fill="FFFFFF" w:themeFill="background1"/>
            <w:vAlign w:val="center"/>
          </w:tcPr>
          <w:p w14:paraId="2751EC56">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晚餐</w:t>
            </w:r>
          </w:p>
        </w:tc>
        <w:tc>
          <w:tcPr>
            <w:tcW w:w="1433" w:type="dxa"/>
            <w:shd w:val="clear" w:color="auto" w:fill="FFFFFF" w:themeFill="background1"/>
            <w:vAlign w:val="center"/>
          </w:tcPr>
          <w:p w14:paraId="06057426">
            <w:pPr>
              <w:spacing w:line="30" w:lineRule="atLeast"/>
              <w:jc w:val="center"/>
              <w:rPr>
                <w:rFonts w:hint="eastAsia" w:ascii="宋体" w:hAnsi="宋体" w:eastAsia="宋体" w:cs="宋体"/>
                <w:color w:val="auto"/>
                <w:sz w:val="21"/>
                <w:szCs w:val="21"/>
                <w:highlight w:val="none"/>
              </w:rPr>
            </w:pPr>
          </w:p>
        </w:tc>
      </w:tr>
      <w:tr w14:paraId="1B95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5EB62BF3">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407D0766">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19:00-20:30</w:t>
            </w:r>
          </w:p>
        </w:tc>
        <w:tc>
          <w:tcPr>
            <w:tcW w:w="5937" w:type="dxa"/>
            <w:shd w:val="clear" w:color="auto" w:fill="FFFFFF" w:themeFill="background1"/>
            <w:vAlign w:val="center"/>
          </w:tcPr>
          <w:p w14:paraId="65935CF6">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篝火音乐趴</w:t>
            </w:r>
          </w:p>
        </w:tc>
        <w:tc>
          <w:tcPr>
            <w:tcW w:w="1433" w:type="dxa"/>
            <w:shd w:val="clear" w:color="auto" w:fill="FFFFFF" w:themeFill="background1"/>
            <w:vAlign w:val="center"/>
          </w:tcPr>
          <w:p w14:paraId="686BD650">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夜宵</w:t>
            </w:r>
          </w:p>
        </w:tc>
      </w:tr>
      <w:tr w14:paraId="6FE1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6BDB17CD">
            <w:pPr>
              <w:jc w:val="center"/>
              <w:rPr>
                <w:rFonts w:hint="eastAsia" w:ascii="宋体" w:hAnsi="宋体" w:eastAsia="宋体" w:cs="宋体"/>
                <w:color w:val="auto"/>
                <w:sz w:val="21"/>
                <w:szCs w:val="21"/>
                <w:highlight w:val="none"/>
              </w:rPr>
            </w:pPr>
          </w:p>
        </w:tc>
        <w:tc>
          <w:tcPr>
            <w:tcW w:w="1950" w:type="dxa"/>
            <w:shd w:val="clear" w:color="auto" w:fill="FFFFFF" w:themeFill="background1"/>
            <w:vAlign w:val="center"/>
          </w:tcPr>
          <w:p w14:paraId="628EC61C">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21:00</w:t>
            </w:r>
          </w:p>
        </w:tc>
        <w:tc>
          <w:tcPr>
            <w:tcW w:w="5937" w:type="dxa"/>
            <w:shd w:val="clear" w:color="auto" w:fill="FFFFFF" w:themeFill="background1"/>
            <w:vAlign w:val="center"/>
          </w:tcPr>
          <w:p w14:paraId="06127831">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休息</w:t>
            </w:r>
          </w:p>
        </w:tc>
        <w:tc>
          <w:tcPr>
            <w:tcW w:w="1433" w:type="dxa"/>
            <w:shd w:val="clear" w:color="auto" w:fill="FFFFFF" w:themeFill="background1"/>
            <w:vAlign w:val="center"/>
          </w:tcPr>
          <w:p w14:paraId="2C962C74">
            <w:pPr>
              <w:spacing w:line="30" w:lineRule="atLeast"/>
              <w:jc w:val="center"/>
              <w:rPr>
                <w:rFonts w:hint="eastAsia" w:ascii="宋体" w:hAnsi="宋体" w:eastAsia="宋体" w:cs="宋体"/>
                <w:color w:val="auto"/>
                <w:sz w:val="21"/>
                <w:szCs w:val="21"/>
                <w:highlight w:val="none"/>
              </w:rPr>
            </w:pPr>
          </w:p>
        </w:tc>
      </w:tr>
      <w:tr w14:paraId="612F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restart"/>
            <w:shd w:val="clear" w:color="auto" w:fill="FFFFFF" w:themeFill="background1"/>
            <w:vAlign w:val="center"/>
          </w:tcPr>
          <w:p w14:paraId="67A56A2A">
            <w:pPr>
              <w:jc w:val="center"/>
              <w:rPr>
                <w:rFonts w:hint="eastAsia" w:ascii="宋体" w:hAnsi="宋体" w:eastAsia="宋体" w:cs="宋体"/>
                <w:b/>
                <w:bCs/>
                <w:color w:val="auto"/>
                <w:sz w:val="21"/>
                <w:szCs w:val="21"/>
                <w:highlight w:val="none"/>
              </w:rPr>
            </w:pPr>
          </w:p>
          <w:p w14:paraId="4CACAEC5">
            <w:pPr>
              <w:jc w:val="center"/>
              <w:rPr>
                <w:rFonts w:hint="eastAsia" w:ascii="宋体" w:hAnsi="宋体" w:eastAsia="宋体" w:cs="宋体"/>
                <w:b/>
                <w:bCs/>
                <w:color w:val="auto"/>
                <w:sz w:val="21"/>
                <w:szCs w:val="21"/>
                <w:highlight w:val="none"/>
              </w:rPr>
            </w:pPr>
          </w:p>
          <w:p w14:paraId="51F66CB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p>
          <w:p w14:paraId="47C395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p>
          <w:p w14:paraId="78C6622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天</w:t>
            </w:r>
          </w:p>
        </w:tc>
        <w:tc>
          <w:tcPr>
            <w:tcW w:w="1950" w:type="dxa"/>
            <w:shd w:val="clear" w:color="auto" w:fill="FFFFFF" w:themeFill="background1"/>
            <w:vAlign w:val="center"/>
          </w:tcPr>
          <w:p w14:paraId="57E2F9D0">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6:30-7:00</w:t>
            </w:r>
          </w:p>
        </w:tc>
        <w:tc>
          <w:tcPr>
            <w:tcW w:w="5937" w:type="dxa"/>
            <w:shd w:val="clear" w:color="auto" w:fill="FFFFFF" w:themeFill="background1"/>
            <w:vAlign w:val="center"/>
          </w:tcPr>
          <w:p w14:paraId="6F95EA39">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起床、整理内务、内务PK</w:t>
            </w:r>
          </w:p>
        </w:tc>
        <w:tc>
          <w:tcPr>
            <w:tcW w:w="1433" w:type="dxa"/>
            <w:shd w:val="clear" w:color="auto" w:fill="FFFFFF" w:themeFill="background1"/>
            <w:vAlign w:val="center"/>
          </w:tcPr>
          <w:p w14:paraId="377073A3">
            <w:pPr>
              <w:spacing w:line="30" w:lineRule="atLeast"/>
              <w:jc w:val="center"/>
              <w:rPr>
                <w:rFonts w:hint="eastAsia" w:ascii="宋体" w:hAnsi="宋体" w:eastAsia="宋体" w:cs="宋体"/>
                <w:color w:val="auto"/>
                <w:sz w:val="21"/>
                <w:szCs w:val="21"/>
                <w:highlight w:val="none"/>
              </w:rPr>
            </w:pPr>
          </w:p>
        </w:tc>
      </w:tr>
      <w:tr w14:paraId="15B4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30B915A0">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3A40BD4D">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7:00-7:30</w:t>
            </w:r>
          </w:p>
        </w:tc>
        <w:tc>
          <w:tcPr>
            <w:tcW w:w="5937" w:type="dxa"/>
            <w:shd w:val="clear" w:color="auto" w:fill="FFFFFF" w:themeFill="background1"/>
            <w:vAlign w:val="center"/>
          </w:tcPr>
          <w:p w14:paraId="47880230">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晨训</w:t>
            </w:r>
          </w:p>
        </w:tc>
        <w:tc>
          <w:tcPr>
            <w:tcW w:w="1433" w:type="dxa"/>
            <w:shd w:val="clear" w:color="auto" w:fill="FFFFFF" w:themeFill="background1"/>
            <w:vAlign w:val="center"/>
          </w:tcPr>
          <w:p w14:paraId="22F1D7F9">
            <w:pPr>
              <w:spacing w:line="30" w:lineRule="atLeast"/>
              <w:jc w:val="center"/>
              <w:rPr>
                <w:rFonts w:hint="eastAsia" w:ascii="宋体" w:hAnsi="宋体" w:eastAsia="宋体" w:cs="宋体"/>
                <w:color w:val="auto"/>
                <w:sz w:val="21"/>
                <w:szCs w:val="21"/>
                <w:highlight w:val="none"/>
              </w:rPr>
            </w:pPr>
          </w:p>
        </w:tc>
      </w:tr>
      <w:tr w14:paraId="3AA6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181DD119">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504AD7E3">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7:30-8:00</w:t>
            </w:r>
          </w:p>
        </w:tc>
        <w:tc>
          <w:tcPr>
            <w:tcW w:w="5937" w:type="dxa"/>
            <w:shd w:val="clear" w:color="auto" w:fill="FFFFFF" w:themeFill="background1"/>
            <w:vAlign w:val="center"/>
          </w:tcPr>
          <w:p w14:paraId="7C570BB6">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早餐</w:t>
            </w:r>
          </w:p>
        </w:tc>
        <w:tc>
          <w:tcPr>
            <w:tcW w:w="1433" w:type="dxa"/>
            <w:shd w:val="clear" w:color="auto" w:fill="FFFFFF" w:themeFill="background1"/>
            <w:vAlign w:val="center"/>
          </w:tcPr>
          <w:p w14:paraId="1A875CCB">
            <w:pPr>
              <w:spacing w:line="30" w:lineRule="atLeast"/>
              <w:jc w:val="center"/>
              <w:rPr>
                <w:rFonts w:hint="eastAsia" w:ascii="宋体" w:hAnsi="宋体" w:eastAsia="宋体" w:cs="宋体"/>
                <w:color w:val="auto"/>
                <w:sz w:val="21"/>
                <w:szCs w:val="21"/>
                <w:highlight w:val="none"/>
              </w:rPr>
            </w:pPr>
          </w:p>
        </w:tc>
      </w:tr>
      <w:tr w14:paraId="48C2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68773D6D">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3ECF2458">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:30</w:t>
            </w:r>
          </w:p>
        </w:tc>
        <w:tc>
          <w:tcPr>
            <w:tcW w:w="5937" w:type="dxa"/>
            <w:shd w:val="clear" w:color="auto" w:fill="FFFFFF" w:themeFill="background1"/>
            <w:vAlign w:val="center"/>
          </w:tcPr>
          <w:p w14:paraId="08FFBE8E">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舞动热身</w:t>
            </w:r>
          </w:p>
          <w:p w14:paraId="561CDE1B">
            <w:pPr>
              <w:spacing w:line="3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队列训练：稍息、立正、报数、跨立、停止间转法、原地踏步、立定、军姿、蹲姿、坐姿、敬礼等训练</w:t>
            </w:r>
          </w:p>
        </w:tc>
        <w:tc>
          <w:tcPr>
            <w:tcW w:w="1433" w:type="dxa"/>
            <w:vMerge w:val="restart"/>
            <w:shd w:val="clear" w:color="auto" w:fill="FFFFFF" w:themeFill="background1"/>
            <w:vAlign w:val="center"/>
          </w:tcPr>
          <w:p w14:paraId="146EB4AC">
            <w:pPr>
              <w:spacing w:line="3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中间点心</w:t>
            </w:r>
          </w:p>
        </w:tc>
      </w:tr>
      <w:tr w14:paraId="668E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5B4FC58F">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4BAFA71B">
            <w:pPr>
              <w:spacing w:line="3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11:30-14:00</w:t>
            </w:r>
          </w:p>
        </w:tc>
        <w:tc>
          <w:tcPr>
            <w:tcW w:w="5937" w:type="dxa"/>
            <w:shd w:val="clear" w:color="auto" w:fill="FFFFFF" w:themeFill="background1"/>
            <w:vAlign w:val="center"/>
          </w:tcPr>
          <w:p w14:paraId="57B0160E">
            <w:pPr>
              <w:spacing w:line="30" w:lineRule="atLeas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午餐、</w:t>
            </w:r>
            <w:r>
              <w:rPr>
                <w:rFonts w:hint="eastAsia" w:ascii="宋体" w:hAnsi="宋体" w:cs="宋体"/>
                <w:color w:val="auto"/>
                <w:sz w:val="21"/>
                <w:szCs w:val="21"/>
                <w:highlight w:val="none"/>
                <w:lang w:val="en-US" w:eastAsia="zh-CN"/>
              </w:rPr>
              <w:t>午休</w:t>
            </w:r>
          </w:p>
        </w:tc>
        <w:tc>
          <w:tcPr>
            <w:tcW w:w="1433" w:type="dxa"/>
            <w:vMerge w:val="continue"/>
            <w:shd w:val="clear" w:color="auto" w:fill="FFFFFF" w:themeFill="background1"/>
            <w:vAlign w:val="center"/>
          </w:tcPr>
          <w:p w14:paraId="7C6F875E">
            <w:pPr>
              <w:spacing w:line="30" w:lineRule="atLeast"/>
              <w:jc w:val="center"/>
              <w:rPr>
                <w:rFonts w:hint="eastAsia" w:ascii="宋体" w:hAnsi="宋体" w:eastAsia="宋体" w:cs="宋体"/>
                <w:color w:val="auto"/>
                <w:sz w:val="21"/>
                <w:szCs w:val="21"/>
                <w:highlight w:val="none"/>
              </w:rPr>
            </w:pPr>
          </w:p>
        </w:tc>
      </w:tr>
      <w:tr w14:paraId="120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55EEEF5A">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020BE6E3">
            <w:pPr>
              <w:spacing w:line="30" w:lineRule="atLeas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14:00-15:00</w:t>
            </w:r>
          </w:p>
        </w:tc>
        <w:tc>
          <w:tcPr>
            <w:tcW w:w="5937" w:type="dxa"/>
            <w:shd w:val="clear" w:color="auto" w:fill="FFFFFF" w:themeFill="background1"/>
            <w:vAlign w:val="center"/>
          </w:tcPr>
          <w:p w14:paraId="56513147">
            <w:pPr>
              <w:spacing w:line="3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全营集体项目：团队动力圈</w:t>
            </w:r>
          </w:p>
          <w:p w14:paraId="34B71A94">
            <w:pPr>
              <w:spacing w:line="30" w:lineRule="atLeas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成果汇报</w:t>
            </w:r>
          </w:p>
        </w:tc>
        <w:tc>
          <w:tcPr>
            <w:tcW w:w="1433" w:type="dxa"/>
            <w:shd w:val="clear" w:color="auto" w:fill="FFFFFF" w:themeFill="background1"/>
            <w:vAlign w:val="center"/>
          </w:tcPr>
          <w:p w14:paraId="3810ADC1">
            <w:pPr>
              <w:spacing w:line="30" w:lineRule="atLeast"/>
              <w:jc w:val="center"/>
              <w:rPr>
                <w:rFonts w:hint="eastAsia" w:ascii="宋体" w:hAnsi="宋体" w:eastAsia="宋体" w:cs="宋体"/>
                <w:color w:val="auto"/>
                <w:sz w:val="21"/>
                <w:szCs w:val="21"/>
                <w:highlight w:val="none"/>
              </w:rPr>
            </w:pPr>
          </w:p>
        </w:tc>
      </w:tr>
      <w:tr w14:paraId="04C5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3" w:type="dxa"/>
            <w:vMerge w:val="continue"/>
            <w:shd w:val="clear" w:color="auto" w:fill="FFFFFF" w:themeFill="background1"/>
            <w:vAlign w:val="center"/>
          </w:tcPr>
          <w:p w14:paraId="49E3C216">
            <w:pPr>
              <w:jc w:val="center"/>
              <w:rPr>
                <w:rFonts w:hint="eastAsia" w:ascii="宋体" w:hAnsi="宋体" w:eastAsia="宋体" w:cs="宋体"/>
                <w:b/>
                <w:bCs/>
                <w:color w:val="auto"/>
                <w:sz w:val="21"/>
                <w:szCs w:val="21"/>
                <w:highlight w:val="none"/>
              </w:rPr>
            </w:pPr>
          </w:p>
        </w:tc>
        <w:tc>
          <w:tcPr>
            <w:tcW w:w="1950" w:type="dxa"/>
            <w:shd w:val="clear" w:color="auto" w:fill="FFFFFF" w:themeFill="background1"/>
            <w:vAlign w:val="center"/>
          </w:tcPr>
          <w:p w14:paraId="70C9AEFB">
            <w:pPr>
              <w:spacing w:line="3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15:00-</w:t>
            </w:r>
          </w:p>
        </w:tc>
        <w:tc>
          <w:tcPr>
            <w:tcW w:w="5937" w:type="dxa"/>
            <w:shd w:val="clear" w:color="auto" w:fill="FFFFFF" w:themeFill="background1"/>
            <w:vAlign w:val="center"/>
          </w:tcPr>
          <w:p w14:paraId="623B5F35">
            <w:pPr>
              <w:spacing w:line="30" w:lineRule="atLeas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结营返程</w:t>
            </w:r>
          </w:p>
        </w:tc>
        <w:tc>
          <w:tcPr>
            <w:tcW w:w="1433" w:type="dxa"/>
            <w:shd w:val="clear" w:color="auto" w:fill="FFFFFF" w:themeFill="background1"/>
            <w:vAlign w:val="center"/>
          </w:tcPr>
          <w:p w14:paraId="2AED349B">
            <w:pPr>
              <w:spacing w:line="30" w:lineRule="atLeast"/>
              <w:jc w:val="center"/>
              <w:rPr>
                <w:rFonts w:hint="eastAsia" w:ascii="宋体" w:hAnsi="宋体" w:eastAsia="宋体" w:cs="宋体"/>
                <w:color w:val="auto"/>
                <w:sz w:val="21"/>
                <w:szCs w:val="21"/>
                <w:highlight w:val="none"/>
              </w:rPr>
            </w:pPr>
          </w:p>
        </w:tc>
      </w:tr>
      <w:tr w14:paraId="6C22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3" w:type="dxa"/>
            <w:gridSpan w:val="4"/>
            <w:shd w:val="clear" w:color="auto" w:fill="FFFFFF" w:themeFill="background1"/>
          </w:tcPr>
          <w:p w14:paraId="79DB02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注：</w:t>
            </w:r>
            <w:r>
              <w:rPr>
                <w:rFonts w:hint="eastAsia" w:ascii="宋体" w:hAnsi="宋体" w:eastAsia="宋体" w:cs="宋体"/>
                <w:b w:val="0"/>
                <w:bCs/>
                <w:color w:val="auto"/>
                <w:sz w:val="21"/>
                <w:szCs w:val="21"/>
                <w:highlight w:val="none"/>
                <w:lang w:val="en-US" w:eastAsia="zh-CN"/>
              </w:rPr>
              <w:t>本活动内容</w:t>
            </w:r>
            <w:r>
              <w:rPr>
                <w:rFonts w:hint="eastAsia" w:ascii="宋体" w:hAnsi="宋体" w:cs="宋体"/>
                <w:b w:val="0"/>
                <w:bCs/>
                <w:color w:val="auto"/>
                <w:sz w:val="21"/>
                <w:szCs w:val="21"/>
                <w:highlight w:val="none"/>
                <w:lang w:val="en-US" w:eastAsia="zh-CN"/>
              </w:rPr>
              <w:t>包括但不限于</w:t>
            </w:r>
            <w:r>
              <w:rPr>
                <w:rFonts w:hint="eastAsia" w:ascii="宋体" w:hAnsi="宋体" w:eastAsia="宋体" w:cs="宋体"/>
                <w:b w:val="0"/>
                <w:bCs/>
                <w:color w:val="auto"/>
                <w:sz w:val="21"/>
                <w:szCs w:val="21"/>
                <w:highlight w:val="none"/>
                <w:lang w:val="en-US" w:eastAsia="zh-CN"/>
              </w:rPr>
              <w:t>：</w:t>
            </w:r>
          </w:p>
          <w:p w14:paraId="3C8CB7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①出发地</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台州市第一中学</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至两岸三度营地大巴接送；</w:t>
            </w:r>
          </w:p>
          <w:p w14:paraId="2AC965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②餐费：</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早</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正</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点心</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夜宵</w:t>
            </w:r>
            <w:r>
              <w:rPr>
                <w:rFonts w:hint="eastAsia" w:ascii="宋体" w:hAnsi="宋体" w:eastAsia="宋体" w:cs="宋体"/>
                <w:b w:val="0"/>
                <w:bCs/>
                <w:color w:val="auto"/>
                <w:sz w:val="21"/>
                <w:szCs w:val="21"/>
                <w:highlight w:val="none"/>
                <w:lang w:eastAsia="zh-CN"/>
              </w:rPr>
              <w:t>；</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用餐标准：清真，参考前3年用餐标准，可与两岸三度营地方联系确认</w:t>
            </w:r>
            <w:r>
              <w:rPr>
                <w:rFonts w:hint="eastAsia" w:ascii="宋体" w:hAnsi="宋体" w:cs="宋体"/>
                <w:b w:val="0"/>
                <w:bCs/>
                <w:color w:val="auto"/>
                <w:sz w:val="21"/>
                <w:szCs w:val="21"/>
                <w:highlight w:val="none"/>
                <w:lang w:eastAsia="zh-CN"/>
              </w:rPr>
              <w:t>】</w:t>
            </w:r>
          </w:p>
          <w:p w14:paraId="0A9DDE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③营地住宿（见营地住宿介绍），组合住宿；</w:t>
            </w:r>
          </w:p>
          <w:p w14:paraId="1A111A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④拓展活动费（包含教官、</w:t>
            </w:r>
            <w:r>
              <w:rPr>
                <w:rFonts w:hint="eastAsia" w:ascii="宋体" w:hAnsi="宋体" w:cs="宋体"/>
                <w:b w:val="0"/>
                <w:bCs w:val="0"/>
                <w:color w:val="auto"/>
                <w:kern w:val="2"/>
                <w:sz w:val="21"/>
                <w:szCs w:val="21"/>
                <w:highlight w:val="none"/>
                <w:lang w:val="en-US" w:eastAsia="zh-CN" w:bidi="ar-SA"/>
              </w:rPr>
              <w:t>进场研学所需费用</w:t>
            </w:r>
            <w:r>
              <w:rPr>
                <w:rFonts w:hint="eastAsia" w:ascii="宋体" w:hAnsi="宋体" w:eastAsia="宋体" w:cs="宋体"/>
                <w:b w:val="0"/>
                <w:bCs/>
                <w:color w:val="auto"/>
                <w:sz w:val="21"/>
                <w:szCs w:val="21"/>
                <w:highlight w:val="none"/>
              </w:rPr>
              <w:t>、道具、场地使用、音响、舞台</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活动费；</w:t>
            </w:r>
          </w:p>
          <w:p w14:paraId="508F72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⑤保险：</w:t>
            </w:r>
            <w:r>
              <w:rPr>
                <w:rFonts w:hint="eastAsia" w:ascii="宋体" w:hAnsi="宋体" w:cs="宋体"/>
                <w:b w:val="0"/>
                <w:bCs/>
                <w:color w:val="auto"/>
                <w:sz w:val="21"/>
                <w:szCs w:val="21"/>
                <w:highlight w:val="none"/>
                <w:lang w:val="en-US" w:eastAsia="zh-CN"/>
              </w:rPr>
              <w:t>为每个学生和每个老师购买保险。</w:t>
            </w:r>
            <w:r>
              <w:rPr>
                <w:rFonts w:hint="eastAsia" w:ascii="宋体" w:hAnsi="宋体" w:eastAsia="宋体" w:cs="宋体"/>
                <w:b w:val="0"/>
                <w:bCs/>
                <w:color w:val="auto"/>
                <w:sz w:val="21"/>
                <w:szCs w:val="21"/>
                <w:highlight w:val="none"/>
                <w:lang w:val="en-US" w:eastAsia="zh-CN"/>
              </w:rPr>
              <w:t>旅行社责任保险不低于100万</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意外险不低于【18周岁以上100万，18周岁以下50万】；</w:t>
            </w:r>
          </w:p>
          <w:p w14:paraId="4C201F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⑥篝火晚会（包含教官、道具、场地使用、音响、话筒、灯光、舞台）；</w:t>
            </w:r>
          </w:p>
          <w:p w14:paraId="38F11B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⑦活动期间：每人每天2瓶水，全天提供温开水；</w:t>
            </w:r>
          </w:p>
          <w:p w14:paraId="0680D1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⑧营地医生一名；</w:t>
            </w:r>
          </w:p>
          <w:p w14:paraId="5B991C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⑨需每班安排一条横幅</w:t>
            </w:r>
            <w:r>
              <w:rPr>
                <w:rFonts w:hint="eastAsia" w:ascii="宋体" w:hAnsi="宋体" w:cs="宋体"/>
                <w:b w:val="0"/>
                <w:bCs/>
                <w:color w:val="auto"/>
                <w:sz w:val="21"/>
                <w:szCs w:val="21"/>
                <w:highlight w:val="none"/>
                <w:lang w:eastAsia="zh-CN"/>
              </w:rPr>
              <w:t>；</w:t>
            </w:r>
          </w:p>
          <w:p w14:paraId="692A65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⑩摄影师</w:t>
            </w:r>
            <w:r>
              <w:rPr>
                <w:rFonts w:hint="eastAsia" w:ascii="宋体" w:hAnsi="宋体" w:cs="宋体"/>
                <w:b w:val="0"/>
                <w:bCs/>
                <w:color w:val="auto"/>
                <w:sz w:val="21"/>
                <w:szCs w:val="21"/>
                <w:highlight w:val="none"/>
                <w:lang w:eastAsia="zh-CN"/>
              </w:rPr>
              <w:t>一名跟踪拍摄</w:t>
            </w:r>
            <w:r>
              <w:rPr>
                <w:rFonts w:hint="eastAsia" w:ascii="宋体" w:hAnsi="宋体" w:eastAsia="宋体" w:cs="宋体"/>
                <w:b w:val="0"/>
                <w:bCs/>
                <w:color w:val="auto"/>
                <w:sz w:val="21"/>
                <w:szCs w:val="21"/>
                <w:highlight w:val="none"/>
                <w:lang w:eastAsia="zh-CN"/>
              </w:rPr>
              <w:t>。</w:t>
            </w:r>
          </w:p>
          <w:p w14:paraId="3E8D724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b w:val="0"/>
                <w:bCs/>
                <w:color w:val="auto"/>
                <w:sz w:val="21"/>
                <w:szCs w:val="21"/>
                <w:highlight w:val="none"/>
                <w:lang w:eastAsia="zh-CN"/>
              </w:rPr>
              <w:t>⑪</w:t>
            </w:r>
            <w:r>
              <w:rPr>
                <w:rFonts w:hint="eastAsia" w:ascii="宋体" w:hAnsi="宋体" w:cs="宋体"/>
                <w:b w:val="0"/>
                <w:bCs/>
                <w:color w:val="auto"/>
                <w:sz w:val="21"/>
                <w:szCs w:val="21"/>
                <w:highlight w:val="none"/>
                <w:lang w:val="en-US" w:eastAsia="zh-CN"/>
              </w:rPr>
              <w:t>教师人数暂定，或存在因事务往返黄岩椒江等情况。如有，则供应商要做好对教师的往返接送工作。</w:t>
            </w:r>
          </w:p>
        </w:tc>
      </w:tr>
    </w:tbl>
    <w:p w14:paraId="7E9F0109">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hint="eastAsia" w:ascii="宋体" w:hAnsi="宋体" w:eastAsia="宋体" w:cs="宋体"/>
          <w:b/>
          <w:bCs/>
          <w:color w:val="auto"/>
          <w:sz w:val="28"/>
          <w:szCs w:val="28"/>
          <w:highlight w:val="none"/>
          <w:lang w:val="en-US" w:eastAsia="zh-CN"/>
        </w:rPr>
      </w:pPr>
    </w:p>
    <w:p w14:paraId="15D496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要求：</w:t>
      </w:r>
    </w:p>
    <w:p w14:paraId="4B89EB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1、报价要求：</w:t>
      </w:r>
    </w:p>
    <w:p w14:paraId="37DAF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（1）以人民币报价，写明单价、总价，有关本项目所需的一切费用均计入报价；</w:t>
      </w:r>
    </w:p>
    <w:p w14:paraId="0A8D8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（2）报价应是唯一的，不接受有选择的报价；</w:t>
      </w:r>
    </w:p>
    <w:p w14:paraId="739CB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具体费用</w:t>
      </w:r>
      <w:r>
        <w:rPr>
          <w:rFonts w:hint="eastAsia" w:ascii="宋体" w:hAnsi="宋体" w:eastAsia="宋体" w:cs="宋体"/>
          <w:b w:val="0"/>
          <w:bCs w:val="0"/>
          <w:color w:val="auto"/>
          <w:sz w:val="21"/>
          <w:szCs w:val="21"/>
          <w:highlight w:val="none"/>
          <w:vertAlign w:val="baseline"/>
          <w:lang w:val="en-US" w:eastAsia="zh-CN"/>
        </w:rPr>
        <w:t>按照实际情况以及实际人数</w:t>
      </w:r>
      <w:r>
        <w:rPr>
          <w:rFonts w:hint="eastAsia" w:ascii="宋体" w:hAnsi="宋体" w:cs="宋体"/>
          <w:b w:val="0"/>
          <w:bCs w:val="0"/>
          <w:color w:val="auto"/>
          <w:sz w:val="21"/>
          <w:szCs w:val="21"/>
          <w:highlight w:val="none"/>
          <w:vertAlign w:val="baseline"/>
          <w:lang w:val="en-US" w:eastAsia="zh-CN"/>
        </w:rPr>
        <w:t>结</w:t>
      </w:r>
      <w:r>
        <w:rPr>
          <w:rFonts w:hint="eastAsia" w:ascii="宋体" w:hAnsi="宋体" w:eastAsia="宋体" w:cs="宋体"/>
          <w:b w:val="0"/>
          <w:bCs w:val="0"/>
          <w:color w:val="auto"/>
          <w:sz w:val="21"/>
          <w:szCs w:val="21"/>
          <w:highlight w:val="none"/>
          <w:vertAlign w:val="baseline"/>
          <w:lang w:val="en-US" w:eastAsia="zh-CN"/>
        </w:rPr>
        <w:t>算</w:t>
      </w:r>
      <w:r>
        <w:rPr>
          <w:rFonts w:hint="eastAsia" w:ascii="宋体" w:hAnsi="宋体" w:cs="宋体"/>
          <w:color w:val="auto"/>
          <w:sz w:val="21"/>
          <w:szCs w:val="21"/>
          <w:highlight w:val="none"/>
          <w:lang w:val="en-US" w:eastAsia="zh-CN"/>
        </w:rPr>
        <w:t>。</w:t>
      </w:r>
    </w:p>
    <w:p w14:paraId="667BB5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）实际成行的时间以采购人的安排为准。</w:t>
      </w:r>
    </w:p>
    <w:p w14:paraId="2F63F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研学行程为一日中的学生和老师用餐：学生不用餐；老师用餐：</w:t>
      </w:r>
      <w:r>
        <w:rPr>
          <w:rFonts w:hint="eastAsia" w:ascii="宋体" w:hAnsi="宋体" w:cs="宋体"/>
          <w:b w:val="0"/>
          <w:bCs w:val="0"/>
          <w:color w:val="auto"/>
          <w:sz w:val="21"/>
          <w:szCs w:val="21"/>
          <w:highlight w:val="none"/>
          <w:lang w:val="en-US" w:eastAsia="zh-CN"/>
        </w:rPr>
        <w:t>根据现场情况，</w:t>
      </w:r>
      <w:r>
        <w:rPr>
          <w:rFonts w:hint="eastAsia" w:ascii="宋体" w:hAnsi="宋体" w:cs="宋体"/>
          <w:color w:val="auto"/>
          <w:sz w:val="21"/>
          <w:szCs w:val="21"/>
          <w:highlight w:val="none"/>
          <w:lang w:val="en-US" w:eastAsia="zh-CN"/>
        </w:rPr>
        <w:t>由供应商安排就餐并垫付餐费，</w:t>
      </w:r>
      <w:r>
        <w:rPr>
          <w:rFonts w:hint="eastAsia" w:asciiTheme="minorEastAsia" w:hAnsiTheme="minorEastAsia" w:eastAsiaTheme="minorEastAsia" w:cstheme="minorEastAsia"/>
          <w:color w:val="auto"/>
          <w:sz w:val="21"/>
          <w:szCs w:val="21"/>
          <w:highlight w:val="none"/>
        </w:rPr>
        <w:t>待</w:t>
      </w:r>
      <w:r>
        <w:rPr>
          <w:rFonts w:hint="eastAsia" w:asciiTheme="minorEastAsia" w:hAnsiTheme="minorEastAsia" w:eastAsiaTheme="minorEastAsia" w:cstheme="minorEastAsia"/>
          <w:color w:val="auto"/>
          <w:sz w:val="21"/>
          <w:szCs w:val="21"/>
          <w:highlight w:val="none"/>
          <w:lang w:val="en-US" w:eastAsia="zh-CN"/>
        </w:rPr>
        <w:t>本趟</w:t>
      </w:r>
      <w:r>
        <w:rPr>
          <w:rFonts w:hint="eastAsia" w:asciiTheme="minorEastAsia" w:hAnsiTheme="minorEastAsia" w:eastAsiaTheme="minorEastAsia" w:cstheme="minorEastAsia"/>
          <w:color w:val="auto"/>
          <w:sz w:val="21"/>
          <w:szCs w:val="21"/>
          <w:highlight w:val="none"/>
        </w:rPr>
        <w:t>行程结束后另行结算（垫付的资金结算时不计息，如实际发生利息损失等供应商在报价中自行考虑）</w:t>
      </w:r>
      <w:r>
        <w:rPr>
          <w:rFonts w:hint="eastAsia" w:asciiTheme="minorEastAsia" w:hAnsiTheme="minorEastAsia" w:eastAsiaTheme="minorEastAsia" w:cstheme="minorEastAsia"/>
          <w:color w:val="auto"/>
          <w:sz w:val="21"/>
          <w:szCs w:val="21"/>
          <w:highlight w:val="none"/>
          <w:lang w:eastAsia="zh-CN"/>
        </w:rPr>
        <w:t>。</w:t>
      </w:r>
    </w:p>
    <w:p w14:paraId="483D3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2、服务期限：</w:t>
      </w:r>
      <w:r>
        <w:rPr>
          <w:rFonts w:hint="eastAsia" w:ascii="宋体" w:hAnsi="宋体" w:cs="宋体"/>
          <w:color w:val="auto"/>
          <w:sz w:val="21"/>
          <w:szCs w:val="21"/>
          <w:highlight w:val="none"/>
          <w:lang w:val="en-US" w:eastAsia="zh-CN"/>
        </w:rPr>
        <w:t>自合同签订之日起一年</w:t>
      </w:r>
      <w:r>
        <w:rPr>
          <w:rFonts w:hint="eastAsia" w:ascii="宋体" w:hAnsi="宋体" w:eastAsia="宋体" w:cs="宋体"/>
          <w:color w:val="auto"/>
          <w:sz w:val="21"/>
          <w:szCs w:val="21"/>
          <w:highlight w:val="none"/>
          <w:lang w:eastAsia="zh-CN"/>
        </w:rPr>
        <w:t>。</w:t>
      </w:r>
    </w:p>
    <w:p w14:paraId="5F0B2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3、出行时间：</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val="en-US" w:eastAsia="zh-CN"/>
        </w:rPr>
        <w:t>采购人实际要求</w:t>
      </w:r>
      <w:r>
        <w:rPr>
          <w:rFonts w:hint="eastAsia" w:ascii="宋体" w:hAnsi="宋体" w:eastAsia="宋体" w:cs="宋体"/>
          <w:color w:val="auto"/>
          <w:sz w:val="21"/>
          <w:szCs w:val="21"/>
          <w:highlight w:val="none"/>
        </w:rPr>
        <w:t>为准</w:t>
      </w:r>
      <w:r>
        <w:rPr>
          <w:rFonts w:hint="eastAsia" w:ascii="宋体" w:hAnsi="宋体" w:cs="宋体"/>
          <w:color w:val="auto"/>
          <w:sz w:val="21"/>
          <w:szCs w:val="21"/>
          <w:highlight w:val="none"/>
          <w:lang w:eastAsia="zh-CN"/>
        </w:rPr>
        <w:t>。</w:t>
      </w:r>
    </w:p>
    <w:p w14:paraId="01CEC2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、付款条件：合同签订后支付合同总额</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lang w:val="en-US" w:eastAsia="zh-CN"/>
        </w:rPr>
        <w:t>作为预付款</w:t>
      </w:r>
      <w:r>
        <w:rPr>
          <w:rFonts w:hint="eastAsia" w:ascii="宋体" w:hAnsi="宋体" w:eastAsia="宋体" w:cs="宋体"/>
          <w:color w:val="auto"/>
          <w:sz w:val="21"/>
          <w:szCs w:val="21"/>
          <w:highlight w:val="none"/>
        </w:rPr>
        <w:t>；完成合同约定的全部服务内容后，成交供应商须提供费用清单明细、相关票据和正规发票，经采购人核实无误后一次性付清剩余费用。</w:t>
      </w:r>
    </w:p>
    <w:p w14:paraId="5D161D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cs="宋体"/>
          <w:b/>
          <w:bCs w:val="0"/>
          <w:color w:val="auto"/>
          <w:sz w:val="21"/>
          <w:szCs w:val="21"/>
          <w:highlight w:val="none"/>
          <w:lang w:val="en-US" w:eastAsia="zh-CN"/>
        </w:rPr>
        <w:t>五</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5643A4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604B6DA">
      <w:pPr>
        <w:autoSpaceDN w:val="0"/>
        <w:spacing w:line="360" w:lineRule="auto"/>
        <w:rPr>
          <w:rFonts w:hint="eastAsia" w:ascii="宋体" w:hAnsi="宋体" w:eastAsia="宋体" w:cs="宋体"/>
          <w:b/>
          <w:color w:val="auto"/>
          <w:sz w:val="21"/>
          <w:szCs w:val="21"/>
          <w:highlight w:val="none"/>
        </w:rPr>
      </w:pPr>
    </w:p>
    <w:p w14:paraId="3DCCCE4F">
      <w:pPr>
        <w:autoSpaceDN w:val="0"/>
        <w:spacing w:line="360" w:lineRule="auto"/>
        <w:rPr>
          <w:rFonts w:hint="eastAsia" w:ascii="宋体" w:hAnsi="宋体" w:eastAsia="宋体" w:cs="宋体"/>
          <w:b/>
          <w:color w:val="auto"/>
          <w:sz w:val="21"/>
          <w:szCs w:val="21"/>
          <w:highlight w:val="none"/>
        </w:rPr>
      </w:pPr>
    </w:p>
    <w:p w14:paraId="4459522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F5964BA">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3F46BAF9">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hAnsi="宋体" w:eastAsia="宋体" w:cs="宋体"/>
          <w:b/>
          <w:color w:val="auto"/>
          <w:szCs w:val="21"/>
          <w:highlight w:val="none"/>
          <w:lang w:eastAsia="zh-CN"/>
        </w:rPr>
      </w:pPr>
      <w:r>
        <w:rPr>
          <w:rFonts w:hint="eastAsia" w:hAnsi="宋体" w:cs="宋体"/>
          <w:b/>
          <w:color w:val="auto"/>
          <w:szCs w:val="21"/>
          <w:highlight w:val="none"/>
        </w:rPr>
        <w:t>甲方：</w:t>
      </w:r>
      <w:r>
        <w:rPr>
          <w:rFonts w:hint="eastAsia" w:hAnsi="宋体" w:cs="宋体"/>
          <w:color w:val="auto"/>
          <w:szCs w:val="21"/>
          <w:highlight w:val="none"/>
        </w:rPr>
        <w:t>（采购方）</w:t>
      </w:r>
      <w:r>
        <w:rPr>
          <w:rFonts w:hint="eastAsia" w:hAnsi="宋体" w:cs="宋体"/>
          <w:color w:val="auto"/>
          <w:szCs w:val="21"/>
          <w:highlight w:val="none"/>
          <w:lang w:eastAsia="zh-CN"/>
        </w:rPr>
        <w:t>台州市第一中学</w:t>
      </w:r>
    </w:p>
    <w:p w14:paraId="51C3E9E8">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0BAA2FA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台州市第一中学2025年新疆班研学服务项目</w:t>
      </w:r>
      <w:r>
        <w:rPr>
          <w:rFonts w:hint="eastAsia" w:hAnsi="宋体" w:cs="宋体"/>
          <w:color w:val="auto"/>
          <w:szCs w:val="21"/>
          <w:highlight w:val="none"/>
          <w:u w:val="single"/>
        </w:rPr>
        <w:t>竞争性磋商</w:t>
      </w:r>
      <w:r>
        <w:rPr>
          <w:rFonts w:hint="eastAsia" w:hAnsi="宋体" w:cs="宋体"/>
          <w:color w:val="auto"/>
          <w:szCs w:val="21"/>
          <w:highlight w:val="none"/>
        </w:rPr>
        <w:t>的结果，签署本合同。</w:t>
      </w:r>
    </w:p>
    <w:p w14:paraId="00DCD6F6">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lang w:val="en-US" w:eastAsia="zh-CN"/>
        </w:rPr>
        <w:t>第一条：</w:t>
      </w:r>
      <w:r>
        <w:rPr>
          <w:rFonts w:hint="eastAsia" w:ascii="宋体" w:hAnsi="宋体" w:eastAsia="宋体" w:cs="宋体"/>
          <w:b/>
          <w:bCs/>
          <w:color w:val="auto"/>
          <w:spacing w:val="-6"/>
          <w:kern w:val="0"/>
          <w:szCs w:val="21"/>
          <w:highlight w:val="none"/>
        </w:rPr>
        <w:t>服务内容</w:t>
      </w:r>
    </w:p>
    <w:p w14:paraId="0D495090">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详见本项目</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文件第</w:t>
      </w:r>
      <w:r>
        <w:rPr>
          <w:rFonts w:hint="eastAsia" w:ascii="宋体" w:hAnsi="宋体" w:cs="宋体"/>
          <w:color w:val="auto"/>
          <w:spacing w:val="-6"/>
          <w:kern w:val="0"/>
          <w:szCs w:val="21"/>
          <w:highlight w:val="none"/>
          <w:lang w:val="en-US" w:eastAsia="zh-CN"/>
        </w:rPr>
        <w:t>四</w:t>
      </w:r>
      <w:r>
        <w:rPr>
          <w:rFonts w:hint="eastAsia" w:ascii="宋体" w:hAnsi="宋体" w:eastAsia="宋体" w:cs="宋体"/>
          <w:color w:val="auto"/>
          <w:spacing w:val="-6"/>
          <w:kern w:val="0"/>
          <w:szCs w:val="21"/>
          <w:highlight w:val="none"/>
        </w:rPr>
        <w:t>部分《</w:t>
      </w:r>
      <w:r>
        <w:rPr>
          <w:rFonts w:hint="eastAsia" w:ascii="宋体" w:hAnsi="宋体" w:cs="宋体"/>
          <w:color w:val="auto"/>
          <w:spacing w:val="-6"/>
          <w:kern w:val="0"/>
          <w:szCs w:val="21"/>
          <w:highlight w:val="none"/>
          <w:lang w:val="en-US" w:eastAsia="zh-CN"/>
        </w:rPr>
        <w:t>项目需求</w:t>
      </w:r>
      <w:r>
        <w:rPr>
          <w:rFonts w:hint="eastAsia" w:ascii="宋体" w:hAnsi="宋体" w:eastAsia="宋体" w:cs="宋体"/>
          <w:color w:val="auto"/>
          <w:spacing w:val="-6"/>
          <w:kern w:val="0"/>
          <w:szCs w:val="21"/>
          <w:highlight w:val="none"/>
        </w:rPr>
        <w:t>》。</w:t>
      </w:r>
    </w:p>
    <w:p w14:paraId="58E25C65">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第二条：合同金额</w:t>
      </w:r>
    </w:p>
    <w:p w14:paraId="7AF8789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本合同金额为(大写):</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 xml:space="preserve"> 元 (￥: </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 xml:space="preserve">元) </w:t>
      </w:r>
      <w:r>
        <w:rPr>
          <w:rFonts w:hint="eastAsia" w:ascii="宋体" w:hAnsi="宋体" w:eastAsia="宋体" w:cs="宋体"/>
          <w:color w:val="auto"/>
          <w:spacing w:val="-6"/>
          <w:kern w:val="0"/>
          <w:szCs w:val="21"/>
          <w:highlight w:val="none"/>
        </w:rPr>
        <w:t>人民币。</w:t>
      </w:r>
    </w:p>
    <w:tbl>
      <w:tblPr>
        <w:tblStyle w:val="23"/>
        <w:tblW w:w="11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34"/>
        <w:gridCol w:w="1273"/>
        <w:gridCol w:w="2237"/>
        <w:gridCol w:w="600"/>
        <w:gridCol w:w="1080"/>
        <w:gridCol w:w="987"/>
        <w:gridCol w:w="1066"/>
        <w:gridCol w:w="1110"/>
        <w:gridCol w:w="911"/>
      </w:tblGrid>
      <w:tr w14:paraId="17F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3" w:type="dxa"/>
            <w:vAlign w:val="center"/>
          </w:tcPr>
          <w:p w14:paraId="49AB7AB5">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时间</w:t>
            </w:r>
          </w:p>
        </w:tc>
        <w:tc>
          <w:tcPr>
            <w:tcW w:w="1234" w:type="dxa"/>
            <w:vAlign w:val="center"/>
          </w:tcPr>
          <w:p w14:paraId="77A3FC04">
            <w:pPr>
              <w:spacing w:line="24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地点</w:t>
            </w:r>
          </w:p>
        </w:tc>
        <w:tc>
          <w:tcPr>
            <w:tcW w:w="1273" w:type="dxa"/>
            <w:vAlign w:val="center"/>
          </w:tcPr>
          <w:p w14:paraId="01AD0AF6">
            <w:pPr>
              <w:spacing w:line="240" w:lineRule="auto"/>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行程</w:t>
            </w:r>
          </w:p>
        </w:tc>
        <w:tc>
          <w:tcPr>
            <w:tcW w:w="2237" w:type="dxa"/>
            <w:vAlign w:val="center"/>
          </w:tcPr>
          <w:p w14:paraId="07EB6AD4">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年级</w:t>
            </w:r>
          </w:p>
        </w:tc>
        <w:tc>
          <w:tcPr>
            <w:tcW w:w="600" w:type="dxa"/>
            <w:vAlign w:val="center"/>
          </w:tcPr>
          <w:p w14:paraId="3C4CF405">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班级</w:t>
            </w:r>
          </w:p>
        </w:tc>
        <w:tc>
          <w:tcPr>
            <w:tcW w:w="1080" w:type="dxa"/>
            <w:vAlign w:val="center"/>
          </w:tcPr>
          <w:p w14:paraId="7EC7E134">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学生</w:t>
            </w:r>
            <w:r>
              <w:rPr>
                <w:rFonts w:hint="eastAsia" w:asciiTheme="minorEastAsia" w:hAnsiTheme="minorEastAsia" w:eastAsiaTheme="minorEastAsia" w:cstheme="minorEastAsia"/>
                <w:b/>
                <w:color w:val="auto"/>
                <w:sz w:val="21"/>
                <w:szCs w:val="21"/>
                <w:highlight w:val="none"/>
              </w:rPr>
              <w:t>人数</w:t>
            </w:r>
          </w:p>
          <w:p w14:paraId="73489ED3">
            <w:pPr>
              <w:spacing w:line="24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987" w:type="dxa"/>
            <w:vAlign w:val="center"/>
          </w:tcPr>
          <w:p w14:paraId="42CFF04A">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护送教师人数</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1066" w:type="dxa"/>
            <w:vAlign w:val="center"/>
          </w:tcPr>
          <w:p w14:paraId="7831546C">
            <w:pPr>
              <w:spacing w:line="240" w:lineRule="auto"/>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学生单价（元/人）</w:t>
            </w:r>
          </w:p>
        </w:tc>
        <w:tc>
          <w:tcPr>
            <w:tcW w:w="1110" w:type="dxa"/>
            <w:vAlign w:val="center"/>
          </w:tcPr>
          <w:p w14:paraId="235C739F">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老师单价（元/人）</w:t>
            </w:r>
          </w:p>
        </w:tc>
        <w:tc>
          <w:tcPr>
            <w:tcW w:w="911" w:type="dxa"/>
            <w:vAlign w:val="center"/>
          </w:tcPr>
          <w:p w14:paraId="3AE32C30">
            <w:pPr>
              <w:spacing w:line="24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小计（元）</w:t>
            </w:r>
          </w:p>
        </w:tc>
      </w:tr>
      <w:tr w14:paraId="7322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3" w:type="dxa"/>
            <w:vMerge w:val="restart"/>
            <w:vAlign w:val="center"/>
          </w:tcPr>
          <w:p w14:paraId="1DDAD5B7">
            <w:pPr>
              <w:spacing w:line="24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春节</w:t>
            </w:r>
          </w:p>
        </w:tc>
        <w:tc>
          <w:tcPr>
            <w:tcW w:w="1234" w:type="dxa"/>
            <w:vMerge w:val="restart"/>
            <w:vAlign w:val="center"/>
          </w:tcPr>
          <w:p w14:paraId="21B183A8">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val="en-US" w:eastAsia="zh-CN"/>
              </w:rPr>
              <w:t>台州</w:t>
            </w:r>
            <w:r>
              <w:rPr>
                <w:rFonts w:hint="eastAsia" w:ascii="宋体" w:hAnsi="宋体" w:cs="宋体"/>
                <w:color w:val="auto"/>
                <w:sz w:val="21"/>
                <w:szCs w:val="21"/>
                <w:highlight w:val="none"/>
                <w:vertAlign w:val="baseline"/>
                <w:lang w:val="en-US" w:eastAsia="zh-CN"/>
              </w:rPr>
              <w:t>三馆</w:t>
            </w:r>
          </w:p>
        </w:tc>
        <w:tc>
          <w:tcPr>
            <w:tcW w:w="1273" w:type="dxa"/>
            <w:vMerge w:val="restart"/>
            <w:vAlign w:val="center"/>
          </w:tcPr>
          <w:p w14:paraId="0F3FBAA1">
            <w:pPr>
              <w:spacing w:line="2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7DC35BFA">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466E785E">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27F635DB">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161</w:t>
            </w:r>
          </w:p>
        </w:tc>
        <w:tc>
          <w:tcPr>
            <w:tcW w:w="987" w:type="dxa"/>
            <w:vAlign w:val="center"/>
          </w:tcPr>
          <w:p w14:paraId="458286D1">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6FDFBD98">
            <w:pPr>
              <w:spacing w:line="240" w:lineRule="exact"/>
              <w:jc w:val="center"/>
              <w:rPr>
                <w:rFonts w:hint="eastAsia" w:asciiTheme="minorEastAsia" w:hAnsiTheme="minorEastAsia" w:eastAsiaTheme="minorEastAsia" w:cstheme="minorEastAsia"/>
                <w:color w:val="auto"/>
                <w:sz w:val="21"/>
                <w:szCs w:val="21"/>
                <w:highlight w:val="none"/>
                <w:lang w:eastAsia="zh-CN"/>
              </w:rPr>
            </w:pPr>
          </w:p>
        </w:tc>
        <w:tc>
          <w:tcPr>
            <w:tcW w:w="1110" w:type="dxa"/>
            <w:vMerge w:val="restart"/>
            <w:vAlign w:val="center"/>
          </w:tcPr>
          <w:p w14:paraId="61362AE9">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209BBFAD">
            <w:pPr>
              <w:spacing w:line="360" w:lineRule="auto"/>
              <w:jc w:val="center"/>
              <w:rPr>
                <w:rFonts w:hint="eastAsia" w:asciiTheme="minorEastAsia" w:hAnsiTheme="minorEastAsia" w:eastAsiaTheme="minorEastAsia" w:cstheme="minorEastAsia"/>
                <w:color w:val="auto"/>
                <w:sz w:val="21"/>
                <w:szCs w:val="21"/>
                <w:highlight w:val="none"/>
              </w:rPr>
            </w:pPr>
          </w:p>
        </w:tc>
      </w:tr>
      <w:tr w14:paraId="4A19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2C783B45">
            <w:pPr>
              <w:spacing w:line="240" w:lineRule="exact"/>
              <w:jc w:val="center"/>
              <w:rPr>
                <w:rFonts w:hint="eastAsia" w:asciiTheme="minorEastAsia" w:hAnsiTheme="minorEastAsia" w:eastAsiaTheme="minorEastAsia" w:cstheme="minorEastAsia"/>
                <w:color w:val="auto"/>
                <w:sz w:val="21"/>
                <w:szCs w:val="21"/>
                <w:highlight w:val="none"/>
              </w:rPr>
            </w:pPr>
          </w:p>
        </w:tc>
        <w:tc>
          <w:tcPr>
            <w:tcW w:w="1234" w:type="dxa"/>
            <w:vMerge w:val="continue"/>
            <w:vAlign w:val="center"/>
          </w:tcPr>
          <w:p w14:paraId="5C18757A">
            <w:pPr>
              <w:spacing w:line="240" w:lineRule="exact"/>
              <w:jc w:val="center"/>
              <w:rPr>
                <w:rFonts w:hint="eastAsia" w:asciiTheme="minorEastAsia" w:hAnsiTheme="minorEastAsia" w:eastAsiaTheme="minorEastAsia" w:cstheme="minorEastAsia"/>
                <w:color w:val="auto"/>
                <w:sz w:val="21"/>
                <w:szCs w:val="21"/>
                <w:highlight w:val="none"/>
              </w:rPr>
            </w:pPr>
          </w:p>
        </w:tc>
        <w:tc>
          <w:tcPr>
            <w:tcW w:w="1273" w:type="dxa"/>
            <w:vMerge w:val="continue"/>
            <w:vAlign w:val="center"/>
          </w:tcPr>
          <w:p w14:paraId="199BC35B">
            <w:pPr>
              <w:spacing w:line="240" w:lineRule="exact"/>
              <w:jc w:val="center"/>
              <w:rPr>
                <w:rFonts w:hint="eastAsia" w:ascii="宋体" w:hAnsi="宋体" w:eastAsia="宋体" w:cs="宋体"/>
                <w:color w:val="auto"/>
                <w:sz w:val="21"/>
                <w:szCs w:val="21"/>
                <w:highlight w:val="none"/>
                <w:vertAlign w:val="baseline"/>
                <w:lang w:eastAsia="zh-CN"/>
              </w:rPr>
            </w:pPr>
          </w:p>
        </w:tc>
        <w:tc>
          <w:tcPr>
            <w:tcW w:w="2237" w:type="dxa"/>
            <w:vAlign w:val="center"/>
          </w:tcPr>
          <w:p w14:paraId="5169D733">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69ABE01C">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596DD341">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151</w:t>
            </w:r>
          </w:p>
        </w:tc>
        <w:tc>
          <w:tcPr>
            <w:tcW w:w="987" w:type="dxa"/>
            <w:vAlign w:val="center"/>
          </w:tcPr>
          <w:p w14:paraId="5B43F389">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rPr>
              <w:t>12</w:t>
            </w:r>
          </w:p>
        </w:tc>
        <w:tc>
          <w:tcPr>
            <w:tcW w:w="1066" w:type="dxa"/>
            <w:vMerge w:val="continue"/>
            <w:vAlign w:val="center"/>
          </w:tcPr>
          <w:p w14:paraId="6FCB5F9C">
            <w:pPr>
              <w:spacing w:line="240" w:lineRule="exact"/>
              <w:jc w:val="center"/>
              <w:rPr>
                <w:rFonts w:hint="eastAsia" w:asciiTheme="minorEastAsia" w:hAnsiTheme="minorEastAsia" w:eastAsiaTheme="minorEastAsia" w:cstheme="minorEastAsia"/>
                <w:color w:val="auto"/>
                <w:sz w:val="21"/>
                <w:szCs w:val="21"/>
                <w:highlight w:val="none"/>
                <w:lang w:eastAsia="zh-CN"/>
              </w:rPr>
            </w:pPr>
          </w:p>
        </w:tc>
        <w:tc>
          <w:tcPr>
            <w:tcW w:w="1110" w:type="dxa"/>
            <w:vMerge w:val="continue"/>
            <w:vAlign w:val="center"/>
          </w:tcPr>
          <w:p w14:paraId="5DA9CEBB">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09379B2E">
            <w:pPr>
              <w:spacing w:line="360" w:lineRule="auto"/>
              <w:jc w:val="center"/>
              <w:rPr>
                <w:rFonts w:hint="eastAsia" w:asciiTheme="minorEastAsia" w:hAnsiTheme="minorEastAsia" w:eastAsiaTheme="minorEastAsia" w:cstheme="minorEastAsia"/>
                <w:color w:val="auto"/>
                <w:sz w:val="21"/>
                <w:szCs w:val="21"/>
                <w:highlight w:val="none"/>
              </w:rPr>
            </w:pPr>
          </w:p>
        </w:tc>
      </w:tr>
      <w:tr w14:paraId="71F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412D7CEC">
            <w:pPr>
              <w:spacing w:line="240" w:lineRule="exact"/>
              <w:jc w:val="center"/>
              <w:rPr>
                <w:rFonts w:hint="eastAsia" w:asciiTheme="minorEastAsia" w:hAnsiTheme="minorEastAsia" w:eastAsiaTheme="minorEastAsia" w:cstheme="minorEastAsia"/>
                <w:color w:val="auto"/>
                <w:sz w:val="21"/>
                <w:szCs w:val="21"/>
                <w:highlight w:val="none"/>
              </w:rPr>
            </w:pPr>
          </w:p>
        </w:tc>
        <w:tc>
          <w:tcPr>
            <w:tcW w:w="1234" w:type="dxa"/>
            <w:vAlign w:val="center"/>
          </w:tcPr>
          <w:p w14:paraId="19D8EA34">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北京</w:t>
            </w:r>
          </w:p>
        </w:tc>
        <w:tc>
          <w:tcPr>
            <w:tcW w:w="1273" w:type="dxa"/>
            <w:vAlign w:val="center"/>
          </w:tcPr>
          <w:p w14:paraId="21CB6F90">
            <w:pPr>
              <w:spacing w:line="2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四日（四天三晚）</w:t>
            </w:r>
          </w:p>
        </w:tc>
        <w:tc>
          <w:tcPr>
            <w:tcW w:w="2237" w:type="dxa"/>
            <w:vAlign w:val="center"/>
          </w:tcPr>
          <w:p w14:paraId="5CA36F8E">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2022级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593223F5">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3A844F09">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145</w:t>
            </w:r>
          </w:p>
        </w:tc>
        <w:tc>
          <w:tcPr>
            <w:tcW w:w="987" w:type="dxa"/>
            <w:vAlign w:val="center"/>
          </w:tcPr>
          <w:p w14:paraId="06E90D1E">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4E4533BD">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5961FB42">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5B4FC852">
            <w:pPr>
              <w:spacing w:line="360" w:lineRule="auto"/>
              <w:jc w:val="center"/>
              <w:rPr>
                <w:rFonts w:hint="eastAsia" w:asciiTheme="minorEastAsia" w:hAnsiTheme="minorEastAsia" w:eastAsiaTheme="minorEastAsia" w:cstheme="minorEastAsia"/>
                <w:color w:val="auto"/>
                <w:sz w:val="21"/>
                <w:szCs w:val="21"/>
                <w:highlight w:val="none"/>
              </w:rPr>
            </w:pPr>
          </w:p>
        </w:tc>
      </w:tr>
      <w:tr w14:paraId="2F2E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56CE8F48">
            <w:pPr>
              <w:spacing w:line="24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五一</w:t>
            </w:r>
          </w:p>
        </w:tc>
        <w:tc>
          <w:tcPr>
            <w:tcW w:w="1234" w:type="dxa"/>
            <w:vMerge w:val="restart"/>
            <w:vAlign w:val="center"/>
          </w:tcPr>
          <w:p w14:paraId="3D9ACEE1">
            <w:pPr>
              <w:jc w:val="center"/>
              <w:rPr>
                <w:rFonts w:hint="default" w:asciiTheme="minorEastAsia" w:hAnsiTheme="minorEastAsia" w:eastAsiaTheme="minorEastAsia" w:cstheme="minorEastAsia"/>
                <w:color w:val="auto"/>
                <w:sz w:val="21"/>
                <w:szCs w:val="21"/>
                <w:highlight w:val="none"/>
                <w:lang w:val="en-US"/>
              </w:rPr>
            </w:pPr>
            <w:r>
              <w:rPr>
                <w:rFonts w:hint="eastAsia" w:ascii="宋体" w:hAnsi="宋体" w:cs="宋体"/>
                <w:color w:val="auto"/>
                <w:sz w:val="21"/>
                <w:szCs w:val="21"/>
                <w:highlight w:val="none"/>
                <w:vertAlign w:val="baseline"/>
                <w:lang w:val="en-US" w:eastAsia="zh-CN"/>
              </w:rPr>
              <w:t>天台</w:t>
            </w:r>
          </w:p>
        </w:tc>
        <w:tc>
          <w:tcPr>
            <w:tcW w:w="1273" w:type="dxa"/>
            <w:vMerge w:val="restart"/>
            <w:vAlign w:val="center"/>
          </w:tcPr>
          <w:p w14:paraId="26387961">
            <w:pPr>
              <w:spacing w:line="2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089E3361">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22E9E2D7">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59F6C634">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161</w:t>
            </w:r>
          </w:p>
        </w:tc>
        <w:tc>
          <w:tcPr>
            <w:tcW w:w="987" w:type="dxa"/>
            <w:vAlign w:val="center"/>
          </w:tcPr>
          <w:p w14:paraId="29E520E3">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3987D167">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restart"/>
            <w:vAlign w:val="center"/>
          </w:tcPr>
          <w:p w14:paraId="08EAFF7E">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6B65285A">
            <w:pPr>
              <w:spacing w:line="360" w:lineRule="auto"/>
              <w:jc w:val="center"/>
              <w:rPr>
                <w:rFonts w:hint="eastAsia" w:asciiTheme="minorEastAsia" w:hAnsiTheme="minorEastAsia" w:eastAsiaTheme="minorEastAsia" w:cstheme="minorEastAsia"/>
                <w:color w:val="auto"/>
                <w:sz w:val="21"/>
                <w:szCs w:val="21"/>
                <w:highlight w:val="none"/>
              </w:rPr>
            </w:pPr>
          </w:p>
        </w:tc>
      </w:tr>
      <w:tr w14:paraId="42CD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shd w:val="clear" w:color="auto" w:fill="auto"/>
            <w:vAlign w:val="center"/>
          </w:tcPr>
          <w:p w14:paraId="4DFEF100">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1234" w:type="dxa"/>
            <w:vMerge w:val="continue"/>
            <w:shd w:val="clear" w:color="auto" w:fill="auto"/>
            <w:vAlign w:val="center"/>
          </w:tcPr>
          <w:p w14:paraId="374614B0">
            <w:pPr>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1273" w:type="dxa"/>
            <w:vMerge w:val="continue"/>
            <w:shd w:val="clear" w:color="auto" w:fill="auto"/>
            <w:vAlign w:val="center"/>
          </w:tcPr>
          <w:p w14:paraId="380EA781">
            <w:pPr>
              <w:spacing w:line="240" w:lineRule="exact"/>
              <w:jc w:val="center"/>
              <w:rPr>
                <w:rFonts w:hint="eastAsia" w:ascii="宋体" w:hAnsi="宋体" w:eastAsia="宋体" w:cs="宋体"/>
                <w:color w:val="auto"/>
                <w:kern w:val="2"/>
                <w:sz w:val="21"/>
                <w:szCs w:val="21"/>
                <w:highlight w:val="none"/>
                <w:vertAlign w:val="baseline"/>
                <w:lang w:val="en-US" w:eastAsia="zh-CN" w:bidi="ar-SA"/>
              </w:rPr>
            </w:pPr>
          </w:p>
        </w:tc>
        <w:tc>
          <w:tcPr>
            <w:tcW w:w="2237" w:type="dxa"/>
            <w:shd w:val="clear" w:color="auto" w:fill="auto"/>
            <w:vAlign w:val="center"/>
          </w:tcPr>
          <w:p w14:paraId="67801AA9">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2022级</w:t>
            </w:r>
            <w:r>
              <w:rPr>
                <w:rFonts w:hint="eastAsia" w:ascii="宋体" w:hAnsi="宋体" w:eastAsia="宋体" w:cs="宋体"/>
                <w:color w:val="auto"/>
                <w:sz w:val="21"/>
                <w:szCs w:val="21"/>
                <w:highlight w:val="none"/>
                <w:vertAlign w:val="baseline"/>
                <w:lang w:eastAsia="zh-CN"/>
              </w:rPr>
              <w:t>）</w:t>
            </w:r>
          </w:p>
        </w:tc>
        <w:tc>
          <w:tcPr>
            <w:tcW w:w="600" w:type="dxa"/>
            <w:shd w:val="clear" w:color="auto" w:fill="auto"/>
            <w:vAlign w:val="center"/>
          </w:tcPr>
          <w:p w14:paraId="43D27BB4">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shd w:val="clear" w:color="auto" w:fill="auto"/>
            <w:vAlign w:val="center"/>
          </w:tcPr>
          <w:p w14:paraId="5A343CF2">
            <w:pPr>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145</w:t>
            </w:r>
          </w:p>
        </w:tc>
        <w:tc>
          <w:tcPr>
            <w:tcW w:w="987" w:type="dxa"/>
            <w:shd w:val="clear" w:color="auto" w:fill="auto"/>
            <w:vAlign w:val="center"/>
          </w:tcPr>
          <w:p w14:paraId="6CCDFC62">
            <w:pPr>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532D4307">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7F4818A3">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094B71E9">
            <w:pPr>
              <w:spacing w:line="360" w:lineRule="auto"/>
              <w:jc w:val="center"/>
              <w:rPr>
                <w:rFonts w:hint="eastAsia" w:asciiTheme="minorEastAsia" w:hAnsiTheme="minorEastAsia" w:eastAsiaTheme="minorEastAsia" w:cstheme="minorEastAsia"/>
                <w:color w:val="auto"/>
                <w:sz w:val="21"/>
                <w:szCs w:val="21"/>
                <w:highlight w:val="none"/>
              </w:rPr>
            </w:pPr>
          </w:p>
        </w:tc>
      </w:tr>
      <w:tr w14:paraId="7541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37CC26DC">
            <w:pPr>
              <w:spacing w:line="240" w:lineRule="exact"/>
              <w:jc w:val="center"/>
              <w:rPr>
                <w:rFonts w:hint="eastAsia" w:asciiTheme="minorEastAsia" w:hAnsiTheme="minorEastAsia" w:eastAsiaTheme="minorEastAsia" w:cstheme="minorEastAsia"/>
                <w:color w:val="auto"/>
                <w:sz w:val="21"/>
                <w:szCs w:val="21"/>
                <w:highlight w:val="none"/>
              </w:rPr>
            </w:pPr>
          </w:p>
        </w:tc>
        <w:tc>
          <w:tcPr>
            <w:tcW w:w="1234" w:type="dxa"/>
            <w:vAlign w:val="center"/>
          </w:tcPr>
          <w:p w14:paraId="4E65B005">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val="en-US" w:eastAsia="zh-CN"/>
              </w:rPr>
              <w:t>杭州</w:t>
            </w:r>
          </w:p>
        </w:tc>
        <w:tc>
          <w:tcPr>
            <w:tcW w:w="1273" w:type="dxa"/>
            <w:vAlign w:val="center"/>
          </w:tcPr>
          <w:p w14:paraId="610C5DD3">
            <w:pPr>
              <w:spacing w:line="2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35DFBF42">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52EEFE08">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04AA9917">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b w:val="0"/>
                <w:bCs/>
                <w:color w:val="auto"/>
                <w:kern w:val="0"/>
                <w:sz w:val="21"/>
                <w:szCs w:val="21"/>
                <w:highlight w:val="none"/>
                <w:lang w:val="en-US" w:eastAsia="zh-CN"/>
              </w:rPr>
              <w:t>151</w:t>
            </w:r>
          </w:p>
        </w:tc>
        <w:tc>
          <w:tcPr>
            <w:tcW w:w="987" w:type="dxa"/>
            <w:vAlign w:val="center"/>
          </w:tcPr>
          <w:p w14:paraId="6D5D0531">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rPr>
              <w:t>12</w:t>
            </w:r>
          </w:p>
        </w:tc>
        <w:tc>
          <w:tcPr>
            <w:tcW w:w="1066" w:type="dxa"/>
            <w:vAlign w:val="center"/>
          </w:tcPr>
          <w:p w14:paraId="6BFFB80C">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2D573EC4">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0163D262">
            <w:pPr>
              <w:spacing w:line="360" w:lineRule="auto"/>
              <w:jc w:val="center"/>
              <w:rPr>
                <w:rFonts w:hint="eastAsia" w:asciiTheme="minorEastAsia" w:hAnsiTheme="minorEastAsia" w:eastAsiaTheme="minorEastAsia" w:cstheme="minorEastAsia"/>
                <w:color w:val="auto"/>
                <w:sz w:val="21"/>
                <w:szCs w:val="21"/>
                <w:highlight w:val="none"/>
              </w:rPr>
            </w:pPr>
          </w:p>
        </w:tc>
      </w:tr>
      <w:tr w14:paraId="38D2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74CBFD11">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国庆</w:t>
            </w:r>
          </w:p>
        </w:tc>
        <w:tc>
          <w:tcPr>
            <w:tcW w:w="1234" w:type="dxa"/>
            <w:vAlign w:val="center"/>
          </w:tcPr>
          <w:p w14:paraId="539B9CDF">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温岭</w:t>
            </w:r>
          </w:p>
        </w:tc>
        <w:tc>
          <w:tcPr>
            <w:tcW w:w="1273" w:type="dxa"/>
            <w:vAlign w:val="center"/>
          </w:tcPr>
          <w:p w14:paraId="093D74A1">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75D80536">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61D7B294">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2C5F5B4A">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4BC9E6C7">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3ECD0614">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0593F19D">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392880E5">
            <w:pPr>
              <w:spacing w:line="360" w:lineRule="auto"/>
              <w:jc w:val="center"/>
              <w:rPr>
                <w:rFonts w:hint="eastAsia" w:asciiTheme="minorEastAsia" w:hAnsiTheme="minorEastAsia" w:eastAsiaTheme="minorEastAsia" w:cstheme="minorEastAsia"/>
                <w:color w:val="auto"/>
                <w:sz w:val="21"/>
                <w:szCs w:val="21"/>
                <w:highlight w:val="none"/>
              </w:rPr>
            </w:pPr>
          </w:p>
        </w:tc>
      </w:tr>
      <w:tr w14:paraId="48BC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1B45D421">
            <w:pPr>
              <w:spacing w:line="240" w:lineRule="exact"/>
              <w:jc w:val="center"/>
              <w:rPr>
                <w:rFonts w:hint="eastAsia" w:asciiTheme="minorEastAsia" w:hAnsiTheme="minorEastAsia" w:eastAsiaTheme="minorEastAsia" w:cstheme="minorEastAsia"/>
                <w:color w:val="auto"/>
                <w:sz w:val="21"/>
                <w:szCs w:val="21"/>
                <w:highlight w:val="none"/>
              </w:rPr>
            </w:pPr>
          </w:p>
        </w:tc>
        <w:tc>
          <w:tcPr>
            <w:tcW w:w="1234" w:type="dxa"/>
            <w:vAlign w:val="center"/>
          </w:tcPr>
          <w:p w14:paraId="0D41CBEF">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象山</w:t>
            </w:r>
          </w:p>
        </w:tc>
        <w:tc>
          <w:tcPr>
            <w:tcW w:w="1273" w:type="dxa"/>
            <w:vAlign w:val="center"/>
          </w:tcPr>
          <w:p w14:paraId="47208F77">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0510BB17">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6E33E70F">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4B3A0E9A">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6</w:t>
            </w:r>
            <w:r>
              <w:rPr>
                <w:rFonts w:hint="eastAsia" w:ascii="宋体" w:hAnsi="宋体" w:cs="宋体"/>
                <w:b w:val="0"/>
                <w:bCs/>
                <w:color w:val="auto"/>
                <w:kern w:val="0"/>
                <w:sz w:val="21"/>
                <w:szCs w:val="21"/>
                <w:highlight w:val="none"/>
                <w:lang w:val="en-US" w:eastAsia="zh-CN"/>
              </w:rPr>
              <w:t>1</w:t>
            </w:r>
          </w:p>
        </w:tc>
        <w:tc>
          <w:tcPr>
            <w:tcW w:w="987" w:type="dxa"/>
            <w:vAlign w:val="center"/>
          </w:tcPr>
          <w:p w14:paraId="0C2EF677">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rPr>
              <w:t>12</w:t>
            </w:r>
          </w:p>
        </w:tc>
        <w:tc>
          <w:tcPr>
            <w:tcW w:w="1066" w:type="dxa"/>
            <w:vAlign w:val="center"/>
          </w:tcPr>
          <w:p w14:paraId="6C5159A2">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763A1D60">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1FC178BE">
            <w:pPr>
              <w:spacing w:line="360" w:lineRule="auto"/>
              <w:jc w:val="center"/>
              <w:rPr>
                <w:rFonts w:hint="eastAsia" w:asciiTheme="minorEastAsia" w:hAnsiTheme="minorEastAsia" w:eastAsiaTheme="minorEastAsia" w:cstheme="minorEastAsia"/>
                <w:color w:val="auto"/>
                <w:sz w:val="21"/>
                <w:szCs w:val="21"/>
                <w:highlight w:val="none"/>
              </w:rPr>
            </w:pPr>
          </w:p>
        </w:tc>
      </w:tr>
      <w:tr w14:paraId="3F17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632D3D9">
            <w:pPr>
              <w:spacing w:line="240" w:lineRule="exact"/>
              <w:jc w:val="center"/>
              <w:rPr>
                <w:rFonts w:hint="eastAsia" w:asciiTheme="minorEastAsia" w:hAnsiTheme="minorEastAsia" w:eastAsiaTheme="minorEastAsia" w:cstheme="minorEastAsia"/>
                <w:color w:val="auto"/>
                <w:sz w:val="21"/>
                <w:szCs w:val="21"/>
                <w:highlight w:val="none"/>
              </w:rPr>
            </w:pPr>
          </w:p>
        </w:tc>
        <w:tc>
          <w:tcPr>
            <w:tcW w:w="1234" w:type="dxa"/>
            <w:vAlign w:val="center"/>
          </w:tcPr>
          <w:p w14:paraId="7E7FEF49">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eastAsia="zh-CN"/>
              </w:rPr>
              <w:t>台州名企</w:t>
            </w:r>
          </w:p>
        </w:tc>
        <w:tc>
          <w:tcPr>
            <w:tcW w:w="1273" w:type="dxa"/>
            <w:vAlign w:val="center"/>
          </w:tcPr>
          <w:p w14:paraId="6207A888">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3FFDC61D">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2F11E7DE">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0C6057EC">
            <w:pPr>
              <w:spacing w:after="0" w:line="240" w:lineRule="auto"/>
              <w:jc w:val="center"/>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51</w:t>
            </w:r>
          </w:p>
        </w:tc>
        <w:tc>
          <w:tcPr>
            <w:tcW w:w="987" w:type="dxa"/>
            <w:vAlign w:val="center"/>
          </w:tcPr>
          <w:p w14:paraId="75453704">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7FFA30BA">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0ADF9F80">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5B299B0D">
            <w:pPr>
              <w:spacing w:line="360" w:lineRule="auto"/>
              <w:jc w:val="center"/>
              <w:rPr>
                <w:rFonts w:hint="eastAsia" w:asciiTheme="minorEastAsia" w:hAnsiTheme="minorEastAsia" w:eastAsiaTheme="minorEastAsia" w:cstheme="minorEastAsia"/>
                <w:color w:val="auto"/>
                <w:sz w:val="21"/>
                <w:szCs w:val="21"/>
                <w:highlight w:val="none"/>
              </w:rPr>
            </w:pPr>
          </w:p>
        </w:tc>
      </w:tr>
      <w:tr w14:paraId="6C9C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65C5B721">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元旦</w:t>
            </w:r>
          </w:p>
        </w:tc>
        <w:tc>
          <w:tcPr>
            <w:tcW w:w="1234" w:type="dxa"/>
            <w:vMerge w:val="restart"/>
            <w:vAlign w:val="center"/>
          </w:tcPr>
          <w:p w14:paraId="38497CB1">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临海</w:t>
            </w:r>
          </w:p>
        </w:tc>
        <w:tc>
          <w:tcPr>
            <w:tcW w:w="1273" w:type="dxa"/>
            <w:vMerge w:val="restart"/>
            <w:vAlign w:val="center"/>
          </w:tcPr>
          <w:p w14:paraId="388A1123">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2237" w:type="dxa"/>
            <w:vAlign w:val="center"/>
          </w:tcPr>
          <w:p w14:paraId="5C53EB29">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22C3B07A">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3981ACFD">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6AB8780F">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2FBC929A">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restart"/>
            <w:vAlign w:val="center"/>
          </w:tcPr>
          <w:p w14:paraId="6E4EE722">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4BF93B7E">
            <w:pPr>
              <w:spacing w:line="360" w:lineRule="auto"/>
              <w:jc w:val="center"/>
              <w:rPr>
                <w:rFonts w:hint="eastAsia" w:asciiTheme="minorEastAsia" w:hAnsiTheme="minorEastAsia" w:eastAsiaTheme="minorEastAsia" w:cstheme="minorEastAsia"/>
                <w:color w:val="auto"/>
                <w:sz w:val="21"/>
                <w:szCs w:val="21"/>
                <w:highlight w:val="none"/>
              </w:rPr>
            </w:pPr>
          </w:p>
        </w:tc>
      </w:tr>
      <w:tr w14:paraId="7B0E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28129D1">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234" w:type="dxa"/>
            <w:vMerge w:val="continue"/>
            <w:vAlign w:val="center"/>
          </w:tcPr>
          <w:p w14:paraId="4D2C4EDB">
            <w:pPr>
              <w:jc w:val="center"/>
              <w:rPr>
                <w:rFonts w:hint="eastAsia"/>
                <w:color w:val="auto"/>
                <w:highlight w:val="none"/>
                <w:vertAlign w:val="baseline"/>
                <w:lang w:val="en-US" w:eastAsia="zh-CN"/>
              </w:rPr>
            </w:pPr>
          </w:p>
        </w:tc>
        <w:tc>
          <w:tcPr>
            <w:tcW w:w="1273" w:type="dxa"/>
            <w:vMerge w:val="continue"/>
            <w:vAlign w:val="center"/>
          </w:tcPr>
          <w:p w14:paraId="0576D30C">
            <w:pPr>
              <w:jc w:val="center"/>
              <w:rPr>
                <w:rFonts w:hint="eastAsia" w:ascii="宋体" w:hAnsi="宋体" w:cs="宋体"/>
                <w:color w:val="auto"/>
                <w:sz w:val="21"/>
                <w:szCs w:val="21"/>
                <w:highlight w:val="none"/>
                <w:vertAlign w:val="baseline"/>
                <w:lang w:val="en-US" w:eastAsia="zh-CN"/>
              </w:rPr>
            </w:pPr>
          </w:p>
        </w:tc>
        <w:tc>
          <w:tcPr>
            <w:tcW w:w="2237" w:type="dxa"/>
            <w:vAlign w:val="center"/>
          </w:tcPr>
          <w:p w14:paraId="61B16D4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3D486C7A">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597B965A">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6</w:t>
            </w:r>
            <w:r>
              <w:rPr>
                <w:rFonts w:hint="eastAsia" w:ascii="宋体" w:hAnsi="宋体" w:cs="宋体"/>
                <w:b w:val="0"/>
                <w:bCs/>
                <w:color w:val="auto"/>
                <w:kern w:val="0"/>
                <w:sz w:val="21"/>
                <w:szCs w:val="21"/>
                <w:highlight w:val="none"/>
                <w:lang w:val="en-US" w:eastAsia="zh-CN"/>
              </w:rPr>
              <w:t>1</w:t>
            </w:r>
          </w:p>
        </w:tc>
        <w:tc>
          <w:tcPr>
            <w:tcW w:w="987" w:type="dxa"/>
            <w:vAlign w:val="center"/>
          </w:tcPr>
          <w:p w14:paraId="0C2C45DF">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48742DEF">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07E0EFB2">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3B15D7B8">
            <w:pPr>
              <w:spacing w:line="360" w:lineRule="auto"/>
              <w:jc w:val="center"/>
              <w:rPr>
                <w:rFonts w:hint="eastAsia" w:asciiTheme="minorEastAsia" w:hAnsiTheme="minorEastAsia" w:eastAsiaTheme="minorEastAsia" w:cstheme="minorEastAsia"/>
                <w:color w:val="auto"/>
                <w:sz w:val="21"/>
                <w:szCs w:val="21"/>
                <w:highlight w:val="none"/>
              </w:rPr>
            </w:pPr>
          </w:p>
        </w:tc>
      </w:tr>
      <w:tr w14:paraId="6486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154262B4">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234" w:type="dxa"/>
            <w:vMerge w:val="continue"/>
            <w:vAlign w:val="center"/>
          </w:tcPr>
          <w:p w14:paraId="4AFE74E2">
            <w:pPr>
              <w:jc w:val="center"/>
              <w:rPr>
                <w:rFonts w:hint="eastAsia"/>
                <w:color w:val="auto"/>
                <w:highlight w:val="none"/>
                <w:vertAlign w:val="baseline"/>
                <w:lang w:val="en-US" w:eastAsia="zh-CN"/>
              </w:rPr>
            </w:pPr>
          </w:p>
        </w:tc>
        <w:tc>
          <w:tcPr>
            <w:tcW w:w="1273" w:type="dxa"/>
            <w:vMerge w:val="continue"/>
            <w:vAlign w:val="center"/>
          </w:tcPr>
          <w:p w14:paraId="72CF4F79">
            <w:pPr>
              <w:jc w:val="center"/>
              <w:rPr>
                <w:rFonts w:hint="eastAsia" w:ascii="宋体" w:hAnsi="宋体" w:cs="宋体"/>
                <w:color w:val="auto"/>
                <w:sz w:val="21"/>
                <w:szCs w:val="21"/>
                <w:highlight w:val="none"/>
                <w:vertAlign w:val="baseline"/>
                <w:lang w:val="en-US" w:eastAsia="zh-CN"/>
              </w:rPr>
            </w:pPr>
          </w:p>
        </w:tc>
        <w:tc>
          <w:tcPr>
            <w:tcW w:w="2237" w:type="dxa"/>
            <w:vAlign w:val="center"/>
          </w:tcPr>
          <w:p w14:paraId="2B47FB1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59AC900B">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2119FC26">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51</w:t>
            </w:r>
          </w:p>
        </w:tc>
        <w:tc>
          <w:tcPr>
            <w:tcW w:w="987" w:type="dxa"/>
            <w:vAlign w:val="center"/>
          </w:tcPr>
          <w:p w14:paraId="5B1BBBF8">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0A2FCBB3">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50FE7516">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1D66B769">
            <w:pPr>
              <w:spacing w:line="360" w:lineRule="auto"/>
              <w:jc w:val="center"/>
              <w:rPr>
                <w:rFonts w:hint="eastAsia" w:asciiTheme="minorEastAsia" w:hAnsiTheme="minorEastAsia" w:eastAsiaTheme="minorEastAsia" w:cstheme="minorEastAsia"/>
                <w:color w:val="auto"/>
                <w:sz w:val="21"/>
                <w:szCs w:val="21"/>
                <w:highlight w:val="none"/>
              </w:rPr>
            </w:pPr>
          </w:p>
        </w:tc>
      </w:tr>
      <w:tr w14:paraId="7375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7" w:type="dxa"/>
            <w:gridSpan w:val="2"/>
            <w:vAlign w:val="center"/>
          </w:tcPr>
          <w:p w14:paraId="3C34E5C0">
            <w:pPr>
              <w:jc w:val="center"/>
              <w:rPr>
                <w:rFonts w:hint="eastAsia"/>
                <w:color w:val="auto"/>
                <w:highlight w:val="none"/>
                <w:vertAlign w:val="baseline"/>
                <w:lang w:eastAsia="zh-CN"/>
              </w:rPr>
            </w:pPr>
            <w:r>
              <w:rPr>
                <w:rFonts w:hint="eastAsia" w:ascii="宋体" w:hAnsi="宋体" w:eastAsia="宋体" w:cs="宋体"/>
                <w:b w:val="0"/>
                <w:bCs/>
                <w:color w:val="auto"/>
                <w:sz w:val="21"/>
                <w:szCs w:val="21"/>
                <w:highlight w:val="none"/>
                <w:lang w:val="en-US" w:eastAsia="zh-CN"/>
              </w:rPr>
              <w:t>柔川·两岸三度素质拓展活动</w:t>
            </w:r>
          </w:p>
        </w:tc>
        <w:tc>
          <w:tcPr>
            <w:tcW w:w="1273" w:type="dxa"/>
            <w:vAlign w:val="center"/>
          </w:tcPr>
          <w:p w14:paraId="16D52691">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三日（三天两晚）</w:t>
            </w:r>
          </w:p>
        </w:tc>
        <w:tc>
          <w:tcPr>
            <w:tcW w:w="2237" w:type="dxa"/>
            <w:vAlign w:val="center"/>
          </w:tcPr>
          <w:p w14:paraId="0FC34FF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1FC35ABE">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3F9F4E65">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528D149D">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sz w:val="21"/>
                <w:szCs w:val="21"/>
                <w:highlight w:val="none"/>
                <w:vertAlign w:val="baseline"/>
                <w:lang w:val="en-US" w:eastAsia="zh-CN"/>
              </w:rPr>
              <w:t>6</w:t>
            </w:r>
          </w:p>
        </w:tc>
        <w:tc>
          <w:tcPr>
            <w:tcW w:w="1066" w:type="dxa"/>
            <w:vAlign w:val="center"/>
          </w:tcPr>
          <w:p w14:paraId="0EF665DF">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1C9C96BF">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6E0E0257">
            <w:pPr>
              <w:spacing w:line="360" w:lineRule="auto"/>
              <w:jc w:val="center"/>
              <w:rPr>
                <w:rFonts w:hint="eastAsia" w:asciiTheme="minorEastAsia" w:hAnsiTheme="minorEastAsia" w:eastAsiaTheme="minorEastAsia" w:cstheme="minorEastAsia"/>
                <w:color w:val="auto"/>
                <w:sz w:val="21"/>
                <w:szCs w:val="21"/>
                <w:highlight w:val="none"/>
              </w:rPr>
            </w:pPr>
          </w:p>
        </w:tc>
      </w:tr>
    </w:tbl>
    <w:p w14:paraId="08529FEA">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lang w:val="en-US" w:eastAsia="zh-CN"/>
        </w:rPr>
      </w:pPr>
      <w:r>
        <w:rPr>
          <w:rFonts w:hint="eastAsia" w:ascii="宋体" w:hAnsi="宋体" w:cs="宋体"/>
          <w:b/>
          <w:bCs/>
          <w:color w:val="auto"/>
          <w:spacing w:val="-6"/>
          <w:kern w:val="0"/>
          <w:szCs w:val="21"/>
          <w:highlight w:val="none"/>
          <w:lang w:val="en-US" w:eastAsia="zh-CN"/>
        </w:rPr>
        <w:t>注：</w:t>
      </w:r>
      <w:r>
        <w:rPr>
          <w:rFonts w:hint="eastAsia" w:ascii="宋体" w:hAnsi="宋体" w:eastAsia="宋体" w:cs="宋体"/>
          <w:b/>
          <w:bCs/>
          <w:color w:val="auto"/>
          <w:sz w:val="21"/>
          <w:szCs w:val="21"/>
          <w:highlight w:val="none"/>
          <w:lang w:val="en-US" w:eastAsia="zh-CN"/>
        </w:rPr>
        <w:t>具体费用</w:t>
      </w:r>
      <w:r>
        <w:rPr>
          <w:rFonts w:hint="eastAsia" w:ascii="宋体" w:hAnsi="宋体" w:eastAsia="宋体" w:cs="宋体"/>
          <w:b/>
          <w:bCs/>
          <w:color w:val="auto"/>
          <w:sz w:val="21"/>
          <w:szCs w:val="21"/>
          <w:highlight w:val="none"/>
          <w:vertAlign w:val="baseline"/>
          <w:lang w:val="en-US" w:eastAsia="zh-CN"/>
        </w:rPr>
        <w:t>按照实际情况以及实际人数</w:t>
      </w:r>
      <w:r>
        <w:rPr>
          <w:rFonts w:hint="eastAsia" w:ascii="宋体" w:hAnsi="宋体" w:cs="宋体"/>
          <w:b/>
          <w:bCs/>
          <w:color w:val="auto"/>
          <w:sz w:val="21"/>
          <w:szCs w:val="21"/>
          <w:highlight w:val="none"/>
          <w:vertAlign w:val="baseline"/>
          <w:lang w:val="en-US" w:eastAsia="zh-CN"/>
        </w:rPr>
        <w:t>结</w:t>
      </w:r>
      <w:r>
        <w:rPr>
          <w:rFonts w:hint="eastAsia" w:ascii="宋体" w:hAnsi="宋体" w:eastAsia="宋体" w:cs="宋体"/>
          <w:b/>
          <w:bCs/>
          <w:color w:val="auto"/>
          <w:sz w:val="21"/>
          <w:szCs w:val="21"/>
          <w:highlight w:val="none"/>
          <w:vertAlign w:val="baseline"/>
          <w:lang w:val="en-US" w:eastAsia="zh-CN"/>
        </w:rPr>
        <w:t>算</w:t>
      </w:r>
      <w:r>
        <w:rPr>
          <w:rFonts w:hint="eastAsia" w:ascii="宋体" w:hAnsi="宋体" w:cs="宋体"/>
          <w:b/>
          <w:bCs/>
          <w:color w:val="auto"/>
          <w:sz w:val="21"/>
          <w:szCs w:val="21"/>
          <w:highlight w:val="none"/>
          <w:vertAlign w:val="baseline"/>
          <w:lang w:val="en-US" w:eastAsia="zh-CN"/>
        </w:rPr>
        <w:t>。</w:t>
      </w:r>
    </w:p>
    <w:p w14:paraId="7A97978B">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第三条：技术资料</w:t>
      </w:r>
    </w:p>
    <w:p w14:paraId="7101059C">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1、乙方应按</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文件规定的时间向甲方提供有关技术资料。</w:t>
      </w:r>
    </w:p>
    <w:p w14:paraId="2FEE09E4">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0BFD40">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第四条：知识产权</w:t>
      </w:r>
    </w:p>
    <w:p w14:paraId="57BAB22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1、乙方应保证提供服务过程中不会侵犯任何第三方的知识产权和其他权利。</w:t>
      </w:r>
    </w:p>
    <w:p w14:paraId="35893625">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7C8ADA7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27E4CD7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4、若侵犯,除承担本协议中的违约责任外，还应由乙方赔偿甲方因此遭受的损失（包括但不限于应对及追偿过程中所支付的律师费、差旅费、诉讼费、保全费、鉴定费、评估费等）。</w:t>
      </w:r>
    </w:p>
    <w:p w14:paraId="1A12C656">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五</w:t>
      </w:r>
      <w:r>
        <w:rPr>
          <w:rFonts w:hint="eastAsia" w:ascii="宋体" w:hAnsi="宋体" w:eastAsia="宋体" w:cs="宋体"/>
          <w:b/>
          <w:bCs/>
          <w:color w:val="auto"/>
          <w:spacing w:val="-6"/>
          <w:kern w:val="0"/>
          <w:szCs w:val="21"/>
          <w:highlight w:val="none"/>
        </w:rPr>
        <w:t>条：转包或分包</w:t>
      </w:r>
    </w:p>
    <w:p w14:paraId="44DC415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本合同范围的服务，应由乙方直接供应，不得转让他人供应；</w:t>
      </w:r>
    </w:p>
    <w:p w14:paraId="225FEB12">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乙方不得将本合同范围的服务全部或部分分包给他人供应；</w:t>
      </w:r>
    </w:p>
    <w:p w14:paraId="671C9504">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w:t>
      </w:r>
      <w:r>
        <w:rPr>
          <w:rFonts w:hint="eastAsia" w:ascii="宋体" w:hAnsi="宋体" w:eastAsia="宋体" w:cs="宋体"/>
          <w:color w:val="auto"/>
          <w:spacing w:val="-6"/>
          <w:kern w:val="0"/>
          <w:szCs w:val="21"/>
          <w:highlight w:val="none"/>
          <w:lang w:eastAsia="zh-CN"/>
        </w:rPr>
        <w:t>、</w:t>
      </w:r>
      <w:r>
        <w:rPr>
          <w:rFonts w:hint="eastAsia" w:ascii="宋体" w:hAnsi="宋体" w:eastAsia="宋体" w:cs="宋体"/>
          <w:color w:val="auto"/>
          <w:spacing w:val="-6"/>
          <w:kern w:val="0"/>
          <w:szCs w:val="21"/>
          <w:highlight w:val="none"/>
        </w:rPr>
        <w:t>如有转让和分包行为，甲方有权解除合同，并追究乙方的违约责任。</w:t>
      </w:r>
    </w:p>
    <w:p w14:paraId="703190CE">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第六条：其他要求</w:t>
      </w:r>
    </w:p>
    <w:p w14:paraId="19097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w:t>
      </w:r>
      <w:r>
        <w:rPr>
          <w:rFonts w:hint="eastAsia" w:ascii="宋体" w:hAnsi="宋体" w:cs="宋体"/>
          <w:color w:val="auto"/>
          <w:sz w:val="21"/>
          <w:szCs w:val="21"/>
          <w:highlight w:val="none"/>
          <w:lang w:val="en-US" w:eastAsia="zh-CN"/>
        </w:rPr>
        <w:t>自合同签订之日起一年</w:t>
      </w:r>
      <w:r>
        <w:rPr>
          <w:rFonts w:hint="eastAsia" w:ascii="宋体" w:hAnsi="宋体" w:eastAsia="宋体" w:cs="宋体"/>
          <w:color w:val="auto"/>
          <w:sz w:val="21"/>
          <w:szCs w:val="21"/>
          <w:highlight w:val="none"/>
          <w:lang w:eastAsia="zh-CN"/>
        </w:rPr>
        <w:t>。</w:t>
      </w:r>
    </w:p>
    <w:p w14:paraId="39DE5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2、出行时间：</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val="en-US" w:eastAsia="zh-CN"/>
        </w:rPr>
        <w:t>甲方实际要求</w:t>
      </w:r>
      <w:r>
        <w:rPr>
          <w:rFonts w:hint="eastAsia" w:ascii="宋体" w:hAnsi="宋体" w:eastAsia="宋体" w:cs="宋体"/>
          <w:color w:val="auto"/>
          <w:sz w:val="21"/>
          <w:szCs w:val="21"/>
          <w:highlight w:val="none"/>
        </w:rPr>
        <w:t>为准</w:t>
      </w:r>
      <w:r>
        <w:rPr>
          <w:rFonts w:hint="eastAsia" w:ascii="宋体" w:hAnsi="宋体" w:cs="宋体"/>
          <w:color w:val="auto"/>
          <w:sz w:val="21"/>
          <w:szCs w:val="21"/>
          <w:highlight w:val="none"/>
          <w:lang w:eastAsia="zh-CN"/>
        </w:rPr>
        <w:t>。</w:t>
      </w:r>
    </w:p>
    <w:p w14:paraId="0C87C9CB">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cs="宋体"/>
          <w:color w:val="auto"/>
          <w:spacing w:val="-6"/>
          <w:kern w:val="0"/>
          <w:szCs w:val="21"/>
          <w:highlight w:val="none"/>
          <w:lang w:val="en-US" w:eastAsia="zh-CN"/>
        </w:rPr>
        <w:t>3</w:t>
      </w:r>
      <w:r>
        <w:rPr>
          <w:rFonts w:hint="eastAsia" w:ascii="宋体" w:hAnsi="宋体" w:eastAsia="宋体" w:cs="宋体"/>
          <w:color w:val="auto"/>
          <w:spacing w:val="-6"/>
          <w:kern w:val="0"/>
          <w:szCs w:val="21"/>
          <w:highlight w:val="none"/>
          <w:lang w:val="en-US" w:eastAsia="zh-CN"/>
        </w:rPr>
        <w:t>、</w:t>
      </w:r>
      <w:r>
        <w:rPr>
          <w:rFonts w:hint="eastAsia" w:ascii="宋体" w:hAnsi="宋体" w:eastAsia="宋体" w:cs="宋体"/>
          <w:color w:val="auto"/>
          <w:spacing w:val="-6"/>
          <w:kern w:val="0"/>
          <w:szCs w:val="21"/>
          <w:highlight w:val="none"/>
        </w:rPr>
        <w:t>付款方式：</w:t>
      </w:r>
      <w:r>
        <w:rPr>
          <w:rFonts w:hint="eastAsia" w:ascii="宋体" w:hAnsi="宋体" w:eastAsia="宋体" w:cs="宋体"/>
          <w:color w:val="auto"/>
          <w:sz w:val="21"/>
          <w:szCs w:val="21"/>
          <w:highlight w:val="none"/>
        </w:rPr>
        <w:t>合同签订后支付合同总额</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lang w:val="en-US" w:eastAsia="zh-CN"/>
        </w:rPr>
        <w:t>作为预付款</w:t>
      </w:r>
      <w:r>
        <w:rPr>
          <w:rFonts w:hint="eastAsia" w:ascii="宋体" w:hAnsi="宋体" w:eastAsia="宋体" w:cs="宋体"/>
          <w:color w:val="auto"/>
          <w:sz w:val="21"/>
          <w:szCs w:val="21"/>
          <w:highlight w:val="none"/>
        </w:rPr>
        <w:t>；完成合同约定的全部服务内容后，</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须提供费用清单明细、相关票据和正规发票，经</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核实无误后一次性付清剩余费用。</w:t>
      </w:r>
    </w:p>
    <w:p w14:paraId="2496462E">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七</w:t>
      </w:r>
      <w:r>
        <w:rPr>
          <w:rFonts w:hint="eastAsia" w:ascii="宋体" w:hAnsi="宋体" w:eastAsia="宋体" w:cs="宋体"/>
          <w:b/>
          <w:bCs/>
          <w:color w:val="auto"/>
          <w:spacing w:val="-6"/>
          <w:kern w:val="0"/>
          <w:szCs w:val="21"/>
          <w:highlight w:val="none"/>
        </w:rPr>
        <w:t>条：违约责任</w:t>
      </w:r>
    </w:p>
    <w:p w14:paraId="5926F603">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1、甲方无正当理由拒收接受服务的，甲方向乙方支付合同款项百分之五作为违约金。</w:t>
      </w:r>
    </w:p>
    <w:p w14:paraId="0A2228E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2、甲方无故逾期验收和办理款项支付手续的，甲方应按逾期付款总额向乙方支付每日万分之五违约金。</w:t>
      </w:r>
    </w:p>
    <w:p w14:paraId="257ED47E">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1A3A33DE">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4、若发生纠纷，由违约方赔偿守约方因纠纷所支付的费用（包括但不限于律师费、差旅费、诉讼费、保全费、鉴定费、评估费等）。</w:t>
      </w:r>
    </w:p>
    <w:p w14:paraId="6E9B12F0">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八</w:t>
      </w:r>
      <w:r>
        <w:rPr>
          <w:rFonts w:hint="eastAsia" w:ascii="宋体" w:hAnsi="宋体" w:eastAsia="宋体" w:cs="宋体"/>
          <w:b/>
          <w:bCs/>
          <w:color w:val="auto"/>
          <w:spacing w:val="-6"/>
          <w:kern w:val="0"/>
          <w:szCs w:val="21"/>
          <w:highlight w:val="none"/>
        </w:rPr>
        <w:t>条：不可抗力事件处理</w:t>
      </w:r>
    </w:p>
    <w:p w14:paraId="69354FF9">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1、在合同有效期内，任何一方因不可抗力事件导致不能履行合同，则合同履行期可延长，其延长期与不可抗力影响期相同。</w:t>
      </w:r>
    </w:p>
    <w:p w14:paraId="2DCBDBD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2、不可抗力事件发生后，应立即通知对方，并寄送有关权威机构出具的证明。</w:t>
      </w:r>
    </w:p>
    <w:p w14:paraId="5CED0ACC">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3、不可抗力事件延续120天以上，双方应通过友好协商，确定是否继续履行合同。</w:t>
      </w:r>
    </w:p>
    <w:p w14:paraId="35552DE8">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4、如合同履行时间内，因不可抗力原因需要延迟相关活动或解除合同的，由双方进行协商；合同解除后，双方根据乙方的实际履行支付情况及凭证（发票）进行结算。</w:t>
      </w:r>
    </w:p>
    <w:p w14:paraId="47B70D0C">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九</w:t>
      </w:r>
      <w:r>
        <w:rPr>
          <w:rFonts w:hint="eastAsia" w:ascii="宋体" w:hAnsi="宋体" w:eastAsia="宋体" w:cs="宋体"/>
          <w:b/>
          <w:bCs/>
          <w:color w:val="auto"/>
          <w:spacing w:val="-6"/>
          <w:kern w:val="0"/>
          <w:szCs w:val="21"/>
          <w:highlight w:val="none"/>
        </w:rPr>
        <w:t>条：诉讼</w:t>
      </w:r>
    </w:p>
    <w:p w14:paraId="2FE32527">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双方在执行合同中所发生的一切争议，应通过协商解决。如协商不成，可向甲方所在地法院起诉。</w:t>
      </w:r>
    </w:p>
    <w:p w14:paraId="6F7E96C8">
      <w:pPr>
        <w:keepNext w:val="0"/>
        <w:keepLines w:val="0"/>
        <w:pageBreakBefore w:val="0"/>
        <w:widowControl w:val="0"/>
        <w:kinsoku/>
        <w:wordWrap/>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第十条：合同生效及其它</w:t>
      </w:r>
    </w:p>
    <w:p w14:paraId="2923AD2B">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1、合同经双方法定代表人或授权代表签字并加盖单位公章后生效。</w:t>
      </w:r>
    </w:p>
    <w:p w14:paraId="1C28D83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2、合同执行中涉及采购资金和采购内容修改或补充的，须经财政部门审批，并签书面补充协议报政府采购监督管理部门备案，方可作为主合同不可分割的一部分。</w:t>
      </w:r>
    </w:p>
    <w:p w14:paraId="4977B271">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3、本合同未尽事宜，遵照《</w:t>
      </w:r>
      <w:r>
        <w:rPr>
          <w:rFonts w:hint="eastAsia" w:ascii="宋体" w:hAnsi="宋体" w:eastAsia="宋体" w:cs="宋体"/>
          <w:color w:val="auto"/>
          <w:spacing w:val="-6"/>
          <w:kern w:val="0"/>
          <w:szCs w:val="21"/>
          <w:highlight w:val="none"/>
          <w:lang w:val="en-US" w:eastAsia="zh-CN"/>
        </w:rPr>
        <w:t>民法典</w:t>
      </w:r>
      <w:r>
        <w:rPr>
          <w:rFonts w:hint="eastAsia" w:ascii="宋体" w:hAnsi="宋体" w:eastAsia="宋体" w:cs="宋体"/>
          <w:color w:val="auto"/>
          <w:spacing w:val="-6"/>
          <w:kern w:val="0"/>
          <w:szCs w:val="21"/>
          <w:highlight w:val="none"/>
        </w:rPr>
        <w:t>》有关条文执行。</w:t>
      </w:r>
    </w:p>
    <w:p w14:paraId="20075696">
      <w:pPr>
        <w:keepNext w:val="0"/>
        <w:keepLines w:val="0"/>
        <w:pageBreakBefore w:val="0"/>
        <w:widowControl w:val="0"/>
        <w:kinsoku/>
        <w:wordWrap/>
        <w:overflowPunct/>
        <w:topLinePunct w:val="0"/>
        <w:autoSpaceDE/>
        <w:autoSpaceDN/>
        <w:bidi w:val="0"/>
        <w:adjustRightInd/>
        <w:snapToGrid/>
        <w:spacing w:line="360" w:lineRule="auto"/>
        <w:ind w:firstLine="396" w:firstLineChars="200"/>
        <w:jc w:val="left"/>
        <w:textAlignment w:val="auto"/>
        <w:outlineLvl w:val="9"/>
        <w:rPr>
          <w:rFonts w:ascii="宋体" w:hAnsi="宋体" w:cs="宋体"/>
          <w:color w:val="auto"/>
          <w:kern w:val="0"/>
          <w:szCs w:val="21"/>
          <w:highlight w:val="none"/>
        </w:rPr>
      </w:pPr>
      <w:r>
        <w:rPr>
          <w:rFonts w:hint="eastAsia" w:ascii="宋体" w:hAnsi="宋体" w:eastAsia="宋体" w:cs="宋体"/>
          <w:color w:val="auto"/>
          <w:spacing w:val="-6"/>
          <w:kern w:val="0"/>
          <w:szCs w:val="21"/>
          <w:highlight w:val="none"/>
        </w:rPr>
        <w:t>4、本合同壹式陆份，甲、乙双方、招标代理公司各执贰份。本项目未尽事宜以招标文件、</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r>
        <w:rPr>
          <w:rFonts w:hint="eastAsia" w:ascii="宋体" w:hAnsi="宋体" w:cs="宋体"/>
          <w:color w:val="auto"/>
          <w:spacing w:val="-6"/>
          <w:kern w:val="0"/>
          <w:szCs w:val="21"/>
          <w:highlight w:val="none"/>
        </w:rPr>
        <w:t>。</w:t>
      </w:r>
    </w:p>
    <w:p w14:paraId="4FBE8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14:paraId="1CF5686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17B69F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7C84A03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7BB0E17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7546E2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80980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759D8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5730FFE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14FD54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608E2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5D710E6">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230B95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5D90118C">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6513E86E">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53F9DA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12EFD17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5、本项目要求的特定资质证书（如有需提供）</w:t>
      </w:r>
      <w:r>
        <w:rPr>
          <w:rFonts w:hint="eastAsia" w:ascii="宋体" w:hAnsi="宋体" w:cs="宋体"/>
          <w:bCs/>
          <w:color w:val="auto"/>
          <w:sz w:val="24"/>
          <w:highlight w:val="none"/>
          <w:lang w:val="en-US" w:eastAsia="zh-CN"/>
        </w:rPr>
        <w:t>；</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6125413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B2806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2025年新疆班研学服务项目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zjhy2024-tz59</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17EA8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2025年新疆班研学服务项目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zjhy2024-tz59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45EDABD1">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5D9D14D">
      <w:pPr>
        <w:pStyle w:val="10"/>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149FD9A8">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8"/>
        <w:jc w:val="both"/>
        <w:rPr>
          <w:rFonts w:hint="eastAsia" w:ascii="宋体" w:hAnsi="宋体" w:eastAsia="宋体" w:cs="宋体"/>
          <w:color w:val="auto"/>
          <w:highlight w:val="none"/>
        </w:rPr>
      </w:pPr>
    </w:p>
    <w:p w14:paraId="4138B4BE">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2025年新疆班研学服务项目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zjhy2024-tz59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7"/>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7B691C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11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10"/>
        <w:gridCol w:w="7045"/>
        <w:gridCol w:w="667"/>
        <w:gridCol w:w="667"/>
        <w:gridCol w:w="667"/>
      </w:tblGrid>
      <w:tr w14:paraId="02E3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206" w:type="dxa"/>
            <w:gridSpan w:val="2"/>
            <w:vAlign w:val="center"/>
          </w:tcPr>
          <w:p w14:paraId="4963E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45" w:type="dxa"/>
            <w:vAlign w:val="center"/>
          </w:tcPr>
          <w:p w14:paraId="67AD7F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67" w:type="dxa"/>
            <w:vAlign w:val="center"/>
          </w:tcPr>
          <w:p w14:paraId="603272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67" w:type="dxa"/>
            <w:vAlign w:val="center"/>
          </w:tcPr>
          <w:p w14:paraId="12FC4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667" w:type="dxa"/>
            <w:vAlign w:val="center"/>
          </w:tcPr>
          <w:p w14:paraId="452F40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484D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restart"/>
            <w:vAlign w:val="center"/>
          </w:tcPr>
          <w:p w14:paraId="11738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16分</w:t>
            </w:r>
            <w:r>
              <w:rPr>
                <w:rFonts w:hint="eastAsia" w:asciiTheme="minorEastAsia" w:hAnsiTheme="minorEastAsia" w:eastAsiaTheme="minorEastAsia" w:cstheme="minorEastAsia"/>
                <w:color w:val="auto"/>
                <w:sz w:val="21"/>
                <w:szCs w:val="21"/>
                <w:highlight w:val="none"/>
                <w:lang w:eastAsia="zh-CN"/>
              </w:rPr>
              <w:t>）</w:t>
            </w:r>
          </w:p>
        </w:tc>
        <w:tc>
          <w:tcPr>
            <w:tcW w:w="1210" w:type="dxa"/>
            <w:vMerge w:val="restart"/>
            <w:vAlign w:val="center"/>
          </w:tcPr>
          <w:p w14:paraId="7C5D0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项目团队</w:t>
            </w:r>
          </w:p>
        </w:tc>
        <w:tc>
          <w:tcPr>
            <w:tcW w:w="7045" w:type="dxa"/>
            <w:vAlign w:val="top"/>
          </w:tcPr>
          <w:p w14:paraId="07DD62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针对本项目</w:t>
            </w:r>
            <w:r>
              <w:rPr>
                <w:rFonts w:hint="eastAsia" w:asciiTheme="minorEastAsia" w:hAnsiTheme="minorEastAsia" w:eastAsiaTheme="minorEastAsia" w:cstheme="minorEastAsia"/>
                <w:color w:val="auto"/>
                <w:sz w:val="21"/>
                <w:szCs w:val="21"/>
                <w:highlight w:val="none"/>
                <w:lang w:val="en-US" w:eastAsia="zh-CN"/>
              </w:rPr>
              <w:t>拟</w:t>
            </w:r>
            <w:r>
              <w:rPr>
                <w:rFonts w:hint="eastAsia" w:asciiTheme="minorEastAsia" w:hAnsiTheme="minorEastAsia" w:eastAsiaTheme="minorEastAsia" w:cstheme="minorEastAsia"/>
                <w:color w:val="auto"/>
                <w:sz w:val="21"/>
                <w:szCs w:val="21"/>
                <w:highlight w:val="none"/>
              </w:rPr>
              <w:t>配备的</w:t>
            </w:r>
            <w:r>
              <w:rPr>
                <w:rFonts w:hint="eastAsia" w:asciiTheme="minorEastAsia" w:hAnsiTheme="minorEastAsia" w:eastAsiaTheme="minorEastAsia" w:cstheme="minorEastAsia"/>
                <w:color w:val="auto"/>
                <w:sz w:val="21"/>
                <w:szCs w:val="21"/>
                <w:highlight w:val="none"/>
                <w:lang w:val="en-US" w:eastAsia="zh-CN"/>
              </w:rPr>
              <w:t>项目负责人</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5030271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1、具有</w:t>
            </w:r>
            <w:r>
              <w:rPr>
                <w:rFonts w:hint="eastAsia" w:asciiTheme="minorEastAsia" w:hAnsiTheme="minorEastAsia" w:eastAsiaTheme="minorEastAsia" w:cstheme="minorEastAsia"/>
                <w:color w:val="auto"/>
                <w:sz w:val="21"/>
                <w:szCs w:val="21"/>
                <w:highlight w:val="none"/>
              </w:rPr>
              <w:t>旅游相关专业</w:t>
            </w:r>
            <w:r>
              <w:rPr>
                <w:rFonts w:hint="eastAsia" w:asciiTheme="minorEastAsia" w:hAnsiTheme="minorEastAsia" w:eastAsiaTheme="minorEastAsia" w:cstheme="minorEastAsia"/>
                <w:color w:val="auto"/>
                <w:sz w:val="21"/>
                <w:szCs w:val="21"/>
                <w:highlight w:val="none"/>
                <w:lang w:val="en-US" w:eastAsia="zh-CN"/>
              </w:rPr>
              <w:t>本科</w:t>
            </w:r>
            <w:r>
              <w:rPr>
                <w:rFonts w:hint="eastAsia" w:asciiTheme="minorEastAsia" w:hAnsiTheme="minorEastAsia" w:eastAsiaTheme="minorEastAsia" w:cstheme="minorEastAsia"/>
                <w:color w:val="auto"/>
                <w:sz w:val="21"/>
                <w:szCs w:val="21"/>
                <w:highlight w:val="none"/>
              </w:rPr>
              <w:t>及以上</w:t>
            </w:r>
            <w:r>
              <w:rPr>
                <w:rFonts w:hint="eastAsia" w:asciiTheme="minorEastAsia" w:hAnsiTheme="minorEastAsia" w:eastAsiaTheme="minorEastAsia" w:cstheme="minorEastAsia"/>
                <w:color w:val="auto"/>
                <w:sz w:val="21"/>
                <w:szCs w:val="21"/>
                <w:highlight w:val="none"/>
                <w:lang w:val="en-US" w:eastAsia="zh-CN"/>
              </w:rPr>
              <w:t>学历的得2分，旅游相关专业专科学历的得1分，其他不得分。</w:t>
            </w:r>
          </w:p>
          <w:p w14:paraId="73FA388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从业年限5年及以上的</w:t>
            </w:r>
            <w:r>
              <w:rPr>
                <w:rFonts w:hint="eastAsia" w:asciiTheme="minorEastAsia" w:hAnsiTheme="minorEastAsia" w:eastAsiaTheme="minorEastAsia" w:cstheme="minorEastAsia"/>
                <w:color w:val="auto"/>
                <w:sz w:val="21"/>
                <w:szCs w:val="21"/>
                <w:highlight w:val="none"/>
                <w:lang w:val="en-US" w:eastAsia="zh-CN"/>
              </w:rPr>
              <w:t>得3分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3年（含）-5年（不含）的得2分，1年（含）-3年（不含）的得1分，不足1年的得0.5分，无从业经验的不得分。</w:t>
            </w:r>
          </w:p>
          <w:p w14:paraId="5F1791A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3、具有高级及以上导游资质证书的得3分，中级导游资质证书的得2分，初级导游资质证书的得1分，其他不得分。</w:t>
            </w:r>
          </w:p>
          <w:p w14:paraId="0E00FE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须</w:t>
            </w:r>
            <w:r>
              <w:rPr>
                <w:rFonts w:hint="eastAsia" w:asciiTheme="minorEastAsia" w:hAnsiTheme="minorEastAsia" w:eastAsiaTheme="minorEastAsia" w:cstheme="minorEastAsia"/>
                <w:b/>
                <w:bCs/>
                <w:color w:val="auto"/>
                <w:sz w:val="21"/>
                <w:szCs w:val="21"/>
                <w:highlight w:val="none"/>
                <w:lang w:eastAsia="zh-CN"/>
              </w:rPr>
              <w:t>提供有效的学历证书、</w:t>
            </w:r>
            <w:r>
              <w:rPr>
                <w:rFonts w:hint="eastAsia" w:ascii="宋体" w:hAnsi="宋体" w:cs="宋体"/>
                <w:b/>
                <w:bCs/>
                <w:color w:val="auto"/>
                <w:sz w:val="21"/>
                <w:szCs w:val="21"/>
                <w:highlight w:val="none"/>
                <w:lang w:val="en-US" w:eastAsia="zh-CN"/>
              </w:rPr>
              <w:t>职业资格或技术等级证书</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eastAsia="zh-CN"/>
              </w:rPr>
              <w:t>从业年限证明和社保部门出具的响应截止日期前近</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个月在</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lang w:eastAsia="zh-CN"/>
              </w:rPr>
              <w:t>单位的社会保险费用缴纳证明</w:t>
            </w:r>
            <w:r>
              <w:rPr>
                <w:rFonts w:hint="eastAsia" w:asciiTheme="minorEastAsia" w:hAnsiTheme="minorEastAsia" w:eastAsiaTheme="minorEastAsia" w:cstheme="minorEastAsia"/>
                <w:b/>
                <w:bCs/>
                <w:color w:val="auto"/>
                <w:sz w:val="21"/>
                <w:szCs w:val="21"/>
                <w:highlight w:val="none"/>
                <w:lang w:val="en-US" w:eastAsia="zh-CN"/>
              </w:rPr>
              <w:t>的扫描件并加盖供应商公章编入投标文件中，未提供的，对应项</w:t>
            </w:r>
            <w:r>
              <w:rPr>
                <w:rFonts w:hint="eastAsia" w:asciiTheme="minorEastAsia" w:hAnsiTheme="minorEastAsia" w:eastAsiaTheme="minorEastAsia" w:cstheme="minorEastAsia"/>
                <w:b/>
                <w:bCs/>
                <w:color w:val="auto"/>
                <w:sz w:val="21"/>
                <w:szCs w:val="21"/>
                <w:highlight w:val="none"/>
              </w:rPr>
              <w:t>不得分</w:t>
            </w:r>
            <w:r>
              <w:rPr>
                <w:rFonts w:hint="eastAsia" w:asciiTheme="minorEastAsia" w:hAnsiTheme="minorEastAsia" w:eastAsiaTheme="minorEastAsia" w:cstheme="minorEastAsia"/>
                <w:b/>
                <w:bCs/>
                <w:color w:val="auto"/>
                <w:sz w:val="21"/>
                <w:szCs w:val="21"/>
                <w:highlight w:val="none"/>
                <w:lang w:val="en-US" w:eastAsia="zh-CN"/>
              </w:rPr>
              <w:t>）</w:t>
            </w:r>
          </w:p>
        </w:tc>
        <w:tc>
          <w:tcPr>
            <w:tcW w:w="667" w:type="dxa"/>
            <w:vAlign w:val="center"/>
          </w:tcPr>
          <w:p w14:paraId="04BF271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67" w:type="dxa"/>
            <w:vAlign w:val="center"/>
          </w:tcPr>
          <w:p w14:paraId="4DD012F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0BA33F6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1A73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288E9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0FE1E7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p>
        </w:tc>
        <w:tc>
          <w:tcPr>
            <w:tcW w:w="7045" w:type="dxa"/>
            <w:vAlign w:val="center"/>
          </w:tcPr>
          <w:p w14:paraId="48467E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Theme="minorEastAsia" w:hAnsiTheme="minorEastAsia" w:eastAsiaTheme="minorEastAsia" w:cstheme="minorEastAsia"/>
                <w:color w:val="auto"/>
                <w:sz w:val="21"/>
                <w:szCs w:val="21"/>
                <w:highlight w:val="none"/>
              </w:rPr>
              <w:t>针对本项目</w:t>
            </w:r>
            <w:r>
              <w:rPr>
                <w:rFonts w:hint="eastAsia" w:asciiTheme="minorEastAsia" w:hAnsiTheme="minorEastAsia" w:eastAsiaTheme="minorEastAsia" w:cstheme="minorEastAsia"/>
                <w:color w:val="auto"/>
                <w:sz w:val="21"/>
                <w:szCs w:val="21"/>
                <w:highlight w:val="none"/>
                <w:lang w:val="en-US" w:eastAsia="zh-CN"/>
              </w:rPr>
              <w:t>拟</w:t>
            </w:r>
            <w:r>
              <w:rPr>
                <w:rFonts w:hint="eastAsia" w:asciiTheme="minorEastAsia" w:hAnsiTheme="minorEastAsia" w:eastAsiaTheme="minorEastAsia" w:cstheme="minorEastAsia"/>
                <w:color w:val="auto"/>
                <w:sz w:val="21"/>
                <w:szCs w:val="21"/>
                <w:highlight w:val="none"/>
              </w:rPr>
              <w:t>配备的</w:t>
            </w:r>
            <w:r>
              <w:rPr>
                <w:rFonts w:hint="eastAsia" w:asciiTheme="minorEastAsia" w:hAnsiTheme="minorEastAsia" w:eastAsiaTheme="minorEastAsia" w:cstheme="minorEastAsia"/>
                <w:color w:val="auto"/>
                <w:sz w:val="21"/>
                <w:szCs w:val="21"/>
                <w:highlight w:val="none"/>
                <w:lang w:val="en-US" w:eastAsia="zh-CN"/>
              </w:rPr>
              <w:t>项目团队成员（项目负责人除外）</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val="en-US" w:eastAsia="zh-CN"/>
              </w:rPr>
              <w:t>进行打分</w:t>
            </w:r>
            <w:r>
              <w:rPr>
                <w:rFonts w:hint="eastAsia" w:asciiTheme="minorEastAsia" w:hAnsiTheme="minorEastAsia" w:eastAsiaTheme="minorEastAsia" w:cstheme="minorEastAsia"/>
                <w:color w:val="auto"/>
                <w:sz w:val="21"/>
                <w:szCs w:val="21"/>
                <w:highlight w:val="none"/>
              </w:rPr>
              <w:t>：</w:t>
            </w:r>
          </w:p>
          <w:p w14:paraId="737FDE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具有中级及以上导游资质证书的，每提供一人得2分；具有初级导游资质证书的，每提供一人得1分。同一人就高不重复计分，本项最高得5分。</w:t>
            </w:r>
          </w:p>
          <w:p w14:paraId="797DC7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须</w:t>
            </w:r>
            <w:r>
              <w:rPr>
                <w:rFonts w:hint="eastAsia" w:ascii="宋体" w:hAnsi="宋体" w:cs="宋体"/>
                <w:b/>
                <w:bCs/>
                <w:color w:val="auto"/>
                <w:sz w:val="21"/>
                <w:szCs w:val="21"/>
                <w:highlight w:val="none"/>
                <w:lang w:val="en-US" w:eastAsia="zh-CN"/>
              </w:rPr>
              <w:t>提供职业资格或技术等级证书和社保部门出具的响应截止日期前近3个月在</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宋体" w:hAnsi="宋体" w:cs="宋体"/>
                <w:b/>
                <w:bCs/>
                <w:color w:val="auto"/>
                <w:sz w:val="21"/>
                <w:szCs w:val="21"/>
                <w:highlight w:val="none"/>
                <w:lang w:val="en-US" w:eastAsia="zh-CN"/>
              </w:rPr>
              <w:t>单位的社会保险费用缴纳证明并</w:t>
            </w:r>
            <w:r>
              <w:rPr>
                <w:rFonts w:hint="eastAsia" w:asciiTheme="minorEastAsia" w:hAnsiTheme="minorEastAsia" w:eastAsiaTheme="minorEastAsia" w:cstheme="minorEastAsia"/>
                <w:b/>
                <w:bCs/>
                <w:color w:val="auto"/>
                <w:sz w:val="21"/>
                <w:szCs w:val="21"/>
                <w:highlight w:val="none"/>
              </w:rPr>
              <w:t>加盖</w:t>
            </w:r>
            <w:r>
              <w:rPr>
                <w:rFonts w:hint="eastAsia" w:asciiTheme="minorEastAsia" w:hAnsiTheme="minorEastAsia" w:eastAsiaTheme="minorEastAsia" w:cstheme="minorEastAsia"/>
                <w:b/>
                <w:bCs/>
                <w:color w:val="auto"/>
                <w:sz w:val="21"/>
                <w:szCs w:val="21"/>
                <w:highlight w:val="none"/>
                <w:lang w:val="en-US" w:eastAsia="zh-CN"/>
              </w:rPr>
              <w:t>供应商</w:t>
            </w:r>
            <w:r>
              <w:rPr>
                <w:rFonts w:hint="eastAsia" w:asciiTheme="minorEastAsia" w:hAnsiTheme="minorEastAsia" w:eastAsiaTheme="minorEastAsia" w:cstheme="minorEastAsia"/>
                <w:b/>
                <w:bCs/>
                <w:color w:val="auto"/>
                <w:sz w:val="21"/>
                <w:szCs w:val="21"/>
                <w:highlight w:val="none"/>
              </w:rPr>
              <w:t>公章编入投标文件中，</w:t>
            </w:r>
            <w:r>
              <w:rPr>
                <w:rFonts w:hint="eastAsia" w:asciiTheme="minorEastAsia" w:hAnsiTheme="minorEastAsia" w:eastAsiaTheme="minorEastAsia" w:cstheme="minorEastAsia"/>
                <w:b/>
                <w:bCs/>
                <w:color w:val="auto"/>
                <w:sz w:val="21"/>
                <w:szCs w:val="21"/>
                <w:highlight w:val="none"/>
                <w:lang w:val="en-US" w:eastAsia="zh-CN"/>
              </w:rPr>
              <w:t>未提供或提供不全的</w:t>
            </w:r>
            <w:r>
              <w:rPr>
                <w:rFonts w:hint="eastAsia" w:asciiTheme="minorEastAsia" w:hAnsiTheme="minorEastAsia" w:eastAsiaTheme="minorEastAsia" w:cstheme="minorEastAsia"/>
                <w:b/>
                <w:bCs/>
                <w:color w:val="auto"/>
                <w:sz w:val="21"/>
                <w:szCs w:val="21"/>
                <w:highlight w:val="none"/>
              </w:rPr>
              <w:t>不得分</w:t>
            </w:r>
            <w:r>
              <w:rPr>
                <w:rFonts w:hint="eastAsia" w:ascii="宋体" w:hAnsi="宋体" w:cs="宋体"/>
                <w:b/>
                <w:bCs/>
                <w:color w:val="auto"/>
                <w:sz w:val="21"/>
                <w:szCs w:val="21"/>
                <w:highlight w:val="none"/>
                <w:lang w:val="en-US" w:eastAsia="zh-CN"/>
              </w:rPr>
              <w:t>）</w:t>
            </w:r>
          </w:p>
        </w:tc>
        <w:tc>
          <w:tcPr>
            <w:tcW w:w="667" w:type="dxa"/>
            <w:vAlign w:val="center"/>
          </w:tcPr>
          <w:p w14:paraId="6BA3DD6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667" w:type="dxa"/>
            <w:vAlign w:val="center"/>
          </w:tcPr>
          <w:p w14:paraId="555FF618">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257841E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556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64CE5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7670F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8"/>
                <w:rFonts w:hint="eastAsia" w:asciiTheme="minorEastAsia" w:hAnsiTheme="minorEastAsia" w:eastAsiaTheme="minorEastAsia" w:cstheme="minorEastAsia"/>
                <w:color w:val="auto"/>
                <w:sz w:val="21"/>
                <w:szCs w:val="21"/>
                <w:highlight w:val="none"/>
                <w:lang w:val="en-US" w:eastAsia="zh-CN"/>
              </w:rPr>
            </w:pPr>
            <w:r>
              <w:rPr>
                <w:rStyle w:val="58"/>
                <w:rFonts w:hint="eastAsia" w:asciiTheme="minorEastAsia" w:hAnsiTheme="minorEastAsia" w:eastAsiaTheme="minorEastAsia" w:cstheme="minorEastAsia"/>
                <w:color w:val="auto"/>
                <w:sz w:val="21"/>
                <w:szCs w:val="21"/>
                <w:highlight w:val="none"/>
                <w:lang w:val="en-US" w:eastAsia="zh-CN"/>
              </w:rPr>
              <w:t>承接经验</w:t>
            </w:r>
          </w:p>
        </w:tc>
        <w:tc>
          <w:tcPr>
            <w:tcW w:w="7045" w:type="dxa"/>
            <w:vAlign w:val="center"/>
          </w:tcPr>
          <w:p w14:paraId="1B4A0C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供应商自2021年12月1日以来，承接过类似项目的，每提供一个得1分，本项最高得3分。</w:t>
            </w:r>
          </w:p>
          <w:p w14:paraId="787DD2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（须提供有效合同扫描件并加盖供应商公章编入投标文件中，未提供的不得分）</w:t>
            </w:r>
          </w:p>
        </w:tc>
        <w:tc>
          <w:tcPr>
            <w:tcW w:w="667" w:type="dxa"/>
            <w:vAlign w:val="center"/>
          </w:tcPr>
          <w:p w14:paraId="09E4650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c>
          <w:tcPr>
            <w:tcW w:w="667" w:type="dxa"/>
            <w:vAlign w:val="center"/>
          </w:tcPr>
          <w:p w14:paraId="573B00F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27670AB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13E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96" w:type="dxa"/>
            <w:vMerge w:val="restart"/>
            <w:vAlign w:val="center"/>
          </w:tcPr>
          <w:p w14:paraId="02BF7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D5B3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852F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4621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E9A7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151D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C906C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03F271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7354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ECE6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D5AEA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0D3FD28">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54分</w:t>
            </w:r>
            <w:r>
              <w:rPr>
                <w:rFonts w:hint="eastAsia" w:asciiTheme="minorEastAsia" w:hAnsiTheme="minorEastAsia" w:eastAsiaTheme="minorEastAsia" w:cstheme="minorEastAsia"/>
                <w:color w:val="auto"/>
                <w:sz w:val="21"/>
                <w:szCs w:val="21"/>
                <w:highlight w:val="none"/>
                <w:lang w:eastAsia="zh-CN"/>
              </w:rPr>
              <w:t>）</w:t>
            </w:r>
          </w:p>
          <w:p w14:paraId="3CE87888">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10" w:type="dxa"/>
            <w:vAlign w:val="center"/>
          </w:tcPr>
          <w:p w14:paraId="76269B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项目理解</w:t>
            </w:r>
          </w:p>
        </w:tc>
        <w:tc>
          <w:tcPr>
            <w:tcW w:w="7045" w:type="dxa"/>
            <w:vAlign w:val="center"/>
          </w:tcPr>
          <w:p w14:paraId="30DB82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根据供应商对本项目理解与分析，包括但不限于项目背景、学生团体、特点、目的地交通、地理、文化、饮食等情况分析进行打分。</w:t>
            </w:r>
          </w:p>
          <w:p w14:paraId="27E8DA8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项目理解透彻、分析全面、合理的得4分；</w:t>
            </w:r>
          </w:p>
          <w:p w14:paraId="3EE5F2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项目理解基本透彻、分析基本全面、合理的得3分；</w:t>
            </w:r>
          </w:p>
          <w:p w14:paraId="00304B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项目理解、分析一般，重点、难点把握一般的得2分；</w:t>
            </w:r>
          </w:p>
          <w:p w14:paraId="347B2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项目理解、分析欠缺的得1分；</w:t>
            </w:r>
          </w:p>
          <w:p w14:paraId="00029F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654ED2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4</w:t>
            </w:r>
          </w:p>
        </w:tc>
        <w:tc>
          <w:tcPr>
            <w:tcW w:w="667" w:type="dxa"/>
            <w:vAlign w:val="center"/>
          </w:tcPr>
          <w:p w14:paraId="6F9348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67" w:type="dxa"/>
            <w:vAlign w:val="center"/>
          </w:tcPr>
          <w:p w14:paraId="57FE32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0FCD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996" w:type="dxa"/>
            <w:vMerge w:val="continue"/>
            <w:vAlign w:val="center"/>
          </w:tcPr>
          <w:p w14:paraId="305E5A83">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243B8F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重难点分析及解决方案</w:t>
            </w:r>
          </w:p>
        </w:tc>
        <w:tc>
          <w:tcPr>
            <w:tcW w:w="7045" w:type="dxa"/>
            <w:vAlign w:val="center"/>
          </w:tcPr>
          <w:p w14:paraId="0E6EEA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根据供应商重点难点理解分析及解决方案是否到位进行打分。</w:t>
            </w:r>
          </w:p>
          <w:p w14:paraId="6EEDDE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zh-CN" w:eastAsia="zh-CN" w:bidi="ar-SA"/>
              </w:rPr>
            </w:pPr>
            <w:r>
              <w:rPr>
                <w:rStyle w:val="58"/>
                <w:rFonts w:hint="eastAsia" w:asciiTheme="minorEastAsia" w:hAnsiTheme="minorEastAsia" w:eastAsiaTheme="minorEastAsia" w:cstheme="minorEastAsia"/>
                <w:color w:val="auto"/>
                <w:kern w:val="2"/>
                <w:sz w:val="21"/>
                <w:szCs w:val="21"/>
                <w:highlight w:val="none"/>
                <w:lang w:val="zh-CN" w:eastAsia="zh-CN" w:bidi="ar-SA"/>
              </w:rPr>
              <w:t>能针对</w:t>
            </w:r>
            <w:r>
              <w:rPr>
                <w:rStyle w:val="58"/>
                <w:rFonts w:hint="eastAsia" w:asciiTheme="minorEastAsia" w:hAnsiTheme="minorEastAsia" w:eastAsiaTheme="minorEastAsia" w:cstheme="minorEastAsia"/>
                <w:color w:val="auto"/>
                <w:kern w:val="2"/>
                <w:sz w:val="21"/>
                <w:szCs w:val="21"/>
                <w:highlight w:val="none"/>
                <w:lang w:val="en-US" w:eastAsia="zh-CN" w:bidi="ar-SA"/>
              </w:rPr>
              <w:t>项目</w:t>
            </w:r>
            <w:r>
              <w:rPr>
                <w:rStyle w:val="58"/>
                <w:rFonts w:hint="eastAsia" w:asciiTheme="minorEastAsia" w:hAnsiTheme="minorEastAsia" w:eastAsiaTheme="minorEastAsia" w:cstheme="minorEastAsia"/>
                <w:color w:val="auto"/>
                <w:kern w:val="2"/>
                <w:sz w:val="21"/>
                <w:szCs w:val="21"/>
                <w:highlight w:val="none"/>
                <w:lang w:val="zh-CN" w:eastAsia="zh-CN" w:bidi="ar-SA"/>
              </w:rPr>
              <w:t>现状，对重点难点内容</w:t>
            </w:r>
            <w:r>
              <w:rPr>
                <w:rStyle w:val="58"/>
                <w:rFonts w:hint="eastAsia" w:asciiTheme="minorEastAsia" w:hAnsiTheme="minorEastAsia" w:eastAsiaTheme="minorEastAsia" w:cstheme="minorEastAsia"/>
                <w:color w:val="auto"/>
                <w:kern w:val="2"/>
                <w:sz w:val="21"/>
                <w:szCs w:val="21"/>
                <w:highlight w:val="none"/>
                <w:lang w:val="en-US" w:eastAsia="zh-CN" w:bidi="ar-SA"/>
              </w:rPr>
              <w:t>及解决方案</w:t>
            </w:r>
            <w:r>
              <w:rPr>
                <w:rStyle w:val="58"/>
                <w:rFonts w:hint="eastAsia" w:asciiTheme="minorEastAsia" w:hAnsiTheme="minorEastAsia" w:eastAsiaTheme="minorEastAsia" w:cstheme="minorEastAsia"/>
                <w:color w:val="auto"/>
                <w:kern w:val="2"/>
                <w:sz w:val="21"/>
                <w:szCs w:val="21"/>
                <w:highlight w:val="none"/>
                <w:lang w:val="zh-CN" w:eastAsia="zh-CN" w:bidi="ar-SA"/>
              </w:rPr>
              <w:t>分析全面</w:t>
            </w:r>
            <w:r>
              <w:rPr>
                <w:rStyle w:val="58"/>
                <w:rFonts w:hint="eastAsia" w:asciiTheme="minorEastAsia" w:hAnsiTheme="minorEastAsia" w:eastAsiaTheme="minorEastAsia" w:cstheme="minorEastAsia"/>
                <w:color w:val="auto"/>
                <w:kern w:val="2"/>
                <w:sz w:val="21"/>
                <w:szCs w:val="21"/>
                <w:highlight w:val="none"/>
                <w:lang w:val="en-US" w:eastAsia="zh-CN" w:bidi="ar-SA"/>
              </w:rPr>
              <w:t>的得4分</w:t>
            </w:r>
            <w:r>
              <w:rPr>
                <w:rStyle w:val="58"/>
                <w:rFonts w:hint="eastAsia" w:asciiTheme="minorEastAsia" w:hAnsiTheme="minorEastAsia" w:eastAsiaTheme="minorEastAsia" w:cstheme="minorEastAsia"/>
                <w:color w:val="auto"/>
                <w:kern w:val="2"/>
                <w:sz w:val="21"/>
                <w:szCs w:val="21"/>
                <w:highlight w:val="none"/>
                <w:lang w:val="zh-CN" w:eastAsia="zh-CN" w:bidi="ar-SA"/>
              </w:rPr>
              <w:t>；</w:t>
            </w:r>
          </w:p>
          <w:p w14:paraId="076B9B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zh-CN" w:eastAsia="zh-CN" w:bidi="ar-SA"/>
              </w:rPr>
            </w:pPr>
            <w:r>
              <w:rPr>
                <w:rStyle w:val="58"/>
                <w:rFonts w:hint="eastAsia" w:asciiTheme="minorEastAsia" w:hAnsiTheme="minorEastAsia" w:eastAsiaTheme="minorEastAsia" w:cstheme="minorEastAsia"/>
                <w:color w:val="auto"/>
                <w:kern w:val="2"/>
                <w:sz w:val="21"/>
                <w:szCs w:val="21"/>
                <w:highlight w:val="none"/>
                <w:lang w:val="zh-CN" w:eastAsia="zh-CN" w:bidi="ar-SA"/>
              </w:rPr>
              <w:t>能针对</w:t>
            </w:r>
            <w:r>
              <w:rPr>
                <w:rStyle w:val="58"/>
                <w:rFonts w:hint="eastAsia" w:asciiTheme="minorEastAsia" w:hAnsiTheme="minorEastAsia" w:eastAsiaTheme="minorEastAsia" w:cstheme="minorEastAsia"/>
                <w:color w:val="auto"/>
                <w:kern w:val="2"/>
                <w:sz w:val="21"/>
                <w:szCs w:val="21"/>
                <w:highlight w:val="none"/>
                <w:lang w:val="en-US" w:eastAsia="zh-CN" w:bidi="ar-SA"/>
              </w:rPr>
              <w:t>项目</w:t>
            </w:r>
            <w:r>
              <w:rPr>
                <w:rStyle w:val="58"/>
                <w:rFonts w:hint="eastAsia" w:asciiTheme="minorEastAsia" w:hAnsiTheme="minorEastAsia" w:eastAsiaTheme="minorEastAsia" w:cstheme="minorEastAsia"/>
                <w:color w:val="auto"/>
                <w:kern w:val="2"/>
                <w:sz w:val="21"/>
                <w:szCs w:val="21"/>
                <w:highlight w:val="none"/>
                <w:lang w:val="zh-CN" w:eastAsia="zh-CN" w:bidi="ar-SA"/>
              </w:rPr>
              <w:t>现状，分析基本科学合理</w:t>
            </w:r>
            <w:r>
              <w:rPr>
                <w:rStyle w:val="58"/>
                <w:rFonts w:hint="eastAsia" w:asciiTheme="minorEastAsia" w:hAnsiTheme="minorEastAsia" w:eastAsiaTheme="minorEastAsia" w:cstheme="minorEastAsia"/>
                <w:color w:val="auto"/>
                <w:kern w:val="2"/>
                <w:sz w:val="21"/>
                <w:szCs w:val="21"/>
                <w:highlight w:val="none"/>
                <w:lang w:val="en-US" w:eastAsia="zh-CN" w:bidi="ar-SA"/>
              </w:rPr>
              <w:t>的得3分</w:t>
            </w:r>
            <w:r>
              <w:rPr>
                <w:rStyle w:val="58"/>
                <w:rFonts w:hint="eastAsia" w:asciiTheme="minorEastAsia" w:hAnsiTheme="minorEastAsia" w:eastAsiaTheme="minorEastAsia" w:cstheme="minorEastAsia"/>
                <w:color w:val="auto"/>
                <w:kern w:val="2"/>
                <w:sz w:val="21"/>
                <w:szCs w:val="21"/>
                <w:highlight w:val="none"/>
                <w:lang w:val="zh-CN" w:eastAsia="zh-CN" w:bidi="ar-SA"/>
              </w:rPr>
              <w:t>；</w:t>
            </w:r>
          </w:p>
          <w:p w14:paraId="320E69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kern w:val="2"/>
                <w:sz w:val="21"/>
                <w:szCs w:val="21"/>
                <w:highlight w:val="none"/>
                <w:lang w:val="en-US" w:eastAsia="zh-CN" w:bidi="ar-SA"/>
              </w:rPr>
              <w:t>内容一般，分析一般的得2分；</w:t>
            </w:r>
          </w:p>
          <w:p w14:paraId="51B2FD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58"/>
                <w:rFonts w:hint="eastAsia" w:asciiTheme="minorEastAsia" w:hAnsiTheme="minorEastAsia" w:eastAsiaTheme="minorEastAsia" w:cstheme="minorEastAsia"/>
                <w:color w:val="auto"/>
                <w:kern w:val="2"/>
                <w:sz w:val="21"/>
                <w:szCs w:val="21"/>
                <w:highlight w:val="none"/>
                <w:lang w:val="en-US" w:eastAsia="zh-CN" w:bidi="ar-SA"/>
              </w:rPr>
            </w:pPr>
            <w:r>
              <w:rPr>
                <w:rStyle w:val="58"/>
                <w:rFonts w:hint="eastAsia" w:asciiTheme="minorEastAsia" w:hAnsiTheme="minorEastAsia" w:eastAsiaTheme="minorEastAsia" w:cstheme="minorEastAsia"/>
                <w:color w:val="auto"/>
                <w:kern w:val="2"/>
                <w:sz w:val="21"/>
                <w:szCs w:val="21"/>
                <w:highlight w:val="none"/>
                <w:lang w:val="en-US" w:eastAsia="zh-CN" w:bidi="ar-SA"/>
              </w:rPr>
              <w:t>内容简单的得1分；</w:t>
            </w:r>
          </w:p>
          <w:p w14:paraId="3B1462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Style w:val="58"/>
                <w:rFonts w:hint="eastAsia" w:asciiTheme="minorEastAsia" w:hAnsiTheme="minorEastAsia" w:eastAsiaTheme="minorEastAsia" w:cstheme="minorEastAsia"/>
                <w:color w:val="auto"/>
                <w:kern w:val="2"/>
                <w:sz w:val="21"/>
                <w:szCs w:val="21"/>
                <w:highlight w:val="none"/>
                <w:lang w:val="zh-CN" w:eastAsia="zh-CN" w:bidi="ar-SA"/>
              </w:rPr>
              <w:t>未提及此项不得分。</w:t>
            </w:r>
          </w:p>
        </w:tc>
        <w:tc>
          <w:tcPr>
            <w:tcW w:w="667" w:type="dxa"/>
            <w:vAlign w:val="center"/>
          </w:tcPr>
          <w:p w14:paraId="390CD57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667" w:type="dxa"/>
            <w:vAlign w:val="center"/>
          </w:tcPr>
          <w:p w14:paraId="1070B72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50571FE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A13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96" w:type="dxa"/>
            <w:vMerge w:val="continue"/>
            <w:vAlign w:val="center"/>
          </w:tcPr>
          <w:p w14:paraId="3205E206">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restart"/>
            <w:vAlign w:val="center"/>
          </w:tcPr>
          <w:p w14:paraId="16B4F2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实施服务设计方案</w:t>
            </w:r>
          </w:p>
        </w:tc>
        <w:tc>
          <w:tcPr>
            <w:tcW w:w="7045" w:type="dxa"/>
            <w:vAlign w:val="center"/>
          </w:tcPr>
          <w:p w14:paraId="695540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以</w:t>
            </w:r>
            <w:r>
              <w:rPr>
                <w:rFonts w:hint="eastAsia" w:asciiTheme="minorEastAsia" w:hAnsiTheme="minorEastAsia" w:eastAsiaTheme="minorEastAsia" w:cstheme="minorEastAsia"/>
                <w:b/>
                <w:bCs/>
                <w:color w:val="auto"/>
                <w:sz w:val="21"/>
                <w:szCs w:val="21"/>
                <w:highlight w:val="none"/>
                <w:lang w:val="en-US" w:eastAsia="zh-CN"/>
              </w:rPr>
              <w:t>研学行程“台州三馆”</w:t>
            </w:r>
            <w:r>
              <w:rPr>
                <w:rFonts w:hint="eastAsia" w:asciiTheme="minorEastAsia" w:hAnsiTheme="minorEastAsia" w:eastAsiaTheme="minorEastAsia" w:cstheme="minorEastAsia"/>
                <w:color w:val="auto"/>
                <w:sz w:val="21"/>
                <w:szCs w:val="21"/>
                <w:highlight w:val="none"/>
                <w:lang w:val="en-US" w:eastAsia="zh-CN"/>
              </w:rPr>
              <w:t>为例，根据供应商关于</w:t>
            </w:r>
            <w:r>
              <w:rPr>
                <w:rFonts w:hint="eastAsia" w:asciiTheme="minorEastAsia" w:hAnsiTheme="minorEastAsia" w:eastAsiaTheme="minorEastAsia" w:cstheme="minorEastAsia"/>
                <w:b/>
                <w:bCs/>
                <w:color w:val="auto"/>
                <w:sz w:val="21"/>
                <w:szCs w:val="21"/>
                <w:highlight w:val="none"/>
                <w:lang w:val="en-US" w:eastAsia="zh-CN"/>
              </w:rPr>
              <w:t>该研学行程</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提供的实施服务设计方案，就行程安排、人员分工、服务保障、研学设计等内容进行打分。</w:t>
            </w:r>
          </w:p>
          <w:p w14:paraId="6076BC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1、行程安排完善周到的得1.5分，行程安排较完善周到的得1分，内容简单的得0.5分，未提及此项的不得分。</w:t>
            </w:r>
          </w:p>
          <w:p w14:paraId="657EAA5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2、人员分工合理的得1.5分，人员分工较合理的得1分，内容简单的得0.5分，未提及此项的不得分。</w:t>
            </w:r>
          </w:p>
          <w:p w14:paraId="512E97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3、研学设计全面科学的得2分，研学设计基本全面科学的得1分，研学设计简单的得0.5分，未提及此项不得分。</w:t>
            </w:r>
          </w:p>
          <w:p w14:paraId="0BEBA13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4、服务保障措施科学合理的得2分，措施基本科学合理的得1分，措施有待改进的得0.5分，未提及此项不得分。</w:t>
            </w:r>
          </w:p>
          <w:p w14:paraId="52076C2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本项最高得7分。</w:t>
            </w:r>
          </w:p>
        </w:tc>
        <w:tc>
          <w:tcPr>
            <w:tcW w:w="667" w:type="dxa"/>
            <w:vAlign w:val="center"/>
          </w:tcPr>
          <w:p w14:paraId="2ADB86B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7</w:t>
            </w:r>
          </w:p>
        </w:tc>
        <w:tc>
          <w:tcPr>
            <w:tcW w:w="667" w:type="dxa"/>
            <w:vAlign w:val="center"/>
          </w:tcPr>
          <w:p w14:paraId="0E88C4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67" w:type="dxa"/>
            <w:vAlign w:val="center"/>
          </w:tcPr>
          <w:p w14:paraId="092A927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3ECC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6" w:type="dxa"/>
            <w:vMerge w:val="continue"/>
            <w:vAlign w:val="center"/>
          </w:tcPr>
          <w:p w14:paraId="1C308987">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511290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7045" w:type="dxa"/>
            <w:vAlign w:val="center"/>
          </w:tcPr>
          <w:p w14:paraId="4CA10C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根据供应商关于</w:t>
            </w:r>
            <w:r>
              <w:rPr>
                <w:rFonts w:hint="eastAsia" w:asciiTheme="minorEastAsia" w:hAnsiTheme="minorEastAsia" w:eastAsiaTheme="minorEastAsia" w:cstheme="minorEastAsia"/>
                <w:b/>
                <w:bCs/>
                <w:color w:val="auto"/>
                <w:sz w:val="21"/>
                <w:szCs w:val="21"/>
                <w:highlight w:val="none"/>
                <w:lang w:val="en-US" w:eastAsia="zh-CN"/>
              </w:rPr>
              <w:t>北京研学行程</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提供的实施服务设计方案，就行程安排、人员分工、服务保障、研学设计等内容进行打分。</w:t>
            </w:r>
          </w:p>
          <w:p w14:paraId="4E81FEC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1、行程安排完善周到的得2分，行程安排较完善周到的得1分，内容简单的得0.5分，未提及此项的不得分。</w:t>
            </w:r>
          </w:p>
          <w:p w14:paraId="25E3087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2、人员分工合理的得2分，人员分工较合理的得1分，内容简单的得0.5分，未提及此项的不得分。</w:t>
            </w:r>
          </w:p>
          <w:p w14:paraId="419D29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3、研学设计全面科学的得3分，研学设计基本全面科学的得1分，研学设计简单的得0.5分，未提及此项不得分。</w:t>
            </w:r>
          </w:p>
          <w:p w14:paraId="4E33387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4、服务保障措施科学合理的得3分，措施基本科学合理的得2分，措施有待改进的得1分，未提及此项不得分。</w:t>
            </w:r>
          </w:p>
          <w:p w14:paraId="52CFA1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本项最高得10分。</w:t>
            </w:r>
          </w:p>
        </w:tc>
        <w:tc>
          <w:tcPr>
            <w:tcW w:w="667" w:type="dxa"/>
            <w:vAlign w:val="center"/>
          </w:tcPr>
          <w:p w14:paraId="7C312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667" w:type="dxa"/>
            <w:vAlign w:val="center"/>
          </w:tcPr>
          <w:p w14:paraId="2D0970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10C18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76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96" w:type="dxa"/>
            <w:vMerge w:val="continue"/>
            <w:vAlign w:val="center"/>
          </w:tcPr>
          <w:p w14:paraId="6FE5337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1210" w:type="dxa"/>
            <w:vMerge w:val="continue"/>
            <w:vAlign w:val="center"/>
          </w:tcPr>
          <w:p w14:paraId="51BE1CD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p>
        </w:tc>
        <w:tc>
          <w:tcPr>
            <w:tcW w:w="7045" w:type="dxa"/>
            <w:vAlign w:val="center"/>
          </w:tcPr>
          <w:p w14:paraId="10A784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根据供应商关于</w:t>
            </w:r>
            <w:r>
              <w:rPr>
                <w:rFonts w:hint="eastAsia" w:ascii="宋体" w:hAnsi="宋体" w:eastAsia="宋体" w:cs="宋体"/>
                <w:b/>
                <w:bCs/>
                <w:color w:val="auto"/>
                <w:sz w:val="21"/>
                <w:szCs w:val="21"/>
                <w:highlight w:val="none"/>
                <w:lang w:val="en-US" w:eastAsia="zh-CN"/>
              </w:rPr>
              <w:t>柔川·两岸三度素质拓展活动</w:t>
            </w:r>
            <w:r>
              <w:rPr>
                <w:rFonts w:hint="eastAsia" w:asciiTheme="minorEastAsia" w:hAnsiTheme="minorEastAsia" w:eastAsiaTheme="minorEastAsia" w:cstheme="minorEastAsia"/>
                <w:color w:val="auto"/>
                <w:sz w:val="21"/>
                <w:szCs w:val="21"/>
                <w:highlight w:val="none"/>
                <w:lang w:val="en-US" w:eastAsia="zh-CN"/>
              </w:rPr>
              <w:t>提供的实施服务设计方案，就行程安排、人员分工、服务保障等内容进行打分。</w:t>
            </w:r>
          </w:p>
          <w:p w14:paraId="79563B1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1、行程安排完善周到的得2.5分，行程安排较完善周到的得1.5分，内容简单的得0.5分，未提及此项的不得分。</w:t>
            </w:r>
          </w:p>
          <w:p w14:paraId="701168B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2、人员分工合理的得2.5分，人员分工较合理的得1.5分，内容简单的得0.5分，未提及此项的不得分。</w:t>
            </w:r>
          </w:p>
          <w:p w14:paraId="21D9DE2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3、服务保障措施科学合理的得3分，措施基本科学合理的得2分，措施有待改进的得1分，未提及此项不得分。</w:t>
            </w:r>
          </w:p>
          <w:p w14:paraId="4D1379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bidi="ar-SA"/>
              </w:rPr>
              <w:t>本项最高得8分。</w:t>
            </w:r>
          </w:p>
        </w:tc>
        <w:tc>
          <w:tcPr>
            <w:tcW w:w="667" w:type="dxa"/>
            <w:vAlign w:val="center"/>
          </w:tcPr>
          <w:p w14:paraId="40FBC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667" w:type="dxa"/>
            <w:vAlign w:val="center"/>
          </w:tcPr>
          <w:p w14:paraId="51ADD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01596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6CFA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96" w:type="dxa"/>
            <w:vMerge w:val="continue"/>
            <w:vAlign w:val="center"/>
          </w:tcPr>
          <w:p w14:paraId="148B5638">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restart"/>
            <w:vAlign w:val="center"/>
          </w:tcPr>
          <w:p w14:paraId="4BA4B65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zh-CN" w:eastAsia="zh-CN"/>
              </w:rPr>
              <w:t>服务品质</w:t>
            </w:r>
          </w:p>
        </w:tc>
        <w:tc>
          <w:tcPr>
            <w:tcW w:w="7045" w:type="dxa"/>
            <w:vAlign w:val="center"/>
          </w:tcPr>
          <w:p w14:paraId="014BC915">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供应商提供的</w:t>
            </w:r>
            <w:r>
              <w:rPr>
                <w:rFonts w:hint="eastAsia" w:asciiTheme="minorEastAsia" w:hAnsiTheme="minorEastAsia" w:eastAsiaTheme="minorEastAsia" w:cstheme="minorEastAsia"/>
                <w:b w:val="0"/>
                <w:snapToGrid w:val="0"/>
                <w:color w:val="auto"/>
                <w:kern w:val="0"/>
                <w:sz w:val="21"/>
                <w:szCs w:val="21"/>
                <w:highlight w:val="none"/>
                <w:lang w:val="en-US" w:eastAsia="zh-CN"/>
              </w:rPr>
              <w:t>住宿管理方案等详细情况</w:t>
            </w:r>
            <w:r>
              <w:rPr>
                <w:rFonts w:hint="eastAsia" w:asciiTheme="minorEastAsia" w:hAnsiTheme="minorEastAsia" w:eastAsiaTheme="minorEastAsia" w:cstheme="minorEastAsia"/>
                <w:color w:val="auto"/>
                <w:sz w:val="21"/>
                <w:szCs w:val="21"/>
                <w:highlight w:val="none"/>
                <w:lang w:val="en-US" w:eastAsia="zh-CN"/>
              </w:rPr>
              <w:t>进行打分。</w:t>
            </w:r>
          </w:p>
          <w:p w14:paraId="1F48D32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方案合理，满足项目需求</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42D37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方案比较合理，基本满足项目需求</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A91A851">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住宿</w:t>
            </w:r>
            <w:r>
              <w:rPr>
                <w:rFonts w:hint="eastAsia" w:asciiTheme="minorEastAsia" w:hAnsiTheme="minorEastAsia" w:eastAsiaTheme="minorEastAsia" w:cstheme="minorEastAsia"/>
                <w:b w:val="0"/>
                <w:snapToGrid w:val="0"/>
                <w:color w:val="auto"/>
                <w:kern w:val="0"/>
                <w:sz w:val="21"/>
                <w:szCs w:val="21"/>
                <w:highlight w:val="none"/>
                <w:lang w:val="en-US" w:eastAsia="zh-CN"/>
              </w:rPr>
              <w:t>管理</w:t>
            </w:r>
            <w:r>
              <w:rPr>
                <w:rFonts w:hint="eastAsia" w:ascii="宋体" w:hAnsi="宋体" w:cs="宋体"/>
                <w:color w:val="auto"/>
                <w:sz w:val="21"/>
                <w:szCs w:val="21"/>
                <w:highlight w:val="none"/>
                <w:lang w:val="en-US" w:eastAsia="zh-CN"/>
              </w:rPr>
              <w:t>方案合理性有待加强</w:t>
            </w:r>
            <w:r>
              <w:rPr>
                <w:rFonts w:hint="eastAsia"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5CDC74C5">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p w14:paraId="13DDE125">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val="0"/>
                <w:snapToGrid w:val="0"/>
                <w:color w:val="auto"/>
                <w:kern w:val="0"/>
                <w:sz w:val="21"/>
                <w:szCs w:val="21"/>
                <w:highlight w:val="none"/>
                <w:lang w:val="en-US" w:eastAsia="zh-CN" w:bidi="ar-SA"/>
              </w:rPr>
            </w:pPr>
            <w:r>
              <w:rPr>
                <w:rFonts w:hint="eastAsia" w:asciiTheme="minorEastAsia" w:hAnsiTheme="minorEastAsia" w:eastAsiaTheme="minorEastAsia" w:cstheme="minorEastAsia"/>
                <w:b/>
                <w:bCs/>
                <w:snapToGrid w:val="0"/>
                <w:color w:val="auto"/>
                <w:kern w:val="0"/>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需</w:t>
            </w:r>
            <w:r>
              <w:rPr>
                <w:rFonts w:hint="eastAsia" w:asciiTheme="minorEastAsia" w:hAnsiTheme="minorEastAsia" w:eastAsiaTheme="minorEastAsia" w:cstheme="minorEastAsia"/>
                <w:b/>
                <w:bCs/>
                <w:snapToGrid w:val="0"/>
                <w:color w:val="auto"/>
                <w:kern w:val="0"/>
                <w:sz w:val="21"/>
                <w:szCs w:val="21"/>
                <w:highlight w:val="none"/>
                <w:lang w:val="en-US" w:eastAsia="zh-CN"/>
              </w:rPr>
              <w:t>提供相关图片、官网介绍、网络评价等证明材料</w:t>
            </w:r>
            <w:r>
              <w:rPr>
                <w:rFonts w:hint="eastAsia" w:asciiTheme="minorEastAsia" w:hAnsiTheme="minorEastAsia" w:eastAsiaTheme="minorEastAsia" w:cstheme="minorEastAsia"/>
                <w:b/>
                <w:bCs/>
                <w:color w:val="auto"/>
                <w:sz w:val="21"/>
                <w:szCs w:val="21"/>
                <w:highlight w:val="none"/>
                <w:lang w:val="en-US" w:eastAsia="zh-CN"/>
              </w:rPr>
              <w:t>加盖供应商公章编入投标文件中，未提供的不得分</w:t>
            </w:r>
            <w:r>
              <w:rPr>
                <w:rFonts w:hint="eastAsia" w:asciiTheme="minorEastAsia" w:hAnsiTheme="minorEastAsia" w:eastAsiaTheme="minorEastAsia" w:cstheme="minorEastAsia"/>
                <w:b/>
                <w:bCs/>
                <w:snapToGrid w:val="0"/>
                <w:color w:val="auto"/>
                <w:kern w:val="0"/>
                <w:sz w:val="21"/>
                <w:szCs w:val="21"/>
                <w:highlight w:val="none"/>
                <w:lang w:val="en-US" w:eastAsia="zh-CN"/>
              </w:rPr>
              <w:t>）</w:t>
            </w:r>
          </w:p>
        </w:tc>
        <w:tc>
          <w:tcPr>
            <w:tcW w:w="667" w:type="dxa"/>
            <w:vAlign w:val="center"/>
          </w:tcPr>
          <w:p w14:paraId="381E01ED">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67" w:type="dxa"/>
            <w:vAlign w:val="center"/>
          </w:tcPr>
          <w:p w14:paraId="4B13450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377EA24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EB5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96" w:type="dxa"/>
            <w:vMerge w:val="continue"/>
            <w:vAlign w:val="center"/>
          </w:tcPr>
          <w:p w14:paraId="0DB2EF49">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4EB66A7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423089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snapToGrid w:val="0"/>
                <w:color w:val="auto"/>
                <w:kern w:val="0"/>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供应商提供的饮食计划方案，包括但不限于研学过程中各餐标准及荤素搭配等情况进行打分。</w:t>
            </w:r>
          </w:p>
          <w:p w14:paraId="41AAADA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饮食荤素搭配均衡、营养丰富的得3分；</w:t>
            </w:r>
          </w:p>
          <w:p w14:paraId="136966F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荤素搭配教均衡、品种较少的得2分；</w:t>
            </w:r>
          </w:p>
          <w:p w14:paraId="2B9767F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荤素不均衡的得1分；</w:t>
            </w:r>
          </w:p>
          <w:p w14:paraId="61E71A5D">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p w14:paraId="2B55EB04">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b/>
                <w:bCs/>
                <w:snapToGrid w:val="0"/>
                <w:color w:val="auto"/>
                <w:kern w:val="0"/>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lang w:val="en-US" w:eastAsia="zh-CN"/>
              </w:rPr>
              <w:t>需</w:t>
            </w:r>
            <w:r>
              <w:rPr>
                <w:rFonts w:hint="eastAsia" w:asciiTheme="minorEastAsia" w:hAnsiTheme="minorEastAsia" w:eastAsiaTheme="minorEastAsia" w:cstheme="minorEastAsia"/>
                <w:b/>
                <w:bCs/>
                <w:snapToGrid w:val="0"/>
                <w:color w:val="auto"/>
                <w:kern w:val="0"/>
                <w:sz w:val="21"/>
                <w:szCs w:val="21"/>
                <w:highlight w:val="none"/>
                <w:lang w:val="en-US" w:eastAsia="zh-CN"/>
              </w:rPr>
              <w:t>提供相关图片、官网介绍、网络评价等证明材料</w:t>
            </w:r>
            <w:r>
              <w:rPr>
                <w:rFonts w:hint="eastAsia" w:asciiTheme="minorEastAsia" w:hAnsiTheme="minorEastAsia" w:eastAsiaTheme="minorEastAsia" w:cstheme="minorEastAsia"/>
                <w:b/>
                <w:bCs/>
                <w:color w:val="auto"/>
                <w:sz w:val="21"/>
                <w:szCs w:val="21"/>
                <w:highlight w:val="none"/>
                <w:lang w:val="en-US" w:eastAsia="zh-CN"/>
              </w:rPr>
              <w:t>加盖供应商公章编入投标文件中，未提供的不得分</w:t>
            </w:r>
            <w:r>
              <w:rPr>
                <w:rFonts w:hint="eastAsia" w:asciiTheme="minorEastAsia" w:hAnsiTheme="minorEastAsia" w:eastAsiaTheme="minorEastAsia" w:cstheme="minorEastAsia"/>
                <w:b/>
                <w:bCs/>
                <w:snapToGrid w:val="0"/>
                <w:color w:val="auto"/>
                <w:kern w:val="0"/>
                <w:sz w:val="21"/>
                <w:szCs w:val="21"/>
                <w:highlight w:val="none"/>
                <w:lang w:val="en-US" w:eastAsia="zh-CN"/>
              </w:rPr>
              <w:t>）</w:t>
            </w:r>
          </w:p>
        </w:tc>
        <w:tc>
          <w:tcPr>
            <w:tcW w:w="667" w:type="dxa"/>
            <w:vAlign w:val="center"/>
          </w:tcPr>
          <w:p w14:paraId="1DDFB2A1">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667" w:type="dxa"/>
            <w:vAlign w:val="center"/>
          </w:tcPr>
          <w:p w14:paraId="12AF554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667" w:type="dxa"/>
            <w:vAlign w:val="center"/>
          </w:tcPr>
          <w:p w14:paraId="3C1656B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BD1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96" w:type="dxa"/>
            <w:vMerge w:val="continue"/>
            <w:vAlign w:val="center"/>
          </w:tcPr>
          <w:p w14:paraId="0A0DEF79">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0DA175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28D3B654">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根据供应商提供的研学巴士或其他交通工具安排方案的详细情况进行打分。</w:t>
            </w:r>
          </w:p>
          <w:p w14:paraId="6A71D6B6">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方案合理，交通安排周到的得3分；</w:t>
            </w:r>
          </w:p>
          <w:p w14:paraId="18D1460B">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方案基本合理，交通安排基本周到的得2分；</w:t>
            </w:r>
          </w:p>
          <w:p w14:paraId="21BA4856">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方案合理性有待加强的得1分；</w:t>
            </w:r>
          </w:p>
          <w:p w14:paraId="54540AC4">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00F375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c>
          <w:tcPr>
            <w:tcW w:w="667" w:type="dxa"/>
            <w:vAlign w:val="center"/>
          </w:tcPr>
          <w:p w14:paraId="075F3AE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67" w:type="dxa"/>
            <w:vAlign w:val="center"/>
          </w:tcPr>
          <w:p w14:paraId="05BD6DE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001B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96" w:type="dxa"/>
            <w:vMerge w:val="continue"/>
            <w:vAlign w:val="center"/>
          </w:tcPr>
          <w:p w14:paraId="1FF6B964">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Merge w:val="continue"/>
            <w:vAlign w:val="center"/>
          </w:tcPr>
          <w:p w14:paraId="1C41EA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p>
        </w:tc>
        <w:tc>
          <w:tcPr>
            <w:tcW w:w="7045" w:type="dxa"/>
            <w:vAlign w:val="center"/>
          </w:tcPr>
          <w:p w14:paraId="27B7C67F">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承诺拟投入研学巴士为近两年新车的得2分；</w:t>
            </w:r>
          </w:p>
          <w:p w14:paraId="19B37D8A">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承诺拟投入研学巴士为近三年新车的得1分；</w:t>
            </w:r>
          </w:p>
          <w:p w14:paraId="030D829D">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承诺拟投入研学巴士为近四年新车的得0.5分；</w:t>
            </w:r>
          </w:p>
          <w:p w14:paraId="2837B46C">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承诺拟投入研学巴士为近五年新车的不得分。</w:t>
            </w:r>
          </w:p>
          <w:p w14:paraId="2F4AC5E0">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（须提供承诺函原件并加盖供应商公章编入投标文件中，未提供的不得分）</w:t>
            </w:r>
          </w:p>
        </w:tc>
        <w:tc>
          <w:tcPr>
            <w:tcW w:w="667" w:type="dxa"/>
            <w:vAlign w:val="center"/>
          </w:tcPr>
          <w:p w14:paraId="1AF91AC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667" w:type="dxa"/>
            <w:vAlign w:val="center"/>
          </w:tcPr>
          <w:p w14:paraId="074C48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67" w:type="dxa"/>
            <w:vAlign w:val="center"/>
          </w:tcPr>
          <w:p w14:paraId="277B72D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6B5D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96" w:type="dxa"/>
            <w:vMerge w:val="continue"/>
            <w:vAlign w:val="center"/>
          </w:tcPr>
          <w:p w14:paraId="01F11F5E">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17167FF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宋体" w:hAnsi="宋体" w:eastAsia="宋体" w:cs="宋体"/>
                <w:color w:val="auto"/>
                <w:kern w:val="2"/>
                <w:sz w:val="21"/>
                <w:szCs w:val="21"/>
                <w:highlight w:val="none"/>
                <w:lang w:val="en-US" w:eastAsia="zh-CN" w:bidi="ar-SA"/>
              </w:rPr>
              <w:t>安全措施</w:t>
            </w:r>
          </w:p>
        </w:tc>
        <w:tc>
          <w:tcPr>
            <w:tcW w:w="7045" w:type="dxa"/>
            <w:vAlign w:val="center"/>
          </w:tcPr>
          <w:p w14:paraId="3630C06D">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s="宋体"/>
                <w:color w:val="auto"/>
                <w:kern w:val="2"/>
                <w:sz w:val="21"/>
                <w:szCs w:val="21"/>
                <w:highlight w:val="none"/>
                <w:lang w:val="en-US" w:eastAsia="zh-CN" w:bidi="ar-SA"/>
              </w:rPr>
              <w:t>安全措施</w:t>
            </w:r>
            <w:r>
              <w:rPr>
                <w:rFonts w:hint="eastAsia" w:ascii="宋体" w:hAnsi="宋体" w:eastAsia="宋体" w:cs="宋体"/>
                <w:color w:val="auto"/>
                <w:sz w:val="21"/>
                <w:szCs w:val="21"/>
                <w:highlight w:val="none"/>
                <w:lang w:val="en-US" w:eastAsia="zh-CN"/>
              </w:rPr>
              <w:t>合理可行性等</w:t>
            </w:r>
            <w:r>
              <w:rPr>
                <w:rFonts w:hint="eastAsia" w:ascii="宋体" w:hAnsi="宋体" w:eastAsia="宋体" w:cs="宋体"/>
                <w:color w:val="auto"/>
                <w:sz w:val="21"/>
                <w:szCs w:val="21"/>
                <w:highlight w:val="none"/>
                <w:lang w:eastAsia="zh-CN"/>
              </w:rPr>
              <w:t>综合</w:t>
            </w:r>
            <w:r>
              <w:rPr>
                <w:rFonts w:hint="eastAsia" w:ascii="宋体" w:hAnsi="宋体" w:eastAsia="宋体" w:cs="宋体"/>
                <w:color w:val="auto"/>
                <w:sz w:val="21"/>
                <w:szCs w:val="21"/>
                <w:highlight w:val="none"/>
                <w:lang w:val="en-US" w:eastAsia="zh-CN"/>
              </w:rPr>
              <w:t>打分</w:t>
            </w:r>
            <w:r>
              <w:rPr>
                <w:rFonts w:hint="eastAsia" w:ascii="宋体" w:hAnsi="宋体" w:eastAsia="宋体" w:cs="宋体"/>
                <w:color w:val="auto"/>
                <w:sz w:val="21"/>
                <w:szCs w:val="21"/>
                <w:highlight w:val="none"/>
                <w:lang w:eastAsia="zh-CN"/>
              </w:rPr>
              <w:t>。</w:t>
            </w:r>
          </w:p>
          <w:p w14:paraId="78813AC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内容科学合理</w:t>
            </w:r>
            <w:r>
              <w:rPr>
                <w:rFonts w:hint="eastAsia" w:asciiTheme="minorEastAsia" w:hAnsiTheme="minorEastAsia" w:eastAsiaTheme="minorEastAsia" w:cstheme="minorEastAsia"/>
                <w:color w:val="auto"/>
                <w:sz w:val="21"/>
                <w:szCs w:val="21"/>
                <w:highlight w:val="none"/>
                <w:lang w:val="en-US" w:eastAsia="zh-CN"/>
              </w:rPr>
              <w:t>且安全保护措施可行性</w:t>
            </w:r>
            <w:r>
              <w:rPr>
                <w:rFonts w:hint="eastAsia" w:asciiTheme="minorEastAsia" w:hAnsiTheme="minorEastAsia" w:eastAsiaTheme="minorEastAsia" w:cstheme="minorEastAsia"/>
                <w:color w:val="auto"/>
                <w:sz w:val="21"/>
                <w:szCs w:val="21"/>
                <w:highlight w:val="none"/>
              </w:rPr>
              <w:t>强的得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495F94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内容基本科学合理，可行性比较强的得4分；</w:t>
            </w:r>
          </w:p>
          <w:p w14:paraId="787C4A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rPr>
              <w:t>内容一般</w:t>
            </w:r>
            <w:r>
              <w:rPr>
                <w:rFonts w:hint="eastAsia" w:asciiTheme="minorEastAsia" w:hAnsiTheme="minorEastAsia" w:eastAsiaTheme="minorEastAsia" w:cstheme="minorEastAsia"/>
                <w:color w:val="auto"/>
                <w:sz w:val="21"/>
                <w:szCs w:val="21"/>
                <w:highlight w:val="none"/>
                <w:lang w:val="en-US" w:eastAsia="zh-CN"/>
              </w:rPr>
              <w:t>，安全保护措施较为</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宋体" w:hAnsi="宋体" w:eastAsia="宋体" w:cs="宋体"/>
                <w:i w:val="0"/>
                <w:iCs w:val="0"/>
                <w:color w:val="auto"/>
                <w:kern w:val="0"/>
                <w:sz w:val="21"/>
                <w:szCs w:val="21"/>
                <w:highlight w:val="none"/>
                <w:u w:val="none"/>
                <w:lang w:val="en-US" w:eastAsia="zh-CN" w:bidi="ar"/>
              </w:rPr>
              <w:t>；</w:t>
            </w:r>
          </w:p>
          <w:p w14:paraId="70F65E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安全保护措施简单且与采购需求有所差距的得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p w14:paraId="724975C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b/>
                <w:bCs/>
                <w:snapToGrid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67" w:type="dxa"/>
            <w:vAlign w:val="center"/>
          </w:tcPr>
          <w:p w14:paraId="7392E0D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bCs/>
                <w:color w:val="auto"/>
                <w:kern w:val="2"/>
                <w:sz w:val="21"/>
                <w:szCs w:val="21"/>
                <w:highlight w:val="none"/>
                <w:lang w:val="en-US" w:eastAsia="zh-CN" w:bidi="ar-SA"/>
              </w:rPr>
              <w:t>5</w:t>
            </w:r>
          </w:p>
        </w:tc>
        <w:tc>
          <w:tcPr>
            <w:tcW w:w="667" w:type="dxa"/>
            <w:vAlign w:val="center"/>
          </w:tcPr>
          <w:p w14:paraId="7C7FE81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auto"/>
                <w:kern w:val="2"/>
                <w:sz w:val="21"/>
                <w:szCs w:val="21"/>
                <w:highlight w:val="none"/>
                <w:lang w:val="en-US" w:eastAsia="zh-CN" w:bidi="ar-SA"/>
              </w:rPr>
            </w:pPr>
          </w:p>
        </w:tc>
        <w:tc>
          <w:tcPr>
            <w:tcW w:w="667" w:type="dxa"/>
            <w:vAlign w:val="center"/>
          </w:tcPr>
          <w:p w14:paraId="124198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Cs/>
                <w:color w:val="auto"/>
                <w:kern w:val="2"/>
                <w:sz w:val="21"/>
                <w:szCs w:val="21"/>
                <w:highlight w:val="none"/>
                <w:lang w:val="en-US" w:eastAsia="zh-CN" w:bidi="ar-SA"/>
              </w:rPr>
            </w:pPr>
          </w:p>
        </w:tc>
      </w:tr>
      <w:tr w14:paraId="0F7B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8133E41">
            <w:pPr>
              <w:pStyle w:val="21"/>
              <w:keepNext w:val="0"/>
              <w:keepLines w:val="0"/>
              <w:pageBreakBefore w:val="0"/>
              <w:widowControl w:val="0"/>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10" w:type="dxa"/>
            <w:vAlign w:val="center"/>
          </w:tcPr>
          <w:p w14:paraId="665F2FB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应急预案</w:t>
            </w:r>
          </w:p>
        </w:tc>
        <w:tc>
          <w:tcPr>
            <w:tcW w:w="7045" w:type="dxa"/>
            <w:vAlign w:val="center"/>
          </w:tcPr>
          <w:p w14:paraId="0F437685">
            <w:pPr>
              <w:keepNext w:val="0"/>
              <w:keepLines w:val="0"/>
              <w:pageBreakBefore w:val="0"/>
              <w:widowControl w:val="0"/>
              <w:tabs>
                <w:tab w:val="right" w:pos="4937"/>
              </w:tabs>
              <w:kinsoku/>
              <w:wordWrap/>
              <w:overflowPunct/>
              <w:topLinePunct w:val="0"/>
              <w:autoSpaceDE/>
              <w:autoSpaceDN/>
              <w:bidi w:val="0"/>
              <w:adjustRightInd/>
              <w:snapToGrid/>
              <w:spacing w:beforeAutospacing="0" w:afterAutospacing="0" w:line="240" w:lineRule="auto"/>
              <w:ind w:left="0" w:left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根据供应商</w:t>
            </w:r>
            <w:r>
              <w:rPr>
                <w:rFonts w:hint="eastAsia" w:asciiTheme="minorEastAsia" w:hAnsiTheme="minorEastAsia" w:eastAsiaTheme="minorEastAsia" w:cstheme="minorEastAsia"/>
                <w:color w:val="auto"/>
                <w:sz w:val="21"/>
                <w:szCs w:val="21"/>
                <w:highlight w:val="none"/>
              </w:rPr>
              <w:t>针对本项目实施过程中可能遇到的紧急情况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包括但不限于突发事件、自然灾害等建立的服务保障应急预案</w:t>
            </w:r>
            <w:r>
              <w:rPr>
                <w:rFonts w:hint="eastAsia" w:asciiTheme="minorEastAsia" w:hAnsiTheme="minorEastAsia" w:eastAsiaTheme="minorEastAsia" w:cstheme="minorEastAsia"/>
                <w:color w:val="auto"/>
                <w:sz w:val="21"/>
                <w:szCs w:val="21"/>
                <w:highlight w:val="none"/>
                <w:lang w:val="en-US" w:eastAsia="zh-CN"/>
              </w:rPr>
              <w:t>进行打分。</w:t>
            </w:r>
          </w:p>
          <w:p w14:paraId="7412AB7B">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预案描述方向思路明确、内容齐全，对项目实施过程中可能遇到的问题及其应对措施考虑周密的，所采取的故障处理组织和联系机制合理且有效的得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0906DF03">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预案描述方向思路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明确、内容</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齐全，对项目实施过程中可能遇到的问题及其应对措施考虑</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周密的，所采取的故障处理组织和联系机制</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CCB9F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方案思路有偏差、内容不全，预案措施较简单或针对性较差、整体方案可行性较差，相关措施欠缺的得3分；</w:t>
            </w:r>
          </w:p>
          <w:p w14:paraId="39A4950A">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方案简单的得1分；</w:t>
            </w:r>
          </w:p>
          <w:p w14:paraId="589EA37A">
            <w:pPr>
              <w:keepNext w:val="0"/>
              <w:keepLines w:val="0"/>
              <w:pageBreakBefore w:val="0"/>
              <w:widowControl w:val="0"/>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67" w:type="dxa"/>
            <w:vAlign w:val="center"/>
          </w:tcPr>
          <w:p w14:paraId="60580D5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67" w:type="dxa"/>
            <w:vAlign w:val="center"/>
          </w:tcPr>
          <w:p w14:paraId="6D0936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67" w:type="dxa"/>
            <w:vAlign w:val="center"/>
          </w:tcPr>
          <w:p w14:paraId="02D190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bl>
    <w:p w14:paraId="5D889B7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21"/>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224DA0B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5FC47C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6D9380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9091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29C2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0D2C9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7B657C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13344C3">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71BD92">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DCCC746">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83B29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6FD6EC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61234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FA23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DBA87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6D727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B98A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D27E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6F61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C96C7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74D3D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56A8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F38AA4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4F8BA49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cs="宋体"/>
                <w:color w:val="auto"/>
                <w:sz w:val="21"/>
                <w:szCs w:val="21"/>
                <w:highlight w:val="none"/>
                <w:lang w:val="en-US" w:eastAsia="zh-CN"/>
              </w:rPr>
              <w:t>佐证</w:t>
            </w:r>
            <w:r>
              <w:rPr>
                <w:rFonts w:hint="eastAsia" w:ascii="宋体" w:hAnsi="宋体" w:eastAsia="宋体" w:cs="宋体"/>
                <w:color w:val="auto"/>
                <w:sz w:val="21"/>
                <w:szCs w:val="21"/>
                <w:highlight w:val="none"/>
              </w:rPr>
              <w:t>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3F7058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DBDF1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03F384C8">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6F84C2F">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3F291D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12DF97D8">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、报价明细表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1BDF7E1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7E9A2317">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73F9963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BFD088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FA9B7B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126232F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3A96FB5C">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5022D90">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E79C097">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6</w:t>
      </w:r>
    </w:p>
    <w:p w14:paraId="4B2B5C84">
      <w:pPr>
        <w:keepNext w:val="0"/>
        <w:keepLines w:val="0"/>
        <w:pageBreakBefore w:val="0"/>
        <w:kinsoku/>
        <w:overflowPunct/>
        <w:topLinePunct w:val="0"/>
        <w:bidi w:val="0"/>
        <w:spacing w:line="360" w:lineRule="auto"/>
        <w:ind w:left="480"/>
        <w:jc w:val="center"/>
        <w:outlineLvl w:val="9"/>
        <w:rPr>
          <w:rFonts w:ascii="宋体" w:hAnsi="宋体"/>
          <w:color w:val="auto"/>
          <w:sz w:val="24"/>
          <w:highlight w:val="none"/>
        </w:rPr>
      </w:pPr>
      <w:r>
        <w:rPr>
          <w:rFonts w:hint="eastAsia" w:ascii="宋体" w:hAnsi="宋体"/>
          <w:b/>
          <w:color w:val="auto"/>
          <w:sz w:val="32"/>
          <w:szCs w:val="32"/>
          <w:highlight w:val="none"/>
        </w:rPr>
        <w:t>报价明细表</w:t>
      </w:r>
    </w:p>
    <w:p w14:paraId="3E55B477">
      <w:pPr>
        <w:pStyle w:val="10"/>
        <w:keepNext w:val="0"/>
        <w:keepLines w:val="0"/>
        <w:pageBreakBefore w:val="0"/>
        <w:kinsoku/>
        <w:overflowPunct/>
        <w:topLinePunct w:val="0"/>
        <w:bidi w:val="0"/>
        <w:spacing w:line="360" w:lineRule="auto"/>
        <w:outlineLvl w:val="9"/>
        <w:rPr>
          <w:rFonts w:hAnsi="宋体"/>
          <w:b/>
          <w:color w:val="auto"/>
          <w:sz w:val="21"/>
          <w:szCs w:val="21"/>
          <w:highlight w:val="none"/>
        </w:rPr>
      </w:pPr>
      <w:r>
        <w:rPr>
          <w:rFonts w:hint="eastAsia" w:hAnsi="宋体"/>
          <w:b/>
          <w:color w:val="auto"/>
          <w:sz w:val="21"/>
          <w:szCs w:val="21"/>
          <w:highlight w:val="none"/>
        </w:rPr>
        <w:t>项目编号：</w:t>
      </w:r>
    </w:p>
    <w:p w14:paraId="7CC3B231">
      <w:pPr>
        <w:pStyle w:val="51"/>
        <w:keepNext w:val="0"/>
        <w:keepLines w:val="0"/>
        <w:pageBreakBefore w:val="0"/>
        <w:kinsoku/>
        <w:overflowPunct/>
        <w:topLinePunct w:val="0"/>
        <w:bidi w:val="0"/>
        <w:spacing w:line="360" w:lineRule="auto"/>
        <w:ind w:right="480"/>
        <w:jc w:val="left"/>
        <w:outlineLvl w:val="9"/>
        <w:rPr>
          <w:rFonts w:hint="eastAsia" w:ascii="宋体" w:hAnsi="宋体" w:cs="宋体"/>
          <w:b/>
          <w:color w:val="auto"/>
          <w:sz w:val="21"/>
          <w:szCs w:val="21"/>
          <w:highlight w:val="none"/>
          <w:lang w:val="en-US" w:eastAsia="zh-CN"/>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r>
        <w:rPr>
          <w:rFonts w:ascii="宋体" w:hAnsi="宋体"/>
          <w:b/>
          <w:bCs/>
          <w:color w:val="auto"/>
          <w:sz w:val="24"/>
          <w:highlight w:val="none"/>
        </w:rPr>
        <w:t xml:space="preserve"> </w:t>
      </w:r>
      <w:r>
        <w:rPr>
          <w:rFonts w:ascii="宋体" w:hAnsi="宋体"/>
          <w:color w:val="auto"/>
          <w:sz w:val="24"/>
          <w:highlight w:val="none"/>
        </w:rPr>
        <w:t xml:space="preserve">                       </w:t>
      </w:r>
    </w:p>
    <w:tbl>
      <w:tblPr>
        <w:tblStyle w:val="23"/>
        <w:tblW w:w="11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45"/>
        <w:gridCol w:w="1817"/>
        <w:gridCol w:w="1782"/>
        <w:gridCol w:w="600"/>
        <w:gridCol w:w="1080"/>
        <w:gridCol w:w="987"/>
        <w:gridCol w:w="1066"/>
        <w:gridCol w:w="1110"/>
        <w:gridCol w:w="911"/>
      </w:tblGrid>
      <w:tr w14:paraId="3C8E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3" w:type="dxa"/>
            <w:vAlign w:val="center"/>
          </w:tcPr>
          <w:p w14:paraId="1BF35855">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时间</w:t>
            </w:r>
          </w:p>
        </w:tc>
        <w:tc>
          <w:tcPr>
            <w:tcW w:w="1145" w:type="dxa"/>
            <w:vAlign w:val="center"/>
          </w:tcPr>
          <w:p w14:paraId="2250CFCE">
            <w:pPr>
              <w:spacing w:line="24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地点</w:t>
            </w:r>
          </w:p>
        </w:tc>
        <w:tc>
          <w:tcPr>
            <w:tcW w:w="1817" w:type="dxa"/>
            <w:vAlign w:val="center"/>
          </w:tcPr>
          <w:p w14:paraId="5A1AC562">
            <w:pPr>
              <w:spacing w:line="240" w:lineRule="auto"/>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行程</w:t>
            </w:r>
          </w:p>
        </w:tc>
        <w:tc>
          <w:tcPr>
            <w:tcW w:w="1782" w:type="dxa"/>
            <w:vAlign w:val="center"/>
          </w:tcPr>
          <w:p w14:paraId="0743894E">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年级</w:t>
            </w:r>
          </w:p>
        </w:tc>
        <w:tc>
          <w:tcPr>
            <w:tcW w:w="600" w:type="dxa"/>
            <w:vAlign w:val="center"/>
          </w:tcPr>
          <w:p w14:paraId="55E07FEF">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班级</w:t>
            </w:r>
          </w:p>
        </w:tc>
        <w:tc>
          <w:tcPr>
            <w:tcW w:w="1080" w:type="dxa"/>
            <w:vAlign w:val="center"/>
          </w:tcPr>
          <w:p w14:paraId="688A122D">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学生</w:t>
            </w:r>
            <w:r>
              <w:rPr>
                <w:rFonts w:hint="eastAsia" w:asciiTheme="minorEastAsia" w:hAnsiTheme="minorEastAsia" w:eastAsiaTheme="minorEastAsia" w:cstheme="minorEastAsia"/>
                <w:b/>
                <w:color w:val="auto"/>
                <w:sz w:val="21"/>
                <w:szCs w:val="21"/>
                <w:highlight w:val="none"/>
              </w:rPr>
              <w:t>人数</w:t>
            </w:r>
          </w:p>
          <w:p w14:paraId="1B7FCC62">
            <w:pPr>
              <w:spacing w:line="240" w:lineRule="auto"/>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987" w:type="dxa"/>
            <w:vAlign w:val="center"/>
          </w:tcPr>
          <w:p w14:paraId="25940833">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护送教师人数</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暂定</w:t>
            </w:r>
            <w:r>
              <w:rPr>
                <w:rFonts w:hint="eastAsia" w:asciiTheme="minorEastAsia" w:hAnsiTheme="minorEastAsia" w:eastAsiaTheme="minorEastAsia" w:cstheme="minorEastAsia"/>
                <w:b/>
                <w:color w:val="auto"/>
                <w:sz w:val="21"/>
                <w:szCs w:val="21"/>
                <w:highlight w:val="none"/>
                <w:lang w:eastAsia="zh-CN"/>
              </w:rPr>
              <w:t>）</w:t>
            </w:r>
          </w:p>
        </w:tc>
        <w:tc>
          <w:tcPr>
            <w:tcW w:w="1066" w:type="dxa"/>
            <w:vAlign w:val="center"/>
          </w:tcPr>
          <w:p w14:paraId="79B095D6">
            <w:pPr>
              <w:spacing w:line="240" w:lineRule="auto"/>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学生单价（元/人）</w:t>
            </w:r>
          </w:p>
        </w:tc>
        <w:tc>
          <w:tcPr>
            <w:tcW w:w="1110" w:type="dxa"/>
            <w:vAlign w:val="center"/>
          </w:tcPr>
          <w:p w14:paraId="151E8437">
            <w:pPr>
              <w:spacing w:line="24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老师单价（元/人）</w:t>
            </w:r>
          </w:p>
        </w:tc>
        <w:tc>
          <w:tcPr>
            <w:tcW w:w="911" w:type="dxa"/>
            <w:vAlign w:val="center"/>
          </w:tcPr>
          <w:p w14:paraId="6593E9CA">
            <w:pPr>
              <w:spacing w:line="240" w:lineRule="auto"/>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小计（元）</w:t>
            </w:r>
          </w:p>
        </w:tc>
      </w:tr>
      <w:tr w14:paraId="019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3" w:type="dxa"/>
            <w:vMerge w:val="restart"/>
            <w:vAlign w:val="center"/>
          </w:tcPr>
          <w:p w14:paraId="3A0D25AF">
            <w:pPr>
              <w:spacing w:line="24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春节</w:t>
            </w:r>
          </w:p>
        </w:tc>
        <w:tc>
          <w:tcPr>
            <w:tcW w:w="1145" w:type="dxa"/>
            <w:vMerge w:val="restart"/>
            <w:vAlign w:val="center"/>
          </w:tcPr>
          <w:p w14:paraId="677956BD">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val="en-US" w:eastAsia="zh-CN"/>
              </w:rPr>
              <w:t>台州</w:t>
            </w:r>
            <w:r>
              <w:rPr>
                <w:rFonts w:hint="eastAsia" w:ascii="宋体" w:hAnsi="宋体" w:cs="宋体"/>
                <w:color w:val="auto"/>
                <w:sz w:val="21"/>
                <w:szCs w:val="21"/>
                <w:highlight w:val="none"/>
                <w:vertAlign w:val="baseline"/>
                <w:lang w:val="en-US" w:eastAsia="zh-CN"/>
              </w:rPr>
              <w:t>三馆</w:t>
            </w:r>
          </w:p>
        </w:tc>
        <w:tc>
          <w:tcPr>
            <w:tcW w:w="1817" w:type="dxa"/>
            <w:vMerge w:val="restart"/>
            <w:vAlign w:val="center"/>
          </w:tcPr>
          <w:p w14:paraId="3090773F">
            <w:pPr>
              <w:spacing w:line="2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0DCE15F8">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6DE339F8">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1C235A2B">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161</w:t>
            </w:r>
          </w:p>
        </w:tc>
        <w:tc>
          <w:tcPr>
            <w:tcW w:w="987" w:type="dxa"/>
            <w:vAlign w:val="center"/>
          </w:tcPr>
          <w:p w14:paraId="6534BBBF">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29551119">
            <w:pPr>
              <w:spacing w:line="240" w:lineRule="exact"/>
              <w:jc w:val="center"/>
              <w:rPr>
                <w:rFonts w:hint="eastAsia" w:asciiTheme="minorEastAsia" w:hAnsiTheme="minorEastAsia" w:eastAsiaTheme="minorEastAsia" w:cstheme="minorEastAsia"/>
                <w:color w:val="auto"/>
                <w:sz w:val="21"/>
                <w:szCs w:val="21"/>
                <w:highlight w:val="none"/>
                <w:lang w:eastAsia="zh-CN"/>
              </w:rPr>
            </w:pPr>
          </w:p>
        </w:tc>
        <w:tc>
          <w:tcPr>
            <w:tcW w:w="1110" w:type="dxa"/>
            <w:vMerge w:val="restart"/>
            <w:vAlign w:val="center"/>
          </w:tcPr>
          <w:p w14:paraId="42EC7504">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34FF5E37">
            <w:pPr>
              <w:spacing w:line="360" w:lineRule="auto"/>
              <w:jc w:val="center"/>
              <w:rPr>
                <w:rFonts w:hint="eastAsia" w:asciiTheme="minorEastAsia" w:hAnsiTheme="minorEastAsia" w:eastAsiaTheme="minorEastAsia" w:cstheme="minorEastAsia"/>
                <w:color w:val="auto"/>
                <w:sz w:val="21"/>
                <w:szCs w:val="21"/>
                <w:highlight w:val="none"/>
              </w:rPr>
            </w:pPr>
          </w:p>
        </w:tc>
      </w:tr>
      <w:tr w14:paraId="3DB5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2F2C9641">
            <w:pPr>
              <w:spacing w:line="240" w:lineRule="exact"/>
              <w:jc w:val="center"/>
              <w:rPr>
                <w:rFonts w:hint="eastAsia" w:asciiTheme="minorEastAsia" w:hAnsiTheme="minorEastAsia" w:eastAsiaTheme="minorEastAsia" w:cstheme="minorEastAsia"/>
                <w:color w:val="auto"/>
                <w:sz w:val="21"/>
                <w:szCs w:val="21"/>
                <w:highlight w:val="none"/>
              </w:rPr>
            </w:pPr>
          </w:p>
        </w:tc>
        <w:tc>
          <w:tcPr>
            <w:tcW w:w="1145" w:type="dxa"/>
            <w:vMerge w:val="continue"/>
            <w:vAlign w:val="center"/>
          </w:tcPr>
          <w:p w14:paraId="087F8DBD">
            <w:pPr>
              <w:spacing w:line="240" w:lineRule="exact"/>
              <w:jc w:val="center"/>
              <w:rPr>
                <w:rFonts w:hint="eastAsia" w:asciiTheme="minorEastAsia" w:hAnsiTheme="minorEastAsia" w:eastAsiaTheme="minorEastAsia" w:cstheme="minorEastAsia"/>
                <w:color w:val="auto"/>
                <w:sz w:val="21"/>
                <w:szCs w:val="21"/>
                <w:highlight w:val="none"/>
              </w:rPr>
            </w:pPr>
          </w:p>
        </w:tc>
        <w:tc>
          <w:tcPr>
            <w:tcW w:w="1817" w:type="dxa"/>
            <w:vMerge w:val="continue"/>
            <w:vAlign w:val="center"/>
          </w:tcPr>
          <w:p w14:paraId="6CEC8078">
            <w:pPr>
              <w:spacing w:line="240" w:lineRule="exact"/>
              <w:jc w:val="center"/>
              <w:rPr>
                <w:rFonts w:hint="eastAsia" w:ascii="宋体" w:hAnsi="宋体" w:eastAsia="宋体" w:cs="宋体"/>
                <w:color w:val="auto"/>
                <w:sz w:val="21"/>
                <w:szCs w:val="21"/>
                <w:highlight w:val="none"/>
                <w:vertAlign w:val="baseline"/>
                <w:lang w:eastAsia="zh-CN"/>
              </w:rPr>
            </w:pPr>
          </w:p>
        </w:tc>
        <w:tc>
          <w:tcPr>
            <w:tcW w:w="1782" w:type="dxa"/>
            <w:vAlign w:val="center"/>
          </w:tcPr>
          <w:p w14:paraId="00081FE2">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05D4D80C">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2E69BF48">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151</w:t>
            </w:r>
          </w:p>
        </w:tc>
        <w:tc>
          <w:tcPr>
            <w:tcW w:w="987" w:type="dxa"/>
            <w:vAlign w:val="center"/>
          </w:tcPr>
          <w:p w14:paraId="4FFC5334">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rPr>
              <w:t>12</w:t>
            </w:r>
          </w:p>
        </w:tc>
        <w:tc>
          <w:tcPr>
            <w:tcW w:w="1066" w:type="dxa"/>
            <w:vMerge w:val="continue"/>
            <w:vAlign w:val="center"/>
          </w:tcPr>
          <w:p w14:paraId="0749DB1A">
            <w:pPr>
              <w:spacing w:line="240" w:lineRule="exact"/>
              <w:jc w:val="center"/>
              <w:rPr>
                <w:rFonts w:hint="eastAsia" w:asciiTheme="minorEastAsia" w:hAnsiTheme="minorEastAsia" w:eastAsiaTheme="minorEastAsia" w:cstheme="minorEastAsia"/>
                <w:color w:val="auto"/>
                <w:sz w:val="21"/>
                <w:szCs w:val="21"/>
                <w:highlight w:val="none"/>
                <w:lang w:eastAsia="zh-CN"/>
              </w:rPr>
            </w:pPr>
          </w:p>
        </w:tc>
        <w:tc>
          <w:tcPr>
            <w:tcW w:w="1110" w:type="dxa"/>
            <w:vMerge w:val="continue"/>
            <w:vAlign w:val="center"/>
          </w:tcPr>
          <w:p w14:paraId="6B25BF63">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6BD549B3">
            <w:pPr>
              <w:spacing w:line="360" w:lineRule="auto"/>
              <w:jc w:val="center"/>
              <w:rPr>
                <w:rFonts w:hint="eastAsia" w:asciiTheme="minorEastAsia" w:hAnsiTheme="minorEastAsia" w:eastAsiaTheme="minorEastAsia" w:cstheme="minorEastAsia"/>
                <w:color w:val="auto"/>
                <w:sz w:val="21"/>
                <w:szCs w:val="21"/>
                <w:highlight w:val="none"/>
              </w:rPr>
            </w:pPr>
          </w:p>
        </w:tc>
      </w:tr>
      <w:tr w14:paraId="07C1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3D3910C8">
            <w:pPr>
              <w:spacing w:line="240" w:lineRule="exact"/>
              <w:jc w:val="center"/>
              <w:rPr>
                <w:rFonts w:hint="eastAsia" w:asciiTheme="minorEastAsia" w:hAnsiTheme="minorEastAsia" w:eastAsiaTheme="minorEastAsia" w:cstheme="minorEastAsia"/>
                <w:color w:val="auto"/>
                <w:sz w:val="21"/>
                <w:szCs w:val="21"/>
                <w:highlight w:val="none"/>
              </w:rPr>
            </w:pPr>
          </w:p>
        </w:tc>
        <w:tc>
          <w:tcPr>
            <w:tcW w:w="1145" w:type="dxa"/>
            <w:vAlign w:val="center"/>
          </w:tcPr>
          <w:p w14:paraId="56D980AB">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北京</w:t>
            </w:r>
          </w:p>
        </w:tc>
        <w:tc>
          <w:tcPr>
            <w:tcW w:w="1817" w:type="dxa"/>
            <w:vAlign w:val="center"/>
          </w:tcPr>
          <w:p w14:paraId="6A0731F6">
            <w:pPr>
              <w:spacing w:line="240" w:lineRule="exact"/>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四日（四天三晚）</w:t>
            </w:r>
          </w:p>
        </w:tc>
        <w:tc>
          <w:tcPr>
            <w:tcW w:w="1782" w:type="dxa"/>
            <w:vAlign w:val="center"/>
          </w:tcPr>
          <w:p w14:paraId="7D38587D">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2022级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775F41C8">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69D78895">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145</w:t>
            </w:r>
          </w:p>
        </w:tc>
        <w:tc>
          <w:tcPr>
            <w:tcW w:w="987" w:type="dxa"/>
            <w:vAlign w:val="center"/>
          </w:tcPr>
          <w:p w14:paraId="0DE7B29C">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27F4832E">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46A9DBCE">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0E76BF9E">
            <w:pPr>
              <w:spacing w:line="360" w:lineRule="auto"/>
              <w:jc w:val="center"/>
              <w:rPr>
                <w:rFonts w:hint="eastAsia" w:asciiTheme="minorEastAsia" w:hAnsiTheme="minorEastAsia" w:eastAsiaTheme="minorEastAsia" w:cstheme="minorEastAsia"/>
                <w:color w:val="auto"/>
                <w:sz w:val="21"/>
                <w:szCs w:val="21"/>
                <w:highlight w:val="none"/>
              </w:rPr>
            </w:pPr>
          </w:p>
        </w:tc>
      </w:tr>
      <w:tr w14:paraId="25A3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606C7786">
            <w:pPr>
              <w:spacing w:line="24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五一</w:t>
            </w:r>
          </w:p>
        </w:tc>
        <w:tc>
          <w:tcPr>
            <w:tcW w:w="1145" w:type="dxa"/>
            <w:vMerge w:val="restart"/>
            <w:vAlign w:val="center"/>
          </w:tcPr>
          <w:p w14:paraId="4A40D82C">
            <w:pPr>
              <w:jc w:val="center"/>
              <w:rPr>
                <w:rFonts w:hint="default" w:asciiTheme="minorEastAsia" w:hAnsiTheme="minorEastAsia" w:eastAsiaTheme="minorEastAsia" w:cstheme="minorEastAsia"/>
                <w:color w:val="auto"/>
                <w:sz w:val="21"/>
                <w:szCs w:val="21"/>
                <w:highlight w:val="none"/>
                <w:lang w:val="en-US"/>
              </w:rPr>
            </w:pPr>
            <w:r>
              <w:rPr>
                <w:rFonts w:hint="eastAsia" w:ascii="宋体" w:hAnsi="宋体" w:cs="宋体"/>
                <w:color w:val="auto"/>
                <w:sz w:val="21"/>
                <w:szCs w:val="21"/>
                <w:highlight w:val="none"/>
                <w:vertAlign w:val="baseline"/>
                <w:lang w:val="en-US" w:eastAsia="zh-CN"/>
              </w:rPr>
              <w:t>天台</w:t>
            </w:r>
          </w:p>
        </w:tc>
        <w:tc>
          <w:tcPr>
            <w:tcW w:w="1817" w:type="dxa"/>
            <w:vMerge w:val="restart"/>
            <w:vAlign w:val="center"/>
          </w:tcPr>
          <w:p w14:paraId="7C8B402B">
            <w:pPr>
              <w:spacing w:line="2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00DEE509">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45BEDD1B">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5AB11095">
            <w:pPr>
              <w:spacing w:after="0"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0"/>
                <w:sz w:val="21"/>
                <w:szCs w:val="21"/>
                <w:highlight w:val="none"/>
                <w:lang w:val="en-US" w:eastAsia="zh-CN"/>
              </w:rPr>
              <w:t>161</w:t>
            </w:r>
          </w:p>
        </w:tc>
        <w:tc>
          <w:tcPr>
            <w:tcW w:w="987" w:type="dxa"/>
            <w:vAlign w:val="center"/>
          </w:tcPr>
          <w:p w14:paraId="6A66A88E">
            <w:pPr>
              <w:spacing w:after="0" w:line="24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6EE00EE6">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restart"/>
            <w:vAlign w:val="center"/>
          </w:tcPr>
          <w:p w14:paraId="63035E1E">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369463EB">
            <w:pPr>
              <w:spacing w:line="360" w:lineRule="auto"/>
              <w:jc w:val="center"/>
              <w:rPr>
                <w:rFonts w:hint="eastAsia" w:asciiTheme="minorEastAsia" w:hAnsiTheme="minorEastAsia" w:eastAsiaTheme="minorEastAsia" w:cstheme="minorEastAsia"/>
                <w:color w:val="auto"/>
                <w:sz w:val="21"/>
                <w:szCs w:val="21"/>
                <w:highlight w:val="none"/>
              </w:rPr>
            </w:pPr>
          </w:p>
        </w:tc>
      </w:tr>
      <w:tr w14:paraId="0F1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shd w:val="clear" w:color="auto" w:fill="auto"/>
            <w:vAlign w:val="center"/>
          </w:tcPr>
          <w:p w14:paraId="4D725D1C">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1145" w:type="dxa"/>
            <w:vMerge w:val="continue"/>
            <w:shd w:val="clear" w:color="auto" w:fill="auto"/>
            <w:vAlign w:val="center"/>
          </w:tcPr>
          <w:p w14:paraId="7DECD596">
            <w:pPr>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1817" w:type="dxa"/>
            <w:vMerge w:val="continue"/>
            <w:shd w:val="clear" w:color="auto" w:fill="auto"/>
            <w:vAlign w:val="center"/>
          </w:tcPr>
          <w:p w14:paraId="175A89CA">
            <w:pPr>
              <w:spacing w:line="240" w:lineRule="exact"/>
              <w:jc w:val="center"/>
              <w:rPr>
                <w:rFonts w:hint="eastAsia" w:ascii="宋体" w:hAnsi="宋体" w:eastAsia="宋体" w:cs="宋体"/>
                <w:color w:val="auto"/>
                <w:kern w:val="2"/>
                <w:sz w:val="21"/>
                <w:szCs w:val="21"/>
                <w:highlight w:val="none"/>
                <w:vertAlign w:val="baseline"/>
                <w:lang w:val="en-US" w:eastAsia="zh-CN" w:bidi="ar-SA"/>
              </w:rPr>
            </w:pPr>
          </w:p>
        </w:tc>
        <w:tc>
          <w:tcPr>
            <w:tcW w:w="1782" w:type="dxa"/>
            <w:shd w:val="clear" w:color="auto" w:fill="auto"/>
            <w:vAlign w:val="center"/>
          </w:tcPr>
          <w:p w14:paraId="57FD399A">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2022级</w:t>
            </w:r>
            <w:r>
              <w:rPr>
                <w:rFonts w:hint="eastAsia" w:ascii="宋体" w:hAnsi="宋体" w:eastAsia="宋体" w:cs="宋体"/>
                <w:color w:val="auto"/>
                <w:sz w:val="21"/>
                <w:szCs w:val="21"/>
                <w:highlight w:val="none"/>
                <w:vertAlign w:val="baseline"/>
                <w:lang w:eastAsia="zh-CN"/>
              </w:rPr>
              <w:t>）</w:t>
            </w:r>
          </w:p>
        </w:tc>
        <w:tc>
          <w:tcPr>
            <w:tcW w:w="600" w:type="dxa"/>
            <w:shd w:val="clear" w:color="auto" w:fill="auto"/>
            <w:vAlign w:val="center"/>
          </w:tcPr>
          <w:p w14:paraId="466E70C6">
            <w:pPr>
              <w:spacing w:line="24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shd w:val="clear" w:color="auto" w:fill="auto"/>
            <w:vAlign w:val="center"/>
          </w:tcPr>
          <w:p w14:paraId="012AD906">
            <w:pPr>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145</w:t>
            </w:r>
          </w:p>
        </w:tc>
        <w:tc>
          <w:tcPr>
            <w:tcW w:w="987" w:type="dxa"/>
            <w:shd w:val="clear" w:color="auto" w:fill="auto"/>
            <w:vAlign w:val="center"/>
          </w:tcPr>
          <w:p w14:paraId="148FA8DD">
            <w:pPr>
              <w:spacing w:after="0"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1F1420E7">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16DC6873">
            <w:pPr>
              <w:spacing w:line="240" w:lineRule="exact"/>
              <w:jc w:val="center"/>
              <w:rPr>
                <w:rFonts w:hint="eastAsia" w:asciiTheme="minorEastAsia" w:hAnsiTheme="minorEastAsia" w:eastAsiaTheme="minorEastAsia" w:cstheme="minorEastAsia"/>
                <w:color w:val="auto"/>
                <w:sz w:val="21"/>
                <w:szCs w:val="21"/>
                <w:highlight w:val="none"/>
              </w:rPr>
            </w:pPr>
          </w:p>
        </w:tc>
        <w:tc>
          <w:tcPr>
            <w:tcW w:w="911" w:type="dxa"/>
            <w:vAlign w:val="center"/>
          </w:tcPr>
          <w:p w14:paraId="7A84D8CF">
            <w:pPr>
              <w:spacing w:line="360" w:lineRule="auto"/>
              <w:jc w:val="center"/>
              <w:rPr>
                <w:rFonts w:hint="eastAsia" w:asciiTheme="minorEastAsia" w:hAnsiTheme="minorEastAsia" w:eastAsiaTheme="minorEastAsia" w:cstheme="minorEastAsia"/>
                <w:color w:val="auto"/>
                <w:sz w:val="21"/>
                <w:szCs w:val="21"/>
                <w:highlight w:val="none"/>
              </w:rPr>
            </w:pPr>
          </w:p>
        </w:tc>
      </w:tr>
      <w:tr w14:paraId="5750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0B1EC8B9">
            <w:pPr>
              <w:spacing w:line="240" w:lineRule="exact"/>
              <w:jc w:val="center"/>
              <w:rPr>
                <w:rFonts w:hint="eastAsia" w:asciiTheme="minorEastAsia" w:hAnsiTheme="minorEastAsia" w:eastAsiaTheme="minorEastAsia" w:cstheme="minorEastAsia"/>
                <w:color w:val="auto"/>
                <w:sz w:val="21"/>
                <w:szCs w:val="21"/>
                <w:highlight w:val="none"/>
              </w:rPr>
            </w:pPr>
          </w:p>
        </w:tc>
        <w:tc>
          <w:tcPr>
            <w:tcW w:w="1145" w:type="dxa"/>
            <w:vAlign w:val="center"/>
          </w:tcPr>
          <w:p w14:paraId="67AC2AA5">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val="en-US" w:eastAsia="zh-CN"/>
              </w:rPr>
              <w:t>杭州</w:t>
            </w:r>
          </w:p>
        </w:tc>
        <w:tc>
          <w:tcPr>
            <w:tcW w:w="1817" w:type="dxa"/>
            <w:vAlign w:val="center"/>
          </w:tcPr>
          <w:p w14:paraId="1ED93368">
            <w:pPr>
              <w:spacing w:line="240" w:lineRule="exact"/>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4BF9BEEB">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30CA34FC">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22E43286">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b w:val="0"/>
                <w:bCs/>
                <w:color w:val="auto"/>
                <w:kern w:val="0"/>
                <w:sz w:val="21"/>
                <w:szCs w:val="21"/>
                <w:highlight w:val="none"/>
                <w:lang w:val="en-US" w:eastAsia="zh-CN"/>
              </w:rPr>
              <w:t>151</w:t>
            </w:r>
          </w:p>
        </w:tc>
        <w:tc>
          <w:tcPr>
            <w:tcW w:w="987" w:type="dxa"/>
            <w:vAlign w:val="center"/>
          </w:tcPr>
          <w:p w14:paraId="5F6958D2">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rPr>
              <w:t>12</w:t>
            </w:r>
          </w:p>
        </w:tc>
        <w:tc>
          <w:tcPr>
            <w:tcW w:w="1066" w:type="dxa"/>
            <w:vAlign w:val="center"/>
          </w:tcPr>
          <w:p w14:paraId="10FE50E4">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25AF0E7C">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741CA87E">
            <w:pPr>
              <w:spacing w:line="360" w:lineRule="auto"/>
              <w:jc w:val="center"/>
              <w:rPr>
                <w:rFonts w:hint="eastAsia" w:asciiTheme="minorEastAsia" w:hAnsiTheme="minorEastAsia" w:eastAsiaTheme="minorEastAsia" w:cstheme="minorEastAsia"/>
                <w:color w:val="auto"/>
                <w:sz w:val="21"/>
                <w:szCs w:val="21"/>
                <w:highlight w:val="none"/>
              </w:rPr>
            </w:pPr>
          </w:p>
        </w:tc>
      </w:tr>
      <w:tr w14:paraId="7449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4E7E3755">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国庆</w:t>
            </w:r>
          </w:p>
        </w:tc>
        <w:tc>
          <w:tcPr>
            <w:tcW w:w="1145" w:type="dxa"/>
            <w:vAlign w:val="center"/>
          </w:tcPr>
          <w:p w14:paraId="53AE2A40">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温岭</w:t>
            </w:r>
          </w:p>
        </w:tc>
        <w:tc>
          <w:tcPr>
            <w:tcW w:w="1817" w:type="dxa"/>
            <w:vAlign w:val="center"/>
          </w:tcPr>
          <w:p w14:paraId="21D33D81">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2D7066BF">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54DEA00A">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789B39CC">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450D4EEF">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03CF810D">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2ECAA372">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43248DDF">
            <w:pPr>
              <w:spacing w:line="360" w:lineRule="auto"/>
              <w:jc w:val="center"/>
              <w:rPr>
                <w:rFonts w:hint="eastAsia" w:asciiTheme="minorEastAsia" w:hAnsiTheme="minorEastAsia" w:eastAsiaTheme="minorEastAsia" w:cstheme="minorEastAsia"/>
                <w:color w:val="auto"/>
                <w:sz w:val="21"/>
                <w:szCs w:val="21"/>
                <w:highlight w:val="none"/>
              </w:rPr>
            </w:pPr>
          </w:p>
        </w:tc>
      </w:tr>
      <w:tr w14:paraId="28A2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441C20E0">
            <w:pPr>
              <w:spacing w:line="240" w:lineRule="exact"/>
              <w:jc w:val="center"/>
              <w:rPr>
                <w:rFonts w:hint="eastAsia" w:asciiTheme="minorEastAsia" w:hAnsiTheme="minorEastAsia" w:eastAsiaTheme="minorEastAsia" w:cstheme="minorEastAsia"/>
                <w:color w:val="auto"/>
                <w:sz w:val="21"/>
                <w:szCs w:val="21"/>
                <w:highlight w:val="none"/>
              </w:rPr>
            </w:pPr>
          </w:p>
        </w:tc>
        <w:tc>
          <w:tcPr>
            <w:tcW w:w="1145" w:type="dxa"/>
            <w:vAlign w:val="center"/>
          </w:tcPr>
          <w:p w14:paraId="55A49FD8">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象山</w:t>
            </w:r>
          </w:p>
        </w:tc>
        <w:tc>
          <w:tcPr>
            <w:tcW w:w="1817" w:type="dxa"/>
            <w:vAlign w:val="center"/>
          </w:tcPr>
          <w:p w14:paraId="0705B1FD">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2B06B27A">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1F89348A">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7057DF45">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6</w:t>
            </w:r>
            <w:r>
              <w:rPr>
                <w:rFonts w:hint="eastAsia" w:ascii="宋体" w:hAnsi="宋体" w:cs="宋体"/>
                <w:b w:val="0"/>
                <w:bCs/>
                <w:color w:val="auto"/>
                <w:kern w:val="0"/>
                <w:sz w:val="21"/>
                <w:szCs w:val="21"/>
                <w:highlight w:val="none"/>
                <w:lang w:val="en-US" w:eastAsia="zh-CN"/>
              </w:rPr>
              <w:t>1</w:t>
            </w:r>
          </w:p>
        </w:tc>
        <w:tc>
          <w:tcPr>
            <w:tcW w:w="987" w:type="dxa"/>
            <w:vAlign w:val="center"/>
          </w:tcPr>
          <w:p w14:paraId="318853BC">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rPr>
              <w:t>12</w:t>
            </w:r>
          </w:p>
        </w:tc>
        <w:tc>
          <w:tcPr>
            <w:tcW w:w="1066" w:type="dxa"/>
            <w:vAlign w:val="center"/>
          </w:tcPr>
          <w:p w14:paraId="538FA637">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32B310AE">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6BEE9AAE">
            <w:pPr>
              <w:spacing w:line="360" w:lineRule="auto"/>
              <w:jc w:val="center"/>
              <w:rPr>
                <w:rFonts w:hint="eastAsia" w:asciiTheme="minorEastAsia" w:hAnsiTheme="minorEastAsia" w:eastAsiaTheme="minorEastAsia" w:cstheme="minorEastAsia"/>
                <w:color w:val="auto"/>
                <w:sz w:val="21"/>
                <w:szCs w:val="21"/>
                <w:highlight w:val="none"/>
              </w:rPr>
            </w:pPr>
          </w:p>
        </w:tc>
      </w:tr>
      <w:tr w14:paraId="382A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5958F54D">
            <w:pPr>
              <w:spacing w:line="240" w:lineRule="exact"/>
              <w:jc w:val="center"/>
              <w:rPr>
                <w:rFonts w:hint="eastAsia" w:asciiTheme="minorEastAsia" w:hAnsiTheme="minorEastAsia" w:eastAsiaTheme="minorEastAsia" w:cstheme="minorEastAsia"/>
                <w:color w:val="auto"/>
                <w:sz w:val="21"/>
                <w:szCs w:val="21"/>
                <w:highlight w:val="none"/>
              </w:rPr>
            </w:pPr>
          </w:p>
        </w:tc>
        <w:tc>
          <w:tcPr>
            <w:tcW w:w="1145" w:type="dxa"/>
            <w:vAlign w:val="center"/>
          </w:tcPr>
          <w:p w14:paraId="772A8CF3">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eastAsia="zh-CN"/>
              </w:rPr>
              <w:t>台州名企</w:t>
            </w:r>
          </w:p>
        </w:tc>
        <w:tc>
          <w:tcPr>
            <w:tcW w:w="1817" w:type="dxa"/>
            <w:vAlign w:val="center"/>
          </w:tcPr>
          <w:p w14:paraId="4C142DC1">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4FCB8BA8">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1BB4C4E4">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60226ADC">
            <w:pPr>
              <w:spacing w:after="0" w:line="240" w:lineRule="auto"/>
              <w:jc w:val="center"/>
              <w:rPr>
                <w:rFonts w:hint="default" w:asciiTheme="minorEastAsia" w:hAnsiTheme="minorEastAsia" w:eastAsiaTheme="minorEastAsia" w:cstheme="minorEastAsia"/>
                <w:color w:val="auto"/>
                <w:sz w:val="21"/>
                <w:szCs w:val="21"/>
                <w:highlight w:val="none"/>
                <w:lang w:val="en-US"/>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51</w:t>
            </w:r>
          </w:p>
        </w:tc>
        <w:tc>
          <w:tcPr>
            <w:tcW w:w="987" w:type="dxa"/>
            <w:vAlign w:val="center"/>
          </w:tcPr>
          <w:p w14:paraId="12A43C2B">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Align w:val="center"/>
          </w:tcPr>
          <w:p w14:paraId="7E9FB983">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29A06CA5">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23C020FB">
            <w:pPr>
              <w:spacing w:line="360" w:lineRule="auto"/>
              <w:jc w:val="center"/>
              <w:rPr>
                <w:rFonts w:hint="eastAsia" w:asciiTheme="minorEastAsia" w:hAnsiTheme="minorEastAsia" w:eastAsiaTheme="minorEastAsia" w:cstheme="minorEastAsia"/>
                <w:color w:val="auto"/>
                <w:sz w:val="21"/>
                <w:szCs w:val="21"/>
                <w:highlight w:val="none"/>
              </w:rPr>
            </w:pPr>
          </w:p>
        </w:tc>
      </w:tr>
      <w:tr w14:paraId="428D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restart"/>
            <w:vAlign w:val="center"/>
          </w:tcPr>
          <w:p w14:paraId="2D3C6705">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元旦</w:t>
            </w:r>
          </w:p>
        </w:tc>
        <w:tc>
          <w:tcPr>
            <w:tcW w:w="1145" w:type="dxa"/>
            <w:vMerge w:val="restart"/>
            <w:vAlign w:val="center"/>
          </w:tcPr>
          <w:p w14:paraId="13B6034A">
            <w:pPr>
              <w:jc w:val="center"/>
              <w:rPr>
                <w:rFonts w:hint="eastAsia" w:asciiTheme="minorEastAsia" w:hAnsiTheme="minorEastAsia" w:eastAsiaTheme="minorEastAsia" w:cstheme="minorEastAsia"/>
                <w:color w:val="auto"/>
                <w:sz w:val="21"/>
                <w:szCs w:val="21"/>
                <w:highlight w:val="none"/>
              </w:rPr>
            </w:pPr>
            <w:r>
              <w:rPr>
                <w:rFonts w:hint="eastAsia"/>
                <w:color w:val="auto"/>
                <w:highlight w:val="none"/>
                <w:vertAlign w:val="baseline"/>
                <w:lang w:val="en-US" w:eastAsia="zh-CN"/>
              </w:rPr>
              <w:t>临海</w:t>
            </w:r>
          </w:p>
        </w:tc>
        <w:tc>
          <w:tcPr>
            <w:tcW w:w="1817" w:type="dxa"/>
            <w:vMerge w:val="restart"/>
            <w:vAlign w:val="center"/>
          </w:tcPr>
          <w:p w14:paraId="0B191C3C">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一日</w:t>
            </w:r>
          </w:p>
        </w:tc>
        <w:tc>
          <w:tcPr>
            <w:tcW w:w="1782" w:type="dxa"/>
            <w:vAlign w:val="center"/>
          </w:tcPr>
          <w:p w14:paraId="43EBC89B">
            <w:pPr>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2F58A94D">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06234959">
            <w:pPr>
              <w:spacing w:after="0" w:line="240" w:lineRule="auto"/>
              <w:jc w:val="center"/>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09E8A206">
            <w:pPr>
              <w:spacing w:after="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restart"/>
            <w:vAlign w:val="center"/>
          </w:tcPr>
          <w:p w14:paraId="15E0D74C">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restart"/>
            <w:vAlign w:val="center"/>
          </w:tcPr>
          <w:p w14:paraId="35C9A081">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2962E8F2">
            <w:pPr>
              <w:spacing w:line="360" w:lineRule="auto"/>
              <w:jc w:val="center"/>
              <w:rPr>
                <w:rFonts w:hint="eastAsia" w:asciiTheme="minorEastAsia" w:hAnsiTheme="minorEastAsia" w:eastAsiaTheme="minorEastAsia" w:cstheme="minorEastAsia"/>
                <w:color w:val="auto"/>
                <w:sz w:val="21"/>
                <w:szCs w:val="21"/>
                <w:highlight w:val="none"/>
              </w:rPr>
            </w:pPr>
          </w:p>
        </w:tc>
      </w:tr>
      <w:tr w14:paraId="7121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7F7F9F3B">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145" w:type="dxa"/>
            <w:vMerge w:val="continue"/>
            <w:vAlign w:val="center"/>
          </w:tcPr>
          <w:p w14:paraId="2B5DAE28">
            <w:pPr>
              <w:jc w:val="center"/>
              <w:rPr>
                <w:rFonts w:hint="eastAsia"/>
                <w:color w:val="auto"/>
                <w:highlight w:val="none"/>
                <w:vertAlign w:val="baseline"/>
                <w:lang w:val="en-US" w:eastAsia="zh-CN"/>
              </w:rPr>
            </w:pPr>
          </w:p>
        </w:tc>
        <w:tc>
          <w:tcPr>
            <w:tcW w:w="1817" w:type="dxa"/>
            <w:vMerge w:val="continue"/>
            <w:vAlign w:val="center"/>
          </w:tcPr>
          <w:p w14:paraId="48CFAB66">
            <w:pPr>
              <w:jc w:val="center"/>
              <w:rPr>
                <w:rFonts w:hint="eastAsia" w:ascii="宋体" w:hAnsi="宋体" w:cs="宋体"/>
                <w:color w:val="auto"/>
                <w:sz w:val="21"/>
                <w:szCs w:val="21"/>
                <w:highlight w:val="none"/>
                <w:vertAlign w:val="baseline"/>
                <w:lang w:val="en-US" w:eastAsia="zh-CN"/>
              </w:rPr>
            </w:pPr>
          </w:p>
        </w:tc>
        <w:tc>
          <w:tcPr>
            <w:tcW w:w="1782" w:type="dxa"/>
            <w:vAlign w:val="center"/>
          </w:tcPr>
          <w:p w14:paraId="75F9063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高二（</w:t>
            </w:r>
            <w:r>
              <w:rPr>
                <w:rFonts w:hint="eastAsia" w:ascii="宋体" w:hAnsi="宋体" w:eastAsia="宋体" w:cs="宋体"/>
                <w:color w:val="auto"/>
                <w:sz w:val="21"/>
                <w:szCs w:val="21"/>
                <w:highlight w:val="none"/>
                <w:vertAlign w:val="baseline"/>
                <w:lang w:val="en-US" w:eastAsia="zh-CN"/>
              </w:rPr>
              <w:t>2024级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09208B54">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763CD74B">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6</w:t>
            </w:r>
            <w:r>
              <w:rPr>
                <w:rFonts w:hint="eastAsia" w:ascii="宋体" w:hAnsi="宋体" w:cs="宋体"/>
                <w:b w:val="0"/>
                <w:bCs/>
                <w:color w:val="auto"/>
                <w:kern w:val="0"/>
                <w:sz w:val="21"/>
                <w:szCs w:val="21"/>
                <w:highlight w:val="none"/>
                <w:lang w:val="en-US" w:eastAsia="zh-CN"/>
              </w:rPr>
              <w:t>1</w:t>
            </w:r>
          </w:p>
        </w:tc>
        <w:tc>
          <w:tcPr>
            <w:tcW w:w="987" w:type="dxa"/>
            <w:vAlign w:val="center"/>
          </w:tcPr>
          <w:p w14:paraId="31805987">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208C5DDF">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48210D92">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5DE4DE8F">
            <w:pPr>
              <w:spacing w:line="360" w:lineRule="auto"/>
              <w:jc w:val="center"/>
              <w:rPr>
                <w:rFonts w:hint="eastAsia" w:asciiTheme="minorEastAsia" w:hAnsiTheme="minorEastAsia" w:eastAsiaTheme="minorEastAsia" w:cstheme="minorEastAsia"/>
                <w:color w:val="auto"/>
                <w:sz w:val="21"/>
                <w:szCs w:val="21"/>
                <w:highlight w:val="none"/>
              </w:rPr>
            </w:pPr>
          </w:p>
        </w:tc>
      </w:tr>
      <w:tr w14:paraId="2DE9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Merge w:val="continue"/>
            <w:vAlign w:val="center"/>
          </w:tcPr>
          <w:p w14:paraId="55A01F7F">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1145" w:type="dxa"/>
            <w:vMerge w:val="continue"/>
            <w:vAlign w:val="center"/>
          </w:tcPr>
          <w:p w14:paraId="1FF9E9B4">
            <w:pPr>
              <w:jc w:val="center"/>
              <w:rPr>
                <w:rFonts w:hint="eastAsia"/>
                <w:color w:val="auto"/>
                <w:highlight w:val="none"/>
                <w:vertAlign w:val="baseline"/>
                <w:lang w:val="en-US" w:eastAsia="zh-CN"/>
              </w:rPr>
            </w:pPr>
          </w:p>
        </w:tc>
        <w:tc>
          <w:tcPr>
            <w:tcW w:w="1817" w:type="dxa"/>
            <w:vMerge w:val="continue"/>
            <w:vAlign w:val="center"/>
          </w:tcPr>
          <w:p w14:paraId="38DB6660">
            <w:pPr>
              <w:jc w:val="center"/>
              <w:rPr>
                <w:rFonts w:hint="eastAsia" w:ascii="宋体" w:hAnsi="宋体" w:cs="宋体"/>
                <w:color w:val="auto"/>
                <w:sz w:val="21"/>
                <w:szCs w:val="21"/>
                <w:highlight w:val="none"/>
                <w:vertAlign w:val="baseline"/>
                <w:lang w:val="en-US" w:eastAsia="zh-CN"/>
              </w:rPr>
            </w:pPr>
          </w:p>
        </w:tc>
        <w:tc>
          <w:tcPr>
            <w:tcW w:w="1782" w:type="dxa"/>
            <w:vAlign w:val="center"/>
          </w:tcPr>
          <w:p w14:paraId="2B41C33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高三（</w:t>
            </w:r>
            <w:r>
              <w:rPr>
                <w:rFonts w:hint="eastAsia" w:ascii="宋体" w:hAnsi="宋体" w:eastAsia="宋体" w:cs="宋体"/>
                <w:color w:val="auto"/>
                <w:sz w:val="21"/>
                <w:szCs w:val="21"/>
                <w:highlight w:val="none"/>
                <w:vertAlign w:val="baseline"/>
                <w:lang w:val="en-US" w:eastAsia="zh-CN"/>
              </w:rPr>
              <w:t>2023级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59214672">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43DB1941">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cs="宋体"/>
                <w:b w:val="0"/>
                <w:bCs/>
                <w:color w:val="auto"/>
                <w:kern w:val="0"/>
                <w:sz w:val="21"/>
                <w:szCs w:val="21"/>
                <w:highlight w:val="none"/>
                <w:lang w:val="en-US" w:eastAsia="zh-CN"/>
              </w:rPr>
              <w:t>51</w:t>
            </w:r>
          </w:p>
        </w:tc>
        <w:tc>
          <w:tcPr>
            <w:tcW w:w="987" w:type="dxa"/>
            <w:vAlign w:val="center"/>
          </w:tcPr>
          <w:p w14:paraId="32B751D9">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12</w:t>
            </w:r>
          </w:p>
        </w:tc>
        <w:tc>
          <w:tcPr>
            <w:tcW w:w="1066" w:type="dxa"/>
            <w:vMerge w:val="continue"/>
            <w:vAlign w:val="center"/>
          </w:tcPr>
          <w:p w14:paraId="41128C8C">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Merge w:val="continue"/>
            <w:vAlign w:val="center"/>
          </w:tcPr>
          <w:p w14:paraId="01EF5CCD">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1396D8D3">
            <w:pPr>
              <w:spacing w:line="360" w:lineRule="auto"/>
              <w:jc w:val="center"/>
              <w:rPr>
                <w:rFonts w:hint="eastAsia" w:asciiTheme="minorEastAsia" w:hAnsiTheme="minorEastAsia" w:eastAsiaTheme="minorEastAsia" w:cstheme="minorEastAsia"/>
                <w:color w:val="auto"/>
                <w:sz w:val="21"/>
                <w:szCs w:val="21"/>
                <w:highlight w:val="none"/>
              </w:rPr>
            </w:pPr>
          </w:p>
        </w:tc>
      </w:tr>
      <w:tr w14:paraId="644C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8" w:type="dxa"/>
            <w:gridSpan w:val="2"/>
            <w:vAlign w:val="center"/>
          </w:tcPr>
          <w:p w14:paraId="40D42CFB">
            <w:pPr>
              <w:jc w:val="center"/>
              <w:rPr>
                <w:rFonts w:hint="eastAsia"/>
                <w:color w:val="auto"/>
                <w:highlight w:val="none"/>
                <w:vertAlign w:val="baseline"/>
                <w:lang w:eastAsia="zh-CN"/>
              </w:rPr>
            </w:pPr>
            <w:r>
              <w:rPr>
                <w:rFonts w:hint="eastAsia" w:ascii="宋体" w:hAnsi="宋体" w:eastAsia="宋体" w:cs="宋体"/>
                <w:b w:val="0"/>
                <w:bCs/>
                <w:color w:val="auto"/>
                <w:sz w:val="21"/>
                <w:szCs w:val="21"/>
                <w:highlight w:val="none"/>
                <w:lang w:val="en-US" w:eastAsia="zh-CN"/>
              </w:rPr>
              <w:t>柔川·两岸三度素质拓展活动</w:t>
            </w:r>
          </w:p>
        </w:tc>
        <w:tc>
          <w:tcPr>
            <w:tcW w:w="1817" w:type="dxa"/>
            <w:vAlign w:val="center"/>
          </w:tcPr>
          <w:p w14:paraId="4FCA8F3F">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val="en-US" w:eastAsia="zh-CN"/>
              </w:rPr>
              <w:t>三日（三天两晚）</w:t>
            </w:r>
          </w:p>
        </w:tc>
        <w:tc>
          <w:tcPr>
            <w:tcW w:w="1782" w:type="dxa"/>
            <w:vAlign w:val="center"/>
          </w:tcPr>
          <w:p w14:paraId="69A5E0B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高一（</w:t>
            </w:r>
            <w:r>
              <w:rPr>
                <w:rFonts w:hint="eastAsia" w:ascii="宋体" w:hAnsi="宋体" w:eastAsia="宋体" w:cs="宋体"/>
                <w:color w:val="auto"/>
                <w:sz w:val="21"/>
                <w:szCs w:val="21"/>
                <w:highlight w:val="none"/>
                <w:vertAlign w:val="baseline"/>
                <w:lang w:val="en-US" w:eastAsia="zh-CN"/>
              </w:rPr>
              <w:t>2025级</w:t>
            </w:r>
            <w:r>
              <w:rPr>
                <w:rFonts w:hint="eastAsia" w:ascii="宋体" w:hAnsi="宋体" w:eastAsia="宋体" w:cs="宋体"/>
                <w:color w:val="auto"/>
                <w:sz w:val="21"/>
                <w:szCs w:val="21"/>
                <w:highlight w:val="none"/>
                <w:vertAlign w:val="baseline"/>
                <w:lang w:eastAsia="zh-CN"/>
              </w:rPr>
              <w:t>）</w:t>
            </w:r>
          </w:p>
        </w:tc>
        <w:tc>
          <w:tcPr>
            <w:tcW w:w="600" w:type="dxa"/>
            <w:vAlign w:val="center"/>
          </w:tcPr>
          <w:p w14:paraId="128E65E0">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080" w:type="dxa"/>
            <w:vAlign w:val="center"/>
          </w:tcPr>
          <w:p w14:paraId="3E15149E">
            <w:pPr>
              <w:spacing w:after="0" w:line="24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16</w:t>
            </w:r>
            <w:r>
              <w:rPr>
                <w:rFonts w:hint="eastAsia" w:ascii="宋体" w:hAnsi="宋体" w:cs="宋体"/>
                <w:b w:val="0"/>
                <w:bCs/>
                <w:color w:val="auto"/>
                <w:kern w:val="0"/>
                <w:sz w:val="21"/>
                <w:szCs w:val="21"/>
                <w:highlight w:val="none"/>
                <w:lang w:val="en-US" w:eastAsia="zh-CN"/>
              </w:rPr>
              <w:t>3</w:t>
            </w:r>
          </w:p>
        </w:tc>
        <w:tc>
          <w:tcPr>
            <w:tcW w:w="987" w:type="dxa"/>
            <w:vAlign w:val="center"/>
          </w:tcPr>
          <w:p w14:paraId="62461D9F">
            <w:pPr>
              <w:spacing w:after="0" w:line="24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sz w:val="21"/>
                <w:szCs w:val="21"/>
                <w:highlight w:val="none"/>
                <w:vertAlign w:val="baseline"/>
                <w:lang w:val="en-US" w:eastAsia="zh-CN"/>
              </w:rPr>
              <w:t>6</w:t>
            </w:r>
          </w:p>
        </w:tc>
        <w:tc>
          <w:tcPr>
            <w:tcW w:w="1066" w:type="dxa"/>
            <w:vAlign w:val="center"/>
          </w:tcPr>
          <w:p w14:paraId="5D3D31F0">
            <w:pPr>
              <w:spacing w:line="240" w:lineRule="exact"/>
              <w:jc w:val="center"/>
              <w:rPr>
                <w:rFonts w:hint="eastAsia" w:asciiTheme="minorEastAsia" w:hAnsiTheme="minorEastAsia" w:eastAsiaTheme="minorEastAsia" w:cstheme="minorEastAsia"/>
                <w:color w:val="auto"/>
                <w:sz w:val="21"/>
                <w:szCs w:val="21"/>
                <w:highlight w:val="none"/>
              </w:rPr>
            </w:pPr>
          </w:p>
        </w:tc>
        <w:tc>
          <w:tcPr>
            <w:tcW w:w="1110" w:type="dxa"/>
            <w:vAlign w:val="center"/>
          </w:tcPr>
          <w:p w14:paraId="5929246A">
            <w:pPr>
              <w:spacing w:line="240" w:lineRule="exact"/>
              <w:jc w:val="center"/>
              <w:rPr>
                <w:rFonts w:hint="eastAsia" w:asciiTheme="minorEastAsia" w:hAnsiTheme="minorEastAsia" w:eastAsiaTheme="minorEastAsia" w:cstheme="minorEastAsia"/>
                <w:color w:val="auto"/>
                <w:sz w:val="21"/>
                <w:szCs w:val="21"/>
                <w:highlight w:val="none"/>
                <w:lang w:val="en-US" w:eastAsia="zh-CN"/>
              </w:rPr>
            </w:pPr>
          </w:p>
        </w:tc>
        <w:tc>
          <w:tcPr>
            <w:tcW w:w="911" w:type="dxa"/>
            <w:vAlign w:val="center"/>
          </w:tcPr>
          <w:p w14:paraId="332AFF01">
            <w:pPr>
              <w:spacing w:line="360" w:lineRule="auto"/>
              <w:jc w:val="center"/>
              <w:rPr>
                <w:rFonts w:hint="eastAsia" w:asciiTheme="minorEastAsia" w:hAnsiTheme="minorEastAsia" w:eastAsiaTheme="minorEastAsia" w:cstheme="minorEastAsia"/>
                <w:color w:val="auto"/>
                <w:sz w:val="21"/>
                <w:szCs w:val="21"/>
                <w:highlight w:val="none"/>
              </w:rPr>
            </w:pPr>
          </w:p>
        </w:tc>
      </w:tr>
      <w:tr w14:paraId="617C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81" w:type="dxa"/>
            <w:gridSpan w:val="10"/>
            <w:vAlign w:val="center"/>
          </w:tcPr>
          <w:p w14:paraId="2B382148">
            <w:pPr>
              <w:spacing w:line="360" w:lineRule="auto"/>
              <w:jc w:val="left"/>
              <w:rPr>
                <w:rFonts w:hint="eastAsia"/>
                <w:b/>
                <w:bCs/>
                <w:color w:val="auto"/>
                <w:highlight w:val="none"/>
                <w:lang w:val="en-US" w:eastAsia="zh-CN"/>
              </w:rPr>
            </w:pPr>
            <w:r>
              <w:rPr>
                <w:rFonts w:hint="eastAsia"/>
                <w:b/>
                <w:bCs/>
                <w:color w:val="auto"/>
                <w:highlight w:val="none"/>
                <w:lang w:val="en-US" w:eastAsia="zh-CN"/>
              </w:rPr>
              <w:t>合计大写：</w:t>
            </w:r>
          </w:p>
          <w:p w14:paraId="79051DA4">
            <w:pPr>
              <w:spacing w:line="360" w:lineRule="auto"/>
              <w:ind w:firstLine="422" w:firstLineChars="200"/>
              <w:jc w:val="both"/>
              <w:rPr>
                <w:rFonts w:hint="eastAsia" w:asciiTheme="minorEastAsia" w:hAnsiTheme="minorEastAsia" w:eastAsiaTheme="minorEastAsia" w:cstheme="minorEastAsia"/>
                <w:color w:val="auto"/>
                <w:sz w:val="21"/>
                <w:szCs w:val="21"/>
                <w:highlight w:val="none"/>
              </w:rPr>
            </w:pPr>
            <w:r>
              <w:rPr>
                <w:rFonts w:hint="eastAsia"/>
                <w:b/>
                <w:bCs/>
                <w:color w:val="auto"/>
                <w:highlight w:val="none"/>
                <w:lang w:val="en-US" w:eastAsia="zh-CN"/>
              </w:rPr>
              <w:t>小写：</w:t>
            </w:r>
          </w:p>
        </w:tc>
      </w:tr>
    </w:tbl>
    <w:p w14:paraId="0F7B3424">
      <w:pPr>
        <w:keepNext w:val="0"/>
        <w:keepLines w:val="0"/>
        <w:pageBreakBefore w:val="0"/>
        <w:kinsoku/>
        <w:overflowPunct/>
        <w:topLinePunct w:val="0"/>
        <w:bidi w:val="0"/>
        <w:spacing w:line="360" w:lineRule="auto"/>
        <w:outlineLvl w:val="9"/>
        <w:rPr>
          <w:rFonts w:ascii="宋体" w:hAnsi="宋体"/>
          <w:b/>
          <w:color w:val="auto"/>
          <w:szCs w:val="21"/>
          <w:highlight w:val="none"/>
        </w:rPr>
      </w:pPr>
      <w:r>
        <w:rPr>
          <w:rFonts w:hint="eastAsia" w:ascii="宋体" w:hAnsi="宋体"/>
          <w:b/>
          <w:color w:val="auto"/>
          <w:szCs w:val="21"/>
          <w:highlight w:val="none"/>
        </w:rPr>
        <w:t>要求：</w:t>
      </w:r>
    </w:p>
    <w:p w14:paraId="4FA998B3">
      <w:pPr>
        <w:keepNext w:val="0"/>
        <w:keepLines w:val="0"/>
        <w:pageBreakBefore w:val="0"/>
        <w:numPr>
          <w:ilvl w:val="0"/>
          <w:numId w:val="0"/>
        </w:numPr>
        <w:kinsoku/>
        <w:overflowPunct/>
        <w:topLinePunct w:val="0"/>
        <w:bidi w:val="0"/>
        <w:spacing w:line="360" w:lineRule="auto"/>
        <w:ind w:left="435" w:leftChars="0"/>
        <w:outlineLvl w:val="9"/>
        <w:rPr>
          <w:rFonts w:hint="eastAsia" w:ascii="宋体" w:hAnsi="宋体"/>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1、</w:t>
      </w:r>
      <w:r>
        <w:rPr>
          <w:rFonts w:hint="eastAsia" w:ascii="宋体" w:hAnsi="宋体" w:cs="宋体"/>
          <w:b/>
          <w:bCs/>
          <w:color w:val="auto"/>
          <w:sz w:val="21"/>
          <w:szCs w:val="21"/>
          <w:highlight w:val="none"/>
          <w:vertAlign w:val="baseline"/>
          <w:lang w:val="en-US" w:eastAsia="zh-CN"/>
        </w:rPr>
        <w:t>上述人数暂定。</w:t>
      </w:r>
      <w:r>
        <w:rPr>
          <w:rFonts w:hint="eastAsia" w:ascii="宋体" w:hAnsi="宋体"/>
          <w:b/>
          <w:bCs/>
          <w:color w:val="auto"/>
          <w:szCs w:val="21"/>
          <w:highlight w:val="none"/>
          <w:lang w:eastAsia="zh-CN"/>
        </w:rPr>
        <w:t>具体费用</w:t>
      </w:r>
      <w:r>
        <w:rPr>
          <w:rFonts w:hint="eastAsia" w:ascii="宋体" w:hAnsi="宋体" w:eastAsia="宋体" w:cs="宋体"/>
          <w:b/>
          <w:bCs/>
          <w:color w:val="auto"/>
          <w:sz w:val="21"/>
          <w:szCs w:val="21"/>
          <w:highlight w:val="none"/>
          <w:vertAlign w:val="baseline"/>
          <w:lang w:val="en-US" w:eastAsia="zh-CN"/>
        </w:rPr>
        <w:t>按照实际情况以及实际人数</w:t>
      </w:r>
      <w:r>
        <w:rPr>
          <w:rFonts w:hint="eastAsia" w:ascii="宋体" w:hAnsi="宋体" w:cs="宋体"/>
          <w:b/>
          <w:bCs/>
          <w:color w:val="auto"/>
          <w:sz w:val="21"/>
          <w:szCs w:val="21"/>
          <w:highlight w:val="none"/>
          <w:vertAlign w:val="baseline"/>
          <w:lang w:val="en-US" w:eastAsia="zh-CN"/>
        </w:rPr>
        <w:t>结</w:t>
      </w:r>
      <w:r>
        <w:rPr>
          <w:rFonts w:hint="eastAsia" w:ascii="宋体" w:hAnsi="宋体" w:eastAsia="宋体" w:cs="宋体"/>
          <w:b/>
          <w:bCs/>
          <w:color w:val="auto"/>
          <w:sz w:val="21"/>
          <w:szCs w:val="21"/>
          <w:highlight w:val="none"/>
          <w:vertAlign w:val="baseline"/>
          <w:lang w:val="en-US" w:eastAsia="zh-CN"/>
        </w:rPr>
        <w:t>算</w:t>
      </w:r>
      <w:r>
        <w:rPr>
          <w:rFonts w:hint="eastAsia" w:ascii="宋体" w:hAnsi="宋体"/>
          <w:b/>
          <w:bCs/>
          <w:color w:val="auto"/>
          <w:szCs w:val="21"/>
          <w:highlight w:val="none"/>
          <w:lang w:eastAsia="zh-CN"/>
        </w:rPr>
        <w:t>。</w:t>
      </w:r>
    </w:p>
    <w:p w14:paraId="7EBE9BA3">
      <w:pPr>
        <w:keepNext w:val="0"/>
        <w:keepLines w:val="0"/>
        <w:pageBreakBefore w:val="0"/>
        <w:numPr>
          <w:ilvl w:val="0"/>
          <w:numId w:val="0"/>
        </w:numPr>
        <w:kinsoku/>
        <w:overflowPunct/>
        <w:topLinePunct w:val="0"/>
        <w:bidi w:val="0"/>
        <w:spacing w:line="360" w:lineRule="auto"/>
        <w:ind w:left="435" w:leftChars="0"/>
        <w:outlineLvl w:val="9"/>
        <w:rPr>
          <w:rFonts w:ascii="宋体" w:hAnsi="宋体"/>
          <w:color w:val="auto"/>
          <w:szCs w:val="21"/>
          <w:highlight w:val="none"/>
        </w:rPr>
      </w:pPr>
      <w:r>
        <w:rPr>
          <w:rFonts w:ascii="宋体" w:hAnsi="宋体" w:eastAsia="宋体" w:cs="Times New Roman"/>
          <w:color w:val="auto"/>
          <w:kern w:val="2"/>
          <w:sz w:val="21"/>
          <w:szCs w:val="21"/>
          <w:highlight w:val="none"/>
          <w:lang w:val="en-US" w:eastAsia="zh-CN" w:bidi="ar-SA"/>
        </w:rPr>
        <w:t>2、</w:t>
      </w:r>
      <w:r>
        <w:rPr>
          <w:rFonts w:hint="eastAsia" w:ascii="宋体" w:hAnsi="宋体"/>
          <w:color w:val="auto"/>
          <w:szCs w:val="21"/>
          <w:highlight w:val="none"/>
        </w:rPr>
        <w:t>本表为《开标一览表》的报价明细表，如有缺项、漏项，视为投标报价中已包含相关费用，采购人无需另外支付任何费用。</w:t>
      </w:r>
    </w:p>
    <w:p w14:paraId="2129600E">
      <w:pPr>
        <w:keepNext w:val="0"/>
        <w:keepLines w:val="0"/>
        <w:pageBreakBefore w:val="0"/>
        <w:kinsoku/>
        <w:overflowPunct/>
        <w:topLinePunct w:val="0"/>
        <w:bidi w:val="0"/>
        <w:spacing w:line="360" w:lineRule="auto"/>
        <w:ind w:left="435"/>
        <w:outlineLvl w:val="9"/>
        <w:rPr>
          <w:rFonts w:ascii="宋体"/>
          <w:color w:val="auto"/>
          <w:szCs w:val="21"/>
          <w:highlight w:val="none"/>
          <w:lang w:val="zh-CN"/>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color w:val="auto"/>
          <w:szCs w:val="21"/>
          <w:highlight w:val="none"/>
          <w:lang w:val="zh-CN"/>
        </w:rPr>
        <w:t>“报价明细表”中的报价合计应与“开标一览表”中的投标总报价相一致，不一致时，以开标一览表为准。</w:t>
      </w:r>
    </w:p>
    <w:p w14:paraId="5BF747C6">
      <w:pPr>
        <w:keepNext w:val="0"/>
        <w:keepLines w:val="0"/>
        <w:pageBreakBefore w:val="0"/>
        <w:kinsoku/>
        <w:overflowPunct/>
        <w:topLinePunct w:val="0"/>
        <w:bidi w:val="0"/>
        <w:spacing w:line="360" w:lineRule="auto"/>
        <w:ind w:left="435"/>
        <w:outlineLvl w:val="9"/>
        <w:rPr>
          <w:rFonts w:ascii="宋体"/>
          <w:color w:val="auto"/>
          <w:szCs w:val="21"/>
          <w:highlight w:val="none"/>
          <w:lang w:val="zh-CN"/>
        </w:rPr>
      </w:pPr>
      <w:r>
        <w:rPr>
          <w:rFonts w:hint="eastAsia" w:ascii="宋体"/>
          <w:color w:val="auto"/>
          <w:szCs w:val="21"/>
          <w:highlight w:val="none"/>
          <w:lang w:val="en-US" w:eastAsia="zh-CN"/>
        </w:rPr>
        <w:t>4</w:t>
      </w:r>
      <w:r>
        <w:rPr>
          <w:rFonts w:hint="eastAsia" w:ascii="宋体"/>
          <w:color w:val="auto"/>
          <w:szCs w:val="21"/>
          <w:highlight w:val="none"/>
          <w:lang w:eastAsia="zh-CN"/>
        </w:rPr>
        <w:t>、</w:t>
      </w:r>
      <w:r>
        <w:rPr>
          <w:rFonts w:hint="eastAsia" w:ascii="宋体"/>
          <w:color w:val="auto"/>
          <w:szCs w:val="21"/>
          <w:highlight w:val="none"/>
          <w:lang w:val="zh-CN"/>
        </w:rPr>
        <w:t>投标报价明细表所填内容按招标文件采购</w:t>
      </w:r>
      <w:r>
        <w:rPr>
          <w:rFonts w:hint="eastAsia" w:ascii="宋体"/>
          <w:color w:val="auto"/>
          <w:szCs w:val="21"/>
          <w:highlight w:val="none"/>
          <w:lang w:val="en-US" w:eastAsia="zh-CN"/>
        </w:rPr>
        <w:t>内容</w:t>
      </w:r>
      <w:r>
        <w:rPr>
          <w:rFonts w:hint="eastAsia" w:ascii="宋体"/>
          <w:color w:val="auto"/>
          <w:szCs w:val="21"/>
          <w:highlight w:val="none"/>
          <w:lang w:val="zh-CN"/>
        </w:rPr>
        <w:t>要求为准。如有漏报的，视同已包含在投标总价内或已作优惠处理。有重大缺项的将作无效标处理。</w:t>
      </w:r>
    </w:p>
    <w:p w14:paraId="7D2320E3">
      <w:pPr>
        <w:keepNext w:val="0"/>
        <w:keepLines w:val="0"/>
        <w:pageBreakBefore w:val="0"/>
        <w:kinsoku/>
        <w:overflowPunct/>
        <w:topLinePunct w:val="0"/>
        <w:bidi w:val="0"/>
        <w:spacing w:line="360" w:lineRule="auto"/>
        <w:outlineLvl w:val="9"/>
        <w:rPr>
          <w:rFonts w:hint="eastAsia" w:ascii="宋体" w:hAnsi="宋体" w:cs="宋体"/>
          <w:color w:val="auto"/>
          <w:sz w:val="21"/>
          <w:szCs w:val="21"/>
          <w:highlight w:val="none"/>
        </w:rPr>
      </w:pPr>
    </w:p>
    <w:p w14:paraId="0B8E2F87">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u w:val="single"/>
        </w:rPr>
      </w:pPr>
      <w:r>
        <w:rPr>
          <w:rFonts w:hint="eastAsia" w:ascii="宋体" w:hAnsi="宋体"/>
          <w:color w:val="auto"/>
          <w:sz w:val="21"/>
          <w:szCs w:val="21"/>
          <w:highlight w:val="none"/>
        </w:rPr>
        <w:t>磋商供应商名称（盖章）：</w:t>
      </w:r>
      <w:r>
        <w:rPr>
          <w:rFonts w:hint="eastAsia" w:ascii="宋体" w:hAnsi="宋体"/>
          <w:color w:val="auto"/>
          <w:sz w:val="21"/>
          <w:szCs w:val="21"/>
          <w:highlight w:val="none"/>
          <w:u w:val="single"/>
        </w:rPr>
        <w:t xml:space="preserve">                     </w:t>
      </w:r>
    </w:p>
    <w:p w14:paraId="3EBB878E">
      <w:pPr>
        <w:keepNext w:val="0"/>
        <w:keepLines w:val="0"/>
        <w:pageBreakBefore w:val="0"/>
        <w:kinsoku/>
        <w:overflowPunct/>
        <w:topLinePunct w:val="0"/>
        <w:bidi w:val="0"/>
        <w:spacing w:line="320" w:lineRule="exact"/>
        <w:ind w:left="420"/>
        <w:outlineLvl w:val="9"/>
        <w:rPr>
          <w:rFonts w:hint="eastAsia" w:ascii="宋体" w:hAnsi="宋体"/>
          <w:color w:val="auto"/>
          <w:sz w:val="21"/>
          <w:szCs w:val="21"/>
          <w:highlight w:val="none"/>
        </w:rPr>
      </w:pPr>
    </w:p>
    <w:p w14:paraId="40431764">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lang w:eastAsia="zh-CN"/>
        </w:rPr>
        <w:t>法定代表人或授权委托代理人签字</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59C39B8E">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5FD44C7F">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0CF4DA7E">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p>
    <w:p w14:paraId="33A0A369">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highlight w:val="none"/>
        </w:rPr>
      </w:pPr>
      <w:r>
        <w:rPr>
          <w:rFonts w:hint="eastAsia" w:ascii="宋体" w:hAnsi="宋体"/>
          <w:color w:val="auto"/>
          <w:sz w:val="21"/>
          <w:szCs w:val="21"/>
          <w:highlight w:val="none"/>
        </w:rPr>
        <w:t>日        期：</w:t>
      </w:r>
      <w:r>
        <w:rPr>
          <w:rFonts w:hint="eastAsia" w:ascii="宋体" w:hAnsi="宋体"/>
          <w:color w:val="auto"/>
          <w:sz w:val="21"/>
          <w:szCs w:val="21"/>
          <w:highlight w:val="none"/>
          <w:u w:val="single"/>
        </w:rPr>
        <w:t xml:space="preserve">                             </w:t>
      </w:r>
    </w:p>
    <w:p w14:paraId="52C2B09E">
      <w:pPr>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2025年新疆班研学服务项目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127B61"/>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BA2B58"/>
    <w:rsid w:val="02F97313"/>
    <w:rsid w:val="03320476"/>
    <w:rsid w:val="036C1E9F"/>
    <w:rsid w:val="041338AE"/>
    <w:rsid w:val="04165F1D"/>
    <w:rsid w:val="043F7FC4"/>
    <w:rsid w:val="04466BB8"/>
    <w:rsid w:val="04E65DCF"/>
    <w:rsid w:val="04F512AE"/>
    <w:rsid w:val="052341BD"/>
    <w:rsid w:val="05EE077A"/>
    <w:rsid w:val="0601391E"/>
    <w:rsid w:val="06234B8E"/>
    <w:rsid w:val="06334348"/>
    <w:rsid w:val="067363FE"/>
    <w:rsid w:val="06DA4BFF"/>
    <w:rsid w:val="073967B1"/>
    <w:rsid w:val="07685A63"/>
    <w:rsid w:val="076A5AA3"/>
    <w:rsid w:val="07D22E0A"/>
    <w:rsid w:val="08390248"/>
    <w:rsid w:val="08AC4158"/>
    <w:rsid w:val="09001A02"/>
    <w:rsid w:val="09492528"/>
    <w:rsid w:val="09846D45"/>
    <w:rsid w:val="099B67B3"/>
    <w:rsid w:val="09A33F5B"/>
    <w:rsid w:val="09E03F7D"/>
    <w:rsid w:val="09F20423"/>
    <w:rsid w:val="09F33DD0"/>
    <w:rsid w:val="0A071FFD"/>
    <w:rsid w:val="0A2C1FBC"/>
    <w:rsid w:val="0A520D34"/>
    <w:rsid w:val="0A852070"/>
    <w:rsid w:val="0A996FB7"/>
    <w:rsid w:val="0AF64F0D"/>
    <w:rsid w:val="0B8001A4"/>
    <w:rsid w:val="0B891AF0"/>
    <w:rsid w:val="0BA172EE"/>
    <w:rsid w:val="0C007708"/>
    <w:rsid w:val="0C181AC6"/>
    <w:rsid w:val="0C692DFD"/>
    <w:rsid w:val="0CFA4EFD"/>
    <w:rsid w:val="0D1F4CD0"/>
    <w:rsid w:val="0D88328D"/>
    <w:rsid w:val="0D9953BA"/>
    <w:rsid w:val="0E0F138C"/>
    <w:rsid w:val="0EA76CB0"/>
    <w:rsid w:val="0EC6046D"/>
    <w:rsid w:val="0ED2632B"/>
    <w:rsid w:val="0F122F26"/>
    <w:rsid w:val="0F7E6199"/>
    <w:rsid w:val="0FE74D1C"/>
    <w:rsid w:val="101C5C8C"/>
    <w:rsid w:val="10452B67"/>
    <w:rsid w:val="10752DAC"/>
    <w:rsid w:val="109F080C"/>
    <w:rsid w:val="116C3AD7"/>
    <w:rsid w:val="11E77423"/>
    <w:rsid w:val="121665CB"/>
    <w:rsid w:val="12704EB7"/>
    <w:rsid w:val="128819B3"/>
    <w:rsid w:val="12EC03CE"/>
    <w:rsid w:val="12FA02EB"/>
    <w:rsid w:val="130A4872"/>
    <w:rsid w:val="1312297C"/>
    <w:rsid w:val="134639A2"/>
    <w:rsid w:val="13BF45A5"/>
    <w:rsid w:val="14053B0E"/>
    <w:rsid w:val="14785C9E"/>
    <w:rsid w:val="148211CE"/>
    <w:rsid w:val="149451F4"/>
    <w:rsid w:val="14F61DFA"/>
    <w:rsid w:val="15065976"/>
    <w:rsid w:val="159E68EB"/>
    <w:rsid w:val="15A76829"/>
    <w:rsid w:val="165809D4"/>
    <w:rsid w:val="165C24F7"/>
    <w:rsid w:val="168339D9"/>
    <w:rsid w:val="168B0076"/>
    <w:rsid w:val="16D072F8"/>
    <w:rsid w:val="16D70F66"/>
    <w:rsid w:val="17047DD8"/>
    <w:rsid w:val="171D6CDD"/>
    <w:rsid w:val="17461D47"/>
    <w:rsid w:val="17981ECF"/>
    <w:rsid w:val="17B10D95"/>
    <w:rsid w:val="17B23AF1"/>
    <w:rsid w:val="17D14D06"/>
    <w:rsid w:val="17D2330C"/>
    <w:rsid w:val="18454970"/>
    <w:rsid w:val="18D339FB"/>
    <w:rsid w:val="191533D1"/>
    <w:rsid w:val="19474367"/>
    <w:rsid w:val="19864C92"/>
    <w:rsid w:val="1A4F0D0E"/>
    <w:rsid w:val="1AA22976"/>
    <w:rsid w:val="1B6603B7"/>
    <w:rsid w:val="1BC0155F"/>
    <w:rsid w:val="1C007D91"/>
    <w:rsid w:val="1C530283"/>
    <w:rsid w:val="1C7A69C4"/>
    <w:rsid w:val="1CBF0303"/>
    <w:rsid w:val="1CC61F19"/>
    <w:rsid w:val="1D465475"/>
    <w:rsid w:val="1DA031B3"/>
    <w:rsid w:val="1E1F7201"/>
    <w:rsid w:val="1EDD1894"/>
    <w:rsid w:val="1F162724"/>
    <w:rsid w:val="1F294CFB"/>
    <w:rsid w:val="1F4F69F4"/>
    <w:rsid w:val="2012057A"/>
    <w:rsid w:val="20181953"/>
    <w:rsid w:val="201C7B31"/>
    <w:rsid w:val="203F2146"/>
    <w:rsid w:val="204F6CDD"/>
    <w:rsid w:val="20750A06"/>
    <w:rsid w:val="20AA0083"/>
    <w:rsid w:val="20ED3C16"/>
    <w:rsid w:val="21255CFC"/>
    <w:rsid w:val="21492AD8"/>
    <w:rsid w:val="221F36B8"/>
    <w:rsid w:val="223A2AB8"/>
    <w:rsid w:val="224700DF"/>
    <w:rsid w:val="22482582"/>
    <w:rsid w:val="23C85B27"/>
    <w:rsid w:val="23E03502"/>
    <w:rsid w:val="23FA686C"/>
    <w:rsid w:val="243D5372"/>
    <w:rsid w:val="24AA5BCC"/>
    <w:rsid w:val="25065531"/>
    <w:rsid w:val="255B67E8"/>
    <w:rsid w:val="25B31792"/>
    <w:rsid w:val="25D20519"/>
    <w:rsid w:val="25D33FD6"/>
    <w:rsid w:val="26434B7C"/>
    <w:rsid w:val="26B8513F"/>
    <w:rsid w:val="277E06D7"/>
    <w:rsid w:val="27AC425F"/>
    <w:rsid w:val="27CF6524"/>
    <w:rsid w:val="27FC235B"/>
    <w:rsid w:val="28013F40"/>
    <w:rsid w:val="28032FE3"/>
    <w:rsid w:val="28D80E9E"/>
    <w:rsid w:val="29320DF3"/>
    <w:rsid w:val="29694112"/>
    <w:rsid w:val="298430E1"/>
    <w:rsid w:val="299D7AFA"/>
    <w:rsid w:val="29E63530"/>
    <w:rsid w:val="2A8138F9"/>
    <w:rsid w:val="2A931B9F"/>
    <w:rsid w:val="2B2C7B14"/>
    <w:rsid w:val="2CDC7C10"/>
    <w:rsid w:val="2CDF0BFE"/>
    <w:rsid w:val="2D942570"/>
    <w:rsid w:val="2DD30B59"/>
    <w:rsid w:val="2E3142A5"/>
    <w:rsid w:val="2E4E20AD"/>
    <w:rsid w:val="2EBE2906"/>
    <w:rsid w:val="2EC03788"/>
    <w:rsid w:val="2EEF2FD0"/>
    <w:rsid w:val="2F607C49"/>
    <w:rsid w:val="2F7B1BB4"/>
    <w:rsid w:val="2FAF0F3B"/>
    <w:rsid w:val="2FCC2EC1"/>
    <w:rsid w:val="2FD75A57"/>
    <w:rsid w:val="2FFA46CC"/>
    <w:rsid w:val="30150257"/>
    <w:rsid w:val="30194228"/>
    <w:rsid w:val="305A68F0"/>
    <w:rsid w:val="309703E8"/>
    <w:rsid w:val="30CF5D28"/>
    <w:rsid w:val="30F24A05"/>
    <w:rsid w:val="31813005"/>
    <w:rsid w:val="31B43A06"/>
    <w:rsid w:val="323740AF"/>
    <w:rsid w:val="328B6879"/>
    <w:rsid w:val="342101FC"/>
    <w:rsid w:val="34400E7B"/>
    <w:rsid w:val="34772ADD"/>
    <w:rsid w:val="349E70FB"/>
    <w:rsid w:val="34AE7FED"/>
    <w:rsid w:val="351836BE"/>
    <w:rsid w:val="355359F9"/>
    <w:rsid w:val="35590177"/>
    <w:rsid w:val="35A3428A"/>
    <w:rsid w:val="35A4464D"/>
    <w:rsid w:val="35AB1A86"/>
    <w:rsid w:val="35B65126"/>
    <w:rsid w:val="362A1767"/>
    <w:rsid w:val="36D706BD"/>
    <w:rsid w:val="36DB71B3"/>
    <w:rsid w:val="36DF4838"/>
    <w:rsid w:val="37866B7D"/>
    <w:rsid w:val="37A944A1"/>
    <w:rsid w:val="37D90437"/>
    <w:rsid w:val="38054CB6"/>
    <w:rsid w:val="380957C8"/>
    <w:rsid w:val="38357FC3"/>
    <w:rsid w:val="3856202E"/>
    <w:rsid w:val="38697109"/>
    <w:rsid w:val="388946C4"/>
    <w:rsid w:val="397114CB"/>
    <w:rsid w:val="39FE23D7"/>
    <w:rsid w:val="3A055E7A"/>
    <w:rsid w:val="3A286983"/>
    <w:rsid w:val="3A316D41"/>
    <w:rsid w:val="3A791AB3"/>
    <w:rsid w:val="3A7A6F1E"/>
    <w:rsid w:val="3AE12ADB"/>
    <w:rsid w:val="3BD804EA"/>
    <w:rsid w:val="3C016C71"/>
    <w:rsid w:val="3C203FE1"/>
    <w:rsid w:val="3C236D88"/>
    <w:rsid w:val="3D326006"/>
    <w:rsid w:val="3D843DB4"/>
    <w:rsid w:val="3DB3569D"/>
    <w:rsid w:val="3DDC2A2F"/>
    <w:rsid w:val="3E1A64CE"/>
    <w:rsid w:val="3E2B14B7"/>
    <w:rsid w:val="3E2B5399"/>
    <w:rsid w:val="3E4E6F02"/>
    <w:rsid w:val="3E5D59EE"/>
    <w:rsid w:val="3EA305F2"/>
    <w:rsid w:val="3F077B8D"/>
    <w:rsid w:val="3F0B192B"/>
    <w:rsid w:val="3F95513E"/>
    <w:rsid w:val="3FFC4362"/>
    <w:rsid w:val="416F0E3A"/>
    <w:rsid w:val="419A2AF3"/>
    <w:rsid w:val="423341AF"/>
    <w:rsid w:val="423E1A86"/>
    <w:rsid w:val="43620FEF"/>
    <w:rsid w:val="439E152D"/>
    <w:rsid w:val="4412111F"/>
    <w:rsid w:val="44B5256F"/>
    <w:rsid w:val="45185FC7"/>
    <w:rsid w:val="451A55F9"/>
    <w:rsid w:val="457C209A"/>
    <w:rsid w:val="45D97854"/>
    <w:rsid w:val="46B62E59"/>
    <w:rsid w:val="470216C0"/>
    <w:rsid w:val="47750EA6"/>
    <w:rsid w:val="47C11F07"/>
    <w:rsid w:val="47E83667"/>
    <w:rsid w:val="49192673"/>
    <w:rsid w:val="49F1384E"/>
    <w:rsid w:val="4A007A95"/>
    <w:rsid w:val="4A254C05"/>
    <w:rsid w:val="4A5C7903"/>
    <w:rsid w:val="4A6A77A1"/>
    <w:rsid w:val="4A802F02"/>
    <w:rsid w:val="4ABA63BB"/>
    <w:rsid w:val="4B137686"/>
    <w:rsid w:val="4B1B136B"/>
    <w:rsid w:val="4B4F2424"/>
    <w:rsid w:val="4C392F39"/>
    <w:rsid w:val="4C8E53FD"/>
    <w:rsid w:val="4CD669C1"/>
    <w:rsid w:val="4CF72E0A"/>
    <w:rsid w:val="4CFC26F0"/>
    <w:rsid w:val="4D190A3D"/>
    <w:rsid w:val="4D9B5E2B"/>
    <w:rsid w:val="4E2813A3"/>
    <w:rsid w:val="4E3456F7"/>
    <w:rsid w:val="4E3623E0"/>
    <w:rsid w:val="4E4E59F4"/>
    <w:rsid w:val="4E590CD0"/>
    <w:rsid w:val="4F0E66B0"/>
    <w:rsid w:val="4F294063"/>
    <w:rsid w:val="4F4966DE"/>
    <w:rsid w:val="4F8B0F00"/>
    <w:rsid w:val="4FFF3FFD"/>
    <w:rsid w:val="500432B7"/>
    <w:rsid w:val="50972888"/>
    <w:rsid w:val="50DB7E4A"/>
    <w:rsid w:val="513371C0"/>
    <w:rsid w:val="518E7928"/>
    <w:rsid w:val="51F54737"/>
    <w:rsid w:val="524B29D2"/>
    <w:rsid w:val="527354B0"/>
    <w:rsid w:val="52D1006B"/>
    <w:rsid w:val="52E24B58"/>
    <w:rsid w:val="53240DE2"/>
    <w:rsid w:val="5363784D"/>
    <w:rsid w:val="54CF56D2"/>
    <w:rsid w:val="54E7771B"/>
    <w:rsid w:val="551410ED"/>
    <w:rsid w:val="553C5568"/>
    <w:rsid w:val="554479B3"/>
    <w:rsid w:val="557309A7"/>
    <w:rsid w:val="55806DFD"/>
    <w:rsid w:val="55B12017"/>
    <w:rsid w:val="55FC25AC"/>
    <w:rsid w:val="5622038C"/>
    <w:rsid w:val="56663318"/>
    <w:rsid w:val="56AC697A"/>
    <w:rsid w:val="56DE1AFD"/>
    <w:rsid w:val="571F22C3"/>
    <w:rsid w:val="572043D7"/>
    <w:rsid w:val="57301C7B"/>
    <w:rsid w:val="578B711E"/>
    <w:rsid w:val="578F4550"/>
    <w:rsid w:val="57977A16"/>
    <w:rsid w:val="57D85939"/>
    <w:rsid w:val="57F67076"/>
    <w:rsid w:val="58032CCB"/>
    <w:rsid w:val="580F411A"/>
    <w:rsid w:val="58A20265"/>
    <w:rsid w:val="5942393E"/>
    <w:rsid w:val="59917CC6"/>
    <w:rsid w:val="5A5A375F"/>
    <w:rsid w:val="5A8457CD"/>
    <w:rsid w:val="5ACE03B2"/>
    <w:rsid w:val="5AE55A3B"/>
    <w:rsid w:val="5AFA0CD5"/>
    <w:rsid w:val="5B986938"/>
    <w:rsid w:val="5BBC3082"/>
    <w:rsid w:val="5BF04E33"/>
    <w:rsid w:val="5C8A42C3"/>
    <w:rsid w:val="5C9517E6"/>
    <w:rsid w:val="5CB828A6"/>
    <w:rsid w:val="5E5C1146"/>
    <w:rsid w:val="5E9C5841"/>
    <w:rsid w:val="5ECC6D02"/>
    <w:rsid w:val="5F0D2C6F"/>
    <w:rsid w:val="5F3279C5"/>
    <w:rsid w:val="5FAC1740"/>
    <w:rsid w:val="604240FA"/>
    <w:rsid w:val="605D4301"/>
    <w:rsid w:val="60744CB9"/>
    <w:rsid w:val="607D6651"/>
    <w:rsid w:val="60BD1FFE"/>
    <w:rsid w:val="611A0EA3"/>
    <w:rsid w:val="612C6D6E"/>
    <w:rsid w:val="61E70C8F"/>
    <w:rsid w:val="621E0E7C"/>
    <w:rsid w:val="628552FA"/>
    <w:rsid w:val="62EA0127"/>
    <w:rsid w:val="63023167"/>
    <w:rsid w:val="638A1406"/>
    <w:rsid w:val="63D751F0"/>
    <w:rsid w:val="64870CAA"/>
    <w:rsid w:val="66950943"/>
    <w:rsid w:val="66F5262E"/>
    <w:rsid w:val="672E1E7F"/>
    <w:rsid w:val="67401C19"/>
    <w:rsid w:val="680227E3"/>
    <w:rsid w:val="68064BFC"/>
    <w:rsid w:val="680B345A"/>
    <w:rsid w:val="682F794C"/>
    <w:rsid w:val="68502F79"/>
    <w:rsid w:val="68877B1A"/>
    <w:rsid w:val="689833F6"/>
    <w:rsid w:val="69FE1339"/>
    <w:rsid w:val="6A035AFF"/>
    <w:rsid w:val="6A243F51"/>
    <w:rsid w:val="6A914A15"/>
    <w:rsid w:val="6AAB5773"/>
    <w:rsid w:val="6AD81AFC"/>
    <w:rsid w:val="6B0242A5"/>
    <w:rsid w:val="6B4A0080"/>
    <w:rsid w:val="6C830331"/>
    <w:rsid w:val="6CB57DDF"/>
    <w:rsid w:val="6D946B00"/>
    <w:rsid w:val="6DA018A4"/>
    <w:rsid w:val="6DBF1822"/>
    <w:rsid w:val="6F156B47"/>
    <w:rsid w:val="6F170702"/>
    <w:rsid w:val="6F4126A8"/>
    <w:rsid w:val="6F52577A"/>
    <w:rsid w:val="6F5C678A"/>
    <w:rsid w:val="6F833530"/>
    <w:rsid w:val="6F95389D"/>
    <w:rsid w:val="6FF50F2B"/>
    <w:rsid w:val="701C6432"/>
    <w:rsid w:val="716414CC"/>
    <w:rsid w:val="717911CC"/>
    <w:rsid w:val="7198729B"/>
    <w:rsid w:val="71C775B0"/>
    <w:rsid w:val="71E85A49"/>
    <w:rsid w:val="722A41A8"/>
    <w:rsid w:val="7253624D"/>
    <w:rsid w:val="72C548FE"/>
    <w:rsid w:val="72CE7DF1"/>
    <w:rsid w:val="72DB72AA"/>
    <w:rsid w:val="730160ED"/>
    <w:rsid w:val="732A6C45"/>
    <w:rsid w:val="738C49D4"/>
    <w:rsid w:val="744E387C"/>
    <w:rsid w:val="748266FC"/>
    <w:rsid w:val="75BB0C3B"/>
    <w:rsid w:val="767D593D"/>
    <w:rsid w:val="769F2A99"/>
    <w:rsid w:val="76A136BE"/>
    <w:rsid w:val="76D43F8B"/>
    <w:rsid w:val="770A7D21"/>
    <w:rsid w:val="772265F9"/>
    <w:rsid w:val="77B0242F"/>
    <w:rsid w:val="77E33996"/>
    <w:rsid w:val="78BC2207"/>
    <w:rsid w:val="78C31106"/>
    <w:rsid w:val="78DD6068"/>
    <w:rsid w:val="78E41C51"/>
    <w:rsid w:val="78FA1692"/>
    <w:rsid w:val="78FE572E"/>
    <w:rsid w:val="792D6B6B"/>
    <w:rsid w:val="79693483"/>
    <w:rsid w:val="7A0423EA"/>
    <w:rsid w:val="7A0B68C7"/>
    <w:rsid w:val="7A2E539A"/>
    <w:rsid w:val="7A392143"/>
    <w:rsid w:val="7A940E65"/>
    <w:rsid w:val="7AE07CFD"/>
    <w:rsid w:val="7B0E0BB9"/>
    <w:rsid w:val="7B376CA9"/>
    <w:rsid w:val="7B7503BA"/>
    <w:rsid w:val="7B9001AF"/>
    <w:rsid w:val="7BEB4002"/>
    <w:rsid w:val="7C3E24DF"/>
    <w:rsid w:val="7C6668FD"/>
    <w:rsid w:val="7CD24121"/>
    <w:rsid w:val="7D397F7E"/>
    <w:rsid w:val="7D8F6DE4"/>
    <w:rsid w:val="7DAA5FB8"/>
    <w:rsid w:val="7DFB0316"/>
    <w:rsid w:val="7E11564E"/>
    <w:rsid w:val="7E4E7602"/>
    <w:rsid w:val="7E723EF0"/>
    <w:rsid w:val="7ECE10A0"/>
    <w:rsid w:val="7ED7383D"/>
    <w:rsid w:val="7F2257ED"/>
    <w:rsid w:val="7FA82969"/>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link w:val="35"/>
    <w:autoRedefine/>
    <w:semiHidden/>
    <w:unhideWhenUsed/>
    <w:qFormat/>
    <w:uiPriority w:val="99"/>
    <w:pPr>
      <w:spacing w:after="120"/>
    </w:pPr>
  </w:style>
  <w:style w:type="paragraph" w:styleId="9">
    <w:name w:val="Body Text Indent"/>
    <w:basedOn w:val="1"/>
    <w:next w:val="1"/>
    <w:link w:val="36"/>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2"/>
    <w:basedOn w:val="1"/>
    <w:next w:val="1"/>
    <w:autoRedefine/>
    <w:qFormat/>
    <w:uiPriority w:val="0"/>
    <w:pPr>
      <w:tabs>
        <w:tab w:val="right" w:leader="dot" w:pos="10070"/>
      </w:tabs>
      <w:spacing w:line="480" w:lineRule="auto"/>
      <w:ind w:leftChars="200"/>
    </w:p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w:basedOn w:val="8"/>
    <w:autoRedefine/>
    <w:qFormat/>
    <w:uiPriority w:val="0"/>
    <w:pPr>
      <w:ind w:firstLine="420" w:firstLineChars="100"/>
    </w:pPr>
  </w:style>
  <w:style w:type="paragraph" w:styleId="22">
    <w:name w:val="Body Text First Indent 2"/>
    <w:basedOn w:val="9"/>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Indent_2c0b5862-ec63-4544-a9be-c3b4d1b349f8"/>
    <w:basedOn w:val="1"/>
    <w:qFormat/>
    <w:uiPriority w:val="0"/>
    <w:pPr>
      <w:ind w:firstLine="420" w:firstLineChars="200"/>
    </w:pPr>
  </w:style>
  <w:style w:type="paragraph" w:customStyle="1" w:styleId="31">
    <w:name w:val="正文首行缩进1"/>
    <w:basedOn w:val="8"/>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4"/>
    <w:autoRedefine/>
    <w:semiHidden/>
    <w:qFormat/>
    <w:uiPriority w:val="99"/>
    <w:rPr>
      <w:sz w:val="18"/>
      <w:szCs w:val="18"/>
    </w:rPr>
  </w:style>
  <w:style w:type="character" w:customStyle="1" w:styleId="34">
    <w:name w:val="页脚 Char"/>
    <w:basedOn w:val="25"/>
    <w:link w:val="13"/>
    <w:autoRedefine/>
    <w:semiHidden/>
    <w:qFormat/>
    <w:uiPriority w:val="99"/>
    <w:rPr>
      <w:sz w:val="18"/>
      <w:szCs w:val="18"/>
    </w:rPr>
  </w:style>
  <w:style w:type="character" w:customStyle="1" w:styleId="35">
    <w:name w:val="正文文本 Char"/>
    <w:basedOn w:val="25"/>
    <w:link w:val="8"/>
    <w:autoRedefine/>
    <w:semiHidden/>
    <w:qFormat/>
    <w:uiPriority w:val="99"/>
    <w:rPr>
      <w:rFonts w:ascii="Times New Roman" w:hAnsi="Times New Roman" w:eastAsia="宋体" w:cs="Times New Roman"/>
      <w:szCs w:val="24"/>
    </w:rPr>
  </w:style>
  <w:style w:type="character" w:customStyle="1" w:styleId="36">
    <w:name w:val="正文文本缩进 Char"/>
    <w:basedOn w:val="25"/>
    <w:link w:val="9"/>
    <w:autoRedefine/>
    <w:qFormat/>
    <w:uiPriority w:val="99"/>
    <w:rPr>
      <w:rFonts w:ascii="Times New Roman" w:hAnsi="Times New Roman" w:eastAsia="宋体" w:cs="Times New Roman"/>
      <w:szCs w:val="24"/>
    </w:rPr>
  </w:style>
  <w:style w:type="character" w:customStyle="1" w:styleId="37">
    <w:name w:val="批注框文本 Char"/>
    <w:basedOn w:val="25"/>
    <w:link w:val="12"/>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8"/>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 w:type="character" w:customStyle="1" w:styleId="60">
    <w:name w:val="fontstyle01"/>
    <w:autoRedefine/>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20171</Words>
  <Characters>21766</Characters>
  <Lines>1</Lines>
  <Paragraphs>1</Paragraphs>
  <TotalTime>0</TotalTime>
  <ScaleCrop>false</ScaleCrop>
  <LinksUpToDate>false</LinksUpToDate>
  <CharactersWithSpaces>21847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2025-01-03T09:02:03Z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